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F2F14">
      <w:pPr>
        <w:pStyle w:val="2"/>
        <w:rPr>
          <w:rFonts w:hint="eastAsia"/>
          <w:color w:val="auto"/>
        </w:rPr>
      </w:pPr>
      <w:bookmarkStart w:id="0" w:name="_Toc31563"/>
      <w:r>
        <w:rPr>
          <w:rFonts w:hint="eastAsia"/>
          <w:color w:val="auto"/>
        </w:rPr>
        <w:t>第三章 用户需求书</w:t>
      </w:r>
      <w:bookmarkEnd w:id="0"/>
    </w:p>
    <w:p w14:paraId="09FAAACE">
      <w:pPr>
        <w:keepNext w:val="0"/>
        <w:keepLines w:val="0"/>
        <w:widowControl/>
        <w:suppressLineNumbers w:val="0"/>
        <w:jc w:val="center"/>
        <w:rPr>
          <w:rFonts w:hint="default" w:ascii="宋体" w:hAnsi="宋体" w:eastAsia="宋体" w:cs="宋体"/>
          <w:b/>
          <w:bCs/>
          <w:color w:val="000000"/>
          <w:kern w:val="0"/>
          <w:sz w:val="28"/>
          <w:szCs w:val="28"/>
          <w:lang w:val="en-US" w:eastAsia="zh-CN" w:bidi="ar"/>
        </w:rPr>
      </w:pPr>
    </w:p>
    <w:p w14:paraId="48EE0AF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一、项目概况</w:t>
      </w:r>
    </w:p>
    <w:p w14:paraId="6344A992">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1、项目名称：</w:t>
      </w:r>
      <w:r>
        <w:rPr>
          <w:rFonts w:hint="eastAsia" w:ascii="宋体" w:hAnsi="宋体" w:cs="宋体"/>
          <w:sz w:val="24"/>
          <w:szCs w:val="24"/>
          <w:lang w:val="en-US" w:eastAsia="zh-CN"/>
        </w:rPr>
        <w:t>2024年省直医疗卫生机构设备购置项目（二次招标）</w:t>
      </w:r>
    </w:p>
    <w:p w14:paraId="794BBF6F">
      <w:pPr>
        <w:widowControl/>
        <w:shd w:val="clear" w:color="auto" w:fill="FFFFFF"/>
        <w:wordWrap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A包名称：医疗设备</w:t>
      </w:r>
      <w:r>
        <w:rPr>
          <w:rFonts w:hint="eastAsia" w:ascii="宋体" w:hAnsi="宋体" w:cs="宋体"/>
          <w:color w:val="auto"/>
          <w:sz w:val="24"/>
          <w:szCs w:val="24"/>
          <w:lang w:eastAsia="zh-CN"/>
        </w:rPr>
        <w:t>购置项目</w:t>
      </w:r>
    </w:p>
    <w:p w14:paraId="609D8175">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2、项目总预算：￥2000000.00（人民币贰佰万元整）</w:t>
      </w:r>
    </w:p>
    <w:p w14:paraId="19C4B8D9">
      <w:pPr>
        <w:widowControl/>
        <w:shd w:val="clear" w:color="auto" w:fill="FFFFFF"/>
        <w:wordWrap w:val="0"/>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A包：</w:t>
      </w:r>
      <w:r>
        <w:rPr>
          <w:rFonts w:hint="eastAsia" w:ascii="宋体" w:hAnsi="宋体" w:cs="宋体"/>
          <w:color w:val="auto"/>
          <w:sz w:val="24"/>
          <w:szCs w:val="24"/>
        </w:rPr>
        <w:t>预算金额</w:t>
      </w:r>
      <w:r>
        <w:rPr>
          <w:rFonts w:hint="eastAsia" w:ascii="宋体" w:hAnsi="宋体" w:cs="宋体"/>
          <w:color w:val="auto"/>
          <w:sz w:val="24"/>
          <w:szCs w:val="24"/>
          <w:lang w:eastAsia="zh-CN"/>
        </w:rPr>
        <w:t>：</w:t>
      </w:r>
      <w:r>
        <w:rPr>
          <w:rFonts w:hint="eastAsia" w:ascii="宋体" w:hAnsi="宋体" w:cs="宋体"/>
          <w:color w:val="auto"/>
          <w:sz w:val="24"/>
          <w:szCs w:val="24"/>
        </w:rPr>
        <w:t>￥</w:t>
      </w:r>
      <w:r>
        <w:rPr>
          <w:rFonts w:hint="eastAsia" w:ascii="宋体" w:hAnsi="宋体" w:cs="宋体"/>
          <w:color w:val="auto"/>
          <w:sz w:val="24"/>
          <w:szCs w:val="24"/>
          <w:lang w:val="en-US" w:eastAsia="zh-CN"/>
        </w:rPr>
        <w:t>1310000.00元（大写：壹佰叁拾壹万元整）</w:t>
      </w:r>
    </w:p>
    <w:p w14:paraId="07BC18C2">
      <w:pPr>
        <w:widowControl/>
        <w:shd w:val="clear" w:color="auto" w:fill="FFFFFF"/>
        <w:wordWrap w:val="0"/>
        <w:spacing w:line="360" w:lineRule="auto"/>
        <w:ind w:firstLine="1200" w:firstLineChars="500"/>
        <w:jc w:val="left"/>
        <w:rPr>
          <w:rFonts w:hint="eastAsia" w:ascii="宋体" w:hAnsi="宋体" w:eastAsia="宋体" w:cs="宋体"/>
          <w:sz w:val="24"/>
          <w:szCs w:val="24"/>
          <w:lang w:val="en-US" w:eastAsia="zh-CN"/>
        </w:rPr>
      </w:pPr>
      <w:r>
        <w:rPr>
          <w:rFonts w:hint="eastAsia" w:ascii="宋体" w:hAnsi="宋体" w:cs="宋体"/>
          <w:color w:val="auto"/>
          <w:sz w:val="24"/>
          <w:szCs w:val="24"/>
        </w:rPr>
        <w:t>最高限价：￥</w:t>
      </w:r>
      <w:r>
        <w:rPr>
          <w:rFonts w:hint="eastAsia" w:ascii="宋体" w:hAnsi="宋体" w:cs="宋体"/>
          <w:color w:val="auto"/>
          <w:sz w:val="24"/>
          <w:szCs w:val="24"/>
          <w:lang w:val="en-US" w:eastAsia="zh-CN"/>
        </w:rPr>
        <w:t>1310000.00元（大写：壹佰叁拾壹万元整）</w:t>
      </w:r>
      <w:r>
        <w:rPr>
          <w:rFonts w:hint="eastAsia" w:ascii="宋体" w:hAnsi="宋体" w:eastAsia="宋体" w:cs="宋体"/>
          <w:sz w:val="24"/>
          <w:szCs w:val="24"/>
          <w:lang w:val="en-US" w:eastAsia="zh-CN"/>
        </w:rPr>
        <w:t xml:space="preserve"> </w:t>
      </w:r>
    </w:p>
    <w:p w14:paraId="7277183C">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3、交付时间：自合同签订生效之日起 30 天内交付使用 </w:t>
      </w:r>
    </w:p>
    <w:p w14:paraId="541D0CFE">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4、交付地点：海南省地质医院 </w:t>
      </w:r>
    </w:p>
    <w:p w14:paraId="623D95A6">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5、质量保修期：1 年 </w:t>
      </w:r>
    </w:p>
    <w:p w14:paraId="1B7E9872">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★6、投标人不是所投设备生产厂家的，属于三类医疗器械的须具有医疗器械经营企业许可证，属于二类医疗器械的须具有医疗器械经营企业备案登记凭证；（提供相关证明材料的复印件加盖单位公章） </w:t>
      </w:r>
    </w:p>
    <w:p w14:paraId="2D58B29A">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★7、所投设备属于二、三类医疗器械产品的须具有医疗器械注册证（注册证到期的，应说明 所投设备是在该医疗器械注册证有效期内生产的医疗器械，并同时提供医疗器械注册证和医疗器械注册受理号），属于一类医疗器械产品的须具有产品备案登记凭证；（提供相关证明材料的复印件 加盖单位公章）</w:t>
      </w:r>
    </w:p>
    <w:p w14:paraId="7CF29994">
      <w:pPr>
        <w:tabs>
          <w:tab w:val="left" w:pos="1583"/>
        </w:tabs>
        <w:bidi w:val="0"/>
        <w:spacing w:line="360" w:lineRule="auto"/>
        <w:jc w:val="left"/>
        <w:rPr>
          <w:rFonts w:hint="eastAsia" w:ascii="宋体" w:hAnsi="宋体" w:eastAsia="宋体" w:cs="宋体"/>
          <w:sz w:val="24"/>
          <w:szCs w:val="24"/>
          <w:lang w:val="en-US" w:eastAsia="zh-CN"/>
        </w:rPr>
      </w:pPr>
    </w:p>
    <w:p w14:paraId="1D8C9479">
      <w:pPr>
        <w:tabs>
          <w:tab w:val="left" w:pos="1583"/>
        </w:tabs>
        <w:bidi w:val="0"/>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注：请所有投标单位在投标文件中将所投产品标注清楚详细页码。</w:t>
      </w:r>
    </w:p>
    <w:p w14:paraId="41F720C9">
      <w:pPr>
        <w:bidi w:val="0"/>
        <w:ind w:firstLine="1285" w:firstLineChars="400"/>
        <w:jc w:val="center"/>
        <w:rPr>
          <w:rFonts w:hint="eastAsia" w:ascii="宋体" w:hAnsi="宋体" w:cs="宋体"/>
          <w:b/>
          <w:bCs/>
          <w:color w:val="auto"/>
          <w:sz w:val="32"/>
          <w:szCs w:val="32"/>
          <w:highlight w:val="cyan"/>
          <w:lang w:val="en-US" w:eastAsia="zh-CN"/>
        </w:rPr>
      </w:pPr>
    </w:p>
    <w:p w14:paraId="083A2835">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br w:type="page"/>
      </w:r>
      <w:r>
        <w:rPr>
          <w:rFonts w:hint="eastAsia" w:ascii="宋体" w:hAnsi="宋体" w:eastAsia="宋体" w:cs="宋体"/>
          <w:b/>
          <w:bCs/>
          <w:color w:val="000000"/>
          <w:kern w:val="0"/>
          <w:sz w:val="24"/>
          <w:szCs w:val="24"/>
          <w:lang w:val="en-US" w:eastAsia="zh-CN" w:bidi="ar"/>
        </w:rPr>
        <w:t>二、货物一览表</w:t>
      </w:r>
    </w:p>
    <w:p w14:paraId="403E3752">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02C2CEDB">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tbl>
      <w:tblPr>
        <w:tblStyle w:val="3"/>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416"/>
        <w:gridCol w:w="842"/>
        <w:gridCol w:w="1257"/>
        <w:gridCol w:w="1267"/>
      </w:tblGrid>
      <w:tr w14:paraId="3E08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7513" w:type="dxa"/>
            <w:gridSpan w:val="5"/>
            <w:noWrap w:val="0"/>
            <w:vAlign w:val="center"/>
          </w:tcPr>
          <w:p w14:paraId="6EF6676A">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000000"/>
                <w:kern w:val="0"/>
                <w:sz w:val="24"/>
                <w:szCs w:val="24"/>
                <w:lang w:val="en-US" w:eastAsia="zh-CN" w:bidi="ar"/>
              </w:rPr>
              <w:t>A包货物一览表</w:t>
            </w:r>
          </w:p>
        </w:tc>
      </w:tr>
      <w:tr w14:paraId="10D1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1" w:type="dxa"/>
            <w:noWrap w:val="0"/>
            <w:vAlign w:val="center"/>
          </w:tcPr>
          <w:p w14:paraId="36D6B098">
            <w:pPr>
              <w:widowControl/>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3416" w:type="dxa"/>
            <w:noWrap w:val="0"/>
            <w:vAlign w:val="center"/>
          </w:tcPr>
          <w:p w14:paraId="1F0BBBB9">
            <w:pPr>
              <w:widowControl/>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产品名称</w:t>
            </w:r>
          </w:p>
        </w:tc>
        <w:tc>
          <w:tcPr>
            <w:tcW w:w="842" w:type="dxa"/>
            <w:noWrap w:val="0"/>
            <w:vAlign w:val="center"/>
          </w:tcPr>
          <w:p w14:paraId="48B4F7E1">
            <w:pPr>
              <w:widowControl/>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1257" w:type="dxa"/>
            <w:noWrap w:val="0"/>
            <w:vAlign w:val="center"/>
          </w:tcPr>
          <w:p w14:paraId="2C39FEEE">
            <w:pPr>
              <w:widowControl/>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1267" w:type="dxa"/>
            <w:noWrap w:val="0"/>
            <w:vAlign w:val="center"/>
          </w:tcPr>
          <w:p w14:paraId="7D454C90">
            <w:pPr>
              <w:widowControl/>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tc>
      </w:tr>
      <w:tr w14:paraId="784E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0C8144A6">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3416" w:type="dxa"/>
            <w:noWrap w:val="0"/>
            <w:vAlign w:val="center"/>
          </w:tcPr>
          <w:p w14:paraId="6E8F0700">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大露台双杠</w:t>
            </w:r>
          </w:p>
        </w:tc>
        <w:tc>
          <w:tcPr>
            <w:tcW w:w="842" w:type="dxa"/>
            <w:noWrap w:val="0"/>
            <w:vAlign w:val="center"/>
          </w:tcPr>
          <w:p w14:paraId="645139CC">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257" w:type="dxa"/>
            <w:noWrap w:val="0"/>
            <w:vAlign w:val="center"/>
          </w:tcPr>
          <w:p w14:paraId="3B18568A">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台（套）</w:t>
            </w:r>
          </w:p>
        </w:tc>
        <w:tc>
          <w:tcPr>
            <w:tcW w:w="1267" w:type="dxa"/>
            <w:noWrap w:val="0"/>
            <w:vAlign w:val="center"/>
          </w:tcPr>
          <w:p w14:paraId="6A7EBE9B">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r>
      <w:tr w14:paraId="4D74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353DF4FB">
            <w:pPr>
              <w:widowControl/>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3416" w:type="dxa"/>
            <w:noWrap w:val="0"/>
            <w:vAlign w:val="center"/>
          </w:tcPr>
          <w:p w14:paraId="3C7C57A3">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血气生化分析仪</w:t>
            </w:r>
          </w:p>
        </w:tc>
        <w:tc>
          <w:tcPr>
            <w:tcW w:w="842" w:type="dxa"/>
            <w:noWrap w:val="0"/>
            <w:vAlign w:val="center"/>
          </w:tcPr>
          <w:p w14:paraId="5828387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257" w:type="dxa"/>
            <w:noWrap w:val="0"/>
            <w:vAlign w:val="center"/>
          </w:tcPr>
          <w:p w14:paraId="1C35B5AA">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台（套）</w:t>
            </w:r>
          </w:p>
        </w:tc>
        <w:tc>
          <w:tcPr>
            <w:tcW w:w="1267" w:type="dxa"/>
            <w:noWrap w:val="0"/>
            <w:vAlign w:val="center"/>
          </w:tcPr>
          <w:p w14:paraId="38E7004A">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r>
      <w:tr w14:paraId="148D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78092D7D">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3</w:t>
            </w:r>
          </w:p>
        </w:tc>
        <w:tc>
          <w:tcPr>
            <w:tcW w:w="3416" w:type="dxa"/>
            <w:noWrap w:val="0"/>
            <w:vAlign w:val="center"/>
          </w:tcPr>
          <w:p w14:paraId="1EDD70D8">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800速生化仪</w:t>
            </w:r>
          </w:p>
        </w:tc>
        <w:tc>
          <w:tcPr>
            <w:tcW w:w="842" w:type="dxa"/>
            <w:noWrap w:val="0"/>
            <w:vAlign w:val="center"/>
          </w:tcPr>
          <w:p w14:paraId="3C1C1818">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257" w:type="dxa"/>
            <w:noWrap w:val="0"/>
            <w:vAlign w:val="center"/>
          </w:tcPr>
          <w:p w14:paraId="618AF3F8">
            <w:pPr>
              <w:widowControl/>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台（套）</w:t>
            </w:r>
          </w:p>
        </w:tc>
        <w:tc>
          <w:tcPr>
            <w:tcW w:w="1267" w:type="dxa"/>
            <w:noWrap w:val="0"/>
            <w:vAlign w:val="center"/>
          </w:tcPr>
          <w:p w14:paraId="6D922602">
            <w:pPr>
              <w:widowControl/>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核心产品</w:t>
            </w:r>
          </w:p>
        </w:tc>
      </w:tr>
      <w:tr w14:paraId="1A54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0B0C911F">
            <w:pPr>
              <w:widowControl/>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3416" w:type="dxa"/>
            <w:noWrap w:val="0"/>
            <w:vAlign w:val="center"/>
          </w:tcPr>
          <w:p w14:paraId="79937D00">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韦氏智力评估箱</w:t>
            </w:r>
          </w:p>
        </w:tc>
        <w:tc>
          <w:tcPr>
            <w:tcW w:w="842" w:type="dxa"/>
            <w:noWrap w:val="0"/>
            <w:vAlign w:val="center"/>
          </w:tcPr>
          <w:p w14:paraId="61C35133">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p>
        </w:tc>
        <w:tc>
          <w:tcPr>
            <w:tcW w:w="1257" w:type="dxa"/>
            <w:noWrap w:val="0"/>
            <w:vAlign w:val="center"/>
          </w:tcPr>
          <w:p w14:paraId="5925EF5A">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台（套）</w:t>
            </w:r>
          </w:p>
        </w:tc>
        <w:tc>
          <w:tcPr>
            <w:tcW w:w="1267" w:type="dxa"/>
            <w:noWrap w:val="0"/>
            <w:vAlign w:val="center"/>
          </w:tcPr>
          <w:p w14:paraId="30330BD2">
            <w:pPr>
              <w:widowControl/>
              <w:jc w:val="left"/>
              <w:rPr>
                <w:rFonts w:ascii="宋体" w:hAnsi="宋体" w:cs="宋体"/>
                <w:color w:val="auto"/>
                <w:kern w:val="0"/>
                <w:sz w:val="24"/>
                <w:szCs w:val="24"/>
              </w:rPr>
            </w:pPr>
          </w:p>
        </w:tc>
      </w:tr>
      <w:tr w14:paraId="4D56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45DC86F0">
            <w:pPr>
              <w:widowControl/>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3416" w:type="dxa"/>
            <w:noWrap w:val="0"/>
            <w:vAlign w:val="center"/>
          </w:tcPr>
          <w:p w14:paraId="35CA0098">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单个盘状电极连接线</w:t>
            </w:r>
          </w:p>
        </w:tc>
        <w:tc>
          <w:tcPr>
            <w:tcW w:w="842" w:type="dxa"/>
            <w:noWrap w:val="0"/>
            <w:vAlign w:val="center"/>
          </w:tcPr>
          <w:p w14:paraId="596CB41B">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4</w:t>
            </w:r>
          </w:p>
        </w:tc>
        <w:tc>
          <w:tcPr>
            <w:tcW w:w="1257" w:type="dxa"/>
            <w:noWrap w:val="0"/>
            <w:vAlign w:val="center"/>
          </w:tcPr>
          <w:p w14:paraId="58C56A3D">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台（套）</w:t>
            </w:r>
          </w:p>
        </w:tc>
        <w:tc>
          <w:tcPr>
            <w:tcW w:w="1267" w:type="dxa"/>
            <w:noWrap w:val="0"/>
            <w:vAlign w:val="center"/>
          </w:tcPr>
          <w:p w14:paraId="004F50E2">
            <w:pPr>
              <w:widowControl/>
              <w:jc w:val="left"/>
              <w:rPr>
                <w:rFonts w:hint="eastAsia" w:ascii="宋体" w:hAnsi="宋体" w:eastAsia="宋体" w:cs="宋体"/>
                <w:color w:val="auto"/>
                <w:kern w:val="0"/>
                <w:sz w:val="24"/>
                <w:szCs w:val="24"/>
                <w:lang w:eastAsia="zh-CN"/>
              </w:rPr>
            </w:pPr>
          </w:p>
        </w:tc>
      </w:tr>
      <w:tr w14:paraId="0C92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3D5FB465">
            <w:pPr>
              <w:widowControl/>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3416" w:type="dxa"/>
            <w:noWrap w:val="0"/>
            <w:vAlign w:val="center"/>
          </w:tcPr>
          <w:p w14:paraId="1D469BDD">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抢救平车 </w:t>
            </w:r>
          </w:p>
        </w:tc>
        <w:tc>
          <w:tcPr>
            <w:tcW w:w="842" w:type="dxa"/>
            <w:noWrap w:val="0"/>
            <w:vAlign w:val="center"/>
          </w:tcPr>
          <w:p w14:paraId="3064FD86">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257" w:type="dxa"/>
            <w:noWrap w:val="0"/>
            <w:vAlign w:val="center"/>
          </w:tcPr>
          <w:p w14:paraId="7E627992">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台（套）</w:t>
            </w:r>
          </w:p>
        </w:tc>
        <w:tc>
          <w:tcPr>
            <w:tcW w:w="1267" w:type="dxa"/>
            <w:noWrap w:val="0"/>
            <w:vAlign w:val="center"/>
          </w:tcPr>
          <w:p w14:paraId="60295F60">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r>
      <w:tr w14:paraId="514E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6BBDCB82">
            <w:pPr>
              <w:widowControl/>
              <w:jc w:val="center"/>
              <w:rPr>
                <w:rFonts w:ascii="宋体" w:hAnsi="宋体" w:cs="宋体"/>
                <w:color w:val="auto"/>
                <w:kern w:val="0"/>
                <w:sz w:val="24"/>
                <w:szCs w:val="24"/>
              </w:rPr>
            </w:pPr>
            <w:r>
              <w:rPr>
                <w:rFonts w:hint="eastAsia" w:ascii="宋体" w:hAnsi="宋体" w:cs="宋体"/>
                <w:color w:val="auto"/>
                <w:kern w:val="0"/>
                <w:sz w:val="24"/>
                <w:szCs w:val="24"/>
              </w:rPr>
              <w:t>7</w:t>
            </w:r>
          </w:p>
        </w:tc>
        <w:tc>
          <w:tcPr>
            <w:tcW w:w="3416" w:type="dxa"/>
            <w:noWrap w:val="0"/>
            <w:vAlign w:val="center"/>
          </w:tcPr>
          <w:p w14:paraId="2E90712C">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电脑恒温电蜡疗仪（全自动） </w:t>
            </w:r>
          </w:p>
        </w:tc>
        <w:tc>
          <w:tcPr>
            <w:tcW w:w="842" w:type="dxa"/>
            <w:noWrap w:val="0"/>
            <w:vAlign w:val="center"/>
          </w:tcPr>
          <w:p w14:paraId="6911B525">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1</w:t>
            </w:r>
          </w:p>
        </w:tc>
        <w:tc>
          <w:tcPr>
            <w:tcW w:w="1257" w:type="dxa"/>
            <w:noWrap w:val="0"/>
            <w:vAlign w:val="center"/>
          </w:tcPr>
          <w:p w14:paraId="003644BC">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台（套）</w:t>
            </w:r>
          </w:p>
        </w:tc>
        <w:tc>
          <w:tcPr>
            <w:tcW w:w="1267" w:type="dxa"/>
            <w:noWrap w:val="0"/>
            <w:vAlign w:val="center"/>
          </w:tcPr>
          <w:p w14:paraId="0923ABE1">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r>
      <w:tr w14:paraId="41CE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2D560886">
            <w:pPr>
              <w:widowControl/>
              <w:jc w:val="center"/>
              <w:rPr>
                <w:rFonts w:ascii="宋体" w:hAnsi="宋体" w:cs="宋体"/>
                <w:color w:val="auto"/>
                <w:kern w:val="0"/>
                <w:sz w:val="24"/>
                <w:szCs w:val="24"/>
              </w:rPr>
            </w:pPr>
            <w:r>
              <w:rPr>
                <w:rFonts w:hint="eastAsia" w:ascii="宋体" w:hAnsi="宋体" w:cs="宋体"/>
                <w:color w:val="auto"/>
                <w:kern w:val="0"/>
                <w:sz w:val="24"/>
                <w:szCs w:val="24"/>
              </w:rPr>
              <w:t>8</w:t>
            </w:r>
          </w:p>
        </w:tc>
        <w:tc>
          <w:tcPr>
            <w:tcW w:w="3416" w:type="dxa"/>
            <w:noWrap w:val="0"/>
            <w:vAlign w:val="center"/>
          </w:tcPr>
          <w:p w14:paraId="405427AF">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光导纤维麻醉咽喉镜</w:t>
            </w:r>
          </w:p>
        </w:tc>
        <w:tc>
          <w:tcPr>
            <w:tcW w:w="842" w:type="dxa"/>
            <w:noWrap w:val="0"/>
            <w:vAlign w:val="center"/>
          </w:tcPr>
          <w:p w14:paraId="72AC5088">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1</w:t>
            </w:r>
          </w:p>
        </w:tc>
        <w:tc>
          <w:tcPr>
            <w:tcW w:w="1257" w:type="dxa"/>
            <w:noWrap w:val="0"/>
            <w:vAlign w:val="center"/>
          </w:tcPr>
          <w:p w14:paraId="790A374E">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台（套）</w:t>
            </w:r>
          </w:p>
        </w:tc>
        <w:tc>
          <w:tcPr>
            <w:tcW w:w="1267" w:type="dxa"/>
            <w:noWrap w:val="0"/>
            <w:vAlign w:val="center"/>
          </w:tcPr>
          <w:p w14:paraId="3C179E35">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r>
      <w:tr w14:paraId="31C7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1BB83B5D">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9</w:t>
            </w:r>
          </w:p>
        </w:tc>
        <w:tc>
          <w:tcPr>
            <w:tcW w:w="3416" w:type="dxa"/>
            <w:noWrap w:val="0"/>
            <w:vAlign w:val="center"/>
          </w:tcPr>
          <w:p w14:paraId="7A09ADA7">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言语障碍评测与训练系统</w:t>
            </w:r>
          </w:p>
        </w:tc>
        <w:tc>
          <w:tcPr>
            <w:tcW w:w="842" w:type="dxa"/>
            <w:noWrap w:val="0"/>
            <w:vAlign w:val="center"/>
          </w:tcPr>
          <w:p w14:paraId="49A3E24E">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1</w:t>
            </w:r>
          </w:p>
        </w:tc>
        <w:tc>
          <w:tcPr>
            <w:tcW w:w="1257" w:type="dxa"/>
            <w:noWrap w:val="0"/>
            <w:vAlign w:val="center"/>
          </w:tcPr>
          <w:p w14:paraId="2C08E3D4">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台（套）</w:t>
            </w:r>
          </w:p>
        </w:tc>
        <w:tc>
          <w:tcPr>
            <w:tcW w:w="1267" w:type="dxa"/>
            <w:noWrap w:val="0"/>
            <w:vAlign w:val="center"/>
          </w:tcPr>
          <w:p w14:paraId="78ECEC64">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　</w:t>
            </w:r>
          </w:p>
        </w:tc>
      </w:tr>
      <w:tr w14:paraId="2888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20235F81">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c>
          <w:tcPr>
            <w:tcW w:w="3416" w:type="dxa"/>
            <w:noWrap w:val="0"/>
            <w:vAlign w:val="center"/>
          </w:tcPr>
          <w:p w14:paraId="18A7F281">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儿童悬吊训练系统</w:t>
            </w:r>
          </w:p>
        </w:tc>
        <w:tc>
          <w:tcPr>
            <w:tcW w:w="842" w:type="dxa"/>
            <w:noWrap w:val="0"/>
            <w:vAlign w:val="center"/>
          </w:tcPr>
          <w:p w14:paraId="09073A90">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257" w:type="dxa"/>
            <w:noWrap w:val="0"/>
            <w:vAlign w:val="center"/>
          </w:tcPr>
          <w:p w14:paraId="781C61A9">
            <w:pPr>
              <w:widowControl/>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台（套）</w:t>
            </w:r>
          </w:p>
        </w:tc>
        <w:tc>
          <w:tcPr>
            <w:tcW w:w="1267" w:type="dxa"/>
            <w:noWrap w:val="0"/>
            <w:vAlign w:val="center"/>
          </w:tcPr>
          <w:p w14:paraId="3F22F423">
            <w:pPr>
              <w:widowControl/>
              <w:jc w:val="left"/>
              <w:rPr>
                <w:rFonts w:hint="eastAsia" w:ascii="宋体" w:hAnsi="宋体" w:cs="宋体"/>
                <w:color w:val="auto"/>
                <w:kern w:val="0"/>
                <w:sz w:val="24"/>
                <w:szCs w:val="24"/>
              </w:rPr>
            </w:pPr>
          </w:p>
        </w:tc>
      </w:tr>
      <w:tr w14:paraId="62B6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151ACC08">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w:t>
            </w:r>
          </w:p>
        </w:tc>
        <w:tc>
          <w:tcPr>
            <w:tcW w:w="3416" w:type="dxa"/>
            <w:noWrap w:val="0"/>
            <w:vAlign w:val="center"/>
          </w:tcPr>
          <w:p w14:paraId="40D071B9">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空气压力治疗仪（四腔）</w:t>
            </w:r>
          </w:p>
        </w:tc>
        <w:tc>
          <w:tcPr>
            <w:tcW w:w="842" w:type="dxa"/>
            <w:noWrap w:val="0"/>
            <w:vAlign w:val="center"/>
          </w:tcPr>
          <w:p w14:paraId="017C98C1">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257" w:type="dxa"/>
            <w:noWrap w:val="0"/>
            <w:vAlign w:val="center"/>
          </w:tcPr>
          <w:p w14:paraId="61968E94">
            <w:pPr>
              <w:widowControl/>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台（套）</w:t>
            </w:r>
          </w:p>
        </w:tc>
        <w:tc>
          <w:tcPr>
            <w:tcW w:w="1267" w:type="dxa"/>
            <w:noWrap w:val="0"/>
            <w:vAlign w:val="center"/>
          </w:tcPr>
          <w:p w14:paraId="01B49DB0">
            <w:pPr>
              <w:widowControl/>
              <w:jc w:val="left"/>
              <w:rPr>
                <w:rFonts w:hint="eastAsia" w:ascii="宋体" w:hAnsi="宋体" w:cs="宋体"/>
                <w:color w:val="auto"/>
                <w:kern w:val="0"/>
                <w:sz w:val="24"/>
                <w:szCs w:val="24"/>
              </w:rPr>
            </w:pPr>
          </w:p>
        </w:tc>
      </w:tr>
      <w:tr w14:paraId="3212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039C9630">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w:t>
            </w:r>
          </w:p>
        </w:tc>
        <w:tc>
          <w:tcPr>
            <w:tcW w:w="3416" w:type="dxa"/>
            <w:noWrap w:val="0"/>
            <w:vAlign w:val="center"/>
          </w:tcPr>
          <w:p w14:paraId="3C74FAED">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电子血压计</w:t>
            </w:r>
          </w:p>
        </w:tc>
        <w:tc>
          <w:tcPr>
            <w:tcW w:w="842" w:type="dxa"/>
            <w:noWrap w:val="0"/>
            <w:vAlign w:val="center"/>
          </w:tcPr>
          <w:p w14:paraId="462D21F4">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1257" w:type="dxa"/>
            <w:noWrap w:val="0"/>
            <w:vAlign w:val="center"/>
          </w:tcPr>
          <w:p w14:paraId="25DB0D0C">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台（套）</w:t>
            </w:r>
          </w:p>
        </w:tc>
        <w:tc>
          <w:tcPr>
            <w:tcW w:w="1267" w:type="dxa"/>
            <w:noWrap w:val="0"/>
            <w:vAlign w:val="center"/>
          </w:tcPr>
          <w:p w14:paraId="6E4080FA">
            <w:pPr>
              <w:widowControl/>
              <w:jc w:val="left"/>
              <w:rPr>
                <w:rFonts w:hint="eastAsia" w:ascii="宋体" w:hAnsi="宋体" w:cs="宋体"/>
                <w:color w:val="auto"/>
                <w:kern w:val="0"/>
                <w:sz w:val="24"/>
                <w:szCs w:val="24"/>
              </w:rPr>
            </w:pPr>
          </w:p>
        </w:tc>
      </w:tr>
      <w:tr w14:paraId="349E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475D0B94">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w:t>
            </w:r>
          </w:p>
        </w:tc>
        <w:tc>
          <w:tcPr>
            <w:tcW w:w="3416" w:type="dxa"/>
            <w:noWrap w:val="0"/>
            <w:vAlign w:val="center"/>
          </w:tcPr>
          <w:p w14:paraId="5BECF287">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心电监护仪</w:t>
            </w:r>
          </w:p>
        </w:tc>
        <w:tc>
          <w:tcPr>
            <w:tcW w:w="842" w:type="dxa"/>
            <w:noWrap w:val="0"/>
            <w:vAlign w:val="center"/>
          </w:tcPr>
          <w:p w14:paraId="7114E671">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1257" w:type="dxa"/>
            <w:noWrap w:val="0"/>
            <w:vAlign w:val="center"/>
          </w:tcPr>
          <w:p w14:paraId="3E37FCD0">
            <w:pPr>
              <w:widowControl/>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台（套）</w:t>
            </w:r>
          </w:p>
        </w:tc>
        <w:tc>
          <w:tcPr>
            <w:tcW w:w="1267" w:type="dxa"/>
            <w:noWrap w:val="0"/>
            <w:vAlign w:val="center"/>
          </w:tcPr>
          <w:p w14:paraId="66E79E41">
            <w:pPr>
              <w:widowControl/>
              <w:jc w:val="left"/>
              <w:rPr>
                <w:rFonts w:hint="eastAsia" w:ascii="宋体" w:hAnsi="宋体" w:cs="宋体"/>
                <w:color w:val="auto"/>
                <w:kern w:val="0"/>
                <w:sz w:val="24"/>
                <w:szCs w:val="24"/>
              </w:rPr>
            </w:pPr>
          </w:p>
        </w:tc>
      </w:tr>
      <w:tr w14:paraId="1A5A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6A107791">
            <w:pPr>
              <w:widowControl/>
              <w:jc w:val="center"/>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3416" w:type="dxa"/>
            <w:noWrap w:val="0"/>
            <w:vAlign w:val="center"/>
          </w:tcPr>
          <w:p w14:paraId="334ED835">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空气消毒机</w:t>
            </w:r>
          </w:p>
        </w:tc>
        <w:tc>
          <w:tcPr>
            <w:tcW w:w="842" w:type="dxa"/>
            <w:noWrap w:val="0"/>
            <w:vAlign w:val="center"/>
          </w:tcPr>
          <w:p w14:paraId="235F654C">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1257" w:type="dxa"/>
            <w:noWrap w:val="0"/>
            <w:vAlign w:val="center"/>
          </w:tcPr>
          <w:p w14:paraId="748CDA0E">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台（套）</w:t>
            </w:r>
          </w:p>
        </w:tc>
        <w:tc>
          <w:tcPr>
            <w:tcW w:w="1267" w:type="dxa"/>
            <w:noWrap w:val="0"/>
            <w:vAlign w:val="center"/>
          </w:tcPr>
          <w:p w14:paraId="228A6508">
            <w:pPr>
              <w:widowControl/>
              <w:jc w:val="left"/>
              <w:rPr>
                <w:rFonts w:hint="eastAsia" w:ascii="宋体" w:hAnsi="宋体" w:cs="宋体"/>
                <w:color w:val="auto"/>
                <w:kern w:val="0"/>
                <w:sz w:val="24"/>
                <w:szCs w:val="24"/>
              </w:rPr>
            </w:pPr>
          </w:p>
        </w:tc>
      </w:tr>
      <w:tr w14:paraId="2089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1E14B6CD">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3416" w:type="dxa"/>
            <w:noWrap w:val="0"/>
            <w:vAlign w:val="center"/>
          </w:tcPr>
          <w:p w14:paraId="482FA944">
            <w:pPr>
              <w:widowControl/>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陪护椅</w:t>
            </w:r>
          </w:p>
        </w:tc>
        <w:tc>
          <w:tcPr>
            <w:tcW w:w="842" w:type="dxa"/>
            <w:noWrap w:val="0"/>
            <w:vAlign w:val="center"/>
          </w:tcPr>
          <w:p w14:paraId="386F2D84">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39</w:t>
            </w:r>
          </w:p>
        </w:tc>
        <w:tc>
          <w:tcPr>
            <w:tcW w:w="1257" w:type="dxa"/>
            <w:noWrap w:val="0"/>
            <w:vAlign w:val="center"/>
          </w:tcPr>
          <w:p w14:paraId="110CABF8">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台（套）</w:t>
            </w:r>
          </w:p>
        </w:tc>
        <w:tc>
          <w:tcPr>
            <w:tcW w:w="1267" w:type="dxa"/>
            <w:noWrap w:val="0"/>
            <w:vAlign w:val="center"/>
          </w:tcPr>
          <w:p w14:paraId="379EC820">
            <w:pPr>
              <w:widowControl/>
              <w:jc w:val="left"/>
              <w:rPr>
                <w:rFonts w:hint="eastAsia" w:ascii="宋体" w:hAnsi="宋体" w:eastAsia="宋体" w:cs="宋体"/>
                <w:color w:val="auto"/>
                <w:kern w:val="0"/>
                <w:sz w:val="24"/>
                <w:szCs w:val="24"/>
              </w:rPr>
            </w:pPr>
          </w:p>
        </w:tc>
      </w:tr>
      <w:tr w14:paraId="4FE0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218D8FCD">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3416" w:type="dxa"/>
            <w:noWrap w:val="0"/>
            <w:vAlign w:val="center"/>
          </w:tcPr>
          <w:p w14:paraId="4E29A0ED">
            <w:pPr>
              <w:widowControl/>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儿童关节持续被动活动仪</w:t>
            </w:r>
          </w:p>
        </w:tc>
        <w:tc>
          <w:tcPr>
            <w:tcW w:w="842" w:type="dxa"/>
            <w:noWrap w:val="0"/>
            <w:vAlign w:val="center"/>
          </w:tcPr>
          <w:p w14:paraId="4F2539E1">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257" w:type="dxa"/>
            <w:noWrap w:val="0"/>
            <w:vAlign w:val="center"/>
          </w:tcPr>
          <w:p w14:paraId="1E90C92F">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台（套）</w:t>
            </w:r>
          </w:p>
        </w:tc>
        <w:tc>
          <w:tcPr>
            <w:tcW w:w="1267" w:type="dxa"/>
            <w:noWrap w:val="0"/>
            <w:vAlign w:val="center"/>
          </w:tcPr>
          <w:p w14:paraId="5B6E8355">
            <w:pPr>
              <w:widowControl/>
              <w:jc w:val="left"/>
              <w:rPr>
                <w:rFonts w:hint="eastAsia" w:ascii="宋体" w:hAnsi="宋体" w:eastAsia="宋体" w:cs="宋体"/>
                <w:color w:val="auto"/>
                <w:kern w:val="0"/>
                <w:sz w:val="24"/>
                <w:szCs w:val="24"/>
              </w:rPr>
            </w:pPr>
          </w:p>
        </w:tc>
      </w:tr>
      <w:tr w14:paraId="3289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ign w:val="center"/>
          </w:tcPr>
          <w:p w14:paraId="6A6C704D">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3416" w:type="dxa"/>
            <w:noWrap w:val="0"/>
            <w:vAlign w:val="center"/>
          </w:tcPr>
          <w:p w14:paraId="40E50AB6">
            <w:pPr>
              <w:widowControl/>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空气压力治疗仪（六腔）</w:t>
            </w:r>
          </w:p>
        </w:tc>
        <w:tc>
          <w:tcPr>
            <w:tcW w:w="842" w:type="dxa"/>
            <w:noWrap w:val="0"/>
            <w:vAlign w:val="center"/>
          </w:tcPr>
          <w:p w14:paraId="2B5C8262">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257" w:type="dxa"/>
            <w:noWrap w:val="0"/>
            <w:vAlign w:val="center"/>
          </w:tcPr>
          <w:p w14:paraId="0DF75C41">
            <w:pPr>
              <w:widowControl/>
              <w:jc w:val="center"/>
              <w:rPr>
                <w:rFonts w:hint="eastAsia" w:ascii="宋体" w:hAnsi="宋体" w:eastAsia="宋体" w:cs="宋体"/>
                <w:color w:val="auto"/>
                <w:kern w:val="0"/>
                <w:sz w:val="24"/>
                <w:szCs w:val="24"/>
                <w:lang w:val="en-US" w:eastAsia="zh-CN"/>
              </w:rPr>
            </w:pPr>
            <w:r>
              <w:rPr>
                <w:rFonts w:hint="eastAsia"/>
                <w:sz w:val="24"/>
                <w:szCs w:val="24"/>
              </w:rPr>
              <w:t>台（套）</w:t>
            </w:r>
          </w:p>
        </w:tc>
        <w:tc>
          <w:tcPr>
            <w:tcW w:w="1267" w:type="dxa"/>
            <w:noWrap w:val="0"/>
            <w:vAlign w:val="center"/>
          </w:tcPr>
          <w:p w14:paraId="7DFBE9A1">
            <w:pPr>
              <w:widowControl/>
              <w:jc w:val="left"/>
              <w:rPr>
                <w:rFonts w:hint="eastAsia" w:ascii="宋体" w:hAnsi="宋体" w:eastAsia="宋体" w:cs="宋体"/>
                <w:color w:val="auto"/>
                <w:kern w:val="0"/>
                <w:sz w:val="24"/>
                <w:szCs w:val="24"/>
              </w:rPr>
            </w:pPr>
          </w:p>
        </w:tc>
      </w:tr>
    </w:tbl>
    <w:p w14:paraId="2CC1DBD0">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2FEE28F7">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49DC5E25">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三、技术参数</w:t>
      </w:r>
    </w:p>
    <w:p w14:paraId="4BC2EA2D">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3AE814ED">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3E427542">
      <w:pPr>
        <w:keepNext w:val="0"/>
        <w:keepLines w:val="0"/>
        <w:widowControl/>
        <w:suppressLineNumbers w:val="0"/>
        <w:jc w:val="center"/>
        <w:rPr>
          <w:sz w:val="30"/>
          <w:szCs w:val="30"/>
        </w:rPr>
      </w:pPr>
      <w:r>
        <w:rPr>
          <w:rFonts w:hint="eastAsia" w:ascii="宋体" w:hAnsi="宋体" w:eastAsia="宋体" w:cs="宋体"/>
          <w:b/>
          <w:bCs/>
          <w:color w:val="000000"/>
          <w:kern w:val="0"/>
          <w:sz w:val="30"/>
          <w:szCs w:val="30"/>
          <w:lang w:val="en-US" w:eastAsia="zh-CN" w:bidi="ar"/>
        </w:rPr>
        <w:t>A包技术参数</w:t>
      </w:r>
    </w:p>
    <w:p w14:paraId="0C9CF98C">
      <w:pPr>
        <w:bidi w:val="0"/>
        <w:jc w:val="both"/>
        <w:rPr>
          <w:rFonts w:hint="eastAsia" w:ascii="宋体" w:hAnsi="宋体" w:cs="宋体"/>
          <w:b/>
          <w:bCs/>
          <w:color w:val="auto"/>
          <w:sz w:val="32"/>
          <w:szCs w:val="32"/>
          <w:highlight w:val="cyan"/>
          <w:lang w:val="en-US" w:eastAsia="zh-CN"/>
        </w:rPr>
      </w:pPr>
    </w:p>
    <w:p w14:paraId="4840B1CD">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一、大露台双杠  </w:t>
      </w:r>
    </w:p>
    <w:p w14:paraId="18B41064">
      <w:pPr>
        <w:tabs>
          <w:tab w:val="left" w:pos="1583"/>
        </w:tabs>
        <w:bidi w:val="0"/>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1、产品重量：150 公斤（±10公斤）；</w:t>
      </w:r>
    </w:p>
    <w:p w14:paraId="2ADDBD06">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2、产品规格：杠面长度3.5米、杠面宽度42-52厘米可调节，底座长2.4m，宽1.2m，高度1.3-1.75m可调节；</w:t>
      </w:r>
    </w:p>
    <w:p w14:paraId="12875D22">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3、安装固定：地上款：免安装固定；</w:t>
      </w:r>
    </w:p>
    <w:p w14:paraId="70B8BE6F">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4、杠面信息：外表尼龙内置直径25mm，弹簧钢；椭圆形杠面，直径4cm\5cm；</w:t>
      </w:r>
    </w:p>
    <w:p w14:paraId="77F4E5D3">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5、底座信息：宽度10cm，厚度5mm，优质槽钢；宽度16cm，厚度5mm，优质槽钢；</w:t>
      </w:r>
    </w:p>
    <w:p w14:paraId="5D33A881">
      <w:pPr>
        <w:rPr>
          <w:rFonts w:hint="eastAsia" w:ascii="宋体" w:hAnsi="宋体" w:eastAsia="宋体" w:cs="宋体"/>
          <w:b/>
          <w:bCs/>
          <w:color w:val="auto"/>
          <w:sz w:val="32"/>
          <w:szCs w:val="32"/>
          <w:highlight w:val="cyan"/>
          <w:lang w:val="en-US" w:eastAsia="zh-CN"/>
        </w:rPr>
      </w:pPr>
    </w:p>
    <w:p w14:paraId="36B37992">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二、血气生化分析仪 </w:t>
      </w:r>
    </w:p>
    <w:p w14:paraId="3ED636B1">
      <w:pPr>
        <w:bidi w:val="0"/>
        <w:rPr>
          <w:rFonts w:hint="default"/>
          <w:lang w:val="en-US" w:eastAsia="zh-CN"/>
        </w:rPr>
      </w:pPr>
    </w:p>
    <w:p w14:paraId="4D324E26">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1、实测参数：pH、pO2、pCO2，Na+、K+、Ca2+、Cl-、Lac、Hct等9项实测参数；</w:t>
      </w:r>
    </w:p>
    <w:p w14:paraId="534F5A91">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2、计算参数：Ch+,cHCO3 -(P)，cBase(B)，cBase(B,ox)，cBase(Ecf)，cBase(Ecf,ox)，cHCO3-(P,st),ctCO2(P)，ctCO2(B)，cCa2+(7.40)，Anion Gap (K+)，Anion Gap，ctO2,sO2，ctHb，pO2(A)，pO2(a/A)，pO2(A–a)，Po2(a)/Fo2I,RI等20项计算参数</w:t>
      </w:r>
    </w:p>
    <w:p w14:paraId="58B9A5D2">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3、方法学：电流、电位和电导微电极技术</w:t>
      </w:r>
    </w:p>
    <w:p w14:paraId="4953A917">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4、样本体积：70µl（±10%）</w:t>
      </w:r>
    </w:p>
    <w:p w14:paraId="2A06B7BA">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5、▲循环时间（含检测及冲洗）：80秒 /70秒（不带乳酸）</w:t>
      </w:r>
    </w:p>
    <w:p w14:paraId="22C6DB5F">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6、进样方式：自动吸样，进样针自动清洁</w:t>
      </w:r>
    </w:p>
    <w:p w14:paraId="39AB9A06">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7、规格/测试数：多种规格测试卡，根据科室需要自由选择，包括25人份、50人份、100人份、200人份、300人份</w:t>
      </w:r>
    </w:p>
    <w:p w14:paraId="04B24AF0">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8、耗材效期：测试卡货架期120天，测试卡上机效期30天和60天（带乳酸30天），试剂包货架期155天，上机效期最长60天</w:t>
      </w:r>
    </w:p>
    <w:p w14:paraId="04D43001">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9、质控管理：支持手持控品，自动记录质控数据，可自动生成质控统计数据及质控图。</w:t>
      </w:r>
    </w:p>
    <w:p w14:paraId="0EEDC323">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10、数据存储：患者检测结果：500，手动质控结果：500，2点定标结果： 500，事件记录：15000</w:t>
      </w:r>
    </w:p>
    <w:p w14:paraId="1C175F12">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11、耗材存储：常温2–25°C储存（乳酸测试卡2–8°C）</w:t>
      </w:r>
    </w:p>
    <w:p w14:paraId="1304629D">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12、耗材类别与更换：只需更换测试卡与试剂包，更换步骤简单，无须其它维护</w:t>
      </w:r>
    </w:p>
    <w:p w14:paraId="2054A872">
      <w:pPr>
        <w:tabs>
          <w:tab w:val="left" w:pos="875"/>
        </w:tabs>
        <w:bidi w:val="0"/>
        <w:jc w:val="left"/>
        <w:rPr>
          <w:rFonts w:hint="default"/>
          <w:lang w:val="en-US" w:eastAsia="zh-CN"/>
        </w:rPr>
      </w:pPr>
      <w:r>
        <w:rPr>
          <w:rFonts w:hint="eastAsia"/>
          <w:lang w:val="en-US" w:eastAsia="zh-CN"/>
        </w:rPr>
        <w:tab/>
      </w:r>
    </w:p>
    <w:tbl>
      <w:tblPr>
        <w:tblStyle w:val="3"/>
        <w:tblW w:w="4134" w:type="pct"/>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4332"/>
        <w:gridCol w:w="1895"/>
      </w:tblGrid>
      <w:tr w14:paraId="28D2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3"/>
            <w:tcBorders>
              <w:top w:val="nil"/>
              <w:left w:val="nil"/>
              <w:bottom w:val="nil"/>
              <w:right w:val="nil"/>
            </w:tcBorders>
            <w:noWrap w:val="0"/>
            <w:vAlign w:val="center"/>
          </w:tcPr>
          <w:p w14:paraId="0A407A94">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8"/>
                <w:szCs w:val="28"/>
                <w:u w:val="none"/>
                <w:lang w:val="en-US" w:eastAsia="zh-CN" w:bidi="ar"/>
              </w:rPr>
              <w:t>配置清单</w:t>
            </w:r>
          </w:p>
        </w:tc>
      </w:tr>
      <w:tr w14:paraId="34D4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81" w:type="pct"/>
            <w:tcBorders>
              <w:top w:val="single" w:color="000000" w:sz="4" w:space="0"/>
              <w:left w:val="single" w:color="000000" w:sz="4" w:space="0"/>
              <w:bottom w:val="single" w:color="000000" w:sz="4" w:space="0"/>
              <w:right w:val="single" w:color="000000" w:sz="4" w:space="0"/>
            </w:tcBorders>
            <w:noWrap/>
            <w:vAlign w:val="bottom"/>
          </w:tcPr>
          <w:p w14:paraId="3585D38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074" w:type="pct"/>
            <w:tcBorders>
              <w:top w:val="single" w:color="000000" w:sz="4" w:space="0"/>
              <w:left w:val="single" w:color="000000" w:sz="4" w:space="0"/>
              <w:bottom w:val="single" w:color="000000" w:sz="4" w:space="0"/>
              <w:right w:val="single" w:color="000000" w:sz="4" w:space="0"/>
            </w:tcBorders>
            <w:noWrap w:val="0"/>
            <w:vAlign w:val="top"/>
          </w:tcPr>
          <w:p w14:paraId="2CBE4EA5">
            <w:pPr>
              <w:keepNext w:val="0"/>
              <w:keepLines w:val="0"/>
              <w:widowControl/>
              <w:suppressLineNumbers w:val="0"/>
              <w:jc w:val="center"/>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描述</w:t>
            </w:r>
          </w:p>
        </w:tc>
        <w:tc>
          <w:tcPr>
            <w:tcW w:w="1344" w:type="pct"/>
            <w:tcBorders>
              <w:top w:val="single" w:color="000000" w:sz="4" w:space="0"/>
              <w:left w:val="single" w:color="000000" w:sz="4" w:space="0"/>
              <w:bottom w:val="single" w:color="000000" w:sz="4" w:space="0"/>
              <w:right w:val="single" w:color="000000" w:sz="4" w:space="0"/>
            </w:tcBorders>
            <w:noWrap/>
            <w:vAlign w:val="top"/>
          </w:tcPr>
          <w:p w14:paraId="76BC16B8">
            <w:pPr>
              <w:keepNext w:val="0"/>
              <w:keepLines w:val="0"/>
              <w:widowControl/>
              <w:suppressLineNumbers w:val="0"/>
              <w:jc w:val="center"/>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数量</w:t>
            </w:r>
          </w:p>
        </w:tc>
      </w:tr>
      <w:tr w14:paraId="34A2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81" w:type="pct"/>
            <w:tcBorders>
              <w:top w:val="single" w:color="000000" w:sz="4" w:space="0"/>
              <w:left w:val="single" w:color="000000" w:sz="4" w:space="0"/>
              <w:bottom w:val="single" w:color="000000" w:sz="4" w:space="0"/>
              <w:right w:val="single" w:color="000000" w:sz="4" w:space="0"/>
            </w:tcBorders>
            <w:noWrap/>
            <w:vAlign w:val="center"/>
          </w:tcPr>
          <w:p w14:paraId="1722459C">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3074" w:type="pct"/>
            <w:tcBorders>
              <w:top w:val="single" w:color="000000" w:sz="4" w:space="0"/>
              <w:left w:val="single" w:color="000000" w:sz="4" w:space="0"/>
              <w:bottom w:val="single" w:color="000000" w:sz="4" w:space="0"/>
              <w:right w:val="single" w:color="000000" w:sz="4" w:space="0"/>
            </w:tcBorders>
            <w:noWrap w:val="0"/>
            <w:vAlign w:val="top"/>
          </w:tcPr>
          <w:p w14:paraId="00ED320A">
            <w:pPr>
              <w:keepNext w:val="0"/>
              <w:keepLines w:val="0"/>
              <w:widowControl/>
              <w:suppressLineNumbers w:val="0"/>
              <w:jc w:val="center"/>
              <w:textAlignment w:val="top"/>
              <w:rPr>
                <w:rFonts w:hint="eastAsia" w:ascii="微软雅黑" w:hAnsi="微软雅黑" w:eastAsia="微软雅黑" w:cs="微软雅黑"/>
                <w:i w:val="0"/>
                <w:iCs w:val="0"/>
                <w:color w:val="000000"/>
                <w:sz w:val="22"/>
                <w:szCs w:val="22"/>
                <w:u w:val="none"/>
              </w:rPr>
            </w:pPr>
            <w:r>
              <w:rPr>
                <w:rStyle w:val="6"/>
                <w:lang w:val="en-US" w:eastAsia="zh-CN" w:bidi="ar"/>
              </w:rPr>
              <w:t xml:space="preserve">主机      </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671B85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1台</w:t>
            </w:r>
          </w:p>
        </w:tc>
      </w:tr>
      <w:tr w14:paraId="6D73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1" w:type="pct"/>
            <w:tcBorders>
              <w:top w:val="single" w:color="000000" w:sz="4" w:space="0"/>
              <w:left w:val="single" w:color="000000" w:sz="4" w:space="0"/>
              <w:bottom w:val="single" w:color="000000" w:sz="4" w:space="0"/>
              <w:right w:val="single" w:color="000000" w:sz="4" w:space="0"/>
            </w:tcBorders>
            <w:noWrap/>
            <w:vAlign w:val="center"/>
          </w:tcPr>
          <w:p w14:paraId="6FAE8116">
            <w:pPr>
              <w:keepNext w:val="0"/>
              <w:keepLines w:val="0"/>
              <w:widowControl/>
              <w:suppressLineNumbers w:val="0"/>
              <w:jc w:val="center"/>
              <w:textAlignment w:val="center"/>
              <w:rPr>
                <w:rFonts w:hint="eastAsia" w:ascii="Arial" w:hAnsi="Arial" w:eastAsia="宋体" w:cs="Arial"/>
                <w:i w:val="0"/>
                <w:iCs w:val="0"/>
                <w:color w:val="000000"/>
                <w:sz w:val="24"/>
                <w:szCs w:val="24"/>
                <w:u w:val="none"/>
                <w:lang w:val="en-US" w:eastAsia="zh-CN"/>
              </w:rPr>
            </w:pPr>
            <w:r>
              <w:rPr>
                <w:rFonts w:hint="eastAsia" w:ascii="Arial" w:hAnsi="Arial" w:eastAsia="宋体" w:cs="Arial"/>
                <w:i w:val="0"/>
                <w:iCs w:val="0"/>
                <w:color w:val="000000"/>
                <w:sz w:val="24"/>
                <w:szCs w:val="24"/>
                <w:u w:val="none"/>
                <w:lang w:val="en-US" w:eastAsia="zh-CN"/>
              </w:rPr>
              <w:t>2</w:t>
            </w:r>
          </w:p>
        </w:tc>
        <w:tc>
          <w:tcPr>
            <w:tcW w:w="3074" w:type="pct"/>
            <w:tcBorders>
              <w:top w:val="single" w:color="000000" w:sz="4" w:space="0"/>
              <w:left w:val="single" w:color="000000" w:sz="4" w:space="0"/>
              <w:bottom w:val="single" w:color="000000" w:sz="4" w:space="0"/>
              <w:right w:val="single" w:color="000000" w:sz="4" w:space="0"/>
            </w:tcBorders>
            <w:noWrap w:val="0"/>
            <w:vAlign w:val="top"/>
          </w:tcPr>
          <w:p w14:paraId="2D4437BF">
            <w:pPr>
              <w:keepNext w:val="0"/>
              <w:keepLines w:val="0"/>
              <w:widowControl/>
              <w:suppressLineNumbers w:val="0"/>
              <w:jc w:val="center"/>
              <w:textAlignment w:val="top"/>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电源线，220-240伏</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14B977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1条</w:t>
            </w:r>
          </w:p>
        </w:tc>
      </w:tr>
    </w:tbl>
    <w:p w14:paraId="57CFB2BE">
      <w:pPr>
        <w:rPr>
          <w:rFonts w:hint="eastAsia" w:ascii="宋体" w:hAnsi="宋体" w:eastAsia="宋体" w:cs="宋体"/>
          <w:b/>
          <w:bCs/>
          <w:color w:val="auto"/>
          <w:sz w:val="32"/>
          <w:szCs w:val="32"/>
          <w:highlight w:val="cyan"/>
          <w:lang w:val="en-US" w:eastAsia="zh-CN"/>
        </w:rPr>
      </w:pPr>
    </w:p>
    <w:p w14:paraId="3EDAA0E4">
      <w:pPr>
        <w:rPr>
          <w:rFonts w:hint="eastAsia" w:ascii="宋体" w:hAnsi="宋体" w:eastAsia="宋体" w:cs="宋体"/>
          <w:b/>
          <w:bCs/>
          <w:color w:val="auto"/>
          <w:sz w:val="32"/>
          <w:szCs w:val="32"/>
          <w:highlight w:val="cyan"/>
          <w:lang w:val="en-US" w:eastAsia="zh-CN"/>
        </w:rPr>
      </w:pPr>
    </w:p>
    <w:p w14:paraId="061BCE43">
      <w:pPr>
        <w:keepNext w:val="0"/>
        <w:keepLines w:val="0"/>
        <w:widowControl/>
        <w:suppressLineNumbers w:val="0"/>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三、800速生化仪</w:t>
      </w:r>
    </w:p>
    <w:p w14:paraId="7E27F761">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cs="宋体"/>
          <w:kern w:val="0"/>
          <w:sz w:val="22"/>
        </w:rPr>
        <w:t>★</w:t>
      </w:r>
      <w:r>
        <w:rPr>
          <w:rFonts w:hint="eastAsia" w:ascii="宋体" w:hAnsi="宋体" w:eastAsia="宋体" w:cs="宋体"/>
          <w:sz w:val="24"/>
          <w:szCs w:val="24"/>
          <w:lang w:val="en-US" w:eastAsia="zh-CN"/>
        </w:rPr>
        <w:t>1.检测速度：恒速800 测试/小时（纯生化）；</w:t>
      </w:r>
    </w:p>
    <w:p w14:paraId="40DE0951">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2.检测方法：要求具备终点法，两点终点法，速率法，两点速率法（两点动力学法）；</w:t>
      </w:r>
    </w:p>
    <w:p w14:paraId="6B592921">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3.定标方法：单点线性、两点线性、多点线性、非线性等，定标公式≥6种；</w:t>
      </w:r>
    </w:p>
    <w:p w14:paraId="2D928517">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4.急诊检测能力：急诊样本可以随时插入并优先检测</w:t>
      </w:r>
    </w:p>
    <w:p w14:paraId="331CCCFF">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5.待机功能：具有24小时待机，可设定自动休眠,一键启动功能</w:t>
      </w:r>
    </w:p>
    <w:p w14:paraId="239930EF">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6.同时分析项目：190项，其中血清指数3项，ISE 3项</w:t>
      </w:r>
    </w:p>
    <w:p w14:paraId="585A4322">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7.检测功能：支持糖化血红蛋白检测，支持机内溶血</w:t>
      </w:r>
    </w:p>
    <w:p w14:paraId="5BB8A1EA">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8.光源：长寿命卤素灯，平均寿命≥2000小时</w:t>
      </w:r>
    </w:p>
    <w:p w14:paraId="214F1CD4">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9.波长数量及范围：波长数量16个，波长范围要求340-850nm</w:t>
      </w:r>
    </w:p>
    <w:p w14:paraId="0563AE5C">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10.反应盘温控方式：非水浴免维护免保养的恒温方式 </w:t>
      </w:r>
    </w:p>
    <w:p w14:paraId="4EBB3F4A">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11.样本针功能：液面感应、随量跟踪功能，具备立体防撞、自动保护功能。支持样本针堵针自动检测功能。</w:t>
      </w:r>
    </w:p>
    <w:p w14:paraId="5E8A29FE">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12.生化项目样本量：1.5μL～35μL，递增≤0.1μL；    </w:t>
      </w:r>
    </w:p>
    <w:p w14:paraId="7981812E">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▲13.样本位：120个样本位；  </w:t>
      </w:r>
    </w:p>
    <w:p w14:paraId="297E839C">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14.样本携带污染率：≤0.05%；</w:t>
      </w:r>
    </w:p>
    <w:p w14:paraId="4A9D52E0">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15.试剂量：10μL～400μL，递增≤0.5μL；</w:t>
      </w:r>
    </w:p>
    <w:p w14:paraId="4D20A772">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▲16.试剂位：200个； </w:t>
      </w:r>
    </w:p>
    <w:p w14:paraId="4070F5BA">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17.试剂冷藏：试剂盘24小时独立制冷系统，冷藏温度2℃～8℃；</w:t>
      </w:r>
    </w:p>
    <w:p w14:paraId="0A4CE23D">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18.试剂盘：独立的试剂盘2个；     </w:t>
      </w:r>
    </w:p>
    <w:p w14:paraId="2AD91B6B">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19.试剂配套性要求：同品牌生产厂家配套生化试剂项目70项；</w:t>
      </w:r>
    </w:p>
    <w:p w14:paraId="77B82884">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20.试剂扩容技术：多个项目同一套试剂（位）；</w:t>
      </w:r>
    </w:p>
    <w:p w14:paraId="1BE6D1DE">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21溯源体系：有与仪器同品牌原厂配套、经药监局注册的复合校准品和质控品的注册证，且经药监局注册的项目校准品25种。</w:t>
      </w:r>
    </w:p>
    <w:p w14:paraId="1117FD24">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22.反应位及杯材质：150个UV硬质材料；</w:t>
      </w:r>
    </w:p>
    <w:p w14:paraId="2B8CACE9">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23.最小反应体积：≤90μL； </w:t>
      </w:r>
    </w:p>
    <w:p w14:paraId="129BE704">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24.搅拌系统：两组搅拌机构，单组两根搅拌针循环使用；</w:t>
      </w:r>
    </w:p>
    <w:p w14:paraId="4A1E436B">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25.搅拌针功能：可按项目设置搅拌速度、反转急停、智能防撞；</w:t>
      </w:r>
    </w:p>
    <w:p w14:paraId="27315188">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26.耗水量：≤35L/H；</w:t>
      </w:r>
    </w:p>
    <w:p w14:paraId="19014FD6">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27.软件管理功能：多级权限管理，保证数据信息安全；</w:t>
      </w:r>
    </w:p>
    <w:p w14:paraId="39E8440D">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28.监控功能：反应过程在线监控，可实时显示项目反应全部过程，测试过程可自动跳过不合格的比色杯并标记；</w:t>
      </w:r>
    </w:p>
    <w:p w14:paraId="331723BB">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29.预稀释/重测功能：软件可自动识别底物耗尽、超线性范围等样本，对此类样本自动样本重测、预稀释重测，稀释倍数≥150倍；</w:t>
      </w:r>
    </w:p>
    <w:p w14:paraId="0420D224">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30.数据重置功能：对于测试异常样本（底物耗尽、超线性范围等）能够再次选择测量点，重新计算而无需重新检测；</w:t>
      </w:r>
    </w:p>
    <w:p w14:paraId="11F36E26">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31.酶线性核查、拓展功能：自动核查搜索酶线性反应区间，自动获得真实结果；</w:t>
      </w:r>
    </w:p>
    <w:p w14:paraId="59CFF0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4"/>
          <w:szCs w:val="24"/>
          <w:lang w:val="en-US" w:eastAsia="zh-CN"/>
        </w:rPr>
        <w:t xml:space="preserve">         </w:t>
      </w:r>
    </w:p>
    <w:p w14:paraId="1C29D60C">
      <w:pPr>
        <w:tabs>
          <w:tab w:val="left" w:pos="2945"/>
        </w:tabs>
        <w:bidi w:val="0"/>
        <w:ind w:firstLine="281" w:firstLineChars="100"/>
        <w:jc w:val="left"/>
        <w:rPr>
          <w:rFonts w:hint="default" w:ascii="Times New Roman" w:hAnsi="Times New Roman" w:eastAsia="宋体" w:cs="Times New Roman"/>
          <w:kern w:val="2"/>
          <w:sz w:val="28"/>
          <w:szCs w:val="28"/>
          <w:lang w:val="en-US" w:eastAsia="zh-CN" w:bidi="ar-SA"/>
        </w:rPr>
      </w:pPr>
      <w:r>
        <w:rPr>
          <w:rFonts w:hint="eastAsia" w:cs="Times New Roman"/>
          <w:b/>
          <w:bCs/>
          <w:kern w:val="2"/>
          <w:sz w:val="28"/>
          <w:szCs w:val="28"/>
          <w:lang w:val="en-US" w:eastAsia="zh-CN" w:bidi="ar-SA"/>
        </w:rPr>
        <w:t>配置清单</w:t>
      </w:r>
    </w:p>
    <w:tbl>
      <w:tblPr>
        <w:tblStyle w:val="3"/>
        <w:tblpPr w:leftFromText="180" w:rightFromText="180" w:vertAnchor="text" w:horzAnchor="page" w:tblpX="1175" w:tblpY="737"/>
        <w:tblOverlap w:val="never"/>
        <w:tblW w:w="427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5273"/>
        <w:gridCol w:w="1048"/>
      </w:tblGrid>
      <w:tr w14:paraId="5CD74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663" w:type="pct"/>
            <w:tcBorders>
              <w:tl2br w:val="nil"/>
              <w:tr2bl w:val="nil"/>
            </w:tcBorders>
            <w:noWrap w:val="0"/>
            <w:vAlign w:val="center"/>
          </w:tcPr>
          <w:p w14:paraId="503A55F8">
            <w:pPr>
              <w:pStyle w:val="7"/>
              <w:ind w:firstLine="0" w:firstLineChars="0"/>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lang w:eastAsia="zh-CN"/>
              </w:rPr>
              <w:t>序</w:t>
            </w:r>
            <w:r>
              <w:rPr>
                <w:rFonts w:hint="eastAsia" w:ascii="方正黑体简体" w:hAnsi="方正黑体简体" w:eastAsia="方正黑体简体" w:cs="方正黑体简体"/>
                <w:sz w:val="24"/>
                <w:szCs w:val="24"/>
                <w:lang w:val="en-US" w:eastAsia="zh-CN"/>
              </w:rPr>
              <w:t xml:space="preserve">  号</w:t>
            </w:r>
          </w:p>
        </w:tc>
        <w:tc>
          <w:tcPr>
            <w:tcW w:w="3617" w:type="pct"/>
            <w:tcBorders>
              <w:tl2br w:val="nil"/>
              <w:tr2bl w:val="nil"/>
            </w:tcBorders>
            <w:noWrap w:val="0"/>
            <w:vAlign w:val="center"/>
          </w:tcPr>
          <w:p w14:paraId="79CDD91C">
            <w:pPr>
              <w:pStyle w:val="7"/>
              <w:ind w:firstLine="0" w:firstLineChars="0"/>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lang w:eastAsia="zh-CN"/>
              </w:rPr>
              <w:t>品</w:t>
            </w:r>
            <w:r>
              <w:rPr>
                <w:rFonts w:hint="eastAsia" w:ascii="方正黑体简体" w:hAnsi="方正黑体简体" w:eastAsia="方正黑体简体" w:cs="方正黑体简体"/>
                <w:sz w:val="24"/>
                <w:szCs w:val="24"/>
                <w:lang w:val="en-US" w:eastAsia="zh-CN"/>
              </w:rPr>
              <w:t xml:space="preserve">  </w:t>
            </w:r>
            <w:r>
              <w:rPr>
                <w:rFonts w:hint="eastAsia" w:ascii="方正黑体简体" w:hAnsi="方正黑体简体" w:eastAsia="方正黑体简体" w:cs="方正黑体简体"/>
                <w:sz w:val="24"/>
                <w:szCs w:val="24"/>
                <w:lang w:eastAsia="zh-CN"/>
              </w:rPr>
              <w:t>名</w:t>
            </w:r>
          </w:p>
        </w:tc>
        <w:tc>
          <w:tcPr>
            <w:tcW w:w="719" w:type="pct"/>
            <w:tcBorders>
              <w:tl2br w:val="nil"/>
              <w:tr2bl w:val="nil"/>
            </w:tcBorders>
            <w:noWrap w:val="0"/>
            <w:vAlign w:val="center"/>
          </w:tcPr>
          <w:p w14:paraId="7B3633BD">
            <w:pPr>
              <w:pStyle w:val="7"/>
              <w:ind w:firstLine="0" w:firstLineChars="0"/>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lang w:eastAsia="zh-CN"/>
              </w:rPr>
              <w:t>数</w:t>
            </w:r>
            <w:r>
              <w:rPr>
                <w:rFonts w:hint="eastAsia" w:ascii="方正黑体简体" w:hAnsi="方正黑体简体" w:eastAsia="方正黑体简体" w:cs="方正黑体简体"/>
                <w:sz w:val="24"/>
                <w:szCs w:val="24"/>
                <w:lang w:val="en-US" w:eastAsia="zh-CN"/>
              </w:rPr>
              <w:t>量</w:t>
            </w:r>
          </w:p>
        </w:tc>
      </w:tr>
      <w:tr w14:paraId="72E99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68ECDBA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color w:val="auto"/>
                <w:kern w:val="0"/>
                <w:sz w:val="24"/>
                <w:szCs w:val="24"/>
                <w:highlight w:val="none"/>
                <w:lang w:val="en-US" w:eastAsia="zh-CN"/>
              </w:rPr>
              <w:t>A1</w:t>
            </w:r>
          </w:p>
        </w:tc>
        <w:tc>
          <w:tcPr>
            <w:tcW w:w="3617" w:type="pct"/>
            <w:tcBorders>
              <w:tl2br w:val="nil"/>
              <w:tr2bl w:val="nil"/>
            </w:tcBorders>
            <w:noWrap w:val="0"/>
            <w:vAlign w:val="center"/>
          </w:tcPr>
          <w:p w14:paraId="7F6C8AF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color w:val="auto"/>
                <w:kern w:val="0"/>
                <w:sz w:val="24"/>
                <w:szCs w:val="24"/>
                <w:highlight w:val="none"/>
              </w:rPr>
              <w:t>主机</w:t>
            </w:r>
          </w:p>
        </w:tc>
        <w:tc>
          <w:tcPr>
            <w:tcW w:w="719" w:type="pct"/>
            <w:tcBorders>
              <w:tl2br w:val="nil"/>
              <w:tr2bl w:val="nil"/>
            </w:tcBorders>
            <w:noWrap w:val="0"/>
            <w:vAlign w:val="center"/>
          </w:tcPr>
          <w:p w14:paraId="4446EB5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color w:val="auto"/>
                <w:kern w:val="0"/>
                <w:sz w:val="24"/>
                <w:szCs w:val="24"/>
                <w:highlight w:val="none"/>
              </w:rPr>
              <w:t>1</w:t>
            </w:r>
          </w:p>
        </w:tc>
      </w:tr>
      <w:tr w14:paraId="5845C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1F5DEC9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color w:val="auto"/>
                <w:kern w:val="0"/>
                <w:sz w:val="24"/>
                <w:szCs w:val="24"/>
                <w:highlight w:val="none"/>
                <w:lang w:val="en-US" w:eastAsia="zh-CN"/>
              </w:rPr>
              <w:t>B1</w:t>
            </w:r>
          </w:p>
        </w:tc>
        <w:tc>
          <w:tcPr>
            <w:tcW w:w="3617" w:type="pct"/>
            <w:tcBorders>
              <w:tl2br w:val="nil"/>
              <w:tr2bl w:val="nil"/>
            </w:tcBorders>
            <w:noWrap w:val="0"/>
            <w:vAlign w:val="center"/>
          </w:tcPr>
          <w:p w14:paraId="52E76928">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color w:val="auto"/>
                <w:sz w:val="24"/>
                <w:szCs w:val="24"/>
                <w:highlight w:val="none"/>
              </w:rPr>
              <w:t>使用说明书</w:t>
            </w:r>
          </w:p>
        </w:tc>
        <w:tc>
          <w:tcPr>
            <w:tcW w:w="719" w:type="pct"/>
            <w:tcBorders>
              <w:tl2br w:val="nil"/>
              <w:tr2bl w:val="nil"/>
            </w:tcBorders>
            <w:noWrap w:val="0"/>
            <w:vAlign w:val="center"/>
          </w:tcPr>
          <w:p w14:paraId="0A2C9C6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color w:val="auto"/>
                <w:kern w:val="0"/>
                <w:sz w:val="24"/>
                <w:szCs w:val="24"/>
                <w:highlight w:val="none"/>
              </w:rPr>
              <w:t>1</w:t>
            </w:r>
          </w:p>
        </w:tc>
      </w:tr>
      <w:tr w14:paraId="144A1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098431D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color w:val="auto"/>
                <w:kern w:val="0"/>
                <w:sz w:val="24"/>
                <w:szCs w:val="24"/>
                <w:highlight w:val="none"/>
                <w:lang w:val="en-US" w:eastAsia="zh-CN"/>
              </w:rPr>
              <w:t>C1</w:t>
            </w:r>
          </w:p>
        </w:tc>
        <w:tc>
          <w:tcPr>
            <w:tcW w:w="3617" w:type="pct"/>
            <w:tcBorders>
              <w:tl2br w:val="nil"/>
              <w:tr2bl w:val="nil"/>
            </w:tcBorders>
            <w:noWrap w:val="0"/>
            <w:vAlign w:val="center"/>
          </w:tcPr>
          <w:p w14:paraId="1D0B4E6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bCs/>
                <w:color w:val="auto"/>
                <w:kern w:val="0"/>
                <w:sz w:val="24"/>
                <w:szCs w:val="24"/>
                <w:highlight w:val="none"/>
              </w:rPr>
              <w:t>标准操作程序（SOP）</w:t>
            </w:r>
          </w:p>
        </w:tc>
        <w:tc>
          <w:tcPr>
            <w:tcW w:w="719" w:type="pct"/>
            <w:tcBorders>
              <w:tl2br w:val="nil"/>
              <w:tr2bl w:val="nil"/>
            </w:tcBorders>
            <w:noWrap w:val="0"/>
            <w:vAlign w:val="center"/>
          </w:tcPr>
          <w:p w14:paraId="7E98007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color w:val="auto"/>
                <w:kern w:val="0"/>
                <w:sz w:val="24"/>
                <w:szCs w:val="24"/>
                <w:highlight w:val="none"/>
              </w:rPr>
              <w:t>1</w:t>
            </w:r>
          </w:p>
        </w:tc>
      </w:tr>
      <w:tr w14:paraId="72A02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6FB7503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color w:val="auto"/>
                <w:kern w:val="0"/>
                <w:sz w:val="24"/>
                <w:szCs w:val="24"/>
                <w:highlight w:val="none"/>
                <w:lang w:val="en-US" w:eastAsia="zh-CN"/>
              </w:rPr>
              <w:t>C2</w:t>
            </w:r>
          </w:p>
        </w:tc>
        <w:tc>
          <w:tcPr>
            <w:tcW w:w="3617" w:type="pct"/>
            <w:tcBorders>
              <w:tl2br w:val="nil"/>
              <w:tr2bl w:val="nil"/>
            </w:tcBorders>
            <w:noWrap w:val="0"/>
            <w:vAlign w:val="center"/>
          </w:tcPr>
          <w:p w14:paraId="3543E26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bCs/>
                <w:color w:val="auto"/>
                <w:kern w:val="0"/>
                <w:sz w:val="24"/>
                <w:szCs w:val="24"/>
                <w:highlight w:val="none"/>
              </w:rPr>
              <w:t>产品注册证</w:t>
            </w:r>
          </w:p>
        </w:tc>
        <w:tc>
          <w:tcPr>
            <w:tcW w:w="719" w:type="pct"/>
            <w:tcBorders>
              <w:tl2br w:val="nil"/>
              <w:tr2bl w:val="nil"/>
            </w:tcBorders>
            <w:noWrap w:val="0"/>
            <w:vAlign w:val="center"/>
          </w:tcPr>
          <w:p w14:paraId="29CBEE2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color w:val="auto"/>
                <w:kern w:val="0"/>
                <w:sz w:val="24"/>
                <w:szCs w:val="24"/>
                <w:highlight w:val="none"/>
              </w:rPr>
              <w:t>1</w:t>
            </w:r>
          </w:p>
        </w:tc>
      </w:tr>
      <w:tr w14:paraId="39374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77683F0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color w:val="auto"/>
                <w:kern w:val="0"/>
                <w:sz w:val="24"/>
                <w:szCs w:val="24"/>
                <w:highlight w:val="none"/>
                <w:lang w:val="en-US" w:eastAsia="zh-CN"/>
              </w:rPr>
              <w:t>C3</w:t>
            </w:r>
          </w:p>
        </w:tc>
        <w:tc>
          <w:tcPr>
            <w:tcW w:w="3617" w:type="pct"/>
            <w:tcBorders>
              <w:tl2br w:val="nil"/>
              <w:tr2bl w:val="nil"/>
            </w:tcBorders>
            <w:noWrap w:val="0"/>
            <w:vAlign w:val="center"/>
          </w:tcPr>
          <w:p w14:paraId="417AAC1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bCs/>
                <w:color w:val="auto"/>
                <w:kern w:val="0"/>
                <w:sz w:val="24"/>
                <w:szCs w:val="24"/>
                <w:highlight w:val="none"/>
              </w:rPr>
              <w:t>简要操作及定标质控流程</w:t>
            </w:r>
          </w:p>
        </w:tc>
        <w:tc>
          <w:tcPr>
            <w:tcW w:w="719" w:type="pct"/>
            <w:tcBorders>
              <w:tl2br w:val="nil"/>
              <w:tr2bl w:val="nil"/>
            </w:tcBorders>
            <w:noWrap w:val="0"/>
            <w:vAlign w:val="center"/>
          </w:tcPr>
          <w:p w14:paraId="45391AF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color w:val="auto"/>
                <w:kern w:val="0"/>
                <w:sz w:val="24"/>
                <w:szCs w:val="24"/>
                <w:highlight w:val="none"/>
              </w:rPr>
              <w:t>1</w:t>
            </w:r>
          </w:p>
        </w:tc>
      </w:tr>
      <w:tr w14:paraId="65DD6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511D6EA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color w:val="auto"/>
                <w:kern w:val="0"/>
                <w:sz w:val="24"/>
                <w:szCs w:val="24"/>
                <w:highlight w:val="none"/>
                <w:lang w:val="en-US" w:eastAsia="zh-CN"/>
              </w:rPr>
              <w:t>C4</w:t>
            </w:r>
          </w:p>
        </w:tc>
        <w:tc>
          <w:tcPr>
            <w:tcW w:w="3617" w:type="pct"/>
            <w:tcBorders>
              <w:tl2br w:val="nil"/>
              <w:tr2bl w:val="nil"/>
            </w:tcBorders>
            <w:noWrap w:val="0"/>
            <w:vAlign w:val="center"/>
          </w:tcPr>
          <w:p w14:paraId="7FF8C3D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bCs/>
                <w:color w:val="auto"/>
                <w:kern w:val="0"/>
                <w:sz w:val="24"/>
                <w:szCs w:val="24"/>
                <w:highlight w:val="none"/>
              </w:rPr>
              <w:t>URIT全自动生化分析仪安装调试培训记录表</w:t>
            </w:r>
          </w:p>
        </w:tc>
        <w:tc>
          <w:tcPr>
            <w:tcW w:w="719" w:type="pct"/>
            <w:tcBorders>
              <w:tl2br w:val="nil"/>
              <w:tr2bl w:val="nil"/>
            </w:tcBorders>
            <w:noWrap w:val="0"/>
            <w:vAlign w:val="center"/>
          </w:tcPr>
          <w:p w14:paraId="03E2E89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507AD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0937222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color w:val="auto"/>
                <w:kern w:val="0"/>
                <w:sz w:val="24"/>
                <w:szCs w:val="24"/>
                <w:highlight w:val="none"/>
                <w:lang w:val="en-US" w:eastAsia="zh-CN"/>
              </w:rPr>
              <w:t>C5</w:t>
            </w:r>
          </w:p>
        </w:tc>
        <w:tc>
          <w:tcPr>
            <w:tcW w:w="3617" w:type="pct"/>
            <w:tcBorders>
              <w:tl2br w:val="nil"/>
              <w:tr2bl w:val="nil"/>
            </w:tcBorders>
            <w:noWrap w:val="0"/>
            <w:vAlign w:val="center"/>
          </w:tcPr>
          <w:p w14:paraId="0BCEE62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产品安装验收单</w:t>
            </w:r>
          </w:p>
        </w:tc>
        <w:tc>
          <w:tcPr>
            <w:tcW w:w="719" w:type="pct"/>
            <w:tcBorders>
              <w:tl2br w:val="nil"/>
              <w:tr2bl w:val="nil"/>
            </w:tcBorders>
            <w:noWrap w:val="0"/>
            <w:vAlign w:val="center"/>
          </w:tcPr>
          <w:p w14:paraId="1501E13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311EE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4BACD51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color w:val="auto"/>
                <w:kern w:val="0"/>
                <w:sz w:val="24"/>
                <w:szCs w:val="24"/>
                <w:highlight w:val="none"/>
                <w:lang w:val="en-US" w:eastAsia="zh-CN"/>
              </w:rPr>
              <w:t>C6</w:t>
            </w:r>
          </w:p>
        </w:tc>
        <w:tc>
          <w:tcPr>
            <w:tcW w:w="3617" w:type="pct"/>
            <w:tcBorders>
              <w:tl2br w:val="nil"/>
              <w:tr2bl w:val="nil"/>
            </w:tcBorders>
            <w:noWrap w:val="0"/>
            <w:vAlign w:val="center"/>
          </w:tcPr>
          <w:p w14:paraId="5506447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优利特全自动生化分析仪原装配套试剂目录表</w:t>
            </w:r>
          </w:p>
        </w:tc>
        <w:tc>
          <w:tcPr>
            <w:tcW w:w="719" w:type="pct"/>
            <w:tcBorders>
              <w:tl2br w:val="nil"/>
              <w:tr2bl w:val="nil"/>
            </w:tcBorders>
            <w:noWrap w:val="0"/>
            <w:vAlign w:val="center"/>
          </w:tcPr>
          <w:p w14:paraId="36D09D0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0E8AD9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3118453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color w:val="auto"/>
                <w:kern w:val="0"/>
                <w:sz w:val="24"/>
                <w:szCs w:val="24"/>
                <w:highlight w:val="none"/>
                <w:lang w:val="en-US" w:eastAsia="zh-CN"/>
              </w:rPr>
              <w:t>C7</w:t>
            </w:r>
          </w:p>
        </w:tc>
        <w:tc>
          <w:tcPr>
            <w:tcW w:w="3617" w:type="pct"/>
            <w:tcBorders>
              <w:tl2br w:val="nil"/>
              <w:tr2bl w:val="nil"/>
            </w:tcBorders>
            <w:noWrap w:val="0"/>
            <w:vAlign w:val="center"/>
          </w:tcPr>
          <w:p w14:paraId="2EE8437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仪器装机开展生化项目记录表</w:t>
            </w:r>
          </w:p>
        </w:tc>
        <w:tc>
          <w:tcPr>
            <w:tcW w:w="719" w:type="pct"/>
            <w:tcBorders>
              <w:tl2br w:val="nil"/>
              <w:tr2bl w:val="nil"/>
            </w:tcBorders>
            <w:noWrap w:val="0"/>
            <w:vAlign w:val="center"/>
          </w:tcPr>
          <w:p w14:paraId="55E9A6B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2ED78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6CF9F74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color w:val="auto"/>
                <w:kern w:val="0"/>
                <w:sz w:val="24"/>
                <w:szCs w:val="24"/>
                <w:highlight w:val="none"/>
                <w:lang w:val="en-US" w:eastAsia="zh-CN"/>
              </w:rPr>
              <w:t>C8</w:t>
            </w:r>
          </w:p>
        </w:tc>
        <w:tc>
          <w:tcPr>
            <w:tcW w:w="3617" w:type="pct"/>
            <w:tcBorders>
              <w:tl2br w:val="nil"/>
              <w:tr2bl w:val="nil"/>
            </w:tcBorders>
            <w:noWrap w:val="0"/>
            <w:vAlign w:val="center"/>
          </w:tcPr>
          <w:p w14:paraId="16A0C58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lang w:val="en-US" w:eastAsia="zh-CN"/>
              </w:rPr>
              <w:t>产品保修卡</w:t>
            </w:r>
          </w:p>
        </w:tc>
        <w:tc>
          <w:tcPr>
            <w:tcW w:w="719" w:type="pct"/>
            <w:tcBorders>
              <w:tl2br w:val="nil"/>
              <w:tr2bl w:val="nil"/>
            </w:tcBorders>
            <w:noWrap w:val="0"/>
            <w:vAlign w:val="center"/>
          </w:tcPr>
          <w:p w14:paraId="51121A8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466AF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0886F34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color w:val="auto"/>
                <w:kern w:val="0"/>
                <w:sz w:val="24"/>
                <w:szCs w:val="24"/>
                <w:highlight w:val="none"/>
                <w:lang w:val="en-US" w:eastAsia="zh-CN"/>
              </w:rPr>
              <w:t>C9</w:t>
            </w:r>
          </w:p>
        </w:tc>
        <w:tc>
          <w:tcPr>
            <w:tcW w:w="3617" w:type="pct"/>
            <w:tcBorders>
              <w:tl2br w:val="nil"/>
              <w:tr2bl w:val="nil"/>
            </w:tcBorders>
            <w:noWrap w:val="0"/>
            <w:vAlign w:val="center"/>
          </w:tcPr>
          <w:p w14:paraId="544875AC">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产品维护记录卡套</w:t>
            </w:r>
          </w:p>
        </w:tc>
        <w:tc>
          <w:tcPr>
            <w:tcW w:w="719" w:type="pct"/>
            <w:tcBorders>
              <w:tl2br w:val="nil"/>
              <w:tr2bl w:val="nil"/>
            </w:tcBorders>
            <w:noWrap w:val="0"/>
            <w:vAlign w:val="center"/>
          </w:tcPr>
          <w:p w14:paraId="6D2BB76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5DAA4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6B83213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color w:val="auto"/>
                <w:kern w:val="0"/>
                <w:sz w:val="24"/>
                <w:szCs w:val="24"/>
                <w:highlight w:val="none"/>
                <w:lang w:val="en-US" w:eastAsia="zh-CN"/>
              </w:rPr>
              <w:t>C10</w:t>
            </w:r>
          </w:p>
        </w:tc>
        <w:tc>
          <w:tcPr>
            <w:tcW w:w="3617" w:type="pct"/>
            <w:tcBorders>
              <w:tl2br w:val="nil"/>
              <w:tr2bl w:val="nil"/>
            </w:tcBorders>
            <w:noWrap w:val="0"/>
            <w:vAlign w:val="center"/>
          </w:tcPr>
          <w:p w14:paraId="03A3ACE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优利特产品维护记录卡</w:t>
            </w:r>
          </w:p>
        </w:tc>
        <w:tc>
          <w:tcPr>
            <w:tcW w:w="719" w:type="pct"/>
            <w:tcBorders>
              <w:tl2br w:val="nil"/>
              <w:tr2bl w:val="nil"/>
            </w:tcBorders>
            <w:noWrap w:val="0"/>
            <w:vAlign w:val="center"/>
          </w:tcPr>
          <w:p w14:paraId="548CA01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5FDA5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0EF80FA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color w:val="auto"/>
                <w:kern w:val="0"/>
                <w:sz w:val="24"/>
                <w:szCs w:val="24"/>
                <w:highlight w:val="none"/>
                <w:lang w:val="en-US" w:eastAsia="zh-CN"/>
              </w:rPr>
              <w:t>C11</w:t>
            </w:r>
          </w:p>
        </w:tc>
        <w:tc>
          <w:tcPr>
            <w:tcW w:w="3617" w:type="pct"/>
            <w:tcBorders>
              <w:tl2br w:val="nil"/>
              <w:tr2bl w:val="nil"/>
            </w:tcBorders>
            <w:noWrap w:val="0"/>
            <w:vAlign w:val="center"/>
          </w:tcPr>
          <w:p w14:paraId="55DA96C8">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color w:val="auto"/>
                <w:sz w:val="24"/>
                <w:szCs w:val="24"/>
                <w:highlight w:val="none"/>
                <w:lang w:val="en-US" w:eastAsia="zh-CN" w:bidi="ar-SA"/>
              </w:rPr>
            </w:pPr>
            <w:r>
              <w:rPr>
                <w:rFonts w:hint="eastAsia" w:ascii="方正黑体简体" w:hAnsi="方正黑体简体" w:eastAsia="方正黑体简体" w:cs="方正黑体简体"/>
                <w:color w:val="auto"/>
                <w:sz w:val="24"/>
                <w:szCs w:val="24"/>
                <w:highlight w:val="none"/>
              </w:rPr>
              <w:t>保险管</w:t>
            </w:r>
          </w:p>
        </w:tc>
        <w:tc>
          <w:tcPr>
            <w:tcW w:w="719" w:type="pct"/>
            <w:tcBorders>
              <w:tl2br w:val="nil"/>
              <w:tr2bl w:val="nil"/>
            </w:tcBorders>
            <w:noWrap w:val="0"/>
            <w:vAlign w:val="center"/>
          </w:tcPr>
          <w:p w14:paraId="11549D0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color w:val="auto"/>
                <w:kern w:val="0"/>
                <w:sz w:val="24"/>
                <w:szCs w:val="24"/>
                <w:highlight w:val="none"/>
                <w:lang w:val="en-US" w:eastAsia="zh-CN" w:bidi="ar-SA"/>
              </w:rPr>
            </w:pPr>
            <w:r>
              <w:rPr>
                <w:rFonts w:hint="eastAsia" w:ascii="方正黑体简体" w:hAnsi="方正黑体简体" w:eastAsia="方正黑体简体" w:cs="方正黑体简体"/>
                <w:color w:val="auto"/>
                <w:kern w:val="0"/>
                <w:sz w:val="24"/>
                <w:szCs w:val="24"/>
                <w:highlight w:val="none"/>
              </w:rPr>
              <w:t>4</w:t>
            </w:r>
          </w:p>
        </w:tc>
      </w:tr>
      <w:tr w14:paraId="0DA87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183FB90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kern w:val="0"/>
                <w:sz w:val="24"/>
                <w:szCs w:val="24"/>
                <w:highlight w:val="none"/>
                <w:lang w:val="en-US" w:eastAsia="zh-CN"/>
              </w:rPr>
            </w:pPr>
            <w:r>
              <w:rPr>
                <w:rFonts w:hint="eastAsia" w:ascii="方正黑体简体" w:hAnsi="方正黑体简体" w:eastAsia="方正黑体简体" w:cs="方正黑体简体"/>
                <w:color w:val="auto"/>
                <w:kern w:val="0"/>
                <w:sz w:val="24"/>
                <w:szCs w:val="24"/>
                <w:highlight w:val="none"/>
                <w:lang w:val="en-US" w:eastAsia="zh-CN"/>
              </w:rPr>
              <w:t>D1</w:t>
            </w:r>
          </w:p>
        </w:tc>
        <w:tc>
          <w:tcPr>
            <w:tcW w:w="3617" w:type="pct"/>
            <w:tcBorders>
              <w:tl2br w:val="nil"/>
              <w:tr2bl w:val="nil"/>
            </w:tcBorders>
            <w:noWrap w:val="0"/>
            <w:vAlign w:val="center"/>
          </w:tcPr>
          <w:p w14:paraId="575FE0C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试剂加样针</w:t>
            </w:r>
          </w:p>
        </w:tc>
        <w:tc>
          <w:tcPr>
            <w:tcW w:w="719" w:type="pct"/>
            <w:tcBorders>
              <w:tl2br w:val="nil"/>
              <w:tr2bl w:val="nil"/>
            </w:tcBorders>
            <w:noWrap w:val="0"/>
            <w:vAlign w:val="center"/>
          </w:tcPr>
          <w:p w14:paraId="281320D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2</w:t>
            </w:r>
          </w:p>
        </w:tc>
      </w:tr>
      <w:tr w14:paraId="78453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37B21E4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kern w:val="0"/>
                <w:sz w:val="24"/>
                <w:szCs w:val="24"/>
                <w:highlight w:val="none"/>
                <w:lang w:val="en-US" w:eastAsia="zh-CN"/>
              </w:rPr>
            </w:pPr>
            <w:r>
              <w:rPr>
                <w:rFonts w:hint="eastAsia" w:ascii="方正黑体简体" w:hAnsi="方正黑体简体" w:eastAsia="方正黑体简体" w:cs="方正黑体简体"/>
                <w:color w:val="auto"/>
                <w:kern w:val="0"/>
                <w:sz w:val="24"/>
                <w:szCs w:val="24"/>
                <w:highlight w:val="none"/>
                <w:lang w:val="en-US" w:eastAsia="zh-CN"/>
              </w:rPr>
              <w:t>D2</w:t>
            </w:r>
          </w:p>
        </w:tc>
        <w:tc>
          <w:tcPr>
            <w:tcW w:w="3617" w:type="pct"/>
            <w:tcBorders>
              <w:tl2br w:val="nil"/>
              <w:tr2bl w:val="nil"/>
            </w:tcBorders>
            <w:noWrap w:val="0"/>
            <w:vAlign w:val="center"/>
          </w:tcPr>
          <w:p w14:paraId="0789685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样本加样针</w:t>
            </w:r>
          </w:p>
        </w:tc>
        <w:tc>
          <w:tcPr>
            <w:tcW w:w="719" w:type="pct"/>
            <w:tcBorders>
              <w:tl2br w:val="nil"/>
              <w:tr2bl w:val="nil"/>
            </w:tcBorders>
            <w:noWrap w:val="0"/>
            <w:vAlign w:val="center"/>
          </w:tcPr>
          <w:p w14:paraId="1518928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308CB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259FBFD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kern w:val="0"/>
                <w:sz w:val="24"/>
                <w:szCs w:val="24"/>
                <w:highlight w:val="none"/>
                <w:lang w:val="en-US" w:eastAsia="zh-CN"/>
              </w:rPr>
            </w:pPr>
            <w:r>
              <w:rPr>
                <w:rFonts w:hint="eastAsia" w:ascii="方正黑体简体" w:hAnsi="方正黑体简体" w:eastAsia="方正黑体简体" w:cs="方正黑体简体"/>
                <w:color w:val="auto"/>
                <w:kern w:val="0"/>
                <w:sz w:val="24"/>
                <w:szCs w:val="24"/>
                <w:highlight w:val="none"/>
                <w:lang w:val="en-US" w:eastAsia="zh-CN"/>
              </w:rPr>
              <w:t>D3</w:t>
            </w:r>
          </w:p>
        </w:tc>
        <w:tc>
          <w:tcPr>
            <w:tcW w:w="3617" w:type="pct"/>
            <w:tcBorders>
              <w:tl2br w:val="nil"/>
              <w:tr2bl w:val="nil"/>
            </w:tcBorders>
            <w:noWrap w:val="0"/>
            <w:vAlign w:val="center"/>
          </w:tcPr>
          <w:p w14:paraId="5A3D970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试剂搅拌棒、样本搅拌棒</w:t>
            </w:r>
          </w:p>
        </w:tc>
        <w:tc>
          <w:tcPr>
            <w:tcW w:w="719" w:type="pct"/>
            <w:tcBorders>
              <w:tl2br w:val="nil"/>
              <w:tr2bl w:val="nil"/>
            </w:tcBorders>
            <w:noWrap w:val="0"/>
            <w:vAlign w:val="center"/>
          </w:tcPr>
          <w:p w14:paraId="4E6B273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4</w:t>
            </w:r>
          </w:p>
        </w:tc>
      </w:tr>
      <w:tr w14:paraId="42EBB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1876AF5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kern w:val="0"/>
                <w:sz w:val="24"/>
                <w:szCs w:val="24"/>
                <w:highlight w:val="none"/>
                <w:lang w:val="en-US" w:eastAsia="zh-CN"/>
              </w:rPr>
            </w:pPr>
            <w:r>
              <w:rPr>
                <w:rFonts w:hint="eastAsia" w:ascii="方正黑体简体" w:hAnsi="方正黑体简体" w:eastAsia="方正黑体简体" w:cs="方正黑体简体"/>
                <w:color w:val="auto"/>
                <w:kern w:val="0"/>
                <w:sz w:val="24"/>
                <w:szCs w:val="24"/>
                <w:highlight w:val="none"/>
                <w:lang w:val="en-US" w:eastAsia="zh-CN"/>
              </w:rPr>
              <w:t>D4</w:t>
            </w:r>
          </w:p>
        </w:tc>
        <w:tc>
          <w:tcPr>
            <w:tcW w:w="3617" w:type="pct"/>
            <w:tcBorders>
              <w:tl2br w:val="nil"/>
              <w:tr2bl w:val="nil"/>
            </w:tcBorders>
            <w:noWrap w:val="0"/>
            <w:vAlign w:val="center"/>
          </w:tcPr>
          <w:p w14:paraId="599ABA8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通针器</w:t>
            </w:r>
          </w:p>
        </w:tc>
        <w:tc>
          <w:tcPr>
            <w:tcW w:w="719" w:type="pct"/>
            <w:tcBorders>
              <w:tl2br w:val="nil"/>
              <w:tr2bl w:val="nil"/>
            </w:tcBorders>
            <w:noWrap w:val="0"/>
            <w:vAlign w:val="center"/>
          </w:tcPr>
          <w:p w14:paraId="1725E74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5EAEB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0182E2A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kern w:val="0"/>
                <w:sz w:val="24"/>
                <w:szCs w:val="24"/>
                <w:highlight w:val="none"/>
                <w:lang w:val="en-US" w:eastAsia="zh-CN"/>
              </w:rPr>
            </w:pPr>
            <w:r>
              <w:rPr>
                <w:rFonts w:hint="eastAsia" w:ascii="方正黑体简体" w:hAnsi="方正黑体简体" w:eastAsia="方正黑体简体" w:cs="方正黑体简体"/>
                <w:color w:val="auto"/>
                <w:kern w:val="0"/>
                <w:sz w:val="24"/>
                <w:szCs w:val="24"/>
                <w:highlight w:val="none"/>
                <w:lang w:val="en-US" w:eastAsia="zh-CN"/>
              </w:rPr>
              <w:t>D5</w:t>
            </w:r>
          </w:p>
        </w:tc>
        <w:tc>
          <w:tcPr>
            <w:tcW w:w="3617" w:type="pct"/>
            <w:tcBorders>
              <w:tl2br w:val="nil"/>
              <w:tr2bl w:val="nil"/>
            </w:tcBorders>
            <w:noWrap w:val="0"/>
            <w:vAlign w:val="center"/>
          </w:tcPr>
          <w:p w14:paraId="23AED4C7">
            <w:pPr>
              <w:keepNext w:val="0"/>
              <w:keepLines w:val="0"/>
              <w:pageBreakBefore w:val="0"/>
              <w:tabs>
                <w:tab w:val="left" w:pos="1645"/>
              </w:tabs>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lang w:val="en-US" w:eastAsia="zh-CN"/>
              </w:rPr>
              <w:t>砂纸</w:t>
            </w:r>
          </w:p>
        </w:tc>
        <w:tc>
          <w:tcPr>
            <w:tcW w:w="719" w:type="pct"/>
            <w:tcBorders>
              <w:tl2br w:val="nil"/>
              <w:tr2bl w:val="nil"/>
            </w:tcBorders>
            <w:noWrap w:val="0"/>
            <w:vAlign w:val="center"/>
          </w:tcPr>
          <w:p w14:paraId="0F5E3B0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lang w:val="en-US" w:eastAsia="zh-CN"/>
              </w:rPr>
              <w:t>1</w:t>
            </w:r>
          </w:p>
        </w:tc>
      </w:tr>
      <w:tr w14:paraId="534C3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568272E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kern w:val="0"/>
                <w:sz w:val="24"/>
                <w:szCs w:val="24"/>
                <w:highlight w:val="none"/>
                <w:lang w:val="en-US" w:eastAsia="zh-CN"/>
              </w:rPr>
            </w:pPr>
            <w:r>
              <w:rPr>
                <w:rFonts w:hint="eastAsia" w:ascii="方正黑体简体" w:hAnsi="方正黑体简体" w:eastAsia="方正黑体简体" w:cs="方正黑体简体"/>
                <w:color w:val="auto"/>
                <w:kern w:val="0"/>
                <w:sz w:val="24"/>
                <w:szCs w:val="24"/>
                <w:highlight w:val="none"/>
                <w:lang w:val="en-US" w:eastAsia="zh-CN"/>
              </w:rPr>
              <w:t>E1</w:t>
            </w:r>
          </w:p>
        </w:tc>
        <w:tc>
          <w:tcPr>
            <w:tcW w:w="3617" w:type="pct"/>
            <w:tcBorders>
              <w:tl2br w:val="nil"/>
              <w:tr2bl w:val="nil"/>
            </w:tcBorders>
            <w:noWrap w:val="0"/>
            <w:vAlign w:val="center"/>
          </w:tcPr>
          <w:p w14:paraId="71B4206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color w:val="auto"/>
                <w:sz w:val="24"/>
                <w:szCs w:val="24"/>
                <w:highlight w:val="none"/>
                <w:lang w:val="en-US" w:eastAsia="zh-CN" w:bidi="ar-SA"/>
              </w:rPr>
            </w:pPr>
            <w:r>
              <w:rPr>
                <w:rFonts w:hint="eastAsia" w:ascii="方正黑体简体" w:hAnsi="方正黑体简体" w:eastAsia="方正黑体简体" w:cs="方正黑体简体"/>
                <w:bCs/>
                <w:color w:val="auto"/>
                <w:kern w:val="0"/>
                <w:sz w:val="24"/>
                <w:szCs w:val="24"/>
                <w:highlight w:val="none"/>
              </w:rPr>
              <w:t>参数表</w:t>
            </w:r>
          </w:p>
        </w:tc>
        <w:tc>
          <w:tcPr>
            <w:tcW w:w="719" w:type="pct"/>
            <w:tcBorders>
              <w:tl2br w:val="nil"/>
              <w:tr2bl w:val="nil"/>
            </w:tcBorders>
            <w:noWrap w:val="0"/>
            <w:vAlign w:val="center"/>
          </w:tcPr>
          <w:p w14:paraId="3D5CB56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color w:val="auto"/>
                <w:kern w:val="0"/>
                <w:sz w:val="24"/>
                <w:szCs w:val="24"/>
                <w:highlight w:val="none"/>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6F3EA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43F47C0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kern w:val="0"/>
                <w:sz w:val="24"/>
                <w:szCs w:val="24"/>
                <w:highlight w:val="none"/>
                <w:lang w:val="en-US" w:eastAsia="zh-CN"/>
              </w:rPr>
            </w:pPr>
            <w:r>
              <w:rPr>
                <w:rFonts w:hint="eastAsia" w:ascii="方正黑体简体" w:hAnsi="方正黑体简体" w:eastAsia="方正黑体简体" w:cs="方正黑体简体"/>
                <w:color w:val="auto"/>
                <w:kern w:val="0"/>
                <w:sz w:val="24"/>
                <w:szCs w:val="24"/>
                <w:highlight w:val="none"/>
                <w:lang w:val="en-US" w:eastAsia="zh-CN"/>
              </w:rPr>
              <w:t>E2</w:t>
            </w:r>
          </w:p>
        </w:tc>
        <w:tc>
          <w:tcPr>
            <w:tcW w:w="3617" w:type="pct"/>
            <w:tcBorders>
              <w:tl2br w:val="nil"/>
              <w:tr2bl w:val="nil"/>
            </w:tcBorders>
            <w:noWrap w:val="0"/>
            <w:vAlign w:val="center"/>
          </w:tcPr>
          <w:p w14:paraId="21C80762">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软件安装光盘</w:t>
            </w:r>
          </w:p>
        </w:tc>
        <w:tc>
          <w:tcPr>
            <w:tcW w:w="719" w:type="pct"/>
            <w:tcBorders>
              <w:tl2br w:val="nil"/>
              <w:tr2bl w:val="nil"/>
            </w:tcBorders>
            <w:noWrap w:val="0"/>
            <w:vAlign w:val="center"/>
          </w:tcPr>
          <w:p w14:paraId="1638949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4B47F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40444AD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E3</w:t>
            </w:r>
          </w:p>
        </w:tc>
        <w:tc>
          <w:tcPr>
            <w:tcW w:w="3617" w:type="pct"/>
            <w:tcBorders>
              <w:tl2br w:val="nil"/>
              <w:tr2bl w:val="nil"/>
            </w:tcBorders>
            <w:noWrap w:val="0"/>
            <w:vAlign w:val="center"/>
          </w:tcPr>
          <w:p w14:paraId="411ECD8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合格证</w:t>
            </w:r>
          </w:p>
        </w:tc>
        <w:tc>
          <w:tcPr>
            <w:tcW w:w="719" w:type="pct"/>
            <w:tcBorders>
              <w:tl2br w:val="nil"/>
              <w:tr2bl w:val="nil"/>
            </w:tcBorders>
            <w:noWrap w:val="0"/>
            <w:vAlign w:val="center"/>
          </w:tcPr>
          <w:p w14:paraId="795FCA0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5D234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0AAB2ED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sz w:val="24"/>
                <w:szCs w:val="24"/>
                <w:lang w:val="en-US" w:eastAsia="zh-CN"/>
              </w:rPr>
              <w:t>F1</w:t>
            </w:r>
          </w:p>
        </w:tc>
        <w:tc>
          <w:tcPr>
            <w:tcW w:w="3617" w:type="pct"/>
            <w:tcBorders>
              <w:tl2br w:val="nil"/>
              <w:tr2bl w:val="nil"/>
            </w:tcBorders>
            <w:noWrap w:val="0"/>
            <w:vAlign w:val="center"/>
          </w:tcPr>
          <w:p w14:paraId="60AD47B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bCs/>
                <w:color w:val="auto"/>
                <w:kern w:val="0"/>
                <w:sz w:val="24"/>
                <w:szCs w:val="24"/>
                <w:highlight w:val="none"/>
              </w:rPr>
              <w:t>废液桶BNC信号线</w:t>
            </w:r>
          </w:p>
        </w:tc>
        <w:tc>
          <w:tcPr>
            <w:tcW w:w="719" w:type="pct"/>
            <w:tcBorders>
              <w:tl2br w:val="nil"/>
              <w:tr2bl w:val="nil"/>
            </w:tcBorders>
            <w:noWrap w:val="0"/>
            <w:vAlign w:val="center"/>
          </w:tcPr>
          <w:p w14:paraId="7697C34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1563F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77503ED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sz w:val="24"/>
                <w:szCs w:val="24"/>
                <w:lang w:val="en-US" w:eastAsia="zh-CN"/>
              </w:rPr>
              <w:t>F2</w:t>
            </w:r>
          </w:p>
        </w:tc>
        <w:tc>
          <w:tcPr>
            <w:tcW w:w="3617" w:type="pct"/>
            <w:tcBorders>
              <w:tl2br w:val="nil"/>
              <w:tr2bl w:val="nil"/>
            </w:tcBorders>
            <w:noWrap w:val="0"/>
            <w:vAlign w:val="center"/>
          </w:tcPr>
          <w:p w14:paraId="60E51842">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sz w:val="24"/>
                <w:szCs w:val="24"/>
              </w:rPr>
              <w:t>清洗液</w:t>
            </w:r>
            <w:r>
              <w:rPr>
                <w:rFonts w:hint="eastAsia" w:ascii="方正黑体简体" w:hAnsi="方正黑体简体" w:eastAsia="方正黑体简体" w:cs="方正黑体简体"/>
                <w:bCs/>
                <w:color w:val="auto"/>
                <w:kern w:val="0"/>
                <w:sz w:val="24"/>
                <w:szCs w:val="24"/>
                <w:highlight w:val="none"/>
              </w:rPr>
              <w:t>桶BNC信号线</w:t>
            </w:r>
          </w:p>
        </w:tc>
        <w:tc>
          <w:tcPr>
            <w:tcW w:w="719" w:type="pct"/>
            <w:tcBorders>
              <w:tl2br w:val="nil"/>
              <w:tr2bl w:val="nil"/>
            </w:tcBorders>
            <w:noWrap w:val="0"/>
            <w:vAlign w:val="center"/>
          </w:tcPr>
          <w:p w14:paraId="6727784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5CD47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634E640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sz w:val="24"/>
                <w:szCs w:val="24"/>
                <w:lang w:val="en-US" w:eastAsia="zh-CN"/>
              </w:rPr>
              <w:t>F3</w:t>
            </w:r>
          </w:p>
        </w:tc>
        <w:tc>
          <w:tcPr>
            <w:tcW w:w="3617" w:type="pct"/>
            <w:tcBorders>
              <w:tl2br w:val="nil"/>
              <w:tr2bl w:val="nil"/>
            </w:tcBorders>
            <w:noWrap w:val="0"/>
            <w:vAlign w:val="center"/>
          </w:tcPr>
          <w:p w14:paraId="3BA4D8E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bCs/>
                <w:color w:val="auto"/>
                <w:kern w:val="0"/>
                <w:sz w:val="24"/>
                <w:szCs w:val="24"/>
                <w:highlight w:val="none"/>
              </w:rPr>
              <w:t>废液管</w:t>
            </w:r>
          </w:p>
        </w:tc>
        <w:tc>
          <w:tcPr>
            <w:tcW w:w="719" w:type="pct"/>
            <w:tcBorders>
              <w:tl2br w:val="nil"/>
              <w:tr2bl w:val="nil"/>
            </w:tcBorders>
            <w:noWrap w:val="0"/>
            <w:vAlign w:val="center"/>
          </w:tcPr>
          <w:p w14:paraId="19E1A46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1745D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4B89A2B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sz w:val="24"/>
                <w:szCs w:val="24"/>
                <w:lang w:val="en-US" w:eastAsia="zh-CN"/>
              </w:rPr>
              <w:t>F4</w:t>
            </w:r>
          </w:p>
        </w:tc>
        <w:tc>
          <w:tcPr>
            <w:tcW w:w="3617" w:type="pct"/>
            <w:tcBorders>
              <w:tl2br w:val="nil"/>
              <w:tr2bl w:val="nil"/>
            </w:tcBorders>
            <w:noWrap w:val="0"/>
            <w:vAlign w:val="center"/>
          </w:tcPr>
          <w:p w14:paraId="15198509">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bCs/>
                <w:color w:val="auto"/>
                <w:kern w:val="0"/>
                <w:sz w:val="24"/>
                <w:szCs w:val="24"/>
                <w:highlight w:val="none"/>
                <w:lang w:eastAsia="zh-CN"/>
              </w:rPr>
              <w:t>清洗液管</w:t>
            </w:r>
          </w:p>
        </w:tc>
        <w:tc>
          <w:tcPr>
            <w:tcW w:w="719" w:type="pct"/>
            <w:tcBorders>
              <w:tl2br w:val="nil"/>
              <w:tr2bl w:val="nil"/>
            </w:tcBorders>
            <w:noWrap w:val="0"/>
            <w:vAlign w:val="center"/>
          </w:tcPr>
          <w:p w14:paraId="25D348C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lang w:val="en-US" w:eastAsia="zh-CN"/>
              </w:rPr>
              <w:t>1</w:t>
            </w:r>
          </w:p>
        </w:tc>
      </w:tr>
      <w:tr w14:paraId="1AE3B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47A800DF">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sz w:val="24"/>
                <w:szCs w:val="24"/>
                <w:lang w:val="en-US" w:eastAsia="zh-CN"/>
              </w:rPr>
              <w:t>F5</w:t>
            </w:r>
          </w:p>
        </w:tc>
        <w:tc>
          <w:tcPr>
            <w:tcW w:w="3617" w:type="pct"/>
            <w:tcBorders>
              <w:tl2br w:val="nil"/>
              <w:tr2bl w:val="nil"/>
            </w:tcBorders>
            <w:noWrap w:val="0"/>
            <w:vAlign w:val="center"/>
          </w:tcPr>
          <w:p w14:paraId="50B4B50F">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bCs/>
                <w:color w:val="auto"/>
                <w:kern w:val="0"/>
                <w:sz w:val="24"/>
                <w:szCs w:val="24"/>
                <w:highlight w:val="none"/>
                <w:lang w:eastAsia="zh-CN"/>
              </w:rPr>
              <w:t>排水</w:t>
            </w:r>
            <w:r>
              <w:rPr>
                <w:rFonts w:hint="eastAsia" w:ascii="方正黑体简体" w:hAnsi="方正黑体简体" w:eastAsia="方正黑体简体" w:cs="方正黑体简体"/>
                <w:bCs/>
                <w:color w:val="auto"/>
                <w:kern w:val="0"/>
                <w:sz w:val="24"/>
                <w:szCs w:val="24"/>
                <w:highlight w:val="none"/>
              </w:rPr>
              <w:t>管</w:t>
            </w:r>
          </w:p>
        </w:tc>
        <w:tc>
          <w:tcPr>
            <w:tcW w:w="719" w:type="pct"/>
            <w:tcBorders>
              <w:tl2br w:val="nil"/>
              <w:tr2bl w:val="nil"/>
            </w:tcBorders>
            <w:noWrap w:val="0"/>
            <w:vAlign w:val="center"/>
          </w:tcPr>
          <w:p w14:paraId="0F418E4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strike w:val="0"/>
                <w:dstrike w:val="0"/>
                <w:color w:val="auto"/>
                <w:kern w:val="0"/>
                <w:sz w:val="24"/>
                <w:szCs w:val="24"/>
                <w:highlight w:val="none"/>
                <w:lang w:val="en-US" w:eastAsia="zh-CN"/>
              </w:rPr>
              <w:t>1</w:t>
            </w:r>
          </w:p>
        </w:tc>
      </w:tr>
      <w:tr w14:paraId="49220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3F29B27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sz w:val="24"/>
                <w:szCs w:val="24"/>
                <w:highlight w:val="none"/>
                <w:lang w:val="en-US" w:eastAsia="zh-CN" w:bidi="ar-SA"/>
              </w:rPr>
            </w:pPr>
            <w:r>
              <w:rPr>
                <w:rFonts w:hint="eastAsia" w:ascii="方正黑体简体" w:hAnsi="方正黑体简体" w:eastAsia="方正黑体简体" w:cs="方正黑体简体"/>
                <w:color w:val="auto"/>
                <w:sz w:val="24"/>
                <w:szCs w:val="24"/>
                <w:highlight w:val="none"/>
                <w:lang w:val="en-US" w:eastAsia="zh-CN"/>
              </w:rPr>
              <w:t>G1</w:t>
            </w:r>
          </w:p>
        </w:tc>
        <w:tc>
          <w:tcPr>
            <w:tcW w:w="3617" w:type="pct"/>
            <w:tcBorders>
              <w:tl2br w:val="nil"/>
              <w:tr2bl w:val="nil"/>
            </w:tcBorders>
            <w:noWrap w:val="0"/>
            <w:vAlign w:val="center"/>
          </w:tcPr>
          <w:p w14:paraId="066AF228">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内六角扳手</w:t>
            </w:r>
          </w:p>
        </w:tc>
        <w:tc>
          <w:tcPr>
            <w:tcW w:w="719" w:type="pct"/>
            <w:tcBorders>
              <w:tl2br w:val="nil"/>
              <w:tr2bl w:val="nil"/>
            </w:tcBorders>
            <w:noWrap w:val="0"/>
            <w:vAlign w:val="center"/>
          </w:tcPr>
          <w:p w14:paraId="4143042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lang w:val="en-US" w:eastAsia="zh-CN"/>
              </w:rPr>
              <w:t>4</w:t>
            </w:r>
          </w:p>
        </w:tc>
      </w:tr>
      <w:tr w14:paraId="43678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01FD03A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sz w:val="24"/>
                <w:szCs w:val="24"/>
                <w:highlight w:val="none"/>
                <w:lang w:val="en-US" w:eastAsia="zh-CN" w:bidi="ar-SA"/>
              </w:rPr>
            </w:pPr>
            <w:r>
              <w:rPr>
                <w:rFonts w:hint="eastAsia" w:ascii="方正黑体简体" w:hAnsi="方正黑体简体" w:eastAsia="方正黑体简体" w:cs="方正黑体简体"/>
                <w:color w:val="auto"/>
                <w:sz w:val="24"/>
                <w:szCs w:val="24"/>
                <w:highlight w:val="none"/>
                <w:lang w:val="en-US" w:eastAsia="zh-CN"/>
              </w:rPr>
              <w:t>G2</w:t>
            </w:r>
          </w:p>
        </w:tc>
        <w:tc>
          <w:tcPr>
            <w:tcW w:w="3617" w:type="pct"/>
            <w:tcBorders>
              <w:tl2br w:val="nil"/>
              <w:tr2bl w:val="nil"/>
            </w:tcBorders>
            <w:noWrap w:val="0"/>
            <w:vAlign w:val="center"/>
          </w:tcPr>
          <w:p w14:paraId="708C2A7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十字起</w:t>
            </w:r>
          </w:p>
        </w:tc>
        <w:tc>
          <w:tcPr>
            <w:tcW w:w="719" w:type="pct"/>
            <w:tcBorders>
              <w:tl2br w:val="nil"/>
              <w:tr2bl w:val="nil"/>
            </w:tcBorders>
            <w:noWrap w:val="0"/>
            <w:vAlign w:val="center"/>
          </w:tcPr>
          <w:p w14:paraId="38D1FAA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lang w:val="en-US" w:eastAsia="zh-CN"/>
              </w:rPr>
              <w:t>2</w:t>
            </w:r>
          </w:p>
        </w:tc>
      </w:tr>
      <w:tr w14:paraId="4D623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13EF012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color w:val="auto"/>
                <w:sz w:val="24"/>
                <w:szCs w:val="24"/>
                <w:highlight w:val="none"/>
                <w:lang w:val="en-US" w:eastAsia="zh-CN" w:bidi="ar-SA"/>
              </w:rPr>
            </w:pPr>
            <w:r>
              <w:rPr>
                <w:rFonts w:hint="eastAsia" w:ascii="方正黑体简体" w:hAnsi="方正黑体简体" w:eastAsia="方正黑体简体" w:cs="方正黑体简体"/>
                <w:color w:val="auto"/>
                <w:sz w:val="24"/>
                <w:szCs w:val="24"/>
                <w:highlight w:val="none"/>
                <w:lang w:val="en-US" w:eastAsia="zh-CN"/>
              </w:rPr>
              <w:t>G3</w:t>
            </w:r>
          </w:p>
        </w:tc>
        <w:tc>
          <w:tcPr>
            <w:tcW w:w="3617" w:type="pct"/>
            <w:tcBorders>
              <w:tl2br w:val="nil"/>
              <w:tr2bl w:val="nil"/>
            </w:tcBorders>
            <w:noWrap w:val="0"/>
            <w:vAlign w:val="center"/>
          </w:tcPr>
          <w:p w14:paraId="2A5863F8">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bCs/>
                <w:color w:val="auto"/>
                <w:kern w:val="0"/>
                <w:sz w:val="24"/>
                <w:szCs w:val="24"/>
                <w:highlight w:val="none"/>
              </w:rPr>
              <w:t>螺钉 M2.5×6</w:t>
            </w:r>
          </w:p>
        </w:tc>
        <w:tc>
          <w:tcPr>
            <w:tcW w:w="719" w:type="pct"/>
            <w:tcBorders>
              <w:tl2br w:val="nil"/>
              <w:tr2bl w:val="nil"/>
            </w:tcBorders>
            <w:noWrap w:val="0"/>
            <w:vAlign w:val="center"/>
          </w:tcPr>
          <w:p w14:paraId="3BE3610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lang w:val="en-US" w:eastAsia="zh-CN"/>
              </w:rPr>
              <w:t>8</w:t>
            </w:r>
          </w:p>
        </w:tc>
      </w:tr>
      <w:tr w14:paraId="7BED5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1465F5D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sz w:val="24"/>
                <w:szCs w:val="24"/>
                <w:highlight w:val="none"/>
                <w:lang w:val="en-US" w:eastAsia="zh-CN" w:bidi="ar-SA"/>
              </w:rPr>
            </w:pPr>
            <w:r>
              <w:rPr>
                <w:rFonts w:hint="eastAsia" w:ascii="方正黑体简体" w:hAnsi="方正黑体简体" w:eastAsia="方正黑体简体" w:cs="方正黑体简体"/>
                <w:color w:val="auto"/>
                <w:sz w:val="24"/>
                <w:szCs w:val="24"/>
                <w:highlight w:val="none"/>
                <w:lang w:val="en-US" w:eastAsia="zh-CN"/>
              </w:rPr>
              <w:t>G4</w:t>
            </w:r>
          </w:p>
        </w:tc>
        <w:tc>
          <w:tcPr>
            <w:tcW w:w="3617" w:type="pct"/>
            <w:tcBorders>
              <w:tl2br w:val="nil"/>
              <w:tr2bl w:val="nil"/>
            </w:tcBorders>
            <w:noWrap w:val="0"/>
            <w:vAlign w:val="center"/>
          </w:tcPr>
          <w:p w14:paraId="74AC125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bCs/>
                <w:color w:val="auto"/>
                <w:kern w:val="0"/>
                <w:sz w:val="24"/>
                <w:szCs w:val="24"/>
                <w:highlight w:val="none"/>
              </w:rPr>
              <w:t>卡箍</w:t>
            </w:r>
          </w:p>
        </w:tc>
        <w:tc>
          <w:tcPr>
            <w:tcW w:w="719" w:type="pct"/>
            <w:tcBorders>
              <w:tl2br w:val="nil"/>
              <w:tr2bl w:val="nil"/>
            </w:tcBorders>
            <w:noWrap w:val="0"/>
            <w:vAlign w:val="center"/>
          </w:tcPr>
          <w:p w14:paraId="5D31221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lang w:val="en-US" w:eastAsia="zh-CN"/>
              </w:rPr>
              <w:t>1</w:t>
            </w:r>
          </w:p>
        </w:tc>
      </w:tr>
      <w:tr w14:paraId="63E0A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7F1006C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sz w:val="24"/>
                <w:szCs w:val="24"/>
                <w:highlight w:val="none"/>
                <w:lang w:val="en-US" w:eastAsia="zh-CN" w:bidi="ar-SA"/>
              </w:rPr>
            </w:pPr>
            <w:r>
              <w:rPr>
                <w:rFonts w:hint="eastAsia" w:ascii="方正黑体简体" w:hAnsi="方正黑体简体" w:eastAsia="方正黑体简体" w:cs="方正黑体简体"/>
                <w:color w:val="auto"/>
                <w:sz w:val="24"/>
                <w:szCs w:val="24"/>
                <w:highlight w:val="none"/>
                <w:lang w:val="en-US" w:eastAsia="zh-CN"/>
              </w:rPr>
              <w:t>G5</w:t>
            </w:r>
          </w:p>
        </w:tc>
        <w:tc>
          <w:tcPr>
            <w:tcW w:w="3617" w:type="pct"/>
            <w:tcBorders>
              <w:tl2br w:val="nil"/>
              <w:tr2bl w:val="nil"/>
            </w:tcBorders>
            <w:noWrap w:val="0"/>
            <w:vAlign w:val="center"/>
          </w:tcPr>
          <w:p w14:paraId="320E721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lang w:eastAsia="zh-CN"/>
              </w:rPr>
              <w:t>扣式塞头</w:t>
            </w:r>
          </w:p>
        </w:tc>
        <w:tc>
          <w:tcPr>
            <w:tcW w:w="719" w:type="pct"/>
            <w:tcBorders>
              <w:tl2br w:val="nil"/>
              <w:tr2bl w:val="nil"/>
            </w:tcBorders>
            <w:noWrap w:val="0"/>
            <w:vAlign w:val="center"/>
          </w:tcPr>
          <w:p w14:paraId="51DCB51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lang w:val="en-US" w:eastAsia="zh-CN"/>
              </w:rPr>
              <w:t>10</w:t>
            </w:r>
          </w:p>
        </w:tc>
      </w:tr>
      <w:tr w14:paraId="193AE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68753F8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sz w:val="24"/>
                <w:szCs w:val="24"/>
                <w:highlight w:val="none"/>
                <w:lang w:val="en-US" w:eastAsia="zh-CN"/>
              </w:rPr>
            </w:pPr>
            <w:r>
              <w:rPr>
                <w:rFonts w:hint="eastAsia" w:ascii="方正黑体简体" w:hAnsi="方正黑体简体" w:eastAsia="方正黑体简体" w:cs="方正黑体简体"/>
                <w:color w:val="auto"/>
                <w:sz w:val="24"/>
                <w:szCs w:val="24"/>
                <w:highlight w:val="none"/>
                <w:lang w:val="en-US" w:eastAsia="zh-CN"/>
              </w:rPr>
              <w:t>H1</w:t>
            </w:r>
          </w:p>
        </w:tc>
        <w:tc>
          <w:tcPr>
            <w:tcW w:w="3617" w:type="pct"/>
            <w:tcBorders>
              <w:tl2br w:val="nil"/>
              <w:tr2bl w:val="nil"/>
            </w:tcBorders>
            <w:noWrap w:val="0"/>
            <w:vAlign w:val="center"/>
          </w:tcPr>
          <w:p w14:paraId="62C25F5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主机电源线</w:t>
            </w:r>
          </w:p>
        </w:tc>
        <w:tc>
          <w:tcPr>
            <w:tcW w:w="719" w:type="pct"/>
            <w:tcBorders>
              <w:tl2br w:val="nil"/>
              <w:tr2bl w:val="nil"/>
            </w:tcBorders>
            <w:noWrap w:val="0"/>
            <w:vAlign w:val="center"/>
          </w:tcPr>
          <w:p w14:paraId="220EBDA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4C3E4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647B45F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sz w:val="24"/>
                <w:szCs w:val="24"/>
                <w:highlight w:val="none"/>
                <w:lang w:val="en-US" w:eastAsia="zh-CN"/>
              </w:rPr>
            </w:pPr>
            <w:r>
              <w:rPr>
                <w:rFonts w:hint="eastAsia" w:ascii="方正黑体简体" w:hAnsi="方正黑体简体" w:eastAsia="方正黑体简体" w:cs="方正黑体简体"/>
                <w:color w:val="auto"/>
                <w:sz w:val="24"/>
                <w:szCs w:val="24"/>
                <w:highlight w:val="none"/>
                <w:lang w:val="en-US" w:eastAsia="zh-CN"/>
              </w:rPr>
              <w:t>H2</w:t>
            </w:r>
          </w:p>
        </w:tc>
        <w:tc>
          <w:tcPr>
            <w:tcW w:w="3617" w:type="pct"/>
            <w:tcBorders>
              <w:tl2br w:val="nil"/>
              <w:tr2bl w:val="nil"/>
            </w:tcBorders>
            <w:noWrap w:val="0"/>
            <w:vAlign w:val="center"/>
          </w:tcPr>
          <w:p w14:paraId="1F26481A">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lang w:val="en-US" w:eastAsia="zh-CN"/>
              </w:rPr>
              <w:t>主机网口连接线</w:t>
            </w:r>
          </w:p>
        </w:tc>
        <w:tc>
          <w:tcPr>
            <w:tcW w:w="719" w:type="pct"/>
            <w:tcBorders>
              <w:tl2br w:val="nil"/>
              <w:tr2bl w:val="nil"/>
            </w:tcBorders>
            <w:noWrap w:val="0"/>
            <w:vAlign w:val="center"/>
          </w:tcPr>
          <w:p w14:paraId="4865D7E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1</w:t>
            </w:r>
          </w:p>
        </w:tc>
      </w:tr>
      <w:tr w14:paraId="74CAA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422385B9">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sz w:val="24"/>
                <w:szCs w:val="24"/>
                <w:highlight w:val="none"/>
                <w:lang w:val="en-US" w:eastAsia="zh-CN"/>
              </w:rPr>
            </w:pPr>
            <w:r>
              <w:rPr>
                <w:rFonts w:hint="eastAsia" w:ascii="方正黑体简体" w:hAnsi="方正黑体简体" w:eastAsia="方正黑体简体" w:cs="方正黑体简体"/>
                <w:color w:val="auto"/>
                <w:sz w:val="24"/>
                <w:szCs w:val="24"/>
                <w:highlight w:val="none"/>
                <w:lang w:val="en-US" w:eastAsia="zh-CN"/>
              </w:rPr>
              <w:t>J1</w:t>
            </w:r>
          </w:p>
        </w:tc>
        <w:tc>
          <w:tcPr>
            <w:tcW w:w="3617" w:type="pct"/>
            <w:tcBorders>
              <w:tl2br w:val="nil"/>
              <w:tr2bl w:val="nil"/>
            </w:tcBorders>
            <w:noWrap w:val="0"/>
            <w:vAlign w:val="center"/>
          </w:tcPr>
          <w:p w14:paraId="51B9D873">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试剂瓶</w:t>
            </w:r>
          </w:p>
        </w:tc>
        <w:tc>
          <w:tcPr>
            <w:tcW w:w="719" w:type="pct"/>
            <w:tcBorders>
              <w:tl2br w:val="nil"/>
              <w:tr2bl w:val="nil"/>
            </w:tcBorders>
            <w:noWrap w:val="0"/>
            <w:vAlign w:val="center"/>
          </w:tcPr>
          <w:p w14:paraId="65D929B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sz w:val="24"/>
                <w:szCs w:val="24"/>
                <w:lang w:val="en-US" w:eastAsia="zh-CN" w:bidi="ar-SA"/>
              </w:rPr>
            </w:pPr>
            <w:r>
              <w:rPr>
                <w:rFonts w:hint="eastAsia" w:ascii="方正黑体简体" w:hAnsi="方正黑体简体" w:eastAsia="方正黑体简体" w:cs="方正黑体简体"/>
                <w:color w:val="auto"/>
                <w:sz w:val="24"/>
                <w:szCs w:val="24"/>
                <w:lang w:val="en-US" w:eastAsia="zh-CN" w:bidi="ar-SA"/>
              </w:rPr>
              <w:t>40</w:t>
            </w:r>
          </w:p>
        </w:tc>
      </w:tr>
      <w:tr w14:paraId="1CF59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1F280CE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sz w:val="24"/>
                <w:szCs w:val="24"/>
                <w:highlight w:val="none"/>
                <w:lang w:val="en-US" w:eastAsia="zh-CN"/>
              </w:rPr>
            </w:pPr>
            <w:r>
              <w:rPr>
                <w:rFonts w:hint="eastAsia" w:ascii="方正黑体简体" w:hAnsi="方正黑体简体" w:eastAsia="方正黑体简体" w:cs="方正黑体简体"/>
                <w:color w:val="auto"/>
                <w:sz w:val="24"/>
                <w:szCs w:val="24"/>
                <w:highlight w:val="none"/>
                <w:lang w:val="en-US" w:eastAsia="zh-CN"/>
              </w:rPr>
              <w:t>J2</w:t>
            </w:r>
          </w:p>
        </w:tc>
        <w:tc>
          <w:tcPr>
            <w:tcW w:w="3617" w:type="pct"/>
            <w:tcBorders>
              <w:tl2br w:val="nil"/>
              <w:tr2bl w:val="nil"/>
            </w:tcBorders>
            <w:noWrap w:val="0"/>
            <w:vAlign w:val="center"/>
          </w:tcPr>
          <w:p w14:paraId="5287371F">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试剂瓶盖</w:t>
            </w:r>
          </w:p>
        </w:tc>
        <w:tc>
          <w:tcPr>
            <w:tcW w:w="719" w:type="pct"/>
            <w:tcBorders>
              <w:tl2br w:val="nil"/>
              <w:tr2bl w:val="nil"/>
            </w:tcBorders>
            <w:noWrap w:val="0"/>
            <w:vAlign w:val="center"/>
          </w:tcPr>
          <w:p w14:paraId="78752C2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sz w:val="24"/>
                <w:szCs w:val="24"/>
                <w:lang w:val="en-US" w:eastAsia="zh-CN" w:bidi="ar-SA"/>
              </w:rPr>
            </w:pPr>
            <w:r>
              <w:rPr>
                <w:rFonts w:hint="eastAsia" w:ascii="方正黑体简体" w:hAnsi="方正黑体简体" w:eastAsia="方正黑体简体" w:cs="方正黑体简体"/>
                <w:color w:val="auto"/>
                <w:sz w:val="24"/>
                <w:szCs w:val="24"/>
                <w:lang w:val="en-US" w:eastAsia="zh-CN" w:bidi="ar-SA"/>
              </w:rPr>
              <w:t>40</w:t>
            </w:r>
          </w:p>
        </w:tc>
      </w:tr>
      <w:tr w14:paraId="71CEF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324BAB1C">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sz w:val="24"/>
                <w:szCs w:val="24"/>
                <w:highlight w:val="none"/>
                <w:lang w:val="en-US" w:eastAsia="zh-CN"/>
              </w:rPr>
            </w:pPr>
            <w:r>
              <w:rPr>
                <w:rFonts w:hint="eastAsia" w:ascii="方正黑体简体" w:hAnsi="方正黑体简体" w:eastAsia="方正黑体简体" w:cs="方正黑体简体"/>
                <w:color w:val="auto"/>
                <w:sz w:val="24"/>
                <w:szCs w:val="24"/>
                <w:highlight w:val="none"/>
                <w:lang w:val="en-US" w:eastAsia="zh-CN"/>
              </w:rPr>
              <w:t>J3</w:t>
            </w:r>
          </w:p>
        </w:tc>
        <w:tc>
          <w:tcPr>
            <w:tcW w:w="3617" w:type="pct"/>
            <w:tcBorders>
              <w:tl2br w:val="nil"/>
              <w:tr2bl w:val="nil"/>
            </w:tcBorders>
            <w:noWrap w:val="0"/>
            <w:vAlign w:val="center"/>
          </w:tcPr>
          <w:p w14:paraId="3FD769F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样本杯</w:t>
            </w:r>
          </w:p>
        </w:tc>
        <w:tc>
          <w:tcPr>
            <w:tcW w:w="719" w:type="pct"/>
            <w:tcBorders>
              <w:tl2br w:val="nil"/>
              <w:tr2bl w:val="nil"/>
            </w:tcBorders>
            <w:noWrap w:val="0"/>
            <w:vAlign w:val="center"/>
          </w:tcPr>
          <w:p w14:paraId="7A5E297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lang w:val="en-US" w:eastAsia="zh-CN"/>
              </w:rPr>
              <w:t>500</w:t>
            </w:r>
          </w:p>
        </w:tc>
      </w:tr>
      <w:tr w14:paraId="19878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7086C50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K1</w:t>
            </w:r>
          </w:p>
        </w:tc>
        <w:tc>
          <w:tcPr>
            <w:tcW w:w="3617" w:type="pct"/>
            <w:tcBorders>
              <w:tl2br w:val="nil"/>
              <w:tr2bl w:val="nil"/>
            </w:tcBorders>
            <w:noWrap w:val="0"/>
            <w:vAlign w:val="center"/>
          </w:tcPr>
          <w:p w14:paraId="08CAF97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bCs/>
                <w:color w:val="auto"/>
                <w:kern w:val="0"/>
                <w:sz w:val="24"/>
                <w:szCs w:val="24"/>
                <w:highlight w:val="none"/>
                <w:lang w:eastAsia="zh-CN"/>
              </w:rPr>
              <w:t>去离子水</w:t>
            </w:r>
            <w:r>
              <w:rPr>
                <w:rFonts w:hint="eastAsia" w:ascii="方正黑体简体" w:hAnsi="方正黑体简体" w:eastAsia="方正黑体简体" w:cs="方正黑体简体"/>
                <w:bCs/>
                <w:color w:val="auto"/>
                <w:kern w:val="0"/>
                <w:sz w:val="24"/>
                <w:szCs w:val="24"/>
                <w:highlight w:val="none"/>
              </w:rPr>
              <w:t>管</w:t>
            </w:r>
          </w:p>
        </w:tc>
        <w:tc>
          <w:tcPr>
            <w:tcW w:w="719" w:type="pct"/>
            <w:tcBorders>
              <w:tl2br w:val="nil"/>
              <w:tr2bl w:val="nil"/>
            </w:tcBorders>
            <w:noWrap w:val="0"/>
            <w:vAlign w:val="center"/>
          </w:tcPr>
          <w:p w14:paraId="01D5FEB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lang w:val="en-US" w:eastAsia="zh-CN"/>
              </w:rPr>
              <w:t>1</w:t>
            </w:r>
          </w:p>
        </w:tc>
      </w:tr>
      <w:tr w14:paraId="2CAB6E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4AA2AA3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K2</w:t>
            </w:r>
          </w:p>
        </w:tc>
        <w:tc>
          <w:tcPr>
            <w:tcW w:w="3617" w:type="pct"/>
            <w:tcBorders>
              <w:tl2br w:val="nil"/>
              <w:tr2bl w:val="nil"/>
            </w:tcBorders>
            <w:noWrap w:val="0"/>
            <w:vAlign w:val="center"/>
          </w:tcPr>
          <w:p w14:paraId="2B644A9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color w:val="auto"/>
                <w:sz w:val="24"/>
                <w:szCs w:val="24"/>
                <w:lang w:val="en-US" w:eastAsia="zh-CN" w:bidi="ar-SA"/>
              </w:rPr>
            </w:pPr>
            <w:r>
              <w:rPr>
                <w:rFonts w:hint="eastAsia" w:ascii="方正黑体简体" w:hAnsi="方正黑体简体" w:eastAsia="方正黑体简体" w:cs="方正黑体简体"/>
                <w:color w:val="auto"/>
                <w:sz w:val="24"/>
                <w:szCs w:val="24"/>
                <w:highlight w:val="none"/>
                <w:lang w:val="en-US" w:eastAsia="zh-CN"/>
              </w:rPr>
              <w:t>瓶卡件-63（已加工）</w:t>
            </w:r>
          </w:p>
        </w:tc>
        <w:tc>
          <w:tcPr>
            <w:tcW w:w="719" w:type="pct"/>
            <w:tcBorders>
              <w:tl2br w:val="nil"/>
              <w:tr2bl w:val="nil"/>
            </w:tcBorders>
            <w:noWrap w:val="0"/>
            <w:vAlign w:val="center"/>
          </w:tcPr>
          <w:p w14:paraId="5E83104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color w:val="auto"/>
                <w:sz w:val="24"/>
                <w:szCs w:val="24"/>
                <w:lang w:val="en-US" w:eastAsia="zh-CN" w:bidi="ar-SA"/>
              </w:rPr>
            </w:pPr>
            <w:r>
              <w:rPr>
                <w:rFonts w:hint="eastAsia" w:ascii="方正黑体简体" w:hAnsi="方正黑体简体" w:eastAsia="方正黑体简体" w:cs="方正黑体简体"/>
                <w:sz w:val="24"/>
                <w:szCs w:val="24"/>
                <w:highlight w:val="none"/>
                <w:lang w:val="en-US" w:eastAsia="zh-CN"/>
              </w:rPr>
              <w:t>1</w:t>
            </w:r>
          </w:p>
        </w:tc>
      </w:tr>
      <w:tr w14:paraId="42747F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069D34B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sz w:val="24"/>
                <w:szCs w:val="24"/>
                <w:lang w:val="en-US" w:eastAsia="zh-CN" w:bidi="ar-SA"/>
              </w:rPr>
              <w:t>L1</w:t>
            </w:r>
          </w:p>
        </w:tc>
        <w:tc>
          <w:tcPr>
            <w:tcW w:w="3617" w:type="pct"/>
            <w:tcBorders>
              <w:tl2br w:val="nil"/>
              <w:tr2bl w:val="nil"/>
            </w:tcBorders>
            <w:noWrap w:val="0"/>
            <w:vAlign w:val="center"/>
          </w:tcPr>
          <w:p w14:paraId="743E5B1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color w:val="auto"/>
                <w:kern w:val="0"/>
                <w:sz w:val="24"/>
                <w:szCs w:val="24"/>
                <w:highlight w:val="none"/>
                <w:lang w:val="en-US" w:eastAsia="zh-CN" w:bidi="ar-SA"/>
              </w:rPr>
            </w:pPr>
            <w:r>
              <w:rPr>
                <w:rFonts w:hint="eastAsia" w:ascii="方正黑体简体" w:hAnsi="方正黑体简体" w:eastAsia="方正黑体简体" w:cs="方正黑体简体"/>
                <w:color w:val="auto"/>
                <w:sz w:val="24"/>
                <w:szCs w:val="24"/>
                <w:highlight w:val="none"/>
              </w:rPr>
              <w:t>废液桶</w:t>
            </w:r>
          </w:p>
        </w:tc>
        <w:tc>
          <w:tcPr>
            <w:tcW w:w="719" w:type="pct"/>
            <w:tcBorders>
              <w:tl2br w:val="nil"/>
              <w:tr2bl w:val="nil"/>
            </w:tcBorders>
            <w:noWrap w:val="0"/>
            <w:vAlign w:val="center"/>
          </w:tcPr>
          <w:p w14:paraId="4CA1756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color w:val="auto"/>
                <w:kern w:val="0"/>
                <w:sz w:val="24"/>
                <w:szCs w:val="24"/>
                <w:highlight w:val="none"/>
                <w:lang w:val="en-US" w:eastAsia="zh-CN" w:bidi="ar-SA"/>
              </w:rPr>
            </w:pPr>
            <w:r>
              <w:rPr>
                <w:rFonts w:hint="eastAsia" w:ascii="方正黑体简体" w:hAnsi="方正黑体简体" w:eastAsia="方正黑体简体" w:cs="方正黑体简体"/>
                <w:color w:val="auto"/>
                <w:kern w:val="0"/>
                <w:sz w:val="24"/>
                <w:szCs w:val="24"/>
                <w:highlight w:val="none"/>
                <w:lang w:val="en-US" w:eastAsia="zh-CN"/>
              </w:rPr>
              <w:t>1</w:t>
            </w:r>
          </w:p>
        </w:tc>
      </w:tr>
      <w:tr w14:paraId="74ED8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17B4BAE0">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sz w:val="24"/>
                <w:szCs w:val="24"/>
                <w:lang w:val="en-US" w:eastAsia="zh-CN" w:bidi="ar-SA"/>
              </w:rPr>
              <w:t>L2</w:t>
            </w:r>
          </w:p>
        </w:tc>
        <w:tc>
          <w:tcPr>
            <w:tcW w:w="3617" w:type="pct"/>
            <w:tcBorders>
              <w:tl2br w:val="nil"/>
              <w:tr2bl w:val="nil"/>
            </w:tcBorders>
            <w:noWrap w:val="0"/>
            <w:vAlign w:val="center"/>
          </w:tcPr>
          <w:p w14:paraId="2D49A242">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lang w:eastAsia="zh-CN"/>
              </w:rPr>
              <w:t>清洗液桶</w:t>
            </w:r>
          </w:p>
        </w:tc>
        <w:tc>
          <w:tcPr>
            <w:tcW w:w="719" w:type="pct"/>
            <w:tcBorders>
              <w:tl2br w:val="nil"/>
              <w:tr2bl w:val="nil"/>
            </w:tcBorders>
            <w:noWrap w:val="0"/>
            <w:vAlign w:val="center"/>
          </w:tcPr>
          <w:p w14:paraId="119FEFE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lang w:val="en-US" w:eastAsia="zh-CN"/>
              </w:rPr>
              <w:t>1</w:t>
            </w:r>
          </w:p>
        </w:tc>
      </w:tr>
      <w:tr w14:paraId="50B2F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3" w:type="pct"/>
            <w:tcBorders>
              <w:tl2br w:val="nil"/>
              <w:tr2bl w:val="nil"/>
            </w:tcBorders>
            <w:noWrap w:val="0"/>
            <w:vAlign w:val="center"/>
          </w:tcPr>
          <w:p w14:paraId="163A24E8">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sz w:val="24"/>
                <w:szCs w:val="24"/>
                <w:lang w:val="en-US" w:eastAsia="zh-CN" w:bidi="ar-SA"/>
              </w:rPr>
              <w:t>L3</w:t>
            </w:r>
          </w:p>
        </w:tc>
        <w:tc>
          <w:tcPr>
            <w:tcW w:w="3617" w:type="pct"/>
            <w:tcBorders>
              <w:tl2br w:val="nil"/>
              <w:tr2bl w:val="nil"/>
            </w:tcBorders>
            <w:noWrap w:val="0"/>
            <w:vAlign w:val="center"/>
          </w:tcPr>
          <w:p w14:paraId="15CD2BA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sz w:val="24"/>
                <w:szCs w:val="24"/>
                <w:highlight w:val="none"/>
              </w:rPr>
              <w:t>电脑、打印机</w:t>
            </w:r>
          </w:p>
        </w:tc>
        <w:tc>
          <w:tcPr>
            <w:tcW w:w="719" w:type="pct"/>
            <w:tcBorders>
              <w:tl2br w:val="nil"/>
              <w:tr2bl w:val="nil"/>
            </w:tcBorders>
            <w:noWrap w:val="0"/>
            <w:vAlign w:val="center"/>
          </w:tcPr>
          <w:p w14:paraId="5208F80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黑体简体" w:hAnsi="方正黑体简体" w:eastAsia="方正黑体简体" w:cs="方正黑体简体"/>
                <w:sz w:val="24"/>
                <w:szCs w:val="24"/>
                <w:lang w:val="en-US" w:eastAsia="zh-CN" w:bidi="ar-SA"/>
              </w:rPr>
            </w:pPr>
            <w:r>
              <w:rPr>
                <w:rFonts w:hint="eastAsia" w:ascii="方正黑体简体" w:hAnsi="方正黑体简体" w:eastAsia="方正黑体简体" w:cs="方正黑体简体"/>
                <w:color w:val="auto"/>
                <w:kern w:val="0"/>
                <w:sz w:val="24"/>
                <w:szCs w:val="24"/>
                <w:highlight w:val="none"/>
              </w:rPr>
              <w:t>2</w:t>
            </w:r>
          </w:p>
        </w:tc>
      </w:tr>
    </w:tbl>
    <w:p w14:paraId="3D733BBB">
      <w:pPr>
        <w:rPr>
          <w:rFonts w:hint="eastAsia" w:ascii="宋体" w:hAnsi="宋体" w:eastAsia="宋体" w:cs="宋体"/>
          <w:b/>
          <w:bCs/>
          <w:color w:val="FF0000"/>
          <w:sz w:val="32"/>
          <w:szCs w:val="32"/>
          <w:highlight w:val="cyan"/>
          <w:lang w:val="en-US" w:eastAsia="zh-CN"/>
        </w:rPr>
      </w:pPr>
    </w:p>
    <w:p w14:paraId="266B1BF7">
      <w:pPr>
        <w:rPr>
          <w:rFonts w:hint="eastAsia" w:ascii="宋体" w:hAnsi="宋体" w:eastAsia="宋体" w:cs="宋体"/>
          <w:b/>
          <w:bCs/>
          <w:color w:val="FF0000"/>
          <w:sz w:val="32"/>
          <w:szCs w:val="32"/>
          <w:highlight w:val="cyan"/>
          <w:lang w:val="en-US" w:eastAsia="zh-CN"/>
        </w:rPr>
      </w:pPr>
    </w:p>
    <w:p w14:paraId="7353CD41">
      <w:pPr>
        <w:rPr>
          <w:rFonts w:hint="eastAsia" w:ascii="宋体" w:hAnsi="宋体" w:eastAsia="宋体" w:cs="宋体"/>
          <w:b/>
          <w:bCs/>
          <w:color w:val="FF0000"/>
          <w:sz w:val="32"/>
          <w:szCs w:val="32"/>
          <w:highlight w:val="cyan"/>
          <w:lang w:val="en-US" w:eastAsia="zh-CN"/>
        </w:rPr>
      </w:pPr>
    </w:p>
    <w:p w14:paraId="68AECC2B">
      <w:pPr>
        <w:rPr>
          <w:rFonts w:hint="eastAsia" w:ascii="宋体" w:hAnsi="宋体" w:eastAsia="宋体" w:cs="宋体"/>
          <w:b/>
          <w:bCs/>
          <w:color w:val="FF0000"/>
          <w:sz w:val="32"/>
          <w:szCs w:val="32"/>
          <w:highlight w:val="cyan"/>
          <w:lang w:val="en-US" w:eastAsia="zh-CN"/>
        </w:rPr>
      </w:pPr>
    </w:p>
    <w:p w14:paraId="1949F393">
      <w:pPr>
        <w:rPr>
          <w:rFonts w:hint="eastAsia" w:ascii="宋体" w:hAnsi="宋体" w:eastAsia="宋体" w:cs="宋体"/>
          <w:b/>
          <w:bCs/>
          <w:color w:val="FF0000"/>
          <w:sz w:val="32"/>
          <w:szCs w:val="32"/>
          <w:highlight w:val="cyan"/>
          <w:lang w:val="en-US" w:eastAsia="zh-CN"/>
        </w:rPr>
      </w:pPr>
    </w:p>
    <w:p w14:paraId="104F2AF3">
      <w:pPr>
        <w:rPr>
          <w:rFonts w:hint="eastAsia" w:ascii="宋体" w:hAnsi="宋体" w:eastAsia="宋体" w:cs="宋体"/>
          <w:b/>
          <w:bCs/>
          <w:color w:val="FF0000"/>
          <w:sz w:val="32"/>
          <w:szCs w:val="32"/>
          <w:highlight w:val="cyan"/>
          <w:lang w:val="en-US" w:eastAsia="zh-CN"/>
        </w:rPr>
      </w:pPr>
    </w:p>
    <w:p w14:paraId="34092A96">
      <w:pPr>
        <w:rPr>
          <w:rFonts w:hint="eastAsia" w:ascii="宋体" w:hAnsi="宋体" w:eastAsia="宋体" w:cs="宋体"/>
          <w:b/>
          <w:bCs/>
          <w:color w:val="FF0000"/>
          <w:sz w:val="32"/>
          <w:szCs w:val="32"/>
          <w:highlight w:val="cyan"/>
          <w:lang w:val="en-US" w:eastAsia="zh-CN"/>
        </w:rPr>
      </w:pPr>
    </w:p>
    <w:p w14:paraId="7DBF8997">
      <w:pPr>
        <w:rPr>
          <w:rFonts w:hint="eastAsia" w:ascii="宋体" w:hAnsi="宋体" w:eastAsia="宋体" w:cs="宋体"/>
          <w:b/>
          <w:bCs/>
          <w:color w:val="FF0000"/>
          <w:sz w:val="32"/>
          <w:szCs w:val="32"/>
          <w:highlight w:val="cyan"/>
          <w:lang w:val="en-US" w:eastAsia="zh-CN"/>
        </w:rPr>
      </w:pPr>
    </w:p>
    <w:p w14:paraId="5C3A6CB9">
      <w:pPr>
        <w:rPr>
          <w:rFonts w:hint="eastAsia" w:ascii="宋体" w:hAnsi="宋体" w:eastAsia="宋体" w:cs="宋体"/>
          <w:b/>
          <w:bCs/>
          <w:color w:val="FF0000"/>
          <w:sz w:val="32"/>
          <w:szCs w:val="32"/>
          <w:highlight w:val="cyan"/>
          <w:lang w:val="en-US" w:eastAsia="zh-CN"/>
        </w:rPr>
      </w:pPr>
    </w:p>
    <w:p w14:paraId="31C36F4A">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6423333E">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29A66798">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br w:type="page"/>
      </w:r>
    </w:p>
    <w:p w14:paraId="31635E38">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四、韦氏智力评估箱</w:t>
      </w:r>
    </w:p>
    <w:p w14:paraId="25D23224">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1、主要内容：韦氏儿童版测试量表；</w:t>
      </w:r>
    </w:p>
    <w:p w14:paraId="0006C6E2">
      <w:pPr>
        <w:tabs>
          <w:tab w:val="left" w:pos="1583"/>
        </w:tabs>
        <w:bidi w:val="0"/>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2、用途：用于障碍智力的评估；</w:t>
      </w:r>
    </w:p>
    <w:p w14:paraId="1956C11B">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3、适用年龄：6-18岁；</w:t>
      </w:r>
    </w:p>
    <w:p w14:paraId="759082C4">
      <w:pPr>
        <w:tabs>
          <w:tab w:val="left" w:pos="1583"/>
        </w:tabs>
        <w:bidi w:val="0"/>
        <w:spacing w:line="360" w:lineRule="auto"/>
        <w:jc w:val="left"/>
        <w:rPr>
          <w:rFonts w:hint="eastAsia" w:ascii="宋体" w:hAnsi="宋体" w:eastAsia="宋体" w:cs="宋体"/>
          <w:sz w:val="24"/>
          <w:szCs w:val="24"/>
          <w:lang w:val="en-US" w:eastAsia="zh-CN"/>
        </w:rPr>
      </w:pPr>
    </w:p>
    <w:p w14:paraId="31321865">
      <w:pPr>
        <w:tabs>
          <w:tab w:val="left" w:pos="1583"/>
        </w:tabs>
        <w:bidi w:val="0"/>
        <w:spacing w:line="360" w:lineRule="auto"/>
        <w:jc w:val="left"/>
        <w:rPr>
          <w:rFonts w:hint="eastAsia" w:ascii="宋体" w:hAnsi="宋体" w:eastAsia="宋体" w:cs="宋体"/>
          <w:sz w:val="24"/>
          <w:szCs w:val="24"/>
          <w:lang w:val="en-US" w:eastAsia="zh-CN"/>
        </w:rPr>
      </w:pPr>
    </w:p>
    <w:p w14:paraId="1B710925">
      <w:pPr>
        <w:tabs>
          <w:tab w:val="left" w:pos="1583"/>
        </w:tabs>
        <w:bidi w:val="0"/>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五、单个盘状电极连接线</w:t>
      </w:r>
    </w:p>
    <w:p w14:paraId="51986C0A">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1、规格：长度≥1.2米；</w:t>
      </w:r>
    </w:p>
    <w:p w14:paraId="00BFCB5A">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2、用途：配合脑电图使用；</w:t>
      </w:r>
    </w:p>
    <w:p w14:paraId="1558683F">
      <w:pPr>
        <w:tabs>
          <w:tab w:val="left" w:pos="1583"/>
        </w:tabs>
        <w:bidi w:val="0"/>
        <w:spacing w:line="360" w:lineRule="auto"/>
        <w:jc w:val="left"/>
        <w:rPr>
          <w:rFonts w:hint="eastAsia" w:ascii="宋体" w:hAnsi="宋体" w:eastAsia="宋体" w:cs="宋体"/>
          <w:sz w:val="24"/>
          <w:szCs w:val="24"/>
          <w:lang w:val="en-US" w:eastAsia="zh-CN"/>
        </w:rPr>
      </w:pPr>
    </w:p>
    <w:p w14:paraId="3AEE39CD">
      <w:pPr>
        <w:tabs>
          <w:tab w:val="left" w:pos="1583"/>
        </w:tabs>
        <w:bidi w:val="0"/>
        <w:spacing w:line="360" w:lineRule="auto"/>
        <w:jc w:val="left"/>
        <w:rPr>
          <w:rFonts w:hint="eastAsia" w:ascii="宋体" w:hAnsi="宋体" w:eastAsia="宋体" w:cs="宋体"/>
          <w:sz w:val="24"/>
          <w:szCs w:val="24"/>
          <w:lang w:val="en-US" w:eastAsia="zh-CN"/>
        </w:rPr>
      </w:pPr>
    </w:p>
    <w:p w14:paraId="234332FD">
      <w:pPr>
        <w:tabs>
          <w:tab w:val="left" w:pos="1583"/>
        </w:tabs>
        <w:bidi w:val="0"/>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六、抢救平车</w:t>
      </w:r>
    </w:p>
    <w:p w14:paraId="63CF03CE">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1.床面靠背部分可折起角度0～75°（±5°）；</w:t>
      </w:r>
    </w:p>
    <w:p w14:paraId="6BEBA0E6">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2.车体高低调整范围：540-840±10（mm）；</w:t>
      </w:r>
    </w:p>
    <w:p w14:paraId="674F372C">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3.床面尺寸：1930*640*540/840±10（mm）；</w:t>
      </w:r>
    </w:p>
    <w:p w14:paraId="23974C98">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4.床面采用PP一次吹塑成型，轻巧坚固，抗老化；</w:t>
      </w:r>
    </w:p>
    <w:p w14:paraId="2DC44CB2">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5.前后各有一个输液架插孔，配两节伸缩式输液架不使用时可放于床面下方。</w:t>
      </w:r>
    </w:p>
    <w:p w14:paraId="060BD5F2">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6.头部下方配有背部升降开关，通过控制助力气弹簧调节背部升降，升降范围： 0°～75°（±5°）；</w:t>
      </w:r>
    </w:p>
    <w:p w14:paraId="2EE58CC0">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7.框架主要采用30x60MM优质钢管制成，升降支架主要采用高强度优质钢板成型，底架有2毫米以上的优质钢板拉升成型。</w:t>
      </w:r>
    </w:p>
    <w:p w14:paraId="1E8B9A23">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8.两侧配有安全防护PP护栏，护栏下部配有开关，可控制升降。</w:t>
      </w:r>
    </w:p>
    <w:p w14:paraId="24190A3B">
      <w:pPr>
        <w:jc w:val="both"/>
        <w:rPr>
          <w:rFonts w:hint="eastAsia" w:ascii="宋体" w:hAnsi="宋体" w:eastAsia="宋体" w:cs="宋体"/>
          <w:b/>
          <w:bCs/>
          <w:color w:val="auto"/>
          <w:sz w:val="32"/>
          <w:szCs w:val="32"/>
          <w:highlight w:val="cyan"/>
          <w:lang w:val="en-US" w:eastAsia="zh-CN"/>
        </w:rPr>
      </w:pPr>
    </w:p>
    <w:p w14:paraId="5D110E34">
      <w:pPr>
        <w:bidi w:val="0"/>
        <w:ind w:firstLine="2249" w:firstLineChars="700"/>
        <w:rPr>
          <w:rFonts w:hint="eastAsia" w:ascii="宋体" w:hAnsi="宋体" w:eastAsia="宋体" w:cs="宋体"/>
          <w:b/>
          <w:bCs/>
          <w:color w:val="auto"/>
          <w:sz w:val="32"/>
          <w:szCs w:val="32"/>
          <w:highlight w:val="cyan"/>
          <w:lang w:val="en-US" w:eastAsia="zh-CN"/>
        </w:rPr>
      </w:pPr>
    </w:p>
    <w:p w14:paraId="2AF9A317">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color w:val="auto"/>
          <w:sz w:val="24"/>
          <w:szCs w:val="24"/>
          <w:highlight w:val="none"/>
          <w:lang w:val="en-US" w:eastAsia="zh-CN"/>
        </w:rPr>
        <w:t xml:space="preserve">七、电脑恒温电蜡疗仪（全自动） </w:t>
      </w:r>
    </w:p>
    <w:p w14:paraId="5171016C">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1、电源电压：交流电压220V，频率50Hz。</w:t>
      </w:r>
    </w:p>
    <w:p w14:paraId="288D98DD">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2、设备最大功率：3500VA±10%。</w:t>
      </w:r>
    </w:p>
    <w:p w14:paraId="21C23570">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3、温控范围：融蜡箱58℃～85℃,制饼箱45℃～65℃，温控精度：±3℃；</w:t>
      </w:r>
    </w:p>
    <w:p w14:paraId="2308CFC0">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3.1、超温保护：融蜡箱温度超过95℃或饼箱温度超过90℃时，均能自动切断加热装置。</w:t>
      </w:r>
    </w:p>
    <w:p w14:paraId="7445F45B">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4、容积：蜡箱≥65升、饼箱≥80升×2个；</w:t>
      </w:r>
    </w:p>
    <w:p w14:paraId="6CDB168A">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5、融蜡箱温度58℃～85℃</w:t>
      </w:r>
    </w:p>
    <w:p w14:paraId="08EF4BDD">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6、外形参考尺寸：1250mm*600mm*1000mm ,误差不大于±5%；左右结构，无需额外操作平台；</w:t>
      </w:r>
    </w:p>
    <w:p w14:paraId="0AEBECCC">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△7、蜡盘及蜡盘尺寸：饼箱可一次性储存20盘蜡，分成两个饼箱共4个区，不同区域均可独立工作，单独控温； </w:t>
      </w:r>
    </w:p>
    <w:p w14:paraId="1225C67F">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8、智能模式：7×24H按照设定程序控制，可以提前一周预约，可自动启动、融蜡、消毒、保温；</w:t>
      </w:r>
    </w:p>
    <w:p w14:paraId="2AC1401E">
      <w:pPr>
        <w:tabs>
          <w:tab w:val="left" w:pos="1583"/>
        </w:tabs>
        <w:bidi w:val="0"/>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9、制蜡工作程序包含自动和手动</w:t>
      </w:r>
    </w:p>
    <w:p w14:paraId="11E8D4B2">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10、石蜡清洁：通过加热介质将蜡加热至液态，并进行过滤和消毒。；</w:t>
      </w:r>
    </w:p>
    <w:p w14:paraId="7936F9BA">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11、饼厚度：三级可调。蜡饼厚度选择：3种厚度可供选择，默认薄蜡饼（10mm）、标准蜡饼(15mm)、厚蜡饼(19mm)；</w:t>
      </w:r>
    </w:p>
    <w:p w14:paraId="7D30A7A3">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12、两种工作模式：预约制饼模式、快速制饼模式；</w:t>
      </w:r>
    </w:p>
    <w:p w14:paraId="21E0C1A9">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预约制饼模式：分为“蜡箱制饼”和“饼箱制饼”，其中“蜡箱制饼”先从蜡箱融蜡，然后将融化的蜡液注入饼箱制饼；“饼箱制饼”，是在饼箱有未用完的冷却蜡饼的情况下，直接在饼箱加热至使用温度；</w:t>
      </w:r>
    </w:p>
    <w:p w14:paraId="3A72A23A">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快速制饼模式：设定好参数后设备即刻启动制作蜡饼；</w:t>
      </w:r>
    </w:p>
    <w:p w14:paraId="6756230E">
      <w:pPr>
        <w:bidi w:val="0"/>
        <w:spacing w:line="360" w:lineRule="auto"/>
        <w:rPr>
          <w:rFonts w:hint="eastAsia" w:ascii="宋体" w:hAnsi="宋体" w:eastAsia="宋体" w:cs="宋体"/>
          <w:sz w:val="24"/>
          <w:szCs w:val="24"/>
          <w:lang w:val="en-US" w:eastAsia="zh-CN"/>
        </w:rPr>
      </w:pPr>
    </w:p>
    <w:p w14:paraId="36F931A2">
      <w:pPr>
        <w:jc w:val="both"/>
        <w:rPr>
          <w:rFonts w:hint="eastAsia" w:ascii="宋体" w:hAnsi="宋体" w:eastAsia="宋体" w:cs="宋体"/>
          <w:sz w:val="28"/>
          <w:szCs w:val="28"/>
          <w:lang w:val="en-US" w:eastAsia="zh-CN"/>
        </w:rPr>
      </w:pPr>
      <w:r>
        <w:rPr>
          <w:rFonts w:hint="eastAsia" w:ascii="黑体" w:hAnsi="黑体" w:eastAsia="黑体" w:cs="黑体"/>
          <w:b/>
          <w:bCs/>
          <w:sz w:val="28"/>
          <w:szCs w:val="28"/>
          <w:lang w:val="en-US" w:eastAsia="zh-CN"/>
        </w:rPr>
        <w:t>配置清单</w:t>
      </w:r>
    </w:p>
    <w:tbl>
      <w:tblPr>
        <w:tblStyle w:val="4"/>
        <w:tblW w:w="35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871"/>
        <w:gridCol w:w="1789"/>
      </w:tblGrid>
      <w:tr w14:paraId="58BD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pct"/>
            <w:vMerge w:val="restart"/>
            <w:noWrap w:val="0"/>
            <w:vAlign w:val="center"/>
          </w:tcPr>
          <w:p w14:paraId="59CCE3F1">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p w14:paraId="60049521">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w:t>
            </w:r>
          </w:p>
          <w:p w14:paraId="5D442721">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p w14:paraId="32258AAF">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w:t>
            </w:r>
          </w:p>
          <w:p w14:paraId="6049642B">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件</w:t>
            </w:r>
          </w:p>
        </w:tc>
        <w:tc>
          <w:tcPr>
            <w:tcW w:w="2376" w:type="pct"/>
            <w:noWrap w:val="0"/>
            <w:vAlign w:val="center"/>
          </w:tcPr>
          <w:p w14:paraId="220D4A79">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主机</w:t>
            </w:r>
          </w:p>
        </w:tc>
        <w:tc>
          <w:tcPr>
            <w:tcW w:w="1480" w:type="pct"/>
            <w:noWrap w:val="0"/>
            <w:vAlign w:val="center"/>
          </w:tcPr>
          <w:p w14:paraId="1AB33B20">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壹台</w:t>
            </w:r>
          </w:p>
        </w:tc>
      </w:tr>
      <w:tr w14:paraId="486E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pct"/>
            <w:vMerge w:val="continue"/>
            <w:noWrap w:val="0"/>
            <w:vAlign w:val="center"/>
          </w:tcPr>
          <w:p w14:paraId="26F77CA3">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376" w:type="pct"/>
            <w:noWrap w:val="0"/>
            <w:vAlign w:val="center"/>
          </w:tcPr>
          <w:p w14:paraId="7BF259A1">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color w:val="auto"/>
                <w:kern w:val="2"/>
                <w:sz w:val="24"/>
                <w:szCs w:val="24"/>
                <w:lang w:val="en-US" w:eastAsia="zh-CN" w:bidi="ar"/>
              </w:rPr>
              <w:t>蜡盘调节高度螺栓</w:t>
            </w:r>
          </w:p>
        </w:tc>
        <w:tc>
          <w:tcPr>
            <w:tcW w:w="1480" w:type="pct"/>
            <w:noWrap w:val="0"/>
            <w:vAlign w:val="center"/>
          </w:tcPr>
          <w:p w14:paraId="0FF454AF">
            <w:pPr>
              <w:keepNext w:val="0"/>
              <w:keepLines w:val="0"/>
              <w:widowControl w:val="0"/>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壹套</w:t>
            </w:r>
          </w:p>
        </w:tc>
      </w:tr>
      <w:tr w14:paraId="37B3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pct"/>
            <w:vMerge w:val="continue"/>
            <w:noWrap w:val="0"/>
            <w:vAlign w:val="center"/>
          </w:tcPr>
          <w:p w14:paraId="1986D15F">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376" w:type="pct"/>
            <w:noWrap w:val="0"/>
            <w:vAlign w:val="center"/>
          </w:tcPr>
          <w:p w14:paraId="4718B5D8">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ascii="宋体" w:hAnsi="宋体" w:cs="楷体_GB2312"/>
                <w:sz w:val="24"/>
                <w:szCs w:val="24"/>
              </w:rPr>
              <w:t>不锈钢铲</w:t>
            </w:r>
          </w:p>
        </w:tc>
        <w:tc>
          <w:tcPr>
            <w:tcW w:w="1480" w:type="pct"/>
            <w:noWrap w:val="0"/>
            <w:vAlign w:val="center"/>
          </w:tcPr>
          <w:p w14:paraId="1B9CF627">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bidi="ar"/>
              </w:rPr>
              <w:t>壹把</w:t>
            </w:r>
          </w:p>
        </w:tc>
      </w:tr>
      <w:tr w14:paraId="6443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pct"/>
            <w:vMerge w:val="continue"/>
            <w:noWrap w:val="0"/>
            <w:vAlign w:val="center"/>
          </w:tcPr>
          <w:p w14:paraId="2822735F">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376" w:type="pct"/>
            <w:noWrap w:val="0"/>
            <w:vAlign w:val="center"/>
          </w:tcPr>
          <w:p w14:paraId="2806DAFD">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cs="楷体_GB2312"/>
                <w:sz w:val="24"/>
                <w:szCs w:val="24"/>
              </w:rPr>
              <w:t>塑料</w:t>
            </w:r>
            <w:r>
              <w:rPr>
                <w:rFonts w:ascii="宋体" w:hAnsi="宋体" w:cs="楷体_GB2312"/>
                <w:sz w:val="24"/>
                <w:szCs w:val="24"/>
              </w:rPr>
              <w:t>刮板</w:t>
            </w:r>
          </w:p>
        </w:tc>
        <w:tc>
          <w:tcPr>
            <w:tcW w:w="1480" w:type="pct"/>
            <w:noWrap w:val="0"/>
            <w:vAlign w:val="center"/>
          </w:tcPr>
          <w:p w14:paraId="43CECD04">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bidi="ar"/>
              </w:rPr>
              <w:t>壹把</w:t>
            </w:r>
          </w:p>
        </w:tc>
      </w:tr>
      <w:tr w14:paraId="00C4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pct"/>
            <w:vMerge w:val="continue"/>
            <w:noWrap w:val="0"/>
            <w:vAlign w:val="center"/>
          </w:tcPr>
          <w:p w14:paraId="4642C756">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376" w:type="pct"/>
            <w:noWrap w:val="0"/>
            <w:vAlign w:val="center"/>
          </w:tcPr>
          <w:p w14:paraId="7DF66328">
            <w:pPr>
              <w:keepNext w:val="0"/>
              <w:keepLines w:val="0"/>
              <w:widowControl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4"/>
                <w:szCs w:val="24"/>
                <w:lang w:val="en-US" w:eastAsia="zh-CN"/>
              </w:rPr>
            </w:pPr>
            <w:r>
              <w:rPr>
                <w:rFonts w:hint="eastAsia" w:ascii="宋体" w:hAnsi="宋体" w:cs="楷体_GB2312"/>
                <w:sz w:val="24"/>
                <w:szCs w:val="24"/>
              </w:rPr>
              <w:t>塑胶手套</w:t>
            </w:r>
          </w:p>
        </w:tc>
        <w:tc>
          <w:tcPr>
            <w:tcW w:w="1480" w:type="pct"/>
            <w:noWrap w:val="0"/>
            <w:vAlign w:val="center"/>
          </w:tcPr>
          <w:p w14:paraId="62ED27E4">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bidi="ar"/>
              </w:rPr>
              <w:t>壹双</w:t>
            </w:r>
          </w:p>
        </w:tc>
      </w:tr>
      <w:tr w14:paraId="540C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pct"/>
            <w:vMerge w:val="restart"/>
            <w:noWrap w:val="0"/>
            <w:vAlign w:val="center"/>
          </w:tcPr>
          <w:p w14:paraId="4974050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p w14:paraId="354BD6E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随</w:t>
            </w:r>
          </w:p>
          <w:p w14:paraId="2A47E03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机</w:t>
            </w:r>
          </w:p>
          <w:p w14:paraId="21071D5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文</w:t>
            </w:r>
          </w:p>
          <w:p w14:paraId="5E934174">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vertAlign w:val="baseline"/>
                <w:lang w:val="en-US" w:eastAsia="zh-CN"/>
              </w:rPr>
              <w:t>件</w:t>
            </w:r>
          </w:p>
        </w:tc>
        <w:tc>
          <w:tcPr>
            <w:tcW w:w="2376" w:type="pct"/>
            <w:noWrap w:val="0"/>
            <w:vAlign w:val="center"/>
          </w:tcPr>
          <w:p w14:paraId="272B65CF">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使用说明书</w:t>
            </w:r>
          </w:p>
        </w:tc>
        <w:tc>
          <w:tcPr>
            <w:tcW w:w="1480" w:type="pct"/>
            <w:noWrap w:val="0"/>
            <w:vAlign w:val="center"/>
          </w:tcPr>
          <w:p w14:paraId="5F157A8D">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壹份</w:t>
            </w:r>
          </w:p>
        </w:tc>
      </w:tr>
      <w:tr w14:paraId="1A38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pct"/>
            <w:vMerge w:val="continue"/>
            <w:noWrap w:val="0"/>
            <w:vAlign w:val="center"/>
          </w:tcPr>
          <w:p w14:paraId="391C7034">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376" w:type="pct"/>
            <w:noWrap w:val="0"/>
            <w:vAlign w:val="center"/>
          </w:tcPr>
          <w:p w14:paraId="66DEC5EE">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合格证</w:t>
            </w:r>
          </w:p>
        </w:tc>
        <w:tc>
          <w:tcPr>
            <w:tcW w:w="1480" w:type="pct"/>
            <w:noWrap w:val="0"/>
            <w:vAlign w:val="center"/>
          </w:tcPr>
          <w:p w14:paraId="3FB66A35">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壹份</w:t>
            </w:r>
          </w:p>
        </w:tc>
      </w:tr>
      <w:tr w14:paraId="6E5F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pct"/>
            <w:vMerge w:val="continue"/>
            <w:noWrap w:val="0"/>
            <w:vAlign w:val="center"/>
          </w:tcPr>
          <w:p w14:paraId="52DB540F">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376" w:type="pct"/>
            <w:noWrap w:val="0"/>
            <w:vAlign w:val="center"/>
          </w:tcPr>
          <w:p w14:paraId="51D0BDCA">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保修卡</w:t>
            </w:r>
          </w:p>
        </w:tc>
        <w:tc>
          <w:tcPr>
            <w:tcW w:w="1480" w:type="pct"/>
            <w:noWrap w:val="0"/>
            <w:vAlign w:val="center"/>
          </w:tcPr>
          <w:p w14:paraId="3C03C425">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壹份</w:t>
            </w:r>
          </w:p>
        </w:tc>
      </w:tr>
      <w:tr w14:paraId="3B3D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pct"/>
            <w:vMerge w:val="continue"/>
            <w:noWrap w:val="0"/>
            <w:vAlign w:val="center"/>
          </w:tcPr>
          <w:p w14:paraId="76BFB0E5">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376" w:type="pct"/>
            <w:noWrap w:val="0"/>
            <w:vAlign w:val="center"/>
          </w:tcPr>
          <w:p w14:paraId="5277766A">
            <w:pPr>
              <w:keepNext w:val="0"/>
              <w:keepLines w:val="0"/>
              <w:widowControl w:val="0"/>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配置清单</w:t>
            </w:r>
          </w:p>
        </w:tc>
        <w:tc>
          <w:tcPr>
            <w:tcW w:w="1480" w:type="pct"/>
            <w:noWrap w:val="0"/>
            <w:vAlign w:val="center"/>
          </w:tcPr>
          <w:p w14:paraId="49DF2338">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壹份</w:t>
            </w:r>
          </w:p>
        </w:tc>
      </w:tr>
      <w:tr w14:paraId="4357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pct"/>
            <w:vMerge w:val="continue"/>
            <w:noWrap w:val="0"/>
            <w:vAlign w:val="center"/>
          </w:tcPr>
          <w:p w14:paraId="2ABFAC2E">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376" w:type="pct"/>
            <w:noWrap w:val="0"/>
            <w:vAlign w:val="center"/>
          </w:tcPr>
          <w:p w14:paraId="6CEF20F1">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cs="楷体_GB2312"/>
                <w:sz w:val="24"/>
                <w:szCs w:val="24"/>
              </w:rPr>
              <w:t>简易操作规范</w:t>
            </w:r>
          </w:p>
        </w:tc>
        <w:tc>
          <w:tcPr>
            <w:tcW w:w="1480" w:type="pct"/>
            <w:noWrap w:val="0"/>
            <w:vAlign w:val="center"/>
          </w:tcPr>
          <w:p w14:paraId="1FB6124E">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贰份</w:t>
            </w:r>
          </w:p>
        </w:tc>
      </w:tr>
    </w:tbl>
    <w:p w14:paraId="420BF2EA">
      <w:pPr>
        <w:tabs>
          <w:tab w:val="left" w:pos="1583"/>
        </w:tabs>
        <w:bidi w:val="0"/>
        <w:spacing w:line="360" w:lineRule="auto"/>
        <w:jc w:val="left"/>
        <w:rPr>
          <w:rFonts w:hint="eastAsia" w:ascii="宋体" w:hAnsi="宋体" w:eastAsia="宋体" w:cs="宋体"/>
          <w:b/>
          <w:bCs/>
          <w:color w:val="auto"/>
          <w:sz w:val="24"/>
          <w:szCs w:val="24"/>
          <w:highlight w:val="none"/>
          <w:lang w:val="en-US" w:eastAsia="zh-CN"/>
        </w:rPr>
      </w:pPr>
    </w:p>
    <w:p w14:paraId="5A0B6C3B">
      <w:pPr>
        <w:tabs>
          <w:tab w:val="left" w:pos="1583"/>
        </w:tabs>
        <w:bidi w:val="0"/>
        <w:spacing w:line="360" w:lineRule="auto"/>
        <w:jc w:val="left"/>
        <w:rPr>
          <w:rFonts w:hint="eastAsia" w:ascii="宋体" w:hAnsi="宋体" w:eastAsia="宋体" w:cs="宋体"/>
          <w:b/>
          <w:bCs/>
          <w:color w:val="auto"/>
          <w:sz w:val="24"/>
          <w:szCs w:val="24"/>
          <w:highlight w:val="none"/>
          <w:lang w:val="en-US" w:eastAsia="zh-CN"/>
        </w:rPr>
      </w:pPr>
    </w:p>
    <w:p w14:paraId="4097AC6C">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color w:val="auto"/>
          <w:sz w:val="24"/>
          <w:szCs w:val="24"/>
          <w:highlight w:val="none"/>
          <w:lang w:val="en-US" w:eastAsia="zh-CN"/>
        </w:rPr>
        <w:t xml:space="preserve">八、光导纤维麻醉咽喉镜 </w:t>
      </w:r>
    </w:p>
    <w:p w14:paraId="21FA167F">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1,、可更换光纤导管设计，经济、环保、高品质的不锈钢（表面亚光处理），防止光线反射，可以用 134℃高压消毒锅进行 1000次以上消毒。</w:t>
      </w:r>
    </w:p>
    <w:p w14:paraId="07B892AF">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2、强大的光纤线束，≥5500束极光米以上线束，光纤导管为直径 4mm，光纤传导测量距离 35mm。</w:t>
      </w:r>
    </w:p>
    <w:p w14:paraId="293F6334">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3、叶片表面亚光处理，降低反射，改善视野，手柄采用网纹设计，不易滑落。</w:t>
      </w:r>
    </w:p>
    <w:p w14:paraId="2251CFF7">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4、规格：成人套装</w:t>
      </w:r>
    </w:p>
    <w:p w14:paraId="3888636C">
      <w:pPr>
        <w:tabs>
          <w:tab w:val="left" w:pos="1583"/>
        </w:tabs>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5、镜片参数：MAC4镜片长度：160mm，宽度 16.0mm、MAC3镜片长度：130mm，宽度 16.0mm、MAC2镜片长度：100mm，宽度 10.0mm</w:t>
      </w:r>
    </w:p>
    <w:p w14:paraId="4056AE16">
      <w:pPr>
        <w:bidi w:val="0"/>
        <w:rPr>
          <w:rFonts w:hint="eastAsia"/>
          <w:lang w:val="en-US" w:eastAsia="zh-CN"/>
        </w:rPr>
      </w:pPr>
    </w:p>
    <w:p w14:paraId="24FB131A">
      <w:pPr>
        <w:bidi w:val="0"/>
        <w:jc w:val="left"/>
        <w:rPr>
          <w:rFonts w:ascii="宋体" w:hAnsi="宋体" w:eastAsia="宋体" w:cs="宋体"/>
          <w:b w:val="0"/>
          <w:bCs w:val="0"/>
          <w:color w:val="000000"/>
          <w:sz w:val="28"/>
          <w:szCs w:val="28"/>
        </w:rPr>
      </w:pPr>
      <w:r>
        <w:rPr>
          <w:rFonts w:hint="eastAsia" w:ascii="黑体" w:hAnsi="黑体" w:eastAsia="黑体" w:cs="黑体"/>
          <w:b/>
          <w:bCs/>
          <w:sz w:val="28"/>
          <w:szCs w:val="28"/>
          <w:lang w:val="en-US" w:eastAsia="zh-CN"/>
        </w:rPr>
        <w:t>配置清单</w:t>
      </w:r>
      <w:r>
        <w:rPr>
          <w:rFonts w:ascii="宋体" w:hAnsi="宋体" w:eastAsia="宋体" w:cs="宋体"/>
          <w:b/>
          <w:bCs/>
          <w:color w:val="000000"/>
          <w:sz w:val="32"/>
          <w:szCs w:val="32"/>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225"/>
        <w:gridCol w:w="1294"/>
      </w:tblGrid>
      <w:tr w14:paraId="5831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5" w:type="dxa"/>
            <w:noWrap w:val="0"/>
            <w:vAlign w:val="center"/>
          </w:tcPr>
          <w:p w14:paraId="425E2FF2">
            <w:pPr>
              <w:numPr>
                <w:ilvl w:val="0"/>
                <w:numId w:val="0"/>
              </w:numPr>
              <w:bidi w:val="0"/>
              <w:jc w:val="center"/>
              <w:rPr>
                <w:rFonts w:hint="default"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序号</w:t>
            </w:r>
          </w:p>
        </w:tc>
        <w:tc>
          <w:tcPr>
            <w:tcW w:w="3225" w:type="dxa"/>
            <w:noWrap w:val="0"/>
            <w:vAlign w:val="center"/>
          </w:tcPr>
          <w:p w14:paraId="3324713B">
            <w:pPr>
              <w:numPr>
                <w:ilvl w:val="0"/>
                <w:numId w:val="0"/>
              </w:numPr>
              <w:bidi w:val="0"/>
              <w:jc w:val="center"/>
              <w:rPr>
                <w:rFonts w:hint="default"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品名</w:t>
            </w:r>
          </w:p>
        </w:tc>
        <w:tc>
          <w:tcPr>
            <w:tcW w:w="1294" w:type="dxa"/>
            <w:noWrap w:val="0"/>
            <w:vAlign w:val="center"/>
          </w:tcPr>
          <w:p w14:paraId="24B89464">
            <w:pPr>
              <w:numPr>
                <w:ilvl w:val="0"/>
                <w:numId w:val="0"/>
              </w:numPr>
              <w:bidi w:val="0"/>
              <w:jc w:val="center"/>
              <w:rPr>
                <w:rFonts w:hint="default"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数量</w:t>
            </w:r>
          </w:p>
        </w:tc>
      </w:tr>
      <w:tr w14:paraId="7E6F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5" w:type="dxa"/>
            <w:noWrap w:val="0"/>
            <w:vAlign w:val="center"/>
          </w:tcPr>
          <w:p w14:paraId="2C7B0568">
            <w:pPr>
              <w:numPr>
                <w:ilvl w:val="0"/>
                <w:numId w:val="0"/>
              </w:numPr>
              <w:bidi w:val="0"/>
              <w:jc w:val="center"/>
              <w:rPr>
                <w:rFonts w:hint="default"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1</w:t>
            </w:r>
          </w:p>
        </w:tc>
        <w:tc>
          <w:tcPr>
            <w:tcW w:w="3225" w:type="dxa"/>
            <w:noWrap w:val="0"/>
            <w:vAlign w:val="center"/>
          </w:tcPr>
          <w:p w14:paraId="22E795FB">
            <w:pPr>
              <w:numPr>
                <w:ilvl w:val="0"/>
                <w:numId w:val="0"/>
              </w:numPr>
              <w:bidi w:val="0"/>
              <w:jc w:val="center"/>
              <w:rPr>
                <w:rFonts w:hint="eastAsia" w:ascii="宋体" w:hAnsi="宋体" w:eastAsia="宋体" w:cs="宋体"/>
                <w:b w:val="0"/>
                <w:bCs w:val="0"/>
                <w:color w:val="000000"/>
                <w:sz w:val="28"/>
                <w:szCs w:val="28"/>
                <w:vertAlign w:val="baseline"/>
                <w:lang w:val="en-US" w:eastAsia="zh-CN"/>
              </w:rPr>
            </w:pPr>
            <w:r>
              <w:rPr>
                <w:rFonts w:ascii="宋体" w:hAnsi="宋体" w:eastAsia="宋体" w:cs="宋体"/>
                <w:b w:val="0"/>
                <w:bCs w:val="0"/>
                <w:color w:val="000000"/>
                <w:sz w:val="28"/>
                <w:szCs w:val="28"/>
              </w:rPr>
              <w:t>手柄</w:t>
            </w:r>
          </w:p>
        </w:tc>
        <w:tc>
          <w:tcPr>
            <w:tcW w:w="1294" w:type="dxa"/>
            <w:noWrap w:val="0"/>
            <w:vAlign w:val="center"/>
          </w:tcPr>
          <w:p w14:paraId="1DB9A0AE">
            <w:pPr>
              <w:numPr>
                <w:ilvl w:val="0"/>
                <w:numId w:val="0"/>
              </w:numPr>
              <w:bidi w:val="0"/>
              <w:jc w:val="center"/>
              <w:rPr>
                <w:rFonts w:hint="eastAsia" w:ascii="宋体" w:hAnsi="宋体" w:eastAsia="宋体" w:cs="宋体"/>
                <w:b w:val="0"/>
                <w:bCs w:val="0"/>
                <w:color w:val="000000"/>
                <w:sz w:val="28"/>
                <w:szCs w:val="28"/>
                <w:vertAlign w:val="baseline"/>
                <w:lang w:val="en-US" w:eastAsia="zh-CN"/>
              </w:rPr>
            </w:pPr>
            <w:r>
              <w:rPr>
                <w:rFonts w:ascii="宋体" w:hAnsi="宋体" w:eastAsia="宋体" w:cs="宋体"/>
                <w:b w:val="0"/>
                <w:bCs w:val="0"/>
                <w:color w:val="000000"/>
                <w:sz w:val="28"/>
                <w:szCs w:val="28"/>
              </w:rPr>
              <w:t>1 个</w:t>
            </w:r>
          </w:p>
        </w:tc>
      </w:tr>
      <w:tr w14:paraId="48C4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5" w:type="dxa"/>
            <w:noWrap w:val="0"/>
            <w:vAlign w:val="center"/>
          </w:tcPr>
          <w:p w14:paraId="225ADEA5">
            <w:pPr>
              <w:numPr>
                <w:ilvl w:val="0"/>
                <w:numId w:val="0"/>
              </w:numPr>
              <w:bidi w:val="0"/>
              <w:jc w:val="center"/>
              <w:rPr>
                <w:rFonts w:hint="default"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2</w:t>
            </w:r>
          </w:p>
        </w:tc>
        <w:tc>
          <w:tcPr>
            <w:tcW w:w="3225" w:type="dxa"/>
            <w:noWrap w:val="0"/>
            <w:vAlign w:val="center"/>
          </w:tcPr>
          <w:p w14:paraId="1C1CBF14">
            <w:pPr>
              <w:numPr>
                <w:ilvl w:val="0"/>
                <w:numId w:val="0"/>
              </w:numPr>
              <w:bidi w:val="0"/>
              <w:jc w:val="center"/>
              <w:rPr>
                <w:rFonts w:hint="eastAsia" w:ascii="宋体" w:hAnsi="宋体" w:eastAsia="宋体" w:cs="宋体"/>
                <w:b w:val="0"/>
                <w:bCs w:val="0"/>
                <w:color w:val="000000"/>
                <w:sz w:val="28"/>
                <w:szCs w:val="28"/>
                <w:vertAlign w:val="baseline"/>
                <w:lang w:val="en-US" w:eastAsia="zh-CN"/>
              </w:rPr>
            </w:pPr>
            <w:r>
              <w:rPr>
                <w:rFonts w:ascii="宋体" w:hAnsi="宋体" w:eastAsia="宋体" w:cs="宋体"/>
                <w:b w:val="0"/>
                <w:bCs w:val="0"/>
                <w:color w:val="000000"/>
                <w:sz w:val="28"/>
                <w:szCs w:val="28"/>
              </w:rPr>
              <w:t>镜片（2#、3#、4#）</w:t>
            </w:r>
          </w:p>
        </w:tc>
        <w:tc>
          <w:tcPr>
            <w:tcW w:w="1294" w:type="dxa"/>
            <w:noWrap w:val="0"/>
            <w:vAlign w:val="center"/>
          </w:tcPr>
          <w:p w14:paraId="12AF23D6">
            <w:pPr>
              <w:numPr>
                <w:ilvl w:val="0"/>
                <w:numId w:val="0"/>
              </w:numPr>
              <w:bidi w:val="0"/>
              <w:jc w:val="center"/>
              <w:rPr>
                <w:rFonts w:hint="eastAsia" w:ascii="宋体" w:hAnsi="宋体" w:eastAsia="宋体" w:cs="宋体"/>
                <w:b w:val="0"/>
                <w:bCs w:val="0"/>
                <w:color w:val="000000"/>
                <w:sz w:val="28"/>
                <w:szCs w:val="28"/>
                <w:vertAlign w:val="baseline"/>
                <w:lang w:val="en-US" w:eastAsia="zh-CN"/>
              </w:rPr>
            </w:pPr>
            <w:r>
              <w:rPr>
                <w:rFonts w:ascii="宋体" w:hAnsi="宋体" w:eastAsia="宋体" w:cs="宋体"/>
                <w:b w:val="0"/>
                <w:bCs w:val="0"/>
                <w:color w:val="000000"/>
                <w:sz w:val="28"/>
                <w:szCs w:val="28"/>
              </w:rPr>
              <w:t>3 个</w:t>
            </w:r>
          </w:p>
        </w:tc>
      </w:tr>
    </w:tbl>
    <w:p w14:paraId="10974159">
      <w:pPr>
        <w:bidi w:val="0"/>
        <w:jc w:val="both"/>
        <w:rPr>
          <w:rFonts w:hint="eastAsia" w:ascii="宋体" w:hAnsi="宋体" w:eastAsia="宋体" w:cs="宋体"/>
          <w:b/>
          <w:bCs/>
          <w:color w:val="auto"/>
          <w:sz w:val="32"/>
          <w:szCs w:val="32"/>
          <w:highlight w:val="cyan"/>
          <w:lang w:val="en-US" w:eastAsia="zh-CN"/>
        </w:rPr>
      </w:pPr>
    </w:p>
    <w:p w14:paraId="0A35BDC6">
      <w:pPr>
        <w:bidi w:val="0"/>
        <w:jc w:val="both"/>
        <w:rPr>
          <w:rFonts w:hint="eastAsia" w:ascii="宋体" w:hAnsi="宋体" w:eastAsia="宋体" w:cs="宋体"/>
          <w:b/>
          <w:bCs/>
          <w:color w:val="auto"/>
          <w:sz w:val="32"/>
          <w:szCs w:val="32"/>
          <w:highlight w:val="cyan"/>
          <w:lang w:val="en-US" w:eastAsia="zh-CN"/>
        </w:rPr>
      </w:pPr>
    </w:p>
    <w:p w14:paraId="04FD43BB">
      <w:pPr>
        <w:tabs>
          <w:tab w:val="left" w:pos="1583"/>
        </w:tabs>
        <w:bidi w:val="0"/>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九、言语障碍评测与训练系统  </w:t>
      </w:r>
    </w:p>
    <w:p w14:paraId="1DA3E1DF">
      <w:pPr>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（1）实时言语信号：</w:t>
      </w:r>
    </w:p>
    <w:p w14:paraId="0CC96ED7">
      <w:pPr>
        <w:bidi w:val="0"/>
        <w:spacing w:line="360" w:lineRule="auto"/>
        <w:jc w:val="left"/>
        <w:rPr>
          <w:rFonts w:hint="eastAsia" w:ascii="宋体" w:hAnsi="宋体" w:eastAsia="宋体" w:cs="宋体"/>
          <w:b w:val="0"/>
          <w:bCs w:val="0"/>
          <w:sz w:val="24"/>
          <w:szCs w:val="24"/>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谐波频率误差：±4%；</w:t>
      </w:r>
    </w:p>
    <w:p w14:paraId="6CB52A28">
      <w:pPr>
        <w:bidi w:val="0"/>
        <w:spacing w:line="360" w:lineRule="auto"/>
        <w:jc w:val="left"/>
        <w:rPr>
          <w:rFonts w:hint="eastAsia" w:ascii="宋体" w:hAnsi="宋体" w:eastAsia="宋体" w:cs="宋体"/>
          <w:b w:val="0"/>
          <w:bCs w:val="0"/>
          <w:sz w:val="24"/>
          <w:szCs w:val="24"/>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基频实时响应速率：≤6ms；</w:t>
      </w:r>
    </w:p>
    <w:p w14:paraId="2B1FF353">
      <w:pPr>
        <w:bidi w:val="0"/>
        <w:spacing w:line="360" w:lineRule="auto"/>
        <w:jc w:val="left"/>
        <w:rPr>
          <w:rFonts w:hint="eastAsia" w:ascii="宋体" w:hAnsi="宋体" w:eastAsia="宋体" w:cs="宋体"/>
          <w:b w:val="0"/>
          <w:bCs w:val="0"/>
          <w:sz w:val="24"/>
          <w:szCs w:val="24"/>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FFT实时响应速率：≤48ms；</w:t>
      </w:r>
    </w:p>
    <w:p w14:paraId="6D0EDFB1">
      <w:pPr>
        <w:bidi w:val="0"/>
        <w:spacing w:line="360" w:lineRule="auto"/>
        <w:jc w:val="left"/>
        <w:rPr>
          <w:rFonts w:hint="eastAsia" w:ascii="宋体" w:hAnsi="宋体" w:eastAsia="宋体" w:cs="宋体"/>
          <w:b w:val="0"/>
          <w:bCs w:val="0"/>
          <w:sz w:val="24"/>
          <w:szCs w:val="24"/>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LPC实时响应速率：≤45ms；</w:t>
      </w:r>
    </w:p>
    <w:p w14:paraId="73368890">
      <w:pPr>
        <w:bidi w:val="0"/>
        <w:spacing w:line="360" w:lineRule="auto"/>
        <w:jc w:val="left"/>
        <w:rPr>
          <w:rFonts w:hint="eastAsia" w:ascii="宋体" w:hAnsi="宋体" w:eastAsia="宋体" w:cs="宋体"/>
          <w:b w:val="0"/>
          <w:bCs w:val="0"/>
          <w:sz w:val="24"/>
          <w:szCs w:val="24"/>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语谱图实时分辨率：</w:t>
      </w:r>
    </w:p>
    <w:p w14:paraId="07102AD1">
      <w:pPr>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窄带60Hz：12.7ms±4%；</w:t>
      </w:r>
    </w:p>
    <w:p w14:paraId="0E7E008F">
      <w:pPr>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中带120Hz：12.7ms±4%；</w:t>
      </w:r>
    </w:p>
    <w:p w14:paraId="4C0EA26B">
      <w:pPr>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宽带240Hz：12.7ms±4%；</w:t>
      </w:r>
    </w:p>
    <w:p w14:paraId="6C219F41">
      <w:pPr>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口鼻混合式单通道低通滤波：</w:t>
      </w:r>
    </w:p>
    <w:p w14:paraId="4D7C9E25">
      <w:pPr>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增益：共四档：25dB，30dB，35dB，40dB，每档误差±1.0dB</w:t>
      </w:r>
    </w:p>
    <w:p w14:paraId="472E3526">
      <w:pPr>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频响：在100Hz～700Hz频率范围内为-1.0dB～+1.0dB</w:t>
      </w:r>
    </w:p>
    <w:p w14:paraId="4867CEFA">
      <w:pPr>
        <w:bidi w:val="0"/>
        <w:spacing w:line="360" w:lineRule="auto"/>
        <w:jc w:val="left"/>
        <w:rPr>
          <w:rFonts w:hint="eastAsia" w:ascii="宋体" w:hAnsi="宋体" w:eastAsia="宋体" w:cs="宋体"/>
          <w:b w:val="0"/>
          <w:bCs w:val="0"/>
          <w:sz w:val="24"/>
          <w:szCs w:val="24"/>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静止噪声≤2mV</w:t>
      </w:r>
    </w:p>
    <w:p w14:paraId="056F2EBB">
      <w:pPr>
        <w:bidi w:val="0"/>
        <w:spacing w:line="360" w:lineRule="auto"/>
        <w:jc w:val="left"/>
        <w:rPr>
          <w:rFonts w:hint="eastAsia" w:ascii="宋体" w:hAnsi="宋体" w:eastAsia="宋体" w:cs="宋体"/>
          <w:b w:val="0"/>
          <w:bCs w:val="0"/>
          <w:sz w:val="24"/>
          <w:szCs w:val="24"/>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低通滤波：共三档：5kHz，10kHz，20kHz，截止频率处衰减≥50 dB</w:t>
      </w:r>
    </w:p>
    <w:p w14:paraId="34DC1411">
      <w:pPr>
        <w:bidi w:val="0"/>
        <w:rPr>
          <w:rFonts w:hint="eastAsia"/>
          <w:lang w:val="en-US" w:eastAsia="zh-CN"/>
        </w:rPr>
      </w:pPr>
    </w:p>
    <w:p w14:paraId="58302DD1">
      <w:pPr>
        <w:bidi w:val="0"/>
        <w:jc w:val="left"/>
        <w:rPr>
          <w:rFonts w:hint="eastAsia"/>
          <w:lang w:val="en-US" w:eastAsia="zh-CN"/>
        </w:rPr>
      </w:pPr>
      <w:r>
        <w:rPr>
          <w:rFonts w:hint="eastAsia" w:ascii="黑体" w:hAnsi="黑体" w:eastAsia="黑体" w:cs="黑体"/>
          <w:b/>
          <w:bCs/>
          <w:sz w:val="28"/>
          <w:szCs w:val="28"/>
          <w:lang w:val="en-US" w:eastAsia="zh-CN"/>
        </w:rPr>
        <w:t>配置清单</w:t>
      </w:r>
    </w:p>
    <w:p w14:paraId="427DB184">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1.台车（材质：ABS工程塑料，带万向轮）</w:t>
      </w:r>
    </w:p>
    <w:p w14:paraId="5DD0FEAC">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2.专用主机（处理器：2GHz以上；硬盘：500GB；内存：4GB；操作系统：Windows）</w:t>
      </w:r>
    </w:p>
    <w:p w14:paraId="7033C8C3">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3.单通道低通滤波器</w:t>
      </w:r>
    </w:p>
    <w:p w14:paraId="015444E4">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4.单向型专业话筒（频率响应50Hz-15KHz）</w:t>
      </w:r>
    </w:p>
    <w:p w14:paraId="59AA19B3">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5.显示器（最佳分辨率：1920x1080；尺寸：20英寸以上）</w:t>
      </w:r>
    </w:p>
    <w:p w14:paraId="7353A102">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6.打印机（USB接口，支持A4纸打印）</w:t>
      </w:r>
    </w:p>
    <w:p w14:paraId="1967F1D4">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7.构音语音测量与训练仪软件</w:t>
      </w:r>
    </w:p>
    <w:p w14:paraId="7A8A3191">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8.部构音运动训练器1套</w:t>
      </w:r>
    </w:p>
    <w:p w14:paraId="767C1A39">
      <w:pPr>
        <w:tabs>
          <w:tab w:val="left" w:pos="878"/>
        </w:tabs>
        <w:bidi w:val="0"/>
        <w:jc w:val="left"/>
        <w:rPr>
          <w:rFonts w:hint="eastAsia"/>
          <w:lang w:val="en-US" w:eastAsia="zh-CN"/>
        </w:rPr>
      </w:pPr>
    </w:p>
    <w:p w14:paraId="50F60CDA">
      <w:pPr>
        <w:bidi w:val="0"/>
        <w:jc w:val="both"/>
        <w:rPr>
          <w:rFonts w:hint="eastAsia" w:ascii="宋体" w:hAnsi="宋体" w:eastAsia="宋体" w:cs="宋体"/>
          <w:b/>
          <w:bCs/>
          <w:color w:val="FF0000"/>
          <w:sz w:val="32"/>
          <w:szCs w:val="32"/>
          <w:highlight w:val="cyan"/>
          <w:lang w:val="en-US" w:eastAsia="zh-CN"/>
        </w:rPr>
      </w:pPr>
    </w:p>
    <w:p w14:paraId="1F8225F6">
      <w:pPr>
        <w:tabs>
          <w:tab w:val="left" w:pos="1583"/>
        </w:tabs>
        <w:bidi w:val="0"/>
        <w:spacing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十、儿童悬吊训练系统</w:t>
      </w:r>
    </w:p>
    <w:p w14:paraId="4546EC0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1、配置：支架及滚筒
</w:t>
      </w:r>
    </w:p>
    <w:p w14:paraId="18913C6C">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2、外形尺寸 215cm×155cm×80cm（±5%）
</w:t>
      </w:r>
    </w:p>
    <w:p w14:paraId="36966CBC">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3、横滚筒至地面高度≥30cm</w:t>
      </w:r>
    </w:p>
    <w:p w14:paraId="4AA2C2D6">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4、竖滚筒至地面高度≥30cm
</w:t>
      </w:r>
    </w:p>
    <w:p w14:paraId="44F00AED">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5、吊篮至地面高度≥30cm
</w:t>
      </w:r>
    </w:p>
    <w:p w14:paraId="58C9F89B">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6、用途：用于平衡功能训练。</w:t>
      </w:r>
    </w:p>
    <w:p w14:paraId="71C1925F">
      <w:pPr>
        <w:rPr>
          <w:rFonts w:hint="eastAsia" w:ascii="宋体" w:hAnsi="宋体" w:eastAsia="宋体" w:cs="宋体"/>
          <w:b/>
          <w:bCs/>
          <w:color w:val="auto"/>
          <w:sz w:val="24"/>
          <w:szCs w:val="24"/>
          <w:highlight w:val="none"/>
          <w:lang w:val="en-US" w:eastAsia="zh-CN"/>
        </w:rPr>
      </w:pPr>
    </w:p>
    <w:p w14:paraId="32C19C18">
      <w:pPr>
        <w:rPr>
          <w:rFonts w:hint="eastAsia" w:ascii="宋体" w:hAnsi="宋体" w:eastAsia="宋体" w:cs="宋体"/>
          <w:b/>
          <w:bCs/>
          <w:color w:val="auto"/>
          <w:sz w:val="24"/>
          <w:szCs w:val="24"/>
          <w:highlight w:val="none"/>
          <w:lang w:val="en-US" w:eastAsia="zh-CN"/>
        </w:rPr>
      </w:pPr>
    </w:p>
    <w:p w14:paraId="2B7F64CE">
      <w:pPr>
        <w:rPr>
          <w:rFonts w:hint="eastAsia" w:ascii="宋体" w:hAnsi="宋体" w:eastAsia="宋体" w:cs="宋体"/>
          <w:b/>
          <w:bCs/>
          <w:color w:val="auto"/>
          <w:sz w:val="24"/>
          <w:szCs w:val="24"/>
          <w:highlight w:val="none"/>
          <w:lang w:val="en-US" w:eastAsia="zh-CN"/>
        </w:rPr>
      </w:pPr>
    </w:p>
    <w:p w14:paraId="6CF60750">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十一、空气压力治疗仪（四腔）  </w:t>
      </w:r>
    </w:p>
    <w:p w14:paraId="6E1337E4">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1、适用范围：适用于脑血管意外、脑外伤、脑手术后、脊髓病变引起的肢体功能障碍和外周非栓塞性脉管炎的辅助治疗，预防静脉血栓形成，减轻肢体水肿。</w:t>
      </w:r>
    </w:p>
    <w:p w14:paraId="0F985308">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2、主要构成：由主机、手控器、空气压力循环输出单元（连接气管、套筒）组成。</w:t>
      </w:r>
    </w:p>
    <w:p w14:paraId="2A51EE8D">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3、结构形式：台式、手提二合一结构（可装配撑杆底座）。</w:t>
      </w:r>
    </w:p>
    <w:p w14:paraId="00C32D95">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4、显示方式：真彩液晶界面显示方式。</w:t>
      </w:r>
    </w:p>
    <w:p w14:paraId="0C763136">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5、按键方式：一键飞梭的操作方式，所有功能的调节仅需通过对一个键施以旋转及按压动作即可全部完成。</w:t>
      </w:r>
    </w:p>
    <w:p w14:paraId="3E4E9AD0">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6、工作腔数：4腔，具备全方位连续挤压叠加气囊设计治疗套；</w:t>
      </w:r>
    </w:p>
    <w:p w14:paraId="508F9F1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主机可同时支持2个4腔套筒工作，导气管（连接气管）具备防错插装置。</w:t>
      </w:r>
    </w:p>
    <w:p w14:paraId="5DB9C293">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7、工作压力：0～200mmHg分41档，歩距增量1（5mmHg）,各腔室压力分别独立可调。</w:t>
      </w:r>
    </w:p>
    <w:p w14:paraId="3BA37D83">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8、保压时间：0～15s可调，歩距增量1s。</w:t>
      </w:r>
    </w:p>
    <w:p w14:paraId="249F1908">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9、间停时间：0～99s可调，歩距增量1s。</w:t>
      </w:r>
    </w:p>
    <w:p w14:paraId="35C90BD8">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10、工作模式：有不少于6种预先设定的工作模式。</w:t>
      </w:r>
    </w:p>
    <w:p w14:paraId="19BFD03F">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11、治疗方案：有不少于6种内置组合治疗方案，供不同病症选择，也可以根据病况自定义治疗方案。</w:t>
      </w:r>
    </w:p>
    <w:p w14:paraId="3597A8AA">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12、定时功能：定时时间为1min～99min，步距为1min，误差为±2％，最大应不大于1min。</w:t>
      </w:r>
    </w:p>
    <w:p w14:paraId="56852CB4">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13、过压保护：治疗仪具有过压保护措施，保证在单一故障状态下能够在套筒和连接管路中产生的最大压强，不大于240mmHg。</w:t>
      </w:r>
    </w:p>
    <w:p w14:paraId="7CD41F94">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14、安全保护：具有断电保护功能，运行中断电套筒可自动排气减压。</w:t>
      </w:r>
    </w:p>
    <w:p w14:paraId="0A39993C">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15、套筒可承受压力：300mmHg,且承受时间不少于1分钟。</w:t>
      </w:r>
    </w:p>
    <w:p w14:paraId="65C059AA">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16、设备标配手控触发器，治疗过程中，按下手控器按钮进入暂停状态，暂停时按下手控器按钮，可继续治疗。</w:t>
      </w:r>
    </w:p>
    <w:p w14:paraId="1E8B82E3">
      <w:pPr>
        <w:bidi w:val="0"/>
        <w:rPr>
          <w:rFonts w:hint="eastAsia"/>
          <w:lang w:val="en-US" w:eastAsia="zh-CN"/>
        </w:rPr>
      </w:pPr>
    </w:p>
    <w:p w14:paraId="6FDC1787">
      <w:pPr>
        <w:bidi w:val="0"/>
        <w:rPr>
          <w:rFonts w:hint="eastAsia"/>
          <w:lang w:val="en-US" w:eastAsia="zh-CN"/>
        </w:rPr>
      </w:pPr>
    </w:p>
    <w:p w14:paraId="50B62D62">
      <w:pPr>
        <w:snapToGrid w:val="0"/>
        <w:spacing w:line="360" w:lineRule="exact"/>
        <w:jc w:val="left"/>
        <w:rPr>
          <w:rFonts w:ascii="宋体" w:hAnsi="宋体"/>
          <w:b/>
          <w:bCs/>
          <w:sz w:val="28"/>
          <w:szCs w:val="28"/>
        </w:rPr>
      </w:pPr>
      <w:r>
        <w:rPr>
          <w:rFonts w:hint="eastAsia" w:ascii="黑体" w:hAnsi="黑体" w:eastAsia="黑体" w:cs="黑体"/>
          <w:b/>
          <w:bCs/>
          <w:sz w:val="28"/>
          <w:szCs w:val="28"/>
          <w:lang w:val="en-US" w:eastAsia="zh-CN"/>
        </w:rPr>
        <w:t>配置清单</w:t>
      </w:r>
    </w:p>
    <w:tbl>
      <w:tblPr>
        <w:tblStyle w:val="3"/>
        <w:tblW w:w="6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960"/>
        <w:gridCol w:w="1556"/>
      </w:tblGrid>
      <w:tr w14:paraId="5959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4CCCB86D">
            <w:pPr>
              <w:tabs>
                <w:tab w:val="right" w:pos="4045"/>
              </w:tabs>
              <w:contextualSpacing/>
              <w:jc w:val="center"/>
              <w:rPr>
                <w:rFonts w:hint="eastAsia" w:ascii="宋体" w:hAnsi="宋体" w:eastAsia="宋体"/>
                <w:sz w:val="24"/>
                <w:lang w:val="en-US" w:eastAsia="zh-CN"/>
              </w:rPr>
            </w:pPr>
            <w:r>
              <w:rPr>
                <w:rFonts w:hint="eastAsia" w:ascii="宋体" w:hAnsi="宋体" w:eastAsia="宋体"/>
                <w:sz w:val="24"/>
                <w:lang w:val="en-US" w:eastAsia="zh-CN"/>
              </w:rPr>
              <w:t>序号</w:t>
            </w:r>
          </w:p>
        </w:tc>
        <w:tc>
          <w:tcPr>
            <w:tcW w:w="3960" w:type="dxa"/>
            <w:noWrap w:val="0"/>
            <w:vAlign w:val="center"/>
          </w:tcPr>
          <w:p w14:paraId="682C988E">
            <w:pPr>
              <w:tabs>
                <w:tab w:val="right" w:pos="4045"/>
              </w:tabs>
              <w:contextualSpacing/>
              <w:jc w:val="center"/>
              <w:rPr>
                <w:rFonts w:ascii="宋体" w:hAnsi="宋体" w:eastAsia="宋体"/>
                <w:sz w:val="24"/>
              </w:rPr>
            </w:pPr>
            <w:r>
              <w:rPr>
                <w:rFonts w:hint="eastAsia" w:ascii="宋体" w:hAnsi="宋体" w:eastAsia="宋体"/>
                <w:sz w:val="24"/>
              </w:rPr>
              <w:t>名称</w:t>
            </w:r>
          </w:p>
        </w:tc>
        <w:tc>
          <w:tcPr>
            <w:tcW w:w="1556" w:type="dxa"/>
            <w:noWrap w:val="0"/>
            <w:vAlign w:val="center"/>
          </w:tcPr>
          <w:p w14:paraId="6BD50A3D">
            <w:pPr>
              <w:contextualSpacing/>
              <w:jc w:val="center"/>
              <w:rPr>
                <w:rFonts w:ascii="宋体" w:hAnsi="宋体" w:eastAsia="宋体"/>
                <w:sz w:val="24"/>
              </w:rPr>
            </w:pPr>
            <w:r>
              <w:rPr>
                <w:rFonts w:hint="eastAsia" w:ascii="宋体" w:hAnsi="宋体" w:eastAsia="宋体"/>
                <w:sz w:val="24"/>
              </w:rPr>
              <w:t>数量</w:t>
            </w:r>
          </w:p>
        </w:tc>
      </w:tr>
      <w:tr w14:paraId="3F0A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47C9887B">
            <w:pPr>
              <w:contextualSpacing/>
              <w:jc w:val="center"/>
              <w:rPr>
                <w:rFonts w:hint="eastAsia" w:ascii="宋体" w:hAnsi="宋体" w:eastAsia="宋体"/>
                <w:sz w:val="24"/>
                <w:lang w:val="en-US" w:eastAsia="zh-CN"/>
              </w:rPr>
            </w:pPr>
            <w:r>
              <w:rPr>
                <w:rFonts w:hint="eastAsia" w:ascii="宋体" w:hAnsi="宋体" w:eastAsia="宋体"/>
                <w:sz w:val="24"/>
                <w:lang w:val="en-US" w:eastAsia="zh-CN"/>
              </w:rPr>
              <w:t>1</w:t>
            </w:r>
          </w:p>
        </w:tc>
        <w:tc>
          <w:tcPr>
            <w:tcW w:w="3960" w:type="dxa"/>
            <w:noWrap w:val="0"/>
            <w:vAlign w:val="center"/>
          </w:tcPr>
          <w:p w14:paraId="07C57000">
            <w:pPr>
              <w:contextualSpacing/>
              <w:jc w:val="center"/>
              <w:rPr>
                <w:rFonts w:ascii="宋体" w:hAnsi="宋体" w:eastAsia="宋体"/>
                <w:sz w:val="24"/>
              </w:rPr>
            </w:pPr>
            <w:r>
              <w:rPr>
                <w:rFonts w:hint="eastAsia" w:ascii="宋体" w:hAnsi="宋体" w:eastAsia="宋体"/>
                <w:sz w:val="24"/>
              </w:rPr>
              <w:t>主机</w:t>
            </w:r>
          </w:p>
        </w:tc>
        <w:tc>
          <w:tcPr>
            <w:tcW w:w="1556" w:type="dxa"/>
            <w:noWrap w:val="0"/>
            <w:vAlign w:val="center"/>
          </w:tcPr>
          <w:p w14:paraId="11EE516C">
            <w:pPr>
              <w:contextualSpacing/>
              <w:jc w:val="center"/>
              <w:rPr>
                <w:rFonts w:ascii="宋体" w:hAnsi="宋体" w:eastAsia="宋体"/>
                <w:sz w:val="24"/>
              </w:rPr>
            </w:pPr>
            <w:r>
              <w:rPr>
                <w:rFonts w:hint="eastAsia" w:ascii="宋体" w:hAnsi="宋体" w:eastAsia="宋体"/>
                <w:sz w:val="24"/>
              </w:rPr>
              <w:t>1台</w:t>
            </w:r>
          </w:p>
        </w:tc>
      </w:tr>
      <w:tr w14:paraId="012A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04C6349A">
            <w:pPr>
              <w:jc w:val="center"/>
              <w:rPr>
                <w:rFonts w:hint="eastAsia" w:ascii="宋体" w:hAnsi="宋体" w:eastAsia="宋体"/>
                <w:sz w:val="24"/>
                <w:lang w:val="en-US" w:eastAsia="zh-CN"/>
              </w:rPr>
            </w:pPr>
            <w:r>
              <w:rPr>
                <w:rFonts w:hint="eastAsia" w:ascii="宋体" w:hAnsi="宋体" w:eastAsia="宋体"/>
                <w:sz w:val="24"/>
                <w:lang w:val="en-US" w:eastAsia="zh-CN"/>
              </w:rPr>
              <w:t>2</w:t>
            </w:r>
          </w:p>
        </w:tc>
        <w:tc>
          <w:tcPr>
            <w:tcW w:w="3960" w:type="dxa"/>
            <w:noWrap w:val="0"/>
            <w:vAlign w:val="center"/>
          </w:tcPr>
          <w:p w14:paraId="76EE24A3">
            <w:pPr>
              <w:jc w:val="center"/>
              <w:rPr>
                <w:rFonts w:ascii="宋体" w:hAnsi="宋体" w:eastAsia="宋体" w:cs="宋体"/>
                <w:sz w:val="24"/>
              </w:rPr>
            </w:pPr>
            <w:r>
              <w:rPr>
                <w:rFonts w:hint="eastAsia" w:ascii="宋体" w:hAnsi="宋体" w:eastAsia="宋体"/>
                <w:sz w:val="24"/>
              </w:rPr>
              <w:t>4腔单排连接管组成-左-白色</w:t>
            </w:r>
          </w:p>
        </w:tc>
        <w:tc>
          <w:tcPr>
            <w:tcW w:w="1556" w:type="dxa"/>
            <w:noWrap w:val="0"/>
            <w:vAlign w:val="center"/>
          </w:tcPr>
          <w:p w14:paraId="15191C3D">
            <w:pPr>
              <w:jc w:val="center"/>
              <w:rPr>
                <w:rFonts w:ascii="宋体" w:hAnsi="宋体" w:eastAsia="宋体"/>
                <w:sz w:val="24"/>
              </w:rPr>
            </w:pPr>
            <w:r>
              <w:rPr>
                <w:rFonts w:ascii="宋体" w:hAnsi="宋体" w:eastAsia="宋体"/>
                <w:sz w:val="24"/>
              </w:rPr>
              <w:t>1</w:t>
            </w:r>
            <w:r>
              <w:rPr>
                <w:rFonts w:hint="eastAsia" w:ascii="宋体" w:hAnsi="宋体" w:eastAsia="宋体"/>
                <w:sz w:val="24"/>
              </w:rPr>
              <w:t>根</w:t>
            </w:r>
          </w:p>
        </w:tc>
      </w:tr>
      <w:tr w14:paraId="045D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4A5AF596">
            <w:pPr>
              <w:jc w:val="center"/>
              <w:rPr>
                <w:rFonts w:hint="eastAsia" w:ascii="宋体" w:hAnsi="宋体" w:eastAsia="宋体"/>
                <w:sz w:val="24"/>
                <w:lang w:val="en-US" w:eastAsia="zh-CN"/>
              </w:rPr>
            </w:pPr>
            <w:r>
              <w:rPr>
                <w:rFonts w:hint="eastAsia" w:ascii="宋体" w:hAnsi="宋体" w:eastAsia="宋体"/>
                <w:sz w:val="24"/>
                <w:lang w:val="en-US" w:eastAsia="zh-CN"/>
              </w:rPr>
              <w:t>3</w:t>
            </w:r>
          </w:p>
        </w:tc>
        <w:tc>
          <w:tcPr>
            <w:tcW w:w="3960" w:type="dxa"/>
            <w:noWrap w:val="0"/>
            <w:vAlign w:val="center"/>
          </w:tcPr>
          <w:p w14:paraId="13DEC47F">
            <w:pPr>
              <w:jc w:val="center"/>
              <w:rPr>
                <w:rFonts w:ascii="宋体" w:hAnsi="宋体" w:eastAsia="宋体" w:cs="宋体"/>
                <w:sz w:val="24"/>
              </w:rPr>
            </w:pPr>
            <w:r>
              <w:rPr>
                <w:rFonts w:hint="eastAsia" w:ascii="宋体" w:hAnsi="宋体" w:eastAsia="宋体"/>
                <w:sz w:val="24"/>
              </w:rPr>
              <w:t>4腔双排连接管组成-左-白色</w:t>
            </w:r>
          </w:p>
        </w:tc>
        <w:tc>
          <w:tcPr>
            <w:tcW w:w="1556" w:type="dxa"/>
            <w:noWrap w:val="0"/>
            <w:vAlign w:val="center"/>
          </w:tcPr>
          <w:p w14:paraId="09920223">
            <w:pPr>
              <w:jc w:val="center"/>
              <w:rPr>
                <w:rFonts w:ascii="宋体" w:hAnsi="宋体" w:eastAsia="宋体"/>
                <w:sz w:val="24"/>
              </w:rPr>
            </w:pPr>
            <w:r>
              <w:rPr>
                <w:rFonts w:ascii="宋体" w:hAnsi="宋体" w:eastAsia="宋体"/>
                <w:sz w:val="24"/>
              </w:rPr>
              <w:t>1</w:t>
            </w:r>
            <w:r>
              <w:rPr>
                <w:rFonts w:hint="eastAsia" w:ascii="宋体" w:hAnsi="宋体" w:eastAsia="宋体"/>
                <w:sz w:val="24"/>
              </w:rPr>
              <w:t>根</w:t>
            </w:r>
          </w:p>
        </w:tc>
      </w:tr>
      <w:tr w14:paraId="1607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6547D976">
            <w:pPr>
              <w:jc w:val="center"/>
              <w:rPr>
                <w:rFonts w:hint="eastAsia" w:ascii="宋体" w:hAnsi="宋体" w:eastAsia="宋体"/>
                <w:sz w:val="24"/>
                <w:lang w:val="en-US" w:eastAsia="zh-CN"/>
              </w:rPr>
            </w:pPr>
            <w:r>
              <w:rPr>
                <w:rFonts w:hint="eastAsia" w:ascii="宋体" w:hAnsi="宋体" w:eastAsia="宋体"/>
                <w:sz w:val="24"/>
                <w:lang w:val="en-US" w:eastAsia="zh-CN"/>
              </w:rPr>
              <w:t>4</w:t>
            </w:r>
          </w:p>
        </w:tc>
        <w:tc>
          <w:tcPr>
            <w:tcW w:w="3960" w:type="dxa"/>
            <w:noWrap w:val="0"/>
            <w:vAlign w:val="center"/>
          </w:tcPr>
          <w:p w14:paraId="6A911003">
            <w:pPr>
              <w:jc w:val="center"/>
              <w:rPr>
                <w:rFonts w:ascii="宋体" w:hAnsi="宋体" w:eastAsia="宋体" w:cs="宋体"/>
                <w:sz w:val="24"/>
              </w:rPr>
            </w:pPr>
            <w:r>
              <w:rPr>
                <w:rFonts w:hint="eastAsia" w:ascii="宋体" w:hAnsi="宋体" w:eastAsia="宋体"/>
                <w:sz w:val="24"/>
              </w:rPr>
              <w:t>4腔上肢叠加套筒组成-公头</w:t>
            </w:r>
          </w:p>
        </w:tc>
        <w:tc>
          <w:tcPr>
            <w:tcW w:w="1556" w:type="dxa"/>
            <w:noWrap w:val="0"/>
            <w:vAlign w:val="center"/>
          </w:tcPr>
          <w:p w14:paraId="4535805A">
            <w:pPr>
              <w:jc w:val="center"/>
              <w:rPr>
                <w:rFonts w:ascii="宋体" w:hAnsi="宋体" w:eastAsia="宋体"/>
                <w:sz w:val="24"/>
              </w:rPr>
            </w:pPr>
            <w:r>
              <w:rPr>
                <w:rFonts w:hint="eastAsia" w:ascii="宋体" w:hAnsi="宋体" w:eastAsia="宋体"/>
                <w:sz w:val="24"/>
              </w:rPr>
              <w:t>1件</w:t>
            </w:r>
          </w:p>
        </w:tc>
      </w:tr>
      <w:tr w14:paraId="7E2B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2B4E5A7E">
            <w:pPr>
              <w:jc w:val="center"/>
              <w:rPr>
                <w:rFonts w:hint="eastAsia" w:ascii="宋体" w:hAnsi="宋体" w:eastAsia="宋体"/>
                <w:sz w:val="24"/>
                <w:lang w:val="en-US" w:eastAsia="zh-CN"/>
              </w:rPr>
            </w:pPr>
            <w:r>
              <w:rPr>
                <w:rFonts w:hint="eastAsia" w:ascii="宋体" w:hAnsi="宋体" w:eastAsia="宋体"/>
                <w:sz w:val="24"/>
                <w:lang w:val="en-US" w:eastAsia="zh-CN"/>
              </w:rPr>
              <w:t>5</w:t>
            </w:r>
          </w:p>
        </w:tc>
        <w:tc>
          <w:tcPr>
            <w:tcW w:w="3960" w:type="dxa"/>
            <w:noWrap w:val="0"/>
            <w:vAlign w:val="center"/>
          </w:tcPr>
          <w:p w14:paraId="102073C9">
            <w:pPr>
              <w:jc w:val="center"/>
              <w:rPr>
                <w:rFonts w:ascii="宋体" w:hAnsi="宋体" w:eastAsia="宋体" w:cs="宋体"/>
                <w:sz w:val="24"/>
              </w:rPr>
            </w:pPr>
            <w:r>
              <w:rPr>
                <w:rFonts w:hint="eastAsia" w:ascii="宋体" w:hAnsi="宋体" w:eastAsia="宋体"/>
                <w:sz w:val="24"/>
              </w:rPr>
              <w:t>4腔下肢叠加套筒组成-左-公头</w:t>
            </w:r>
          </w:p>
        </w:tc>
        <w:tc>
          <w:tcPr>
            <w:tcW w:w="1556" w:type="dxa"/>
            <w:noWrap w:val="0"/>
            <w:vAlign w:val="center"/>
          </w:tcPr>
          <w:p w14:paraId="556CBA32">
            <w:pPr>
              <w:jc w:val="center"/>
              <w:rPr>
                <w:rFonts w:ascii="宋体" w:hAnsi="宋体" w:eastAsia="宋体"/>
                <w:sz w:val="24"/>
              </w:rPr>
            </w:pPr>
            <w:r>
              <w:rPr>
                <w:rFonts w:hint="eastAsia" w:ascii="宋体" w:hAnsi="宋体" w:eastAsia="宋体"/>
                <w:sz w:val="24"/>
              </w:rPr>
              <w:t>1件</w:t>
            </w:r>
          </w:p>
        </w:tc>
      </w:tr>
      <w:tr w14:paraId="64DA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1CD5A3FB">
            <w:pPr>
              <w:jc w:val="center"/>
              <w:rPr>
                <w:rFonts w:hint="eastAsia" w:ascii="宋体" w:hAnsi="宋体" w:eastAsia="宋体"/>
                <w:sz w:val="24"/>
                <w:lang w:val="en-US" w:eastAsia="zh-CN"/>
              </w:rPr>
            </w:pPr>
            <w:r>
              <w:rPr>
                <w:rFonts w:hint="eastAsia" w:ascii="宋体" w:hAnsi="宋体" w:eastAsia="宋体"/>
                <w:sz w:val="24"/>
                <w:lang w:val="en-US" w:eastAsia="zh-CN"/>
              </w:rPr>
              <w:t>6</w:t>
            </w:r>
          </w:p>
        </w:tc>
        <w:tc>
          <w:tcPr>
            <w:tcW w:w="3960" w:type="dxa"/>
            <w:noWrap w:val="0"/>
            <w:vAlign w:val="center"/>
          </w:tcPr>
          <w:p w14:paraId="49EADF13">
            <w:pPr>
              <w:jc w:val="center"/>
              <w:rPr>
                <w:rFonts w:ascii="宋体" w:hAnsi="宋体" w:eastAsia="宋体" w:cs="宋体"/>
                <w:sz w:val="24"/>
              </w:rPr>
            </w:pPr>
            <w:r>
              <w:rPr>
                <w:rFonts w:hint="eastAsia" w:ascii="宋体" w:hAnsi="宋体" w:eastAsia="宋体"/>
                <w:sz w:val="24"/>
              </w:rPr>
              <w:t>4腔下肢叠加套筒组成-右-公头</w:t>
            </w:r>
          </w:p>
        </w:tc>
        <w:tc>
          <w:tcPr>
            <w:tcW w:w="1556" w:type="dxa"/>
            <w:noWrap w:val="0"/>
            <w:vAlign w:val="center"/>
          </w:tcPr>
          <w:p w14:paraId="55706BAC">
            <w:pPr>
              <w:jc w:val="center"/>
              <w:rPr>
                <w:rFonts w:ascii="宋体" w:hAnsi="宋体" w:eastAsia="宋体"/>
                <w:sz w:val="24"/>
              </w:rPr>
            </w:pPr>
            <w:r>
              <w:rPr>
                <w:rFonts w:hint="eastAsia" w:ascii="宋体" w:hAnsi="宋体" w:eastAsia="宋体"/>
                <w:sz w:val="24"/>
              </w:rPr>
              <w:t>1件</w:t>
            </w:r>
          </w:p>
        </w:tc>
      </w:tr>
      <w:tr w14:paraId="7B78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3A7EA131">
            <w:pPr>
              <w:jc w:val="center"/>
              <w:rPr>
                <w:rFonts w:hint="eastAsia" w:ascii="宋体" w:hAnsi="宋体" w:eastAsia="宋体"/>
                <w:sz w:val="24"/>
                <w:lang w:val="en-US" w:eastAsia="zh-CN"/>
              </w:rPr>
            </w:pPr>
            <w:r>
              <w:rPr>
                <w:rFonts w:hint="eastAsia" w:ascii="宋体" w:hAnsi="宋体" w:eastAsia="宋体"/>
                <w:sz w:val="24"/>
                <w:lang w:val="en-US" w:eastAsia="zh-CN"/>
              </w:rPr>
              <w:t>7</w:t>
            </w:r>
          </w:p>
        </w:tc>
        <w:tc>
          <w:tcPr>
            <w:tcW w:w="3960" w:type="dxa"/>
            <w:noWrap w:val="0"/>
            <w:vAlign w:val="center"/>
          </w:tcPr>
          <w:p w14:paraId="272D72AE">
            <w:pPr>
              <w:jc w:val="center"/>
              <w:rPr>
                <w:rFonts w:ascii="宋体" w:hAnsi="宋体" w:eastAsia="宋体" w:cs="宋体"/>
                <w:sz w:val="24"/>
              </w:rPr>
            </w:pPr>
            <w:r>
              <w:rPr>
                <w:rFonts w:hint="eastAsia" w:ascii="宋体" w:hAnsi="宋体" w:eastAsia="宋体"/>
                <w:sz w:val="24"/>
              </w:rPr>
              <w:t>上肢套筒衬布-无纺布</w:t>
            </w:r>
          </w:p>
        </w:tc>
        <w:tc>
          <w:tcPr>
            <w:tcW w:w="1556" w:type="dxa"/>
            <w:noWrap w:val="0"/>
            <w:vAlign w:val="center"/>
          </w:tcPr>
          <w:p w14:paraId="7BB5CC6C">
            <w:pPr>
              <w:jc w:val="center"/>
              <w:rPr>
                <w:rFonts w:ascii="宋体" w:hAnsi="宋体" w:eastAsia="宋体"/>
                <w:sz w:val="24"/>
              </w:rPr>
            </w:pPr>
            <w:r>
              <w:rPr>
                <w:rFonts w:hint="eastAsia" w:ascii="宋体" w:hAnsi="宋体" w:eastAsia="宋体"/>
                <w:sz w:val="24"/>
              </w:rPr>
              <w:t>1件</w:t>
            </w:r>
          </w:p>
        </w:tc>
      </w:tr>
      <w:tr w14:paraId="270A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0CA0FE8C">
            <w:pPr>
              <w:jc w:val="center"/>
              <w:rPr>
                <w:rFonts w:hint="eastAsia" w:ascii="宋体" w:hAnsi="宋体" w:eastAsia="宋体"/>
                <w:sz w:val="24"/>
                <w:lang w:val="en-US" w:eastAsia="zh-CN"/>
              </w:rPr>
            </w:pPr>
            <w:r>
              <w:rPr>
                <w:rFonts w:hint="eastAsia" w:ascii="宋体" w:hAnsi="宋体" w:eastAsia="宋体"/>
                <w:sz w:val="24"/>
                <w:lang w:val="en-US" w:eastAsia="zh-CN"/>
              </w:rPr>
              <w:t>8</w:t>
            </w:r>
          </w:p>
        </w:tc>
        <w:tc>
          <w:tcPr>
            <w:tcW w:w="3960" w:type="dxa"/>
            <w:noWrap w:val="0"/>
            <w:vAlign w:val="center"/>
          </w:tcPr>
          <w:p w14:paraId="01C3D543">
            <w:pPr>
              <w:jc w:val="center"/>
              <w:rPr>
                <w:rFonts w:ascii="宋体" w:hAnsi="宋体" w:eastAsia="宋体" w:cs="宋体"/>
                <w:sz w:val="24"/>
              </w:rPr>
            </w:pPr>
            <w:r>
              <w:rPr>
                <w:rFonts w:hint="eastAsia" w:ascii="宋体" w:hAnsi="宋体" w:eastAsia="宋体"/>
                <w:sz w:val="24"/>
              </w:rPr>
              <w:t>下肢套筒衬布-无纺布</w:t>
            </w:r>
          </w:p>
        </w:tc>
        <w:tc>
          <w:tcPr>
            <w:tcW w:w="1556" w:type="dxa"/>
            <w:noWrap w:val="0"/>
            <w:vAlign w:val="center"/>
          </w:tcPr>
          <w:p w14:paraId="1CB20B6F">
            <w:pPr>
              <w:jc w:val="center"/>
              <w:rPr>
                <w:rFonts w:ascii="宋体" w:hAnsi="宋体" w:eastAsia="宋体"/>
                <w:sz w:val="24"/>
              </w:rPr>
            </w:pPr>
            <w:r>
              <w:rPr>
                <w:rFonts w:hint="eastAsia" w:ascii="宋体" w:hAnsi="宋体" w:eastAsia="宋体"/>
                <w:sz w:val="24"/>
              </w:rPr>
              <w:t>2件</w:t>
            </w:r>
          </w:p>
        </w:tc>
      </w:tr>
      <w:tr w14:paraId="1A6A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41B75D2D">
            <w:pPr>
              <w:jc w:val="center"/>
              <w:rPr>
                <w:rFonts w:hint="eastAsia" w:ascii="宋体" w:hAnsi="宋体" w:eastAsia="宋体"/>
                <w:sz w:val="24"/>
                <w:lang w:val="en-US" w:eastAsia="zh-CN"/>
              </w:rPr>
            </w:pPr>
            <w:r>
              <w:rPr>
                <w:rFonts w:hint="eastAsia" w:ascii="宋体" w:hAnsi="宋体" w:eastAsia="宋体"/>
                <w:sz w:val="24"/>
                <w:lang w:val="en-US" w:eastAsia="zh-CN"/>
              </w:rPr>
              <w:t>9</w:t>
            </w:r>
          </w:p>
        </w:tc>
        <w:tc>
          <w:tcPr>
            <w:tcW w:w="3960" w:type="dxa"/>
            <w:noWrap w:val="0"/>
            <w:vAlign w:val="center"/>
          </w:tcPr>
          <w:p w14:paraId="79CC984A">
            <w:pPr>
              <w:jc w:val="center"/>
              <w:rPr>
                <w:rFonts w:ascii="宋体" w:hAnsi="宋体" w:eastAsia="宋体"/>
                <w:sz w:val="24"/>
              </w:rPr>
            </w:pPr>
            <w:r>
              <w:rPr>
                <w:rFonts w:hint="eastAsia" w:ascii="宋体" w:hAnsi="宋体" w:eastAsia="宋体"/>
                <w:sz w:val="24"/>
              </w:rPr>
              <w:t>配件收纳袋</w:t>
            </w:r>
          </w:p>
        </w:tc>
        <w:tc>
          <w:tcPr>
            <w:tcW w:w="1556" w:type="dxa"/>
            <w:noWrap w:val="0"/>
            <w:vAlign w:val="center"/>
          </w:tcPr>
          <w:p w14:paraId="61618782">
            <w:pPr>
              <w:jc w:val="center"/>
              <w:rPr>
                <w:rFonts w:ascii="宋体" w:hAnsi="宋体" w:eastAsia="宋体"/>
                <w:sz w:val="24"/>
              </w:rPr>
            </w:pPr>
            <w:r>
              <w:rPr>
                <w:rFonts w:hint="eastAsia" w:ascii="宋体" w:hAnsi="宋体" w:eastAsia="宋体"/>
                <w:sz w:val="24"/>
              </w:rPr>
              <w:t>1只</w:t>
            </w:r>
          </w:p>
        </w:tc>
      </w:tr>
      <w:tr w14:paraId="35C9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06A28AA5">
            <w:pPr>
              <w:jc w:val="center"/>
              <w:rPr>
                <w:rFonts w:hint="default" w:ascii="宋体" w:hAnsi="宋体" w:eastAsia="宋体"/>
                <w:sz w:val="24"/>
                <w:lang w:val="en-US" w:eastAsia="zh-CN"/>
              </w:rPr>
            </w:pPr>
            <w:r>
              <w:rPr>
                <w:rFonts w:hint="eastAsia" w:ascii="宋体" w:hAnsi="宋体" w:eastAsia="宋体"/>
                <w:sz w:val="24"/>
                <w:lang w:val="en-US" w:eastAsia="zh-CN"/>
              </w:rPr>
              <w:t>10</w:t>
            </w:r>
          </w:p>
        </w:tc>
        <w:tc>
          <w:tcPr>
            <w:tcW w:w="3960" w:type="dxa"/>
            <w:noWrap w:val="0"/>
            <w:vAlign w:val="center"/>
          </w:tcPr>
          <w:p w14:paraId="4C738151">
            <w:pPr>
              <w:jc w:val="center"/>
              <w:rPr>
                <w:rFonts w:ascii="宋体" w:hAnsi="宋体" w:eastAsia="宋体"/>
                <w:sz w:val="24"/>
              </w:rPr>
            </w:pPr>
            <w:r>
              <w:rPr>
                <w:rFonts w:hint="eastAsia" w:ascii="宋体" w:hAnsi="宋体" w:eastAsia="宋体"/>
                <w:sz w:val="24"/>
              </w:rPr>
              <w:t>手控触发器</w:t>
            </w:r>
          </w:p>
        </w:tc>
        <w:tc>
          <w:tcPr>
            <w:tcW w:w="1556" w:type="dxa"/>
            <w:noWrap w:val="0"/>
            <w:vAlign w:val="center"/>
          </w:tcPr>
          <w:p w14:paraId="71998C88">
            <w:pPr>
              <w:jc w:val="center"/>
              <w:rPr>
                <w:rFonts w:ascii="宋体" w:hAnsi="宋体" w:eastAsia="宋体"/>
                <w:sz w:val="24"/>
              </w:rPr>
            </w:pPr>
            <w:r>
              <w:rPr>
                <w:rFonts w:ascii="宋体" w:hAnsi="宋体" w:eastAsia="宋体"/>
                <w:sz w:val="24"/>
              </w:rPr>
              <w:t>1</w:t>
            </w:r>
            <w:r>
              <w:rPr>
                <w:rFonts w:hint="eastAsia" w:ascii="宋体" w:hAnsi="宋体" w:eastAsia="宋体"/>
                <w:sz w:val="24"/>
              </w:rPr>
              <w:t>个</w:t>
            </w:r>
          </w:p>
        </w:tc>
      </w:tr>
      <w:tr w14:paraId="3DF1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0EEDDAFB">
            <w:pPr>
              <w:jc w:val="center"/>
              <w:rPr>
                <w:rFonts w:hint="default" w:ascii="宋体" w:hAnsi="宋体" w:eastAsia="宋体"/>
                <w:sz w:val="24"/>
                <w:lang w:val="en-US" w:eastAsia="zh-CN"/>
              </w:rPr>
            </w:pPr>
            <w:r>
              <w:rPr>
                <w:rFonts w:hint="eastAsia" w:ascii="宋体" w:hAnsi="宋体" w:eastAsia="宋体"/>
                <w:sz w:val="24"/>
                <w:lang w:val="en-US" w:eastAsia="zh-CN"/>
              </w:rPr>
              <w:t>11</w:t>
            </w:r>
          </w:p>
        </w:tc>
        <w:tc>
          <w:tcPr>
            <w:tcW w:w="3960" w:type="dxa"/>
            <w:noWrap w:val="0"/>
            <w:vAlign w:val="center"/>
          </w:tcPr>
          <w:p w14:paraId="4822B859">
            <w:pPr>
              <w:jc w:val="center"/>
              <w:rPr>
                <w:rFonts w:ascii="宋体" w:hAnsi="宋体" w:eastAsia="宋体"/>
                <w:sz w:val="24"/>
              </w:rPr>
            </w:pPr>
            <w:r>
              <w:rPr>
                <w:rFonts w:hint="eastAsia" w:ascii="宋体" w:hAnsi="宋体" w:eastAsia="宋体"/>
                <w:sz w:val="24"/>
              </w:rPr>
              <w:t>电源线</w:t>
            </w:r>
          </w:p>
        </w:tc>
        <w:tc>
          <w:tcPr>
            <w:tcW w:w="1556" w:type="dxa"/>
            <w:noWrap w:val="0"/>
            <w:vAlign w:val="center"/>
          </w:tcPr>
          <w:p w14:paraId="69A92680">
            <w:pPr>
              <w:jc w:val="center"/>
              <w:rPr>
                <w:rFonts w:ascii="宋体" w:hAnsi="宋体" w:eastAsia="宋体"/>
                <w:sz w:val="24"/>
              </w:rPr>
            </w:pPr>
            <w:r>
              <w:rPr>
                <w:rFonts w:ascii="宋体" w:hAnsi="宋体" w:eastAsia="宋体"/>
                <w:sz w:val="24"/>
              </w:rPr>
              <w:t>1</w:t>
            </w:r>
            <w:r>
              <w:rPr>
                <w:rFonts w:hint="eastAsia" w:ascii="宋体" w:hAnsi="宋体" w:eastAsia="宋体"/>
                <w:sz w:val="24"/>
              </w:rPr>
              <w:t>根</w:t>
            </w:r>
          </w:p>
        </w:tc>
      </w:tr>
      <w:tr w14:paraId="3BF0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5F1DA134">
            <w:pPr>
              <w:jc w:val="center"/>
              <w:rPr>
                <w:rFonts w:hint="default" w:ascii="宋体" w:hAnsi="宋体" w:eastAsia="宋体"/>
                <w:sz w:val="24"/>
                <w:lang w:val="en-US" w:eastAsia="zh-CN"/>
              </w:rPr>
            </w:pPr>
            <w:r>
              <w:rPr>
                <w:rFonts w:hint="eastAsia" w:ascii="宋体" w:hAnsi="宋体" w:eastAsia="宋体"/>
                <w:sz w:val="24"/>
                <w:lang w:val="en-US" w:eastAsia="zh-CN"/>
              </w:rPr>
              <w:t>12</w:t>
            </w:r>
          </w:p>
        </w:tc>
        <w:tc>
          <w:tcPr>
            <w:tcW w:w="3960" w:type="dxa"/>
            <w:noWrap w:val="0"/>
            <w:vAlign w:val="center"/>
          </w:tcPr>
          <w:p w14:paraId="2B510C49">
            <w:pPr>
              <w:jc w:val="center"/>
              <w:rPr>
                <w:rFonts w:ascii="宋体" w:hAnsi="宋体" w:eastAsia="宋体"/>
                <w:sz w:val="24"/>
              </w:rPr>
            </w:pPr>
            <w:r>
              <w:rPr>
                <w:rFonts w:hint="eastAsia" w:ascii="宋体" w:hAnsi="宋体" w:eastAsia="宋体"/>
                <w:sz w:val="24"/>
              </w:rPr>
              <w:t>使用（技术）说明书</w:t>
            </w:r>
          </w:p>
        </w:tc>
        <w:tc>
          <w:tcPr>
            <w:tcW w:w="1556" w:type="dxa"/>
            <w:noWrap w:val="0"/>
            <w:vAlign w:val="center"/>
          </w:tcPr>
          <w:p w14:paraId="098804D5">
            <w:pPr>
              <w:jc w:val="center"/>
              <w:rPr>
                <w:rFonts w:ascii="宋体" w:hAnsi="宋体" w:eastAsia="宋体"/>
                <w:sz w:val="24"/>
              </w:rPr>
            </w:pPr>
            <w:r>
              <w:rPr>
                <w:rFonts w:ascii="宋体" w:hAnsi="宋体" w:eastAsia="宋体"/>
                <w:sz w:val="24"/>
              </w:rPr>
              <w:t>1</w:t>
            </w:r>
            <w:r>
              <w:rPr>
                <w:rFonts w:hint="eastAsia" w:ascii="宋体" w:hAnsi="宋体" w:eastAsia="宋体"/>
                <w:sz w:val="24"/>
              </w:rPr>
              <w:t>本</w:t>
            </w:r>
          </w:p>
        </w:tc>
      </w:tr>
      <w:tr w14:paraId="35CE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0D9EEC89">
            <w:pPr>
              <w:jc w:val="center"/>
              <w:rPr>
                <w:rFonts w:hint="default" w:ascii="宋体" w:hAnsi="宋体" w:eastAsia="宋体"/>
                <w:sz w:val="24"/>
                <w:lang w:val="en-US" w:eastAsia="zh-CN"/>
              </w:rPr>
            </w:pPr>
            <w:r>
              <w:rPr>
                <w:rFonts w:hint="eastAsia" w:ascii="宋体" w:hAnsi="宋体" w:eastAsia="宋体"/>
                <w:sz w:val="24"/>
                <w:lang w:val="en-US" w:eastAsia="zh-CN"/>
              </w:rPr>
              <w:t>13</w:t>
            </w:r>
          </w:p>
        </w:tc>
        <w:tc>
          <w:tcPr>
            <w:tcW w:w="3960" w:type="dxa"/>
            <w:noWrap w:val="0"/>
            <w:vAlign w:val="center"/>
          </w:tcPr>
          <w:p w14:paraId="7E7D9515">
            <w:pPr>
              <w:jc w:val="center"/>
              <w:rPr>
                <w:rFonts w:ascii="宋体" w:hAnsi="宋体" w:eastAsia="宋体"/>
                <w:sz w:val="24"/>
              </w:rPr>
            </w:pPr>
            <w:r>
              <w:rPr>
                <w:rFonts w:hint="eastAsia" w:ascii="宋体" w:hAnsi="宋体" w:eastAsia="宋体"/>
                <w:sz w:val="24"/>
              </w:rPr>
              <w:t>简易操作说明</w:t>
            </w:r>
          </w:p>
        </w:tc>
        <w:tc>
          <w:tcPr>
            <w:tcW w:w="1556" w:type="dxa"/>
            <w:noWrap w:val="0"/>
            <w:vAlign w:val="center"/>
          </w:tcPr>
          <w:p w14:paraId="153DCAC6">
            <w:pPr>
              <w:jc w:val="center"/>
              <w:rPr>
                <w:rFonts w:ascii="宋体" w:hAnsi="宋体" w:eastAsia="宋体"/>
                <w:sz w:val="24"/>
              </w:rPr>
            </w:pPr>
            <w:r>
              <w:rPr>
                <w:rFonts w:ascii="宋体" w:hAnsi="宋体" w:eastAsia="宋体"/>
                <w:sz w:val="24"/>
              </w:rPr>
              <w:t>1</w:t>
            </w:r>
            <w:r>
              <w:rPr>
                <w:rFonts w:hint="eastAsia" w:ascii="宋体" w:hAnsi="宋体" w:eastAsia="宋体"/>
                <w:sz w:val="24"/>
              </w:rPr>
              <w:t>份</w:t>
            </w:r>
          </w:p>
        </w:tc>
      </w:tr>
      <w:tr w14:paraId="62BE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05F80423">
            <w:pPr>
              <w:jc w:val="center"/>
              <w:rPr>
                <w:rFonts w:hint="default" w:ascii="宋体" w:hAnsi="宋体" w:eastAsia="宋体"/>
                <w:sz w:val="24"/>
                <w:lang w:val="en-US" w:eastAsia="zh-CN"/>
              </w:rPr>
            </w:pPr>
            <w:r>
              <w:rPr>
                <w:rFonts w:hint="eastAsia" w:ascii="宋体" w:hAnsi="宋体" w:eastAsia="宋体"/>
                <w:sz w:val="24"/>
                <w:lang w:val="en-US" w:eastAsia="zh-CN"/>
              </w:rPr>
              <w:t>14</w:t>
            </w:r>
          </w:p>
        </w:tc>
        <w:tc>
          <w:tcPr>
            <w:tcW w:w="3960" w:type="dxa"/>
            <w:noWrap w:val="0"/>
            <w:vAlign w:val="center"/>
          </w:tcPr>
          <w:p w14:paraId="7ADDCD24">
            <w:pPr>
              <w:jc w:val="center"/>
              <w:rPr>
                <w:rFonts w:ascii="宋体" w:hAnsi="宋体" w:eastAsia="宋体"/>
                <w:sz w:val="24"/>
              </w:rPr>
            </w:pPr>
            <w:r>
              <w:rPr>
                <w:rFonts w:hint="eastAsia" w:ascii="宋体" w:hAnsi="宋体" w:eastAsia="宋体"/>
                <w:sz w:val="24"/>
              </w:rPr>
              <w:t>产品合格证</w:t>
            </w:r>
          </w:p>
        </w:tc>
        <w:tc>
          <w:tcPr>
            <w:tcW w:w="1556" w:type="dxa"/>
            <w:noWrap w:val="0"/>
            <w:vAlign w:val="center"/>
          </w:tcPr>
          <w:p w14:paraId="13763F53">
            <w:pPr>
              <w:jc w:val="center"/>
              <w:rPr>
                <w:rFonts w:ascii="宋体" w:hAnsi="宋体" w:eastAsia="宋体"/>
                <w:sz w:val="24"/>
              </w:rPr>
            </w:pPr>
            <w:r>
              <w:rPr>
                <w:rFonts w:ascii="宋体" w:hAnsi="宋体" w:eastAsia="宋体"/>
                <w:sz w:val="24"/>
              </w:rPr>
              <w:t>1</w:t>
            </w:r>
            <w:r>
              <w:rPr>
                <w:rFonts w:hint="eastAsia" w:ascii="宋体" w:hAnsi="宋体" w:eastAsia="宋体"/>
                <w:sz w:val="24"/>
              </w:rPr>
              <w:t>张</w:t>
            </w:r>
          </w:p>
        </w:tc>
      </w:tr>
      <w:tr w14:paraId="0B99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7A7B9075">
            <w:pPr>
              <w:jc w:val="center"/>
              <w:rPr>
                <w:rFonts w:hint="default" w:ascii="宋体" w:hAnsi="宋体" w:eastAsia="宋体"/>
                <w:sz w:val="24"/>
                <w:lang w:val="en-US" w:eastAsia="zh-CN"/>
              </w:rPr>
            </w:pPr>
            <w:r>
              <w:rPr>
                <w:rFonts w:hint="eastAsia" w:ascii="宋体" w:hAnsi="宋体" w:eastAsia="宋体"/>
                <w:sz w:val="24"/>
                <w:lang w:val="en-US" w:eastAsia="zh-CN"/>
              </w:rPr>
              <w:t>15</w:t>
            </w:r>
          </w:p>
        </w:tc>
        <w:tc>
          <w:tcPr>
            <w:tcW w:w="3960" w:type="dxa"/>
            <w:noWrap w:val="0"/>
            <w:vAlign w:val="center"/>
          </w:tcPr>
          <w:p w14:paraId="261DB565">
            <w:pPr>
              <w:jc w:val="center"/>
              <w:rPr>
                <w:rFonts w:ascii="宋体" w:hAnsi="宋体" w:eastAsia="宋体"/>
                <w:sz w:val="24"/>
              </w:rPr>
            </w:pPr>
            <w:r>
              <w:rPr>
                <w:rFonts w:hint="eastAsia" w:ascii="宋体" w:hAnsi="宋体" w:eastAsia="宋体"/>
                <w:sz w:val="24"/>
              </w:rPr>
              <w:t>产品保修卡</w:t>
            </w:r>
          </w:p>
        </w:tc>
        <w:tc>
          <w:tcPr>
            <w:tcW w:w="1556" w:type="dxa"/>
            <w:noWrap w:val="0"/>
            <w:vAlign w:val="center"/>
          </w:tcPr>
          <w:p w14:paraId="6C24C2DE">
            <w:pPr>
              <w:jc w:val="center"/>
              <w:rPr>
                <w:rFonts w:ascii="宋体" w:hAnsi="宋体" w:eastAsia="宋体"/>
                <w:sz w:val="24"/>
              </w:rPr>
            </w:pPr>
            <w:r>
              <w:rPr>
                <w:rFonts w:ascii="宋体" w:hAnsi="宋体" w:eastAsia="宋体"/>
                <w:sz w:val="24"/>
              </w:rPr>
              <w:t>1</w:t>
            </w:r>
            <w:r>
              <w:rPr>
                <w:rFonts w:hint="eastAsia" w:ascii="宋体" w:hAnsi="宋体" w:eastAsia="宋体"/>
                <w:sz w:val="24"/>
              </w:rPr>
              <w:t>张</w:t>
            </w:r>
          </w:p>
        </w:tc>
      </w:tr>
      <w:tr w14:paraId="2C96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5161F8C6">
            <w:pPr>
              <w:jc w:val="center"/>
              <w:rPr>
                <w:rFonts w:hint="default" w:ascii="宋体" w:hAnsi="宋体" w:eastAsia="宋体"/>
                <w:sz w:val="24"/>
                <w:lang w:val="en-US" w:eastAsia="zh-CN"/>
              </w:rPr>
            </w:pPr>
            <w:r>
              <w:rPr>
                <w:rFonts w:hint="eastAsia" w:ascii="宋体" w:hAnsi="宋体" w:eastAsia="宋体"/>
                <w:sz w:val="24"/>
                <w:lang w:val="en-US" w:eastAsia="zh-CN"/>
              </w:rPr>
              <w:t>16</w:t>
            </w:r>
          </w:p>
        </w:tc>
        <w:tc>
          <w:tcPr>
            <w:tcW w:w="3960" w:type="dxa"/>
            <w:noWrap w:val="0"/>
            <w:vAlign w:val="center"/>
          </w:tcPr>
          <w:p w14:paraId="76E0A527">
            <w:pPr>
              <w:jc w:val="center"/>
              <w:rPr>
                <w:rFonts w:ascii="宋体" w:hAnsi="宋体" w:eastAsia="宋体"/>
                <w:sz w:val="24"/>
              </w:rPr>
            </w:pPr>
            <w:r>
              <w:rPr>
                <w:rFonts w:hint="eastAsia" w:ascii="宋体" w:hAnsi="宋体" w:eastAsia="宋体"/>
                <w:color w:val="auto"/>
                <w:sz w:val="24"/>
              </w:rPr>
              <w:t>三证</w:t>
            </w:r>
          </w:p>
        </w:tc>
        <w:tc>
          <w:tcPr>
            <w:tcW w:w="1556" w:type="dxa"/>
            <w:noWrap w:val="0"/>
            <w:vAlign w:val="center"/>
          </w:tcPr>
          <w:p w14:paraId="298A84BB">
            <w:pPr>
              <w:jc w:val="center"/>
              <w:rPr>
                <w:rFonts w:ascii="宋体" w:hAnsi="宋体" w:eastAsia="宋体"/>
                <w:sz w:val="24"/>
              </w:rPr>
            </w:pPr>
            <w:r>
              <w:rPr>
                <w:rFonts w:ascii="宋体" w:hAnsi="宋体" w:eastAsia="宋体"/>
                <w:sz w:val="24"/>
              </w:rPr>
              <w:t>1</w:t>
            </w:r>
            <w:r>
              <w:rPr>
                <w:rFonts w:hint="eastAsia" w:ascii="宋体" w:hAnsi="宋体" w:eastAsia="宋体"/>
                <w:sz w:val="24"/>
              </w:rPr>
              <w:t>份</w:t>
            </w:r>
          </w:p>
        </w:tc>
      </w:tr>
      <w:tr w14:paraId="1C4F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14:paraId="0F74053F">
            <w:pPr>
              <w:jc w:val="center"/>
              <w:rPr>
                <w:rFonts w:hint="default" w:ascii="宋体" w:hAnsi="宋体" w:eastAsia="宋体"/>
                <w:sz w:val="24"/>
                <w:lang w:val="en-US" w:eastAsia="zh-CN"/>
              </w:rPr>
            </w:pPr>
            <w:r>
              <w:rPr>
                <w:rFonts w:hint="eastAsia" w:ascii="宋体" w:hAnsi="宋体" w:eastAsia="宋体"/>
                <w:sz w:val="24"/>
                <w:lang w:val="en-US" w:eastAsia="zh-CN"/>
              </w:rPr>
              <w:t>17</w:t>
            </w:r>
          </w:p>
        </w:tc>
        <w:tc>
          <w:tcPr>
            <w:tcW w:w="3960" w:type="dxa"/>
            <w:noWrap w:val="0"/>
            <w:vAlign w:val="center"/>
          </w:tcPr>
          <w:p w14:paraId="0210B032">
            <w:pPr>
              <w:jc w:val="center"/>
              <w:rPr>
                <w:rFonts w:ascii="宋体" w:hAnsi="宋体" w:eastAsia="宋体"/>
                <w:sz w:val="24"/>
              </w:rPr>
            </w:pPr>
            <w:r>
              <w:rPr>
                <w:rFonts w:hint="eastAsia" w:ascii="宋体" w:hAnsi="宋体" w:eastAsia="宋体"/>
                <w:sz w:val="24"/>
              </w:rPr>
              <w:t>安装验收单</w:t>
            </w:r>
          </w:p>
        </w:tc>
        <w:tc>
          <w:tcPr>
            <w:tcW w:w="1556" w:type="dxa"/>
            <w:noWrap w:val="0"/>
            <w:vAlign w:val="center"/>
          </w:tcPr>
          <w:p w14:paraId="5F0C2B78">
            <w:pPr>
              <w:jc w:val="center"/>
              <w:rPr>
                <w:rFonts w:ascii="宋体" w:hAnsi="宋体" w:eastAsia="宋体"/>
                <w:sz w:val="24"/>
              </w:rPr>
            </w:pPr>
            <w:r>
              <w:rPr>
                <w:rFonts w:ascii="宋体" w:hAnsi="宋体" w:eastAsia="宋体"/>
                <w:sz w:val="24"/>
              </w:rPr>
              <w:t>1</w:t>
            </w:r>
            <w:r>
              <w:rPr>
                <w:rFonts w:hint="eastAsia" w:ascii="宋体" w:hAnsi="宋体" w:eastAsia="宋体"/>
                <w:sz w:val="24"/>
              </w:rPr>
              <w:t>份</w:t>
            </w:r>
          </w:p>
        </w:tc>
      </w:tr>
    </w:tbl>
    <w:p w14:paraId="5E9FCDE6">
      <w:pPr>
        <w:bidi w:val="0"/>
        <w:rPr>
          <w:rFonts w:hint="eastAsia" w:ascii="宋体" w:hAnsi="宋体" w:eastAsia="宋体" w:cs="宋体"/>
          <w:b/>
          <w:bCs/>
          <w:color w:val="auto"/>
          <w:sz w:val="32"/>
          <w:szCs w:val="32"/>
          <w:highlight w:val="cyan"/>
          <w:lang w:val="en-US" w:eastAsia="zh-CN"/>
        </w:rPr>
      </w:pPr>
    </w:p>
    <w:p w14:paraId="2EACEC47">
      <w:pPr>
        <w:bidi w:val="0"/>
        <w:rPr>
          <w:rFonts w:hint="eastAsia" w:ascii="宋体" w:hAnsi="宋体" w:eastAsia="宋体" w:cs="宋体"/>
          <w:b/>
          <w:bCs/>
          <w:color w:val="auto"/>
          <w:sz w:val="32"/>
          <w:szCs w:val="32"/>
          <w:highlight w:val="cyan"/>
          <w:lang w:val="en-US" w:eastAsia="zh-CN"/>
        </w:rPr>
      </w:pPr>
    </w:p>
    <w:p w14:paraId="441989DB">
      <w:pPr>
        <w:tabs>
          <w:tab w:val="left" w:pos="1583"/>
        </w:tabs>
        <w:bidi w:val="0"/>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十二、电子血压计</w:t>
      </w:r>
    </w:p>
    <w:p w14:paraId="14F00A24">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测量原理</w:t>
      </w:r>
      <w:r>
        <w:rPr>
          <w:rFonts w:hint="eastAsia" w:ascii="宋体" w:hAnsi="宋体" w:eastAsia="宋体" w:cs="宋体"/>
          <w:sz w:val="24"/>
          <w:szCs w:val="24"/>
          <w:lang w:eastAsia="zh-CN"/>
        </w:rPr>
        <w:t>：</w:t>
      </w:r>
      <w:r>
        <w:rPr>
          <w:rFonts w:hint="eastAsia" w:ascii="宋体" w:hAnsi="宋体" w:eastAsia="宋体" w:cs="宋体"/>
          <w:sz w:val="24"/>
          <w:szCs w:val="24"/>
        </w:rPr>
        <w:t>示波法&amp;听诊法</w:t>
      </w:r>
      <w:r>
        <w:rPr>
          <w:rFonts w:hint="eastAsia" w:ascii="宋体" w:hAnsi="宋体" w:eastAsia="宋体" w:cs="宋体"/>
          <w:sz w:val="24"/>
          <w:szCs w:val="24"/>
          <w:lang w:eastAsia="zh-CN"/>
        </w:rPr>
        <w:t>；</w:t>
      </w:r>
    </w:p>
    <w:p w14:paraId="78E1896A">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显示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LCD显示；</w:t>
      </w:r>
    </w:p>
    <w:p w14:paraId="2F818AFE">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测量位置</w:t>
      </w:r>
      <w:r>
        <w:rPr>
          <w:rFonts w:hint="eastAsia" w:ascii="宋体" w:hAnsi="宋体" w:eastAsia="宋体" w:cs="宋体"/>
          <w:sz w:val="24"/>
          <w:szCs w:val="24"/>
          <w:lang w:eastAsia="zh-CN"/>
        </w:rPr>
        <w:t>：</w:t>
      </w:r>
      <w:r>
        <w:rPr>
          <w:rFonts w:hint="eastAsia" w:ascii="宋体" w:hAnsi="宋体" w:eastAsia="宋体" w:cs="宋体"/>
          <w:sz w:val="24"/>
          <w:szCs w:val="24"/>
        </w:rPr>
        <w:t>上臂</w:t>
      </w:r>
      <w:r>
        <w:rPr>
          <w:rFonts w:hint="eastAsia" w:ascii="宋体" w:hAnsi="宋体" w:eastAsia="宋体" w:cs="宋体"/>
          <w:sz w:val="24"/>
          <w:szCs w:val="24"/>
          <w:lang w:eastAsia="zh-CN"/>
        </w:rPr>
        <w:t>；</w:t>
      </w:r>
    </w:p>
    <w:p w14:paraId="00D467B4">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适应手臂周长</w:t>
      </w:r>
      <w:r>
        <w:rPr>
          <w:rFonts w:hint="eastAsia" w:ascii="宋体" w:hAnsi="宋体" w:eastAsia="宋体" w:cs="宋体"/>
          <w:sz w:val="24"/>
          <w:szCs w:val="24"/>
          <w:lang w:eastAsia="zh-CN"/>
        </w:rPr>
        <w:t>：</w:t>
      </w:r>
      <w:r>
        <w:rPr>
          <w:rFonts w:hint="eastAsia" w:ascii="宋体" w:hAnsi="宋体" w:eastAsia="宋体" w:cs="宋体"/>
          <w:sz w:val="24"/>
          <w:szCs w:val="24"/>
        </w:rPr>
        <w:t>12～50cm（标配袖带 22～32cm）</w:t>
      </w:r>
      <w:r>
        <w:rPr>
          <w:rFonts w:hint="eastAsia" w:ascii="宋体" w:hAnsi="宋体" w:eastAsia="宋体" w:cs="宋体"/>
          <w:sz w:val="24"/>
          <w:szCs w:val="24"/>
          <w:lang w:eastAsia="zh-CN"/>
        </w:rPr>
        <w:t>；</w:t>
      </w:r>
    </w:p>
    <w:p w14:paraId="39F2C92A">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压力测量范围</w:t>
      </w:r>
      <w:r>
        <w:rPr>
          <w:rFonts w:hint="eastAsia" w:ascii="宋体" w:hAnsi="宋体" w:eastAsia="宋体" w:cs="宋体"/>
          <w:sz w:val="24"/>
          <w:szCs w:val="24"/>
          <w:lang w:eastAsia="zh-CN"/>
        </w:rPr>
        <w:t>：</w:t>
      </w:r>
      <w:r>
        <w:rPr>
          <w:rFonts w:hint="eastAsia" w:ascii="宋体" w:hAnsi="宋体" w:eastAsia="宋体" w:cs="宋体"/>
          <w:sz w:val="24"/>
          <w:szCs w:val="24"/>
        </w:rPr>
        <w:t>0～300mmHg</w:t>
      </w:r>
      <w:r>
        <w:rPr>
          <w:rFonts w:hint="eastAsia" w:ascii="宋体" w:hAnsi="宋体" w:eastAsia="宋体" w:cs="宋体"/>
          <w:sz w:val="24"/>
          <w:szCs w:val="24"/>
          <w:lang w:eastAsia="zh-CN"/>
        </w:rPr>
        <w:t>；</w:t>
      </w:r>
      <w:r>
        <w:rPr>
          <w:rFonts w:hint="eastAsia" w:ascii="宋体" w:hAnsi="宋体" w:eastAsia="宋体" w:cs="宋体"/>
          <w:sz w:val="24"/>
          <w:szCs w:val="24"/>
        </w:rPr>
        <w:t>脉搏测量范围</w:t>
      </w:r>
      <w:r>
        <w:rPr>
          <w:rFonts w:hint="eastAsia" w:ascii="宋体" w:hAnsi="宋体" w:eastAsia="宋体" w:cs="宋体"/>
          <w:sz w:val="24"/>
          <w:szCs w:val="24"/>
          <w:lang w:eastAsia="zh-CN"/>
        </w:rPr>
        <w:t>：</w:t>
      </w:r>
      <w:r>
        <w:rPr>
          <w:rFonts w:hint="eastAsia" w:ascii="宋体" w:hAnsi="宋体" w:eastAsia="宋体" w:cs="宋体"/>
          <w:sz w:val="24"/>
          <w:szCs w:val="24"/>
        </w:rPr>
        <w:t>40～200次/分</w:t>
      </w:r>
      <w:r>
        <w:rPr>
          <w:rFonts w:hint="eastAsia" w:ascii="宋体" w:hAnsi="宋体" w:eastAsia="宋体" w:cs="宋体"/>
          <w:sz w:val="24"/>
          <w:szCs w:val="24"/>
          <w:lang w:eastAsia="zh-CN"/>
        </w:rPr>
        <w:t>；</w:t>
      </w:r>
    </w:p>
    <w:p w14:paraId="59197AE8">
      <w:pPr>
        <w:spacing w:line="360" w:lineRule="auto"/>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测量精度</w:t>
      </w:r>
      <w:r>
        <w:rPr>
          <w:rFonts w:hint="eastAsia" w:ascii="宋体" w:hAnsi="宋体" w:eastAsia="宋体" w:cs="宋体"/>
          <w:sz w:val="24"/>
          <w:szCs w:val="24"/>
          <w:lang w:eastAsia="zh-CN"/>
        </w:rPr>
        <w:t>：</w:t>
      </w:r>
      <w:r>
        <w:rPr>
          <w:rFonts w:hint="eastAsia" w:ascii="宋体" w:hAnsi="宋体" w:eastAsia="宋体" w:cs="宋体"/>
          <w:sz w:val="24"/>
          <w:szCs w:val="24"/>
        </w:rPr>
        <w:t>压力精度：±3mmHg（±0.4KPa）；脉搏测量精度：±5%</w:t>
      </w:r>
    </w:p>
    <w:p w14:paraId="39A2F8E5">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外形尺寸：</w:t>
      </w:r>
    </w:p>
    <w:p w14:paraId="4739CD0A">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本体：宽12</w:t>
      </w:r>
      <w:r>
        <w:rPr>
          <w:rFonts w:hint="eastAsia" w:ascii="宋体" w:hAnsi="宋体" w:eastAsia="宋体" w:cs="宋体"/>
          <w:sz w:val="24"/>
          <w:szCs w:val="24"/>
          <w:lang w:val="en-US" w:eastAsia="zh-CN"/>
        </w:rPr>
        <w:t>0</w:t>
      </w:r>
      <w:r>
        <w:rPr>
          <w:rFonts w:hint="eastAsia" w:ascii="宋体" w:hAnsi="宋体" w:eastAsia="宋体" w:cs="宋体"/>
          <w:sz w:val="24"/>
          <w:szCs w:val="24"/>
        </w:rPr>
        <w:t>mm x高20</w:t>
      </w:r>
      <w:r>
        <w:rPr>
          <w:rFonts w:hint="eastAsia" w:ascii="宋体" w:hAnsi="宋体" w:eastAsia="宋体" w:cs="宋体"/>
          <w:sz w:val="24"/>
          <w:szCs w:val="24"/>
          <w:lang w:val="en-US" w:eastAsia="zh-CN"/>
        </w:rPr>
        <w:t>0</w:t>
      </w:r>
      <w:r>
        <w:rPr>
          <w:rFonts w:hint="eastAsia" w:ascii="宋体" w:hAnsi="宋体" w:eastAsia="宋体" w:cs="宋体"/>
          <w:sz w:val="24"/>
          <w:szCs w:val="24"/>
        </w:rPr>
        <w:t>mm</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x厚</w:t>
      </w:r>
      <w:r>
        <w:rPr>
          <w:rFonts w:hint="eastAsia" w:ascii="宋体" w:hAnsi="宋体" w:eastAsia="宋体" w:cs="宋体"/>
          <w:sz w:val="24"/>
          <w:szCs w:val="24"/>
          <w:lang w:val="en-US" w:eastAsia="zh-CN"/>
        </w:rPr>
        <w:t>100</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p>
    <w:p w14:paraId="100D3603">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电源适配器：宽45mm x高65mm x厚55mm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14:paraId="602D3289">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电池：宽55mm x高45mm x厚15mm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14:paraId="7E4D9007">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重量</w:t>
      </w:r>
      <w:r>
        <w:rPr>
          <w:rFonts w:hint="eastAsia" w:ascii="宋体" w:hAnsi="宋体" w:eastAsia="宋体" w:cs="宋体"/>
          <w:sz w:val="24"/>
          <w:szCs w:val="24"/>
          <w:lang w:eastAsia="zh-CN"/>
        </w:rPr>
        <w:t>：</w:t>
      </w:r>
    </w:p>
    <w:p w14:paraId="5EAB4BD6">
      <w:pPr>
        <w:spacing w:line="360" w:lineRule="auto"/>
        <w:ind w:left="0" w:leftChars="0" w:firstLine="420" w:firstLineChars="175"/>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本体</w:t>
      </w:r>
      <w:r>
        <w:rPr>
          <w:rFonts w:hint="eastAsia" w:ascii="宋体" w:hAnsi="宋体" w:eastAsia="宋体" w:cs="宋体"/>
          <w:sz w:val="24"/>
          <w:szCs w:val="24"/>
          <w:lang w:val="en-US" w:eastAsia="zh-CN"/>
        </w:rPr>
        <w:t>：500g</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14:paraId="13EB0B28">
      <w:pPr>
        <w:tabs>
          <w:tab w:val="left" w:pos="1089"/>
          <w:tab w:val="left" w:pos="2945"/>
        </w:tabs>
        <w:spacing w:line="360" w:lineRule="auto"/>
        <w:ind w:left="0" w:leftChars="0" w:firstLine="420" w:firstLineChars="175"/>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电源适配器：120g</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14:paraId="1FC1D736">
      <w:pPr>
        <w:tabs>
          <w:tab w:val="left" w:pos="1201"/>
          <w:tab w:val="left" w:pos="2795"/>
        </w:tabs>
        <w:spacing w:line="360" w:lineRule="auto"/>
        <w:ind w:left="0" w:leftChars="0" w:firstLine="420" w:firstLineChars="175"/>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电池：100g</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14:paraId="21815F93">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color w:val="auto"/>
          <w:sz w:val="24"/>
          <w:szCs w:val="24"/>
        </w:rPr>
        <w:t>电击防护型式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Class II/内部电源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BF型设备</w:t>
      </w:r>
    </w:p>
    <w:p w14:paraId="1F4EE5D9">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电源：交直流两用</w:t>
      </w:r>
      <w:r>
        <w:rPr>
          <w:rFonts w:hint="eastAsia" w:ascii="宋体" w:hAnsi="宋体" w:eastAsia="宋体" w:cs="宋体"/>
          <w:sz w:val="24"/>
          <w:szCs w:val="24"/>
          <w:lang w:eastAsia="zh-CN"/>
        </w:rPr>
        <w:t>；</w:t>
      </w:r>
    </w:p>
    <w:p w14:paraId="6CF6356B">
      <w:pPr>
        <w:spacing w:line="360" w:lineRule="auto"/>
        <w:jc w:val="both"/>
        <w:rPr>
          <w:rFonts w:hint="default" w:ascii="宋体" w:hAnsi="宋体" w:eastAsia="宋体" w:cs="宋体"/>
          <w:sz w:val="24"/>
          <w:szCs w:val="24"/>
          <w:lang w:val="en-US"/>
        </w:rPr>
      </w:pPr>
      <w:r>
        <w:rPr>
          <w:rFonts w:hint="eastAsia" w:ascii="宋体" w:hAnsi="宋体" w:eastAsia="宋体" w:cs="宋体"/>
          <w:sz w:val="24"/>
          <w:szCs w:val="24"/>
          <w:lang w:val="en-US" w:eastAsia="zh-CN"/>
        </w:rPr>
        <w:t>10.1</w:t>
      </w:r>
      <w:r>
        <w:rPr>
          <w:rFonts w:hint="eastAsia" w:ascii="宋体" w:hAnsi="宋体" w:eastAsia="宋体" w:cs="宋体"/>
          <w:sz w:val="24"/>
          <w:szCs w:val="24"/>
        </w:rPr>
        <w:t>电源适配器</w:t>
      </w:r>
      <w:r>
        <w:rPr>
          <w:rFonts w:hint="eastAsia" w:ascii="宋体" w:hAnsi="宋体" w:eastAsia="宋体" w:cs="宋体"/>
          <w:sz w:val="24"/>
          <w:szCs w:val="24"/>
          <w:lang w:eastAsia="zh-CN"/>
        </w:rPr>
        <w:t>：</w:t>
      </w:r>
    </w:p>
    <w:p w14:paraId="0CDB95EC">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rPr>
        <w:t>输入：AC100V～240V，50/60HZ</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350mA</w:t>
      </w:r>
    </w:p>
    <w:p w14:paraId="3A0B0350">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输出：</w:t>
      </w:r>
      <w:r>
        <w:rPr>
          <w:rFonts w:hint="eastAsia" w:ascii="宋体" w:hAnsi="宋体" w:eastAsia="宋体" w:cs="宋体"/>
          <w:sz w:val="24"/>
          <w:szCs w:val="24"/>
          <w:lang w:val="en-US" w:eastAsia="zh-CN"/>
        </w:rPr>
        <w:t xml:space="preserve">电压DC </w:t>
      </w:r>
      <w:r>
        <w:rPr>
          <w:rFonts w:hint="eastAsia" w:ascii="宋体" w:hAnsi="宋体" w:eastAsia="宋体" w:cs="宋体"/>
          <w:sz w:val="24"/>
          <w:szCs w:val="24"/>
        </w:rPr>
        <w:t xml:space="preserve"> 直流6V，电流 0-1 6A    </w:t>
      </w:r>
    </w:p>
    <w:p w14:paraId="73335E40">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10.2</w:t>
      </w:r>
      <w:r>
        <w:rPr>
          <w:rFonts w:hint="eastAsia" w:ascii="宋体" w:hAnsi="宋体" w:eastAsia="宋体" w:cs="宋体"/>
          <w:sz w:val="24"/>
          <w:szCs w:val="24"/>
        </w:rPr>
        <w:t>电池</w:t>
      </w:r>
      <w:r>
        <w:rPr>
          <w:rFonts w:hint="eastAsia" w:ascii="宋体" w:hAnsi="宋体" w:eastAsia="宋体" w:cs="宋体"/>
          <w:sz w:val="24"/>
          <w:szCs w:val="24"/>
          <w:lang w:eastAsia="zh-CN"/>
        </w:rPr>
        <w:t>：</w:t>
      </w:r>
      <w:r>
        <w:rPr>
          <w:rFonts w:hint="eastAsia" w:ascii="宋体" w:hAnsi="宋体" w:eastAsia="宋体" w:cs="宋体"/>
          <w:sz w:val="24"/>
          <w:szCs w:val="24"/>
        </w:rPr>
        <w:t>额定 DC 3.6V，1900mAh</w:t>
      </w:r>
      <w:r>
        <w:rPr>
          <w:rFonts w:hint="eastAsia" w:ascii="宋体" w:hAnsi="宋体" w:eastAsia="宋体" w:cs="宋体"/>
          <w:sz w:val="24"/>
          <w:szCs w:val="24"/>
          <w:lang w:eastAsia="zh-CN"/>
        </w:rPr>
        <w:t>(新电池充满电状态下可测量 300次)</w:t>
      </w:r>
    </w:p>
    <w:p w14:paraId="07285510">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操作环境：</w:t>
      </w:r>
    </w:p>
    <w:p w14:paraId="57DD01B9">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温度：+5C</w:t>
      </w:r>
      <w:r>
        <w:rPr>
          <w:rFonts w:hint="eastAsia" w:ascii="宋体" w:hAnsi="宋体" w:eastAsia="宋体" w:cs="宋体"/>
          <w:sz w:val="24"/>
          <w:szCs w:val="24"/>
        </w:rPr>
        <w:t>～</w:t>
      </w:r>
      <w:r>
        <w:rPr>
          <w:rFonts w:hint="eastAsia" w:ascii="宋体" w:hAnsi="宋体" w:eastAsia="宋体" w:cs="宋体"/>
          <w:sz w:val="24"/>
          <w:szCs w:val="24"/>
          <w:lang w:val="en-US" w:eastAsia="zh-CN"/>
        </w:rPr>
        <w:t>+40C，</w:t>
      </w:r>
    </w:p>
    <w:p w14:paraId="2011C513">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湿度：15%RH</w:t>
      </w:r>
      <w:r>
        <w:rPr>
          <w:rFonts w:hint="eastAsia" w:ascii="宋体" w:hAnsi="宋体" w:eastAsia="宋体" w:cs="宋体"/>
          <w:sz w:val="24"/>
          <w:szCs w:val="24"/>
        </w:rPr>
        <w:t>～</w:t>
      </w:r>
      <w:r>
        <w:rPr>
          <w:rFonts w:hint="eastAsia" w:ascii="宋体" w:hAnsi="宋体" w:eastAsia="宋体" w:cs="宋体"/>
          <w:sz w:val="24"/>
          <w:szCs w:val="24"/>
          <w:lang w:val="en-US" w:eastAsia="zh-CN"/>
        </w:rPr>
        <w:t>85%RH</w:t>
      </w:r>
      <w:r>
        <w:rPr>
          <w:rFonts w:hint="eastAsia" w:ascii="宋体" w:hAnsi="宋体" w:eastAsia="宋体" w:cs="宋体"/>
          <w:sz w:val="24"/>
          <w:szCs w:val="24"/>
          <w:lang w:eastAsia="zh-CN"/>
        </w:rPr>
        <w:t>，</w:t>
      </w:r>
    </w:p>
    <w:p w14:paraId="1895E243">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大气压力：700 hPa</w:t>
      </w:r>
      <w:r>
        <w:rPr>
          <w:rFonts w:hint="eastAsia" w:ascii="宋体" w:hAnsi="宋体" w:eastAsia="宋体" w:cs="宋体"/>
          <w:sz w:val="24"/>
          <w:szCs w:val="24"/>
        </w:rPr>
        <w:t>～</w:t>
      </w:r>
      <w:r>
        <w:rPr>
          <w:rFonts w:hint="eastAsia" w:ascii="宋体" w:hAnsi="宋体" w:eastAsia="宋体" w:cs="宋体"/>
          <w:sz w:val="24"/>
          <w:szCs w:val="24"/>
          <w:lang w:val="en-US" w:eastAsia="zh-CN"/>
        </w:rPr>
        <w:t>1060 hPa；</w:t>
      </w:r>
    </w:p>
    <w:p w14:paraId="0EB877E5">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运输和保存环境：</w:t>
      </w:r>
    </w:p>
    <w:p w14:paraId="78A21F30">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温度：-20℃</w:t>
      </w:r>
      <w:r>
        <w:rPr>
          <w:rFonts w:hint="eastAsia" w:ascii="宋体" w:hAnsi="宋体" w:eastAsia="宋体" w:cs="宋体"/>
          <w:sz w:val="24"/>
          <w:szCs w:val="24"/>
        </w:rPr>
        <w:t>～</w:t>
      </w:r>
      <w:r>
        <w:rPr>
          <w:rFonts w:hint="eastAsia" w:ascii="宋体" w:hAnsi="宋体" w:eastAsia="宋体" w:cs="宋体"/>
          <w:sz w:val="24"/>
          <w:szCs w:val="24"/>
          <w:lang w:val="en-US" w:eastAsia="zh-CN"/>
        </w:rPr>
        <w:t>60℃，</w:t>
      </w:r>
    </w:p>
    <w:p w14:paraId="1073D7A8">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湿度：10%RH</w:t>
      </w:r>
      <w:r>
        <w:rPr>
          <w:rFonts w:hint="eastAsia" w:ascii="宋体" w:hAnsi="宋体" w:eastAsia="宋体" w:cs="宋体"/>
          <w:sz w:val="24"/>
          <w:szCs w:val="24"/>
        </w:rPr>
        <w:t>～</w:t>
      </w:r>
      <w:r>
        <w:rPr>
          <w:rFonts w:hint="eastAsia" w:ascii="宋体" w:hAnsi="宋体" w:eastAsia="宋体" w:cs="宋体"/>
          <w:sz w:val="24"/>
          <w:szCs w:val="24"/>
          <w:lang w:val="en-US" w:eastAsia="zh-CN"/>
        </w:rPr>
        <w:t>95%RH，</w:t>
      </w:r>
    </w:p>
    <w:p w14:paraId="5A32CF09">
      <w:pPr>
        <w:tabs>
          <w:tab w:val="left" w:pos="3334"/>
        </w:tabs>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大气压力：500 hPa</w:t>
      </w:r>
      <w:r>
        <w:rPr>
          <w:rFonts w:hint="eastAsia" w:ascii="宋体" w:hAnsi="宋体" w:eastAsia="宋体" w:cs="宋体"/>
          <w:sz w:val="24"/>
          <w:szCs w:val="24"/>
        </w:rPr>
        <w:t>～</w:t>
      </w:r>
      <w:r>
        <w:rPr>
          <w:rFonts w:hint="eastAsia" w:ascii="宋体" w:hAnsi="宋体" w:eastAsia="宋体" w:cs="宋体"/>
          <w:sz w:val="24"/>
          <w:szCs w:val="24"/>
          <w:lang w:eastAsia="zh-CN"/>
        </w:rPr>
        <w:t>1060 hPa；</w:t>
      </w:r>
    </w:p>
    <w:p w14:paraId="39EC07FE">
      <w:pPr>
        <w:tabs>
          <w:tab w:val="left" w:pos="3334"/>
        </w:tabs>
        <w:spacing w:line="360" w:lineRule="auto"/>
        <w:ind w:firstLine="480" w:firstLineChars="200"/>
        <w:jc w:val="both"/>
        <w:rPr>
          <w:rFonts w:hint="eastAsia" w:ascii="宋体" w:hAnsi="宋体" w:eastAsia="宋体" w:cs="宋体"/>
          <w:sz w:val="24"/>
          <w:szCs w:val="24"/>
          <w:lang w:eastAsia="zh-CN"/>
        </w:rPr>
      </w:pPr>
    </w:p>
    <w:p w14:paraId="26CF27EF">
      <w:pPr>
        <w:snapToGrid w:val="0"/>
        <w:spacing w:line="360" w:lineRule="exact"/>
        <w:jc w:val="left"/>
      </w:pPr>
      <w:r>
        <w:rPr>
          <w:rFonts w:hint="eastAsia" w:ascii="黑体" w:hAnsi="黑体" w:eastAsia="黑体" w:cs="黑体"/>
          <w:b/>
          <w:bCs/>
          <w:sz w:val="28"/>
          <w:szCs w:val="28"/>
          <w:lang w:val="en-US" w:eastAsia="zh-CN"/>
        </w:rPr>
        <w:t>配置清单</w:t>
      </w:r>
    </w:p>
    <w:tbl>
      <w:tblPr>
        <w:tblStyle w:val="9"/>
        <w:tblW w:w="61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3041"/>
        <w:gridCol w:w="1400"/>
        <w:gridCol w:w="881"/>
      </w:tblGrid>
      <w:tr w14:paraId="4F8C3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00" w:type="dxa"/>
            <w:noWrap w:val="0"/>
            <w:vAlign w:val="center"/>
          </w:tcPr>
          <w:p w14:paraId="08E63899">
            <w:pPr>
              <w:pStyle w:val="8"/>
              <w:spacing w:before="155" w:line="191" w:lineRule="auto"/>
              <w:jc w:val="center"/>
              <w:rPr>
                <w:rFonts w:hint="eastAsia" w:eastAsia="宋体"/>
                <w:b/>
                <w:bCs/>
                <w:spacing w:val="-7"/>
                <w:lang w:val="en-US" w:eastAsia="zh-CN"/>
              </w:rPr>
            </w:pPr>
            <w:r>
              <w:rPr>
                <w:rFonts w:hint="eastAsia"/>
                <w:b/>
                <w:bCs/>
                <w:spacing w:val="-7"/>
                <w:lang w:val="en-US" w:eastAsia="zh-CN"/>
              </w:rPr>
              <w:t>序号</w:t>
            </w:r>
          </w:p>
        </w:tc>
        <w:tc>
          <w:tcPr>
            <w:tcW w:w="3041" w:type="dxa"/>
            <w:noWrap w:val="0"/>
            <w:vAlign w:val="center"/>
          </w:tcPr>
          <w:p w14:paraId="6F664CFB">
            <w:pPr>
              <w:pStyle w:val="8"/>
              <w:spacing w:before="155" w:line="191" w:lineRule="auto"/>
              <w:jc w:val="center"/>
            </w:pPr>
            <w:r>
              <w:rPr>
                <w:b/>
                <w:bCs/>
                <w:spacing w:val="-7"/>
              </w:rPr>
              <w:t>配</w:t>
            </w:r>
            <w:r>
              <w:rPr>
                <w:spacing w:val="1"/>
              </w:rPr>
              <w:t xml:space="preserve">    </w:t>
            </w:r>
            <w:r>
              <w:rPr>
                <w:b/>
                <w:bCs/>
                <w:spacing w:val="-7"/>
              </w:rPr>
              <w:t>置</w:t>
            </w:r>
          </w:p>
        </w:tc>
        <w:tc>
          <w:tcPr>
            <w:tcW w:w="1400" w:type="dxa"/>
            <w:noWrap w:val="0"/>
            <w:vAlign w:val="center"/>
          </w:tcPr>
          <w:p w14:paraId="01416124">
            <w:pPr>
              <w:pStyle w:val="8"/>
              <w:spacing w:before="91" w:line="219" w:lineRule="auto"/>
              <w:jc w:val="center"/>
            </w:pPr>
            <w:r>
              <w:rPr>
                <w:b/>
                <w:bCs/>
                <w:spacing w:val="-5"/>
              </w:rPr>
              <w:t>规格</w:t>
            </w:r>
          </w:p>
        </w:tc>
        <w:tc>
          <w:tcPr>
            <w:tcW w:w="881" w:type="dxa"/>
            <w:noWrap w:val="0"/>
            <w:vAlign w:val="center"/>
          </w:tcPr>
          <w:p w14:paraId="68DCE34C">
            <w:pPr>
              <w:pStyle w:val="8"/>
              <w:spacing w:before="131" w:line="210" w:lineRule="auto"/>
              <w:jc w:val="center"/>
            </w:pPr>
            <w:r>
              <w:rPr>
                <w:b/>
                <w:bCs/>
                <w:spacing w:val="-6"/>
              </w:rPr>
              <w:t>数量</w:t>
            </w:r>
          </w:p>
        </w:tc>
      </w:tr>
      <w:tr w14:paraId="0B920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00" w:type="dxa"/>
            <w:noWrap w:val="0"/>
            <w:vAlign w:val="center"/>
          </w:tcPr>
          <w:p w14:paraId="5341AF2E">
            <w:pPr>
              <w:pStyle w:val="8"/>
              <w:spacing w:before="127" w:line="202" w:lineRule="auto"/>
              <w:jc w:val="center"/>
              <w:rPr>
                <w:rFonts w:hint="eastAsia" w:eastAsia="宋体"/>
                <w:b w:val="0"/>
                <w:bCs w:val="0"/>
                <w:spacing w:val="-3"/>
                <w:sz w:val="24"/>
                <w:szCs w:val="24"/>
                <w:lang w:val="en-US" w:eastAsia="zh-CN"/>
              </w:rPr>
            </w:pPr>
            <w:r>
              <w:rPr>
                <w:rFonts w:hint="eastAsia"/>
                <w:b w:val="0"/>
                <w:bCs w:val="0"/>
                <w:spacing w:val="-3"/>
                <w:sz w:val="24"/>
                <w:szCs w:val="24"/>
                <w:lang w:val="en-US" w:eastAsia="zh-CN"/>
              </w:rPr>
              <w:t>1</w:t>
            </w:r>
          </w:p>
        </w:tc>
        <w:tc>
          <w:tcPr>
            <w:tcW w:w="3041" w:type="dxa"/>
            <w:noWrap w:val="0"/>
            <w:vAlign w:val="center"/>
          </w:tcPr>
          <w:p w14:paraId="690684A0">
            <w:pPr>
              <w:pStyle w:val="8"/>
              <w:spacing w:before="127" w:line="202" w:lineRule="auto"/>
              <w:jc w:val="center"/>
              <w:rPr>
                <w:b w:val="0"/>
                <w:bCs w:val="0"/>
                <w:sz w:val="24"/>
                <w:szCs w:val="24"/>
              </w:rPr>
            </w:pPr>
            <w:r>
              <w:rPr>
                <w:b w:val="0"/>
                <w:bCs w:val="0"/>
                <w:spacing w:val="-3"/>
                <w:sz w:val="24"/>
                <w:szCs w:val="24"/>
              </w:rPr>
              <w:t>主机</w:t>
            </w:r>
          </w:p>
        </w:tc>
        <w:tc>
          <w:tcPr>
            <w:tcW w:w="1400" w:type="dxa"/>
            <w:noWrap w:val="0"/>
            <w:vAlign w:val="center"/>
          </w:tcPr>
          <w:p w14:paraId="5E8DDA94">
            <w:pPr>
              <w:pStyle w:val="8"/>
              <w:spacing w:before="113" w:line="213" w:lineRule="auto"/>
              <w:jc w:val="center"/>
              <w:rPr>
                <w:b w:val="0"/>
                <w:bCs w:val="0"/>
                <w:sz w:val="24"/>
                <w:szCs w:val="24"/>
              </w:rPr>
            </w:pPr>
            <w:r>
              <w:rPr>
                <w:b w:val="0"/>
                <w:bCs w:val="0"/>
                <w:sz w:val="24"/>
                <w:szCs w:val="24"/>
              </w:rPr>
              <w:t>台</w:t>
            </w:r>
          </w:p>
        </w:tc>
        <w:tc>
          <w:tcPr>
            <w:tcW w:w="881" w:type="dxa"/>
            <w:noWrap w:val="0"/>
            <w:vAlign w:val="center"/>
          </w:tcPr>
          <w:p w14:paraId="62C6F6F1">
            <w:pPr>
              <w:pStyle w:val="8"/>
              <w:spacing w:before="199" w:line="180" w:lineRule="exact"/>
              <w:jc w:val="center"/>
              <w:rPr>
                <w:b w:val="0"/>
                <w:bCs w:val="0"/>
                <w:sz w:val="24"/>
                <w:szCs w:val="24"/>
              </w:rPr>
            </w:pPr>
            <w:r>
              <w:rPr>
                <w:b w:val="0"/>
                <w:bCs w:val="0"/>
                <w:position w:val="-3"/>
                <w:sz w:val="24"/>
                <w:szCs w:val="24"/>
              </w:rPr>
              <w:t>1</w:t>
            </w:r>
          </w:p>
        </w:tc>
      </w:tr>
      <w:tr w14:paraId="4E190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00" w:type="dxa"/>
            <w:noWrap w:val="0"/>
            <w:vAlign w:val="center"/>
          </w:tcPr>
          <w:p w14:paraId="5F1C5F37">
            <w:pPr>
              <w:pStyle w:val="8"/>
              <w:spacing w:before="148" w:line="193" w:lineRule="auto"/>
              <w:jc w:val="center"/>
              <w:rPr>
                <w:rFonts w:hint="eastAsia" w:eastAsia="宋体"/>
                <w:b w:val="0"/>
                <w:bCs w:val="0"/>
                <w:sz w:val="24"/>
                <w:szCs w:val="24"/>
                <w:lang w:val="en-US" w:eastAsia="zh-CN"/>
              </w:rPr>
            </w:pPr>
            <w:r>
              <w:rPr>
                <w:rFonts w:hint="eastAsia"/>
                <w:b w:val="0"/>
                <w:bCs w:val="0"/>
                <w:sz w:val="24"/>
                <w:szCs w:val="24"/>
                <w:lang w:val="en-US" w:eastAsia="zh-CN"/>
              </w:rPr>
              <w:t>2</w:t>
            </w:r>
          </w:p>
        </w:tc>
        <w:tc>
          <w:tcPr>
            <w:tcW w:w="3041" w:type="dxa"/>
            <w:noWrap w:val="0"/>
            <w:vAlign w:val="center"/>
          </w:tcPr>
          <w:p w14:paraId="415D1A99">
            <w:pPr>
              <w:pStyle w:val="8"/>
              <w:spacing w:before="148" w:line="193" w:lineRule="auto"/>
              <w:jc w:val="center"/>
              <w:rPr>
                <w:b w:val="0"/>
                <w:bCs w:val="0"/>
                <w:sz w:val="24"/>
                <w:szCs w:val="24"/>
              </w:rPr>
            </w:pPr>
            <w:r>
              <w:rPr>
                <w:b w:val="0"/>
                <w:bCs w:val="0"/>
                <w:sz w:val="24"/>
                <w:szCs w:val="24"/>
              </w:rPr>
              <w:t>中号袖带(22-32cm)</w:t>
            </w:r>
          </w:p>
        </w:tc>
        <w:tc>
          <w:tcPr>
            <w:tcW w:w="1400" w:type="dxa"/>
            <w:noWrap w:val="0"/>
            <w:vAlign w:val="center"/>
          </w:tcPr>
          <w:p w14:paraId="41317379">
            <w:pPr>
              <w:pStyle w:val="8"/>
              <w:spacing w:before="92" w:line="219" w:lineRule="auto"/>
              <w:jc w:val="center"/>
              <w:rPr>
                <w:b w:val="0"/>
                <w:bCs w:val="0"/>
                <w:sz w:val="24"/>
                <w:szCs w:val="24"/>
              </w:rPr>
            </w:pPr>
            <w:r>
              <w:rPr>
                <w:b w:val="0"/>
                <w:bCs w:val="0"/>
                <w:sz w:val="24"/>
                <w:szCs w:val="24"/>
              </w:rPr>
              <w:t>个</w:t>
            </w:r>
          </w:p>
        </w:tc>
        <w:tc>
          <w:tcPr>
            <w:tcW w:w="881" w:type="dxa"/>
            <w:noWrap w:val="0"/>
            <w:vAlign w:val="center"/>
          </w:tcPr>
          <w:p w14:paraId="4013E4FC">
            <w:pPr>
              <w:pStyle w:val="8"/>
              <w:spacing w:before="220" w:line="169" w:lineRule="exact"/>
              <w:jc w:val="center"/>
              <w:rPr>
                <w:b w:val="0"/>
                <w:bCs w:val="0"/>
                <w:sz w:val="24"/>
                <w:szCs w:val="24"/>
              </w:rPr>
            </w:pPr>
            <w:r>
              <w:rPr>
                <w:b w:val="0"/>
                <w:bCs w:val="0"/>
                <w:position w:val="-3"/>
                <w:sz w:val="24"/>
                <w:szCs w:val="24"/>
              </w:rPr>
              <w:t>1</w:t>
            </w:r>
          </w:p>
        </w:tc>
      </w:tr>
      <w:tr w14:paraId="3EB8E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00" w:type="dxa"/>
            <w:noWrap w:val="0"/>
            <w:vAlign w:val="center"/>
          </w:tcPr>
          <w:p w14:paraId="5B60CD2B">
            <w:pPr>
              <w:pStyle w:val="8"/>
              <w:spacing w:before="141" w:line="199" w:lineRule="auto"/>
              <w:jc w:val="center"/>
              <w:rPr>
                <w:rFonts w:hint="eastAsia" w:eastAsia="宋体"/>
                <w:b w:val="0"/>
                <w:bCs w:val="0"/>
                <w:spacing w:val="-5"/>
                <w:sz w:val="24"/>
                <w:szCs w:val="24"/>
                <w:lang w:val="en-US" w:eastAsia="zh-CN"/>
              </w:rPr>
            </w:pPr>
            <w:r>
              <w:rPr>
                <w:rFonts w:hint="eastAsia"/>
                <w:b w:val="0"/>
                <w:bCs w:val="0"/>
                <w:spacing w:val="-5"/>
                <w:sz w:val="24"/>
                <w:szCs w:val="24"/>
                <w:lang w:val="en-US" w:eastAsia="zh-CN"/>
              </w:rPr>
              <w:t>3</w:t>
            </w:r>
          </w:p>
        </w:tc>
        <w:tc>
          <w:tcPr>
            <w:tcW w:w="3041" w:type="dxa"/>
            <w:noWrap w:val="0"/>
            <w:vAlign w:val="center"/>
          </w:tcPr>
          <w:p w14:paraId="70BFE7FA">
            <w:pPr>
              <w:pStyle w:val="8"/>
              <w:spacing w:before="141" w:line="199" w:lineRule="auto"/>
              <w:jc w:val="center"/>
              <w:rPr>
                <w:b w:val="0"/>
                <w:bCs w:val="0"/>
                <w:sz w:val="24"/>
                <w:szCs w:val="24"/>
              </w:rPr>
            </w:pPr>
            <w:r>
              <w:rPr>
                <w:b w:val="0"/>
                <w:bCs w:val="0"/>
                <w:spacing w:val="-5"/>
                <w:sz w:val="24"/>
                <w:szCs w:val="24"/>
              </w:rPr>
              <w:t>充电电池</w:t>
            </w:r>
          </w:p>
        </w:tc>
        <w:tc>
          <w:tcPr>
            <w:tcW w:w="1400" w:type="dxa"/>
            <w:noWrap w:val="0"/>
            <w:vAlign w:val="center"/>
          </w:tcPr>
          <w:p w14:paraId="614F9877">
            <w:pPr>
              <w:pStyle w:val="8"/>
              <w:spacing w:before="137" w:line="202" w:lineRule="auto"/>
              <w:jc w:val="center"/>
              <w:rPr>
                <w:b w:val="0"/>
                <w:bCs w:val="0"/>
                <w:sz w:val="24"/>
                <w:szCs w:val="24"/>
              </w:rPr>
            </w:pPr>
            <w:r>
              <w:rPr>
                <w:b w:val="0"/>
                <w:bCs w:val="0"/>
                <w:sz w:val="24"/>
                <w:szCs w:val="24"/>
              </w:rPr>
              <w:t>组</w:t>
            </w:r>
          </w:p>
        </w:tc>
        <w:tc>
          <w:tcPr>
            <w:tcW w:w="881" w:type="dxa"/>
            <w:noWrap w:val="0"/>
            <w:vAlign w:val="center"/>
          </w:tcPr>
          <w:p w14:paraId="675325BA">
            <w:pPr>
              <w:pStyle w:val="8"/>
              <w:spacing w:before="221" w:line="168" w:lineRule="exact"/>
              <w:jc w:val="center"/>
              <w:rPr>
                <w:b w:val="0"/>
                <w:bCs w:val="0"/>
                <w:sz w:val="24"/>
                <w:szCs w:val="24"/>
              </w:rPr>
            </w:pPr>
            <w:r>
              <w:rPr>
                <w:b w:val="0"/>
                <w:bCs w:val="0"/>
                <w:position w:val="-3"/>
                <w:sz w:val="24"/>
                <w:szCs w:val="24"/>
              </w:rPr>
              <w:t>1</w:t>
            </w:r>
          </w:p>
        </w:tc>
      </w:tr>
      <w:tr w14:paraId="7706D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00" w:type="dxa"/>
            <w:noWrap w:val="0"/>
            <w:vAlign w:val="center"/>
          </w:tcPr>
          <w:p w14:paraId="672216F5">
            <w:pPr>
              <w:pStyle w:val="8"/>
              <w:spacing w:before="94" w:line="222" w:lineRule="auto"/>
              <w:jc w:val="center"/>
              <w:rPr>
                <w:rFonts w:hint="eastAsia" w:eastAsia="宋体"/>
                <w:b w:val="0"/>
                <w:bCs w:val="0"/>
                <w:spacing w:val="-2"/>
                <w:sz w:val="24"/>
                <w:szCs w:val="24"/>
                <w:lang w:val="en-US" w:eastAsia="zh-CN"/>
              </w:rPr>
            </w:pPr>
            <w:r>
              <w:rPr>
                <w:rFonts w:hint="eastAsia"/>
                <w:b w:val="0"/>
                <w:bCs w:val="0"/>
                <w:spacing w:val="-2"/>
                <w:sz w:val="24"/>
                <w:szCs w:val="24"/>
                <w:lang w:val="en-US" w:eastAsia="zh-CN"/>
              </w:rPr>
              <w:t>4</w:t>
            </w:r>
          </w:p>
        </w:tc>
        <w:tc>
          <w:tcPr>
            <w:tcW w:w="3041" w:type="dxa"/>
            <w:noWrap w:val="0"/>
            <w:vAlign w:val="center"/>
          </w:tcPr>
          <w:p w14:paraId="39FFED7A">
            <w:pPr>
              <w:pStyle w:val="8"/>
              <w:spacing w:before="94" w:line="222" w:lineRule="auto"/>
              <w:jc w:val="center"/>
              <w:rPr>
                <w:b w:val="0"/>
                <w:bCs w:val="0"/>
                <w:sz w:val="24"/>
                <w:szCs w:val="24"/>
              </w:rPr>
            </w:pPr>
            <w:r>
              <w:rPr>
                <w:b w:val="0"/>
                <w:bCs w:val="0"/>
                <w:spacing w:val="-2"/>
                <w:sz w:val="24"/>
                <w:szCs w:val="24"/>
              </w:rPr>
              <w:t>电源适配器</w:t>
            </w:r>
          </w:p>
        </w:tc>
        <w:tc>
          <w:tcPr>
            <w:tcW w:w="1400" w:type="dxa"/>
            <w:noWrap w:val="0"/>
            <w:vAlign w:val="center"/>
          </w:tcPr>
          <w:p w14:paraId="37DCF1AF">
            <w:pPr>
              <w:pStyle w:val="8"/>
              <w:spacing w:before="94" w:line="219" w:lineRule="auto"/>
              <w:jc w:val="center"/>
              <w:rPr>
                <w:b w:val="0"/>
                <w:bCs w:val="0"/>
                <w:sz w:val="24"/>
                <w:szCs w:val="24"/>
              </w:rPr>
            </w:pPr>
            <w:r>
              <w:rPr>
                <w:b w:val="0"/>
                <w:bCs w:val="0"/>
                <w:sz w:val="24"/>
                <w:szCs w:val="24"/>
              </w:rPr>
              <w:t>个</w:t>
            </w:r>
          </w:p>
        </w:tc>
        <w:tc>
          <w:tcPr>
            <w:tcW w:w="881" w:type="dxa"/>
            <w:noWrap w:val="0"/>
            <w:vAlign w:val="center"/>
          </w:tcPr>
          <w:p w14:paraId="1743F6F3">
            <w:pPr>
              <w:pStyle w:val="8"/>
              <w:spacing w:before="152" w:line="184" w:lineRule="auto"/>
              <w:jc w:val="center"/>
              <w:rPr>
                <w:b w:val="0"/>
                <w:bCs w:val="0"/>
                <w:sz w:val="24"/>
                <w:szCs w:val="24"/>
              </w:rPr>
            </w:pPr>
            <w:r>
              <w:rPr>
                <w:b w:val="0"/>
                <w:bCs w:val="0"/>
                <w:sz w:val="24"/>
                <w:szCs w:val="24"/>
              </w:rPr>
              <w:t>1</w:t>
            </w:r>
          </w:p>
        </w:tc>
      </w:tr>
      <w:tr w14:paraId="3A997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00" w:type="dxa"/>
            <w:noWrap w:val="0"/>
            <w:vAlign w:val="center"/>
          </w:tcPr>
          <w:p w14:paraId="300A46C4">
            <w:pPr>
              <w:pStyle w:val="8"/>
              <w:spacing w:before="142" w:line="198" w:lineRule="auto"/>
              <w:jc w:val="center"/>
              <w:rPr>
                <w:rFonts w:hint="eastAsia" w:eastAsia="宋体"/>
                <w:b w:val="0"/>
                <w:bCs w:val="0"/>
                <w:spacing w:val="-2"/>
                <w:sz w:val="24"/>
                <w:szCs w:val="24"/>
                <w:lang w:val="en-US" w:eastAsia="zh-CN"/>
              </w:rPr>
            </w:pPr>
            <w:r>
              <w:rPr>
                <w:rFonts w:hint="eastAsia"/>
                <w:b w:val="0"/>
                <w:bCs w:val="0"/>
                <w:spacing w:val="-2"/>
                <w:sz w:val="24"/>
                <w:szCs w:val="24"/>
                <w:lang w:val="en-US" w:eastAsia="zh-CN"/>
              </w:rPr>
              <w:t>5</w:t>
            </w:r>
          </w:p>
        </w:tc>
        <w:tc>
          <w:tcPr>
            <w:tcW w:w="3041" w:type="dxa"/>
            <w:noWrap w:val="0"/>
            <w:vAlign w:val="center"/>
          </w:tcPr>
          <w:p w14:paraId="76901CAA">
            <w:pPr>
              <w:pStyle w:val="8"/>
              <w:spacing w:before="142" w:line="198" w:lineRule="auto"/>
              <w:jc w:val="center"/>
              <w:rPr>
                <w:b w:val="0"/>
                <w:bCs w:val="0"/>
                <w:sz w:val="24"/>
                <w:szCs w:val="24"/>
              </w:rPr>
            </w:pPr>
            <w:r>
              <w:rPr>
                <w:b w:val="0"/>
                <w:bCs w:val="0"/>
                <w:spacing w:val="-2"/>
                <w:sz w:val="24"/>
                <w:szCs w:val="24"/>
              </w:rPr>
              <w:t>中文使用说明书</w:t>
            </w:r>
          </w:p>
        </w:tc>
        <w:tc>
          <w:tcPr>
            <w:tcW w:w="1400" w:type="dxa"/>
            <w:noWrap w:val="0"/>
            <w:vAlign w:val="center"/>
          </w:tcPr>
          <w:p w14:paraId="08CFB0E3">
            <w:pPr>
              <w:pStyle w:val="8"/>
              <w:spacing w:before="126" w:line="211" w:lineRule="auto"/>
              <w:jc w:val="center"/>
              <w:rPr>
                <w:b w:val="0"/>
                <w:bCs w:val="0"/>
                <w:sz w:val="24"/>
                <w:szCs w:val="24"/>
              </w:rPr>
            </w:pPr>
            <w:r>
              <w:rPr>
                <w:b w:val="0"/>
                <w:bCs w:val="0"/>
                <w:sz w:val="24"/>
                <w:szCs w:val="24"/>
              </w:rPr>
              <w:t>本</w:t>
            </w:r>
          </w:p>
        </w:tc>
        <w:tc>
          <w:tcPr>
            <w:tcW w:w="881" w:type="dxa"/>
            <w:noWrap w:val="0"/>
            <w:vAlign w:val="center"/>
          </w:tcPr>
          <w:p w14:paraId="2A997B82">
            <w:pPr>
              <w:pStyle w:val="8"/>
              <w:spacing w:before="204" w:line="185" w:lineRule="exact"/>
              <w:jc w:val="center"/>
              <w:rPr>
                <w:b w:val="0"/>
                <w:bCs w:val="0"/>
                <w:sz w:val="24"/>
                <w:szCs w:val="24"/>
              </w:rPr>
            </w:pPr>
            <w:r>
              <w:rPr>
                <w:b w:val="0"/>
                <w:bCs w:val="0"/>
                <w:position w:val="-3"/>
                <w:sz w:val="24"/>
                <w:szCs w:val="24"/>
              </w:rPr>
              <w:t>1</w:t>
            </w:r>
          </w:p>
        </w:tc>
      </w:tr>
      <w:tr w14:paraId="6872F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00" w:type="dxa"/>
            <w:noWrap w:val="0"/>
            <w:vAlign w:val="center"/>
          </w:tcPr>
          <w:p w14:paraId="7C986B13">
            <w:pPr>
              <w:pStyle w:val="8"/>
              <w:spacing w:before="133" w:line="205" w:lineRule="auto"/>
              <w:jc w:val="center"/>
              <w:rPr>
                <w:rFonts w:hint="eastAsia" w:eastAsia="宋体"/>
                <w:b w:val="0"/>
                <w:bCs w:val="0"/>
                <w:spacing w:val="-5"/>
                <w:sz w:val="24"/>
                <w:szCs w:val="24"/>
                <w:lang w:val="en-US" w:eastAsia="zh-CN"/>
              </w:rPr>
            </w:pPr>
            <w:r>
              <w:rPr>
                <w:rFonts w:hint="eastAsia"/>
                <w:b w:val="0"/>
                <w:bCs w:val="0"/>
                <w:spacing w:val="-5"/>
                <w:sz w:val="24"/>
                <w:szCs w:val="24"/>
                <w:lang w:val="en-US" w:eastAsia="zh-CN"/>
              </w:rPr>
              <w:t>6</w:t>
            </w:r>
          </w:p>
        </w:tc>
        <w:tc>
          <w:tcPr>
            <w:tcW w:w="3041" w:type="dxa"/>
            <w:noWrap w:val="0"/>
            <w:vAlign w:val="center"/>
          </w:tcPr>
          <w:p w14:paraId="18BC2E2D">
            <w:pPr>
              <w:pStyle w:val="8"/>
              <w:spacing w:before="133" w:line="205" w:lineRule="auto"/>
              <w:jc w:val="center"/>
              <w:rPr>
                <w:b w:val="0"/>
                <w:bCs w:val="0"/>
                <w:sz w:val="24"/>
                <w:szCs w:val="24"/>
              </w:rPr>
            </w:pPr>
            <w:r>
              <w:rPr>
                <w:b w:val="0"/>
                <w:bCs w:val="0"/>
                <w:spacing w:val="-5"/>
                <w:sz w:val="24"/>
                <w:szCs w:val="24"/>
              </w:rPr>
              <w:t>合格证</w:t>
            </w:r>
          </w:p>
        </w:tc>
        <w:tc>
          <w:tcPr>
            <w:tcW w:w="1400" w:type="dxa"/>
            <w:noWrap w:val="0"/>
            <w:vAlign w:val="center"/>
          </w:tcPr>
          <w:p w14:paraId="5F2F5C90">
            <w:pPr>
              <w:pStyle w:val="8"/>
              <w:spacing w:before="87" w:line="219" w:lineRule="auto"/>
              <w:jc w:val="center"/>
              <w:rPr>
                <w:b w:val="0"/>
                <w:bCs w:val="0"/>
                <w:sz w:val="24"/>
                <w:szCs w:val="24"/>
              </w:rPr>
            </w:pPr>
            <w:r>
              <w:rPr>
                <w:b w:val="0"/>
                <w:bCs w:val="0"/>
                <w:sz w:val="24"/>
                <w:szCs w:val="24"/>
              </w:rPr>
              <w:t>个</w:t>
            </w:r>
          </w:p>
        </w:tc>
        <w:tc>
          <w:tcPr>
            <w:tcW w:w="881" w:type="dxa"/>
            <w:noWrap w:val="0"/>
            <w:vAlign w:val="center"/>
          </w:tcPr>
          <w:p w14:paraId="6A1C945E">
            <w:pPr>
              <w:pStyle w:val="8"/>
              <w:spacing w:before="155" w:line="184" w:lineRule="auto"/>
              <w:jc w:val="center"/>
              <w:rPr>
                <w:b w:val="0"/>
                <w:bCs w:val="0"/>
                <w:sz w:val="24"/>
                <w:szCs w:val="24"/>
              </w:rPr>
            </w:pPr>
            <w:r>
              <w:rPr>
                <w:b w:val="0"/>
                <w:bCs w:val="0"/>
                <w:sz w:val="24"/>
                <w:szCs w:val="24"/>
              </w:rPr>
              <w:t>1</w:t>
            </w:r>
          </w:p>
        </w:tc>
      </w:tr>
      <w:tr w14:paraId="74A03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800" w:type="dxa"/>
            <w:noWrap w:val="0"/>
            <w:vAlign w:val="center"/>
          </w:tcPr>
          <w:p w14:paraId="22EF0E2B">
            <w:pPr>
              <w:pStyle w:val="8"/>
              <w:spacing w:before="155" w:line="252" w:lineRule="auto"/>
              <w:ind w:right="207"/>
              <w:jc w:val="center"/>
              <w:rPr>
                <w:rFonts w:hint="default" w:eastAsia="宋体"/>
                <w:b w:val="0"/>
                <w:bCs w:val="0"/>
                <w:spacing w:val="-4"/>
                <w:sz w:val="24"/>
                <w:szCs w:val="24"/>
                <w:lang w:val="en-US" w:eastAsia="zh-CN"/>
              </w:rPr>
            </w:pPr>
            <w:r>
              <w:rPr>
                <w:rFonts w:hint="eastAsia"/>
                <w:b w:val="0"/>
                <w:bCs w:val="0"/>
                <w:spacing w:val="-4"/>
                <w:sz w:val="24"/>
                <w:szCs w:val="24"/>
                <w:lang w:val="en-US" w:eastAsia="zh-CN"/>
              </w:rPr>
              <w:t>7</w:t>
            </w:r>
          </w:p>
        </w:tc>
        <w:tc>
          <w:tcPr>
            <w:tcW w:w="3041" w:type="dxa"/>
            <w:noWrap w:val="0"/>
            <w:vAlign w:val="center"/>
          </w:tcPr>
          <w:p w14:paraId="6ADCAB56">
            <w:pPr>
              <w:pStyle w:val="8"/>
              <w:spacing w:before="155" w:line="252" w:lineRule="auto"/>
              <w:ind w:right="207"/>
              <w:jc w:val="center"/>
              <w:rPr>
                <w:b w:val="0"/>
                <w:bCs w:val="0"/>
                <w:sz w:val="24"/>
                <w:szCs w:val="24"/>
              </w:rPr>
            </w:pPr>
            <w:r>
              <w:rPr>
                <w:b w:val="0"/>
                <w:bCs w:val="0"/>
                <w:spacing w:val="-4"/>
                <w:sz w:val="24"/>
                <w:szCs w:val="24"/>
              </w:rPr>
              <w:t>有毒有害物质元素含有表/</w:t>
            </w:r>
            <w:r>
              <w:rPr>
                <w:b w:val="0"/>
                <w:bCs w:val="0"/>
                <w:spacing w:val="8"/>
                <w:sz w:val="24"/>
                <w:szCs w:val="24"/>
              </w:rPr>
              <w:t xml:space="preserve"> </w:t>
            </w:r>
            <w:r>
              <w:rPr>
                <w:b w:val="0"/>
                <w:bCs w:val="0"/>
                <w:spacing w:val="-4"/>
                <w:sz w:val="24"/>
                <w:szCs w:val="24"/>
              </w:rPr>
              <w:t>EMC技术资料</w:t>
            </w:r>
          </w:p>
        </w:tc>
        <w:tc>
          <w:tcPr>
            <w:tcW w:w="1400" w:type="dxa"/>
            <w:noWrap w:val="0"/>
            <w:vAlign w:val="center"/>
          </w:tcPr>
          <w:p w14:paraId="3D6B7771">
            <w:pPr>
              <w:pStyle w:val="8"/>
              <w:spacing w:before="288" w:line="219" w:lineRule="auto"/>
              <w:jc w:val="center"/>
              <w:rPr>
                <w:b w:val="0"/>
                <w:bCs w:val="0"/>
                <w:sz w:val="24"/>
                <w:szCs w:val="24"/>
              </w:rPr>
            </w:pPr>
            <w:r>
              <w:rPr>
                <w:b w:val="0"/>
                <w:bCs w:val="0"/>
                <w:sz w:val="24"/>
                <w:szCs w:val="24"/>
              </w:rPr>
              <w:t>个</w:t>
            </w:r>
          </w:p>
        </w:tc>
        <w:tc>
          <w:tcPr>
            <w:tcW w:w="881" w:type="dxa"/>
            <w:noWrap w:val="0"/>
            <w:vAlign w:val="center"/>
          </w:tcPr>
          <w:p w14:paraId="567358FF">
            <w:pPr>
              <w:spacing w:line="270" w:lineRule="auto"/>
              <w:jc w:val="center"/>
              <w:rPr>
                <w:rFonts w:ascii="Arial"/>
                <w:b w:val="0"/>
                <w:bCs w:val="0"/>
                <w:sz w:val="24"/>
                <w:szCs w:val="24"/>
              </w:rPr>
            </w:pPr>
          </w:p>
          <w:p w14:paraId="5BBE04A9">
            <w:pPr>
              <w:pStyle w:val="8"/>
              <w:spacing w:before="74" w:line="184" w:lineRule="auto"/>
              <w:jc w:val="center"/>
              <w:rPr>
                <w:b w:val="0"/>
                <w:bCs w:val="0"/>
                <w:sz w:val="24"/>
                <w:szCs w:val="24"/>
              </w:rPr>
            </w:pPr>
            <w:r>
              <w:rPr>
                <w:b w:val="0"/>
                <w:bCs w:val="0"/>
                <w:sz w:val="24"/>
                <w:szCs w:val="24"/>
              </w:rPr>
              <w:t>1</w:t>
            </w:r>
          </w:p>
        </w:tc>
      </w:tr>
    </w:tbl>
    <w:p w14:paraId="0535BA38">
      <w:pPr>
        <w:spacing w:before="156" w:after="156" w:line="360" w:lineRule="auto"/>
        <w:jc w:val="both"/>
        <w:textAlignment w:val="baseline"/>
        <w:rPr>
          <w:rFonts w:hint="eastAsia" w:ascii="宋体" w:hAnsi="宋体" w:cs="宋体"/>
          <w:b/>
          <w:bCs/>
          <w:color w:val="auto"/>
          <w:kern w:val="2"/>
          <w:sz w:val="32"/>
          <w:szCs w:val="32"/>
          <w:highlight w:val="cyan"/>
          <w:lang w:val="en-US" w:eastAsia="zh-CN" w:bidi="ar-SA"/>
        </w:rPr>
      </w:pPr>
    </w:p>
    <w:p w14:paraId="48DECBE0">
      <w:pPr>
        <w:tabs>
          <w:tab w:val="left" w:pos="1583"/>
        </w:tabs>
        <w:bidi w:val="0"/>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十三、心电监护仪 </w:t>
      </w:r>
    </w:p>
    <w:p w14:paraId="7734F5A3">
      <w:pPr>
        <w:bidi w:val="0"/>
        <w:spacing w:line="360" w:lineRule="auto"/>
        <w:jc w:val="left"/>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w:t>
      </w:r>
      <w:r>
        <w:rPr>
          <w:rFonts w:hint="eastAsia" w:ascii="宋体" w:hAnsi="宋体" w:eastAsia="宋体" w:cs="宋体"/>
          <w:b w:val="0"/>
          <w:bCs w:val="0"/>
          <w:sz w:val="24"/>
          <w:szCs w:val="24"/>
          <w:lang w:val="en-US" w:eastAsia="zh-CN"/>
        </w:rPr>
        <w:t>、一体式监护仪,可用于监护成人、儿童、新生儿患者；</w:t>
      </w:r>
    </w:p>
    <w:p w14:paraId="76BB8E2B">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2、具有配件收纳箱，便于配件的收纳管理，提供更大空间；</w:t>
      </w:r>
    </w:p>
    <w:p w14:paraId="04DB5CE1">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3、可用按钮、旋钮进行操作、选配触摸屏；</w:t>
      </w:r>
    </w:p>
    <w:p w14:paraId="72237021">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4、≥10英寸彩色液晶显示屏，分辨率800*600；</w:t>
      </w:r>
    </w:p>
    <w:p w14:paraId="55AA6526">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5、智能背光自动调节，在各种光线环境下都能观察清晰；</w:t>
      </w:r>
    </w:p>
    <w:p w14:paraId="7D298254">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6、具备标准屏、呼吸氧合图、短趋势图、大字符屏、它床观察、NIBP回顾、7道心电同屏7种显示界面；</w:t>
      </w:r>
    </w:p>
    <w:p w14:paraId="171A81AD">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7、监测功能：心电、呼吸、血氧饱和度、无创血压、脉搏、体温；</w:t>
      </w:r>
    </w:p>
    <w:p w14:paraId="7F785264">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8、心电规格：具备3导、5导、6导心电导联切换功能，具有扩展、监护、手术模式；</w:t>
      </w:r>
    </w:p>
    <w:p w14:paraId="0F795CAC">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9、心率测量范围：成人：10bpm～300bpm；儿童和新生儿：10bpm～350bpm；</w:t>
      </w:r>
    </w:p>
    <w:p w14:paraId="04271F8E">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10、心率测量精度：±1%或±1bpm；</w:t>
      </w:r>
    </w:p>
    <w:p w14:paraId="214F084C">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11、具备ECG多导同步分析功能，同时分析多个心电导联，个别导联干扰情况下仍能准确监测，具备智能导联脱落监测功能；</w:t>
      </w:r>
    </w:p>
    <w:p w14:paraId="34C2011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12、呼吸监测方法：胸阻抗法；</w:t>
      </w:r>
    </w:p>
    <w:p w14:paraId="4510621D">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13、呼吸率监测范围：0～150bpm；</w:t>
      </w:r>
    </w:p>
    <w:p w14:paraId="4C1BEC6B">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14、呼吸率测量精度：±2rpm或±2%；</w:t>
      </w:r>
    </w:p>
    <w:p w14:paraId="38BF4294">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15、呼吸率及呼吸波形可通过脉搏波监测，适用更多人群，无须耗材，降低成本；</w:t>
      </w:r>
    </w:p>
    <w:p w14:paraId="268D0181">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16、血氧饱和度规格：测量采用连续、无创伤的脉动血氧定量法，抗运动、抗弱灌注；</w:t>
      </w:r>
    </w:p>
    <w:p w14:paraId="3EE7E38E">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17、可监测灌注指数PI，测量范围0.05-20%，准确度为±0.10%或读数的±10%取大者，分辨率为0.01%，能有效反应末梢循环的功能状态；</w:t>
      </w:r>
    </w:p>
    <w:p w14:paraId="17AF6290">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18、具有脉搏调制音功能；</w:t>
      </w:r>
    </w:p>
    <w:p w14:paraId="63D08D87">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19、血氧饱和度测量范围：0～100%；</w:t>
      </w:r>
    </w:p>
    <w:p w14:paraId="12A872FB">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20、脉率测量范围：25bpm～300bpm；</w:t>
      </w:r>
    </w:p>
    <w:p w14:paraId="41216A05">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21、脉率测量精度：±3%或±3bpm；</w:t>
      </w:r>
    </w:p>
    <w:p w14:paraId="6DBACA91">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无创血压测量范围：成人-收缩压：30-270mmHg，舒张压：10-220mmHg，平均压：20-235mmHg；小儿-收缩压：30-235mmHg，舒张压：10-220mmHg，平均压：20-225mmHg；新生儿-收缩压：30-135mmHg，舒张压：10-110mmHg，平均压：20-125mmHg。</w:t>
      </w:r>
    </w:p>
    <w:p w14:paraId="5027D956">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23、具有成人、小儿、新生儿分段过压保护功能；</w:t>
      </w:r>
    </w:p>
    <w:p w14:paraId="730D58CF">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24、▲无创血压具有手动、周期、快速、序列测量方式；</w:t>
      </w:r>
    </w:p>
    <w:p w14:paraId="552EAF61">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25、具有辅助静脉穿刺压力功能；</w:t>
      </w:r>
    </w:p>
    <w:p w14:paraId="59C484EF">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26、体温测量范围：0～50℃；</w:t>
      </w:r>
    </w:p>
    <w:p w14:paraId="23DC76A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27、可升级触摸屏操作，支持鼠标、键盘操作、支持中文输入；</w:t>
      </w:r>
    </w:p>
    <w:p w14:paraId="3ED43BB0">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28、具有三级声光报警，参数报警级别可调，具备报警集中设置功能；</w:t>
      </w:r>
    </w:p>
    <w:p w14:paraId="71D50620">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29、具有独立的生理报警和技术报警指示；</w:t>
      </w:r>
    </w:p>
    <w:p w14:paraId="1BD904E3">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30、具有护士呼叫功能；</w:t>
      </w:r>
    </w:p>
    <w:p w14:paraId="13981B5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31、具备≥1800小时长趋势图表存储与回顾功能（最小分辨率为10分钟）；</w:t>
      </w:r>
    </w:p>
    <w:p w14:paraId="121A65CE">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32、具备≥180小时中趋势图表存储与回顾功能（最小分辨率为1分钟）；</w:t>
      </w:r>
    </w:p>
    <w:p w14:paraId="424F88B0">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33、具备≥6小时短趋势图表存储与回顾功能（最小分辨率为5秒钟）；</w:t>
      </w:r>
    </w:p>
    <w:p w14:paraId="5510C8E0">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34、≥3000个参数报警事件；</w:t>
      </w:r>
    </w:p>
    <w:p w14:paraId="26D9C00F">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35、≥2400组NIBP测量结果存储；</w:t>
      </w:r>
    </w:p>
    <w:p w14:paraId="712C68DC">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36、≥72小时全息波形存储；</w:t>
      </w:r>
    </w:p>
    <w:p w14:paraId="40C8DCF6">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37、具有有线、无线等联网功能，与中央监护系统站或医院信息系统联网；</w:t>
      </w:r>
    </w:p>
    <w:p w14:paraId="5F5C1664">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38、它床观察可支持15台以上床边机；</w:t>
      </w:r>
    </w:p>
    <w:p w14:paraId="31AED76E">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39、监护仪设备具有物联卡，提供物联网软件及账号给到科室管理设备，方便远程查看设备的具体定位科室（提供账号）实时显示设备的工作状态、故障分析、使用时长和效益分析；</w:t>
      </w:r>
    </w:p>
    <w:p w14:paraId="34400462">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40、可实时显示设备的工作状态、故障分析、使用时长和效益分析，科学管理监护仪，提高设备利用率；</w:t>
      </w:r>
    </w:p>
    <w:p w14:paraId="715B098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41、可定期输出院内设备管理、保养、异常等报告，报告种类≥3种；</w:t>
      </w:r>
    </w:p>
    <w:p w14:paraId="48190628">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42、可生成≥4种界面显示：可视化统计图、效益分析图、设备信息管理/设备保养记录、设备异常报告等；</w:t>
      </w:r>
    </w:p>
    <w:p w14:paraId="0B1F9152">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43、支持院内设备使用分析报告输出同时，院方可根据数据情况自定义补充数据说明，并支持打印机打印和PDF格式等2种格式以上输出；</w:t>
      </w:r>
    </w:p>
    <w:p w14:paraId="3972169D">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44、标配锂电池，工作时间可达4小时以上，可升级到8小时；</w:t>
      </w:r>
    </w:p>
    <w:p w14:paraId="5C4DD3D8">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45、可选配3通道记录仪，实现热敏打印；</w:t>
      </w:r>
    </w:p>
    <w:p w14:paraId="6BFE7A68">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46、三通道记录，三档走纸速度可选；</w:t>
      </w:r>
    </w:p>
    <w:p w14:paraId="5AF02A0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47、具备血液动力学、氧合计算、通气计算、药物计算、肾功能计算功能；</w:t>
      </w:r>
    </w:p>
    <w:p w14:paraId="7109FD7B">
      <w:pPr>
        <w:bidi w:val="0"/>
        <w:rPr>
          <w:rFonts w:hint="eastAsia"/>
          <w:lang w:val="en-US" w:eastAsia="zh-CN"/>
        </w:rPr>
      </w:pPr>
    </w:p>
    <w:p w14:paraId="4B18D7F7">
      <w:pPr>
        <w:jc w:val="left"/>
      </w:pPr>
      <w:r>
        <w:rPr>
          <w:rFonts w:hint="eastAsia" w:ascii="宋体" w:hAnsi="宋体" w:eastAsia="宋体" w:cs="宋体"/>
          <w:b/>
          <w:bCs w:val="0"/>
          <w:sz w:val="28"/>
          <w:szCs w:val="28"/>
        </w:rPr>
        <w:t>配置清单</w:t>
      </w:r>
    </w:p>
    <w:tbl>
      <w:tblPr>
        <w:tblStyle w:val="3"/>
        <w:tblW w:w="804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20"/>
        <w:gridCol w:w="2745"/>
        <w:gridCol w:w="724"/>
        <w:gridCol w:w="844"/>
        <w:gridCol w:w="2156"/>
      </w:tblGrid>
      <w:tr w14:paraId="4A9331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673335EC">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类别</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8F5B9A">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07FF502A">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名称</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5EB1274B">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5C2F9510">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1A94E975">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w:t>
            </w:r>
          </w:p>
        </w:tc>
      </w:tr>
      <w:tr w14:paraId="1E1915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66D2C39">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 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035634">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1EA754A0">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主机</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3D95FFAD">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1F3D1AF2">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台</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20D03804">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TFT 液晶显示屏</w:t>
            </w:r>
          </w:p>
        </w:tc>
      </w:tr>
      <w:tr w14:paraId="14ECE2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A5763">
            <w:pPr>
              <w:bidi w:val="0"/>
              <w:spacing w:line="240" w:lineRule="auto"/>
              <w:jc w:val="center"/>
              <w:rPr>
                <w:rFonts w:hint="eastAsia" w:ascii="宋体" w:hAnsi="宋体" w:eastAsia="宋体" w:cs="宋体"/>
                <w:b w:val="0"/>
                <w:bCs w:val="0"/>
                <w:sz w:val="24"/>
                <w:szCs w:val="24"/>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3F6509">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2A8F0D0E">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锂电池</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2C3E7E7E">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573ECE5E">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个</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14A17460">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2500mAh</w:t>
            </w:r>
          </w:p>
        </w:tc>
      </w:tr>
      <w:tr w14:paraId="5E33B5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CB66D43">
            <w:pPr>
              <w:bidi w:val="0"/>
              <w:spacing w:line="240" w:lineRule="auto"/>
              <w:jc w:val="center"/>
              <w:rPr>
                <w:rFonts w:hint="eastAsia" w:ascii="宋体" w:hAnsi="宋体" w:eastAsia="宋体" w:cs="宋体"/>
                <w:b w:val="0"/>
                <w:bCs w:val="0"/>
                <w:sz w:val="24"/>
                <w:szCs w:val="24"/>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228AFA">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0A56CBF9">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物联网卡</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C1AD585">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61A20207">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个</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52FF63C0">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内置</w:t>
            </w:r>
          </w:p>
        </w:tc>
      </w:tr>
      <w:tr w14:paraId="43D180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24073D60">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配  件  部  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2FEA39">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64C00A68">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心电电缆及延长线</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1932403">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65C9E18C">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条</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6A432B95">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3导扣式</w:t>
            </w:r>
          </w:p>
        </w:tc>
      </w:tr>
      <w:tr w14:paraId="0BC794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DE000AA">
            <w:pPr>
              <w:bidi w:val="0"/>
              <w:spacing w:line="240" w:lineRule="auto"/>
              <w:jc w:val="center"/>
              <w:rPr>
                <w:rFonts w:hint="eastAsia" w:ascii="宋体" w:hAnsi="宋体" w:eastAsia="宋体" w:cs="宋体"/>
                <w:b w:val="0"/>
                <w:bCs w:val="0"/>
                <w:sz w:val="24"/>
                <w:szCs w:val="24"/>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9714B3">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490CDE4C">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心电电极片</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9252CDD">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34C751A7">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片</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4DFB7D52">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成人</w:t>
            </w:r>
          </w:p>
        </w:tc>
      </w:tr>
      <w:tr w14:paraId="1DBCF5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D099985">
            <w:pPr>
              <w:bidi w:val="0"/>
              <w:spacing w:line="240" w:lineRule="auto"/>
              <w:jc w:val="center"/>
              <w:rPr>
                <w:rFonts w:hint="eastAsia" w:ascii="宋体" w:hAnsi="宋体" w:eastAsia="宋体" w:cs="宋体"/>
                <w:b w:val="0"/>
                <w:bCs w:val="0"/>
                <w:sz w:val="24"/>
                <w:szCs w:val="24"/>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2F9A8B">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38C9DA4F">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血氧探头</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5866B161">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3A05D72E">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个</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561DDFF7">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成人指套式</w:t>
            </w:r>
          </w:p>
        </w:tc>
      </w:tr>
      <w:tr w14:paraId="0331E3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D2CE882">
            <w:pPr>
              <w:bidi w:val="0"/>
              <w:spacing w:line="240" w:lineRule="auto"/>
              <w:jc w:val="center"/>
              <w:rPr>
                <w:rFonts w:hint="eastAsia" w:ascii="宋体" w:hAnsi="宋体" w:eastAsia="宋体" w:cs="宋体"/>
                <w:b w:val="0"/>
                <w:bCs w:val="0"/>
                <w:sz w:val="24"/>
                <w:szCs w:val="24"/>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C707E98">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40EA6E24">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血压袖带</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66A8E46">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4F6DE915">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587FF4D3">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成人重复式</w:t>
            </w:r>
          </w:p>
        </w:tc>
      </w:tr>
      <w:tr w14:paraId="00EBB0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EA6CA">
            <w:pPr>
              <w:bidi w:val="0"/>
              <w:spacing w:line="240" w:lineRule="auto"/>
              <w:jc w:val="center"/>
              <w:rPr>
                <w:rFonts w:hint="eastAsia" w:ascii="宋体" w:hAnsi="宋体" w:eastAsia="宋体" w:cs="宋体"/>
                <w:b w:val="0"/>
                <w:bCs w:val="0"/>
                <w:sz w:val="24"/>
                <w:szCs w:val="24"/>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00F8B3">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6D5D4E7C">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PVC气管</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DC5FA40">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3FDBC4DC">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134F64B7">
            <w:pPr>
              <w:bidi w:val="0"/>
              <w:spacing w:line="240" w:lineRule="auto"/>
              <w:jc w:val="center"/>
              <w:rPr>
                <w:rFonts w:hint="eastAsia" w:ascii="宋体" w:hAnsi="宋体" w:eastAsia="宋体" w:cs="宋体"/>
                <w:b w:val="0"/>
                <w:bCs w:val="0"/>
                <w:sz w:val="24"/>
                <w:szCs w:val="24"/>
                <w:lang w:val="en-US" w:eastAsia="zh-CN"/>
              </w:rPr>
            </w:pPr>
          </w:p>
        </w:tc>
      </w:tr>
      <w:tr w14:paraId="637FFA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ACED4">
            <w:pPr>
              <w:bidi w:val="0"/>
              <w:spacing w:line="240" w:lineRule="auto"/>
              <w:jc w:val="center"/>
              <w:rPr>
                <w:rFonts w:hint="eastAsia" w:ascii="宋体" w:hAnsi="宋体" w:eastAsia="宋体" w:cs="宋体"/>
                <w:b w:val="0"/>
                <w:bCs w:val="0"/>
                <w:sz w:val="24"/>
                <w:szCs w:val="24"/>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871FDA">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3B5F3C0E">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电源线</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0DA7AA7">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5B925450">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条</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37F6F173">
            <w:pPr>
              <w:bidi w:val="0"/>
              <w:spacing w:line="240" w:lineRule="auto"/>
              <w:jc w:val="center"/>
              <w:rPr>
                <w:rFonts w:hint="eastAsia" w:ascii="宋体" w:hAnsi="宋体" w:eastAsia="宋体" w:cs="宋体"/>
                <w:b w:val="0"/>
                <w:bCs w:val="0"/>
                <w:sz w:val="24"/>
                <w:szCs w:val="24"/>
                <w:lang w:val="en-US" w:eastAsia="zh-CN"/>
              </w:rPr>
            </w:pPr>
          </w:p>
        </w:tc>
      </w:tr>
      <w:tr w14:paraId="7605A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7FCBF2D">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 品 随 附 文 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DF5A44">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52C62EFF">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使用说明书</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56EDDBCE">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32534049">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74DF6995">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中文</w:t>
            </w:r>
          </w:p>
        </w:tc>
      </w:tr>
      <w:tr w14:paraId="5DD353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A6A4A">
            <w:pPr>
              <w:bidi w:val="0"/>
              <w:spacing w:line="240" w:lineRule="auto"/>
              <w:jc w:val="center"/>
              <w:rPr>
                <w:rFonts w:hint="eastAsia" w:ascii="宋体" w:hAnsi="宋体" w:eastAsia="宋体" w:cs="宋体"/>
                <w:b w:val="0"/>
                <w:bCs w:val="0"/>
                <w:sz w:val="24"/>
                <w:szCs w:val="24"/>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168E360">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3539DE7F">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用户验收单</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5D76AA70">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3723C8E8">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份</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6B436932">
            <w:pPr>
              <w:bidi w:val="0"/>
              <w:spacing w:line="240" w:lineRule="auto"/>
              <w:jc w:val="center"/>
              <w:rPr>
                <w:rFonts w:hint="eastAsia" w:ascii="宋体" w:hAnsi="宋体" w:eastAsia="宋体" w:cs="宋体"/>
                <w:b w:val="0"/>
                <w:bCs w:val="0"/>
                <w:sz w:val="24"/>
                <w:szCs w:val="24"/>
                <w:lang w:val="en-US" w:eastAsia="zh-CN"/>
              </w:rPr>
            </w:pPr>
          </w:p>
        </w:tc>
      </w:tr>
      <w:tr w14:paraId="748F9E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111F5">
            <w:pPr>
              <w:bidi w:val="0"/>
              <w:spacing w:line="240" w:lineRule="auto"/>
              <w:jc w:val="center"/>
              <w:rPr>
                <w:rFonts w:hint="eastAsia" w:ascii="宋体" w:hAnsi="宋体" w:eastAsia="宋体" w:cs="宋体"/>
                <w:b w:val="0"/>
                <w:bCs w:val="0"/>
                <w:sz w:val="24"/>
                <w:szCs w:val="24"/>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4A688A">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57413531">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保修卡</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40479EF">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32572A20">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份</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78D1B171">
            <w:pPr>
              <w:bidi w:val="0"/>
              <w:spacing w:line="240" w:lineRule="auto"/>
              <w:jc w:val="center"/>
              <w:rPr>
                <w:rFonts w:hint="eastAsia" w:ascii="宋体" w:hAnsi="宋体" w:eastAsia="宋体" w:cs="宋体"/>
                <w:b w:val="0"/>
                <w:bCs w:val="0"/>
                <w:sz w:val="24"/>
                <w:szCs w:val="24"/>
                <w:lang w:val="en-US" w:eastAsia="zh-CN"/>
              </w:rPr>
            </w:pPr>
          </w:p>
        </w:tc>
      </w:tr>
      <w:tr w14:paraId="6D620D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D570D">
            <w:pPr>
              <w:bidi w:val="0"/>
              <w:spacing w:line="240" w:lineRule="auto"/>
              <w:jc w:val="center"/>
              <w:rPr>
                <w:rFonts w:hint="eastAsia" w:ascii="宋体" w:hAnsi="宋体" w:eastAsia="宋体" w:cs="宋体"/>
                <w:b w:val="0"/>
                <w:bCs w:val="0"/>
                <w:sz w:val="24"/>
                <w:szCs w:val="24"/>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547531">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30090377">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合格证</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2708F1B">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0ED92482">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份</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4402742E">
            <w:pPr>
              <w:bidi w:val="0"/>
              <w:spacing w:line="240" w:lineRule="auto"/>
              <w:jc w:val="center"/>
              <w:rPr>
                <w:rFonts w:hint="eastAsia" w:ascii="宋体" w:hAnsi="宋体" w:eastAsia="宋体" w:cs="宋体"/>
                <w:b w:val="0"/>
                <w:bCs w:val="0"/>
                <w:sz w:val="24"/>
                <w:szCs w:val="24"/>
                <w:lang w:val="en-US" w:eastAsia="zh-CN"/>
              </w:rPr>
            </w:pPr>
          </w:p>
        </w:tc>
      </w:tr>
      <w:tr w14:paraId="47266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A7A20">
            <w:pPr>
              <w:bidi w:val="0"/>
              <w:spacing w:line="240" w:lineRule="auto"/>
              <w:jc w:val="center"/>
              <w:rPr>
                <w:rFonts w:hint="eastAsia" w:ascii="宋体" w:hAnsi="宋体" w:eastAsia="宋体" w:cs="宋体"/>
                <w:b w:val="0"/>
                <w:bCs w:val="0"/>
                <w:sz w:val="24"/>
                <w:szCs w:val="24"/>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6066DF5">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5F0D9BA6">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装箱单</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29DAA226">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055584E3">
            <w:pPr>
              <w:bidi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份</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66D2F5D5">
            <w:pPr>
              <w:bidi w:val="0"/>
              <w:spacing w:line="240" w:lineRule="auto"/>
              <w:jc w:val="center"/>
              <w:rPr>
                <w:rFonts w:hint="eastAsia" w:ascii="宋体" w:hAnsi="宋体" w:eastAsia="宋体" w:cs="宋体"/>
                <w:b w:val="0"/>
                <w:bCs w:val="0"/>
                <w:sz w:val="24"/>
                <w:szCs w:val="24"/>
                <w:lang w:val="en-US" w:eastAsia="zh-CN"/>
              </w:rPr>
            </w:pPr>
          </w:p>
        </w:tc>
      </w:tr>
    </w:tbl>
    <w:p w14:paraId="773A7B50">
      <w:pPr>
        <w:rPr>
          <w:rFonts w:hint="eastAsia" w:ascii="宋体" w:hAnsi="宋体" w:eastAsia="宋体" w:cs="宋体"/>
          <w:b/>
          <w:bCs/>
          <w:color w:val="auto"/>
          <w:sz w:val="32"/>
          <w:szCs w:val="32"/>
          <w:highlight w:val="cyan"/>
          <w:lang w:val="en-US" w:eastAsia="zh-CN"/>
        </w:rPr>
      </w:pPr>
    </w:p>
    <w:p w14:paraId="20492A73">
      <w:pPr>
        <w:rPr>
          <w:rFonts w:hint="eastAsia" w:ascii="宋体" w:hAnsi="宋体" w:eastAsia="宋体" w:cs="宋体"/>
          <w:b/>
          <w:bCs/>
          <w:color w:val="auto"/>
          <w:sz w:val="32"/>
          <w:szCs w:val="32"/>
          <w:highlight w:val="cyan"/>
          <w:lang w:val="en-US" w:eastAsia="zh-CN"/>
        </w:rPr>
      </w:pPr>
    </w:p>
    <w:p w14:paraId="6ED19E61">
      <w:pPr>
        <w:tabs>
          <w:tab w:val="left" w:pos="1583"/>
        </w:tabs>
        <w:bidi w:val="0"/>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十四、空气消毒机</w:t>
      </w:r>
    </w:p>
    <w:p w14:paraId="765C6FD4">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1、类型：移动式</w:t>
      </w:r>
    </w:p>
    <w:p w14:paraId="08829F0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2、外形尺寸（cm）：45*45*100（±5cm）</w:t>
      </w:r>
    </w:p>
    <w:p w14:paraId="6F6C4597">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3、电源：AC 220V; 电源频率： 50Hz</w:t>
      </w:r>
    </w:p>
    <w:p w14:paraId="050B28F8">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4、输入功率：230VA</w:t>
      </w:r>
    </w:p>
    <w:p w14:paraId="51E8AF96">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5、使用房间体积（m³）：≤125</w:t>
      </w:r>
    </w:p>
    <w:p w14:paraId="4CE80163">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6、循环消毒风量（m³/H):≥1000</w:t>
      </w:r>
    </w:p>
    <w:p w14:paraId="20EA825B">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7、工作噪音（db）：＜55</w:t>
      </w:r>
    </w:p>
    <w:p w14:paraId="41D1D9A2">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8、负离子浓度（pcs/cm³）：≥3*106</w:t>
      </w:r>
    </w:p>
    <w:p w14:paraId="31460283">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9、等离子体发生器寿命（h）：≥25000</w:t>
      </w:r>
    </w:p>
    <w:p w14:paraId="195219E0">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10、消毒时空气中臭氧泄漏量（mg/cm³）：0</w:t>
      </w:r>
    </w:p>
    <w:p w14:paraId="3D910FF6">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11、机身采用简洁流畅的外型设计，主体金属喷塑外壳，质感强，耐碰撞，使用寿命长，配置有操作面板，美观大方。</w:t>
      </w:r>
    </w:p>
    <w:p w14:paraId="4D0F59C1">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12、室内空气动态消毒，随时移动，工作时能人机共存，既方便又安全。</w:t>
      </w:r>
    </w:p>
    <w:p w14:paraId="72BCD8E2">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13、根据空气循环动力学设计的出风方式，在室内形成空间360° 广角循环气流，全方位立体净化，能够大幅度提高室内空气消毒效率。</w:t>
      </w:r>
    </w:p>
    <w:p w14:paraId="5C48DD3E">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14、微电脑控制，可选择手动模式：随时启停，最长运行8小时，最短运行0.5小时、定时工作模式：根据用户所设定的时间来启停净化消毒，可以设置多达5组定时时间。</w:t>
      </w:r>
    </w:p>
    <w:p w14:paraId="17261EAC">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15、采用新型多功能等离子体模组，杀菌效率更高。</w:t>
      </w:r>
    </w:p>
    <w:p w14:paraId="6FB560AB">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16、高浓度等离子能在短时间内氧化分解甲醛、甲苯等污染物，净化空气。</w:t>
      </w:r>
    </w:p>
    <w:p w14:paraId="1A338F35">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17、环境监测功能：产品安装了空气质量传感器、尘埃粒子传感器等，可实时自动检测室内环境状况，自动运行，保证室内空气的洁净，并可对空气质量、尘埃粒子进行检测，能对室内空气质量进行自动评级。</w:t>
      </w:r>
    </w:p>
    <w:p w14:paraId="64E0FE0B">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18、喷射出大量的负氧离子使血液中的含氧量增加，有利于血氧输送、吸收和利用、促进人体新陈代谢。</w:t>
      </w:r>
      <w:r>
        <w:rPr>
          <w:rFonts w:hint="eastAsia" w:ascii="宋体" w:hAnsi="宋体" w:eastAsia="宋体" w:cs="宋体"/>
          <w:b w:val="0"/>
          <w:bCs w:val="0"/>
          <w:sz w:val="24"/>
          <w:szCs w:val="24"/>
          <w:lang w:val="en-US" w:eastAsia="zh-CN"/>
        </w:rPr>
        <w:tab/>
      </w:r>
    </w:p>
    <w:p w14:paraId="4BC8A9F6">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19、消毒效果:模拟现场试验，白色葡萄球菌杀灭率≥99%；现场试验，空气中自然菌的杀灭率≥90%</w:t>
      </w:r>
    </w:p>
    <w:p w14:paraId="21C2A305">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20、选用低噪音风机，可三挡随意调速。</w:t>
      </w:r>
    </w:p>
    <w:p w14:paraId="70113C02">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21、设备故障报警功能</w:t>
      </w:r>
    </w:p>
    <w:p w14:paraId="3CE44C5E">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22、有过滤网更换报警功能。</w:t>
      </w:r>
    </w:p>
    <w:p w14:paraId="31EDBCBE">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23、显示屏采用液晶显示屏，操作更简单、快捷。</w:t>
      </w:r>
    </w:p>
    <w:p w14:paraId="5020AFBF">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24、具有温度、湿度显示功能。</w:t>
      </w:r>
    </w:p>
    <w:p w14:paraId="45EC8DEA">
      <w:pPr>
        <w:bidi w:val="0"/>
        <w:jc w:val="center"/>
        <w:rPr>
          <w:rFonts w:hint="default"/>
          <w:b/>
          <w:bCs/>
          <w:sz w:val="32"/>
          <w:szCs w:val="32"/>
          <w:lang w:val="en-US" w:eastAsia="zh-CN"/>
        </w:rPr>
      </w:pPr>
    </w:p>
    <w:p w14:paraId="61FB2DDC">
      <w:pPr>
        <w:bidi w:val="0"/>
        <w:jc w:val="both"/>
        <w:rPr>
          <w:rFonts w:hint="default"/>
          <w:lang w:val="en-US" w:eastAsia="zh-CN"/>
        </w:rPr>
      </w:pPr>
      <w:r>
        <w:rPr>
          <w:rFonts w:hint="default"/>
          <w:b/>
          <w:bCs/>
          <w:sz w:val="32"/>
          <w:szCs w:val="32"/>
          <w:lang w:val="en-US" w:eastAsia="zh-CN"/>
        </w:rPr>
        <w:t>配置清单</w:t>
      </w:r>
    </w:p>
    <w:tbl>
      <w:tblPr>
        <w:tblStyle w:val="9"/>
        <w:tblW w:w="61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3041"/>
        <w:gridCol w:w="1400"/>
        <w:gridCol w:w="881"/>
      </w:tblGrid>
      <w:tr w14:paraId="6EBD4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800" w:type="dxa"/>
            <w:noWrap w:val="0"/>
            <w:vAlign w:val="center"/>
          </w:tcPr>
          <w:p w14:paraId="657A5FF2">
            <w:pPr>
              <w:pStyle w:val="8"/>
              <w:spacing w:before="155" w:line="191" w:lineRule="auto"/>
              <w:jc w:val="center"/>
              <w:rPr>
                <w:rFonts w:hint="eastAsia" w:eastAsia="宋体"/>
                <w:b/>
                <w:bCs/>
                <w:spacing w:val="-7"/>
                <w:lang w:val="en-US" w:eastAsia="zh-CN"/>
              </w:rPr>
            </w:pPr>
            <w:r>
              <w:rPr>
                <w:rFonts w:hint="eastAsia"/>
                <w:b/>
                <w:bCs/>
                <w:spacing w:val="-7"/>
                <w:lang w:val="en-US" w:eastAsia="zh-CN"/>
              </w:rPr>
              <w:t>序号</w:t>
            </w:r>
          </w:p>
        </w:tc>
        <w:tc>
          <w:tcPr>
            <w:tcW w:w="3041" w:type="dxa"/>
            <w:noWrap w:val="0"/>
            <w:vAlign w:val="center"/>
          </w:tcPr>
          <w:p w14:paraId="7C04543E">
            <w:pPr>
              <w:pStyle w:val="8"/>
              <w:spacing w:before="155" w:line="191" w:lineRule="auto"/>
              <w:jc w:val="center"/>
            </w:pPr>
            <w:r>
              <w:rPr>
                <w:b/>
                <w:bCs/>
                <w:spacing w:val="-7"/>
              </w:rPr>
              <w:t>配</w:t>
            </w:r>
            <w:r>
              <w:rPr>
                <w:spacing w:val="1"/>
              </w:rPr>
              <w:t xml:space="preserve">    </w:t>
            </w:r>
            <w:r>
              <w:rPr>
                <w:b/>
                <w:bCs/>
                <w:spacing w:val="-7"/>
              </w:rPr>
              <w:t>置</w:t>
            </w:r>
          </w:p>
        </w:tc>
        <w:tc>
          <w:tcPr>
            <w:tcW w:w="1400" w:type="dxa"/>
            <w:noWrap w:val="0"/>
            <w:vAlign w:val="center"/>
          </w:tcPr>
          <w:p w14:paraId="70AEB73B">
            <w:pPr>
              <w:pStyle w:val="8"/>
              <w:spacing w:before="91" w:line="219" w:lineRule="auto"/>
              <w:jc w:val="center"/>
            </w:pPr>
            <w:r>
              <w:rPr>
                <w:b/>
                <w:bCs/>
                <w:spacing w:val="-5"/>
              </w:rPr>
              <w:t>规格</w:t>
            </w:r>
          </w:p>
        </w:tc>
        <w:tc>
          <w:tcPr>
            <w:tcW w:w="881" w:type="dxa"/>
            <w:noWrap w:val="0"/>
            <w:vAlign w:val="center"/>
          </w:tcPr>
          <w:p w14:paraId="2BA6E690">
            <w:pPr>
              <w:pStyle w:val="8"/>
              <w:spacing w:before="131" w:line="210" w:lineRule="auto"/>
              <w:jc w:val="center"/>
            </w:pPr>
            <w:r>
              <w:rPr>
                <w:b/>
                <w:bCs/>
                <w:spacing w:val="-6"/>
              </w:rPr>
              <w:t>数量</w:t>
            </w:r>
          </w:p>
        </w:tc>
      </w:tr>
      <w:tr w14:paraId="2C17F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00" w:type="dxa"/>
            <w:noWrap w:val="0"/>
            <w:vAlign w:val="center"/>
          </w:tcPr>
          <w:p w14:paraId="47B3B89B">
            <w:pPr>
              <w:pStyle w:val="8"/>
              <w:spacing w:before="127" w:line="202" w:lineRule="auto"/>
              <w:jc w:val="center"/>
              <w:rPr>
                <w:rFonts w:hint="eastAsia" w:eastAsia="宋体"/>
                <w:b w:val="0"/>
                <w:bCs w:val="0"/>
                <w:spacing w:val="-3"/>
                <w:sz w:val="24"/>
                <w:szCs w:val="24"/>
                <w:lang w:val="en-US" w:eastAsia="zh-CN"/>
              </w:rPr>
            </w:pPr>
            <w:r>
              <w:rPr>
                <w:rFonts w:hint="eastAsia"/>
                <w:b w:val="0"/>
                <w:bCs w:val="0"/>
                <w:spacing w:val="-3"/>
                <w:sz w:val="24"/>
                <w:szCs w:val="24"/>
                <w:lang w:val="en-US" w:eastAsia="zh-CN"/>
              </w:rPr>
              <w:t>1</w:t>
            </w:r>
          </w:p>
        </w:tc>
        <w:tc>
          <w:tcPr>
            <w:tcW w:w="3041" w:type="dxa"/>
            <w:noWrap w:val="0"/>
            <w:vAlign w:val="center"/>
          </w:tcPr>
          <w:p w14:paraId="2C239916">
            <w:pPr>
              <w:pStyle w:val="8"/>
              <w:spacing w:before="127" w:line="202" w:lineRule="auto"/>
              <w:jc w:val="center"/>
              <w:rPr>
                <w:b w:val="0"/>
                <w:bCs w:val="0"/>
                <w:sz w:val="24"/>
                <w:szCs w:val="24"/>
              </w:rPr>
            </w:pPr>
            <w:r>
              <w:rPr>
                <w:b w:val="0"/>
                <w:bCs w:val="0"/>
                <w:spacing w:val="-3"/>
                <w:sz w:val="24"/>
                <w:szCs w:val="24"/>
              </w:rPr>
              <w:t>主机</w:t>
            </w:r>
          </w:p>
        </w:tc>
        <w:tc>
          <w:tcPr>
            <w:tcW w:w="1400" w:type="dxa"/>
            <w:noWrap w:val="0"/>
            <w:vAlign w:val="center"/>
          </w:tcPr>
          <w:p w14:paraId="2D69B6B6">
            <w:pPr>
              <w:pStyle w:val="8"/>
              <w:spacing w:before="113" w:line="213" w:lineRule="auto"/>
              <w:jc w:val="center"/>
              <w:rPr>
                <w:b w:val="0"/>
                <w:bCs w:val="0"/>
                <w:sz w:val="24"/>
                <w:szCs w:val="24"/>
              </w:rPr>
            </w:pPr>
            <w:r>
              <w:rPr>
                <w:b w:val="0"/>
                <w:bCs w:val="0"/>
                <w:sz w:val="24"/>
                <w:szCs w:val="24"/>
              </w:rPr>
              <w:t>台</w:t>
            </w:r>
          </w:p>
        </w:tc>
        <w:tc>
          <w:tcPr>
            <w:tcW w:w="881" w:type="dxa"/>
            <w:noWrap w:val="0"/>
            <w:vAlign w:val="center"/>
          </w:tcPr>
          <w:p w14:paraId="5502B72A">
            <w:pPr>
              <w:pStyle w:val="8"/>
              <w:spacing w:before="199" w:line="180" w:lineRule="exact"/>
              <w:jc w:val="center"/>
              <w:rPr>
                <w:b w:val="0"/>
                <w:bCs w:val="0"/>
                <w:sz w:val="24"/>
                <w:szCs w:val="24"/>
              </w:rPr>
            </w:pPr>
            <w:r>
              <w:rPr>
                <w:b w:val="0"/>
                <w:bCs w:val="0"/>
                <w:position w:val="-3"/>
                <w:sz w:val="24"/>
                <w:szCs w:val="24"/>
              </w:rPr>
              <w:t>1</w:t>
            </w:r>
          </w:p>
        </w:tc>
      </w:tr>
      <w:tr w14:paraId="2140E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00" w:type="dxa"/>
            <w:noWrap w:val="0"/>
            <w:vAlign w:val="center"/>
          </w:tcPr>
          <w:p w14:paraId="724923CC">
            <w:pPr>
              <w:pStyle w:val="8"/>
              <w:spacing w:before="148" w:line="193" w:lineRule="auto"/>
              <w:jc w:val="center"/>
              <w:rPr>
                <w:rFonts w:hint="eastAsia" w:eastAsia="宋体"/>
                <w:b w:val="0"/>
                <w:bCs w:val="0"/>
                <w:sz w:val="24"/>
                <w:szCs w:val="24"/>
                <w:lang w:val="en-US" w:eastAsia="zh-CN"/>
              </w:rPr>
            </w:pPr>
            <w:r>
              <w:rPr>
                <w:rFonts w:hint="eastAsia"/>
                <w:b w:val="0"/>
                <w:bCs w:val="0"/>
                <w:sz w:val="24"/>
                <w:szCs w:val="24"/>
                <w:lang w:val="en-US" w:eastAsia="zh-CN"/>
              </w:rPr>
              <w:t>2</w:t>
            </w:r>
          </w:p>
        </w:tc>
        <w:tc>
          <w:tcPr>
            <w:tcW w:w="3041" w:type="dxa"/>
            <w:noWrap w:val="0"/>
            <w:vAlign w:val="center"/>
          </w:tcPr>
          <w:p w14:paraId="6B83E6A2">
            <w:pPr>
              <w:pStyle w:val="8"/>
              <w:spacing w:before="148" w:line="193" w:lineRule="auto"/>
              <w:jc w:val="center"/>
              <w:rPr>
                <w:b w:val="0"/>
                <w:bCs w:val="0"/>
                <w:sz w:val="24"/>
                <w:szCs w:val="24"/>
              </w:rPr>
            </w:pPr>
            <w:r>
              <w:rPr>
                <w:rFonts w:hint="default"/>
                <w:sz w:val="24"/>
                <w:szCs w:val="32"/>
                <w:lang w:val="en-US" w:eastAsia="zh-CN"/>
              </w:rPr>
              <w:t>熔断丝</w:t>
            </w:r>
          </w:p>
        </w:tc>
        <w:tc>
          <w:tcPr>
            <w:tcW w:w="1400" w:type="dxa"/>
            <w:noWrap w:val="0"/>
            <w:vAlign w:val="center"/>
          </w:tcPr>
          <w:p w14:paraId="684D03B2">
            <w:pPr>
              <w:pStyle w:val="8"/>
              <w:spacing w:before="92" w:line="219" w:lineRule="auto"/>
              <w:jc w:val="center"/>
              <w:rPr>
                <w:b w:val="0"/>
                <w:bCs w:val="0"/>
                <w:sz w:val="24"/>
                <w:szCs w:val="24"/>
              </w:rPr>
            </w:pPr>
            <w:r>
              <w:rPr>
                <w:rFonts w:hint="eastAsia"/>
                <w:sz w:val="24"/>
                <w:szCs w:val="32"/>
                <w:lang w:val="en-US" w:eastAsia="zh-CN"/>
              </w:rPr>
              <w:t>根</w:t>
            </w:r>
          </w:p>
        </w:tc>
        <w:tc>
          <w:tcPr>
            <w:tcW w:w="881" w:type="dxa"/>
            <w:noWrap w:val="0"/>
            <w:vAlign w:val="center"/>
          </w:tcPr>
          <w:p w14:paraId="2C995D73">
            <w:pPr>
              <w:pStyle w:val="8"/>
              <w:spacing w:before="220" w:line="169" w:lineRule="exact"/>
              <w:jc w:val="center"/>
              <w:rPr>
                <w:rFonts w:hint="eastAsia" w:eastAsia="宋体"/>
                <w:b w:val="0"/>
                <w:bCs w:val="0"/>
                <w:sz w:val="24"/>
                <w:szCs w:val="24"/>
                <w:lang w:eastAsia="zh-CN"/>
              </w:rPr>
            </w:pPr>
            <w:r>
              <w:rPr>
                <w:rFonts w:hint="eastAsia"/>
                <w:b w:val="0"/>
                <w:bCs w:val="0"/>
                <w:position w:val="-3"/>
                <w:sz w:val="24"/>
                <w:szCs w:val="24"/>
                <w:lang w:val="en-US" w:eastAsia="zh-CN"/>
              </w:rPr>
              <w:t>5</w:t>
            </w:r>
          </w:p>
        </w:tc>
      </w:tr>
      <w:tr w14:paraId="2FAF5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00" w:type="dxa"/>
            <w:noWrap w:val="0"/>
            <w:vAlign w:val="center"/>
          </w:tcPr>
          <w:p w14:paraId="60D7CED5">
            <w:pPr>
              <w:pStyle w:val="8"/>
              <w:spacing w:before="141" w:line="199" w:lineRule="auto"/>
              <w:jc w:val="center"/>
              <w:rPr>
                <w:rFonts w:hint="eastAsia" w:eastAsia="宋体"/>
                <w:b w:val="0"/>
                <w:bCs w:val="0"/>
                <w:spacing w:val="-5"/>
                <w:sz w:val="24"/>
                <w:szCs w:val="24"/>
                <w:lang w:val="en-US" w:eastAsia="zh-CN"/>
              </w:rPr>
            </w:pPr>
            <w:r>
              <w:rPr>
                <w:rFonts w:hint="eastAsia"/>
                <w:b w:val="0"/>
                <w:bCs w:val="0"/>
                <w:spacing w:val="-5"/>
                <w:sz w:val="24"/>
                <w:szCs w:val="24"/>
                <w:lang w:val="en-US" w:eastAsia="zh-CN"/>
              </w:rPr>
              <w:t>3</w:t>
            </w:r>
          </w:p>
        </w:tc>
        <w:tc>
          <w:tcPr>
            <w:tcW w:w="3041" w:type="dxa"/>
            <w:noWrap w:val="0"/>
            <w:vAlign w:val="center"/>
          </w:tcPr>
          <w:p w14:paraId="51ED2269">
            <w:pPr>
              <w:pStyle w:val="8"/>
              <w:spacing w:before="141" w:line="199" w:lineRule="auto"/>
              <w:jc w:val="center"/>
              <w:rPr>
                <w:b w:val="0"/>
                <w:bCs w:val="0"/>
                <w:sz w:val="24"/>
                <w:szCs w:val="24"/>
              </w:rPr>
            </w:pPr>
            <w:r>
              <w:rPr>
                <w:rFonts w:hint="default"/>
                <w:sz w:val="24"/>
                <w:szCs w:val="32"/>
                <w:lang w:val="en-US" w:eastAsia="zh-CN"/>
              </w:rPr>
              <w:t>使用说明书</w:t>
            </w:r>
          </w:p>
        </w:tc>
        <w:tc>
          <w:tcPr>
            <w:tcW w:w="1400" w:type="dxa"/>
            <w:noWrap w:val="0"/>
            <w:vAlign w:val="center"/>
          </w:tcPr>
          <w:p w14:paraId="1C4FEE96">
            <w:pPr>
              <w:pStyle w:val="8"/>
              <w:spacing w:before="137" w:line="202" w:lineRule="auto"/>
              <w:jc w:val="center"/>
              <w:rPr>
                <w:b w:val="0"/>
                <w:bCs w:val="0"/>
                <w:sz w:val="24"/>
                <w:szCs w:val="24"/>
              </w:rPr>
            </w:pPr>
            <w:r>
              <w:rPr>
                <w:rFonts w:hint="eastAsia"/>
                <w:sz w:val="24"/>
                <w:szCs w:val="32"/>
                <w:lang w:val="en-US" w:eastAsia="zh-CN"/>
              </w:rPr>
              <w:t>本</w:t>
            </w:r>
          </w:p>
        </w:tc>
        <w:tc>
          <w:tcPr>
            <w:tcW w:w="881" w:type="dxa"/>
            <w:noWrap w:val="0"/>
            <w:vAlign w:val="center"/>
          </w:tcPr>
          <w:p w14:paraId="6FF6988B">
            <w:pPr>
              <w:pStyle w:val="8"/>
              <w:spacing w:before="221" w:line="168" w:lineRule="exact"/>
              <w:jc w:val="center"/>
              <w:rPr>
                <w:b w:val="0"/>
                <w:bCs w:val="0"/>
                <w:sz w:val="24"/>
                <w:szCs w:val="24"/>
              </w:rPr>
            </w:pPr>
            <w:r>
              <w:rPr>
                <w:b w:val="0"/>
                <w:bCs w:val="0"/>
                <w:position w:val="-3"/>
                <w:sz w:val="24"/>
                <w:szCs w:val="24"/>
              </w:rPr>
              <w:t>1</w:t>
            </w:r>
          </w:p>
        </w:tc>
      </w:tr>
      <w:tr w14:paraId="1BCC5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00" w:type="dxa"/>
            <w:noWrap w:val="0"/>
            <w:vAlign w:val="center"/>
          </w:tcPr>
          <w:p w14:paraId="21F2AA35">
            <w:pPr>
              <w:pStyle w:val="8"/>
              <w:spacing w:before="94" w:line="222" w:lineRule="auto"/>
              <w:jc w:val="center"/>
              <w:rPr>
                <w:rFonts w:hint="eastAsia" w:eastAsia="宋体"/>
                <w:b w:val="0"/>
                <w:bCs w:val="0"/>
                <w:spacing w:val="-2"/>
                <w:sz w:val="24"/>
                <w:szCs w:val="24"/>
                <w:lang w:val="en-US" w:eastAsia="zh-CN"/>
              </w:rPr>
            </w:pPr>
            <w:r>
              <w:rPr>
                <w:rFonts w:hint="eastAsia"/>
                <w:b w:val="0"/>
                <w:bCs w:val="0"/>
                <w:spacing w:val="-2"/>
                <w:sz w:val="24"/>
                <w:szCs w:val="24"/>
                <w:lang w:val="en-US" w:eastAsia="zh-CN"/>
              </w:rPr>
              <w:t>4</w:t>
            </w:r>
          </w:p>
        </w:tc>
        <w:tc>
          <w:tcPr>
            <w:tcW w:w="3041" w:type="dxa"/>
            <w:noWrap w:val="0"/>
            <w:vAlign w:val="center"/>
          </w:tcPr>
          <w:p w14:paraId="026282B1">
            <w:pPr>
              <w:pStyle w:val="8"/>
              <w:spacing w:before="94" w:line="222" w:lineRule="auto"/>
              <w:jc w:val="center"/>
              <w:rPr>
                <w:b w:val="0"/>
                <w:bCs w:val="0"/>
                <w:sz w:val="24"/>
                <w:szCs w:val="24"/>
              </w:rPr>
            </w:pPr>
            <w:r>
              <w:rPr>
                <w:rFonts w:hint="eastAsia"/>
                <w:sz w:val="24"/>
                <w:szCs w:val="32"/>
                <w:lang w:val="en-US" w:eastAsia="zh-CN"/>
              </w:rPr>
              <w:t>合格证</w:t>
            </w:r>
          </w:p>
        </w:tc>
        <w:tc>
          <w:tcPr>
            <w:tcW w:w="1400" w:type="dxa"/>
            <w:noWrap w:val="0"/>
            <w:vAlign w:val="center"/>
          </w:tcPr>
          <w:p w14:paraId="67E0769C">
            <w:pPr>
              <w:pStyle w:val="8"/>
              <w:spacing w:before="94" w:line="219" w:lineRule="auto"/>
              <w:jc w:val="center"/>
              <w:rPr>
                <w:b w:val="0"/>
                <w:bCs w:val="0"/>
                <w:sz w:val="24"/>
                <w:szCs w:val="24"/>
              </w:rPr>
            </w:pPr>
            <w:r>
              <w:rPr>
                <w:rFonts w:hint="eastAsia"/>
                <w:sz w:val="24"/>
                <w:szCs w:val="32"/>
                <w:lang w:val="en-US" w:eastAsia="zh-CN"/>
              </w:rPr>
              <w:t>张</w:t>
            </w:r>
          </w:p>
        </w:tc>
        <w:tc>
          <w:tcPr>
            <w:tcW w:w="881" w:type="dxa"/>
            <w:noWrap w:val="0"/>
            <w:vAlign w:val="center"/>
          </w:tcPr>
          <w:p w14:paraId="67518E01">
            <w:pPr>
              <w:pStyle w:val="8"/>
              <w:spacing w:before="152" w:line="184" w:lineRule="auto"/>
              <w:jc w:val="center"/>
              <w:rPr>
                <w:b w:val="0"/>
                <w:bCs w:val="0"/>
                <w:sz w:val="24"/>
                <w:szCs w:val="24"/>
              </w:rPr>
            </w:pPr>
            <w:r>
              <w:rPr>
                <w:b w:val="0"/>
                <w:bCs w:val="0"/>
                <w:sz w:val="24"/>
                <w:szCs w:val="24"/>
              </w:rPr>
              <w:t>1</w:t>
            </w:r>
          </w:p>
        </w:tc>
      </w:tr>
      <w:tr w14:paraId="100A9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00" w:type="dxa"/>
            <w:noWrap w:val="0"/>
            <w:vAlign w:val="center"/>
          </w:tcPr>
          <w:p w14:paraId="3ABB21B5">
            <w:pPr>
              <w:pStyle w:val="8"/>
              <w:spacing w:before="142" w:line="198" w:lineRule="auto"/>
              <w:jc w:val="center"/>
              <w:rPr>
                <w:rFonts w:hint="eastAsia" w:eastAsia="宋体"/>
                <w:b w:val="0"/>
                <w:bCs w:val="0"/>
                <w:spacing w:val="-2"/>
                <w:sz w:val="24"/>
                <w:szCs w:val="24"/>
                <w:lang w:val="en-US" w:eastAsia="zh-CN"/>
              </w:rPr>
            </w:pPr>
            <w:r>
              <w:rPr>
                <w:rFonts w:hint="eastAsia"/>
                <w:b w:val="0"/>
                <w:bCs w:val="0"/>
                <w:spacing w:val="-2"/>
                <w:sz w:val="24"/>
                <w:szCs w:val="24"/>
                <w:lang w:val="en-US" w:eastAsia="zh-CN"/>
              </w:rPr>
              <w:t>5</w:t>
            </w:r>
          </w:p>
        </w:tc>
        <w:tc>
          <w:tcPr>
            <w:tcW w:w="3041" w:type="dxa"/>
            <w:noWrap w:val="0"/>
            <w:vAlign w:val="center"/>
          </w:tcPr>
          <w:p w14:paraId="5EDC798B">
            <w:pPr>
              <w:pStyle w:val="8"/>
              <w:spacing w:before="142" w:line="198" w:lineRule="auto"/>
              <w:jc w:val="center"/>
              <w:rPr>
                <w:b w:val="0"/>
                <w:bCs w:val="0"/>
                <w:sz w:val="24"/>
                <w:szCs w:val="24"/>
              </w:rPr>
            </w:pPr>
            <w:r>
              <w:rPr>
                <w:rFonts w:hint="eastAsia"/>
                <w:sz w:val="24"/>
                <w:szCs w:val="32"/>
                <w:lang w:val="en-US" w:eastAsia="zh-CN"/>
              </w:rPr>
              <w:t>产品质量保修卡</w:t>
            </w:r>
          </w:p>
        </w:tc>
        <w:tc>
          <w:tcPr>
            <w:tcW w:w="1400" w:type="dxa"/>
            <w:noWrap w:val="0"/>
            <w:vAlign w:val="center"/>
          </w:tcPr>
          <w:p w14:paraId="6619465D">
            <w:pPr>
              <w:pStyle w:val="8"/>
              <w:spacing w:before="126" w:line="211" w:lineRule="auto"/>
              <w:jc w:val="center"/>
              <w:rPr>
                <w:b w:val="0"/>
                <w:bCs w:val="0"/>
                <w:sz w:val="24"/>
                <w:szCs w:val="24"/>
              </w:rPr>
            </w:pPr>
            <w:r>
              <w:rPr>
                <w:rFonts w:hint="eastAsia"/>
                <w:sz w:val="24"/>
                <w:szCs w:val="32"/>
                <w:lang w:val="en-US" w:eastAsia="zh-CN"/>
              </w:rPr>
              <w:t>张</w:t>
            </w:r>
          </w:p>
        </w:tc>
        <w:tc>
          <w:tcPr>
            <w:tcW w:w="881" w:type="dxa"/>
            <w:noWrap w:val="0"/>
            <w:vAlign w:val="center"/>
          </w:tcPr>
          <w:p w14:paraId="756FACE3">
            <w:pPr>
              <w:pStyle w:val="8"/>
              <w:spacing w:before="204" w:line="185" w:lineRule="exact"/>
              <w:jc w:val="center"/>
              <w:rPr>
                <w:b w:val="0"/>
                <w:bCs w:val="0"/>
                <w:sz w:val="24"/>
                <w:szCs w:val="24"/>
              </w:rPr>
            </w:pPr>
            <w:r>
              <w:rPr>
                <w:b w:val="0"/>
                <w:bCs w:val="0"/>
                <w:position w:val="-3"/>
                <w:sz w:val="24"/>
                <w:szCs w:val="24"/>
              </w:rPr>
              <w:t>1</w:t>
            </w:r>
          </w:p>
        </w:tc>
      </w:tr>
    </w:tbl>
    <w:p w14:paraId="732A3DDF">
      <w:pPr>
        <w:bidi w:val="0"/>
        <w:jc w:val="left"/>
        <w:rPr>
          <w:rFonts w:hint="eastAsia" w:ascii="宋体" w:hAnsi="宋体" w:eastAsia="宋体" w:cs="宋体"/>
          <w:b/>
          <w:bCs/>
          <w:color w:val="auto"/>
          <w:sz w:val="24"/>
          <w:szCs w:val="24"/>
          <w:highlight w:val="none"/>
          <w:lang w:val="en-US" w:eastAsia="zh-CN"/>
        </w:rPr>
      </w:pPr>
    </w:p>
    <w:p w14:paraId="6880E0AE">
      <w:pPr>
        <w:bidi w:val="0"/>
        <w:jc w:val="left"/>
        <w:rPr>
          <w:rFonts w:hint="eastAsia" w:ascii="宋体" w:hAnsi="宋体" w:eastAsia="宋体" w:cs="宋体"/>
          <w:b/>
          <w:bCs/>
          <w:color w:val="auto"/>
          <w:sz w:val="24"/>
          <w:szCs w:val="24"/>
          <w:highlight w:val="none"/>
          <w:lang w:val="en-US" w:eastAsia="zh-CN"/>
        </w:rPr>
      </w:pPr>
    </w:p>
    <w:p w14:paraId="2D9BF67F">
      <w:pPr>
        <w:bidi w:val="0"/>
        <w:jc w:val="left"/>
        <w:rPr>
          <w:rFonts w:hint="eastAsia" w:ascii="宋体" w:hAnsi="宋体" w:eastAsia="宋体" w:cs="宋体"/>
          <w:b/>
          <w:bCs/>
          <w:color w:val="auto"/>
          <w:sz w:val="32"/>
          <w:szCs w:val="32"/>
          <w:highlight w:val="cyan"/>
          <w:lang w:val="en-US" w:eastAsia="zh-CN"/>
        </w:rPr>
      </w:pPr>
      <w:r>
        <w:rPr>
          <w:rFonts w:hint="eastAsia" w:ascii="宋体" w:hAnsi="宋体" w:eastAsia="宋体" w:cs="宋体"/>
          <w:b/>
          <w:bCs/>
          <w:color w:val="auto"/>
          <w:sz w:val="24"/>
          <w:szCs w:val="24"/>
          <w:highlight w:val="none"/>
          <w:lang w:val="en-US" w:eastAsia="zh-CN"/>
        </w:rPr>
        <w:t>十五、陪护椅</w:t>
      </w:r>
      <w:r>
        <w:rPr>
          <w:rFonts w:hint="eastAsia" w:ascii="宋体" w:hAnsi="宋体" w:eastAsia="宋体" w:cs="宋体"/>
          <w:b/>
          <w:bCs/>
          <w:color w:val="auto"/>
          <w:sz w:val="32"/>
          <w:szCs w:val="32"/>
          <w:highlight w:val="cyan"/>
          <w:lang w:val="en-US" w:eastAsia="zh-CN"/>
        </w:rPr>
        <w:t xml:space="preserve"> </w:t>
      </w:r>
    </w:p>
    <w:p w14:paraId="3B78ED36">
      <w:pPr>
        <w:ind w:firstLine="480" w:firstLineChars="200"/>
        <w:jc w:val="left"/>
        <w:rPr>
          <w:rFonts w:hint="eastAsia" w:ascii="宋体" w:hAnsi="宋体" w:eastAsia="宋体" w:cs="宋体"/>
          <w:b w:val="0"/>
          <w:bCs w:val="0"/>
          <w:sz w:val="24"/>
          <w:szCs w:val="24"/>
        </w:rPr>
      </w:pPr>
    </w:p>
    <w:p w14:paraId="71A027AC">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1、坐姿规格：760*620*430/920mm（±10%）</w:t>
      </w:r>
    </w:p>
    <w:p w14:paraId="70EBF1AB">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2、卧姿规格：1860*620*430mm（±10%）</w:t>
      </w:r>
    </w:p>
    <w:p w14:paraId="29289F62">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3、椅架纵梁采用φ38*1.5mm的圆钢管制成；椅架横梁采用25*25*1.5方钢管制成，背部支撑管、4、腿部支撑管采用φ25*1.5的圆钢管制成；椅座载力≥120kg。</w:t>
      </w:r>
    </w:p>
    <w:p w14:paraId="306DBD1F">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5、椅椅面皮革采用PVC阻燃压延仿皮，高密度海绵，枕头厚度125mm，颜色可选配。</w:t>
      </w:r>
    </w:p>
    <w:p w14:paraId="2B3A8F7D">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6、陪人椅折叠展开自如，拉开可作为单人床使用，折叠可作为座椅。</w:t>
      </w:r>
    </w:p>
    <w:p w14:paraId="00CB1D68">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7、脚轮：采用尼龙材质的万向脚轮，脚轮直径为φ80mm，脚轮硬度高、耐磨性好、燥声小，配有内防滑胶塞。</w:t>
      </w:r>
    </w:p>
    <w:p w14:paraId="0CA73376">
      <w:pPr>
        <w:bidi w:val="0"/>
        <w:rPr>
          <w:rFonts w:hint="eastAsia"/>
        </w:rPr>
      </w:pPr>
    </w:p>
    <w:p w14:paraId="0880AF7B">
      <w:pPr>
        <w:bidi w:val="0"/>
        <w:rPr>
          <w:rFonts w:hint="eastAsia"/>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200"/>
        <w:gridCol w:w="1259"/>
      </w:tblGrid>
      <w:tr w14:paraId="3DC2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02" w:type="dxa"/>
            <w:gridSpan w:val="3"/>
            <w:noWrap w:val="0"/>
            <w:vAlign w:val="center"/>
          </w:tcPr>
          <w:p w14:paraId="4AD4E7A8">
            <w:pPr>
              <w:jc w:val="center"/>
              <w:rPr>
                <w:b/>
                <w:sz w:val="28"/>
                <w:szCs w:val="28"/>
              </w:rPr>
            </w:pPr>
            <w:r>
              <w:rPr>
                <w:rFonts w:hint="eastAsia"/>
                <w:b/>
                <w:sz w:val="28"/>
                <w:szCs w:val="28"/>
              </w:rPr>
              <w:t>配置清单</w:t>
            </w:r>
          </w:p>
        </w:tc>
      </w:tr>
      <w:tr w14:paraId="2816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6CB2449A">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序号</w:t>
            </w:r>
          </w:p>
        </w:tc>
        <w:tc>
          <w:tcPr>
            <w:tcW w:w="3200" w:type="dxa"/>
            <w:noWrap w:val="0"/>
            <w:vAlign w:val="center"/>
          </w:tcPr>
          <w:p w14:paraId="321C6790">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配置名称</w:t>
            </w:r>
          </w:p>
        </w:tc>
        <w:tc>
          <w:tcPr>
            <w:tcW w:w="1259" w:type="dxa"/>
            <w:noWrap w:val="0"/>
            <w:vAlign w:val="center"/>
          </w:tcPr>
          <w:p w14:paraId="4C632496">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数量</w:t>
            </w:r>
          </w:p>
        </w:tc>
      </w:tr>
      <w:tr w14:paraId="26BE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6B83A675">
            <w:pPr>
              <w:pStyle w:val="10"/>
              <w:numPr>
                <w:ilvl w:val="0"/>
                <w:numId w:val="1"/>
              </w:numPr>
              <w:ind w:firstLineChars="0"/>
              <w:jc w:val="center"/>
              <w:rPr>
                <w:rFonts w:hint="eastAsia" w:ascii="宋体" w:hAnsi="宋体" w:eastAsia="宋体" w:cs="宋体"/>
                <w:kern w:val="2"/>
                <w:sz w:val="24"/>
                <w:szCs w:val="24"/>
                <w:lang w:val="en-US" w:eastAsia="zh-CN" w:bidi="ar"/>
              </w:rPr>
            </w:pPr>
          </w:p>
        </w:tc>
        <w:tc>
          <w:tcPr>
            <w:tcW w:w="3200" w:type="dxa"/>
            <w:noWrap w:val="0"/>
            <w:vAlign w:val="center"/>
          </w:tcPr>
          <w:p w14:paraId="047081E7">
            <w:pPr>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陪人椅</w:t>
            </w:r>
          </w:p>
        </w:tc>
        <w:tc>
          <w:tcPr>
            <w:tcW w:w="1259" w:type="dxa"/>
            <w:noWrap w:val="0"/>
            <w:vAlign w:val="center"/>
          </w:tcPr>
          <w:p w14:paraId="79BA2DAA">
            <w:pPr>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1张</w:t>
            </w:r>
          </w:p>
        </w:tc>
      </w:tr>
      <w:tr w14:paraId="7E52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39C258FA">
            <w:pPr>
              <w:pStyle w:val="10"/>
              <w:numPr>
                <w:ilvl w:val="0"/>
                <w:numId w:val="1"/>
              </w:numPr>
              <w:ind w:firstLineChars="0"/>
              <w:jc w:val="center"/>
              <w:rPr>
                <w:rFonts w:hint="eastAsia" w:ascii="宋体" w:hAnsi="宋体" w:eastAsia="宋体" w:cs="宋体"/>
                <w:kern w:val="2"/>
                <w:sz w:val="24"/>
                <w:szCs w:val="24"/>
                <w:lang w:val="en-US" w:eastAsia="zh-CN" w:bidi="ar"/>
              </w:rPr>
            </w:pPr>
          </w:p>
        </w:tc>
        <w:tc>
          <w:tcPr>
            <w:tcW w:w="3200" w:type="dxa"/>
            <w:noWrap w:val="0"/>
            <w:vAlign w:val="center"/>
          </w:tcPr>
          <w:p w14:paraId="1AF7C272">
            <w:pPr>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脚轮</w:t>
            </w:r>
          </w:p>
        </w:tc>
        <w:tc>
          <w:tcPr>
            <w:tcW w:w="1259" w:type="dxa"/>
            <w:noWrap w:val="0"/>
            <w:vAlign w:val="center"/>
          </w:tcPr>
          <w:p w14:paraId="37B105E1">
            <w:pPr>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1套</w:t>
            </w:r>
          </w:p>
        </w:tc>
      </w:tr>
    </w:tbl>
    <w:p w14:paraId="3348F04A">
      <w:pPr>
        <w:rPr>
          <w:rFonts w:hint="eastAsia" w:ascii="宋体" w:hAnsi="宋体" w:eastAsia="宋体" w:cs="宋体"/>
          <w:b/>
          <w:bCs/>
          <w:color w:val="auto"/>
          <w:sz w:val="32"/>
          <w:szCs w:val="32"/>
          <w:highlight w:val="cyan"/>
          <w:lang w:val="en-US" w:eastAsia="zh-CN"/>
        </w:rPr>
      </w:pPr>
      <w:r>
        <w:rPr>
          <w:rFonts w:hint="eastAsia" w:ascii="宋体" w:hAnsi="宋体" w:eastAsia="宋体" w:cs="宋体"/>
          <w:b/>
          <w:bCs/>
          <w:color w:val="auto"/>
          <w:sz w:val="32"/>
          <w:szCs w:val="32"/>
          <w:highlight w:val="cyan"/>
          <w:lang w:val="en-US" w:eastAsia="zh-CN"/>
        </w:rPr>
        <w:br w:type="page"/>
      </w:r>
    </w:p>
    <w:p w14:paraId="224820CE">
      <w:pPr>
        <w:bidi w:val="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十六、儿童关节持续被动活动仪</w:t>
      </w:r>
    </w:p>
    <w:p w14:paraId="02759042">
      <w:pPr>
        <w:bidi w:val="0"/>
        <w:jc w:val="left"/>
        <w:rPr>
          <w:rFonts w:hint="default" w:ascii="宋体" w:hAnsi="宋体" w:eastAsia="宋体" w:cs="宋体"/>
          <w:b/>
          <w:bCs/>
          <w:color w:val="auto"/>
          <w:sz w:val="24"/>
          <w:szCs w:val="24"/>
          <w:highlight w:val="none"/>
          <w:lang w:val="en-US" w:eastAsia="zh-CN"/>
        </w:rPr>
      </w:pPr>
    </w:p>
    <w:p w14:paraId="60F7FB5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1、电源：额定电压a.c.220V，额定频率50Hz，额定输入功率：160VA;</w:t>
      </w:r>
    </w:p>
    <w:p w14:paraId="4A55709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2、外形尺寸：670×620×1000mm，允差±10%;</w:t>
      </w:r>
    </w:p>
    <w:p w14:paraId="04F27676">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3、显示方式：8英寸液晶电容屏;</w:t>
      </w:r>
    </w:p>
    <w:p w14:paraId="7946AFA1">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4、屏幕水平方向：旋转角度可自由调节及锁定，显示直观，操作简便;</w:t>
      </w:r>
    </w:p>
    <w:p w14:paraId="393F4420">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5、上下肢型主被动康复训练器，可供患者进行上肢或下肢肢体运动功能训练;</w:t>
      </w:r>
    </w:p>
    <w:p w14:paraId="5B8DFBEA">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▲6、电机数量：≥4个电机；</w:t>
      </w:r>
    </w:p>
    <w:p w14:paraId="6274EC90">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▲7、电动调节把手高度及踏板高度，适合不同年龄患儿使用;</w:t>
      </w:r>
    </w:p>
    <w:p w14:paraId="708996AD">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a)把手及踏板高度0～100mm可调，可根据需要调节至合适的位置进行训练；</w:t>
      </w:r>
    </w:p>
    <w:p w14:paraId="13460F33">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b)小腿支架长度可调：根据患者的小腿长，选择最佳固定位置，防止膝关节外倾；</w:t>
      </w:r>
    </w:p>
    <w:p w14:paraId="1FD60EAC">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▲8、不少于四种训练模式：包括主被动训练、助力训练、对称训练、等速训练四种训练模式可供选择，主动模式与被动模式可智能切换，满足临床不同治疗需求；</w:t>
      </w:r>
    </w:p>
    <w:p w14:paraId="1371DAE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9、被动模式：</w:t>
      </w:r>
    </w:p>
    <w:p w14:paraId="50E9D666">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a）训练时间调节范围：1～120min可调，</w:t>
      </w:r>
    </w:p>
    <w:p w14:paraId="0BD2C83C">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b）训练速度调节范围：5～60r/min可调，</w:t>
      </w:r>
    </w:p>
    <w:p w14:paraId="5D08A82F">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c）运动方向：正、逆两种，在训练过程中可以改变方向；</w:t>
      </w:r>
    </w:p>
    <w:p w14:paraId="72D9005D">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10、阻力等级：主动模式与助力模式下，电机阻力0~24档可调；</w:t>
      </w:r>
    </w:p>
    <w:p w14:paraId="6A4BCED2">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▲11、具备肌张力显示、痉挛识别及缓解、痉挛缓解速率可调等功能，痉挛识别灵敏度10级可调；</w:t>
      </w:r>
    </w:p>
    <w:p w14:paraId="24778C83">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12、训练结果显示：训练结束后，系统自动分析出总训练时间、训练里程、功率、能量消耗等数据；</w:t>
      </w:r>
    </w:p>
    <w:p w14:paraId="4A6FA147">
      <w:pPr>
        <w:bidi w:val="0"/>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▲13、设备可导出患者训练数据;</w:t>
      </w:r>
    </w:p>
    <w:p w14:paraId="1CB502F5">
      <w:pPr>
        <w:bidi w:val="0"/>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14、训练仪工作噪音≤65dB（A）;</w:t>
      </w:r>
    </w:p>
    <w:p w14:paraId="68D3BEB2">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15、设备具有手动急停开关，触发后可停止设备所有电动产生的机械运动;</w:t>
      </w:r>
    </w:p>
    <w:p w14:paraId="6243659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▲16、设备具有蓝牙连接功能，可通过蓝牙和心率传感器连接，训练过程中实时显示心率值;</w:t>
      </w:r>
    </w:p>
    <w:p w14:paraId="0ABE150D">
      <w:pPr>
        <w:jc w:val="both"/>
        <w:rPr>
          <w:rFonts w:hint="eastAsia" w:ascii="黑体" w:hAnsi="黑体" w:eastAsia="黑体" w:cs="黑体"/>
          <w:sz w:val="36"/>
          <w:szCs w:val="24"/>
          <w:lang w:val="en-US" w:eastAsia="zh-CN"/>
        </w:rPr>
      </w:pPr>
    </w:p>
    <w:p w14:paraId="30E45DF2">
      <w:pPr>
        <w:jc w:val="left"/>
        <w:rPr>
          <w:rFonts w:hint="eastAsia" w:ascii="宋体" w:hAnsi="宋体" w:eastAsia="宋体" w:cs="宋体"/>
          <w:b/>
          <w:bCs/>
          <w:color w:val="auto"/>
          <w:sz w:val="28"/>
          <w:szCs w:val="28"/>
          <w:highlight w:val="yellow"/>
          <w:lang w:val="en-US" w:eastAsia="zh-CN"/>
        </w:rPr>
      </w:pPr>
      <w:r>
        <w:rPr>
          <w:rFonts w:hint="eastAsia" w:ascii="黑体" w:hAnsi="黑体" w:eastAsia="黑体" w:cs="黑体"/>
          <w:sz w:val="28"/>
          <w:szCs w:val="28"/>
          <w:lang w:val="en-US" w:eastAsia="zh-CN"/>
        </w:rPr>
        <w:t>配置清单</w:t>
      </w:r>
    </w:p>
    <w:tbl>
      <w:tblPr>
        <w:tblStyle w:val="4"/>
        <w:tblW w:w="25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632"/>
        <w:gridCol w:w="1110"/>
      </w:tblGrid>
      <w:tr w14:paraId="3E44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noWrap w:val="0"/>
            <w:vAlign w:val="center"/>
          </w:tcPr>
          <w:p w14:paraId="4928C302">
            <w:pPr>
              <w:keepNext w:val="0"/>
              <w:keepLines w:val="0"/>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970" w:type="pct"/>
            <w:noWrap w:val="0"/>
            <w:vAlign w:val="center"/>
          </w:tcPr>
          <w:p w14:paraId="2B0577AD">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sz w:val="28"/>
                <w:szCs w:val="28"/>
              </w:rPr>
              <w:t>配置名称</w:t>
            </w:r>
          </w:p>
        </w:tc>
        <w:tc>
          <w:tcPr>
            <w:tcW w:w="1252" w:type="pct"/>
            <w:noWrap w:val="0"/>
            <w:vAlign w:val="center"/>
          </w:tcPr>
          <w:p w14:paraId="6C1C72F5">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sz w:val="28"/>
                <w:szCs w:val="28"/>
              </w:rPr>
              <w:t>数量</w:t>
            </w:r>
          </w:p>
        </w:tc>
      </w:tr>
      <w:tr w14:paraId="2C40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pct"/>
            <w:vMerge w:val="restart"/>
            <w:noWrap w:val="0"/>
            <w:vAlign w:val="center"/>
          </w:tcPr>
          <w:p w14:paraId="7B797D5C">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p w14:paraId="673E4470">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w:t>
            </w:r>
          </w:p>
          <w:p w14:paraId="7B029D25">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p w14:paraId="3936252F">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w:t>
            </w:r>
          </w:p>
          <w:p w14:paraId="78A798B2">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件</w:t>
            </w:r>
          </w:p>
        </w:tc>
        <w:tc>
          <w:tcPr>
            <w:tcW w:w="2970" w:type="pct"/>
            <w:noWrap w:val="0"/>
            <w:vAlign w:val="center"/>
          </w:tcPr>
          <w:p w14:paraId="45C40655">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主机</w:t>
            </w:r>
            <w:r>
              <w:rPr>
                <w:rFonts w:hint="eastAsia" w:ascii="宋体" w:hAnsi="宋体" w:cs="宋体"/>
                <w:kern w:val="2"/>
                <w:sz w:val="24"/>
                <w:szCs w:val="24"/>
                <w:lang w:val="en-US" w:eastAsia="zh-CN" w:bidi="ar"/>
              </w:rPr>
              <w:t>（含屏幕）</w:t>
            </w:r>
          </w:p>
        </w:tc>
        <w:tc>
          <w:tcPr>
            <w:tcW w:w="1252" w:type="pct"/>
            <w:noWrap w:val="0"/>
            <w:vAlign w:val="center"/>
          </w:tcPr>
          <w:p w14:paraId="74F62E1B">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1台</w:t>
            </w:r>
          </w:p>
        </w:tc>
      </w:tr>
      <w:tr w14:paraId="3642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pct"/>
            <w:vMerge w:val="continue"/>
            <w:noWrap w:val="0"/>
            <w:vAlign w:val="center"/>
          </w:tcPr>
          <w:p w14:paraId="7F30B62A">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970" w:type="pct"/>
            <w:noWrap w:val="0"/>
            <w:vAlign w:val="center"/>
          </w:tcPr>
          <w:p w14:paraId="15782063">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电源线</w:t>
            </w:r>
          </w:p>
        </w:tc>
        <w:tc>
          <w:tcPr>
            <w:tcW w:w="1252" w:type="pct"/>
            <w:noWrap w:val="0"/>
            <w:vAlign w:val="center"/>
          </w:tcPr>
          <w:p w14:paraId="77E76E0C">
            <w:pPr>
              <w:keepNext w:val="0"/>
              <w:keepLines w:val="0"/>
              <w:widowControl w:val="0"/>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1</w:t>
            </w:r>
            <w:r>
              <w:rPr>
                <w:rFonts w:hint="eastAsia" w:ascii="宋体" w:hAnsi="宋体" w:cs="宋体"/>
                <w:kern w:val="2"/>
                <w:sz w:val="24"/>
                <w:szCs w:val="24"/>
                <w:lang w:val="en-US" w:eastAsia="zh-CN" w:bidi="ar"/>
              </w:rPr>
              <w:t>条</w:t>
            </w:r>
          </w:p>
        </w:tc>
      </w:tr>
      <w:tr w14:paraId="09CB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pct"/>
            <w:vMerge w:val="continue"/>
            <w:noWrap w:val="0"/>
            <w:vAlign w:val="center"/>
          </w:tcPr>
          <w:p w14:paraId="336EC388">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970" w:type="pct"/>
            <w:noWrap w:val="0"/>
            <w:vAlign w:val="center"/>
          </w:tcPr>
          <w:p w14:paraId="4E07DD4D">
            <w:pPr>
              <w:keepNext w:val="0"/>
              <w:keepLines w:val="0"/>
              <w:widowControl w:val="0"/>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绑</w:t>
            </w:r>
            <w:r>
              <w:rPr>
                <w:rFonts w:hint="eastAsia" w:ascii="宋体" w:hAnsi="宋体" w:cs="宋体"/>
                <w:kern w:val="2"/>
                <w:sz w:val="24"/>
                <w:szCs w:val="24"/>
                <w:lang w:val="en-US" w:eastAsia="zh-CN" w:bidi="ar"/>
              </w:rPr>
              <w:t>手带组件</w:t>
            </w:r>
          </w:p>
        </w:tc>
        <w:tc>
          <w:tcPr>
            <w:tcW w:w="1252" w:type="pct"/>
            <w:noWrap w:val="0"/>
            <w:vAlign w:val="center"/>
          </w:tcPr>
          <w:p w14:paraId="40E643C3">
            <w:pPr>
              <w:keepNext w:val="0"/>
              <w:keepLines w:val="0"/>
              <w:widowControl w:val="0"/>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2条</w:t>
            </w:r>
          </w:p>
        </w:tc>
      </w:tr>
      <w:tr w14:paraId="7DCC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pct"/>
            <w:vMerge w:val="continue"/>
            <w:noWrap w:val="0"/>
            <w:vAlign w:val="center"/>
          </w:tcPr>
          <w:p w14:paraId="5248D465">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970" w:type="pct"/>
            <w:noWrap w:val="0"/>
            <w:vAlign w:val="center"/>
          </w:tcPr>
          <w:p w14:paraId="7348557B">
            <w:pPr>
              <w:keepNext w:val="0"/>
              <w:keepLines w:val="0"/>
              <w:widowControl w:val="0"/>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手托组件</w:t>
            </w:r>
          </w:p>
        </w:tc>
        <w:tc>
          <w:tcPr>
            <w:tcW w:w="1252" w:type="pct"/>
            <w:noWrap w:val="0"/>
            <w:vAlign w:val="center"/>
          </w:tcPr>
          <w:p w14:paraId="5B924616">
            <w:pPr>
              <w:keepNext w:val="0"/>
              <w:keepLines w:val="0"/>
              <w:widowControl w:val="0"/>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2只</w:t>
            </w:r>
          </w:p>
        </w:tc>
      </w:tr>
      <w:tr w14:paraId="4BEC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pct"/>
            <w:vMerge w:val="continue"/>
            <w:noWrap w:val="0"/>
            <w:vAlign w:val="center"/>
          </w:tcPr>
          <w:p w14:paraId="080F87D8">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970" w:type="pct"/>
            <w:noWrap w:val="0"/>
            <w:vAlign w:val="center"/>
          </w:tcPr>
          <w:p w14:paraId="6C445361">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熔断器</w:t>
            </w:r>
          </w:p>
        </w:tc>
        <w:tc>
          <w:tcPr>
            <w:tcW w:w="1252" w:type="pct"/>
            <w:noWrap w:val="0"/>
            <w:vAlign w:val="center"/>
          </w:tcPr>
          <w:p w14:paraId="14A8BB60">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bidi="ar"/>
              </w:rPr>
              <w:t>4</w:t>
            </w:r>
            <w:r>
              <w:rPr>
                <w:rFonts w:hint="eastAsia" w:ascii="宋体" w:hAnsi="宋体" w:eastAsia="宋体" w:cs="宋体"/>
                <w:kern w:val="2"/>
                <w:sz w:val="24"/>
                <w:szCs w:val="24"/>
                <w:lang w:val="en-US" w:eastAsia="zh-CN" w:bidi="ar"/>
              </w:rPr>
              <w:t>个</w:t>
            </w:r>
          </w:p>
        </w:tc>
      </w:tr>
      <w:tr w14:paraId="2862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pct"/>
            <w:vMerge w:val="restart"/>
            <w:noWrap w:val="0"/>
            <w:vAlign w:val="center"/>
          </w:tcPr>
          <w:p w14:paraId="4AAC6ADC">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p w14:paraId="772CC7DB">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随</w:t>
            </w:r>
          </w:p>
          <w:p w14:paraId="6B0F9320">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p w14:paraId="3B869330">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文</w:t>
            </w:r>
          </w:p>
          <w:p w14:paraId="605AF111">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件</w:t>
            </w:r>
          </w:p>
        </w:tc>
        <w:tc>
          <w:tcPr>
            <w:tcW w:w="2970" w:type="pct"/>
            <w:noWrap w:val="0"/>
            <w:vAlign w:val="center"/>
          </w:tcPr>
          <w:p w14:paraId="62ACCA60">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使用说明书</w:t>
            </w:r>
          </w:p>
        </w:tc>
        <w:tc>
          <w:tcPr>
            <w:tcW w:w="1252" w:type="pct"/>
            <w:noWrap w:val="0"/>
            <w:vAlign w:val="center"/>
          </w:tcPr>
          <w:p w14:paraId="573A566A">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1份</w:t>
            </w:r>
          </w:p>
        </w:tc>
      </w:tr>
      <w:tr w14:paraId="3AD0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pct"/>
            <w:vMerge w:val="continue"/>
            <w:noWrap w:val="0"/>
            <w:vAlign w:val="center"/>
          </w:tcPr>
          <w:p w14:paraId="3F833B78">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970" w:type="pct"/>
            <w:noWrap w:val="0"/>
            <w:vAlign w:val="center"/>
          </w:tcPr>
          <w:p w14:paraId="64356335">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合格证</w:t>
            </w:r>
          </w:p>
        </w:tc>
        <w:tc>
          <w:tcPr>
            <w:tcW w:w="1252" w:type="pct"/>
            <w:noWrap w:val="0"/>
            <w:vAlign w:val="center"/>
          </w:tcPr>
          <w:p w14:paraId="35A8D418">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1份</w:t>
            </w:r>
          </w:p>
        </w:tc>
      </w:tr>
      <w:tr w14:paraId="1A7C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pct"/>
            <w:vMerge w:val="continue"/>
            <w:noWrap w:val="0"/>
            <w:vAlign w:val="center"/>
          </w:tcPr>
          <w:p w14:paraId="5126795F">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970" w:type="pct"/>
            <w:noWrap w:val="0"/>
            <w:vAlign w:val="center"/>
          </w:tcPr>
          <w:p w14:paraId="32611340">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保修卡</w:t>
            </w:r>
          </w:p>
        </w:tc>
        <w:tc>
          <w:tcPr>
            <w:tcW w:w="1252" w:type="pct"/>
            <w:noWrap w:val="0"/>
            <w:vAlign w:val="center"/>
          </w:tcPr>
          <w:p w14:paraId="7A12C942">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1份</w:t>
            </w:r>
          </w:p>
        </w:tc>
      </w:tr>
      <w:tr w14:paraId="3815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pct"/>
            <w:vMerge w:val="continue"/>
            <w:noWrap w:val="0"/>
            <w:vAlign w:val="center"/>
          </w:tcPr>
          <w:p w14:paraId="6B435A7F">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970" w:type="pct"/>
            <w:noWrap w:val="0"/>
            <w:vAlign w:val="center"/>
          </w:tcPr>
          <w:p w14:paraId="6D6D723F">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装箱单</w:t>
            </w:r>
          </w:p>
        </w:tc>
        <w:tc>
          <w:tcPr>
            <w:tcW w:w="1252" w:type="pct"/>
            <w:noWrap w:val="0"/>
            <w:vAlign w:val="center"/>
          </w:tcPr>
          <w:p w14:paraId="6EC9FC1D">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1份</w:t>
            </w:r>
          </w:p>
        </w:tc>
      </w:tr>
      <w:tr w14:paraId="3AC2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pct"/>
            <w:vMerge w:val="continue"/>
            <w:noWrap w:val="0"/>
            <w:vAlign w:val="center"/>
          </w:tcPr>
          <w:p w14:paraId="24813501">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970" w:type="pct"/>
            <w:noWrap w:val="0"/>
            <w:vAlign w:val="center"/>
          </w:tcPr>
          <w:p w14:paraId="341B0D94">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产品培训验收报告</w:t>
            </w:r>
          </w:p>
        </w:tc>
        <w:tc>
          <w:tcPr>
            <w:tcW w:w="1252" w:type="pct"/>
            <w:noWrap w:val="0"/>
            <w:vAlign w:val="center"/>
          </w:tcPr>
          <w:p w14:paraId="02ED7A50">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
              </w:rPr>
              <w:t>2份</w:t>
            </w:r>
          </w:p>
        </w:tc>
      </w:tr>
    </w:tbl>
    <w:p w14:paraId="0ED69109">
      <w:pPr>
        <w:rPr>
          <w:rFonts w:hint="eastAsia" w:ascii="宋体" w:hAnsi="宋体" w:eastAsia="宋体" w:cs="宋体"/>
          <w:b/>
          <w:bCs/>
          <w:color w:val="auto"/>
          <w:sz w:val="32"/>
          <w:szCs w:val="32"/>
          <w:highlight w:val="cyan"/>
          <w:lang w:val="en-US" w:eastAsia="zh-CN"/>
        </w:rPr>
      </w:pPr>
    </w:p>
    <w:p w14:paraId="1D3B6825">
      <w:pPr>
        <w:spacing w:after="312" w:afterLines="100"/>
        <w:jc w:val="center"/>
        <w:rPr>
          <w:rFonts w:hint="eastAsia"/>
          <w:b/>
          <w:sz w:val="32"/>
          <w:szCs w:val="32"/>
          <w:highlight w:val="cyan"/>
        </w:rPr>
      </w:pPr>
    </w:p>
    <w:p w14:paraId="2871A8A6">
      <w:pPr>
        <w:spacing w:after="312" w:afterLines="100"/>
        <w:jc w:val="both"/>
        <w:rPr>
          <w:rFonts w:hint="eastAsia" w:eastAsia="宋体"/>
          <w:b/>
          <w:sz w:val="32"/>
          <w:szCs w:val="32"/>
          <w:highlight w:val="cyan"/>
          <w:lang w:val="en-US" w:eastAsia="zh-CN"/>
        </w:rPr>
      </w:pPr>
      <w:r>
        <w:rPr>
          <w:rFonts w:hint="eastAsia" w:ascii="宋体" w:hAnsi="宋体" w:eastAsia="宋体" w:cs="宋体"/>
          <w:b/>
          <w:bCs/>
          <w:color w:val="auto"/>
          <w:sz w:val="24"/>
          <w:szCs w:val="24"/>
          <w:highlight w:val="none"/>
          <w:lang w:val="en-US" w:eastAsia="zh-CN"/>
        </w:rPr>
        <w:t>十七、医疗设备空气压力治疗仪（六腔）</w:t>
      </w:r>
      <w:r>
        <w:rPr>
          <w:rFonts w:hint="eastAsia" w:ascii="宋体" w:hAnsi="宋体" w:cs="宋体"/>
          <w:b/>
          <w:bCs/>
          <w:color w:val="auto"/>
          <w:sz w:val="32"/>
          <w:szCs w:val="32"/>
          <w:highlight w:val="cyan"/>
          <w:lang w:val="en-US" w:eastAsia="zh-CN"/>
        </w:rPr>
        <w:t xml:space="preserve"> </w:t>
      </w:r>
    </w:p>
    <w:p w14:paraId="6B0C292F">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1、适用范围：适用于脑血管意外、脑外伤、脑手术后、脊髓病变引起的肢体功能障碍和外周非栓塞性脉管炎的辅助治疗，预防静脉血栓形成，减轻肢体水肿。</w:t>
      </w:r>
    </w:p>
    <w:p w14:paraId="40D11A4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2、主要构成：由主机、手控器、空气压力循环输出单元（连接气管、套筒）组成。</w:t>
      </w:r>
    </w:p>
    <w:p w14:paraId="54A6067D">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3、结构形式：不可分拆的柜机推车式。</w:t>
      </w:r>
    </w:p>
    <w:p w14:paraId="1D38521A">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4、显示及按键方式：8寸触摸屏形式下的显示界面及按键方式。</w:t>
      </w:r>
    </w:p>
    <w:p w14:paraId="61332004">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5、工作腔数：6腔，具备全方位连续挤压叠加气囊设计治疗套；</w:t>
      </w:r>
    </w:p>
    <w:p w14:paraId="18F9BE8C">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主机可同时支持2个6腔套筒工作，导气管（连接气管）具备防错插装置。</w:t>
      </w:r>
    </w:p>
    <w:p w14:paraId="1815ABF2">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6、工作压力：0～200mmHg分41档，歩距增量1（5mmHg）,各腔室压力分别独立可调。</w:t>
      </w:r>
    </w:p>
    <w:p w14:paraId="2D80C1FD">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7、保压时间：0～15s可调，歩距增量1s。</w:t>
      </w:r>
    </w:p>
    <w:p w14:paraId="62E9EE9A">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8、间停时间：0～99s可调,歩距增量1s。</w:t>
      </w:r>
    </w:p>
    <w:p w14:paraId="737625B1">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9、工作模式：共有8种预先设定的工作模式。</w:t>
      </w:r>
    </w:p>
    <w:p w14:paraId="569385FE">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10、治疗方案：共有12种内置组合治疗方案，供不同病症选择，也可以根据病况自定义治疗方案。</w:t>
      </w:r>
    </w:p>
    <w:p w14:paraId="2AD98DC5">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11、安全保护：具有断电保护功能，运行中断电套筒可自动排气减压。</w:t>
      </w:r>
    </w:p>
    <w:p w14:paraId="7DF2604C">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12、定时功能：定时时间为1min～99min，步距为1min，误差为±2％，最大应不大于1min。</w:t>
      </w:r>
    </w:p>
    <w:p w14:paraId="088C92E9">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13、过压保护：治疗仪具有过压保护措施，保证在单一故障状态下能够在套筒和连接管路中产生的最大压强，不大于240mmHg。</w:t>
      </w:r>
    </w:p>
    <w:p w14:paraId="64757DB2">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14、套筒可承受压力：300mmHg,且承受时间不少于1分钟。</w:t>
      </w:r>
    </w:p>
    <w:p w14:paraId="7DE42C76">
      <w:pPr>
        <w:bidi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15、设备标配手控触发器，治疗过程中，按下手控器按钮进入暂停状态，暂停时按下手控器按钮，可继续治疗。</w:t>
      </w:r>
    </w:p>
    <w:p w14:paraId="0256A066">
      <w:pPr>
        <w:bidi w:val="0"/>
        <w:rPr>
          <w:rFonts w:hint="eastAsia"/>
          <w:lang w:val="en-US" w:eastAsia="zh-CN"/>
        </w:rPr>
      </w:pPr>
    </w:p>
    <w:p w14:paraId="2D80619A">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配置清单</w:t>
      </w:r>
    </w:p>
    <w:tbl>
      <w:tblPr>
        <w:tblStyle w:val="3"/>
        <w:tblW w:w="6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4208"/>
        <w:gridCol w:w="1229"/>
      </w:tblGrid>
      <w:tr w14:paraId="6D30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0F696DF1">
            <w:pPr>
              <w:tabs>
                <w:tab w:val="right" w:pos="4045"/>
              </w:tabs>
              <w:contextualSpacing/>
              <w:jc w:val="center"/>
              <w:rPr>
                <w:rFonts w:hint="eastAsia" w:ascii="宋体" w:hAnsi="宋体" w:eastAsia="宋体"/>
                <w:sz w:val="24"/>
                <w:lang w:val="en-US" w:eastAsia="zh-CN"/>
              </w:rPr>
            </w:pPr>
            <w:r>
              <w:rPr>
                <w:rFonts w:hint="eastAsia" w:ascii="宋体" w:hAnsi="宋体" w:eastAsia="宋体"/>
                <w:sz w:val="24"/>
                <w:lang w:val="en-US" w:eastAsia="zh-CN"/>
              </w:rPr>
              <w:t>序号</w:t>
            </w:r>
          </w:p>
        </w:tc>
        <w:tc>
          <w:tcPr>
            <w:tcW w:w="4208" w:type="dxa"/>
            <w:noWrap w:val="0"/>
            <w:vAlign w:val="center"/>
          </w:tcPr>
          <w:p w14:paraId="7176B042">
            <w:pPr>
              <w:tabs>
                <w:tab w:val="right" w:pos="4045"/>
              </w:tabs>
              <w:contextualSpacing/>
              <w:jc w:val="center"/>
              <w:rPr>
                <w:rFonts w:ascii="宋体" w:hAnsi="宋体" w:eastAsia="宋体"/>
                <w:sz w:val="24"/>
              </w:rPr>
            </w:pPr>
            <w:r>
              <w:rPr>
                <w:rFonts w:hint="eastAsia" w:ascii="宋体" w:hAnsi="宋体" w:eastAsia="宋体"/>
                <w:sz w:val="24"/>
              </w:rPr>
              <w:t>名称</w:t>
            </w:r>
          </w:p>
        </w:tc>
        <w:tc>
          <w:tcPr>
            <w:tcW w:w="1229" w:type="dxa"/>
            <w:noWrap w:val="0"/>
            <w:vAlign w:val="center"/>
          </w:tcPr>
          <w:p w14:paraId="587FF90C">
            <w:pPr>
              <w:contextualSpacing/>
              <w:jc w:val="center"/>
              <w:rPr>
                <w:rFonts w:ascii="宋体" w:hAnsi="宋体" w:eastAsia="宋体"/>
                <w:sz w:val="24"/>
              </w:rPr>
            </w:pPr>
            <w:r>
              <w:rPr>
                <w:rFonts w:hint="eastAsia" w:ascii="宋体" w:hAnsi="宋体" w:eastAsia="宋体"/>
                <w:sz w:val="24"/>
              </w:rPr>
              <w:t>数量</w:t>
            </w:r>
          </w:p>
        </w:tc>
      </w:tr>
      <w:tr w14:paraId="52DF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7C8D1599">
            <w:pPr>
              <w:contextualSpacing/>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4208" w:type="dxa"/>
            <w:noWrap w:val="0"/>
            <w:vAlign w:val="center"/>
          </w:tcPr>
          <w:p w14:paraId="3844C230">
            <w:pPr>
              <w:contextualSpacing/>
              <w:jc w:val="center"/>
              <w:rPr>
                <w:rFonts w:ascii="宋体" w:hAnsi="宋体" w:eastAsia="宋体" w:cs="宋体"/>
                <w:sz w:val="24"/>
              </w:rPr>
            </w:pPr>
            <w:r>
              <w:rPr>
                <w:rFonts w:hint="eastAsia" w:ascii="宋体" w:hAnsi="宋体" w:eastAsia="宋体" w:cs="宋体"/>
                <w:sz w:val="24"/>
              </w:rPr>
              <w:t>主机</w:t>
            </w:r>
          </w:p>
        </w:tc>
        <w:tc>
          <w:tcPr>
            <w:tcW w:w="1229" w:type="dxa"/>
            <w:noWrap w:val="0"/>
            <w:vAlign w:val="center"/>
          </w:tcPr>
          <w:p w14:paraId="3E578AE8">
            <w:pPr>
              <w:contextualSpacing/>
              <w:jc w:val="center"/>
              <w:rPr>
                <w:rFonts w:ascii="宋体" w:hAnsi="宋体" w:eastAsia="宋体" w:cs="宋体"/>
                <w:sz w:val="24"/>
              </w:rPr>
            </w:pPr>
            <w:r>
              <w:rPr>
                <w:rFonts w:hint="eastAsia" w:ascii="宋体" w:hAnsi="宋体" w:eastAsia="宋体" w:cs="宋体"/>
                <w:sz w:val="24"/>
              </w:rPr>
              <w:t>1台</w:t>
            </w:r>
          </w:p>
        </w:tc>
      </w:tr>
      <w:tr w14:paraId="32CF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092366EC">
            <w:pPr>
              <w:jc w:val="center"/>
              <w:rPr>
                <w:rFonts w:hint="eastAsia" w:ascii="宋体" w:hAnsi="宋体" w:eastAsia="宋体"/>
                <w:sz w:val="24"/>
                <w:lang w:val="en-US" w:eastAsia="zh-CN"/>
              </w:rPr>
            </w:pPr>
            <w:r>
              <w:rPr>
                <w:rFonts w:hint="eastAsia" w:ascii="宋体" w:hAnsi="宋体" w:eastAsia="宋体"/>
                <w:sz w:val="24"/>
                <w:lang w:val="en-US" w:eastAsia="zh-CN"/>
              </w:rPr>
              <w:t>2</w:t>
            </w:r>
          </w:p>
        </w:tc>
        <w:tc>
          <w:tcPr>
            <w:tcW w:w="4208" w:type="dxa"/>
            <w:noWrap w:val="0"/>
            <w:vAlign w:val="center"/>
          </w:tcPr>
          <w:p w14:paraId="355F7214">
            <w:pPr>
              <w:jc w:val="center"/>
              <w:rPr>
                <w:rFonts w:ascii="宋体" w:hAnsi="宋体" w:eastAsia="宋体"/>
                <w:sz w:val="24"/>
              </w:rPr>
            </w:pPr>
            <w:r>
              <w:rPr>
                <w:rFonts w:hint="eastAsia" w:ascii="宋体" w:hAnsi="宋体" w:eastAsia="宋体"/>
                <w:sz w:val="24"/>
              </w:rPr>
              <w:t>6腔上肢叠加套筒组成-公头</w:t>
            </w:r>
          </w:p>
        </w:tc>
        <w:tc>
          <w:tcPr>
            <w:tcW w:w="1229" w:type="dxa"/>
            <w:noWrap w:val="0"/>
            <w:vAlign w:val="center"/>
          </w:tcPr>
          <w:p w14:paraId="3671BC76">
            <w:pPr>
              <w:jc w:val="center"/>
              <w:rPr>
                <w:rFonts w:ascii="宋体" w:hAnsi="宋体" w:eastAsia="宋体" w:cs="宋体"/>
                <w:sz w:val="24"/>
              </w:rPr>
            </w:pPr>
            <w:r>
              <w:rPr>
                <w:rFonts w:hint="eastAsia" w:ascii="宋体" w:hAnsi="宋体" w:eastAsia="宋体" w:cs="宋体"/>
                <w:sz w:val="24"/>
              </w:rPr>
              <w:t>1个</w:t>
            </w:r>
          </w:p>
        </w:tc>
      </w:tr>
      <w:tr w14:paraId="56C5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1C8059FE">
            <w:pPr>
              <w:jc w:val="center"/>
              <w:rPr>
                <w:rFonts w:hint="eastAsia" w:ascii="宋体" w:hAnsi="宋体" w:eastAsia="宋体"/>
                <w:sz w:val="24"/>
                <w:lang w:val="en-US" w:eastAsia="zh-CN"/>
              </w:rPr>
            </w:pPr>
            <w:r>
              <w:rPr>
                <w:rFonts w:hint="eastAsia" w:ascii="宋体" w:hAnsi="宋体" w:eastAsia="宋体"/>
                <w:sz w:val="24"/>
                <w:lang w:val="en-US" w:eastAsia="zh-CN"/>
              </w:rPr>
              <w:t>3</w:t>
            </w:r>
          </w:p>
        </w:tc>
        <w:tc>
          <w:tcPr>
            <w:tcW w:w="4208" w:type="dxa"/>
            <w:noWrap w:val="0"/>
            <w:vAlign w:val="center"/>
          </w:tcPr>
          <w:p w14:paraId="4A2E7FEA">
            <w:pPr>
              <w:jc w:val="center"/>
              <w:rPr>
                <w:rFonts w:ascii="宋体" w:hAnsi="宋体" w:eastAsia="宋体"/>
                <w:sz w:val="24"/>
              </w:rPr>
            </w:pPr>
            <w:r>
              <w:rPr>
                <w:rFonts w:hint="eastAsia" w:ascii="宋体" w:hAnsi="宋体" w:eastAsia="宋体"/>
                <w:sz w:val="24"/>
              </w:rPr>
              <w:t>6腔下肢叠加套筒组成-左-公头</w:t>
            </w:r>
          </w:p>
        </w:tc>
        <w:tc>
          <w:tcPr>
            <w:tcW w:w="1229" w:type="dxa"/>
            <w:noWrap w:val="0"/>
            <w:vAlign w:val="center"/>
          </w:tcPr>
          <w:p w14:paraId="0D4F4C70">
            <w:pPr>
              <w:jc w:val="center"/>
              <w:rPr>
                <w:rFonts w:ascii="宋体" w:hAnsi="宋体" w:eastAsia="宋体" w:cs="宋体"/>
                <w:sz w:val="24"/>
              </w:rPr>
            </w:pPr>
            <w:r>
              <w:rPr>
                <w:rFonts w:hint="eastAsia" w:ascii="宋体" w:hAnsi="宋体" w:eastAsia="宋体" w:cs="宋体"/>
                <w:sz w:val="24"/>
              </w:rPr>
              <w:t>1个</w:t>
            </w:r>
          </w:p>
        </w:tc>
      </w:tr>
      <w:tr w14:paraId="7009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3C9B5F02">
            <w:pPr>
              <w:jc w:val="center"/>
              <w:rPr>
                <w:rFonts w:hint="eastAsia" w:ascii="宋体" w:hAnsi="宋体" w:eastAsia="宋体"/>
                <w:sz w:val="24"/>
                <w:lang w:val="en-US" w:eastAsia="zh-CN"/>
              </w:rPr>
            </w:pPr>
            <w:r>
              <w:rPr>
                <w:rFonts w:hint="eastAsia" w:ascii="宋体" w:hAnsi="宋体" w:eastAsia="宋体"/>
                <w:sz w:val="24"/>
                <w:lang w:val="en-US" w:eastAsia="zh-CN"/>
              </w:rPr>
              <w:t>4</w:t>
            </w:r>
          </w:p>
        </w:tc>
        <w:tc>
          <w:tcPr>
            <w:tcW w:w="4208" w:type="dxa"/>
            <w:noWrap w:val="0"/>
            <w:vAlign w:val="center"/>
          </w:tcPr>
          <w:p w14:paraId="00EB9AB8">
            <w:pPr>
              <w:jc w:val="center"/>
              <w:rPr>
                <w:rFonts w:ascii="宋体" w:hAnsi="宋体" w:eastAsia="宋体"/>
                <w:sz w:val="24"/>
              </w:rPr>
            </w:pPr>
            <w:r>
              <w:rPr>
                <w:rFonts w:hint="eastAsia" w:ascii="宋体" w:hAnsi="宋体" w:eastAsia="宋体"/>
                <w:sz w:val="24"/>
              </w:rPr>
              <w:t>6腔下肢叠加套筒组成-右-公头</w:t>
            </w:r>
          </w:p>
        </w:tc>
        <w:tc>
          <w:tcPr>
            <w:tcW w:w="1229" w:type="dxa"/>
            <w:noWrap w:val="0"/>
            <w:vAlign w:val="center"/>
          </w:tcPr>
          <w:p w14:paraId="36A49835">
            <w:pPr>
              <w:jc w:val="center"/>
              <w:rPr>
                <w:rFonts w:ascii="宋体" w:hAnsi="宋体" w:eastAsia="宋体" w:cs="宋体"/>
                <w:sz w:val="24"/>
              </w:rPr>
            </w:pPr>
            <w:r>
              <w:rPr>
                <w:rFonts w:hint="eastAsia" w:ascii="宋体" w:hAnsi="宋体" w:eastAsia="宋体" w:cs="宋体"/>
                <w:sz w:val="24"/>
              </w:rPr>
              <w:t>1个</w:t>
            </w:r>
          </w:p>
        </w:tc>
      </w:tr>
      <w:tr w14:paraId="0A62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39D02EC2">
            <w:pPr>
              <w:jc w:val="center"/>
              <w:rPr>
                <w:rFonts w:hint="eastAsia" w:ascii="宋体" w:hAnsi="宋体" w:eastAsia="宋体"/>
                <w:sz w:val="24"/>
                <w:lang w:val="en-US" w:eastAsia="zh-CN"/>
              </w:rPr>
            </w:pPr>
            <w:r>
              <w:rPr>
                <w:rFonts w:hint="eastAsia" w:ascii="宋体" w:hAnsi="宋体" w:eastAsia="宋体"/>
                <w:sz w:val="24"/>
                <w:lang w:val="en-US" w:eastAsia="zh-CN"/>
              </w:rPr>
              <w:t>5</w:t>
            </w:r>
          </w:p>
        </w:tc>
        <w:tc>
          <w:tcPr>
            <w:tcW w:w="4208" w:type="dxa"/>
            <w:noWrap w:val="0"/>
            <w:vAlign w:val="center"/>
          </w:tcPr>
          <w:p w14:paraId="11E8C9E4">
            <w:pPr>
              <w:jc w:val="center"/>
              <w:rPr>
                <w:rFonts w:ascii="宋体" w:hAnsi="宋体" w:eastAsia="宋体"/>
                <w:sz w:val="24"/>
              </w:rPr>
            </w:pPr>
            <w:r>
              <w:rPr>
                <w:rFonts w:hint="eastAsia" w:ascii="宋体" w:hAnsi="宋体" w:eastAsia="宋体"/>
                <w:sz w:val="24"/>
              </w:rPr>
              <w:t>6腔单排连接管组成-左-白色</w:t>
            </w:r>
          </w:p>
        </w:tc>
        <w:tc>
          <w:tcPr>
            <w:tcW w:w="1229" w:type="dxa"/>
            <w:noWrap w:val="0"/>
            <w:vAlign w:val="center"/>
          </w:tcPr>
          <w:p w14:paraId="030DDCFB">
            <w:pPr>
              <w:jc w:val="center"/>
              <w:rPr>
                <w:rFonts w:ascii="宋体" w:hAnsi="宋体" w:eastAsia="宋体" w:cs="宋体"/>
                <w:sz w:val="24"/>
              </w:rPr>
            </w:pPr>
            <w:r>
              <w:rPr>
                <w:rFonts w:hint="eastAsia" w:ascii="宋体" w:hAnsi="宋体" w:eastAsia="宋体" w:cs="宋体"/>
                <w:sz w:val="24"/>
              </w:rPr>
              <w:t>1根</w:t>
            </w:r>
          </w:p>
        </w:tc>
      </w:tr>
      <w:tr w14:paraId="19E4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2367B861">
            <w:pPr>
              <w:jc w:val="center"/>
              <w:rPr>
                <w:rFonts w:hint="eastAsia" w:ascii="宋体" w:hAnsi="宋体" w:eastAsia="宋体"/>
                <w:sz w:val="24"/>
                <w:lang w:val="en-US" w:eastAsia="zh-CN"/>
              </w:rPr>
            </w:pPr>
            <w:r>
              <w:rPr>
                <w:rFonts w:hint="eastAsia" w:ascii="宋体" w:hAnsi="宋体" w:eastAsia="宋体"/>
                <w:sz w:val="24"/>
                <w:lang w:val="en-US" w:eastAsia="zh-CN"/>
              </w:rPr>
              <w:t>6</w:t>
            </w:r>
          </w:p>
        </w:tc>
        <w:tc>
          <w:tcPr>
            <w:tcW w:w="4208" w:type="dxa"/>
            <w:noWrap w:val="0"/>
            <w:vAlign w:val="center"/>
          </w:tcPr>
          <w:p w14:paraId="7285E0A6">
            <w:pPr>
              <w:jc w:val="center"/>
              <w:rPr>
                <w:rFonts w:ascii="宋体" w:hAnsi="宋体" w:eastAsia="宋体"/>
                <w:sz w:val="24"/>
              </w:rPr>
            </w:pPr>
            <w:r>
              <w:rPr>
                <w:rFonts w:hint="eastAsia" w:ascii="宋体" w:hAnsi="宋体" w:eastAsia="宋体"/>
                <w:sz w:val="24"/>
              </w:rPr>
              <w:t>6腔双排连接管组成-左-白色</w:t>
            </w:r>
          </w:p>
        </w:tc>
        <w:tc>
          <w:tcPr>
            <w:tcW w:w="1229" w:type="dxa"/>
            <w:noWrap w:val="0"/>
            <w:vAlign w:val="center"/>
          </w:tcPr>
          <w:p w14:paraId="7E4A4950">
            <w:pPr>
              <w:jc w:val="center"/>
              <w:rPr>
                <w:rFonts w:ascii="宋体" w:hAnsi="宋体" w:eastAsia="宋体" w:cs="宋体"/>
                <w:sz w:val="24"/>
              </w:rPr>
            </w:pPr>
            <w:r>
              <w:rPr>
                <w:rFonts w:hint="eastAsia" w:ascii="宋体" w:hAnsi="宋体" w:eastAsia="宋体" w:cs="宋体"/>
                <w:sz w:val="24"/>
              </w:rPr>
              <w:t>1根</w:t>
            </w:r>
          </w:p>
        </w:tc>
      </w:tr>
      <w:tr w14:paraId="54C0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7AA9A872">
            <w:pPr>
              <w:jc w:val="center"/>
              <w:rPr>
                <w:rFonts w:hint="eastAsia" w:ascii="宋体" w:hAnsi="宋体" w:eastAsia="宋体"/>
                <w:sz w:val="24"/>
                <w:lang w:val="en-US" w:eastAsia="zh-CN"/>
              </w:rPr>
            </w:pPr>
            <w:r>
              <w:rPr>
                <w:rFonts w:hint="eastAsia" w:ascii="宋体" w:hAnsi="宋体" w:eastAsia="宋体"/>
                <w:sz w:val="24"/>
                <w:lang w:val="en-US" w:eastAsia="zh-CN"/>
              </w:rPr>
              <w:t>7</w:t>
            </w:r>
          </w:p>
        </w:tc>
        <w:tc>
          <w:tcPr>
            <w:tcW w:w="4208" w:type="dxa"/>
            <w:noWrap w:val="0"/>
            <w:vAlign w:val="center"/>
          </w:tcPr>
          <w:p w14:paraId="345D4DF7">
            <w:pPr>
              <w:jc w:val="center"/>
              <w:rPr>
                <w:rFonts w:ascii="宋体" w:hAnsi="宋体" w:eastAsia="宋体"/>
                <w:sz w:val="24"/>
              </w:rPr>
            </w:pPr>
            <w:r>
              <w:rPr>
                <w:rFonts w:hint="eastAsia" w:ascii="宋体" w:hAnsi="宋体" w:eastAsia="宋体"/>
                <w:sz w:val="24"/>
              </w:rPr>
              <w:t>上肢套筒衬布-无纺布</w:t>
            </w:r>
          </w:p>
        </w:tc>
        <w:tc>
          <w:tcPr>
            <w:tcW w:w="1229" w:type="dxa"/>
            <w:noWrap w:val="0"/>
            <w:vAlign w:val="center"/>
          </w:tcPr>
          <w:p w14:paraId="44176411">
            <w:pPr>
              <w:jc w:val="center"/>
              <w:rPr>
                <w:rFonts w:ascii="宋体" w:hAnsi="宋体" w:eastAsia="宋体" w:cs="宋体"/>
                <w:sz w:val="24"/>
              </w:rPr>
            </w:pPr>
            <w:r>
              <w:rPr>
                <w:rFonts w:hint="eastAsia" w:ascii="宋体" w:hAnsi="宋体" w:eastAsia="宋体" w:cs="宋体"/>
                <w:sz w:val="24"/>
              </w:rPr>
              <w:t>1件</w:t>
            </w:r>
          </w:p>
        </w:tc>
      </w:tr>
      <w:tr w14:paraId="3E20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278AAEBE">
            <w:pPr>
              <w:jc w:val="center"/>
              <w:rPr>
                <w:rFonts w:hint="eastAsia" w:ascii="宋体" w:hAnsi="宋体" w:eastAsia="宋体"/>
                <w:sz w:val="24"/>
                <w:lang w:val="en-US" w:eastAsia="zh-CN"/>
              </w:rPr>
            </w:pPr>
            <w:r>
              <w:rPr>
                <w:rFonts w:hint="eastAsia" w:ascii="宋体" w:hAnsi="宋体" w:eastAsia="宋体"/>
                <w:sz w:val="24"/>
                <w:lang w:val="en-US" w:eastAsia="zh-CN"/>
              </w:rPr>
              <w:t>8</w:t>
            </w:r>
          </w:p>
        </w:tc>
        <w:tc>
          <w:tcPr>
            <w:tcW w:w="4208" w:type="dxa"/>
            <w:noWrap w:val="0"/>
            <w:vAlign w:val="center"/>
          </w:tcPr>
          <w:p w14:paraId="0377B370">
            <w:pPr>
              <w:jc w:val="center"/>
              <w:rPr>
                <w:rFonts w:ascii="宋体" w:hAnsi="宋体" w:eastAsia="宋体"/>
                <w:sz w:val="24"/>
              </w:rPr>
            </w:pPr>
            <w:r>
              <w:rPr>
                <w:rFonts w:hint="eastAsia" w:ascii="宋体" w:hAnsi="宋体" w:eastAsia="宋体"/>
                <w:sz w:val="24"/>
              </w:rPr>
              <w:t>下肢套筒衬布-无纺布</w:t>
            </w:r>
          </w:p>
        </w:tc>
        <w:tc>
          <w:tcPr>
            <w:tcW w:w="1229" w:type="dxa"/>
            <w:noWrap w:val="0"/>
            <w:vAlign w:val="center"/>
          </w:tcPr>
          <w:p w14:paraId="07684B70">
            <w:pPr>
              <w:jc w:val="center"/>
              <w:rPr>
                <w:rFonts w:ascii="宋体" w:hAnsi="宋体" w:eastAsia="宋体" w:cs="宋体"/>
                <w:sz w:val="24"/>
              </w:rPr>
            </w:pPr>
            <w:r>
              <w:rPr>
                <w:rFonts w:hint="eastAsia" w:ascii="宋体" w:hAnsi="宋体" w:eastAsia="宋体" w:cs="宋体"/>
                <w:sz w:val="24"/>
              </w:rPr>
              <w:t>2件</w:t>
            </w:r>
          </w:p>
        </w:tc>
      </w:tr>
      <w:tr w14:paraId="5C11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73A0E6E6">
            <w:pPr>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4208" w:type="dxa"/>
            <w:noWrap w:val="0"/>
            <w:vAlign w:val="center"/>
          </w:tcPr>
          <w:p w14:paraId="1567DB0C">
            <w:pPr>
              <w:jc w:val="center"/>
              <w:rPr>
                <w:rFonts w:ascii="宋体" w:hAnsi="宋体" w:eastAsia="宋体" w:cs="宋体"/>
                <w:sz w:val="24"/>
              </w:rPr>
            </w:pPr>
            <w:r>
              <w:rPr>
                <w:rFonts w:hint="eastAsia" w:ascii="宋体" w:hAnsi="宋体" w:eastAsia="宋体" w:cs="宋体"/>
                <w:sz w:val="24"/>
              </w:rPr>
              <w:t>配件收纳袋</w:t>
            </w:r>
          </w:p>
        </w:tc>
        <w:tc>
          <w:tcPr>
            <w:tcW w:w="1229" w:type="dxa"/>
            <w:noWrap w:val="0"/>
            <w:vAlign w:val="center"/>
          </w:tcPr>
          <w:p w14:paraId="51871F48">
            <w:pPr>
              <w:jc w:val="center"/>
              <w:rPr>
                <w:rFonts w:ascii="宋体" w:hAnsi="宋体" w:eastAsia="宋体" w:cs="宋体"/>
                <w:sz w:val="24"/>
              </w:rPr>
            </w:pPr>
            <w:r>
              <w:rPr>
                <w:rFonts w:hint="eastAsia" w:ascii="宋体" w:hAnsi="宋体" w:eastAsia="宋体" w:cs="宋体"/>
                <w:sz w:val="24"/>
              </w:rPr>
              <w:t>1只</w:t>
            </w:r>
          </w:p>
        </w:tc>
      </w:tr>
      <w:tr w14:paraId="5837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7443ED96">
            <w:pPr>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4208" w:type="dxa"/>
            <w:noWrap w:val="0"/>
            <w:vAlign w:val="center"/>
          </w:tcPr>
          <w:p w14:paraId="7068AAE3">
            <w:pPr>
              <w:jc w:val="center"/>
              <w:rPr>
                <w:rFonts w:ascii="宋体" w:hAnsi="宋体" w:eastAsia="宋体" w:cs="宋体"/>
                <w:sz w:val="24"/>
              </w:rPr>
            </w:pPr>
            <w:r>
              <w:rPr>
                <w:rFonts w:hint="eastAsia" w:ascii="宋体" w:hAnsi="宋体" w:eastAsia="宋体" w:cs="宋体"/>
                <w:sz w:val="24"/>
              </w:rPr>
              <w:t>手控触发器</w:t>
            </w:r>
          </w:p>
        </w:tc>
        <w:tc>
          <w:tcPr>
            <w:tcW w:w="1229" w:type="dxa"/>
            <w:noWrap w:val="0"/>
            <w:vAlign w:val="center"/>
          </w:tcPr>
          <w:p w14:paraId="4AC83218">
            <w:pPr>
              <w:jc w:val="center"/>
              <w:rPr>
                <w:rFonts w:ascii="宋体" w:hAnsi="宋体" w:eastAsia="宋体" w:cs="宋体"/>
                <w:sz w:val="24"/>
              </w:rPr>
            </w:pPr>
            <w:r>
              <w:rPr>
                <w:rFonts w:hint="eastAsia" w:ascii="宋体" w:hAnsi="宋体" w:eastAsia="宋体" w:cs="宋体"/>
                <w:sz w:val="24"/>
              </w:rPr>
              <w:t>1个</w:t>
            </w:r>
          </w:p>
        </w:tc>
      </w:tr>
      <w:tr w14:paraId="40DB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03230997">
            <w:pPr>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4208" w:type="dxa"/>
            <w:noWrap w:val="0"/>
            <w:vAlign w:val="center"/>
          </w:tcPr>
          <w:p w14:paraId="32775CDF">
            <w:pPr>
              <w:jc w:val="center"/>
              <w:rPr>
                <w:rFonts w:ascii="宋体" w:hAnsi="宋体" w:eastAsia="宋体" w:cs="宋体"/>
                <w:sz w:val="24"/>
              </w:rPr>
            </w:pPr>
            <w:r>
              <w:rPr>
                <w:rFonts w:hint="eastAsia" w:ascii="宋体" w:hAnsi="宋体" w:eastAsia="宋体" w:cs="宋体"/>
                <w:sz w:val="24"/>
              </w:rPr>
              <w:t>电源线</w:t>
            </w:r>
          </w:p>
        </w:tc>
        <w:tc>
          <w:tcPr>
            <w:tcW w:w="1229" w:type="dxa"/>
            <w:noWrap w:val="0"/>
            <w:vAlign w:val="center"/>
          </w:tcPr>
          <w:p w14:paraId="61F46A60">
            <w:pPr>
              <w:jc w:val="center"/>
              <w:rPr>
                <w:rFonts w:ascii="宋体" w:hAnsi="宋体" w:eastAsia="宋体" w:cs="宋体"/>
                <w:sz w:val="24"/>
              </w:rPr>
            </w:pPr>
            <w:r>
              <w:rPr>
                <w:rFonts w:hint="eastAsia" w:ascii="宋体" w:hAnsi="宋体" w:eastAsia="宋体" w:cs="宋体"/>
                <w:sz w:val="24"/>
              </w:rPr>
              <w:t>1根</w:t>
            </w:r>
          </w:p>
        </w:tc>
      </w:tr>
      <w:tr w14:paraId="197B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1D4A545E">
            <w:pPr>
              <w:jc w:val="center"/>
              <w:rPr>
                <w:rFonts w:hint="default" w:ascii="宋体" w:hAnsi="宋体" w:eastAsia="宋体" w:cs="宋体"/>
                <w:sz w:val="24"/>
                <w:lang w:val="en-US" w:eastAsia="zh-CN"/>
              </w:rPr>
            </w:pPr>
            <w:r>
              <w:rPr>
                <w:rFonts w:hint="eastAsia" w:ascii="宋体" w:hAnsi="宋体" w:eastAsia="宋体" w:cs="宋体"/>
                <w:sz w:val="24"/>
                <w:lang w:val="en-US" w:eastAsia="zh-CN"/>
              </w:rPr>
              <w:t>12</w:t>
            </w:r>
          </w:p>
        </w:tc>
        <w:tc>
          <w:tcPr>
            <w:tcW w:w="4208" w:type="dxa"/>
            <w:noWrap w:val="0"/>
            <w:vAlign w:val="center"/>
          </w:tcPr>
          <w:p w14:paraId="381CFBC8">
            <w:pPr>
              <w:jc w:val="center"/>
              <w:rPr>
                <w:rFonts w:ascii="宋体" w:hAnsi="宋体" w:eastAsia="宋体" w:cs="宋体"/>
                <w:sz w:val="24"/>
              </w:rPr>
            </w:pPr>
            <w:r>
              <w:rPr>
                <w:rFonts w:hint="eastAsia" w:ascii="宋体" w:hAnsi="宋体" w:eastAsia="宋体" w:cs="宋体"/>
                <w:sz w:val="24"/>
              </w:rPr>
              <w:t>使用（技术）说明书</w:t>
            </w:r>
          </w:p>
        </w:tc>
        <w:tc>
          <w:tcPr>
            <w:tcW w:w="1229" w:type="dxa"/>
            <w:noWrap w:val="0"/>
            <w:vAlign w:val="center"/>
          </w:tcPr>
          <w:p w14:paraId="68CA7A79">
            <w:pPr>
              <w:jc w:val="center"/>
              <w:rPr>
                <w:rFonts w:ascii="宋体" w:hAnsi="宋体" w:eastAsia="宋体" w:cs="宋体"/>
                <w:sz w:val="24"/>
              </w:rPr>
            </w:pPr>
            <w:r>
              <w:rPr>
                <w:rFonts w:hint="eastAsia" w:ascii="宋体" w:hAnsi="宋体" w:eastAsia="宋体" w:cs="宋体"/>
                <w:sz w:val="24"/>
              </w:rPr>
              <w:t>1本</w:t>
            </w:r>
          </w:p>
        </w:tc>
      </w:tr>
      <w:tr w14:paraId="602E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2A4B0083">
            <w:pPr>
              <w:jc w:val="center"/>
              <w:rPr>
                <w:rFonts w:hint="default" w:ascii="宋体" w:hAnsi="宋体" w:eastAsia="宋体" w:cs="宋体"/>
                <w:sz w:val="24"/>
                <w:lang w:val="en-US" w:eastAsia="zh-CN"/>
              </w:rPr>
            </w:pPr>
            <w:r>
              <w:rPr>
                <w:rFonts w:hint="eastAsia" w:ascii="宋体" w:hAnsi="宋体" w:eastAsia="宋体" w:cs="宋体"/>
                <w:sz w:val="24"/>
                <w:lang w:val="en-US" w:eastAsia="zh-CN"/>
              </w:rPr>
              <w:t>13</w:t>
            </w:r>
          </w:p>
        </w:tc>
        <w:tc>
          <w:tcPr>
            <w:tcW w:w="4208" w:type="dxa"/>
            <w:noWrap w:val="0"/>
            <w:vAlign w:val="center"/>
          </w:tcPr>
          <w:p w14:paraId="2D1DB472">
            <w:pPr>
              <w:jc w:val="center"/>
              <w:rPr>
                <w:rFonts w:ascii="宋体" w:hAnsi="宋体" w:eastAsia="宋体" w:cs="宋体"/>
                <w:sz w:val="24"/>
              </w:rPr>
            </w:pPr>
            <w:r>
              <w:rPr>
                <w:rFonts w:hint="eastAsia" w:ascii="宋体" w:hAnsi="宋体" w:eastAsia="宋体" w:cs="宋体"/>
                <w:sz w:val="24"/>
              </w:rPr>
              <w:t>简易操作说明</w:t>
            </w:r>
          </w:p>
        </w:tc>
        <w:tc>
          <w:tcPr>
            <w:tcW w:w="1229" w:type="dxa"/>
            <w:noWrap w:val="0"/>
            <w:vAlign w:val="center"/>
          </w:tcPr>
          <w:p w14:paraId="3DC57CC4">
            <w:pPr>
              <w:jc w:val="center"/>
              <w:rPr>
                <w:rFonts w:ascii="宋体" w:hAnsi="宋体" w:eastAsia="宋体" w:cs="宋体"/>
                <w:sz w:val="24"/>
              </w:rPr>
            </w:pPr>
            <w:r>
              <w:rPr>
                <w:rFonts w:hint="eastAsia" w:ascii="宋体" w:hAnsi="宋体" w:eastAsia="宋体" w:cs="宋体"/>
                <w:sz w:val="24"/>
              </w:rPr>
              <w:t>1份</w:t>
            </w:r>
          </w:p>
        </w:tc>
      </w:tr>
      <w:tr w14:paraId="743D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7467BCD8">
            <w:pPr>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4208" w:type="dxa"/>
            <w:noWrap w:val="0"/>
            <w:vAlign w:val="center"/>
          </w:tcPr>
          <w:p w14:paraId="4474782B">
            <w:pPr>
              <w:jc w:val="center"/>
              <w:rPr>
                <w:rFonts w:ascii="宋体" w:hAnsi="宋体" w:eastAsia="宋体" w:cs="宋体"/>
                <w:sz w:val="24"/>
              </w:rPr>
            </w:pPr>
            <w:r>
              <w:rPr>
                <w:rFonts w:hint="eastAsia" w:ascii="宋体" w:hAnsi="宋体" w:eastAsia="宋体" w:cs="宋体"/>
                <w:sz w:val="24"/>
              </w:rPr>
              <w:t>产品合格证</w:t>
            </w:r>
          </w:p>
        </w:tc>
        <w:tc>
          <w:tcPr>
            <w:tcW w:w="1229" w:type="dxa"/>
            <w:noWrap w:val="0"/>
            <w:vAlign w:val="center"/>
          </w:tcPr>
          <w:p w14:paraId="17125F5A">
            <w:pPr>
              <w:jc w:val="center"/>
              <w:rPr>
                <w:rFonts w:ascii="宋体" w:hAnsi="宋体" w:eastAsia="宋体" w:cs="宋体"/>
                <w:sz w:val="24"/>
              </w:rPr>
            </w:pPr>
            <w:r>
              <w:rPr>
                <w:rFonts w:hint="eastAsia" w:ascii="宋体" w:hAnsi="宋体" w:eastAsia="宋体" w:cs="宋体"/>
                <w:sz w:val="24"/>
              </w:rPr>
              <w:t>1张</w:t>
            </w:r>
          </w:p>
        </w:tc>
      </w:tr>
      <w:tr w14:paraId="7881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01BE0257">
            <w:pPr>
              <w:jc w:val="center"/>
              <w:rPr>
                <w:rFonts w:hint="default" w:ascii="宋体" w:hAnsi="宋体" w:eastAsia="宋体" w:cs="宋体"/>
                <w:sz w:val="24"/>
                <w:lang w:val="en-US" w:eastAsia="zh-CN"/>
              </w:rPr>
            </w:pPr>
            <w:r>
              <w:rPr>
                <w:rFonts w:hint="eastAsia" w:ascii="宋体" w:hAnsi="宋体" w:eastAsia="宋体" w:cs="宋体"/>
                <w:sz w:val="24"/>
                <w:lang w:val="en-US" w:eastAsia="zh-CN"/>
              </w:rPr>
              <w:t>15</w:t>
            </w:r>
          </w:p>
        </w:tc>
        <w:tc>
          <w:tcPr>
            <w:tcW w:w="4208" w:type="dxa"/>
            <w:noWrap w:val="0"/>
            <w:vAlign w:val="center"/>
          </w:tcPr>
          <w:p w14:paraId="02F2562E">
            <w:pPr>
              <w:jc w:val="center"/>
              <w:rPr>
                <w:rFonts w:ascii="宋体" w:hAnsi="宋体" w:eastAsia="宋体" w:cs="宋体"/>
                <w:sz w:val="24"/>
              </w:rPr>
            </w:pPr>
            <w:r>
              <w:rPr>
                <w:rFonts w:hint="eastAsia" w:ascii="宋体" w:hAnsi="宋体" w:eastAsia="宋体" w:cs="宋体"/>
                <w:sz w:val="24"/>
              </w:rPr>
              <w:t>产品保修卡</w:t>
            </w:r>
          </w:p>
        </w:tc>
        <w:tc>
          <w:tcPr>
            <w:tcW w:w="1229" w:type="dxa"/>
            <w:noWrap w:val="0"/>
            <w:vAlign w:val="center"/>
          </w:tcPr>
          <w:p w14:paraId="2293611E">
            <w:pPr>
              <w:jc w:val="center"/>
              <w:rPr>
                <w:rFonts w:ascii="宋体" w:hAnsi="宋体" w:eastAsia="宋体" w:cs="宋体"/>
                <w:sz w:val="24"/>
              </w:rPr>
            </w:pPr>
            <w:r>
              <w:rPr>
                <w:rFonts w:hint="eastAsia" w:ascii="宋体" w:hAnsi="宋体" w:eastAsia="宋体" w:cs="宋体"/>
                <w:sz w:val="24"/>
              </w:rPr>
              <w:t>1张</w:t>
            </w:r>
          </w:p>
        </w:tc>
      </w:tr>
      <w:tr w14:paraId="3F0C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544FE790">
            <w:pPr>
              <w:jc w:val="center"/>
              <w:rPr>
                <w:rFonts w:hint="default" w:ascii="宋体" w:hAnsi="宋体" w:eastAsia="宋体" w:cs="宋体"/>
                <w:sz w:val="24"/>
                <w:lang w:val="en-US" w:eastAsia="zh-CN"/>
              </w:rPr>
            </w:pPr>
            <w:r>
              <w:rPr>
                <w:rFonts w:hint="eastAsia" w:ascii="宋体" w:hAnsi="宋体" w:eastAsia="宋体" w:cs="宋体"/>
                <w:sz w:val="24"/>
                <w:lang w:val="en-US" w:eastAsia="zh-CN"/>
              </w:rPr>
              <w:t>16</w:t>
            </w:r>
          </w:p>
        </w:tc>
        <w:tc>
          <w:tcPr>
            <w:tcW w:w="4208" w:type="dxa"/>
            <w:noWrap w:val="0"/>
            <w:vAlign w:val="center"/>
          </w:tcPr>
          <w:p w14:paraId="6EA4478C">
            <w:pPr>
              <w:jc w:val="center"/>
              <w:rPr>
                <w:rFonts w:ascii="宋体" w:hAnsi="宋体" w:eastAsia="宋体" w:cs="宋体"/>
                <w:sz w:val="24"/>
              </w:rPr>
            </w:pPr>
            <w:r>
              <w:rPr>
                <w:rFonts w:hint="eastAsia" w:ascii="宋体" w:hAnsi="宋体" w:eastAsia="宋体" w:cs="宋体"/>
                <w:sz w:val="24"/>
              </w:rPr>
              <w:t>三证</w:t>
            </w:r>
          </w:p>
        </w:tc>
        <w:tc>
          <w:tcPr>
            <w:tcW w:w="1229" w:type="dxa"/>
            <w:noWrap w:val="0"/>
            <w:vAlign w:val="center"/>
          </w:tcPr>
          <w:p w14:paraId="0372AB39">
            <w:pPr>
              <w:jc w:val="center"/>
              <w:rPr>
                <w:rFonts w:ascii="宋体" w:hAnsi="宋体" w:eastAsia="宋体" w:cs="宋体"/>
                <w:sz w:val="24"/>
              </w:rPr>
            </w:pPr>
            <w:r>
              <w:rPr>
                <w:rFonts w:hint="eastAsia" w:ascii="宋体" w:hAnsi="宋体" w:eastAsia="宋体" w:cs="宋体"/>
                <w:sz w:val="24"/>
              </w:rPr>
              <w:t>1份</w:t>
            </w:r>
          </w:p>
        </w:tc>
      </w:tr>
      <w:tr w14:paraId="3FEE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34A95D6A">
            <w:pPr>
              <w:jc w:val="center"/>
              <w:rPr>
                <w:rFonts w:hint="default" w:ascii="宋体" w:hAnsi="宋体" w:eastAsia="宋体" w:cs="宋体"/>
                <w:sz w:val="24"/>
                <w:lang w:val="en-US" w:eastAsia="zh-CN"/>
              </w:rPr>
            </w:pPr>
            <w:r>
              <w:rPr>
                <w:rFonts w:hint="eastAsia" w:ascii="宋体" w:hAnsi="宋体" w:eastAsia="宋体" w:cs="宋体"/>
                <w:sz w:val="24"/>
                <w:lang w:val="en-US" w:eastAsia="zh-CN"/>
              </w:rPr>
              <w:t>17</w:t>
            </w:r>
          </w:p>
        </w:tc>
        <w:tc>
          <w:tcPr>
            <w:tcW w:w="4208" w:type="dxa"/>
            <w:noWrap w:val="0"/>
            <w:vAlign w:val="center"/>
          </w:tcPr>
          <w:p w14:paraId="43FBA60D">
            <w:pPr>
              <w:jc w:val="center"/>
              <w:rPr>
                <w:rFonts w:ascii="宋体" w:hAnsi="宋体" w:eastAsia="宋体" w:cs="宋体"/>
                <w:sz w:val="24"/>
              </w:rPr>
            </w:pPr>
            <w:r>
              <w:rPr>
                <w:rFonts w:hint="eastAsia" w:ascii="宋体" w:hAnsi="宋体" w:eastAsia="宋体" w:cs="宋体"/>
                <w:sz w:val="24"/>
              </w:rPr>
              <w:t>安装验收单</w:t>
            </w:r>
          </w:p>
        </w:tc>
        <w:tc>
          <w:tcPr>
            <w:tcW w:w="1229" w:type="dxa"/>
            <w:noWrap w:val="0"/>
            <w:vAlign w:val="center"/>
          </w:tcPr>
          <w:p w14:paraId="09F3EB83">
            <w:pPr>
              <w:jc w:val="center"/>
              <w:rPr>
                <w:rFonts w:ascii="宋体" w:hAnsi="宋体" w:eastAsia="宋体" w:cs="宋体"/>
                <w:sz w:val="24"/>
              </w:rPr>
            </w:pPr>
            <w:r>
              <w:rPr>
                <w:rFonts w:hint="eastAsia" w:ascii="宋体" w:hAnsi="宋体" w:eastAsia="宋体" w:cs="宋体"/>
                <w:sz w:val="24"/>
              </w:rPr>
              <w:t>1份</w:t>
            </w:r>
          </w:p>
        </w:tc>
      </w:tr>
      <w:tr w14:paraId="247E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center"/>
          </w:tcPr>
          <w:p w14:paraId="7FA863A1">
            <w:pPr>
              <w:jc w:val="center"/>
              <w:rPr>
                <w:rFonts w:hint="default" w:ascii="宋体" w:hAnsi="宋体" w:eastAsia="宋体" w:cs="宋体"/>
                <w:sz w:val="24"/>
                <w:lang w:val="en-US" w:eastAsia="zh-CN"/>
              </w:rPr>
            </w:pPr>
            <w:r>
              <w:rPr>
                <w:rFonts w:hint="eastAsia" w:ascii="宋体" w:hAnsi="宋体" w:eastAsia="宋体" w:cs="宋体"/>
                <w:sz w:val="24"/>
                <w:lang w:val="en-US" w:eastAsia="zh-CN"/>
              </w:rPr>
              <w:t>18</w:t>
            </w:r>
          </w:p>
        </w:tc>
        <w:tc>
          <w:tcPr>
            <w:tcW w:w="4208" w:type="dxa"/>
            <w:noWrap w:val="0"/>
            <w:vAlign w:val="center"/>
          </w:tcPr>
          <w:p w14:paraId="3BA0A1F8">
            <w:pPr>
              <w:jc w:val="center"/>
              <w:rPr>
                <w:rFonts w:ascii="宋体" w:hAnsi="宋体" w:eastAsia="宋体" w:cs="宋体"/>
                <w:sz w:val="24"/>
              </w:rPr>
            </w:pPr>
            <w:r>
              <w:rPr>
                <w:rFonts w:hint="eastAsia" w:ascii="宋体" w:hAnsi="宋体" w:eastAsia="宋体" w:cs="宋体"/>
                <w:sz w:val="24"/>
              </w:rPr>
              <w:t>防尘布罩</w:t>
            </w:r>
          </w:p>
        </w:tc>
        <w:tc>
          <w:tcPr>
            <w:tcW w:w="1229" w:type="dxa"/>
            <w:noWrap w:val="0"/>
            <w:vAlign w:val="center"/>
          </w:tcPr>
          <w:p w14:paraId="0CA14A6B">
            <w:pPr>
              <w:jc w:val="center"/>
              <w:rPr>
                <w:rFonts w:ascii="宋体" w:hAnsi="宋体" w:eastAsia="宋体" w:cs="宋体"/>
                <w:sz w:val="24"/>
              </w:rPr>
            </w:pPr>
            <w:r>
              <w:rPr>
                <w:rFonts w:hint="eastAsia" w:ascii="宋体" w:hAnsi="宋体" w:eastAsia="宋体" w:cs="宋体"/>
                <w:sz w:val="24"/>
              </w:rPr>
              <w:t>1只</w:t>
            </w:r>
          </w:p>
        </w:tc>
      </w:tr>
    </w:tbl>
    <w:p w14:paraId="37215F04">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2A7DB1"/>
    <w:multiLevelType w:val="multilevel"/>
    <w:tmpl w:val="2C2A7D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4C162158"/>
    <w:rsid w:val="4C16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240" w:lineRule="auto"/>
      <w:jc w:val="center"/>
      <w:outlineLvl w:val="0"/>
    </w:pPr>
    <w:rPr>
      <w:rFonts w:ascii="等线" w:hAnsi="等线" w:eastAsia="宋体"/>
      <w:b/>
      <w:bCs/>
      <w:kern w:val="44"/>
      <w:sz w:val="32"/>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61"/>
    <w:basedOn w:val="5"/>
    <w:qFormat/>
    <w:uiPriority w:val="0"/>
    <w:rPr>
      <w:rFonts w:hint="eastAsia" w:ascii="微软雅黑" w:hAnsi="微软雅黑" w:eastAsia="微软雅黑" w:cs="微软雅黑"/>
      <w:color w:val="000000"/>
      <w:sz w:val="24"/>
      <w:szCs w:val="24"/>
      <w:u w:val="none"/>
    </w:rPr>
  </w:style>
  <w:style w:type="paragraph" w:customStyle="1" w:styleId="7">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8">
    <w:name w:val="Table Text"/>
    <w:basedOn w:val="1"/>
    <w:semiHidden/>
    <w:qFormat/>
    <w:uiPriority w:val="0"/>
    <w:rPr>
      <w:rFonts w:ascii="宋体" w:hAnsi="宋体" w:eastAsia="宋体" w:cs="宋体"/>
      <w:sz w:val="23"/>
      <w:szCs w:val="23"/>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 w:type="paragraph" w:styleId="10">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2024-07-18T08:51:00Z</dcterms:created>
  <dc:creator>DELL</dc:creator>
  <cp:lastModifiedBy>DELL</cp:lastModifiedBy>
  <dcterms:modified xsi:type="dcterms:W3CDTF">2024-07-18T08:51:31Z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C5ECD99405964702812B3C2977BCE2F0_11</vt:lpwstr>
  </property>
</Properties>
</file>