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rPr>
      </w:pPr>
      <w:bookmarkStart w:id="0" w:name="_GoBack"/>
      <w:r>
        <w:rPr>
          <w:lang w:val="en-US" w:eastAsia="zh-CN"/>
        </w:rPr>
        <w:t>临高县2024年职业技能培训</w:t>
      </w:r>
      <w:r>
        <w:rPr>
          <w:rFonts w:hint="eastAsia"/>
          <w:lang w:val="en-US" w:eastAsia="zh-CN"/>
        </w:rPr>
        <w:t>-中标结果公告</w:t>
      </w:r>
    </w:p>
    <w:p>
      <w:pPr>
        <w:keepNext w:val="0"/>
        <w:keepLines w:val="0"/>
        <w:widowControl/>
        <w:suppressLineNumbers w:val="0"/>
        <w:jc w:val="left"/>
      </w:pPr>
      <w:r>
        <w:rPr>
          <w:rFonts w:ascii="微软雅黑" w:hAnsi="微软雅黑" w:eastAsia="微软雅黑" w:cs="微软雅黑"/>
          <w:b/>
          <w:bCs/>
          <w:color w:val="000000"/>
          <w:kern w:val="0"/>
          <w:sz w:val="20"/>
          <w:szCs w:val="20"/>
          <w:lang w:val="en-US" w:eastAsia="zh-CN" w:bidi="ar"/>
        </w:rPr>
        <w:t>一、项目编号：HNTS-2024-006</w:t>
      </w:r>
    </w:p>
    <w:p>
      <w:pPr>
        <w:keepNext w:val="0"/>
        <w:keepLines w:val="0"/>
        <w:widowControl/>
        <w:suppressLineNumbers w:val="0"/>
        <w:jc w:val="left"/>
      </w:pPr>
      <w:r>
        <w:rPr>
          <w:rFonts w:ascii="微软雅黑" w:hAnsi="微软雅黑" w:eastAsia="微软雅黑" w:cs="微软雅黑"/>
          <w:b/>
          <w:bCs/>
          <w:color w:val="000000"/>
          <w:kern w:val="0"/>
          <w:sz w:val="20"/>
          <w:szCs w:val="20"/>
          <w:lang w:val="en-US" w:eastAsia="zh-CN" w:bidi="ar"/>
        </w:rPr>
        <w:t xml:space="preserve">二、项目名称：临高县2024年职业技能培训 </w:t>
      </w:r>
    </w:p>
    <w:p>
      <w:pPr>
        <w:keepNext w:val="0"/>
        <w:keepLines w:val="0"/>
        <w:widowControl/>
        <w:suppressLineNumbers w:val="0"/>
        <w:jc w:val="left"/>
        <w:rPr>
          <w:rFonts w:ascii="微软雅黑" w:hAnsi="微软雅黑" w:eastAsia="微软雅黑" w:cs="微软雅黑"/>
          <w:b/>
          <w:bCs/>
          <w:color w:val="000000"/>
          <w:kern w:val="0"/>
          <w:sz w:val="20"/>
          <w:szCs w:val="20"/>
          <w:lang w:val="en-US" w:eastAsia="zh-CN" w:bidi="ar"/>
        </w:rPr>
      </w:pPr>
      <w:r>
        <w:rPr>
          <w:rFonts w:ascii="微软雅黑" w:hAnsi="微软雅黑" w:eastAsia="微软雅黑" w:cs="微软雅黑"/>
          <w:b/>
          <w:bCs/>
          <w:color w:val="000000"/>
          <w:kern w:val="0"/>
          <w:sz w:val="20"/>
          <w:szCs w:val="20"/>
          <w:lang w:val="en-US" w:eastAsia="zh-CN" w:bidi="ar"/>
        </w:rPr>
        <w:t>三、中标</w:t>
      </w:r>
      <w:r>
        <w:rPr>
          <w:rFonts w:hint="eastAsia" w:ascii="微软雅黑" w:hAnsi="微软雅黑" w:eastAsia="微软雅黑" w:cs="微软雅黑"/>
          <w:b/>
          <w:bCs/>
          <w:color w:val="000000"/>
          <w:kern w:val="0"/>
          <w:sz w:val="20"/>
          <w:szCs w:val="20"/>
          <w:lang w:val="en-US" w:eastAsia="zh-CN" w:bidi="ar"/>
        </w:rPr>
        <w:t>标段</w:t>
      </w:r>
      <w:r>
        <w:rPr>
          <w:rFonts w:ascii="微软雅黑" w:hAnsi="微软雅黑" w:eastAsia="微软雅黑" w:cs="微软雅黑"/>
          <w:b/>
          <w:bCs/>
          <w:color w:val="000000"/>
          <w:kern w:val="0"/>
          <w:sz w:val="20"/>
          <w:szCs w:val="20"/>
          <w:lang w:val="en-US" w:eastAsia="zh-CN" w:bidi="ar"/>
        </w:rPr>
        <w:t>信息</w:t>
      </w:r>
    </w:p>
    <w:p>
      <w:pPr>
        <w:keepNext w:val="0"/>
        <w:keepLines w:val="0"/>
        <w:widowControl/>
        <w:suppressLineNumbers w:val="0"/>
        <w:jc w:val="left"/>
        <w:rPr>
          <w:rFonts w:hint="eastAsia" w:ascii="微软雅黑" w:hAnsi="微软雅黑" w:eastAsia="微软雅黑" w:cs="微软雅黑"/>
          <w:b/>
          <w:bCs/>
          <w:color w:val="000000"/>
          <w:kern w:val="0"/>
          <w:sz w:val="20"/>
          <w:szCs w:val="20"/>
          <w:lang w:val="en-US" w:eastAsia="zh-CN" w:bidi="ar"/>
        </w:rPr>
      </w:pPr>
      <w:r>
        <w:rPr>
          <w:rFonts w:hint="eastAsia" w:ascii="微软雅黑" w:hAnsi="微软雅黑" w:eastAsia="微软雅黑" w:cs="微软雅黑"/>
          <w:b/>
          <w:bCs/>
          <w:color w:val="000000"/>
          <w:kern w:val="0"/>
          <w:sz w:val="20"/>
          <w:szCs w:val="20"/>
          <w:lang w:val="en-US" w:eastAsia="zh-CN" w:bidi="ar"/>
        </w:rPr>
        <w:t>1包：</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 xml:space="preserve">第一中标人：海南致达职业培训中心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供应商地址：海南省海口市解放西路海城大厦503房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中标金额：1800000.00元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二</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：海南南国职业培训学校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供应商地址：海口市龙华区龙昆北路38号华银大厦10层1089室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中标金额：1800000.00元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三</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：海南艺桥职业技能培训学校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供应商地址：海口市白龙南和邦路美舍假日公寓602、605、610、611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中标金额：1800000.00元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四</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：海南新领域职业培训学校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供应商地址：海南省海口市白龙南和邦路6号美舍假日公寓605室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中标金额：1800000.00元</w:t>
      </w:r>
    </w:p>
    <w:p>
      <w:pPr>
        <w:keepNext w:val="0"/>
        <w:keepLines w:val="0"/>
        <w:widowControl/>
        <w:suppressLineNumbers w:val="0"/>
        <w:jc w:val="left"/>
        <w:rPr>
          <w:rFonts w:hint="default" w:ascii="微软雅黑" w:hAnsi="微软雅黑" w:eastAsia="微软雅黑" w:cs="微软雅黑"/>
          <w:b/>
          <w:bCs/>
          <w:color w:val="000000"/>
          <w:kern w:val="0"/>
          <w:sz w:val="20"/>
          <w:szCs w:val="20"/>
          <w:lang w:val="en-US" w:eastAsia="zh-CN" w:bidi="ar"/>
        </w:rPr>
      </w:pPr>
    </w:p>
    <w:p>
      <w:pPr>
        <w:rPr>
          <w:rFonts w:hint="eastAsia"/>
          <w:lang w:val="en-US" w:eastAsia="zh-CN"/>
        </w:rPr>
      </w:pPr>
      <w:r>
        <w:rPr>
          <w:rFonts w:hint="eastAsia"/>
          <w:lang w:val="en-US" w:eastAsia="zh-CN"/>
        </w:rPr>
        <w:t>2包：</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第一中标人</w:t>
      </w:r>
      <w:r>
        <w:rPr>
          <w:rFonts w:ascii="微软雅黑" w:hAnsi="微软雅黑" w:eastAsia="微软雅黑" w:cs="微软雅黑"/>
          <w:color w:val="000000"/>
          <w:kern w:val="0"/>
          <w:sz w:val="20"/>
          <w:szCs w:val="20"/>
          <w:lang w:val="en-US" w:eastAsia="zh-CN" w:bidi="ar"/>
        </w:rPr>
        <w:t xml:space="preserve">：海南南国职业培训学校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供应商地址：海口市龙华区龙昆北路38号华银大厦10层1089室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中标金额：2092500.00元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二</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：海南久久职业培训学校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供应商地址：海南省海口市龙华区国贸路锦绣花园B栋5单元1102房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中标金额：2092500.00元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三</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：海南成道职业培训学校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供应商地址：海南省海口市琼山区府城高登东街15号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中标金额：2092500.00元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四</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：海口美兰强洲职业技术培训学校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供应商地址：海口市振兴路11号金凯大厦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中标金额：2092500.00元</w:t>
      </w: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3包：</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第一中标人</w:t>
      </w:r>
      <w:r>
        <w:rPr>
          <w:rFonts w:ascii="微软雅黑" w:hAnsi="微软雅黑" w:eastAsia="微软雅黑" w:cs="微软雅黑"/>
          <w:color w:val="000000"/>
          <w:kern w:val="0"/>
          <w:sz w:val="20"/>
          <w:szCs w:val="20"/>
          <w:lang w:val="en-US" w:eastAsia="zh-CN" w:bidi="ar"/>
        </w:rPr>
        <w:t xml:space="preserve">：海南宸英职业培训学校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供应商地址：国贸北路26号金茂大厦14层E2房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中标金额：570000.00元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二</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：海南都文职业培训学校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供应商地址：海南省海口市琼山区国兴大道文坛路2号海南省工商职业学院第二食堂三楼 </w:t>
      </w:r>
    </w:p>
    <w:p>
      <w:pPr>
        <w:keepNext w:val="0"/>
        <w:keepLines w:val="0"/>
        <w:widowControl/>
        <w:suppressLineNumbers w:val="0"/>
        <w:jc w:val="left"/>
        <w:rPr>
          <w:rFonts w:hint="eastAsia" w:ascii="微软雅黑" w:hAnsi="微软雅黑" w:eastAsia="微软雅黑" w:cs="微软雅黑"/>
          <w:color w:val="000000"/>
          <w:kern w:val="0"/>
          <w:sz w:val="20"/>
          <w:szCs w:val="20"/>
          <w:lang w:val="en-US" w:eastAsia="zh-CN" w:bidi="ar"/>
        </w:rPr>
      </w:pPr>
      <w:r>
        <w:rPr>
          <w:rFonts w:hint="eastAsia" w:ascii="微软雅黑" w:hAnsi="微软雅黑" w:eastAsia="微软雅黑" w:cs="微软雅黑"/>
          <w:color w:val="000000"/>
          <w:kern w:val="0"/>
          <w:sz w:val="20"/>
          <w:szCs w:val="20"/>
          <w:lang w:val="en-US" w:eastAsia="zh-CN" w:bidi="ar"/>
        </w:rPr>
        <w:t>中标金额：570000.00元</w:t>
      </w:r>
    </w:p>
    <w:p>
      <w:pPr>
        <w:keepNext w:val="0"/>
        <w:keepLines w:val="0"/>
        <w:widowControl/>
        <w:suppressLineNumbers w:val="0"/>
        <w:jc w:val="left"/>
        <w:rPr>
          <w:rFonts w:hint="eastAsia" w:ascii="微软雅黑" w:hAnsi="微软雅黑" w:eastAsia="微软雅黑" w:cs="微软雅黑"/>
          <w:color w:val="000000"/>
          <w:kern w:val="0"/>
          <w:sz w:val="20"/>
          <w:szCs w:val="20"/>
          <w:lang w:val="en-US" w:eastAsia="zh-CN" w:bidi="ar"/>
        </w:rPr>
      </w:pPr>
    </w:p>
    <w:p>
      <w:pPr>
        <w:keepNext w:val="0"/>
        <w:keepLines w:val="0"/>
        <w:widowControl/>
        <w:suppressLineNumbers w:val="0"/>
        <w:jc w:val="left"/>
        <w:rPr>
          <w:rFonts w:hint="eastAsia" w:ascii="微软雅黑" w:hAnsi="微软雅黑" w:eastAsia="微软雅黑" w:cs="微软雅黑"/>
          <w:color w:val="000000"/>
          <w:kern w:val="0"/>
          <w:sz w:val="20"/>
          <w:szCs w:val="20"/>
          <w:lang w:val="en-US" w:eastAsia="zh-CN" w:bidi="ar"/>
        </w:rPr>
      </w:pPr>
      <w:r>
        <w:rPr>
          <w:rFonts w:hint="eastAsia" w:ascii="微软雅黑" w:hAnsi="微软雅黑" w:eastAsia="微软雅黑" w:cs="微软雅黑"/>
          <w:color w:val="000000"/>
          <w:kern w:val="0"/>
          <w:sz w:val="20"/>
          <w:szCs w:val="20"/>
          <w:lang w:val="en-US" w:eastAsia="zh-CN" w:bidi="ar"/>
        </w:rPr>
        <w:t>4包：</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第一中标人</w:t>
      </w:r>
      <w:r>
        <w:rPr>
          <w:rFonts w:ascii="微软雅黑" w:hAnsi="微软雅黑" w:eastAsia="微软雅黑" w:cs="微软雅黑"/>
          <w:color w:val="000000"/>
          <w:kern w:val="0"/>
          <w:sz w:val="20"/>
          <w:szCs w:val="20"/>
          <w:lang w:val="en-US" w:eastAsia="zh-CN" w:bidi="ar"/>
        </w:rPr>
        <w:t xml:space="preserve">：海口市和运职业培训中心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供应商地址：海口市龙华区大同路36号华能大厦21B-12室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中标金额：3600000.00元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二</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：海南炫烛职业培训学校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供应商地址：海南省海口市美兰区人民大道43号人民医院宿舍6幢106房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中标金额：3600000.00元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三</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：海口职大源职业培训学校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供应商地址：海口市振兴路11号圆明园商城A栋八层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中标金额：3600000.00元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四</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：海南慧人职业培训学校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供应商地址：海南省海口市海甸岛四东路寰岛大厦紫轩阁3A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中标金额：3600000.00元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五</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：海南华森职业培训学校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供应商地址：海南省海口市海府路54号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中标金额：3600000.00元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六</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：海南一三职业培训学校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供应商地址：琼海市嘉积镇沿河路8号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中标金额：3600000.00元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七</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：海南兴豪职业培训学校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供应商地址：海南省海口市龙华区海秀大道顺发新村A1-5-1栋7层702房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中标金额：3600000.00元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八</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：海南时代潮职业技能培训学校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供应商地址：海南省海口市振兴路11号圆明园商城A栋八层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中标金额：3600000.00元 </w:t>
      </w:r>
    </w:p>
    <w:p>
      <w:pPr>
        <w:keepNext w:val="0"/>
        <w:keepLines w:val="0"/>
        <w:widowControl/>
        <w:suppressLineNumbers w:val="0"/>
        <w:jc w:val="left"/>
        <w:rPr>
          <w:rFonts w:hint="default" w:ascii="微软雅黑" w:hAnsi="微软雅黑" w:eastAsia="微软雅黑" w:cs="微软雅黑"/>
          <w:color w:val="000000"/>
          <w:kern w:val="0"/>
          <w:sz w:val="20"/>
          <w:szCs w:val="20"/>
          <w:lang w:val="en-US" w:eastAsia="zh-CN" w:bidi="ar"/>
        </w:rPr>
      </w:pPr>
    </w:p>
    <w:p>
      <w:pPr>
        <w:keepNext w:val="0"/>
        <w:keepLines w:val="0"/>
        <w:widowControl/>
        <w:suppressLineNumbers w:val="0"/>
        <w:jc w:val="left"/>
        <w:rPr>
          <w:rFonts w:hint="default" w:ascii="微软雅黑" w:hAnsi="微软雅黑" w:eastAsia="微软雅黑" w:cs="微软雅黑"/>
          <w:color w:val="000000"/>
          <w:kern w:val="0"/>
          <w:sz w:val="20"/>
          <w:szCs w:val="20"/>
          <w:lang w:val="en-US" w:eastAsia="zh-CN" w:bidi="ar"/>
        </w:rPr>
      </w:pPr>
    </w:p>
    <w:p>
      <w:pPr>
        <w:keepNext w:val="0"/>
        <w:keepLines w:val="0"/>
        <w:widowControl/>
        <w:suppressLineNumbers w:val="0"/>
        <w:jc w:val="left"/>
        <w:rPr>
          <w:rFonts w:hint="eastAsia" w:ascii="微软雅黑" w:hAnsi="微软雅黑" w:eastAsia="微软雅黑" w:cs="微软雅黑"/>
          <w:color w:val="000000"/>
          <w:kern w:val="0"/>
          <w:sz w:val="20"/>
          <w:szCs w:val="20"/>
          <w:lang w:val="en-US" w:eastAsia="zh-CN" w:bidi="ar"/>
        </w:rPr>
      </w:pPr>
      <w:r>
        <w:rPr>
          <w:rFonts w:hint="eastAsia" w:ascii="微软雅黑" w:hAnsi="微软雅黑" w:eastAsia="微软雅黑" w:cs="微软雅黑"/>
          <w:color w:val="000000"/>
          <w:kern w:val="0"/>
          <w:sz w:val="20"/>
          <w:szCs w:val="20"/>
          <w:lang w:val="en-US" w:eastAsia="zh-CN" w:bidi="ar"/>
        </w:rPr>
        <w:t>5包：</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第一中标人</w:t>
      </w:r>
      <w:r>
        <w:rPr>
          <w:rFonts w:ascii="微软雅黑" w:hAnsi="微软雅黑" w:eastAsia="微软雅黑" w:cs="微软雅黑"/>
          <w:color w:val="000000"/>
          <w:kern w:val="0"/>
          <w:sz w:val="20"/>
          <w:szCs w:val="20"/>
          <w:lang w:val="en-US" w:eastAsia="zh-CN" w:bidi="ar"/>
        </w:rPr>
        <w:t xml:space="preserve">：海南卓新职业培训有限公司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供应商地址：海南省临高县临城镇跃进路17号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中标金额：1800000.00元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二</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：海南艺桥职业技能培训学校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供应商地址：海口市白龙南和邦路美舍假日公寓602、605、610、611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中标金额：1800000.00元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三</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：海南恒新职业培训学校有限公司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供应商地址：龙昆南路89号汇隆广场3单元1908室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中标金额：1800000.00元 </w:t>
      </w:r>
    </w:p>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第</w:t>
      </w:r>
      <w:r>
        <w:rPr>
          <w:rFonts w:hint="eastAsia" w:ascii="微软雅黑" w:hAnsi="微软雅黑" w:eastAsia="微软雅黑" w:cs="微软雅黑"/>
          <w:color w:val="000000"/>
          <w:kern w:val="0"/>
          <w:sz w:val="20"/>
          <w:szCs w:val="20"/>
          <w:lang w:val="en-US" w:eastAsia="zh-CN" w:bidi="ar"/>
        </w:rPr>
        <w:t>四</w:t>
      </w:r>
      <w:r>
        <w:rPr>
          <w:rFonts w:ascii="微软雅黑" w:hAnsi="微软雅黑" w:eastAsia="微软雅黑" w:cs="微软雅黑"/>
          <w:color w:val="000000"/>
          <w:kern w:val="0"/>
          <w:sz w:val="20"/>
          <w:szCs w:val="20"/>
          <w:lang w:val="en-US" w:eastAsia="zh-CN" w:bidi="ar"/>
        </w:rPr>
        <w:t>中标人</w:t>
      </w:r>
      <w:r>
        <w:rPr>
          <w:rFonts w:hint="eastAsia" w:ascii="微软雅黑" w:hAnsi="微软雅黑" w:eastAsia="微软雅黑" w:cs="微软雅黑"/>
          <w:color w:val="000000"/>
          <w:kern w:val="0"/>
          <w:sz w:val="20"/>
          <w:szCs w:val="20"/>
          <w:lang w:val="en-US" w:eastAsia="zh-CN" w:bidi="ar"/>
        </w:rPr>
        <w:t xml:space="preserve">：海南智诚职业培训学校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供应商地址：海南省海口市美兰区嘉华路侨诚花园主楼905房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中标金额：1800000.00元</w:t>
      </w:r>
    </w:p>
    <w:p>
      <w:pPr>
        <w:pStyle w:val="3"/>
        <w:keepNext w:val="0"/>
        <w:keepLines w:val="0"/>
        <w:widowControl/>
        <w:suppressLineNumbers w:val="0"/>
        <w:spacing w:before="0" w:beforeAutospacing="0" w:after="0" w:afterAutospacing="0" w:line="375" w:lineRule="atLeast"/>
        <w:ind w:left="0" w:right="0"/>
        <w:rPr>
          <w:b/>
          <w:bCs/>
        </w:rPr>
      </w:pPr>
      <w:r>
        <w:rPr>
          <w:rFonts w:hint="eastAsia" w:ascii="微软雅黑" w:hAnsi="微软雅黑" w:eastAsia="微软雅黑" w:cs="微软雅黑"/>
          <w:b/>
          <w:bCs/>
          <w:color w:val="000000"/>
          <w:kern w:val="0"/>
          <w:sz w:val="20"/>
          <w:szCs w:val="20"/>
          <w:lang w:val="en-US" w:eastAsia="zh-CN" w:bidi="ar"/>
        </w:rPr>
        <w:t>四、主要标的信息</w:t>
      </w:r>
    </w:p>
    <w:tbl>
      <w:tblPr>
        <w:tblW w:w="5595"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0" w:type="auto"/>
            <w:shd w:val="clear"/>
            <w:vAlign w:val="center"/>
          </w:tcPr>
          <w:p>
            <w:pPr>
              <w:pStyle w:val="3"/>
              <w:keepNext w:val="0"/>
              <w:keepLines w:val="0"/>
              <w:widowControl/>
              <w:suppressLineNumbers w:val="0"/>
              <w:spacing w:line="15" w:lineRule="atLeast"/>
            </w:pPr>
            <w:r>
              <w:rPr>
                <w:sz w:val="21"/>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0" w:type="auto"/>
            <w:shd w:val="clear"/>
            <w:vAlign w:val="center"/>
          </w:tcPr>
          <w:p>
            <w:pPr>
              <w:pStyle w:val="3"/>
              <w:keepNext w:val="0"/>
              <w:keepLines w:val="0"/>
              <w:widowControl/>
              <w:suppressLineNumbers w:val="0"/>
              <w:spacing w:line="15" w:lineRule="atLeast"/>
            </w:pPr>
            <w:r>
              <w:rPr>
                <w:sz w:val="21"/>
                <w:szCs w:val="21"/>
              </w:rPr>
              <w:t>名称：</w:t>
            </w:r>
            <w:r>
              <w:rPr>
                <w:sz w:val="21"/>
                <w:szCs w:val="21"/>
                <w:lang w:val="en-US" w:eastAsia="zh-CN"/>
              </w:rPr>
              <w:t>临高县2024年职业技能培训</w:t>
            </w:r>
            <w:r>
              <w:rPr>
                <w:sz w:val="21"/>
                <w:szCs w:val="21"/>
              </w:rPr>
              <w:br w:type="textWrapping"/>
            </w:r>
            <w:r>
              <w:rPr>
                <w:sz w:val="21"/>
                <w:szCs w:val="21"/>
              </w:rPr>
              <w:t>服务范围：详见招标文件</w:t>
            </w:r>
            <w:r>
              <w:rPr>
                <w:sz w:val="21"/>
                <w:szCs w:val="21"/>
              </w:rPr>
              <w:br w:type="textWrapping"/>
            </w:r>
            <w:r>
              <w:rPr>
                <w:sz w:val="21"/>
                <w:szCs w:val="21"/>
              </w:rPr>
              <w:t>服务要求：详见招标文件</w:t>
            </w:r>
            <w:r>
              <w:rPr>
                <w:sz w:val="21"/>
                <w:szCs w:val="21"/>
              </w:rPr>
              <w:br w:type="textWrapping"/>
            </w:r>
            <w:r>
              <w:rPr>
                <w:sz w:val="21"/>
                <w:szCs w:val="21"/>
              </w:rPr>
              <w:t>服务时间：详见招标文件</w:t>
            </w:r>
            <w:r>
              <w:rPr>
                <w:sz w:val="21"/>
                <w:szCs w:val="21"/>
              </w:rPr>
              <w:br w:type="textWrapping"/>
            </w:r>
            <w:r>
              <w:rPr>
                <w:sz w:val="21"/>
                <w:szCs w:val="21"/>
              </w:rPr>
              <w:t>服务标准：详见招标文件</w:t>
            </w:r>
          </w:p>
        </w:tc>
      </w:tr>
    </w:tbl>
    <w:p>
      <w:pPr>
        <w:keepNext w:val="0"/>
        <w:keepLines w:val="0"/>
        <w:widowControl/>
        <w:suppressLineNumbers w:val="0"/>
        <w:jc w:val="left"/>
        <w:rPr>
          <w:rFonts w:hint="default" w:ascii="微软雅黑" w:hAnsi="微软雅黑" w:eastAsia="微软雅黑" w:cs="微软雅黑"/>
          <w:color w:val="000000"/>
          <w:kern w:val="0"/>
          <w:sz w:val="20"/>
          <w:szCs w:val="20"/>
          <w:lang w:val="en-US" w:eastAsia="zh-CN" w:bidi="ar"/>
        </w:rPr>
      </w:pPr>
    </w:p>
    <w:p>
      <w:pPr>
        <w:keepNext w:val="0"/>
        <w:keepLines w:val="0"/>
        <w:widowControl/>
        <w:suppressLineNumbers w:val="0"/>
        <w:jc w:val="left"/>
      </w:pPr>
      <w:r>
        <w:rPr>
          <w:rFonts w:ascii="微软雅黑" w:hAnsi="微软雅黑" w:eastAsia="微软雅黑" w:cs="微软雅黑"/>
          <w:b/>
          <w:bCs/>
          <w:color w:val="000000"/>
          <w:kern w:val="0"/>
          <w:sz w:val="20"/>
          <w:szCs w:val="20"/>
          <w:lang w:val="en-US" w:eastAsia="zh-CN" w:bidi="ar"/>
        </w:rPr>
        <w:t xml:space="preserve">五、评审专家名单：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王小英,钱家英,伍衡峰,王怀宇,陈兆坤</w:t>
      </w:r>
    </w:p>
    <w:p>
      <w:pPr>
        <w:keepNext w:val="0"/>
        <w:keepLines w:val="0"/>
        <w:widowControl/>
        <w:suppressLineNumbers w:val="0"/>
        <w:jc w:val="left"/>
      </w:pPr>
      <w:r>
        <w:rPr>
          <w:rFonts w:ascii="微软雅黑" w:hAnsi="微软雅黑" w:eastAsia="微软雅黑" w:cs="微软雅黑"/>
          <w:b/>
          <w:bCs/>
          <w:color w:val="000000"/>
          <w:kern w:val="0"/>
          <w:sz w:val="20"/>
          <w:szCs w:val="20"/>
          <w:lang w:val="en-US" w:eastAsia="zh-CN" w:bidi="ar"/>
        </w:rPr>
        <w:t xml:space="preserve">六、代理服务收费标准及金额：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参照国家发展和改革委员会《招标代理服务收费管理暂行办法》（计价格[2002]1980 号）标准计算后 9 折优惠向中标人计取。 </w:t>
      </w:r>
    </w:p>
    <w:p>
      <w:pPr>
        <w:keepNext w:val="0"/>
        <w:keepLines w:val="0"/>
        <w:widowControl/>
        <w:suppressLineNumbers w:val="0"/>
        <w:jc w:val="left"/>
      </w:pPr>
      <w:r>
        <w:rPr>
          <w:rFonts w:hint="eastAsia" w:ascii="微软雅黑" w:hAnsi="微软雅黑" w:eastAsia="微软雅黑" w:cs="微软雅黑"/>
          <w:b/>
          <w:bCs/>
          <w:color w:val="000000"/>
          <w:kern w:val="0"/>
          <w:sz w:val="20"/>
          <w:szCs w:val="20"/>
          <w:lang w:val="en-US" w:eastAsia="zh-CN" w:bidi="ar"/>
        </w:rPr>
        <w:t xml:space="preserve">七、公告期限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自本公告发布之日起1个工作日。 </w:t>
      </w:r>
    </w:p>
    <w:p>
      <w:pPr>
        <w:keepNext w:val="0"/>
        <w:keepLines w:val="0"/>
        <w:widowControl/>
        <w:suppressLineNumbers w:val="0"/>
        <w:jc w:val="left"/>
      </w:pPr>
      <w:r>
        <w:rPr>
          <w:rFonts w:hint="eastAsia" w:ascii="微软雅黑" w:hAnsi="微软雅黑" w:eastAsia="微软雅黑" w:cs="微软雅黑"/>
          <w:b/>
          <w:bCs/>
          <w:color w:val="000000"/>
          <w:kern w:val="0"/>
          <w:sz w:val="20"/>
          <w:szCs w:val="20"/>
          <w:lang w:val="en-US" w:eastAsia="zh-CN" w:bidi="ar"/>
        </w:rPr>
        <w:t xml:space="preserve">八、其他补充事宜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 </w:t>
      </w:r>
    </w:p>
    <w:p>
      <w:pPr>
        <w:keepNext w:val="0"/>
        <w:keepLines w:val="0"/>
        <w:widowControl/>
        <w:suppressLineNumbers w:val="0"/>
        <w:jc w:val="left"/>
      </w:pPr>
      <w:r>
        <w:rPr>
          <w:rFonts w:hint="eastAsia" w:ascii="微软雅黑" w:hAnsi="微软雅黑" w:eastAsia="微软雅黑" w:cs="微软雅黑"/>
          <w:b/>
          <w:bCs/>
          <w:color w:val="000000"/>
          <w:kern w:val="0"/>
          <w:sz w:val="20"/>
          <w:szCs w:val="20"/>
          <w:lang w:val="en-US" w:eastAsia="zh-CN" w:bidi="ar"/>
        </w:rPr>
        <w:t xml:space="preserve">九、凡对本次公告内容提出询问，请按以下方式联系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1.采购人信息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名称： 临高县人力资源服务中心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地址：临高县临城镇市政大道怡澜路临高县人力资源和社会保障综合服务中心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二楼202室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联系方式：0898-28284947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2.采购代理机构信息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名称：海南通尚工程管理有限公司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地址：海南省海口市琼山区国兴大道街道办海航豪庭南苑一区七栋1602房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联系方式：0898-65881061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3.项目联系方式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项目联系人：陈永灵 </w:t>
      </w:r>
    </w:p>
    <w:p>
      <w:pPr>
        <w:keepNext w:val="0"/>
        <w:keepLines w:val="0"/>
        <w:widowControl/>
        <w:suppressLineNumbers w:val="0"/>
        <w:jc w:val="left"/>
      </w:pPr>
      <w:r>
        <w:rPr>
          <w:rFonts w:hint="eastAsia" w:ascii="微软雅黑" w:hAnsi="微软雅黑" w:eastAsia="微软雅黑" w:cs="微软雅黑"/>
          <w:color w:val="000000"/>
          <w:kern w:val="0"/>
          <w:sz w:val="20"/>
          <w:szCs w:val="20"/>
          <w:lang w:val="en-US" w:eastAsia="zh-CN" w:bidi="ar"/>
        </w:rPr>
        <w:t xml:space="preserve">电话： 0898-65881061 </w:t>
      </w:r>
      <w:bookmarkEnd w:id="0"/>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Î¢ï¿½ï¿½ï¿½Åºï¿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MWM5MzE2NzUwNGY1ZTM3ZDE1YjRlYjg3ZmRhY2YifQ=="/>
  </w:docVars>
  <w:rsids>
    <w:rsidRoot w:val="00000000"/>
    <w:rsid w:val="40204183"/>
    <w:rsid w:val="607976F5"/>
    <w:rsid w:val="7CA9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999999"/>
      <w:u w:val="none"/>
    </w:rPr>
  </w:style>
  <w:style w:type="character" w:styleId="7">
    <w:name w:val="Emphasis"/>
    <w:basedOn w:val="5"/>
    <w:qFormat/>
    <w:uiPriority w:val="0"/>
  </w:style>
  <w:style w:type="character" w:styleId="8">
    <w:name w:val="Hyperlink"/>
    <w:basedOn w:val="5"/>
    <w:uiPriority w:val="0"/>
    <w:rPr>
      <w:color w:val="999999"/>
      <w:u w:val="none"/>
    </w:rPr>
  </w:style>
  <w:style w:type="character" w:customStyle="1" w:styleId="9">
    <w:name w:val="hui"/>
    <w:basedOn w:val="5"/>
    <w:uiPriority w:val="0"/>
    <w:rPr>
      <w:color w:val="999999"/>
    </w:rPr>
  </w:style>
  <w:style w:type="character" w:customStyle="1" w:styleId="10">
    <w:name w:val="hui1"/>
    <w:basedOn w:val="5"/>
    <w:uiPriority w:val="0"/>
    <w:rPr>
      <w:color w:val="999999"/>
    </w:rPr>
  </w:style>
  <w:style w:type="character" w:customStyle="1" w:styleId="11">
    <w:name w:val="zt-lm1-r-t-xz"/>
    <w:basedOn w:val="5"/>
    <w:uiPriority w:val="0"/>
    <w:rPr>
      <w:shd w:val="clear" w:fill="0359A6"/>
    </w:rPr>
  </w:style>
  <w:style w:type="character" w:customStyle="1" w:styleId="12">
    <w:name w:val="zt-lm1-r-t-xz1"/>
    <w:basedOn w:val="5"/>
    <w:uiPriority w:val="0"/>
  </w:style>
  <w:style w:type="character" w:customStyle="1" w:styleId="13">
    <w:name w:val="zt-lm1-r-t-xz2"/>
    <w:basedOn w:val="5"/>
    <w:uiPriority w:val="0"/>
  </w:style>
  <w:style w:type="character" w:customStyle="1" w:styleId="14">
    <w:name w:val="zx-xuan1"/>
    <w:basedOn w:val="5"/>
    <w:uiPriority w:val="0"/>
    <w:rPr>
      <w:rFonts w:ascii="Î¢ï¿½ï¿½ï¿½Åºï¿½" w:hAnsi="Î¢ï¿½ï¿½ï¿½Åºï¿½" w:eastAsia="Î¢ï¿½ï¿½ï¿½Åºï¿½" w:cs="Î¢ï¿½ï¿½ï¿½Åºï¿½"/>
      <w:color w:val="FFFFFF"/>
      <w:sz w:val="27"/>
      <w:szCs w:val="27"/>
      <w:shd w:val="clear" w:fill="3F6EC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17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2024-05-08T09:00:09Z</dcterms:created>
  <dc:creator>Administrator</dc:creator>
  <cp:lastModifiedBy>WPS_qwe</cp:lastModifiedBy>
  <dcterms:modified xsi:type="dcterms:W3CDTF">2024-05-08T09:32:22Z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BF0BDAE6F4194B97BC300EB52FDFB71B_12</vt:lpwstr>
  </property>
</Properties>
</file>