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84"/>
          <w:tab w:val="left" w:pos="567"/>
        </w:tabs>
        <w:spacing w:line="240" w:lineRule="auto"/>
        <w:jc w:val="center"/>
        <w:rPr>
          <w:color w:val="000000" w:themeColor="text1"/>
          <w:sz w:val="36"/>
          <w:szCs w:val="36"/>
          <w:highlight w:val="none"/>
          <w:lang w:eastAsia="zh-CN"/>
          <w14:textFill>
            <w14:solidFill>
              <w14:schemeClr w14:val="tx1"/>
            </w14:solidFill>
          </w14:textFill>
        </w:rPr>
      </w:pPr>
      <w:bookmarkStart w:id="0" w:name="_Toc815"/>
      <w:bookmarkStart w:id="1" w:name="_Toc448926139"/>
      <w:bookmarkStart w:id="2" w:name="_Toc488335961"/>
      <w:bookmarkStart w:id="3" w:name="_Toc20948"/>
      <w:bookmarkStart w:id="4" w:name="_Toc90547878"/>
      <w:bookmarkStart w:id="5" w:name="_Toc18853"/>
      <w:r>
        <w:rPr>
          <w:rFonts w:hint="eastAsia"/>
          <w:color w:val="000000" w:themeColor="text1"/>
          <w:sz w:val="36"/>
          <w:szCs w:val="36"/>
          <w:highlight w:val="none"/>
          <w:lang w:eastAsia="zh-CN"/>
          <w14:textFill>
            <w14:solidFill>
              <w14:schemeClr w14:val="tx1"/>
            </w14:solidFill>
          </w14:textFill>
        </w:rPr>
        <w:t>第三章 采购需求</w:t>
      </w:r>
      <w:bookmarkEnd w:id="0"/>
      <w:bookmarkEnd w:id="1"/>
      <w:bookmarkEnd w:id="2"/>
      <w:bookmarkEnd w:id="3"/>
      <w:bookmarkEnd w:id="4"/>
      <w:bookmarkEnd w:id="5"/>
    </w:p>
    <w:p>
      <w:pPr>
        <w:pStyle w:val="3"/>
        <w:keepNext w:val="0"/>
        <w:keepLines w:val="0"/>
        <w:shd w:val="clear" w:color="auto" w:fill="auto"/>
        <w:spacing w:before="0" w:after="0" w:line="360" w:lineRule="auto"/>
        <w:ind w:firstLine="578" w:firstLineChars="200"/>
        <w:jc w:val="left"/>
        <w:rPr>
          <w:b w:val="0"/>
          <w:color w:val="000000" w:themeColor="text1"/>
          <w:sz w:val="28"/>
          <w:szCs w:val="28"/>
          <w:highlight w:val="none"/>
          <w14:textFill>
            <w14:solidFill>
              <w14:schemeClr w14:val="tx1"/>
            </w14:solidFill>
          </w14:textFill>
        </w:rPr>
      </w:pPr>
      <w:bookmarkStart w:id="6" w:name="_Toc14065"/>
      <w:bookmarkStart w:id="7" w:name="_Toc6806"/>
      <w:r>
        <w:rPr>
          <w:rFonts w:hint="eastAsia" w:ascii="宋体" w:hAnsi="宋体" w:eastAsia="宋体" w:cs="宋体"/>
          <w:color w:val="000000" w:themeColor="text1"/>
          <w:sz w:val="24"/>
          <w:szCs w:val="24"/>
          <w:highlight w:val="none"/>
          <w14:textFill>
            <w14:solidFill>
              <w14:schemeClr w14:val="tx1"/>
            </w14:solidFill>
          </w14:textFill>
        </w:rPr>
        <w:t>前提：本章采购需求中</w:t>
      </w:r>
      <w:bookmarkEnd w:id="6"/>
      <w:bookmarkEnd w:id="7"/>
      <w:r>
        <w:rPr>
          <w:rFonts w:hint="eastAsia" w:ascii="宋体" w:hAnsi="宋体" w:eastAsia="宋体" w:cs="宋体"/>
          <w:color w:val="000000" w:themeColor="text1"/>
          <w:sz w:val="24"/>
          <w:szCs w:val="24"/>
          <w:highlight w:val="none"/>
          <w:lang w:val="en-US" w:eastAsia="zh-CN"/>
          <w14:textFill>
            <w14:solidFill>
              <w14:schemeClr w14:val="tx1"/>
            </w14:solidFill>
          </w14:textFill>
        </w:rPr>
        <w:t>标注“★”</w:t>
      </w:r>
      <w:r>
        <w:rPr>
          <w:rFonts w:hint="eastAsia" w:ascii="宋体" w:hAnsi="宋体" w:eastAsia="宋体" w:cs="宋体"/>
          <w:color w:val="000000" w:themeColor="text1"/>
          <w:sz w:val="24"/>
          <w:szCs w:val="24"/>
          <w:highlight w:val="none"/>
          <w14:textFill>
            <w14:solidFill>
              <w14:schemeClr w14:val="tx1"/>
            </w14:solidFill>
          </w14:textFill>
        </w:rPr>
        <w:t>号的条款为本次采购项目的</w:t>
      </w:r>
      <w:r>
        <w:rPr>
          <w:rFonts w:hint="eastAsia" w:ascii="宋体" w:hAnsi="宋体" w:eastAsia="宋体" w:cs="宋体"/>
          <w:color w:val="000000" w:themeColor="text1"/>
          <w:sz w:val="24"/>
          <w:szCs w:val="24"/>
          <w:highlight w:val="none"/>
          <w:lang w:val="en-US" w:eastAsia="zh-CN"/>
          <w14:textFill>
            <w14:solidFill>
              <w14:schemeClr w14:val="tx1"/>
            </w14:solidFill>
          </w14:textFill>
        </w:rPr>
        <w:t>实质性响应参数，供应商必须满足，如不满足则视为无效响应。</w:t>
      </w:r>
    </w:p>
    <w:p>
      <w:pPr>
        <w:tabs>
          <w:tab w:val="left" w:pos="567"/>
        </w:tabs>
        <w:spacing w:line="360" w:lineRule="auto"/>
        <w:rPr>
          <w:rFonts w:ascii="宋体"/>
          <w:b/>
          <w:color w:val="000000" w:themeColor="text1"/>
          <w:sz w:val="28"/>
          <w:szCs w:val="28"/>
          <w:highlight w:val="none"/>
          <w14:textFill>
            <w14:solidFill>
              <w14:schemeClr w14:val="tx1"/>
            </w14:solidFill>
          </w14:textFill>
        </w:rPr>
      </w:pPr>
      <w:r>
        <w:rPr>
          <w:rFonts w:hint="eastAsia" w:ascii="宋体"/>
          <w:b/>
          <w:color w:val="000000" w:themeColor="text1"/>
          <w:sz w:val="28"/>
          <w:szCs w:val="28"/>
          <w:highlight w:val="none"/>
          <w14:textFill>
            <w14:solidFill>
              <w14:schemeClr w14:val="tx1"/>
            </w14:solidFill>
          </w14:textFill>
        </w:rPr>
        <w:t>一、项目概述</w:t>
      </w:r>
    </w:p>
    <w:p>
      <w:pPr>
        <w:spacing w:line="360" w:lineRule="auto"/>
        <w:ind w:right="-426" w:rightChars="-203"/>
        <w:rPr>
          <w:rFonts w:hint="eastAsia" w:ascii="宋体" w:hAnsi="Times New Roman" w:eastAsia="宋体" w:cs="宋体"/>
          <w:color w:val="000000" w:themeColor="text1"/>
          <w:kern w:val="0"/>
          <w:sz w:val="24"/>
          <w:highlight w:val="none"/>
          <w:lang w:eastAsia="zh-CN" w:bidi="ar"/>
          <w14:textFill>
            <w14:solidFill>
              <w14:schemeClr w14:val="tx1"/>
            </w14:solidFill>
          </w14:textFill>
        </w:rPr>
      </w:pPr>
      <w:r>
        <w:rPr>
          <w:rFonts w:hint="eastAsia" w:ascii="宋体" w:cs="宋体"/>
          <w:color w:val="000000" w:themeColor="text1"/>
          <w:kern w:val="0"/>
          <w:sz w:val="24"/>
          <w:highlight w:val="none"/>
          <w:lang w:bidi="ar"/>
          <w14:textFill>
            <w14:solidFill>
              <w14:schemeClr w14:val="tx1"/>
            </w14:solidFill>
          </w14:textFill>
        </w:rPr>
        <w:t xml:space="preserve"> </w:t>
      </w:r>
      <w:r>
        <w:rPr>
          <w:rFonts w:hint="eastAsia" w:ascii="宋体" w:hAnsi="Times New Roman" w:eastAsia="宋体" w:cs="宋体"/>
          <w:color w:val="000000" w:themeColor="text1"/>
          <w:kern w:val="0"/>
          <w:sz w:val="24"/>
          <w:highlight w:val="none"/>
          <w:lang w:bidi="ar"/>
          <w14:textFill>
            <w14:solidFill>
              <w14:schemeClr w14:val="tx1"/>
            </w14:solidFill>
          </w14:textFill>
        </w:rPr>
        <w:t xml:space="preserve"> 1、项目名称：</w:t>
      </w:r>
      <w:r>
        <w:rPr>
          <w:rFonts w:hint="eastAsia" w:ascii="宋体" w:cs="宋体"/>
          <w:color w:val="000000" w:themeColor="text1"/>
          <w:kern w:val="0"/>
          <w:sz w:val="24"/>
          <w:highlight w:val="none"/>
          <w:lang w:eastAsia="zh-CN" w:bidi="ar"/>
          <w14:textFill>
            <w14:solidFill>
              <w14:schemeClr w14:val="tx1"/>
            </w14:solidFill>
          </w14:textFill>
        </w:rPr>
        <w:t>海洋环境监测浮标维修运行项目(第三次采购)</w:t>
      </w:r>
    </w:p>
    <w:p>
      <w:pPr>
        <w:spacing w:line="360" w:lineRule="auto"/>
        <w:ind w:right="-426" w:rightChars="-203"/>
        <w:rPr>
          <w:rFonts w:hint="eastAsia" w:ascii="宋体" w:hAnsi="Times New Roman" w:eastAsia="宋体" w:cs="宋体"/>
          <w:color w:val="000000" w:themeColor="text1"/>
          <w:kern w:val="0"/>
          <w:sz w:val="24"/>
          <w:highlight w:val="none"/>
          <w:lang w:bidi="ar"/>
          <w14:textFill>
            <w14:solidFill>
              <w14:schemeClr w14:val="tx1"/>
            </w14:solidFill>
          </w14:textFill>
        </w:rPr>
      </w:pPr>
      <w:r>
        <w:rPr>
          <w:rFonts w:hint="eastAsia" w:ascii="宋体" w:hAnsi="Times New Roman" w:eastAsia="宋体" w:cs="宋体"/>
          <w:color w:val="000000" w:themeColor="text1"/>
          <w:kern w:val="0"/>
          <w:sz w:val="24"/>
          <w:highlight w:val="none"/>
          <w:lang w:bidi="ar"/>
          <w14:textFill>
            <w14:solidFill>
              <w14:schemeClr w14:val="tx1"/>
            </w14:solidFill>
          </w14:textFill>
        </w:rPr>
        <w:t xml:space="preserve"> </w:t>
      </w:r>
      <w:r>
        <w:rPr>
          <w:rFonts w:hint="eastAsia" w:ascii="宋体" w:hAnsi="Times New Roman" w:eastAsia="宋体" w:cs="宋体"/>
          <w:color w:val="000000" w:themeColor="text1"/>
          <w:kern w:val="0"/>
          <w:sz w:val="24"/>
          <w:highlight w:val="none"/>
          <w:lang w:val="en-US" w:eastAsia="zh-CN" w:bidi="ar"/>
          <w14:textFill>
            <w14:solidFill>
              <w14:schemeClr w14:val="tx1"/>
            </w14:solidFill>
          </w14:textFill>
        </w:rPr>
        <w:t xml:space="preserve"> </w:t>
      </w:r>
      <w:r>
        <w:rPr>
          <w:rFonts w:hint="eastAsia" w:ascii="宋体" w:hAnsi="Times New Roman" w:eastAsia="宋体" w:cs="宋体"/>
          <w:color w:val="000000" w:themeColor="text1"/>
          <w:kern w:val="0"/>
          <w:sz w:val="24"/>
          <w:highlight w:val="none"/>
          <w:lang w:bidi="ar"/>
          <w14:textFill>
            <w14:solidFill>
              <w14:schemeClr w14:val="tx1"/>
            </w14:solidFill>
          </w14:textFill>
        </w:rPr>
        <w:t>2、预算金额：人民币231.57万元，报价不得超过预算金额。</w:t>
      </w:r>
    </w:p>
    <w:p>
      <w:pPr>
        <w:spacing w:line="360" w:lineRule="auto"/>
        <w:ind w:left="0" w:leftChars="0" w:right="-426" w:rightChars="-203" w:firstLine="218" w:firstLineChars="91"/>
        <w:rPr>
          <w:rFonts w:hint="eastAsia" w:ascii="宋体" w:hAnsi="Times New Roman" w:eastAsia="宋体" w:cs="宋体"/>
          <w:color w:val="000000" w:themeColor="text1"/>
          <w:kern w:val="0"/>
          <w:sz w:val="24"/>
          <w:highlight w:val="none"/>
          <w:lang w:bidi="ar"/>
          <w14:textFill>
            <w14:solidFill>
              <w14:schemeClr w14:val="tx1"/>
            </w14:solidFill>
          </w14:textFill>
        </w:rPr>
      </w:pPr>
      <w:r>
        <w:rPr>
          <w:rFonts w:hint="eastAsia" w:ascii="宋体" w:hAnsi="Times New Roman" w:eastAsia="宋体" w:cs="宋体"/>
          <w:color w:val="000000" w:themeColor="text1"/>
          <w:kern w:val="0"/>
          <w:sz w:val="24"/>
          <w:highlight w:val="none"/>
          <w:lang w:val="en-US" w:eastAsia="zh-CN" w:bidi="ar"/>
          <w14:textFill>
            <w14:solidFill>
              <w14:schemeClr w14:val="tx1"/>
            </w14:solidFill>
          </w14:textFill>
        </w:rPr>
        <w:t>3、本项目所属行业：制造业</w:t>
      </w:r>
      <w:r>
        <w:rPr>
          <w:rFonts w:hint="eastAsia" w:ascii="宋体" w:hAnsi="Times New Roman" w:eastAsia="宋体" w:cs="宋体"/>
          <w:color w:val="000000" w:themeColor="text1"/>
          <w:kern w:val="0"/>
          <w:sz w:val="24"/>
          <w:highlight w:val="none"/>
          <w:lang w:bidi="ar"/>
          <w14:textFill>
            <w14:solidFill>
              <w14:schemeClr w14:val="tx1"/>
            </w14:solidFill>
          </w14:textFill>
        </w:rPr>
        <w:t xml:space="preserve">  </w:t>
      </w:r>
    </w:p>
    <w:p>
      <w:pPr>
        <w:spacing w:line="360" w:lineRule="auto"/>
        <w:ind w:left="0" w:leftChars="0" w:right="-426" w:rightChars="-203" w:firstLine="218" w:firstLineChars="91"/>
        <w:rPr>
          <w:rFonts w:hint="default" w:ascii="宋体" w:hAnsi="Times New Roman" w:eastAsia="宋体" w:cs="宋体"/>
          <w:color w:val="000000" w:themeColor="text1"/>
          <w:kern w:val="0"/>
          <w:sz w:val="24"/>
          <w:highlight w:val="none"/>
          <w:lang w:val="en-US" w:eastAsia="zh-CN" w:bidi="ar"/>
          <w14:textFill>
            <w14:solidFill>
              <w14:schemeClr w14:val="tx1"/>
            </w14:solidFill>
          </w14:textFill>
        </w:rPr>
      </w:pPr>
      <w:r>
        <w:rPr>
          <w:rFonts w:hint="eastAsia" w:ascii="宋体" w:hAnsi="Times New Roman" w:eastAsia="宋体" w:cs="宋体"/>
          <w:color w:val="000000" w:themeColor="text1"/>
          <w:kern w:val="0"/>
          <w:sz w:val="24"/>
          <w:highlight w:val="none"/>
          <w:lang w:val="en-US" w:eastAsia="zh-CN" w:bidi="ar"/>
          <w14:textFill>
            <w14:solidFill>
              <w14:schemeClr w14:val="tx1"/>
            </w14:solidFill>
          </w14:textFill>
        </w:rPr>
        <w:t>4、核心产品为：</w:t>
      </w:r>
      <w:r>
        <w:rPr>
          <w:rFonts w:hint="eastAsia" w:ascii="宋体" w:hAnsi="Times New Roman" w:eastAsia="宋体" w:cs="宋体"/>
          <w:b/>
          <w:bCs/>
          <w:color w:val="000000" w:themeColor="text1"/>
          <w:kern w:val="0"/>
          <w:sz w:val="24"/>
          <w:highlight w:val="none"/>
          <w:lang w:val="en-US" w:eastAsia="zh-CN" w:bidi="ar"/>
          <w14:textFill>
            <w14:solidFill>
              <w14:schemeClr w14:val="tx1"/>
            </w14:solidFill>
          </w14:textFill>
        </w:rPr>
        <w:t>数据采集器</w:t>
      </w:r>
    </w:p>
    <w:p>
      <w:pPr>
        <w:spacing w:line="360" w:lineRule="auto"/>
        <w:ind w:left="0" w:leftChars="0" w:right="-426" w:rightChars="-203" w:firstLine="218" w:firstLineChars="91"/>
        <w:rPr>
          <w:rFonts w:hint="eastAsia" w:ascii="宋体" w:hAnsi="Times New Roman" w:eastAsia="宋体" w:cs="宋体"/>
          <w:color w:val="000000" w:themeColor="text1"/>
          <w:kern w:val="0"/>
          <w:sz w:val="24"/>
          <w:highlight w:val="none"/>
          <w:lang w:bidi="ar"/>
          <w14:textFill>
            <w14:solidFill>
              <w14:schemeClr w14:val="tx1"/>
            </w14:solidFill>
          </w14:textFill>
        </w:rPr>
      </w:pPr>
      <w:r>
        <w:rPr>
          <w:rFonts w:hint="eastAsia" w:ascii="宋体" w:hAnsi="Times New Roman" w:eastAsia="宋体" w:cs="宋体"/>
          <w:color w:val="000000" w:themeColor="text1"/>
          <w:kern w:val="0"/>
          <w:sz w:val="24"/>
          <w:highlight w:val="none"/>
          <w:lang w:val="en-US" w:eastAsia="zh-CN" w:bidi="ar"/>
          <w14:textFill>
            <w14:solidFill>
              <w14:schemeClr w14:val="tx1"/>
            </w14:solidFill>
          </w14:textFill>
        </w:rPr>
        <w:t>5</w:t>
      </w:r>
      <w:r>
        <w:rPr>
          <w:rFonts w:hint="eastAsia" w:ascii="宋体" w:hAnsi="Times New Roman" w:eastAsia="宋体" w:cs="宋体"/>
          <w:color w:val="000000" w:themeColor="text1"/>
          <w:kern w:val="0"/>
          <w:sz w:val="24"/>
          <w:highlight w:val="none"/>
          <w:lang w:bidi="ar"/>
          <w14:textFill>
            <w14:solidFill>
              <w14:schemeClr w14:val="tx1"/>
            </w14:solidFill>
          </w14:textFill>
        </w:rPr>
        <w:t>、采购清单：</w:t>
      </w:r>
    </w:p>
    <w:tbl>
      <w:tblPr>
        <w:tblStyle w:val="9"/>
        <w:tblW w:w="9458" w:type="dxa"/>
        <w:tblInd w:w="1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9"/>
        <w:gridCol w:w="1254"/>
        <w:gridCol w:w="2741"/>
        <w:gridCol w:w="42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1259" w:type="dxa"/>
            <w:shd w:val="clear" w:color="auto" w:fill="FFFFFF"/>
            <w:vAlign w:val="center"/>
          </w:tcPr>
          <w:p>
            <w:pPr>
              <w:spacing w:before="31" w:line="232" w:lineRule="auto"/>
              <w:ind w:left="112"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种类</w:t>
            </w:r>
          </w:p>
        </w:tc>
        <w:tc>
          <w:tcPr>
            <w:tcW w:w="1254" w:type="dxa"/>
            <w:shd w:val="clear" w:color="auto" w:fill="FFFFFF"/>
            <w:vAlign w:val="center"/>
          </w:tcPr>
          <w:p>
            <w:pPr>
              <w:spacing w:before="31" w:line="232" w:lineRule="auto"/>
              <w:ind w:left="112"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浮标号</w:t>
            </w:r>
          </w:p>
        </w:tc>
        <w:tc>
          <w:tcPr>
            <w:tcW w:w="2741" w:type="dxa"/>
            <w:shd w:val="clear" w:color="auto" w:fill="FFFFFF"/>
            <w:vAlign w:val="center"/>
          </w:tcPr>
          <w:p>
            <w:pPr>
              <w:spacing w:before="31" w:line="232" w:lineRule="auto"/>
              <w:ind w:left="112"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维修内容</w:t>
            </w:r>
          </w:p>
        </w:tc>
        <w:tc>
          <w:tcPr>
            <w:tcW w:w="4204" w:type="dxa"/>
            <w:shd w:val="clear" w:color="auto" w:fill="FFFFFF"/>
            <w:vAlign w:val="center"/>
          </w:tcPr>
          <w:p>
            <w:pPr>
              <w:spacing w:before="31" w:line="232" w:lineRule="auto"/>
              <w:ind w:left="112" w:right="146"/>
              <w:jc w:val="center"/>
              <w:rPr>
                <w:rFonts w:hint="eastAsia" w:ascii="宋体" w:hAnsi="宋体" w:eastAsia="宋体" w:cs="宋体"/>
                <w:b/>
                <w:bCs/>
                <w:color w:val="000000" w:themeColor="text1"/>
                <w:spacing w:val="-1"/>
                <w:sz w:val="22"/>
                <w:szCs w:val="22"/>
                <w:highlight w:val="none"/>
                <w:lang w:eastAsia="zh-CN"/>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特殊内容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6" w:hRule="atLeast"/>
        </w:trPr>
        <w:tc>
          <w:tcPr>
            <w:tcW w:w="1259" w:type="dxa"/>
            <w:vMerge w:val="restart"/>
            <w:tcBorders>
              <w:bottom w:val="nil"/>
            </w:tcBorders>
            <w:shd w:val="clear" w:color="auto" w:fill="auto"/>
            <w:vAlign w:val="center"/>
          </w:tcPr>
          <w:p>
            <w:pPr>
              <w:spacing w:before="31" w:line="232" w:lineRule="auto"/>
              <w:ind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浮标维修</w:t>
            </w:r>
          </w:p>
        </w:tc>
        <w:tc>
          <w:tcPr>
            <w:tcW w:w="1254" w:type="dxa"/>
            <w:shd w:val="clear" w:color="auto" w:fill="auto"/>
            <w:vAlign w:val="center"/>
          </w:tcPr>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p>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BLH1</w:t>
            </w:r>
          </w:p>
        </w:tc>
        <w:tc>
          <w:tcPr>
            <w:tcW w:w="2741" w:type="dxa"/>
            <w:vAlign w:val="center"/>
          </w:tcPr>
          <w:p>
            <w:pPr>
              <w:spacing w:before="31" w:line="232" w:lineRule="auto"/>
              <w:ind w:left="112" w:right="146"/>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标体整修、锚系配置供电系统、观测仪器数据传输、安防保障其他</w:t>
            </w:r>
          </w:p>
        </w:tc>
        <w:tc>
          <w:tcPr>
            <w:tcW w:w="4204" w:type="dxa"/>
            <w:vAlign w:val="center"/>
          </w:tcPr>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包含 5 套浮标的北斗卫星接收机</w:t>
            </w:r>
          </w:p>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及</w:t>
            </w:r>
            <w:r>
              <w:rPr>
                <w:rFonts w:hint="eastAsia" w:ascii="宋体" w:hAnsi="宋体" w:cs="宋体"/>
                <w:color w:val="000000" w:themeColor="text1"/>
                <w:spacing w:val="-1"/>
                <w:sz w:val="22"/>
                <w:szCs w:val="22"/>
                <w:highlight w:val="none"/>
                <w:lang w:eastAsia="zh-CN"/>
                <w14:textFill>
                  <w14:solidFill>
                    <w14:schemeClr w14:val="tx1"/>
                  </w14:solidFill>
                </w14:textFill>
              </w:rPr>
              <w:t>数据处理软件</w:t>
            </w:r>
            <w:r>
              <w:rPr>
                <w:rFonts w:ascii="宋体" w:hAnsi="宋体" w:cs="宋体"/>
                <w:color w:val="000000" w:themeColor="text1"/>
                <w:spacing w:val="-1"/>
                <w:sz w:val="22"/>
                <w:szCs w:val="22"/>
                <w:highlight w:val="none"/>
                <w14:textFill>
                  <w14:solidFill>
                    <w14:schemeClr w14:val="tx1"/>
                  </w14:solidFill>
                </w14:textFill>
              </w:rPr>
              <w:t>。假设海流 计故障为底座水密插头锈蚀。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6" w:hRule="atLeast"/>
        </w:trPr>
        <w:tc>
          <w:tcPr>
            <w:tcW w:w="1259" w:type="dxa"/>
            <w:vMerge w:val="continue"/>
            <w:tcBorders>
              <w:top w:val="nil"/>
              <w:bottom w:val="nil"/>
            </w:tcBorders>
            <w:shd w:val="clear" w:color="auto" w:fill="auto"/>
            <w:vAlign w:val="center"/>
          </w:tcPr>
          <w:p>
            <w:pPr>
              <w:spacing w:before="31" w:line="232" w:lineRule="auto"/>
              <w:ind w:left="112" w:right="146"/>
              <w:rPr>
                <w:rFonts w:ascii="宋体" w:hAnsi="宋体" w:cs="宋体"/>
                <w:color w:val="000000" w:themeColor="text1"/>
                <w:spacing w:val="-1"/>
                <w:sz w:val="22"/>
                <w:szCs w:val="22"/>
                <w:highlight w:val="none"/>
                <w14:textFill>
                  <w14:solidFill>
                    <w14:schemeClr w14:val="tx1"/>
                  </w14:solidFill>
                </w14:textFill>
              </w:rPr>
            </w:pPr>
          </w:p>
        </w:tc>
        <w:tc>
          <w:tcPr>
            <w:tcW w:w="1254" w:type="dxa"/>
            <w:shd w:val="clear" w:color="auto" w:fill="auto"/>
            <w:vAlign w:val="center"/>
          </w:tcPr>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p>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BLH2</w:t>
            </w:r>
          </w:p>
        </w:tc>
        <w:tc>
          <w:tcPr>
            <w:tcW w:w="2741" w:type="dxa"/>
            <w:vAlign w:val="center"/>
          </w:tcPr>
          <w:p>
            <w:pPr>
              <w:spacing w:before="31" w:line="232" w:lineRule="auto"/>
              <w:ind w:left="112" w:right="146"/>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标体整修、锚系配置供电系统、观测仪器数据传输、安防保障 其他</w:t>
            </w:r>
          </w:p>
        </w:tc>
        <w:tc>
          <w:tcPr>
            <w:tcW w:w="4204" w:type="dxa"/>
            <w:vAlign w:val="center"/>
          </w:tcPr>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p>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假设海流计故障为底座水密插头锈蚀。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4" w:hRule="atLeast"/>
        </w:trPr>
        <w:tc>
          <w:tcPr>
            <w:tcW w:w="1259" w:type="dxa"/>
            <w:vMerge w:val="continue"/>
            <w:tcBorders>
              <w:top w:val="nil"/>
              <w:bottom w:val="nil"/>
            </w:tcBorders>
            <w:shd w:val="clear" w:color="auto" w:fill="auto"/>
            <w:vAlign w:val="center"/>
          </w:tcPr>
          <w:p>
            <w:pPr>
              <w:spacing w:before="31" w:line="232" w:lineRule="auto"/>
              <w:ind w:left="112" w:right="146"/>
              <w:rPr>
                <w:rFonts w:ascii="宋体" w:hAnsi="宋体" w:cs="宋体"/>
                <w:color w:val="000000" w:themeColor="text1"/>
                <w:spacing w:val="-1"/>
                <w:sz w:val="22"/>
                <w:szCs w:val="22"/>
                <w:highlight w:val="none"/>
                <w14:textFill>
                  <w14:solidFill>
                    <w14:schemeClr w14:val="tx1"/>
                  </w14:solidFill>
                </w14:textFill>
              </w:rPr>
            </w:pPr>
          </w:p>
        </w:tc>
        <w:tc>
          <w:tcPr>
            <w:tcW w:w="1254" w:type="dxa"/>
            <w:shd w:val="clear" w:color="auto" w:fill="auto"/>
            <w:vAlign w:val="center"/>
          </w:tcPr>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p>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BLH3</w:t>
            </w:r>
          </w:p>
        </w:tc>
        <w:tc>
          <w:tcPr>
            <w:tcW w:w="2741" w:type="dxa"/>
            <w:vAlign w:val="center"/>
          </w:tcPr>
          <w:p>
            <w:pPr>
              <w:spacing w:before="31" w:line="232" w:lineRule="auto"/>
              <w:ind w:left="112" w:right="146"/>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标体整修、锚系配置供电系统、观测仪器数据传输、安防保障 其他</w:t>
            </w:r>
          </w:p>
        </w:tc>
        <w:tc>
          <w:tcPr>
            <w:tcW w:w="4204" w:type="dxa"/>
            <w:vAlign w:val="center"/>
          </w:tcPr>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p>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安装波浪传感器和 AIS 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9" w:hRule="atLeast"/>
        </w:trPr>
        <w:tc>
          <w:tcPr>
            <w:tcW w:w="1259" w:type="dxa"/>
            <w:vMerge w:val="continue"/>
            <w:tcBorders>
              <w:top w:val="nil"/>
              <w:bottom w:val="nil"/>
            </w:tcBorders>
            <w:shd w:val="clear" w:color="auto" w:fill="auto"/>
            <w:vAlign w:val="center"/>
          </w:tcPr>
          <w:p>
            <w:pPr>
              <w:spacing w:before="31" w:line="232" w:lineRule="auto"/>
              <w:ind w:left="112" w:right="146"/>
              <w:rPr>
                <w:rFonts w:ascii="宋体" w:hAnsi="宋体" w:cs="宋体"/>
                <w:color w:val="000000" w:themeColor="text1"/>
                <w:spacing w:val="-1"/>
                <w:sz w:val="22"/>
                <w:szCs w:val="22"/>
                <w:highlight w:val="none"/>
                <w14:textFill>
                  <w14:solidFill>
                    <w14:schemeClr w14:val="tx1"/>
                  </w14:solidFill>
                </w14:textFill>
              </w:rPr>
            </w:pPr>
          </w:p>
        </w:tc>
        <w:tc>
          <w:tcPr>
            <w:tcW w:w="1254" w:type="dxa"/>
            <w:shd w:val="clear" w:color="auto" w:fill="auto"/>
            <w:vAlign w:val="center"/>
          </w:tcPr>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p>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BLH4</w:t>
            </w:r>
          </w:p>
        </w:tc>
        <w:tc>
          <w:tcPr>
            <w:tcW w:w="2741" w:type="dxa"/>
            <w:vAlign w:val="center"/>
          </w:tcPr>
          <w:p>
            <w:pPr>
              <w:spacing w:before="31" w:line="232" w:lineRule="auto"/>
              <w:ind w:left="112" w:right="146"/>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标体整修、锚系配置供电系统、观测仪器 数据传输、安防保障其他</w:t>
            </w:r>
          </w:p>
        </w:tc>
        <w:tc>
          <w:tcPr>
            <w:tcW w:w="4204" w:type="dxa"/>
            <w:vAlign w:val="center"/>
          </w:tcPr>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1" w:hRule="atLeast"/>
        </w:trPr>
        <w:tc>
          <w:tcPr>
            <w:tcW w:w="1259" w:type="dxa"/>
            <w:vMerge w:val="continue"/>
            <w:tcBorders>
              <w:top w:val="nil"/>
            </w:tcBorders>
            <w:shd w:val="clear" w:color="auto" w:fill="auto"/>
            <w:vAlign w:val="center"/>
          </w:tcPr>
          <w:p>
            <w:pPr>
              <w:spacing w:before="31" w:line="232" w:lineRule="auto"/>
              <w:ind w:left="112" w:right="146"/>
              <w:rPr>
                <w:rFonts w:ascii="宋体" w:hAnsi="宋体" w:cs="宋体"/>
                <w:color w:val="000000" w:themeColor="text1"/>
                <w:spacing w:val="-1"/>
                <w:sz w:val="22"/>
                <w:szCs w:val="22"/>
                <w:highlight w:val="none"/>
                <w14:textFill>
                  <w14:solidFill>
                    <w14:schemeClr w14:val="tx1"/>
                  </w14:solidFill>
                </w14:textFill>
              </w:rPr>
            </w:pPr>
          </w:p>
        </w:tc>
        <w:tc>
          <w:tcPr>
            <w:tcW w:w="1254" w:type="dxa"/>
            <w:shd w:val="clear" w:color="auto" w:fill="auto"/>
            <w:vAlign w:val="center"/>
          </w:tcPr>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p>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BLH5</w:t>
            </w:r>
          </w:p>
        </w:tc>
        <w:tc>
          <w:tcPr>
            <w:tcW w:w="2741" w:type="dxa"/>
            <w:vAlign w:val="center"/>
          </w:tcPr>
          <w:p>
            <w:pPr>
              <w:spacing w:before="31" w:line="232" w:lineRule="auto"/>
              <w:ind w:left="112" w:right="146"/>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标体整修、锚系配置供电系统、观测仪器 数据传输、安防保障其他</w:t>
            </w:r>
          </w:p>
        </w:tc>
        <w:tc>
          <w:tcPr>
            <w:tcW w:w="4204" w:type="dxa"/>
            <w:vAlign w:val="center"/>
          </w:tcPr>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p>
          <w:p>
            <w:pPr>
              <w:spacing w:before="31" w:line="232" w:lineRule="auto"/>
              <w:ind w:left="112" w:right="146"/>
              <w:jc w:val="center"/>
              <w:rPr>
                <w:rFonts w:ascii="宋体" w:hAnsi="宋体" w:cs="宋体"/>
                <w:color w:val="000000" w:themeColor="text1"/>
                <w:spacing w:val="-1"/>
                <w:sz w:val="22"/>
                <w:szCs w:val="22"/>
                <w:highlight w:val="none"/>
                <w14:textFill>
                  <w14:solidFill>
                    <w14:schemeClr w14:val="tx1"/>
                  </w14:solidFill>
                </w14:textFill>
              </w:rPr>
            </w:pPr>
            <w:r>
              <w:rPr>
                <w:rFonts w:ascii="宋体" w:hAnsi="宋体" w:cs="宋体"/>
                <w:color w:val="000000" w:themeColor="text1"/>
                <w:spacing w:val="-1"/>
                <w:sz w:val="22"/>
                <w:szCs w:val="22"/>
                <w:highlight w:val="none"/>
                <w14:textFill>
                  <w14:solidFill>
                    <w14:schemeClr w14:val="tx1"/>
                  </w14:solidFill>
                </w14:textFill>
              </w:rPr>
              <w:t>安装波浪传感器和 AIS 系统</w:t>
            </w:r>
          </w:p>
        </w:tc>
      </w:tr>
    </w:tbl>
    <w:p>
      <w:pPr>
        <w:spacing w:line="480" w:lineRule="auto"/>
        <w:ind w:right="-426" w:rightChars="-203"/>
        <w:rPr>
          <w:rFonts w:hAnsi="宋体" w:cs="宋体"/>
          <w:bCs/>
          <w:color w:val="000000" w:themeColor="text1"/>
          <w:sz w:val="24"/>
          <w:highlight w:val="none"/>
          <w14:textFill>
            <w14:solidFill>
              <w14:schemeClr w14:val="tx1"/>
            </w14:solidFill>
          </w14:textFill>
        </w:rPr>
      </w:pPr>
    </w:p>
    <w:p>
      <w:pPr>
        <w:rPr>
          <w:rFonts w:hAnsi="宋体" w:cs="宋体"/>
          <w:b/>
          <w:color w:val="000000" w:themeColor="text1"/>
          <w:sz w:val="28"/>
          <w:szCs w:val="28"/>
          <w:highlight w:val="none"/>
          <w14:textFill>
            <w14:solidFill>
              <w14:schemeClr w14:val="tx1"/>
            </w14:solidFill>
          </w14:textFill>
        </w:rPr>
      </w:pPr>
    </w:p>
    <w:tbl>
      <w:tblPr>
        <w:tblStyle w:val="9"/>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7"/>
        <w:gridCol w:w="1746"/>
        <w:gridCol w:w="4714"/>
        <w:gridCol w:w="1252"/>
        <w:gridCol w:w="12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9640" w:type="dxa"/>
            <w:gridSpan w:val="5"/>
            <w:shd w:val="clear" w:color="auto" w:fill="auto"/>
            <w:vAlign w:val="center"/>
          </w:tcPr>
          <w:p>
            <w:pPr>
              <w:spacing w:before="31" w:line="232" w:lineRule="auto"/>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BLH1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667" w:type="dxa"/>
            <w:shd w:val="clear" w:color="auto" w:fill="auto"/>
            <w:vAlign w:val="center"/>
          </w:tcPr>
          <w:p>
            <w:pPr>
              <w:spacing w:before="31" w:line="232" w:lineRule="auto"/>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序号</w:t>
            </w:r>
          </w:p>
        </w:tc>
        <w:tc>
          <w:tcPr>
            <w:tcW w:w="1746" w:type="dxa"/>
            <w:shd w:val="clear" w:color="auto" w:fill="auto"/>
            <w:vAlign w:val="center"/>
          </w:tcPr>
          <w:p>
            <w:pPr>
              <w:spacing w:before="31" w:line="232" w:lineRule="auto"/>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内容</w:t>
            </w:r>
          </w:p>
        </w:tc>
        <w:tc>
          <w:tcPr>
            <w:tcW w:w="4714" w:type="dxa"/>
            <w:shd w:val="clear" w:color="auto" w:fill="auto"/>
            <w:vAlign w:val="center"/>
          </w:tcPr>
          <w:p>
            <w:pPr>
              <w:spacing w:before="31" w:line="232" w:lineRule="auto"/>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详细内容</w:t>
            </w:r>
          </w:p>
        </w:tc>
        <w:tc>
          <w:tcPr>
            <w:tcW w:w="1252" w:type="dxa"/>
            <w:shd w:val="clear" w:color="auto" w:fill="auto"/>
            <w:vAlign w:val="center"/>
          </w:tcPr>
          <w:p>
            <w:pPr>
              <w:spacing w:before="31" w:line="232" w:lineRule="auto"/>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数量</w:t>
            </w:r>
          </w:p>
        </w:tc>
        <w:tc>
          <w:tcPr>
            <w:tcW w:w="1261" w:type="dxa"/>
            <w:shd w:val="clear" w:color="auto" w:fill="auto"/>
            <w:vAlign w:val="center"/>
          </w:tcPr>
          <w:p>
            <w:pPr>
              <w:spacing w:before="31" w:line="232" w:lineRule="auto"/>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67" w:type="dxa"/>
            <w:shd w:val="clear" w:color="auto" w:fill="auto"/>
            <w:vAlign w:val="center"/>
          </w:tcPr>
          <w:p>
            <w:pPr>
              <w:widowControl/>
              <w:numPr>
                <w:ilvl w:val="3"/>
                <w:numId w:val="0"/>
              </w:numPr>
              <w:tabs>
                <w:tab w:val="left" w:pos="0"/>
              </w:tabs>
              <w:spacing w:before="155"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746" w:type="dxa"/>
            <w:shd w:val="clear" w:color="auto" w:fill="auto"/>
            <w:vAlign w:val="center"/>
          </w:tcPr>
          <w:p>
            <w:pPr>
              <w:spacing w:before="121"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w:t>
            </w:r>
          </w:p>
        </w:tc>
        <w:tc>
          <w:tcPr>
            <w:tcW w:w="4714" w:type="dxa"/>
            <w:shd w:val="clear" w:color="auto" w:fill="auto"/>
            <w:vAlign w:val="center"/>
          </w:tcPr>
          <w:p>
            <w:pPr>
              <w:spacing w:before="121"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标体整修</w:t>
            </w:r>
          </w:p>
        </w:tc>
        <w:tc>
          <w:tcPr>
            <w:tcW w:w="1252" w:type="dxa"/>
            <w:vAlign w:val="center"/>
          </w:tcPr>
          <w:p>
            <w:pPr>
              <w:widowControl/>
              <w:numPr>
                <w:ilvl w:val="3"/>
                <w:numId w:val="0"/>
              </w:numPr>
              <w:tabs>
                <w:tab w:val="left" w:pos="0"/>
              </w:tabs>
              <w:spacing w:before="155"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667" w:type="dxa"/>
            <w:shd w:val="clear" w:color="auto" w:fill="auto"/>
            <w:vAlign w:val="center"/>
          </w:tcPr>
          <w:p>
            <w:pPr>
              <w:widowControl/>
              <w:numPr>
                <w:ilvl w:val="3"/>
                <w:numId w:val="0"/>
              </w:numPr>
              <w:tabs>
                <w:tab w:val="left" w:pos="0"/>
              </w:tabs>
              <w:spacing w:before="201"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2</w:t>
            </w:r>
          </w:p>
        </w:tc>
        <w:tc>
          <w:tcPr>
            <w:tcW w:w="1746" w:type="dxa"/>
            <w:shd w:val="clear" w:color="auto" w:fill="auto"/>
            <w:vAlign w:val="center"/>
          </w:tcPr>
          <w:p>
            <w:pPr>
              <w:spacing w:before="167" w:line="223"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w:t>
            </w:r>
          </w:p>
        </w:tc>
        <w:tc>
          <w:tcPr>
            <w:tcW w:w="4714" w:type="dxa"/>
            <w:shd w:val="clear" w:color="auto" w:fill="auto"/>
            <w:vAlign w:val="center"/>
          </w:tcPr>
          <w:p>
            <w:pPr>
              <w:spacing w:before="167" w:line="223"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锚系配置</w:t>
            </w:r>
          </w:p>
        </w:tc>
        <w:tc>
          <w:tcPr>
            <w:tcW w:w="1252" w:type="dxa"/>
            <w:vAlign w:val="center"/>
          </w:tcPr>
          <w:p>
            <w:pPr>
              <w:widowControl/>
              <w:numPr>
                <w:ilvl w:val="3"/>
                <w:numId w:val="0"/>
              </w:numPr>
              <w:tabs>
                <w:tab w:val="left" w:pos="0"/>
              </w:tabs>
              <w:spacing w:before="201"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667" w:type="dxa"/>
            <w:vMerge w:val="restart"/>
            <w:tcBorders>
              <w:bottom w:val="nil"/>
            </w:tcBorders>
            <w:shd w:val="clear" w:color="auto" w:fill="auto"/>
            <w:vAlign w:val="center"/>
          </w:tcPr>
          <w:p>
            <w:pPr>
              <w:spacing w:line="293" w:lineRule="auto"/>
              <w:jc w:val="center"/>
              <w:rPr>
                <w:rFonts w:ascii="Arial"/>
                <w:color w:val="000000" w:themeColor="text1"/>
                <w:highlight w:val="none"/>
                <w14:textFill>
                  <w14:solidFill>
                    <w14:schemeClr w14:val="tx1"/>
                  </w14:solidFill>
                </w14:textFill>
              </w:rPr>
            </w:pPr>
          </w:p>
          <w:p>
            <w:pPr>
              <w:widowControl/>
              <w:numPr>
                <w:ilvl w:val="3"/>
                <w:numId w:val="0"/>
              </w:numPr>
              <w:tabs>
                <w:tab w:val="left" w:pos="0"/>
              </w:tabs>
              <w:spacing w:before="60" w:after="60" w:line="187" w:lineRule="auto"/>
              <w:ind w:left="188"/>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3</w:t>
            </w:r>
          </w:p>
        </w:tc>
        <w:tc>
          <w:tcPr>
            <w:tcW w:w="1746" w:type="dxa"/>
            <w:vMerge w:val="restart"/>
            <w:tcBorders>
              <w:bottom w:val="nil"/>
            </w:tcBorders>
            <w:shd w:val="clear" w:color="auto" w:fill="auto"/>
            <w:vAlign w:val="center"/>
          </w:tcPr>
          <w:p>
            <w:pPr>
              <w:spacing w:before="68" w:line="24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供电</w:t>
            </w:r>
            <w:r>
              <w:rPr>
                <w:rFonts w:ascii="宋体" w:hAnsi="宋体" w:cs="宋体"/>
                <w:color w:val="000000" w:themeColor="text1"/>
                <w:spacing w:val="-3"/>
                <w:szCs w:val="21"/>
                <w:highlight w:val="none"/>
                <w14:textFill>
                  <w14:solidFill>
                    <w14:schemeClr w14:val="tx1"/>
                  </w14:solidFill>
                </w14:textFill>
              </w:rPr>
              <w:t>系统</w:t>
            </w:r>
          </w:p>
        </w:tc>
        <w:tc>
          <w:tcPr>
            <w:tcW w:w="4714" w:type="dxa"/>
            <w:shd w:val="clear" w:color="auto" w:fill="auto"/>
            <w:vAlign w:val="center"/>
          </w:tcPr>
          <w:p>
            <w:pPr>
              <w:spacing w:before="152"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免维护蓄电池</w:t>
            </w:r>
          </w:p>
        </w:tc>
        <w:tc>
          <w:tcPr>
            <w:tcW w:w="1252" w:type="dxa"/>
            <w:vAlign w:val="center"/>
          </w:tcPr>
          <w:p>
            <w:pPr>
              <w:widowControl/>
              <w:numPr>
                <w:ilvl w:val="3"/>
                <w:numId w:val="0"/>
              </w:numPr>
              <w:tabs>
                <w:tab w:val="left" w:pos="0"/>
              </w:tabs>
              <w:spacing w:before="187"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spacing w:val="-6"/>
                <w:kern w:val="0"/>
                <w:sz w:val="20"/>
                <w:szCs w:val="20"/>
                <w:highlight w:val="none"/>
                <w14:textFill>
                  <w14:solidFill>
                    <w14:schemeClr w14:val="tx1"/>
                  </w14:solidFill>
                </w14:textFill>
              </w:rPr>
              <w:t>12</w:t>
            </w:r>
          </w:p>
        </w:tc>
        <w:tc>
          <w:tcPr>
            <w:tcW w:w="1261" w:type="dxa"/>
            <w:vAlign w:val="center"/>
          </w:tcPr>
          <w:p>
            <w:pPr>
              <w:jc w:val="center"/>
              <w:rPr>
                <w:color w:val="000000" w:themeColor="text1"/>
                <w:spacing w:val="-6"/>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122"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1"/>
                <w:szCs w:val="21"/>
                <w:highlight w:val="none"/>
                <w14:textFill>
                  <w14:solidFill>
                    <w14:schemeClr w14:val="tx1"/>
                  </w14:solidFill>
                </w14:textFill>
              </w:rPr>
              <w:t>太阳能电池板</w:t>
            </w:r>
          </w:p>
        </w:tc>
        <w:tc>
          <w:tcPr>
            <w:tcW w:w="1252" w:type="dxa"/>
            <w:vAlign w:val="center"/>
          </w:tcPr>
          <w:p>
            <w:pPr>
              <w:widowControl/>
              <w:numPr>
                <w:ilvl w:val="3"/>
                <w:numId w:val="0"/>
              </w:numPr>
              <w:tabs>
                <w:tab w:val="left" w:pos="0"/>
              </w:tabs>
              <w:spacing w:before="156"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67"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123"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充放电保护器</w:t>
            </w:r>
          </w:p>
        </w:tc>
        <w:tc>
          <w:tcPr>
            <w:tcW w:w="1252" w:type="dxa"/>
            <w:vAlign w:val="center"/>
          </w:tcPr>
          <w:p>
            <w:pPr>
              <w:widowControl/>
              <w:numPr>
                <w:ilvl w:val="3"/>
                <w:numId w:val="0"/>
              </w:numPr>
              <w:tabs>
                <w:tab w:val="left" w:pos="0"/>
              </w:tabs>
              <w:spacing w:before="156"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667"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746" w:type="dxa"/>
            <w:vMerge w:val="restart"/>
            <w:tcBorders>
              <w:bottom w:val="nil"/>
            </w:tcBorders>
            <w:shd w:val="clear" w:color="auto" w:fill="auto"/>
            <w:vAlign w:val="center"/>
          </w:tcPr>
          <w:p>
            <w:pPr>
              <w:spacing w:before="68" w:line="24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观测仪器</w:t>
            </w:r>
          </w:p>
        </w:tc>
        <w:tc>
          <w:tcPr>
            <w:tcW w:w="4714" w:type="dxa"/>
            <w:shd w:val="clear" w:color="auto" w:fill="auto"/>
            <w:vAlign w:val="center"/>
          </w:tcPr>
          <w:p>
            <w:pPr>
              <w:spacing w:before="123"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风传感器</w:t>
            </w:r>
          </w:p>
        </w:tc>
        <w:tc>
          <w:tcPr>
            <w:tcW w:w="1252" w:type="dxa"/>
            <w:vAlign w:val="center"/>
          </w:tcPr>
          <w:p>
            <w:pPr>
              <w:widowControl/>
              <w:numPr>
                <w:ilvl w:val="3"/>
                <w:numId w:val="0"/>
              </w:numPr>
              <w:tabs>
                <w:tab w:val="left" w:pos="0"/>
              </w:tabs>
              <w:spacing w:before="157"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152"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温湿传感器</w:t>
            </w:r>
          </w:p>
        </w:tc>
        <w:tc>
          <w:tcPr>
            <w:tcW w:w="1252" w:type="dxa"/>
            <w:vAlign w:val="center"/>
          </w:tcPr>
          <w:p>
            <w:pPr>
              <w:widowControl/>
              <w:numPr>
                <w:ilvl w:val="3"/>
                <w:numId w:val="0"/>
              </w:numPr>
              <w:tabs>
                <w:tab w:val="left" w:pos="0"/>
              </w:tabs>
              <w:spacing w:before="186"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152"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气压传感器</w:t>
            </w:r>
          </w:p>
        </w:tc>
        <w:tc>
          <w:tcPr>
            <w:tcW w:w="1252" w:type="dxa"/>
            <w:vAlign w:val="center"/>
          </w:tcPr>
          <w:p>
            <w:pPr>
              <w:widowControl/>
              <w:numPr>
                <w:ilvl w:val="3"/>
                <w:numId w:val="0"/>
              </w:numPr>
              <w:tabs>
                <w:tab w:val="left" w:pos="0"/>
              </w:tabs>
              <w:spacing w:before="186"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123"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5"/>
                <w:szCs w:val="21"/>
                <w:highlight w:val="none"/>
                <w14:textFill>
                  <w14:solidFill>
                    <w14:schemeClr w14:val="tx1"/>
                  </w14:solidFill>
                </w14:textFill>
              </w:rPr>
              <w:t>海流计</w:t>
            </w:r>
          </w:p>
        </w:tc>
        <w:tc>
          <w:tcPr>
            <w:tcW w:w="1252" w:type="dxa"/>
            <w:vAlign w:val="center"/>
          </w:tcPr>
          <w:p>
            <w:pPr>
              <w:widowControl/>
              <w:numPr>
                <w:ilvl w:val="3"/>
                <w:numId w:val="0"/>
              </w:numPr>
              <w:tabs>
                <w:tab w:val="left" w:pos="0"/>
              </w:tabs>
              <w:spacing w:before="157"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spacing w:before="123" w:line="221" w:lineRule="auto"/>
              <w:ind w:left="119"/>
              <w:jc w:val="center"/>
              <w:rPr>
                <w:color w:val="000000" w:themeColor="text1"/>
                <w:highlight w:val="none"/>
                <w14:textFill>
                  <w14:solidFill>
                    <w14:schemeClr w14:val="tx1"/>
                  </w14:solidFill>
                </w14:textFill>
              </w:rPr>
            </w:pPr>
            <w:r>
              <w:rPr>
                <w:rFonts w:ascii="宋体" w:hAnsi="宋体" w:cs="宋体"/>
                <w:color w:val="000000" w:themeColor="text1"/>
                <w:spacing w:val="-3"/>
                <w:szCs w:val="21"/>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6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123"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水质传感器</w:t>
            </w:r>
          </w:p>
        </w:tc>
        <w:tc>
          <w:tcPr>
            <w:tcW w:w="1252" w:type="dxa"/>
            <w:vAlign w:val="center"/>
          </w:tcPr>
          <w:p>
            <w:pPr>
              <w:widowControl/>
              <w:numPr>
                <w:ilvl w:val="3"/>
                <w:numId w:val="0"/>
              </w:numPr>
              <w:tabs>
                <w:tab w:val="left" w:pos="0"/>
              </w:tabs>
              <w:spacing w:before="1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124"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方位传感器</w:t>
            </w:r>
          </w:p>
        </w:tc>
        <w:tc>
          <w:tcPr>
            <w:tcW w:w="1252" w:type="dxa"/>
            <w:vAlign w:val="center"/>
          </w:tcPr>
          <w:p>
            <w:pPr>
              <w:widowControl/>
              <w:numPr>
                <w:ilvl w:val="3"/>
                <w:numId w:val="0"/>
              </w:numPr>
              <w:tabs>
                <w:tab w:val="left" w:pos="0"/>
              </w:tabs>
              <w:spacing w:before="158"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widowControl/>
              <w:numPr>
                <w:ilvl w:val="3"/>
                <w:numId w:val="0"/>
              </w:numPr>
              <w:tabs>
                <w:tab w:val="left" w:pos="0"/>
              </w:tabs>
              <w:spacing w:before="125" w:after="60" w:line="221" w:lineRule="auto"/>
              <w:jc w:val="center"/>
              <w:rPr>
                <w:rFonts w:ascii="宋体" w:hAnsi="宋体" w:cs="宋体"/>
                <w:color w:val="000000" w:themeColor="text1"/>
                <w:kern w:val="0"/>
                <w:sz w:val="20"/>
                <w:szCs w:val="20"/>
                <w:highlight w:val="none"/>
                <w14:textFill>
                  <w14:solidFill>
                    <w14:schemeClr w14:val="tx1"/>
                  </w14:solidFill>
                </w14:textFill>
              </w:rPr>
            </w:pPr>
            <w:r>
              <w:rPr>
                <w:rFonts w:ascii="Arial" w:hAnsi="Arial"/>
                <w:color w:val="000000" w:themeColor="text1"/>
                <w:spacing w:val="-3"/>
                <w:kern w:val="0"/>
                <w:sz w:val="20"/>
                <w:szCs w:val="20"/>
                <w:highlight w:val="none"/>
                <w14:textFill>
                  <w14:solidFill>
                    <w14:schemeClr w14:val="tx1"/>
                  </w14:solidFill>
                </w14:textFill>
              </w:rPr>
              <w:t>GPS</w:t>
            </w:r>
            <w:r>
              <w:rPr>
                <w:rFonts w:ascii="Arial" w:hAnsi="Arial"/>
                <w:color w:val="000000" w:themeColor="text1"/>
                <w:spacing w:val="14"/>
                <w:w w:val="101"/>
                <w:kern w:val="0"/>
                <w:sz w:val="20"/>
                <w:szCs w:val="20"/>
                <w:highlight w:val="none"/>
                <w14:textFill>
                  <w14:solidFill>
                    <w14:schemeClr w14:val="tx1"/>
                  </w14:solidFill>
                </w14:textFill>
              </w:rPr>
              <w:t xml:space="preserve"> </w:t>
            </w:r>
            <w:r>
              <w:rPr>
                <w:rFonts w:ascii="宋体" w:hAnsi="宋体" w:cs="宋体"/>
                <w:color w:val="000000" w:themeColor="text1"/>
                <w:spacing w:val="-3"/>
                <w:kern w:val="0"/>
                <w:sz w:val="20"/>
                <w:szCs w:val="20"/>
                <w:highlight w:val="none"/>
                <w14:textFill>
                  <w14:solidFill>
                    <w14:schemeClr w14:val="tx1"/>
                  </w14:solidFill>
                </w14:textFill>
              </w:rPr>
              <w:t>定位</w:t>
            </w:r>
          </w:p>
        </w:tc>
        <w:tc>
          <w:tcPr>
            <w:tcW w:w="1252" w:type="dxa"/>
            <w:vAlign w:val="center"/>
          </w:tcPr>
          <w:p>
            <w:pPr>
              <w:widowControl/>
              <w:numPr>
                <w:ilvl w:val="3"/>
                <w:numId w:val="0"/>
              </w:numPr>
              <w:tabs>
                <w:tab w:val="left" w:pos="0"/>
              </w:tabs>
              <w:spacing w:before="158"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667"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124"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数据采集器</w:t>
            </w:r>
          </w:p>
        </w:tc>
        <w:tc>
          <w:tcPr>
            <w:tcW w:w="1252" w:type="dxa"/>
            <w:vAlign w:val="center"/>
          </w:tcPr>
          <w:p>
            <w:pPr>
              <w:widowControl/>
              <w:numPr>
                <w:ilvl w:val="3"/>
                <w:numId w:val="0"/>
              </w:numPr>
              <w:tabs>
                <w:tab w:val="left" w:pos="0"/>
              </w:tabs>
              <w:spacing w:before="161"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667" w:type="dxa"/>
            <w:vMerge w:val="restart"/>
            <w:tcBorders>
              <w:bottom w:val="nil"/>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5</w:t>
            </w:r>
          </w:p>
        </w:tc>
        <w:tc>
          <w:tcPr>
            <w:tcW w:w="1746" w:type="dxa"/>
            <w:vMerge w:val="restart"/>
            <w:tcBorders>
              <w:bottom w:val="nil"/>
            </w:tcBorders>
            <w:shd w:val="clear" w:color="auto" w:fill="auto"/>
            <w:vAlign w:val="center"/>
          </w:tcPr>
          <w:p>
            <w:pPr>
              <w:spacing w:before="68" w:line="238"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数据传输</w:t>
            </w:r>
          </w:p>
        </w:tc>
        <w:tc>
          <w:tcPr>
            <w:tcW w:w="4714" w:type="dxa"/>
            <w:shd w:val="clear" w:color="auto" w:fill="auto"/>
            <w:vAlign w:val="center"/>
          </w:tcPr>
          <w:p>
            <w:pPr>
              <w:spacing w:before="32" w:line="223" w:lineRule="auto"/>
              <w:ind w:right="166"/>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北斗卫星发射</w:t>
            </w:r>
            <w:r>
              <w:rPr>
                <w:rFonts w:ascii="宋体" w:hAnsi="宋体" w:cs="宋体"/>
                <w:color w:val="000000" w:themeColor="text1"/>
                <w:szCs w:val="21"/>
                <w:highlight w:val="none"/>
                <w14:textFill>
                  <w14:solidFill>
                    <w14:schemeClr w14:val="tx1"/>
                  </w14:solidFill>
                </w14:textFill>
              </w:rPr>
              <w:t>机</w:t>
            </w:r>
          </w:p>
        </w:tc>
        <w:tc>
          <w:tcPr>
            <w:tcW w:w="1252" w:type="dxa"/>
            <w:vAlign w:val="center"/>
          </w:tcPr>
          <w:p>
            <w:pPr>
              <w:widowControl/>
              <w:numPr>
                <w:ilvl w:val="3"/>
                <w:numId w:val="0"/>
              </w:numPr>
              <w:tabs>
                <w:tab w:val="left" w:pos="0"/>
              </w:tabs>
              <w:spacing w:before="20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spacing w:before="32" w:line="223" w:lineRule="auto"/>
              <w:ind w:left="116" w:right="105"/>
              <w:jc w:val="center"/>
              <w:rPr>
                <w:color w:val="000000" w:themeColor="text1"/>
                <w:highlight w:val="none"/>
                <w14:textFill>
                  <w14:solidFill>
                    <w14:schemeClr w14:val="tx1"/>
                  </w14:solidFill>
                </w14:textFill>
              </w:rPr>
            </w:pPr>
            <w:r>
              <w:rPr>
                <w:rFonts w:ascii="宋体" w:hAnsi="宋体" w:cs="宋体"/>
                <w:color w:val="000000" w:themeColor="text1"/>
                <w:spacing w:val="-1"/>
                <w:szCs w:val="21"/>
                <w:highlight w:val="none"/>
                <w14:textFill>
                  <w14:solidFill>
                    <w14:schemeClr w14:val="tx1"/>
                  </w14:solidFill>
                </w14:textFill>
              </w:rPr>
              <w:t>含适配</w:t>
            </w:r>
            <w:r>
              <w:rPr>
                <w:rFonts w:ascii="宋体" w:hAnsi="宋体" w:cs="宋体"/>
                <w:color w:val="000000" w:themeColor="text1"/>
                <w:szCs w:val="21"/>
                <w:highlight w:val="none"/>
                <w14:textFill>
                  <w14:solidFill>
                    <w14:schemeClr w14:val="tx1"/>
                  </w14:solidFill>
                </w14:textFill>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6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widowControl/>
              <w:numPr>
                <w:ilvl w:val="3"/>
                <w:numId w:val="0"/>
              </w:numPr>
              <w:tabs>
                <w:tab w:val="left" w:pos="0"/>
              </w:tabs>
              <w:spacing w:before="124" w:after="60" w:line="220" w:lineRule="auto"/>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Arial" w:hAnsi="Arial"/>
                <w:color w:val="000000" w:themeColor="text1"/>
                <w:spacing w:val="-1"/>
                <w:kern w:val="0"/>
                <w:sz w:val="20"/>
                <w:szCs w:val="20"/>
                <w:highlight w:val="none"/>
                <w:lang w:eastAsia="zh-CN"/>
                <w14:textFill>
                  <w14:solidFill>
                    <w14:schemeClr w14:val="tx1"/>
                  </w14:solidFill>
                </w14:textFill>
              </w:rPr>
              <w:t>DTU传输系统</w:t>
            </w:r>
          </w:p>
        </w:tc>
        <w:tc>
          <w:tcPr>
            <w:tcW w:w="1252" w:type="dxa"/>
            <w:vAlign w:val="center"/>
          </w:tcPr>
          <w:p>
            <w:pPr>
              <w:widowControl/>
              <w:numPr>
                <w:ilvl w:val="3"/>
                <w:numId w:val="0"/>
              </w:numPr>
              <w:tabs>
                <w:tab w:val="left" w:pos="0"/>
              </w:tabs>
              <w:spacing w:before="158"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6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33" w:line="222" w:lineRule="auto"/>
              <w:ind w:right="166"/>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北斗卫星接收机</w:t>
            </w:r>
          </w:p>
        </w:tc>
        <w:tc>
          <w:tcPr>
            <w:tcW w:w="1252" w:type="dxa"/>
            <w:vAlign w:val="center"/>
          </w:tcPr>
          <w:p>
            <w:pPr>
              <w:widowControl/>
              <w:numPr>
                <w:ilvl w:val="3"/>
                <w:numId w:val="0"/>
              </w:numPr>
              <w:tabs>
                <w:tab w:val="left" w:pos="0"/>
              </w:tabs>
              <w:spacing w:before="20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spacing w:before="33" w:line="222" w:lineRule="auto"/>
              <w:ind w:left="140" w:right="105" w:hanging="24"/>
              <w:jc w:val="center"/>
              <w:rPr>
                <w:color w:val="000000" w:themeColor="text1"/>
                <w:highlight w:val="none"/>
                <w14:textFill>
                  <w14:solidFill>
                    <w14:schemeClr w14:val="tx1"/>
                  </w14:solidFill>
                </w14:textFill>
              </w:rPr>
            </w:pPr>
            <w:r>
              <w:rPr>
                <w:rFonts w:ascii="宋体" w:hAnsi="宋体" w:cs="宋体"/>
                <w:color w:val="000000" w:themeColor="text1"/>
                <w:spacing w:val="-1"/>
                <w:szCs w:val="21"/>
                <w:highlight w:val="none"/>
                <w14:textFill>
                  <w14:solidFill>
                    <w14:schemeClr w14:val="tx1"/>
                  </w14:solidFill>
                </w14:textFill>
              </w:rPr>
              <w:t>含专用</w:t>
            </w:r>
            <w:r>
              <w:rPr>
                <w:rFonts w:ascii="宋体" w:hAnsi="宋体" w:cs="宋体"/>
                <w:color w:val="000000" w:themeColor="text1"/>
                <w:spacing w:val="-8"/>
                <w:szCs w:val="21"/>
                <w:highlight w:val="none"/>
                <w14:textFill>
                  <w14:solidFill>
                    <w14:schemeClr w14:val="tx1"/>
                  </w14:solidFill>
                </w14:textFill>
              </w:rPr>
              <w:t>电源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667"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36" w:line="221" w:lineRule="auto"/>
              <w:ind w:right="166"/>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pacing w:val="-5"/>
                <w:szCs w:val="21"/>
                <w:highlight w:val="none"/>
                <w:lang w:eastAsia="zh-CN"/>
                <w14:textFill>
                  <w14:solidFill>
                    <w14:schemeClr w14:val="tx1"/>
                  </w14:solidFill>
                </w14:textFill>
              </w:rPr>
              <w:t>数据处理软件</w:t>
            </w:r>
          </w:p>
        </w:tc>
        <w:tc>
          <w:tcPr>
            <w:tcW w:w="1252" w:type="dxa"/>
            <w:vAlign w:val="center"/>
          </w:tcPr>
          <w:p>
            <w:pPr>
              <w:widowControl/>
              <w:numPr>
                <w:ilvl w:val="3"/>
                <w:numId w:val="0"/>
              </w:numPr>
              <w:tabs>
                <w:tab w:val="left" w:pos="0"/>
              </w:tabs>
              <w:spacing w:before="20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667"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6</w:t>
            </w:r>
          </w:p>
        </w:tc>
        <w:tc>
          <w:tcPr>
            <w:tcW w:w="1746" w:type="dxa"/>
            <w:vMerge w:val="restart"/>
            <w:tcBorders>
              <w:bottom w:val="nil"/>
            </w:tcBorders>
            <w:shd w:val="clear" w:color="auto" w:fill="auto"/>
            <w:vAlign w:val="center"/>
          </w:tcPr>
          <w:p>
            <w:pPr>
              <w:spacing w:before="68" w:line="238"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3"/>
                <w:szCs w:val="21"/>
                <w:highlight w:val="none"/>
                <w14:textFill>
                  <w14:solidFill>
                    <w14:schemeClr w14:val="tx1"/>
                  </w14:solidFill>
                </w14:textFill>
              </w:rPr>
              <w:t>安防</w:t>
            </w:r>
            <w:r>
              <w:rPr>
                <w:rFonts w:ascii="宋体" w:hAnsi="宋体" w:cs="宋体"/>
                <w:color w:val="000000" w:themeColor="text1"/>
                <w:spacing w:val="-2"/>
                <w:szCs w:val="21"/>
                <w:highlight w:val="none"/>
                <w14:textFill>
                  <w14:solidFill>
                    <w14:schemeClr w14:val="tx1"/>
                  </w14:solidFill>
                </w14:textFill>
              </w:rPr>
              <w:t>保障</w:t>
            </w:r>
          </w:p>
        </w:tc>
        <w:tc>
          <w:tcPr>
            <w:tcW w:w="4714" w:type="dxa"/>
            <w:shd w:val="clear" w:color="auto" w:fill="auto"/>
            <w:vAlign w:val="center"/>
          </w:tcPr>
          <w:p>
            <w:pPr>
              <w:spacing w:before="125"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实时监控系统</w:t>
            </w:r>
          </w:p>
        </w:tc>
        <w:tc>
          <w:tcPr>
            <w:tcW w:w="1252" w:type="dxa"/>
            <w:vAlign w:val="center"/>
          </w:tcPr>
          <w:p>
            <w:pPr>
              <w:widowControl/>
              <w:numPr>
                <w:ilvl w:val="3"/>
                <w:numId w:val="0"/>
              </w:numPr>
              <w:tabs>
                <w:tab w:val="left" w:pos="0"/>
              </w:tabs>
              <w:spacing w:before="161"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6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170"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锚灯</w:t>
            </w:r>
          </w:p>
        </w:tc>
        <w:tc>
          <w:tcPr>
            <w:tcW w:w="1252" w:type="dxa"/>
            <w:vAlign w:val="center"/>
          </w:tcPr>
          <w:p>
            <w:pPr>
              <w:widowControl/>
              <w:numPr>
                <w:ilvl w:val="3"/>
                <w:numId w:val="0"/>
              </w:numPr>
              <w:tabs>
                <w:tab w:val="left" w:pos="0"/>
              </w:tabs>
              <w:spacing w:before="20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spacing w:before="33" w:line="222" w:lineRule="auto"/>
              <w:ind w:left="116" w:right="105"/>
              <w:jc w:val="center"/>
              <w:rPr>
                <w:color w:val="000000" w:themeColor="text1"/>
                <w:highlight w:val="none"/>
                <w14:textFill>
                  <w14:solidFill>
                    <w14:schemeClr w14:val="tx1"/>
                  </w14:solidFill>
                </w14:textFill>
              </w:rPr>
            </w:pPr>
            <w:r>
              <w:rPr>
                <w:rFonts w:ascii="宋体" w:hAnsi="宋体" w:cs="宋体"/>
                <w:color w:val="000000" w:themeColor="text1"/>
                <w:spacing w:val="-1"/>
                <w:szCs w:val="21"/>
                <w:highlight w:val="none"/>
                <w14:textFill>
                  <w14:solidFill>
                    <w14:schemeClr w14:val="tx1"/>
                  </w14:solidFill>
                </w14:textFill>
              </w:rPr>
              <w:t>含检测</w:t>
            </w:r>
            <w:r>
              <w:rPr>
                <w:rFonts w:ascii="宋体" w:hAnsi="宋体" w:cs="宋体"/>
                <w:color w:val="000000" w:themeColor="text1"/>
                <w:szCs w:val="21"/>
                <w:highlight w:val="none"/>
                <w14:textFill>
                  <w14:solidFill>
                    <w14:schemeClr w14:val="tx1"/>
                  </w14:solidFill>
                </w14:textFill>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667"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746"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4714" w:type="dxa"/>
            <w:shd w:val="clear" w:color="auto" w:fill="auto"/>
            <w:vAlign w:val="center"/>
          </w:tcPr>
          <w:p>
            <w:pPr>
              <w:spacing w:before="33" w:line="222" w:lineRule="auto"/>
              <w:ind w:right="166"/>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1"/>
                <w:szCs w:val="21"/>
                <w:highlight w:val="none"/>
                <w14:textFill>
                  <w14:solidFill>
                    <w14:schemeClr w14:val="tx1"/>
                  </w14:solidFill>
                </w14:textFill>
              </w:rPr>
              <w:t>独立北斗定位</w:t>
            </w:r>
            <w:r>
              <w:rPr>
                <w:rFonts w:ascii="宋体" w:hAnsi="宋体" w:cs="宋体"/>
                <w:color w:val="000000" w:themeColor="text1"/>
                <w:spacing w:val="-3"/>
                <w:szCs w:val="21"/>
                <w:highlight w:val="none"/>
                <w14:textFill>
                  <w14:solidFill>
                    <w14:schemeClr w14:val="tx1"/>
                  </w14:solidFill>
                </w14:textFill>
              </w:rPr>
              <w:t>系统</w:t>
            </w:r>
          </w:p>
        </w:tc>
        <w:tc>
          <w:tcPr>
            <w:tcW w:w="1252" w:type="dxa"/>
            <w:vAlign w:val="center"/>
          </w:tcPr>
          <w:p>
            <w:pPr>
              <w:widowControl/>
              <w:numPr>
                <w:ilvl w:val="3"/>
                <w:numId w:val="0"/>
              </w:numPr>
              <w:tabs>
                <w:tab w:val="left" w:pos="0"/>
              </w:tabs>
              <w:spacing w:before="20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667" w:type="dxa"/>
            <w:vMerge w:val="restart"/>
            <w:shd w:val="clear" w:color="auto" w:fill="auto"/>
            <w:vAlign w:val="center"/>
          </w:tcPr>
          <w:p>
            <w:pPr>
              <w:widowControl/>
              <w:numPr>
                <w:ilvl w:val="3"/>
                <w:numId w:val="0"/>
              </w:numPr>
              <w:tabs>
                <w:tab w:val="left" w:pos="0"/>
              </w:tabs>
              <w:spacing w:before="60" w:after="60" w:line="184"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7</w:t>
            </w:r>
          </w:p>
        </w:tc>
        <w:tc>
          <w:tcPr>
            <w:tcW w:w="1746" w:type="dxa"/>
            <w:vMerge w:val="restart"/>
            <w:shd w:val="clear" w:color="auto" w:fill="auto"/>
            <w:vAlign w:val="center"/>
          </w:tcPr>
          <w:p>
            <w:pPr>
              <w:spacing w:before="68"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其他</w:t>
            </w:r>
          </w:p>
        </w:tc>
        <w:tc>
          <w:tcPr>
            <w:tcW w:w="4714" w:type="dxa"/>
            <w:shd w:val="clear" w:color="auto" w:fill="auto"/>
            <w:vAlign w:val="center"/>
          </w:tcPr>
          <w:p>
            <w:pPr>
              <w:spacing w:before="34" w:line="222" w:lineRule="auto"/>
              <w:ind w:right="104"/>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14"/>
                <w:szCs w:val="21"/>
                <w:highlight w:val="none"/>
                <w14:textFill>
                  <w14:solidFill>
                    <w14:schemeClr w14:val="tx1"/>
                  </w14:solidFill>
                </w14:textFill>
              </w:rPr>
              <w:t>耗材、水密插头</w:t>
            </w:r>
            <w:r>
              <w:rPr>
                <w:rFonts w:ascii="宋体" w:hAnsi="宋体" w:cs="宋体"/>
                <w:color w:val="000000" w:themeColor="text1"/>
                <w:spacing w:val="-1"/>
                <w:szCs w:val="21"/>
                <w:highlight w:val="none"/>
                <w14:textFill>
                  <w14:solidFill>
                    <w14:schemeClr w14:val="tx1"/>
                  </w14:solidFill>
                </w14:textFill>
              </w:rPr>
              <w:t>及线缆</w:t>
            </w:r>
          </w:p>
        </w:tc>
        <w:tc>
          <w:tcPr>
            <w:tcW w:w="1252" w:type="dxa"/>
            <w:vAlign w:val="center"/>
          </w:tcPr>
          <w:p>
            <w:pPr>
              <w:widowControl/>
              <w:numPr>
                <w:ilvl w:val="3"/>
                <w:numId w:val="0"/>
              </w:numPr>
              <w:tabs>
                <w:tab w:val="left" w:pos="0"/>
              </w:tabs>
              <w:spacing w:before="205"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667" w:type="dxa"/>
            <w:vMerge w:val="continue"/>
            <w:tcBorders>
              <w:bottom w:val="single" w:color="auto" w:sz="4" w:space="0"/>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themeColor="text1"/>
                <w:kern w:val="0"/>
                <w:sz w:val="20"/>
                <w:szCs w:val="20"/>
                <w:highlight w:val="none"/>
                <w14:textFill>
                  <w14:solidFill>
                    <w14:schemeClr w14:val="tx1"/>
                  </w14:solidFill>
                </w14:textFill>
              </w:rPr>
            </w:pPr>
          </w:p>
        </w:tc>
        <w:tc>
          <w:tcPr>
            <w:tcW w:w="1746" w:type="dxa"/>
            <w:vMerge w:val="continue"/>
            <w:tcBorders>
              <w:bottom w:val="single" w:color="auto" w:sz="4" w:space="0"/>
            </w:tcBorders>
            <w:shd w:val="clear" w:color="auto" w:fill="auto"/>
            <w:vAlign w:val="center"/>
          </w:tcPr>
          <w:p>
            <w:pPr>
              <w:spacing w:before="68" w:line="221" w:lineRule="auto"/>
              <w:jc w:val="center"/>
              <w:rPr>
                <w:rFonts w:ascii="宋体" w:hAnsi="宋体" w:cs="宋体"/>
                <w:color w:val="000000" w:themeColor="text1"/>
                <w:spacing w:val="-2"/>
                <w:szCs w:val="21"/>
                <w:highlight w:val="none"/>
                <w14:textFill>
                  <w14:solidFill>
                    <w14:schemeClr w14:val="tx1"/>
                  </w14:solidFill>
                </w14:textFill>
              </w:rPr>
            </w:pPr>
          </w:p>
        </w:tc>
        <w:tc>
          <w:tcPr>
            <w:tcW w:w="4714" w:type="dxa"/>
            <w:shd w:val="clear" w:color="auto" w:fill="auto"/>
            <w:vAlign w:val="center"/>
          </w:tcPr>
          <w:p>
            <w:pPr>
              <w:spacing w:before="34" w:line="222" w:lineRule="auto"/>
              <w:ind w:right="104"/>
              <w:jc w:val="center"/>
              <w:rPr>
                <w:rFonts w:hint="eastAsia" w:ascii="宋体" w:hAnsi="宋体" w:eastAsia="宋体" w:cs="宋体"/>
                <w:color w:val="000000" w:themeColor="text1"/>
                <w:spacing w:val="-14"/>
                <w:szCs w:val="21"/>
                <w:highlight w:val="none"/>
                <w:lang w:val="en-US" w:eastAsia="zh-CN"/>
                <w14:textFill>
                  <w14:solidFill>
                    <w14:schemeClr w14:val="tx1"/>
                  </w14:solidFill>
                </w14:textFill>
              </w:rPr>
            </w:pPr>
            <w:r>
              <w:rPr>
                <w:rFonts w:ascii="宋体" w:hAnsi="宋体" w:cs="宋体"/>
                <w:color w:val="000000" w:themeColor="text1"/>
                <w:spacing w:val="-13"/>
                <w:szCs w:val="21"/>
                <w:highlight w:val="none"/>
                <w14:textFill>
                  <w14:solidFill>
                    <w14:schemeClr w14:val="tx1"/>
                  </w14:solidFill>
                </w14:textFill>
              </w:rPr>
              <w:t>技术服务、计量</w:t>
            </w:r>
            <w:r>
              <w:rPr>
                <w:rFonts w:ascii="宋体" w:hAnsi="宋体" w:cs="宋体"/>
                <w:color w:val="000000" w:themeColor="text1"/>
                <w:spacing w:val="-1"/>
                <w:szCs w:val="21"/>
                <w:highlight w:val="none"/>
                <w14:textFill>
                  <w14:solidFill>
                    <w14:schemeClr w14:val="tx1"/>
                  </w14:solidFill>
                </w14:textFill>
              </w:rPr>
              <w:t>检测</w:t>
            </w:r>
            <w:r>
              <w:rPr>
                <w:rFonts w:hint="eastAsia" w:ascii="宋体" w:hAnsi="宋体" w:cs="宋体"/>
                <w:color w:val="000000" w:themeColor="text1"/>
                <w:spacing w:val="-1"/>
                <w:szCs w:val="21"/>
                <w:highlight w:val="none"/>
                <w:lang w:eastAsia="zh-CN"/>
                <w14:textFill>
                  <w14:solidFill>
                    <w14:schemeClr w14:val="tx1"/>
                  </w14:solidFill>
                </w14:textFill>
              </w:rPr>
              <w:t>、</w:t>
            </w:r>
            <w:r>
              <w:rPr>
                <w:rFonts w:ascii="宋体" w:hAnsi="宋体" w:cs="宋体"/>
                <w:color w:val="000000" w:themeColor="text1"/>
                <w:spacing w:val="-1"/>
                <w:szCs w:val="21"/>
                <w:highlight w:val="none"/>
                <w14:textFill>
                  <w14:solidFill>
                    <w14:schemeClr w14:val="tx1"/>
                  </w14:solidFill>
                </w14:textFill>
              </w:rPr>
              <w:t>运输</w:t>
            </w:r>
            <w:r>
              <w:rPr>
                <w:rFonts w:hint="eastAsia" w:ascii="宋体" w:hAnsi="宋体" w:cs="宋体"/>
                <w:color w:val="000000" w:themeColor="text1"/>
                <w:spacing w:val="-1"/>
                <w:szCs w:val="21"/>
                <w:highlight w:val="none"/>
                <w:lang w:val="en-US" w:eastAsia="zh-CN"/>
                <w14:textFill>
                  <w14:solidFill>
                    <w14:schemeClr w14:val="tx1"/>
                  </w14:solidFill>
                </w14:textFill>
              </w:rPr>
              <w:t>及部署</w:t>
            </w:r>
          </w:p>
        </w:tc>
        <w:tc>
          <w:tcPr>
            <w:tcW w:w="1252" w:type="dxa"/>
            <w:vAlign w:val="center"/>
          </w:tcPr>
          <w:p>
            <w:pPr>
              <w:widowControl/>
              <w:numPr>
                <w:ilvl w:val="3"/>
                <w:numId w:val="0"/>
              </w:numPr>
              <w:tabs>
                <w:tab w:val="left" w:pos="0"/>
              </w:tabs>
              <w:spacing w:before="205" w:after="60" w:line="187" w:lineRule="auto"/>
              <w:jc w:val="center"/>
              <w:rPr>
                <w:rFonts w:hint="eastAsia" w:ascii="Arial" w:hAnsi="Arial" w:eastAsia="宋体"/>
                <w:color w:val="000000" w:themeColor="text1"/>
                <w:kern w:val="0"/>
                <w:sz w:val="20"/>
                <w:szCs w:val="20"/>
                <w:highlight w:val="none"/>
                <w:lang w:val="en-US" w:eastAsia="zh-CN"/>
                <w14:textFill>
                  <w14:solidFill>
                    <w14:schemeClr w14:val="tx1"/>
                  </w14:solidFill>
                </w14:textFill>
              </w:rPr>
            </w:pPr>
            <w:r>
              <w:rPr>
                <w:rFonts w:hint="eastAsia" w:ascii="Arial" w:hAnsi="Arial"/>
                <w:color w:val="000000" w:themeColor="text1"/>
                <w:kern w:val="0"/>
                <w:sz w:val="20"/>
                <w:szCs w:val="20"/>
                <w:highlight w:val="none"/>
                <w:lang w:val="en-US" w:eastAsia="zh-CN"/>
                <w14:textFill>
                  <w14:solidFill>
                    <w14:schemeClr w14:val="tx1"/>
                  </w14:solidFill>
                </w14:textFill>
              </w:rPr>
              <w:t>1</w:t>
            </w:r>
          </w:p>
        </w:tc>
        <w:tc>
          <w:tcPr>
            <w:tcW w:w="1261" w:type="dxa"/>
            <w:vAlign w:val="center"/>
          </w:tcPr>
          <w:p>
            <w:pPr>
              <w:jc w:val="center"/>
              <w:rPr>
                <w:color w:val="000000" w:themeColor="text1"/>
                <w:highlight w:val="none"/>
                <w14:textFill>
                  <w14:solidFill>
                    <w14:schemeClr w14:val="tx1"/>
                  </w14:solidFill>
                </w14:textFill>
              </w:rPr>
            </w:pPr>
          </w:p>
        </w:tc>
      </w:tr>
    </w:tbl>
    <w:p>
      <w:pPr>
        <w:spacing w:after="120"/>
        <w:rPr>
          <w:rFonts w:ascii="Verdana" w:hAnsi="Verdana"/>
          <w:color w:val="000000" w:themeColor="text1"/>
          <w:highlight w:val="none"/>
          <w:lang w:eastAsia="en-US"/>
          <w14:textFill>
            <w14:solidFill>
              <w14:schemeClr w14:val="tx1"/>
            </w14:solidFill>
          </w14:textFill>
        </w:rPr>
      </w:pPr>
    </w:p>
    <w:p>
      <w:pPr>
        <w:rPr>
          <w:color w:val="000000" w:themeColor="text1"/>
          <w:highlight w:val="none"/>
          <w14:textFill>
            <w14:solidFill>
              <w14:schemeClr w14:val="tx1"/>
            </w14:solidFill>
          </w14:textFill>
        </w:rPr>
      </w:pPr>
    </w:p>
    <w:p>
      <w:pPr>
        <w:spacing w:before="4"/>
        <w:rPr>
          <w:color w:val="000000" w:themeColor="text1"/>
          <w:highlight w:val="none"/>
          <w14:textFill>
            <w14:solidFill>
              <w14:schemeClr w14:val="tx1"/>
            </w14:solidFill>
          </w14:textFill>
        </w:rPr>
      </w:pPr>
    </w:p>
    <w:tbl>
      <w:tblPr>
        <w:tblStyle w:val="9"/>
        <w:tblW w:w="92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9"/>
        <w:gridCol w:w="1533"/>
        <w:gridCol w:w="3569"/>
        <w:gridCol w:w="1043"/>
        <w:gridCol w:w="18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9278" w:type="dxa"/>
            <w:gridSpan w:val="5"/>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 xml:space="preserve"> BLH</w:t>
            </w:r>
            <w:r>
              <w:rPr>
                <w:rFonts w:hint="eastAsia" w:ascii="宋体" w:hAnsi="宋体" w:cs="宋体"/>
                <w:b/>
                <w:bCs/>
                <w:color w:val="000000" w:themeColor="text1"/>
                <w:spacing w:val="-1"/>
                <w:sz w:val="22"/>
                <w:szCs w:val="22"/>
                <w:highlight w:val="none"/>
                <w14:textFill>
                  <w14:solidFill>
                    <w14:schemeClr w14:val="tx1"/>
                  </w14:solidFill>
                </w14:textFill>
              </w:rPr>
              <w:t>2</w:t>
            </w:r>
            <w:r>
              <w:rPr>
                <w:rFonts w:ascii="宋体" w:hAnsi="宋体" w:cs="宋体"/>
                <w:b/>
                <w:bCs/>
                <w:color w:val="000000" w:themeColor="text1"/>
                <w:spacing w:val="-1"/>
                <w:sz w:val="22"/>
                <w:szCs w:val="22"/>
                <w:highlight w:val="none"/>
                <w14:textFill>
                  <w14:solidFill>
                    <w14:schemeClr w14:val="tx1"/>
                  </w14:solidFill>
                </w14:textFill>
              </w:rPr>
              <w:t>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239"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序 号</w:t>
            </w:r>
          </w:p>
        </w:tc>
        <w:tc>
          <w:tcPr>
            <w:tcW w:w="1533"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内容</w:t>
            </w:r>
          </w:p>
        </w:tc>
        <w:tc>
          <w:tcPr>
            <w:tcW w:w="3569"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详细内容</w:t>
            </w:r>
          </w:p>
        </w:tc>
        <w:tc>
          <w:tcPr>
            <w:tcW w:w="1043"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数 量</w:t>
            </w:r>
          </w:p>
        </w:tc>
        <w:tc>
          <w:tcPr>
            <w:tcW w:w="1894"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1239" w:type="dxa"/>
            <w:shd w:val="clear" w:color="auto" w:fill="auto"/>
            <w:vAlign w:val="center"/>
          </w:tcPr>
          <w:p>
            <w:pPr>
              <w:widowControl/>
              <w:numPr>
                <w:ilvl w:val="3"/>
                <w:numId w:val="0"/>
              </w:numPr>
              <w:tabs>
                <w:tab w:val="left" w:pos="0"/>
              </w:tabs>
              <w:spacing w:before="154" w:after="60"/>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533" w:type="dxa"/>
            <w:shd w:val="clear" w:color="auto" w:fill="auto"/>
            <w:vAlign w:val="center"/>
          </w:tcPr>
          <w:p>
            <w:pPr>
              <w:spacing w:before="120"/>
              <w:ind w:left="184"/>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w:t>
            </w:r>
          </w:p>
        </w:tc>
        <w:tc>
          <w:tcPr>
            <w:tcW w:w="3569" w:type="dxa"/>
            <w:shd w:val="clear" w:color="auto" w:fill="auto"/>
            <w:vAlign w:val="center"/>
          </w:tcPr>
          <w:p>
            <w:pPr>
              <w:spacing w:before="120"/>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标体整修</w:t>
            </w:r>
          </w:p>
        </w:tc>
        <w:tc>
          <w:tcPr>
            <w:tcW w:w="1043" w:type="dxa"/>
            <w:shd w:val="clear" w:color="auto" w:fill="auto"/>
          </w:tcPr>
          <w:p>
            <w:pPr>
              <w:widowControl/>
              <w:numPr>
                <w:ilvl w:val="3"/>
                <w:numId w:val="0"/>
              </w:numPr>
              <w:tabs>
                <w:tab w:val="left" w:pos="0"/>
              </w:tabs>
              <w:spacing w:before="154"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239" w:type="dxa"/>
            <w:shd w:val="clear" w:color="auto" w:fill="auto"/>
            <w:vAlign w:val="center"/>
          </w:tcPr>
          <w:p>
            <w:pPr>
              <w:widowControl/>
              <w:numPr>
                <w:ilvl w:val="3"/>
                <w:numId w:val="0"/>
              </w:numPr>
              <w:tabs>
                <w:tab w:val="left" w:pos="0"/>
              </w:tabs>
              <w:spacing w:before="200" w:after="60"/>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2</w:t>
            </w:r>
          </w:p>
        </w:tc>
        <w:tc>
          <w:tcPr>
            <w:tcW w:w="1533" w:type="dxa"/>
            <w:shd w:val="clear" w:color="auto" w:fill="auto"/>
            <w:vAlign w:val="center"/>
          </w:tcPr>
          <w:p>
            <w:pPr>
              <w:spacing w:before="166"/>
              <w:ind w:left="183"/>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w:t>
            </w: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锚系配置</w:t>
            </w:r>
          </w:p>
        </w:tc>
        <w:tc>
          <w:tcPr>
            <w:tcW w:w="1043" w:type="dxa"/>
            <w:shd w:val="clear" w:color="auto" w:fill="auto"/>
          </w:tcPr>
          <w:p>
            <w:pPr>
              <w:widowControl/>
              <w:numPr>
                <w:ilvl w:val="3"/>
                <w:numId w:val="0"/>
              </w:numPr>
              <w:tabs>
                <w:tab w:val="left" w:pos="0"/>
              </w:tabs>
              <w:spacing w:before="200"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239" w:type="dxa"/>
            <w:vMerge w:val="restart"/>
            <w:tcBorders>
              <w:bottom w:val="nil"/>
            </w:tcBorders>
            <w:shd w:val="clear" w:color="auto" w:fill="auto"/>
            <w:vAlign w:val="center"/>
          </w:tcPr>
          <w:p>
            <w:pPr>
              <w:widowControl/>
              <w:numPr>
                <w:ilvl w:val="3"/>
                <w:numId w:val="0"/>
              </w:numPr>
              <w:tabs>
                <w:tab w:val="left" w:pos="0"/>
              </w:tabs>
              <w:spacing w:before="60" w:after="60"/>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3</w:t>
            </w:r>
          </w:p>
        </w:tc>
        <w:tc>
          <w:tcPr>
            <w:tcW w:w="1533" w:type="dxa"/>
            <w:vMerge w:val="restart"/>
            <w:tcBorders>
              <w:bottom w:val="nil"/>
            </w:tcBorders>
            <w:shd w:val="clear" w:color="auto" w:fill="auto"/>
            <w:vAlign w:val="center"/>
          </w:tcPr>
          <w:p>
            <w:pPr>
              <w:spacing w:before="69"/>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供电</w:t>
            </w:r>
            <w:r>
              <w:rPr>
                <w:rFonts w:ascii="宋体" w:hAnsi="宋体" w:cs="宋体"/>
                <w:color w:val="000000" w:themeColor="text1"/>
                <w:spacing w:val="-3"/>
                <w:szCs w:val="21"/>
                <w:highlight w:val="none"/>
                <w14:textFill>
                  <w14:solidFill>
                    <w14:schemeClr w14:val="tx1"/>
                  </w14:solidFill>
                </w14:textFill>
              </w:rPr>
              <w:t>系统</w:t>
            </w: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免维护蓄电池</w:t>
            </w:r>
          </w:p>
        </w:tc>
        <w:tc>
          <w:tcPr>
            <w:tcW w:w="1043" w:type="dxa"/>
            <w:shd w:val="clear" w:color="auto" w:fill="auto"/>
          </w:tcPr>
          <w:p>
            <w:pPr>
              <w:widowControl/>
              <w:numPr>
                <w:ilvl w:val="3"/>
                <w:numId w:val="0"/>
              </w:numPr>
              <w:tabs>
                <w:tab w:val="left" w:pos="0"/>
              </w:tabs>
              <w:spacing w:before="186" w:after="60"/>
              <w:ind w:left="149"/>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spacing w:val="-6"/>
                <w:kern w:val="0"/>
                <w:sz w:val="20"/>
                <w:szCs w:val="20"/>
                <w:highlight w:val="none"/>
                <w14:textFill>
                  <w14:solidFill>
                    <w14:schemeClr w14:val="tx1"/>
                  </w14:solidFill>
                </w14:textFill>
              </w:rPr>
              <w:t>12</w:t>
            </w:r>
          </w:p>
        </w:tc>
        <w:tc>
          <w:tcPr>
            <w:tcW w:w="1894"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239"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太阳能电池板</w:t>
            </w:r>
          </w:p>
        </w:tc>
        <w:tc>
          <w:tcPr>
            <w:tcW w:w="1043" w:type="dxa"/>
            <w:shd w:val="clear" w:color="auto" w:fill="auto"/>
          </w:tcPr>
          <w:p>
            <w:pPr>
              <w:widowControl/>
              <w:numPr>
                <w:ilvl w:val="3"/>
                <w:numId w:val="0"/>
              </w:numPr>
              <w:tabs>
                <w:tab w:val="left" w:pos="0"/>
              </w:tabs>
              <w:spacing w:before="155" w:after="60"/>
              <w:ind w:left="181"/>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894"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239"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充放电保护器</w:t>
            </w:r>
          </w:p>
        </w:tc>
        <w:tc>
          <w:tcPr>
            <w:tcW w:w="1043" w:type="dxa"/>
            <w:shd w:val="clear" w:color="auto" w:fill="auto"/>
          </w:tcPr>
          <w:p>
            <w:pPr>
              <w:widowControl/>
              <w:numPr>
                <w:ilvl w:val="3"/>
                <w:numId w:val="0"/>
              </w:numPr>
              <w:tabs>
                <w:tab w:val="left" w:pos="0"/>
              </w:tabs>
              <w:spacing w:before="155"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restart"/>
            <w:tcBorders>
              <w:bottom w:val="nil"/>
            </w:tcBorders>
            <w:shd w:val="clear" w:color="auto" w:fill="auto"/>
            <w:vAlign w:val="center"/>
          </w:tcPr>
          <w:p>
            <w:pPr>
              <w:jc w:val="center"/>
              <w:rPr>
                <w:rFonts w:ascii="Arial"/>
                <w:color w:val="000000" w:themeColor="text1"/>
                <w:highlight w:val="none"/>
                <w14:textFill>
                  <w14:solidFill>
                    <w14:schemeClr w14:val="tx1"/>
                  </w14:solidFill>
                </w14:textFill>
              </w:rPr>
            </w:pPr>
          </w:p>
          <w:p>
            <w:pPr>
              <w:widowControl/>
              <w:numPr>
                <w:ilvl w:val="3"/>
                <w:numId w:val="0"/>
              </w:numPr>
              <w:tabs>
                <w:tab w:val="left" w:pos="0"/>
              </w:tabs>
              <w:spacing w:before="60" w:after="60"/>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533" w:type="dxa"/>
            <w:vMerge w:val="restart"/>
            <w:tcBorders>
              <w:bottom w:val="nil"/>
            </w:tcBorders>
            <w:shd w:val="clear" w:color="auto" w:fill="auto"/>
            <w:vAlign w:val="center"/>
          </w:tcPr>
          <w:p>
            <w:pPr>
              <w:spacing w:before="68"/>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观测仪器</w:t>
            </w: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风传感器</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温湿传感器</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气压传感器</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海流计</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spacing w:before="122"/>
              <w:ind w:left="118"/>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3"/>
                <w:szCs w:val="21"/>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水质传感器</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方位传感器</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GPS 定位</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239"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数据采集器</w:t>
            </w:r>
          </w:p>
        </w:tc>
        <w:tc>
          <w:tcPr>
            <w:tcW w:w="1043" w:type="dxa"/>
            <w:shd w:val="clear" w:color="auto" w:fill="auto"/>
          </w:tcPr>
          <w:p>
            <w:pPr>
              <w:widowControl/>
              <w:numPr>
                <w:ilvl w:val="3"/>
                <w:numId w:val="0"/>
              </w:numPr>
              <w:tabs>
                <w:tab w:val="left" w:pos="0"/>
              </w:tabs>
              <w:spacing w:before="157"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1239" w:type="dxa"/>
            <w:vMerge w:val="restart"/>
            <w:tcBorders>
              <w:bottom w:val="nil"/>
            </w:tcBorders>
            <w:shd w:val="clear" w:color="auto" w:fill="auto"/>
            <w:vAlign w:val="center"/>
          </w:tcPr>
          <w:p>
            <w:pPr>
              <w:jc w:val="center"/>
              <w:rPr>
                <w:rFonts w:ascii="Arial"/>
                <w:color w:val="000000" w:themeColor="text1"/>
                <w:highlight w:val="none"/>
                <w14:textFill>
                  <w14:solidFill>
                    <w14:schemeClr w14:val="tx1"/>
                  </w14:solidFill>
                </w14:textFill>
              </w:rPr>
            </w:pPr>
          </w:p>
          <w:p>
            <w:pPr>
              <w:widowControl/>
              <w:numPr>
                <w:ilvl w:val="3"/>
                <w:numId w:val="0"/>
              </w:numPr>
              <w:tabs>
                <w:tab w:val="left" w:pos="0"/>
              </w:tabs>
              <w:spacing w:before="61" w:after="60"/>
              <w:ind w:left="180"/>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5</w:t>
            </w:r>
          </w:p>
        </w:tc>
        <w:tc>
          <w:tcPr>
            <w:tcW w:w="1533" w:type="dxa"/>
            <w:vMerge w:val="restart"/>
            <w:tcBorders>
              <w:bottom w:val="nil"/>
            </w:tcBorders>
            <w:shd w:val="clear" w:color="auto" w:fill="auto"/>
            <w:vAlign w:val="center"/>
          </w:tcPr>
          <w:p>
            <w:pPr>
              <w:spacing w:before="69"/>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4"/>
                <w:szCs w:val="21"/>
                <w:highlight w:val="none"/>
                <w14:textFill>
                  <w14:solidFill>
                    <w14:schemeClr w14:val="tx1"/>
                  </w14:solidFill>
                </w14:textFill>
              </w:rPr>
              <w:t>数据</w:t>
            </w:r>
            <w:r>
              <w:rPr>
                <w:rFonts w:ascii="宋体" w:hAnsi="宋体" w:cs="宋体"/>
                <w:color w:val="000000" w:themeColor="text1"/>
                <w:spacing w:val="-2"/>
                <w:szCs w:val="21"/>
                <w:highlight w:val="none"/>
                <w14:textFill>
                  <w14:solidFill>
                    <w14:schemeClr w14:val="tx1"/>
                  </w14:solidFill>
                </w14:textFill>
              </w:rPr>
              <w:t>传输</w:t>
            </w: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北斗卫星发射机</w:t>
            </w:r>
          </w:p>
        </w:tc>
        <w:tc>
          <w:tcPr>
            <w:tcW w:w="1043" w:type="dxa"/>
            <w:shd w:val="clear" w:color="auto" w:fill="auto"/>
          </w:tcPr>
          <w:p>
            <w:pPr>
              <w:widowControl/>
              <w:numPr>
                <w:ilvl w:val="3"/>
                <w:numId w:val="0"/>
              </w:numPr>
              <w:tabs>
                <w:tab w:val="left" w:pos="0"/>
              </w:tabs>
              <w:spacing w:before="203"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spacing w:before="31"/>
              <w:ind w:left="115" w:right="105"/>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8"/>
                <w:szCs w:val="21"/>
                <w:highlight w:val="none"/>
                <w14:textFill>
                  <w14:solidFill>
                    <w14:schemeClr w14:val="tx1"/>
                  </w14:solidFill>
                </w14:textFill>
              </w:rPr>
              <w:t>含适</w:t>
            </w:r>
            <w:r>
              <w:rPr>
                <w:rFonts w:ascii="宋体" w:hAnsi="宋体" w:cs="宋体"/>
                <w:color w:val="000000" w:themeColor="text1"/>
                <w:spacing w:val="-2"/>
                <w:szCs w:val="21"/>
                <w:highlight w:val="none"/>
                <w14:textFill>
                  <w14:solidFill>
                    <w14:schemeClr w14:val="tx1"/>
                  </w14:solidFill>
                </w14:textFill>
              </w:rPr>
              <w:t>配器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239"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hint="eastAsia" w:ascii="宋体" w:hAnsi="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DTU传输系统</w:t>
            </w:r>
          </w:p>
        </w:tc>
        <w:tc>
          <w:tcPr>
            <w:tcW w:w="1043" w:type="dxa"/>
            <w:shd w:val="clear" w:color="auto" w:fill="auto"/>
          </w:tcPr>
          <w:p>
            <w:pPr>
              <w:widowControl/>
              <w:numPr>
                <w:ilvl w:val="3"/>
                <w:numId w:val="0"/>
              </w:numPr>
              <w:tabs>
                <w:tab w:val="left" w:pos="0"/>
              </w:tabs>
              <w:spacing w:before="129"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1239"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北斗卫星接收机</w:t>
            </w:r>
          </w:p>
        </w:tc>
        <w:tc>
          <w:tcPr>
            <w:tcW w:w="1043" w:type="dxa"/>
            <w:shd w:val="clear" w:color="auto" w:fill="auto"/>
          </w:tcPr>
          <w:p>
            <w:pPr>
              <w:widowControl/>
              <w:numPr>
                <w:ilvl w:val="3"/>
                <w:numId w:val="0"/>
              </w:numPr>
              <w:tabs>
                <w:tab w:val="left" w:pos="0"/>
              </w:tabs>
              <w:spacing w:before="203"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vMerge w:val="restart"/>
            <w:tcBorders>
              <w:bottom w:val="nil"/>
            </w:tcBorders>
            <w:shd w:val="clear" w:color="auto" w:fill="auto"/>
          </w:tcPr>
          <w:p>
            <w:pPr>
              <w:jc w:val="center"/>
              <w:rPr>
                <w:rFonts w:ascii="Arial"/>
                <w:color w:val="000000" w:themeColor="text1"/>
                <w:highlight w:val="none"/>
                <w14:textFill>
                  <w14:solidFill>
                    <w14:schemeClr w14:val="tx1"/>
                  </w14:solidFill>
                </w14:textFill>
              </w:rPr>
            </w:pPr>
          </w:p>
          <w:p>
            <w:pPr>
              <w:widowControl/>
              <w:numPr>
                <w:ilvl w:val="3"/>
                <w:numId w:val="0"/>
              </w:numPr>
              <w:tabs>
                <w:tab w:val="left" w:pos="0"/>
              </w:tabs>
              <w:spacing w:before="61" w:after="60"/>
              <w:ind w:left="110"/>
              <w:jc w:val="center"/>
              <w:rPr>
                <w:rFonts w:ascii="宋体" w:hAnsi="宋体" w:cs="宋体"/>
                <w:color w:val="000000" w:themeColor="text1"/>
                <w:kern w:val="0"/>
                <w:szCs w:val="21"/>
                <w:highlight w:val="none"/>
                <w14:textFill>
                  <w14:solidFill>
                    <w14:schemeClr w14:val="tx1"/>
                  </w14:solidFill>
                </w14:textFill>
              </w:rPr>
            </w:pPr>
            <w:r>
              <w:rPr>
                <w:rFonts w:ascii="Arial" w:hAnsi="Arial"/>
                <w:color w:val="000000" w:themeColor="text1"/>
                <w:spacing w:val="-1"/>
                <w:kern w:val="0"/>
                <w:sz w:val="20"/>
                <w:szCs w:val="20"/>
                <w:highlight w:val="none"/>
                <w14:textFill>
                  <w14:solidFill>
                    <w14:schemeClr w14:val="tx1"/>
                  </w14:solidFill>
                </w14:textFill>
              </w:rPr>
              <w:t>BLH1</w:t>
            </w:r>
            <w:r>
              <w:rPr>
                <w:rFonts w:ascii="宋体" w:hAnsi="宋体" w:cs="宋体"/>
                <w:color w:val="000000" w:themeColor="text1"/>
                <w:spacing w:val="-8"/>
                <w:kern w:val="0"/>
                <w:szCs w:val="21"/>
                <w:highlight w:val="none"/>
                <w14:textFill>
                  <w14:solidFill>
                    <w14:schemeClr w14:val="tx1"/>
                  </w14:solidFill>
                </w14:textFill>
              </w:rPr>
              <w:t>已含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39"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hint="eastAsia" w:ascii="宋体" w:hAnsi="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数据处理软件</w:t>
            </w:r>
          </w:p>
        </w:tc>
        <w:tc>
          <w:tcPr>
            <w:tcW w:w="1043" w:type="dxa"/>
            <w:shd w:val="clear" w:color="auto" w:fill="auto"/>
          </w:tcPr>
          <w:p>
            <w:pPr>
              <w:widowControl/>
              <w:numPr>
                <w:ilvl w:val="3"/>
                <w:numId w:val="0"/>
              </w:numPr>
              <w:tabs>
                <w:tab w:val="left" w:pos="0"/>
              </w:tabs>
              <w:spacing w:before="204"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vMerge w:val="continue"/>
            <w:tcBorders>
              <w:top w:val="nil"/>
            </w:tcBorders>
            <w:shd w:val="clear" w:color="auto" w:fill="auto"/>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1239" w:type="dxa"/>
            <w:vMerge w:val="restart"/>
            <w:tcBorders>
              <w:bottom w:val="nil"/>
            </w:tcBorders>
            <w:shd w:val="clear" w:color="auto" w:fill="auto"/>
            <w:vAlign w:val="center"/>
          </w:tcPr>
          <w:p>
            <w:pPr>
              <w:jc w:val="center"/>
              <w:rPr>
                <w:rFonts w:ascii="Arial"/>
                <w:color w:val="000000" w:themeColor="text1"/>
                <w:highlight w:val="none"/>
                <w14:textFill>
                  <w14:solidFill>
                    <w14:schemeClr w14:val="tx1"/>
                  </w14:solidFill>
                </w14:textFill>
              </w:rPr>
            </w:pPr>
          </w:p>
          <w:p>
            <w:pPr>
              <w:widowControl/>
              <w:numPr>
                <w:ilvl w:val="3"/>
                <w:numId w:val="0"/>
              </w:numPr>
              <w:tabs>
                <w:tab w:val="left" w:pos="0"/>
              </w:tabs>
              <w:spacing w:before="61" w:after="60"/>
              <w:ind w:left="179"/>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6</w:t>
            </w:r>
          </w:p>
        </w:tc>
        <w:tc>
          <w:tcPr>
            <w:tcW w:w="1533" w:type="dxa"/>
            <w:vMerge w:val="restart"/>
            <w:tcBorders>
              <w:bottom w:val="nil"/>
            </w:tcBorders>
            <w:shd w:val="clear" w:color="auto" w:fill="auto"/>
            <w:vAlign w:val="center"/>
          </w:tcPr>
          <w:p>
            <w:pPr>
              <w:spacing w:before="68"/>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3"/>
                <w:szCs w:val="21"/>
                <w:highlight w:val="none"/>
                <w14:textFill>
                  <w14:solidFill>
                    <w14:schemeClr w14:val="tx1"/>
                  </w14:solidFill>
                </w14:textFill>
              </w:rPr>
              <w:t>安防</w:t>
            </w:r>
            <w:r>
              <w:rPr>
                <w:rFonts w:ascii="宋体" w:hAnsi="宋体" w:cs="宋体"/>
                <w:color w:val="000000" w:themeColor="text1"/>
                <w:spacing w:val="-2"/>
                <w:szCs w:val="21"/>
                <w:highlight w:val="none"/>
                <w14:textFill>
                  <w14:solidFill>
                    <w14:schemeClr w14:val="tx1"/>
                  </w14:solidFill>
                </w14:textFill>
              </w:rPr>
              <w:t>保障</w:t>
            </w: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实时监控系统</w:t>
            </w:r>
          </w:p>
        </w:tc>
        <w:tc>
          <w:tcPr>
            <w:tcW w:w="1043" w:type="dxa"/>
            <w:shd w:val="clear" w:color="auto" w:fill="auto"/>
          </w:tcPr>
          <w:p>
            <w:pPr>
              <w:widowControl/>
              <w:numPr>
                <w:ilvl w:val="3"/>
                <w:numId w:val="0"/>
              </w:numPr>
              <w:tabs>
                <w:tab w:val="left" w:pos="0"/>
              </w:tabs>
              <w:spacing w:before="159"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239"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锚灯</w:t>
            </w:r>
          </w:p>
        </w:tc>
        <w:tc>
          <w:tcPr>
            <w:tcW w:w="1043" w:type="dxa"/>
            <w:shd w:val="clear" w:color="auto" w:fill="auto"/>
          </w:tcPr>
          <w:p>
            <w:pPr>
              <w:widowControl/>
              <w:numPr>
                <w:ilvl w:val="3"/>
                <w:numId w:val="0"/>
              </w:numPr>
              <w:tabs>
                <w:tab w:val="left" w:pos="0"/>
              </w:tabs>
              <w:spacing w:before="204"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spacing w:before="36"/>
              <w:ind w:left="115" w:right="105"/>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8"/>
                <w:szCs w:val="21"/>
                <w:highlight w:val="none"/>
                <w14:textFill>
                  <w14:solidFill>
                    <w14:schemeClr w14:val="tx1"/>
                  </w14:solidFill>
                </w14:textFill>
              </w:rPr>
              <w:t>含检</w:t>
            </w:r>
            <w:r>
              <w:rPr>
                <w:rFonts w:ascii="宋体" w:hAnsi="宋体" w:cs="宋体"/>
                <w:color w:val="000000" w:themeColor="text1"/>
                <w:spacing w:val="-2"/>
                <w:szCs w:val="21"/>
                <w:highlight w:val="none"/>
                <w14:textFill>
                  <w14:solidFill>
                    <w14:schemeClr w14:val="tx1"/>
                  </w14:solidFill>
                </w14:textFill>
              </w:rPr>
              <w:t>测器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239"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533"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独立北斗定位系统</w:t>
            </w:r>
          </w:p>
        </w:tc>
        <w:tc>
          <w:tcPr>
            <w:tcW w:w="1043" w:type="dxa"/>
            <w:shd w:val="clear" w:color="auto" w:fill="auto"/>
          </w:tcPr>
          <w:p>
            <w:pPr>
              <w:widowControl/>
              <w:numPr>
                <w:ilvl w:val="3"/>
                <w:numId w:val="0"/>
              </w:numPr>
              <w:tabs>
                <w:tab w:val="left" w:pos="0"/>
              </w:tabs>
              <w:spacing w:before="205"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1239" w:type="dxa"/>
            <w:vMerge w:val="restart"/>
            <w:shd w:val="clear" w:color="auto" w:fill="auto"/>
            <w:vAlign w:val="center"/>
          </w:tcPr>
          <w:p>
            <w:pPr>
              <w:jc w:val="center"/>
              <w:rPr>
                <w:rFonts w:ascii="Arial"/>
                <w:color w:val="000000" w:themeColor="text1"/>
                <w:highlight w:val="none"/>
                <w14:textFill>
                  <w14:solidFill>
                    <w14:schemeClr w14:val="tx1"/>
                  </w14:solidFill>
                </w14:textFill>
              </w:rPr>
            </w:pPr>
          </w:p>
          <w:p>
            <w:pPr>
              <w:widowControl/>
              <w:numPr>
                <w:ilvl w:val="3"/>
                <w:numId w:val="0"/>
              </w:numPr>
              <w:tabs>
                <w:tab w:val="left" w:pos="0"/>
              </w:tabs>
              <w:spacing w:before="61" w:after="60"/>
              <w:ind w:left="178"/>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7</w:t>
            </w:r>
          </w:p>
        </w:tc>
        <w:tc>
          <w:tcPr>
            <w:tcW w:w="1533" w:type="dxa"/>
            <w:vMerge w:val="restart"/>
            <w:shd w:val="clear" w:color="auto" w:fill="auto"/>
            <w:vAlign w:val="center"/>
          </w:tcPr>
          <w:p>
            <w:pPr>
              <w:jc w:val="center"/>
              <w:rPr>
                <w:rFonts w:ascii="Arial"/>
                <w:color w:val="000000" w:themeColor="text1"/>
                <w:highlight w:val="none"/>
                <w14:textFill>
                  <w14:solidFill>
                    <w14:schemeClr w14:val="tx1"/>
                  </w14:solidFill>
                </w14:textFill>
              </w:rPr>
            </w:pPr>
          </w:p>
          <w:p>
            <w:pPr>
              <w:spacing w:before="69"/>
              <w:ind w:left="184"/>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其他</w:t>
            </w: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耗材、水密插头及线缆</w:t>
            </w:r>
          </w:p>
        </w:tc>
        <w:tc>
          <w:tcPr>
            <w:tcW w:w="1043" w:type="dxa"/>
            <w:shd w:val="clear" w:color="auto" w:fill="auto"/>
          </w:tcPr>
          <w:p>
            <w:pPr>
              <w:widowControl/>
              <w:numPr>
                <w:ilvl w:val="3"/>
                <w:numId w:val="0"/>
              </w:numPr>
              <w:tabs>
                <w:tab w:val="left" w:pos="0"/>
              </w:tabs>
              <w:spacing w:before="205" w:after="60"/>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94"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1239" w:type="dxa"/>
            <w:vMerge w:val="continue"/>
            <w:tcBorders>
              <w:bottom w:val="single" w:color="auto" w:sz="4" w:space="0"/>
            </w:tcBorders>
            <w:shd w:val="clear" w:color="auto" w:fill="auto"/>
            <w:vAlign w:val="center"/>
          </w:tcPr>
          <w:p>
            <w:pPr>
              <w:widowControl/>
              <w:numPr>
                <w:ilvl w:val="3"/>
                <w:numId w:val="0"/>
              </w:numPr>
              <w:tabs>
                <w:tab w:val="left" w:pos="0"/>
              </w:tabs>
              <w:spacing w:before="61" w:after="60"/>
              <w:ind w:left="178"/>
              <w:jc w:val="center"/>
              <w:rPr>
                <w:rFonts w:ascii="Arial" w:hAnsi="Arial"/>
                <w:color w:val="000000" w:themeColor="text1"/>
                <w:kern w:val="0"/>
                <w:sz w:val="20"/>
                <w:szCs w:val="20"/>
                <w:highlight w:val="none"/>
                <w14:textFill>
                  <w14:solidFill>
                    <w14:schemeClr w14:val="tx1"/>
                  </w14:solidFill>
                </w14:textFill>
              </w:rPr>
            </w:pPr>
          </w:p>
        </w:tc>
        <w:tc>
          <w:tcPr>
            <w:tcW w:w="1533" w:type="dxa"/>
            <w:vMerge w:val="continue"/>
            <w:tcBorders>
              <w:bottom w:val="single" w:color="auto" w:sz="4" w:space="0"/>
            </w:tcBorders>
            <w:shd w:val="clear" w:color="auto" w:fill="auto"/>
            <w:vAlign w:val="center"/>
          </w:tcPr>
          <w:p>
            <w:pPr>
              <w:spacing w:before="69"/>
              <w:ind w:left="184"/>
              <w:jc w:val="center"/>
              <w:rPr>
                <w:rFonts w:ascii="宋体" w:hAnsi="宋体" w:cs="宋体"/>
                <w:color w:val="000000" w:themeColor="text1"/>
                <w:spacing w:val="-2"/>
                <w:szCs w:val="21"/>
                <w:highlight w:val="none"/>
                <w14:textFill>
                  <w14:solidFill>
                    <w14:schemeClr w14:val="tx1"/>
                  </w14:solidFill>
                </w14:textFill>
              </w:rPr>
            </w:pPr>
          </w:p>
        </w:tc>
        <w:tc>
          <w:tcPr>
            <w:tcW w:w="3569"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技术服务、计量检测</w:t>
            </w:r>
            <w:r>
              <w:rPr>
                <w:rFonts w:hint="eastAsia" w:ascii="宋体" w:hAnsi="宋体" w:cs="宋体"/>
                <w:color w:val="000000" w:themeColor="text1"/>
                <w:spacing w:val="-2"/>
                <w:szCs w:val="21"/>
                <w:highlight w:val="none"/>
                <w:lang w:eastAsia="zh-CN"/>
                <w14:textFill>
                  <w14:solidFill>
                    <w14:schemeClr w14:val="tx1"/>
                  </w14:solidFill>
                </w14:textFill>
              </w:rPr>
              <w:t>、</w:t>
            </w:r>
            <w:r>
              <w:rPr>
                <w:rFonts w:ascii="宋体" w:hAnsi="宋体" w:cs="宋体"/>
                <w:color w:val="000000" w:themeColor="text1"/>
                <w:spacing w:val="-2"/>
                <w:szCs w:val="21"/>
                <w:highlight w:val="none"/>
                <w14:textFill>
                  <w14:solidFill>
                    <w14:schemeClr w14:val="tx1"/>
                  </w14:solidFill>
                </w14:textFill>
              </w:rPr>
              <w:t>运输</w:t>
            </w:r>
            <w:r>
              <w:rPr>
                <w:rFonts w:hint="eastAsia" w:ascii="宋体" w:hAnsi="宋体" w:cs="宋体"/>
                <w:color w:val="000000" w:themeColor="text1"/>
                <w:spacing w:val="-2"/>
                <w:szCs w:val="21"/>
                <w:highlight w:val="none"/>
                <w:lang w:val="en-US" w:eastAsia="zh-CN"/>
                <w14:textFill>
                  <w14:solidFill>
                    <w14:schemeClr w14:val="tx1"/>
                  </w14:solidFill>
                </w14:textFill>
              </w:rPr>
              <w:t>及部署</w:t>
            </w:r>
          </w:p>
        </w:tc>
        <w:tc>
          <w:tcPr>
            <w:tcW w:w="1043" w:type="dxa"/>
            <w:shd w:val="clear" w:color="auto" w:fill="auto"/>
          </w:tcPr>
          <w:p>
            <w:pPr>
              <w:widowControl/>
              <w:numPr>
                <w:ilvl w:val="3"/>
                <w:numId w:val="0"/>
              </w:numPr>
              <w:tabs>
                <w:tab w:val="left" w:pos="0"/>
              </w:tabs>
              <w:spacing w:before="205" w:after="60"/>
              <w:ind w:left="202"/>
              <w:jc w:val="center"/>
              <w:rPr>
                <w:rFonts w:hint="eastAsia" w:ascii="Arial" w:hAnsi="Arial" w:eastAsia="宋体"/>
                <w:color w:val="000000" w:themeColor="text1"/>
                <w:kern w:val="0"/>
                <w:sz w:val="20"/>
                <w:szCs w:val="20"/>
                <w:highlight w:val="none"/>
                <w:lang w:val="en-US" w:eastAsia="zh-CN"/>
                <w14:textFill>
                  <w14:solidFill>
                    <w14:schemeClr w14:val="tx1"/>
                  </w14:solidFill>
                </w14:textFill>
              </w:rPr>
            </w:pPr>
            <w:r>
              <w:rPr>
                <w:rFonts w:hint="eastAsia" w:ascii="Arial" w:hAnsi="Arial"/>
                <w:color w:val="000000" w:themeColor="text1"/>
                <w:kern w:val="0"/>
                <w:sz w:val="20"/>
                <w:szCs w:val="20"/>
                <w:highlight w:val="none"/>
                <w:lang w:val="en-US" w:eastAsia="zh-CN"/>
                <w14:textFill>
                  <w14:solidFill>
                    <w14:schemeClr w14:val="tx1"/>
                  </w14:solidFill>
                </w14:textFill>
              </w:rPr>
              <w:t>1</w:t>
            </w:r>
          </w:p>
        </w:tc>
        <w:tc>
          <w:tcPr>
            <w:tcW w:w="1894" w:type="dxa"/>
            <w:shd w:val="clear" w:color="auto" w:fill="auto"/>
          </w:tcPr>
          <w:p>
            <w:pPr>
              <w:rPr>
                <w:rFonts w:ascii="Arial"/>
                <w:color w:val="000000" w:themeColor="text1"/>
                <w:highlight w:val="none"/>
                <w14:textFill>
                  <w14:solidFill>
                    <w14:schemeClr w14:val="tx1"/>
                  </w14:solidFill>
                </w14:textFill>
              </w:rPr>
            </w:pPr>
          </w:p>
        </w:tc>
      </w:tr>
    </w:tbl>
    <w:p>
      <w:pPr>
        <w:spacing w:before="4"/>
        <w:rPr>
          <w:color w:val="000000" w:themeColor="text1"/>
          <w:highlight w:val="none"/>
          <w14:textFill>
            <w14:solidFill>
              <w14:schemeClr w14:val="tx1"/>
            </w14:solidFill>
          </w14:textFill>
        </w:rPr>
        <w:sectPr>
          <w:headerReference r:id="rId3" w:type="default"/>
          <w:footerReference r:id="rId4" w:type="default"/>
          <w:pgSz w:w="11907" w:h="16839"/>
          <w:pgMar w:top="1156" w:right="910" w:bottom="1031" w:left="1366" w:header="881" w:footer="817" w:gutter="0"/>
          <w:cols w:space="720" w:num="1"/>
        </w:sectPr>
      </w:pPr>
    </w:p>
    <w:p>
      <w:pPr>
        <w:spacing w:line="91" w:lineRule="exact"/>
        <w:rPr>
          <w:color w:val="000000" w:themeColor="text1"/>
          <w:highlight w:val="none"/>
          <w14:textFill>
            <w14:solidFill>
              <w14:schemeClr w14:val="tx1"/>
            </w14:solidFill>
          </w14:textFill>
        </w:rPr>
      </w:pPr>
    </w:p>
    <w:tbl>
      <w:tblPr>
        <w:tblStyle w:val="9"/>
        <w:tblW w:w="94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5"/>
        <w:gridCol w:w="1856"/>
        <w:gridCol w:w="3616"/>
        <w:gridCol w:w="1067"/>
        <w:gridCol w:w="19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460" w:type="dxa"/>
            <w:gridSpan w:val="5"/>
            <w:shd w:val="clear" w:color="auto" w:fill="auto"/>
            <w:vAlign w:val="center"/>
          </w:tcPr>
          <w:p>
            <w:pPr>
              <w:spacing w:before="166" w:line="222" w:lineRule="auto"/>
              <w:ind w:left="219"/>
              <w:jc w:val="center"/>
              <w:rPr>
                <w:rFonts w:ascii="宋体" w:hAnsi="宋体" w:cs="宋体"/>
                <w:color w:val="000000" w:themeColor="text1"/>
                <w:spacing w:val="-3"/>
                <w:szCs w:val="21"/>
                <w:highlight w:val="none"/>
                <w14:textOutline w14:w="3835">
                  <w14:solidFill>
                    <w14:srgbClr w14:val="000000"/>
                  </w14:solidFill>
                  <w14:prstDash w14:val="solid"/>
                  <w14:miter w14:val="0"/>
                </w14:textOutli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BLH</w:t>
            </w:r>
            <w:r>
              <w:rPr>
                <w:rFonts w:hint="eastAsia" w:ascii="宋体" w:hAnsi="宋体" w:cs="宋体"/>
                <w:b/>
                <w:bCs/>
                <w:color w:val="000000" w:themeColor="text1"/>
                <w:spacing w:val="-1"/>
                <w:sz w:val="22"/>
                <w:szCs w:val="22"/>
                <w:highlight w:val="none"/>
                <w14:textFill>
                  <w14:solidFill>
                    <w14:schemeClr w14:val="tx1"/>
                  </w14:solidFill>
                </w14:textFill>
              </w:rPr>
              <w:t>3</w:t>
            </w:r>
            <w:r>
              <w:rPr>
                <w:rFonts w:ascii="宋体" w:hAnsi="宋体" w:cs="宋体"/>
                <w:b/>
                <w:bCs/>
                <w:color w:val="000000" w:themeColor="text1"/>
                <w:spacing w:val="-1"/>
                <w:sz w:val="22"/>
                <w:szCs w:val="22"/>
                <w:highlight w:val="none"/>
                <w14:textFill>
                  <w14:solidFill>
                    <w14:schemeClr w14:val="tx1"/>
                  </w14:solidFill>
                </w14:textFill>
              </w:rPr>
              <w:t>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75"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序 号</w:t>
            </w:r>
          </w:p>
        </w:tc>
        <w:tc>
          <w:tcPr>
            <w:tcW w:w="1856"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内容</w:t>
            </w:r>
          </w:p>
        </w:tc>
        <w:tc>
          <w:tcPr>
            <w:tcW w:w="3616"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详细内容</w:t>
            </w:r>
          </w:p>
        </w:tc>
        <w:tc>
          <w:tcPr>
            <w:tcW w:w="1067"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数 量</w:t>
            </w:r>
          </w:p>
        </w:tc>
        <w:tc>
          <w:tcPr>
            <w:tcW w:w="1946"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975" w:type="dxa"/>
            <w:shd w:val="clear" w:color="auto" w:fill="auto"/>
            <w:vAlign w:val="center"/>
          </w:tcPr>
          <w:p>
            <w:pPr>
              <w:widowControl/>
              <w:numPr>
                <w:ilvl w:val="3"/>
                <w:numId w:val="0"/>
              </w:numPr>
              <w:tabs>
                <w:tab w:val="left" w:pos="0"/>
              </w:tabs>
              <w:spacing w:before="15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56" w:type="dxa"/>
            <w:shd w:val="clear" w:color="auto" w:fill="auto"/>
            <w:vAlign w:val="center"/>
          </w:tcPr>
          <w:p>
            <w:pPr>
              <w:spacing w:before="120"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w:t>
            </w: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标体整修</w:t>
            </w:r>
          </w:p>
        </w:tc>
        <w:tc>
          <w:tcPr>
            <w:tcW w:w="1067" w:type="dxa"/>
            <w:shd w:val="clear" w:color="auto" w:fill="auto"/>
            <w:vAlign w:val="center"/>
          </w:tcPr>
          <w:p>
            <w:pPr>
              <w:widowControl/>
              <w:numPr>
                <w:ilvl w:val="3"/>
                <w:numId w:val="0"/>
              </w:numPr>
              <w:tabs>
                <w:tab w:val="left" w:pos="0"/>
              </w:tabs>
              <w:spacing w:before="154"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975" w:type="dxa"/>
            <w:shd w:val="clear" w:color="auto" w:fill="auto"/>
            <w:vAlign w:val="center"/>
          </w:tcPr>
          <w:p>
            <w:pPr>
              <w:widowControl/>
              <w:numPr>
                <w:ilvl w:val="3"/>
                <w:numId w:val="0"/>
              </w:numPr>
              <w:tabs>
                <w:tab w:val="left" w:pos="0"/>
              </w:tabs>
              <w:spacing w:before="20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2</w:t>
            </w:r>
          </w:p>
        </w:tc>
        <w:tc>
          <w:tcPr>
            <w:tcW w:w="1856" w:type="dxa"/>
            <w:shd w:val="clear" w:color="auto" w:fill="auto"/>
            <w:vAlign w:val="center"/>
          </w:tcPr>
          <w:p>
            <w:pPr>
              <w:spacing w:before="166" w:line="223"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w:t>
            </w: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锚系配置</w:t>
            </w:r>
          </w:p>
        </w:tc>
        <w:tc>
          <w:tcPr>
            <w:tcW w:w="1067" w:type="dxa"/>
            <w:shd w:val="clear" w:color="auto" w:fill="auto"/>
            <w:vAlign w:val="center"/>
          </w:tcPr>
          <w:p>
            <w:pPr>
              <w:widowControl/>
              <w:numPr>
                <w:ilvl w:val="3"/>
                <w:numId w:val="0"/>
              </w:numPr>
              <w:tabs>
                <w:tab w:val="left" w:pos="0"/>
              </w:tabs>
              <w:spacing w:before="200"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jc w:val="center"/>
        </w:trPr>
        <w:tc>
          <w:tcPr>
            <w:tcW w:w="975"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3</w:t>
            </w:r>
          </w:p>
        </w:tc>
        <w:tc>
          <w:tcPr>
            <w:tcW w:w="1856" w:type="dxa"/>
            <w:vMerge w:val="restart"/>
            <w:tcBorders>
              <w:bottom w:val="nil"/>
            </w:tcBorders>
            <w:shd w:val="clear" w:color="auto" w:fill="auto"/>
            <w:vAlign w:val="center"/>
          </w:tcPr>
          <w:p>
            <w:pPr>
              <w:spacing w:before="69" w:line="238"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供电</w:t>
            </w:r>
            <w:r>
              <w:rPr>
                <w:rFonts w:ascii="宋体" w:hAnsi="宋体" w:cs="宋体"/>
                <w:color w:val="000000" w:themeColor="text1"/>
                <w:spacing w:val="-3"/>
                <w:szCs w:val="21"/>
                <w:highlight w:val="none"/>
                <w14:textFill>
                  <w14:solidFill>
                    <w14:schemeClr w14:val="tx1"/>
                  </w14:solidFill>
                </w14:textFill>
              </w:rPr>
              <w:t>系统</w:t>
            </w: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免维护蓄电池</w:t>
            </w:r>
          </w:p>
        </w:tc>
        <w:tc>
          <w:tcPr>
            <w:tcW w:w="1067" w:type="dxa"/>
            <w:shd w:val="clear" w:color="auto" w:fill="auto"/>
            <w:vAlign w:val="center"/>
          </w:tcPr>
          <w:p>
            <w:pPr>
              <w:widowControl/>
              <w:numPr>
                <w:ilvl w:val="3"/>
                <w:numId w:val="0"/>
              </w:numPr>
              <w:tabs>
                <w:tab w:val="left" w:pos="0"/>
              </w:tabs>
              <w:spacing w:before="186" w:after="60" w:line="187" w:lineRule="auto"/>
              <w:ind w:left="150"/>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spacing w:val="-6"/>
                <w:kern w:val="0"/>
                <w:sz w:val="20"/>
                <w:szCs w:val="20"/>
                <w:highlight w:val="none"/>
                <w14:textFill>
                  <w14:solidFill>
                    <w14:schemeClr w14:val="tx1"/>
                  </w14:solidFill>
                </w14:textFill>
              </w:rPr>
              <w:t>12</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太阳能电池板</w:t>
            </w:r>
          </w:p>
        </w:tc>
        <w:tc>
          <w:tcPr>
            <w:tcW w:w="1067" w:type="dxa"/>
            <w:shd w:val="clear" w:color="auto" w:fill="auto"/>
            <w:vAlign w:val="center"/>
          </w:tcPr>
          <w:p>
            <w:pPr>
              <w:widowControl/>
              <w:numPr>
                <w:ilvl w:val="3"/>
                <w:numId w:val="0"/>
              </w:numPr>
              <w:tabs>
                <w:tab w:val="left" w:pos="0"/>
              </w:tabs>
              <w:spacing w:before="155" w:after="60" w:line="187" w:lineRule="auto"/>
              <w:ind w:left="181"/>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975"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充放电保护器</w:t>
            </w:r>
          </w:p>
        </w:tc>
        <w:tc>
          <w:tcPr>
            <w:tcW w:w="1067" w:type="dxa"/>
            <w:shd w:val="clear" w:color="auto" w:fill="auto"/>
            <w:vAlign w:val="center"/>
          </w:tcPr>
          <w:p>
            <w:pPr>
              <w:widowControl/>
              <w:numPr>
                <w:ilvl w:val="3"/>
                <w:numId w:val="0"/>
              </w:numPr>
              <w:tabs>
                <w:tab w:val="left" w:pos="0"/>
              </w:tabs>
              <w:spacing w:before="155"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975" w:type="dxa"/>
            <w:vMerge w:val="restart"/>
            <w:tcBorders>
              <w:bottom w:val="nil"/>
            </w:tcBorders>
            <w:shd w:val="clear" w:color="auto" w:fill="auto"/>
            <w:vAlign w:val="center"/>
          </w:tcPr>
          <w:p>
            <w:pPr>
              <w:spacing w:line="248" w:lineRule="auto"/>
              <w:jc w:val="center"/>
              <w:rPr>
                <w:rFonts w:ascii="Arial"/>
                <w:color w:val="000000" w:themeColor="text1"/>
                <w:highlight w:val="none"/>
                <w14:textFill>
                  <w14:solidFill>
                    <w14:schemeClr w14:val="tx1"/>
                  </w14:solidFill>
                </w14:textFill>
              </w:rPr>
            </w:pPr>
          </w:p>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856" w:type="dxa"/>
            <w:vMerge w:val="restart"/>
            <w:tcBorders>
              <w:bottom w:val="nil"/>
            </w:tcBorders>
            <w:shd w:val="clear" w:color="auto" w:fill="auto"/>
            <w:vAlign w:val="center"/>
          </w:tcPr>
          <w:p>
            <w:pPr>
              <w:spacing w:before="68" w:line="24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观测仪器</w:t>
            </w: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风传感器</w:t>
            </w:r>
          </w:p>
        </w:tc>
        <w:tc>
          <w:tcPr>
            <w:tcW w:w="1067"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温湿传感器</w:t>
            </w:r>
          </w:p>
        </w:tc>
        <w:tc>
          <w:tcPr>
            <w:tcW w:w="1067" w:type="dxa"/>
            <w:shd w:val="clear" w:color="auto" w:fill="auto"/>
            <w:vAlign w:val="center"/>
          </w:tcPr>
          <w:p>
            <w:pPr>
              <w:widowControl/>
              <w:numPr>
                <w:ilvl w:val="3"/>
                <w:numId w:val="0"/>
              </w:numPr>
              <w:tabs>
                <w:tab w:val="left" w:pos="0"/>
              </w:tabs>
              <w:spacing w:before="185"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气压传感器</w:t>
            </w:r>
          </w:p>
        </w:tc>
        <w:tc>
          <w:tcPr>
            <w:tcW w:w="1067" w:type="dxa"/>
            <w:shd w:val="clear" w:color="auto" w:fill="auto"/>
            <w:vAlign w:val="center"/>
          </w:tcPr>
          <w:p>
            <w:pPr>
              <w:widowControl/>
              <w:numPr>
                <w:ilvl w:val="3"/>
                <w:numId w:val="0"/>
              </w:numPr>
              <w:tabs>
                <w:tab w:val="left" w:pos="0"/>
              </w:tabs>
              <w:spacing w:before="187"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波浪传感器</w:t>
            </w:r>
          </w:p>
        </w:tc>
        <w:tc>
          <w:tcPr>
            <w:tcW w:w="1067"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水质传感器</w:t>
            </w:r>
          </w:p>
        </w:tc>
        <w:tc>
          <w:tcPr>
            <w:tcW w:w="1067"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方位传感器</w:t>
            </w:r>
          </w:p>
        </w:tc>
        <w:tc>
          <w:tcPr>
            <w:tcW w:w="1067"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GPS 定位</w:t>
            </w:r>
          </w:p>
        </w:tc>
        <w:tc>
          <w:tcPr>
            <w:tcW w:w="1067"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975"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数据采集器</w:t>
            </w:r>
          </w:p>
        </w:tc>
        <w:tc>
          <w:tcPr>
            <w:tcW w:w="1067" w:type="dxa"/>
            <w:shd w:val="clear" w:color="auto" w:fill="auto"/>
            <w:vAlign w:val="center"/>
          </w:tcPr>
          <w:p>
            <w:pPr>
              <w:widowControl/>
              <w:numPr>
                <w:ilvl w:val="3"/>
                <w:numId w:val="0"/>
              </w:numPr>
              <w:tabs>
                <w:tab w:val="left" w:pos="0"/>
              </w:tabs>
              <w:spacing w:before="128"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975" w:type="dxa"/>
            <w:vMerge w:val="restart"/>
            <w:tcBorders>
              <w:bottom w:val="nil"/>
            </w:tcBorders>
            <w:shd w:val="clear" w:color="auto" w:fill="auto"/>
            <w:vAlign w:val="center"/>
          </w:tcPr>
          <w:p>
            <w:pPr>
              <w:widowControl/>
              <w:numPr>
                <w:ilvl w:val="3"/>
                <w:numId w:val="0"/>
              </w:numPr>
              <w:tabs>
                <w:tab w:val="left" w:pos="0"/>
              </w:tabs>
              <w:spacing w:before="61" w:after="60" w:line="184"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5</w:t>
            </w:r>
          </w:p>
        </w:tc>
        <w:tc>
          <w:tcPr>
            <w:tcW w:w="1856" w:type="dxa"/>
            <w:vMerge w:val="restart"/>
            <w:tcBorders>
              <w:bottom w:val="nil"/>
            </w:tcBorders>
            <w:shd w:val="clear" w:color="auto" w:fill="auto"/>
            <w:vAlign w:val="center"/>
          </w:tcPr>
          <w:p>
            <w:pPr>
              <w:spacing w:line="248" w:lineRule="auto"/>
              <w:jc w:val="center"/>
              <w:rPr>
                <w:rFonts w:ascii="Arial"/>
                <w:color w:val="000000" w:themeColor="text1"/>
                <w:highlight w:val="none"/>
                <w14:textFill>
                  <w14:solidFill>
                    <w14:schemeClr w14:val="tx1"/>
                  </w14:solidFill>
                </w14:textFill>
              </w:rPr>
            </w:pPr>
          </w:p>
          <w:p>
            <w:pPr>
              <w:spacing w:line="248" w:lineRule="auto"/>
              <w:jc w:val="center"/>
              <w:rPr>
                <w:rFonts w:ascii="Arial"/>
                <w:color w:val="000000" w:themeColor="text1"/>
                <w:highlight w:val="none"/>
                <w14:textFill>
                  <w14:solidFill>
                    <w14:schemeClr w14:val="tx1"/>
                  </w14:solidFill>
                </w14:textFill>
              </w:rPr>
            </w:pPr>
          </w:p>
          <w:p>
            <w:pPr>
              <w:spacing w:before="69" w:line="24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数据传输</w:t>
            </w: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北斗卫星发射机</w:t>
            </w:r>
          </w:p>
        </w:tc>
        <w:tc>
          <w:tcPr>
            <w:tcW w:w="1067"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spacing w:before="31" w:line="223" w:lineRule="auto"/>
              <w:ind w:left="115" w:right="105"/>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8"/>
                <w:szCs w:val="21"/>
                <w:highlight w:val="none"/>
                <w14:textFill>
                  <w14:solidFill>
                    <w14:schemeClr w14:val="tx1"/>
                  </w14:solidFill>
                </w14:textFill>
              </w:rPr>
              <w:t>含适</w:t>
            </w:r>
            <w:r>
              <w:rPr>
                <w:rFonts w:ascii="宋体" w:hAnsi="宋体" w:cs="宋体"/>
                <w:color w:val="000000" w:themeColor="text1"/>
                <w:spacing w:val="-2"/>
                <w:szCs w:val="21"/>
                <w:highlight w:val="none"/>
                <w14:textFill>
                  <w14:solidFill>
                    <w14:schemeClr w14:val="tx1"/>
                  </w14:solidFill>
                </w14:textFill>
              </w:rPr>
              <w:t>配器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hint="eastAsia" w:ascii="宋体" w:hAnsi="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DTU传输系统</w:t>
            </w:r>
          </w:p>
        </w:tc>
        <w:tc>
          <w:tcPr>
            <w:tcW w:w="1067" w:type="dxa"/>
            <w:shd w:val="clear" w:color="auto" w:fill="auto"/>
            <w:vAlign w:val="center"/>
          </w:tcPr>
          <w:p>
            <w:pPr>
              <w:widowControl/>
              <w:numPr>
                <w:ilvl w:val="3"/>
                <w:numId w:val="0"/>
              </w:numPr>
              <w:tabs>
                <w:tab w:val="left" w:pos="0"/>
              </w:tabs>
              <w:spacing w:before="157"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北斗卫星接收机</w:t>
            </w:r>
          </w:p>
        </w:tc>
        <w:tc>
          <w:tcPr>
            <w:tcW w:w="1067"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vMerge w:val="restart"/>
            <w:tcBorders>
              <w:bottom w:val="nil"/>
            </w:tcBorders>
            <w:shd w:val="clear" w:color="auto" w:fill="auto"/>
            <w:vAlign w:val="center"/>
          </w:tcPr>
          <w:p>
            <w:pPr>
              <w:spacing w:line="279" w:lineRule="auto"/>
              <w:jc w:val="center"/>
              <w:rPr>
                <w:rFonts w:ascii="Arial"/>
                <w:color w:val="000000" w:themeColor="text1"/>
                <w:highlight w:val="none"/>
                <w14:textFill>
                  <w14:solidFill>
                    <w14:schemeClr w14:val="tx1"/>
                  </w14:solidFill>
                </w14:textFill>
              </w:rPr>
            </w:pPr>
          </w:p>
          <w:p>
            <w:pPr>
              <w:widowControl/>
              <w:numPr>
                <w:ilvl w:val="3"/>
                <w:numId w:val="0"/>
              </w:numPr>
              <w:tabs>
                <w:tab w:val="left" w:pos="0"/>
              </w:tabs>
              <w:spacing w:before="60" w:after="60" w:line="222" w:lineRule="auto"/>
              <w:ind w:left="111"/>
              <w:jc w:val="center"/>
              <w:rPr>
                <w:rFonts w:ascii="宋体" w:hAnsi="宋体" w:cs="宋体"/>
                <w:color w:val="000000" w:themeColor="text1"/>
                <w:kern w:val="0"/>
                <w:szCs w:val="21"/>
                <w:highlight w:val="none"/>
                <w14:textFill>
                  <w14:solidFill>
                    <w14:schemeClr w14:val="tx1"/>
                  </w14:solidFill>
                </w14:textFill>
              </w:rPr>
            </w:pPr>
            <w:r>
              <w:rPr>
                <w:rFonts w:ascii="Arial" w:hAnsi="Arial"/>
                <w:color w:val="000000" w:themeColor="text1"/>
                <w:spacing w:val="-1"/>
                <w:kern w:val="0"/>
                <w:sz w:val="20"/>
                <w:szCs w:val="20"/>
                <w:highlight w:val="none"/>
                <w14:textFill>
                  <w14:solidFill>
                    <w14:schemeClr w14:val="tx1"/>
                  </w14:solidFill>
                </w14:textFill>
              </w:rPr>
              <w:t>BLH1</w:t>
            </w:r>
            <w:r>
              <w:rPr>
                <w:rFonts w:ascii="宋体" w:hAnsi="宋体" w:cs="宋体"/>
                <w:color w:val="000000" w:themeColor="text1"/>
                <w:spacing w:val="-8"/>
                <w:kern w:val="0"/>
                <w:szCs w:val="21"/>
                <w:highlight w:val="none"/>
                <w14:textFill>
                  <w14:solidFill>
                    <w14:schemeClr w14:val="tx1"/>
                  </w14:solidFill>
                </w14:textFill>
              </w:rPr>
              <w:t>已含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jc w:val="center"/>
        </w:trPr>
        <w:tc>
          <w:tcPr>
            <w:tcW w:w="975"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hint="eastAsia" w:ascii="宋体" w:hAnsi="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数据处理软件</w:t>
            </w:r>
          </w:p>
        </w:tc>
        <w:tc>
          <w:tcPr>
            <w:tcW w:w="1067" w:type="dxa"/>
            <w:shd w:val="clear" w:color="auto" w:fill="auto"/>
            <w:vAlign w:val="center"/>
          </w:tcPr>
          <w:p>
            <w:pPr>
              <w:widowControl/>
              <w:numPr>
                <w:ilvl w:val="3"/>
                <w:numId w:val="0"/>
              </w:numPr>
              <w:tabs>
                <w:tab w:val="left" w:pos="0"/>
              </w:tabs>
              <w:spacing w:before="203"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jc w:val="center"/>
        </w:trPr>
        <w:tc>
          <w:tcPr>
            <w:tcW w:w="975" w:type="dxa"/>
            <w:vMerge w:val="restart"/>
            <w:tcBorders>
              <w:bottom w:val="nil"/>
            </w:tcBorders>
            <w:shd w:val="clear" w:color="auto" w:fill="auto"/>
            <w:vAlign w:val="center"/>
          </w:tcPr>
          <w:p>
            <w:pPr>
              <w:spacing w:line="293" w:lineRule="auto"/>
              <w:jc w:val="center"/>
              <w:rPr>
                <w:rFonts w:ascii="Arial"/>
                <w:color w:val="000000" w:themeColor="text1"/>
                <w:highlight w:val="none"/>
                <w14:textFill>
                  <w14:solidFill>
                    <w14:schemeClr w14:val="tx1"/>
                  </w14:solidFill>
                </w14:textFill>
              </w:rPr>
            </w:pPr>
          </w:p>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hint="eastAsia" w:ascii="Arial" w:hAnsi="Arial"/>
                <w:color w:val="000000" w:themeColor="text1"/>
                <w:kern w:val="0"/>
                <w:sz w:val="20"/>
                <w:szCs w:val="20"/>
                <w:highlight w:val="none"/>
                <w14:textFill>
                  <w14:solidFill>
                    <w14:schemeClr w14:val="tx1"/>
                  </w14:solidFill>
                </w14:textFill>
              </w:rPr>
              <w:t>6</w:t>
            </w:r>
          </w:p>
        </w:tc>
        <w:tc>
          <w:tcPr>
            <w:tcW w:w="1856" w:type="dxa"/>
            <w:vMerge w:val="restart"/>
            <w:tcBorders>
              <w:bottom w:val="nil"/>
            </w:tcBorders>
            <w:shd w:val="clear" w:color="auto" w:fill="auto"/>
            <w:vAlign w:val="center"/>
          </w:tcPr>
          <w:p>
            <w:pPr>
              <w:spacing w:line="351" w:lineRule="auto"/>
              <w:jc w:val="center"/>
              <w:rPr>
                <w:rFonts w:ascii="Arial"/>
                <w:color w:val="000000" w:themeColor="text1"/>
                <w:highlight w:val="none"/>
                <w14:textFill>
                  <w14:solidFill>
                    <w14:schemeClr w14:val="tx1"/>
                  </w14:solidFill>
                </w14:textFill>
              </w:rPr>
            </w:pPr>
          </w:p>
          <w:p>
            <w:pPr>
              <w:spacing w:before="68" w:line="238"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3"/>
                <w:szCs w:val="21"/>
                <w:highlight w:val="none"/>
                <w14:textFill>
                  <w14:solidFill>
                    <w14:schemeClr w14:val="tx1"/>
                  </w14:solidFill>
                </w14:textFill>
              </w:rPr>
              <w:t>安防</w:t>
            </w:r>
            <w:r>
              <w:rPr>
                <w:rFonts w:ascii="宋体" w:hAnsi="宋体" w:cs="宋体"/>
                <w:color w:val="000000" w:themeColor="text1"/>
                <w:spacing w:val="-2"/>
                <w:szCs w:val="21"/>
                <w:highlight w:val="none"/>
                <w14:textFill>
                  <w14:solidFill>
                    <w14:schemeClr w14:val="tx1"/>
                  </w14:solidFill>
                </w14:textFill>
              </w:rPr>
              <w:t>保障</w:t>
            </w: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AIS系统</w:t>
            </w:r>
          </w:p>
        </w:tc>
        <w:tc>
          <w:tcPr>
            <w:tcW w:w="1067" w:type="dxa"/>
            <w:shd w:val="clear" w:color="auto" w:fill="auto"/>
            <w:vAlign w:val="center"/>
          </w:tcPr>
          <w:p>
            <w:pPr>
              <w:widowControl/>
              <w:numPr>
                <w:ilvl w:val="3"/>
                <w:numId w:val="0"/>
              </w:numPr>
              <w:tabs>
                <w:tab w:val="left" w:pos="0"/>
              </w:tabs>
              <w:spacing w:before="158"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实时监控系统</w:t>
            </w:r>
          </w:p>
        </w:tc>
        <w:tc>
          <w:tcPr>
            <w:tcW w:w="1067" w:type="dxa"/>
            <w:shd w:val="clear" w:color="auto" w:fill="auto"/>
            <w:vAlign w:val="center"/>
          </w:tcPr>
          <w:p>
            <w:pPr>
              <w:widowControl/>
              <w:numPr>
                <w:ilvl w:val="3"/>
                <w:numId w:val="0"/>
              </w:numPr>
              <w:tabs>
                <w:tab w:val="left" w:pos="0"/>
              </w:tabs>
              <w:spacing w:before="158"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975"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锚灯</w:t>
            </w:r>
          </w:p>
        </w:tc>
        <w:tc>
          <w:tcPr>
            <w:tcW w:w="1067"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spacing w:before="33" w:line="222" w:lineRule="auto"/>
              <w:ind w:left="115" w:right="105"/>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8"/>
                <w:szCs w:val="21"/>
                <w:highlight w:val="none"/>
                <w14:textFill>
                  <w14:solidFill>
                    <w14:schemeClr w14:val="tx1"/>
                  </w14:solidFill>
                </w14:textFill>
              </w:rPr>
              <w:t>含检</w:t>
            </w:r>
            <w:r>
              <w:rPr>
                <w:rFonts w:ascii="宋体" w:hAnsi="宋体" w:cs="宋体"/>
                <w:color w:val="000000" w:themeColor="text1"/>
                <w:spacing w:val="-2"/>
                <w:szCs w:val="21"/>
                <w:highlight w:val="none"/>
                <w14:textFill>
                  <w14:solidFill>
                    <w14:schemeClr w14:val="tx1"/>
                  </w14:solidFill>
                </w14:textFill>
              </w:rPr>
              <w:t>测器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jc w:val="center"/>
        </w:trPr>
        <w:tc>
          <w:tcPr>
            <w:tcW w:w="975"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56"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独立北斗定位系统</w:t>
            </w:r>
          </w:p>
        </w:tc>
        <w:tc>
          <w:tcPr>
            <w:tcW w:w="1067" w:type="dxa"/>
            <w:shd w:val="clear" w:color="auto" w:fill="auto"/>
            <w:vAlign w:val="center"/>
          </w:tcPr>
          <w:p>
            <w:pPr>
              <w:widowControl/>
              <w:numPr>
                <w:ilvl w:val="3"/>
                <w:numId w:val="0"/>
              </w:numPr>
              <w:tabs>
                <w:tab w:val="left" w:pos="0"/>
              </w:tabs>
              <w:spacing w:before="204"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975" w:type="dxa"/>
            <w:vMerge w:val="restart"/>
            <w:shd w:val="clear" w:color="auto" w:fill="auto"/>
            <w:vAlign w:val="center"/>
          </w:tcPr>
          <w:p>
            <w:pPr>
              <w:widowControl/>
              <w:numPr>
                <w:ilvl w:val="3"/>
                <w:numId w:val="0"/>
              </w:numPr>
              <w:tabs>
                <w:tab w:val="left" w:pos="0"/>
              </w:tabs>
              <w:spacing w:before="61" w:after="60" w:line="184"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7</w:t>
            </w:r>
          </w:p>
        </w:tc>
        <w:tc>
          <w:tcPr>
            <w:tcW w:w="1856" w:type="dxa"/>
            <w:vMerge w:val="restart"/>
            <w:shd w:val="clear" w:color="auto" w:fill="auto"/>
            <w:vAlign w:val="center"/>
          </w:tcPr>
          <w:p>
            <w:pPr>
              <w:spacing w:before="68"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其他</w:t>
            </w: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耗材、 水密插头及线缆</w:t>
            </w:r>
          </w:p>
        </w:tc>
        <w:tc>
          <w:tcPr>
            <w:tcW w:w="1067" w:type="dxa"/>
            <w:shd w:val="clear" w:color="auto" w:fill="auto"/>
            <w:vAlign w:val="center"/>
          </w:tcPr>
          <w:p>
            <w:pPr>
              <w:widowControl/>
              <w:numPr>
                <w:ilvl w:val="3"/>
                <w:numId w:val="0"/>
              </w:numPr>
              <w:tabs>
                <w:tab w:val="left" w:pos="0"/>
              </w:tabs>
              <w:spacing w:before="205"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975" w:type="dxa"/>
            <w:vMerge w:val="continue"/>
            <w:tcBorders>
              <w:bottom w:val="single" w:color="auto" w:sz="4" w:space="0"/>
            </w:tcBorders>
            <w:shd w:val="clear" w:color="auto" w:fill="auto"/>
            <w:vAlign w:val="center"/>
          </w:tcPr>
          <w:p>
            <w:pPr>
              <w:widowControl/>
              <w:numPr>
                <w:ilvl w:val="3"/>
                <w:numId w:val="0"/>
              </w:numPr>
              <w:tabs>
                <w:tab w:val="left" w:pos="0"/>
              </w:tabs>
              <w:spacing w:before="61" w:after="60" w:line="184" w:lineRule="auto"/>
              <w:jc w:val="center"/>
              <w:rPr>
                <w:rFonts w:ascii="Arial" w:hAnsi="Arial"/>
                <w:color w:val="000000" w:themeColor="text1"/>
                <w:kern w:val="0"/>
                <w:sz w:val="20"/>
                <w:szCs w:val="20"/>
                <w:highlight w:val="none"/>
                <w14:textFill>
                  <w14:solidFill>
                    <w14:schemeClr w14:val="tx1"/>
                  </w14:solidFill>
                </w14:textFill>
              </w:rPr>
            </w:pPr>
          </w:p>
        </w:tc>
        <w:tc>
          <w:tcPr>
            <w:tcW w:w="1856" w:type="dxa"/>
            <w:vMerge w:val="continue"/>
            <w:tcBorders>
              <w:bottom w:val="single" w:color="auto" w:sz="4" w:space="0"/>
            </w:tcBorders>
            <w:shd w:val="clear" w:color="auto" w:fill="auto"/>
            <w:vAlign w:val="center"/>
          </w:tcPr>
          <w:p>
            <w:pPr>
              <w:spacing w:before="68" w:line="221" w:lineRule="auto"/>
              <w:jc w:val="center"/>
              <w:rPr>
                <w:rFonts w:ascii="宋体" w:hAnsi="宋体" w:cs="宋体"/>
                <w:color w:val="000000" w:themeColor="text1"/>
                <w:spacing w:val="-2"/>
                <w:szCs w:val="21"/>
                <w:highlight w:val="none"/>
                <w14:textFill>
                  <w14:solidFill>
                    <w14:schemeClr w14:val="tx1"/>
                  </w14:solidFill>
                </w14:textFill>
              </w:rPr>
            </w:pPr>
          </w:p>
        </w:tc>
        <w:tc>
          <w:tcPr>
            <w:tcW w:w="3616"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技术服务、计量检测</w:t>
            </w:r>
            <w:r>
              <w:rPr>
                <w:rFonts w:hint="eastAsia" w:ascii="宋体" w:hAnsi="宋体" w:cs="宋体"/>
                <w:color w:val="000000" w:themeColor="text1"/>
                <w:spacing w:val="-2"/>
                <w:szCs w:val="21"/>
                <w:highlight w:val="none"/>
                <w:lang w:eastAsia="zh-CN"/>
                <w14:textFill>
                  <w14:solidFill>
                    <w14:schemeClr w14:val="tx1"/>
                  </w14:solidFill>
                </w14:textFill>
              </w:rPr>
              <w:t>、</w:t>
            </w:r>
            <w:r>
              <w:rPr>
                <w:rFonts w:ascii="宋体" w:hAnsi="宋体" w:cs="宋体"/>
                <w:color w:val="000000" w:themeColor="text1"/>
                <w:spacing w:val="-2"/>
                <w:szCs w:val="21"/>
                <w:highlight w:val="none"/>
                <w14:textFill>
                  <w14:solidFill>
                    <w14:schemeClr w14:val="tx1"/>
                  </w14:solidFill>
                </w14:textFill>
              </w:rPr>
              <w:t>运输</w:t>
            </w:r>
            <w:r>
              <w:rPr>
                <w:rFonts w:hint="eastAsia" w:ascii="宋体" w:hAnsi="宋体" w:cs="宋体"/>
                <w:color w:val="000000" w:themeColor="text1"/>
                <w:spacing w:val="-2"/>
                <w:szCs w:val="21"/>
                <w:highlight w:val="none"/>
                <w:lang w:val="en-US" w:eastAsia="zh-CN"/>
                <w14:textFill>
                  <w14:solidFill>
                    <w14:schemeClr w14:val="tx1"/>
                  </w14:solidFill>
                </w14:textFill>
              </w:rPr>
              <w:t>及部署</w:t>
            </w:r>
          </w:p>
        </w:tc>
        <w:tc>
          <w:tcPr>
            <w:tcW w:w="1067" w:type="dxa"/>
            <w:shd w:val="clear" w:color="auto" w:fill="auto"/>
            <w:vAlign w:val="center"/>
          </w:tcPr>
          <w:p>
            <w:pPr>
              <w:widowControl/>
              <w:numPr>
                <w:ilvl w:val="3"/>
                <w:numId w:val="0"/>
              </w:numPr>
              <w:tabs>
                <w:tab w:val="left" w:pos="0"/>
              </w:tabs>
              <w:spacing w:before="205" w:after="60" w:line="187" w:lineRule="auto"/>
              <w:ind w:left="202"/>
              <w:jc w:val="center"/>
              <w:rPr>
                <w:rFonts w:ascii="Arial" w:hAnsi="Arial"/>
                <w:color w:val="000000" w:themeColor="text1"/>
                <w:kern w:val="0"/>
                <w:sz w:val="20"/>
                <w:szCs w:val="20"/>
                <w:highlight w:val="none"/>
                <w14:textFill>
                  <w14:solidFill>
                    <w14:schemeClr w14:val="tx1"/>
                  </w14:solidFill>
                </w14:textFill>
              </w:rPr>
            </w:pPr>
          </w:p>
        </w:tc>
        <w:tc>
          <w:tcPr>
            <w:tcW w:w="1946" w:type="dxa"/>
            <w:shd w:val="clear" w:color="auto" w:fill="auto"/>
            <w:vAlign w:val="center"/>
          </w:tcPr>
          <w:p>
            <w:pPr>
              <w:jc w:val="center"/>
              <w:rPr>
                <w:rFonts w:ascii="Arial"/>
                <w:color w:val="000000" w:themeColor="text1"/>
                <w:highlight w:val="none"/>
                <w14:textFill>
                  <w14:solidFill>
                    <w14:schemeClr w14:val="tx1"/>
                  </w14:solidFill>
                </w14:textFill>
              </w:rPr>
            </w:pPr>
          </w:p>
        </w:tc>
      </w:tr>
    </w:tbl>
    <w:p>
      <w:pPr>
        <w:rPr>
          <w:color w:val="000000" w:themeColor="text1"/>
          <w:highlight w:val="none"/>
          <w14:textFill>
            <w14:solidFill>
              <w14:schemeClr w14:val="tx1"/>
            </w14:solidFill>
          </w14:textFill>
        </w:rPr>
        <w:sectPr>
          <w:headerReference r:id="rId5" w:type="default"/>
          <w:footerReference r:id="rId6" w:type="default"/>
          <w:pgSz w:w="11907" w:h="16839"/>
          <w:pgMar w:top="1156" w:right="922" w:bottom="1031" w:left="1373" w:header="881" w:footer="817" w:gutter="0"/>
          <w:cols w:space="720" w:num="1"/>
        </w:sectPr>
      </w:pPr>
    </w:p>
    <w:p>
      <w:pPr>
        <w:spacing w:line="91" w:lineRule="exact"/>
        <w:rPr>
          <w:color w:val="000000" w:themeColor="text1"/>
          <w:highlight w:val="none"/>
          <w14:textFill>
            <w14:solidFill>
              <w14:schemeClr w14:val="tx1"/>
            </w14:solidFill>
          </w14:textFill>
        </w:rPr>
      </w:pPr>
    </w:p>
    <w:tbl>
      <w:tblPr>
        <w:tblStyle w:val="9"/>
        <w:tblW w:w="9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2"/>
        <w:gridCol w:w="1867"/>
        <w:gridCol w:w="3640"/>
        <w:gridCol w:w="1074"/>
        <w:gridCol w:w="19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9520" w:type="dxa"/>
            <w:gridSpan w:val="5"/>
            <w:shd w:val="clear" w:color="auto" w:fill="auto"/>
            <w:vAlign w:val="center"/>
          </w:tcPr>
          <w:p>
            <w:pPr>
              <w:spacing w:before="166" w:line="222" w:lineRule="auto"/>
              <w:jc w:val="center"/>
              <w:rPr>
                <w:rFonts w:ascii="宋体" w:hAnsi="宋体" w:cs="宋体"/>
                <w:color w:val="000000" w:themeColor="text1"/>
                <w:spacing w:val="-3"/>
                <w:szCs w:val="21"/>
                <w:highlight w:val="none"/>
                <w14:textOutline w14:w="3835">
                  <w14:solidFill>
                    <w14:srgbClr w14:val="000000"/>
                  </w14:solidFill>
                  <w14:prstDash w14:val="solid"/>
                  <w14:miter w14:val="0"/>
                </w14:textOutli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BLH</w:t>
            </w:r>
            <w:r>
              <w:rPr>
                <w:rFonts w:hint="eastAsia" w:ascii="宋体" w:hAnsi="宋体" w:cs="宋体"/>
                <w:b/>
                <w:bCs/>
                <w:color w:val="000000" w:themeColor="text1"/>
                <w:spacing w:val="-1"/>
                <w:sz w:val="22"/>
                <w:szCs w:val="22"/>
                <w:highlight w:val="none"/>
                <w14:textFill>
                  <w14:solidFill>
                    <w14:schemeClr w14:val="tx1"/>
                  </w14:solidFill>
                </w14:textFill>
              </w:rPr>
              <w:t>4</w:t>
            </w:r>
            <w:r>
              <w:rPr>
                <w:rFonts w:ascii="宋体" w:hAnsi="宋体" w:cs="宋体"/>
                <w:b/>
                <w:bCs/>
                <w:color w:val="000000" w:themeColor="text1"/>
                <w:spacing w:val="-1"/>
                <w:sz w:val="22"/>
                <w:szCs w:val="22"/>
                <w:highlight w:val="none"/>
                <w14:textFill>
                  <w14:solidFill>
                    <w14:schemeClr w14:val="tx1"/>
                  </w14:solidFill>
                </w14:textFill>
              </w:rPr>
              <w:t>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982"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序 号</w:t>
            </w:r>
          </w:p>
        </w:tc>
        <w:tc>
          <w:tcPr>
            <w:tcW w:w="1867"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内容</w:t>
            </w:r>
          </w:p>
        </w:tc>
        <w:tc>
          <w:tcPr>
            <w:tcW w:w="3640"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详细内容</w:t>
            </w:r>
          </w:p>
        </w:tc>
        <w:tc>
          <w:tcPr>
            <w:tcW w:w="1074"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数 量</w:t>
            </w:r>
          </w:p>
        </w:tc>
        <w:tc>
          <w:tcPr>
            <w:tcW w:w="1957"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82" w:type="dxa"/>
            <w:shd w:val="clear" w:color="auto" w:fill="auto"/>
            <w:vAlign w:val="center"/>
          </w:tcPr>
          <w:p>
            <w:pPr>
              <w:widowControl/>
              <w:numPr>
                <w:ilvl w:val="3"/>
                <w:numId w:val="0"/>
              </w:numPr>
              <w:tabs>
                <w:tab w:val="left" w:pos="0"/>
              </w:tabs>
              <w:spacing w:before="15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67" w:type="dxa"/>
            <w:shd w:val="clear" w:color="auto" w:fill="auto"/>
            <w:vAlign w:val="center"/>
          </w:tcPr>
          <w:p>
            <w:pPr>
              <w:spacing w:before="120"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w:t>
            </w: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标体整修</w:t>
            </w:r>
          </w:p>
        </w:tc>
        <w:tc>
          <w:tcPr>
            <w:tcW w:w="1074" w:type="dxa"/>
            <w:shd w:val="clear" w:color="auto" w:fill="auto"/>
            <w:vAlign w:val="center"/>
          </w:tcPr>
          <w:p>
            <w:pPr>
              <w:widowControl/>
              <w:numPr>
                <w:ilvl w:val="3"/>
                <w:numId w:val="0"/>
              </w:numPr>
              <w:tabs>
                <w:tab w:val="left" w:pos="0"/>
              </w:tabs>
              <w:spacing w:before="154"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982" w:type="dxa"/>
            <w:shd w:val="clear" w:color="auto" w:fill="auto"/>
            <w:vAlign w:val="center"/>
          </w:tcPr>
          <w:p>
            <w:pPr>
              <w:widowControl/>
              <w:numPr>
                <w:ilvl w:val="3"/>
                <w:numId w:val="0"/>
              </w:numPr>
              <w:tabs>
                <w:tab w:val="left" w:pos="0"/>
              </w:tabs>
              <w:spacing w:before="20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2</w:t>
            </w:r>
          </w:p>
        </w:tc>
        <w:tc>
          <w:tcPr>
            <w:tcW w:w="1867" w:type="dxa"/>
            <w:shd w:val="clear" w:color="auto" w:fill="auto"/>
            <w:vAlign w:val="center"/>
          </w:tcPr>
          <w:p>
            <w:pPr>
              <w:spacing w:before="166" w:line="223"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w:t>
            </w: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锚系配置</w:t>
            </w:r>
          </w:p>
        </w:tc>
        <w:tc>
          <w:tcPr>
            <w:tcW w:w="1074" w:type="dxa"/>
            <w:shd w:val="clear" w:color="auto" w:fill="auto"/>
            <w:vAlign w:val="center"/>
          </w:tcPr>
          <w:p>
            <w:pPr>
              <w:widowControl/>
              <w:numPr>
                <w:ilvl w:val="3"/>
                <w:numId w:val="0"/>
              </w:numPr>
              <w:tabs>
                <w:tab w:val="left" w:pos="0"/>
              </w:tabs>
              <w:spacing w:before="200"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982"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3</w:t>
            </w:r>
          </w:p>
        </w:tc>
        <w:tc>
          <w:tcPr>
            <w:tcW w:w="1867" w:type="dxa"/>
            <w:vMerge w:val="restart"/>
            <w:tcBorders>
              <w:bottom w:val="nil"/>
            </w:tcBorders>
            <w:shd w:val="clear" w:color="auto" w:fill="auto"/>
            <w:vAlign w:val="center"/>
          </w:tcPr>
          <w:p>
            <w:pPr>
              <w:spacing w:before="69" w:line="238"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供电</w:t>
            </w:r>
            <w:r>
              <w:rPr>
                <w:rFonts w:ascii="宋体" w:hAnsi="宋体" w:cs="宋体"/>
                <w:color w:val="000000" w:themeColor="text1"/>
                <w:spacing w:val="-3"/>
                <w:szCs w:val="21"/>
                <w:highlight w:val="none"/>
                <w14:textFill>
                  <w14:solidFill>
                    <w14:schemeClr w14:val="tx1"/>
                  </w14:solidFill>
                </w14:textFill>
              </w:rPr>
              <w:t>系统</w:t>
            </w: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免维护蓄电池</w:t>
            </w:r>
          </w:p>
        </w:tc>
        <w:tc>
          <w:tcPr>
            <w:tcW w:w="1074" w:type="dxa"/>
            <w:shd w:val="clear" w:color="auto" w:fill="auto"/>
            <w:vAlign w:val="center"/>
          </w:tcPr>
          <w:p>
            <w:pPr>
              <w:widowControl/>
              <w:numPr>
                <w:ilvl w:val="3"/>
                <w:numId w:val="0"/>
              </w:numPr>
              <w:tabs>
                <w:tab w:val="left" w:pos="0"/>
              </w:tabs>
              <w:spacing w:before="186" w:after="60" w:line="187" w:lineRule="auto"/>
              <w:ind w:left="150"/>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spacing w:val="-6"/>
                <w:kern w:val="0"/>
                <w:sz w:val="20"/>
                <w:szCs w:val="20"/>
                <w:highlight w:val="none"/>
                <w14:textFill>
                  <w14:solidFill>
                    <w14:schemeClr w14:val="tx1"/>
                  </w14:solidFill>
                </w14:textFill>
              </w:rPr>
              <w:t>12</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982"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太阳能电池板</w:t>
            </w:r>
          </w:p>
        </w:tc>
        <w:tc>
          <w:tcPr>
            <w:tcW w:w="1074" w:type="dxa"/>
            <w:shd w:val="clear" w:color="auto" w:fill="auto"/>
            <w:vAlign w:val="center"/>
          </w:tcPr>
          <w:p>
            <w:pPr>
              <w:widowControl/>
              <w:numPr>
                <w:ilvl w:val="3"/>
                <w:numId w:val="0"/>
              </w:numPr>
              <w:tabs>
                <w:tab w:val="left" w:pos="0"/>
              </w:tabs>
              <w:spacing w:before="155" w:after="60" w:line="187" w:lineRule="auto"/>
              <w:ind w:left="181"/>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982"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充放电保护器</w:t>
            </w:r>
          </w:p>
        </w:tc>
        <w:tc>
          <w:tcPr>
            <w:tcW w:w="1074" w:type="dxa"/>
            <w:shd w:val="clear" w:color="auto" w:fill="auto"/>
            <w:vAlign w:val="center"/>
          </w:tcPr>
          <w:p>
            <w:pPr>
              <w:widowControl/>
              <w:numPr>
                <w:ilvl w:val="3"/>
                <w:numId w:val="0"/>
              </w:numPr>
              <w:tabs>
                <w:tab w:val="left" w:pos="0"/>
              </w:tabs>
              <w:spacing w:before="155"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982"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867" w:type="dxa"/>
            <w:vMerge w:val="restart"/>
            <w:tcBorders>
              <w:bottom w:val="nil"/>
            </w:tcBorders>
            <w:shd w:val="clear" w:color="auto" w:fill="auto"/>
            <w:vAlign w:val="center"/>
          </w:tcPr>
          <w:p>
            <w:pPr>
              <w:spacing w:before="68" w:line="24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观测仪器</w:t>
            </w: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风传感器</w:t>
            </w:r>
          </w:p>
        </w:tc>
        <w:tc>
          <w:tcPr>
            <w:tcW w:w="1074"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982"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温湿传感器</w:t>
            </w:r>
          </w:p>
        </w:tc>
        <w:tc>
          <w:tcPr>
            <w:tcW w:w="1074" w:type="dxa"/>
            <w:shd w:val="clear" w:color="auto" w:fill="auto"/>
            <w:vAlign w:val="center"/>
          </w:tcPr>
          <w:p>
            <w:pPr>
              <w:widowControl/>
              <w:numPr>
                <w:ilvl w:val="3"/>
                <w:numId w:val="0"/>
              </w:numPr>
              <w:tabs>
                <w:tab w:val="left" w:pos="0"/>
              </w:tabs>
              <w:spacing w:before="185"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982"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气压传感器</w:t>
            </w:r>
          </w:p>
        </w:tc>
        <w:tc>
          <w:tcPr>
            <w:tcW w:w="1074" w:type="dxa"/>
            <w:shd w:val="clear" w:color="auto" w:fill="auto"/>
            <w:vAlign w:val="center"/>
          </w:tcPr>
          <w:p>
            <w:pPr>
              <w:widowControl/>
              <w:numPr>
                <w:ilvl w:val="3"/>
                <w:numId w:val="0"/>
              </w:numPr>
              <w:tabs>
                <w:tab w:val="left" w:pos="0"/>
              </w:tabs>
              <w:spacing w:before="187"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982"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水质传感器</w:t>
            </w:r>
          </w:p>
        </w:tc>
        <w:tc>
          <w:tcPr>
            <w:tcW w:w="1074"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982"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方位传感器</w:t>
            </w:r>
          </w:p>
        </w:tc>
        <w:tc>
          <w:tcPr>
            <w:tcW w:w="1074"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982"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GPS 定位</w:t>
            </w:r>
          </w:p>
        </w:tc>
        <w:tc>
          <w:tcPr>
            <w:tcW w:w="1074"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982"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数据采集器</w:t>
            </w:r>
          </w:p>
        </w:tc>
        <w:tc>
          <w:tcPr>
            <w:tcW w:w="1074" w:type="dxa"/>
            <w:shd w:val="clear" w:color="auto" w:fill="auto"/>
            <w:vAlign w:val="center"/>
          </w:tcPr>
          <w:p>
            <w:pPr>
              <w:widowControl/>
              <w:numPr>
                <w:ilvl w:val="3"/>
                <w:numId w:val="0"/>
              </w:numPr>
              <w:tabs>
                <w:tab w:val="left" w:pos="0"/>
              </w:tabs>
              <w:spacing w:before="128"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982" w:type="dxa"/>
            <w:vMerge w:val="restart"/>
            <w:tcBorders>
              <w:bottom w:val="nil"/>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5</w:t>
            </w:r>
          </w:p>
        </w:tc>
        <w:tc>
          <w:tcPr>
            <w:tcW w:w="1867" w:type="dxa"/>
            <w:vMerge w:val="restart"/>
            <w:tcBorders>
              <w:bottom w:val="nil"/>
            </w:tcBorders>
            <w:shd w:val="clear" w:color="auto" w:fill="auto"/>
            <w:vAlign w:val="center"/>
          </w:tcPr>
          <w:p>
            <w:pPr>
              <w:spacing w:before="68" w:line="238"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数据传输</w:t>
            </w: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北斗卫星发射机</w:t>
            </w:r>
          </w:p>
        </w:tc>
        <w:tc>
          <w:tcPr>
            <w:tcW w:w="1074"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spacing w:before="31" w:line="223" w:lineRule="auto"/>
              <w:ind w:left="115" w:right="105"/>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8"/>
                <w:szCs w:val="21"/>
                <w:highlight w:val="none"/>
                <w14:textFill>
                  <w14:solidFill>
                    <w14:schemeClr w14:val="tx1"/>
                  </w14:solidFill>
                </w14:textFill>
              </w:rPr>
              <w:t>含适</w:t>
            </w:r>
            <w:r>
              <w:rPr>
                <w:rFonts w:ascii="宋体" w:hAnsi="宋体" w:cs="宋体"/>
                <w:color w:val="000000" w:themeColor="text1"/>
                <w:spacing w:val="-2"/>
                <w:szCs w:val="21"/>
                <w:highlight w:val="none"/>
                <w14:textFill>
                  <w14:solidFill>
                    <w14:schemeClr w14:val="tx1"/>
                  </w14:solidFill>
                </w14:textFill>
              </w:rPr>
              <w:t>配器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982"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hint="eastAsia" w:ascii="宋体" w:hAnsi="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DTU传输系统</w:t>
            </w:r>
          </w:p>
        </w:tc>
        <w:tc>
          <w:tcPr>
            <w:tcW w:w="1074" w:type="dxa"/>
            <w:shd w:val="clear" w:color="auto" w:fill="auto"/>
            <w:vAlign w:val="center"/>
          </w:tcPr>
          <w:p>
            <w:pPr>
              <w:widowControl/>
              <w:numPr>
                <w:ilvl w:val="3"/>
                <w:numId w:val="0"/>
              </w:numPr>
              <w:tabs>
                <w:tab w:val="left" w:pos="0"/>
              </w:tabs>
              <w:spacing w:before="157"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982"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hint="eastAsia" w:ascii="宋体" w:hAnsi="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北斗卫星接收机</w:t>
            </w:r>
          </w:p>
        </w:tc>
        <w:tc>
          <w:tcPr>
            <w:tcW w:w="1074"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vMerge w:val="restart"/>
            <w:tcBorders>
              <w:bottom w:val="nil"/>
            </w:tcBorders>
            <w:shd w:val="clear" w:color="auto" w:fill="auto"/>
            <w:vAlign w:val="center"/>
          </w:tcPr>
          <w:p>
            <w:pPr>
              <w:spacing w:line="279" w:lineRule="auto"/>
              <w:jc w:val="center"/>
              <w:rPr>
                <w:rFonts w:ascii="Arial"/>
                <w:color w:val="000000" w:themeColor="text1"/>
                <w:highlight w:val="none"/>
                <w14:textFill>
                  <w14:solidFill>
                    <w14:schemeClr w14:val="tx1"/>
                  </w14:solidFill>
                </w14:textFill>
              </w:rPr>
            </w:pPr>
          </w:p>
          <w:p>
            <w:pPr>
              <w:widowControl/>
              <w:numPr>
                <w:ilvl w:val="3"/>
                <w:numId w:val="0"/>
              </w:numPr>
              <w:tabs>
                <w:tab w:val="left" w:pos="0"/>
              </w:tabs>
              <w:spacing w:before="60" w:after="60" w:line="222" w:lineRule="auto"/>
              <w:ind w:left="111"/>
              <w:jc w:val="center"/>
              <w:rPr>
                <w:rFonts w:ascii="宋体" w:hAnsi="宋体" w:cs="宋体"/>
                <w:color w:val="000000" w:themeColor="text1"/>
                <w:kern w:val="0"/>
                <w:szCs w:val="21"/>
                <w:highlight w:val="none"/>
                <w14:textFill>
                  <w14:solidFill>
                    <w14:schemeClr w14:val="tx1"/>
                  </w14:solidFill>
                </w14:textFill>
              </w:rPr>
            </w:pPr>
            <w:r>
              <w:rPr>
                <w:rFonts w:ascii="Arial" w:hAnsi="Arial"/>
                <w:color w:val="000000" w:themeColor="text1"/>
                <w:spacing w:val="-1"/>
                <w:kern w:val="0"/>
                <w:sz w:val="20"/>
                <w:szCs w:val="20"/>
                <w:highlight w:val="none"/>
                <w14:textFill>
                  <w14:solidFill>
                    <w14:schemeClr w14:val="tx1"/>
                  </w14:solidFill>
                </w14:textFill>
              </w:rPr>
              <w:t>BLH1</w:t>
            </w:r>
            <w:r>
              <w:rPr>
                <w:rFonts w:ascii="宋体" w:hAnsi="宋体" w:cs="宋体"/>
                <w:color w:val="000000" w:themeColor="text1"/>
                <w:spacing w:val="-8"/>
                <w:kern w:val="0"/>
                <w:szCs w:val="21"/>
                <w:highlight w:val="none"/>
                <w14:textFill>
                  <w14:solidFill>
                    <w14:schemeClr w14:val="tx1"/>
                  </w14:solidFill>
                </w14:textFill>
              </w:rPr>
              <w:t>已含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982"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hint="eastAsia" w:ascii="宋体" w:hAnsi="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数据处理软件</w:t>
            </w:r>
          </w:p>
        </w:tc>
        <w:tc>
          <w:tcPr>
            <w:tcW w:w="1074" w:type="dxa"/>
            <w:shd w:val="clear" w:color="auto" w:fill="auto"/>
            <w:vAlign w:val="center"/>
          </w:tcPr>
          <w:p>
            <w:pPr>
              <w:widowControl/>
              <w:numPr>
                <w:ilvl w:val="3"/>
                <w:numId w:val="0"/>
              </w:numPr>
              <w:tabs>
                <w:tab w:val="left" w:pos="0"/>
              </w:tabs>
              <w:spacing w:before="203"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82"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6</w:t>
            </w:r>
          </w:p>
        </w:tc>
        <w:tc>
          <w:tcPr>
            <w:tcW w:w="1867" w:type="dxa"/>
            <w:vMerge w:val="restart"/>
            <w:tcBorders>
              <w:bottom w:val="nil"/>
            </w:tcBorders>
            <w:shd w:val="clear" w:color="auto" w:fill="auto"/>
            <w:vAlign w:val="center"/>
          </w:tcPr>
          <w:p>
            <w:pPr>
              <w:spacing w:before="68" w:line="238"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3"/>
                <w:szCs w:val="21"/>
                <w:highlight w:val="none"/>
                <w14:textFill>
                  <w14:solidFill>
                    <w14:schemeClr w14:val="tx1"/>
                  </w14:solidFill>
                </w14:textFill>
              </w:rPr>
              <w:t>安防</w:t>
            </w:r>
            <w:r>
              <w:rPr>
                <w:rFonts w:ascii="宋体" w:hAnsi="宋体" w:cs="宋体"/>
                <w:color w:val="000000" w:themeColor="text1"/>
                <w:spacing w:val="-2"/>
                <w:szCs w:val="21"/>
                <w:highlight w:val="none"/>
                <w14:textFill>
                  <w14:solidFill>
                    <w14:schemeClr w14:val="tx1"/>
                  </w14:solidFill>
                </w14:textFill>
              </w:rPr>
              <w:t>保障</w:t>
            </w:r>
          </w:p>
        </w:tc>
        <w:tc>
          <w:tcPr>
            <w:tcW w:w="3640" w:type="dxa"/>
            <w:vMerge w:val="restart"/>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实时监控系统</w:t>
            </w:r>
          </w:p>
        </w:tc>
        <w:tc>
          <w:tcPr>
            <w:tcW w:w="1074" w:type="dxa"/>
            <w:vMerge w:val="restart"/>
            <w:shd w:val="clear" w:color="auto" w:fill="auto"/>
            <w:vAlign w:val="center"/>
          </w:tcPr>
          <w:p>
            <w:pPr>
              <w:widowControl/>
              <w:numPr>
                <w:ilvl w:val="3"/>
                <w:numId w:val="0"/>
              </w:numPr>
              <w:tabs>
                <w:tab w:val="left" w:pos="0"/>
              </w:tabs>
              <w:spacing w:before="158"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82"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vMerge w:val="continue"/>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p>
        </w:tc>
        <w:tc>
          <w:tcPr>
            <w:tcW w:w="1074" w:type="dxa"/>
            <w:vMerge w:val="continue"/>
            <w:shd w:val="clear" w:color="auto" w:fill="auto"/>
            <w:vAlign w:val="center"/>
          </w:tcPr>
          <w:p>
            <w:pPr>
              <w:widowControl/>
              <w:numPr>
                <w:ilvl w:val="3"/>
                <w:numId w:val="0"/>
              </w:numPr>
              <w:tabs>
                <w:tab w:val="left" w:pos="0"/>
              </w:tabs>
              <w:spacing w:before="158" w:after="60" w:line="187" w:lineRule="auto"/>
              <w:ind w:left="202"/>
              <w:jc w:val="center"/>
              <w:rPr>
                <w:rFonts w:ascii="Arial" w:hAnsi="Arial"/>
                <w:color w:val="000000" w:themeColor="text1"/>
                <w:kern w:val="0"/>
                <w:sz w:val="20"/>
                <w:szCs w:val="20"/>
                <w:highlight w:val="none"/>
                <w14:textFill>
                  <w14:solidFill>
                    <w14:schemeClr w14:val="tx1"/>
                  </w14:solidFill>
                </w14:textFill>
              </w:rPr>
            </w:pP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982"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锚灯</w:t>
            </w:r>
          </w:p>
        </w:tc>
        <w:tc>
          <w:tcPr>
            <w:tcW w:w="1074"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spacing w:before="33" w:line="222" w:lineRule="auto"/>
              <w:ind w:left="115" w:right="105"/>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8"/>
                <w:szCs w:val="21"/>
                <w:highlight w:val="none"/>
                <w14:textFill>
                  <w14:solidFill>
                    <w14:schemeClr w14:val="tx1"/>
                  </w14:solidFill>
                </w14:textFill>
              </w:rPr>
              <w:t>含检</w:t>
            </w:r>
            <w:r>
              <w:rPr>
                <w:rFonts w:ascii="宋体" w:hAnsi="宋体" w:cs="宋体"/>
                <w:color w:val="000000" w:themeColor="text1"/>
                <w:spacing w:val="-2"/>
                <w:szCs w:val="21"/>
                <w:highlight w:val="none"/>
                <w14:textFill>
                  <w14:solidFill>
                    <w14:schemeClr w14:val="tx1"/>
                  </w14:solidFill>
                </w14:textFill>
              </w:rPr>
              <w:t>测器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982"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67"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独立北斗定位系统</w:t>
            </w:r>
          </w:p>
        </w:tc>
        <w:tc>
          <w:tcPr>
            <w:tcW w:w="1074" w:type="dxa"/>
            <w:shd w:val="clear" w:color="auto" w:fill="auto"/>
            <w:vAlign w:val="center"/>
          </w:tcPr>
          <w:p>
            <w:pPr>
              <w:widowControl/>
              <w:numPr>
                <w:ilvl w:val="3"/>
                <w:numId w:val="0"/>
              </w:numPr>
              <w:tabs>
                <w:tab w:val="left" w:pos="0"/>
              </w:tabs>
              <w:spacing w:before="204"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982" w:type="dxa"/>
            <w:vMerge w:val="restart"/>
            <w:shd w:val="clear" w:color="auto" w:fill="auto"/>
            <w:vAlign w:val="center"/>
          </w:tcPr>
          <w:p>
            <w:pPr>
              <w:widowControl/>
              <w:numPr>
                <w:ilvl w:val="3"/>
                <w:numId w:val="0"/>
              </w:numPr>
              <w:tabs>
                <w:tab w:val="left" w:pos="0"/>
              </w:tabs>
              <w:spacing w:before="60" w:after="60" w:line="184"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7</w:t>
            </w:r>
          </w:p>
        </w:tc>
        <w:tc>
          <w:tcPr>
            <w:tcW w:w="1867" w:type="dxa"/>
            <w:vMerge w:val="restart"/>
            <w:shd w:val="clear" w:color="auto" w:fill="auto"/>
            <w:vAlign w:val="center"/>
          </w:tcPr>
          <w:p>
            <w:pPr>
              <w:spacing w:before="68"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其他</w:t>
            </w: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耗材、 水密插头及线缆</w:t>
            </w:r>
          </w:p>
        </w:tc>
        <w:tc>
          <w:tcPr>
            <w:tcW w:w="1074" w:type="dxa"/>
            <w:shd w:val="clear" w:color="auto" w:fill="auto"/>
            <w:vAlign w:val="center"/>
          </w:tcPr>
          <w:p>
            <w:pPr>
              <w:widowControl/>
              <w:numPr>
                <w:ilvl w:val="3"/>
                <w:numId w:val="0"/>
              </w:numPr>
              <w:tabs>
                <w:tab w:val="left" w:pos="0"/>
              </w:tabs>
              <w:spacing w:before="205" w:after="60" w:line="187" w:lineRule="auto"/>
              <w:ind w:left="202"/>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982" w:type="dxa"/>
            <w:vMerge w:val="continue"/>
            <w:tcBorders>
              <w:bottom w:val="nil"/>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themeColor="text1"/>
                <w:kern w:val="0"/>
                <w:sz w:val="20"/>
                <w:szCs w:val="20"/>
                <w:highlight w:val="none"/>
                <w14:textFill>
                  <w14:solidFill>
                    <w14:schemeClr w14:val="tx1"/>
                  </w14:solidFill>
                </w14:textFill>
              </w:rPr>
            </w:pPr>
          </w:p>
        </w:tc>
        <w:tc>
          <w:tcPr>
            <w:tcW w:w="1867" w:type="dxa"/>
            <w:vMerge w:val="continue"/>
            <w:tcBorders>
              <w:bottom w:val="nil"/>
            </w:tcBorders>
            <w:shd w:val="clear" w:color="auto" w:fill="auto"/>
            <w:vAlign w:val="center"/>
          </w:tcPr>
          <w:p>
            <w:pPr>
              <w:spacing w:before="68" w:line="221" w:lineRule="auto"/>
              <w:jc w:val="center"/>
              <w:rPr>
                <w:rFonts w:ascii="宋体" w:hAnsi="宋体" w:cs="宋体"/>
                <w:color w:val="000000" w:themeColor="text1"/>
                <w:spacing w:val="-2"/>
                <w:szCs w:val="21"/>
                <w:highlight w:val="none"/>
                <w14:textFill>
                  <w14:solidFill>
                    <w14:schemeClr w14:val="tx1"/>
                  </w14:solidFill>
                </w14:textFill>
              </w:rPr>
            </w:pPr>
          </w:p>
        </w:tc>
        <w:tc>
          <w:tcPr>
            <w:tcW w:w="3640"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技术服务、计量检测</w:t>
            </w:r>
            <w:r>
              <w:rPr>
                <w:rFonts w:hint="eastAsia" w:ascii="宋体" w:hAnsi="宋体" w:cs="宋体"/>
                <w:color w:val="000000" w:themeColor="text1"/>
                <w:spacing w:val="-2"/>
                <w:szCs w:val="21"/>
                <w:highlight w:val="none"/>
                <w:lang w:eastAsia="zh-CN"/>
                <w14:textFill>
                  <w14:solidFill>
                    <w14:schemeClr w14:val="tx1"/>
                  </w14:solidFill>
                </w14:textFill>
              </w:rPr>
              <w:t>、</w:t>
            </w:r>
            <w:r>
              <w:rPr>
                <w:rFonts w:ascii="宋体" w:hAnsi="宋体" w:cs="宋体"/>
                <w:color w:val="000000" w:themeColor="text1"/>
                <w:spacing w:val="-2"/>
                <w:szCs w:val="21"/>
                <w:highlight w:val="none"/>
                <w14:textFill>
                  <w14:solidFill>
                    <w14:schemeClr w14:val="tx1"/>
                  </w14:solidFill>
                </w14:textFill>
              </w:rPr>
              <w:t>运输</w:t>
            </w:r>
            <w:r>
              <w:rPr>
                <w:rFonts w:hint="eastAsia" w:ascii="宋体" w:hAnsi="宋体" w:cs="宋体"/>
                <w:color w:val="000000" w:themeColor="text1"/>
                <w:spacing w:val="-2"/>
                <w:szCs w:val="21"/>
                <w:highlight w:val="none"/>
                <w:lang w:val="en-US" w:eastAsia="zh-CN"/>
                <w14:textFill>
                  <w14:solidFill>
                    <w14:schemeClr w14:val="tx1"/>
                  </w14:solidFill>
                </w14:textFill>
              </w:rPr>
              <w:t>及部署</w:t>
            </w:r>
          </w:p>
        </w:tc>
        <w:tc>
          <w:tcPr>
            <w:tcW w:w="1074" w:type="dxa"/>
            <w:shd w:val="clear" w:color="auto" w:fill="auto"/>
            <w:vAlign w:val="center"/>
          </w:tcPr>
          <w:p>
            <w:pPr>
              <w:widowControl/>
              <w:numPr>
                <w:ilvl w:val="3"/>
                <w:numId w:val="0"/>
              </w:numPr>
              <w:tabs>
                <w:tab w:val="left" w:pos="0"/>
              </w:tabs>
              <w:spacing w:before="205" w:after="60" w:line="187" w:lineRule="auto"/>
              <w:ind w:left="202"/>
              <w:jc w:val="center"/>
              <w:rPr>
                <w:rFonts w:hint="eastAsia" w:ascii="Arial" w:hAnsi="Arial" w:eastAsia="宋体"/>
                <w:color w:val="000000" w:themeColor="text1"/>
                <w:kern w:val="0"/>
                <w:sz w:val="20"/>
                <w:szCs w:val="20"/>
                <w:highlight w:val="none"/>
                <w:lang w:val="en-US" w:eastAsia="zh-CN"/>
                <w14:textFill>
                  <w14:solidFill>
                    <w14:schemeClr w14:val="tx1"/>
                  </w14:solidFill>
                </w14:textFill>
              </w:rPr>
            </w:pPr>
            <w:r>
              <w:rPr>
                <w:rFonts w:hint="eastAsia" w:ascii="Arial" w:hAnsi="Arial"/>
                <w:color w:val="000000" w:themeColor="text1"/>
                <w:kern w:val="0"/>
                <w:sz w:val="20"/>
                <w:szCs w:val="20"/>
                <w:highlight w:val="none"/>
                <w:lang w:val="en-US" w:eastAsia="zh-CN"/>
                <w14:textFill>
                  <w14:solidFill>
                    <w14:schemeClr w14:val="tx1"/>
                  </w14:solidFill>
                </w14:textFill>
              </w:rPr>
              <w:t>1</w:t>
            </w:r>
          </w:p>
        </w:tc>
        <w:tc>
          <w:tcPr>
            <w:tcW w:w="1957" w:type="dxa"/>
            <w:shd w:val="clear" w:color="auto" w:fill="auto"/>
            <w:vAlign w:val="center"/>
          </w:tcPr>
          <w:p>
            <w:pPr>
              <w:jc w:val="center"/>
              <w:rPr>
                <w:rFonts w:ascii="Arial"/>
                <w:color w:val="000000" w:themeColor="text1"/>
                <w:highlight w:val="none"/>
                <w14:textFill>
                  <w14:solidFill>
                    <w14:schemeClr w14:val="tx1"/>
                  </w14:solidFill>
                </w14:textFill>
              </w:rPr>
            </w:pPr>
          </w:p>
        </w:tc>
      </w:tr>
    </w:tbl>
    <w:p>
      <w:pPr>
        <w:rPr>
          <w:color w:val="000000" w:themeColor="text1"/>
          <w:highlight w:val="none"/>
          <w14:textFill>
            <w14:solidFill>
              <w14:schemeClr w14:val="tx1"/>
            </w14:solidFill>
          </w14:textFill>
        </w:rPr>
        <w:sectPr>
          <w:headerReference r:id="rId7" w:type="default"/>
          <w:footerReference r:id="rId8" w:type="default"/>
          <w:pgSz w:w="11907" w:h="16839"/>
          <w:pgMar w:top="1156" w:right="922" w:bottom="1031" w:left="1390" w:header="881" w:footer="817" w:gutter="0"/>
          <w:cols w:space="720" w:num="1"/>
        </w:sectPr>
      </w:pPr>
    </w:p>
    <w:tbl>
      <w:tblPr>
        <w:tblStyle w:val="9"/>
        <w:tblW w:w="91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0"/>
        <w:gridCol w:w="1828"/>
        <w:gridCol w:w="3493"/>
        <w:gridCol w:w="1043"/>
        <w:gridCol w:w="18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9140" w:type="dxa"/>
            <w:gridSpan w:val="5"/>
            <w:shd w:val="clear" w:color="auto" w:fill="auto"/>
            <w:vAlign w:val="center"/>
          </w:tcPr>
          <w:p>
            <w:pPr>
              <w:spacing w:before="166" w:line="222" w:lineRule="auto"/>
              <w:ind w:left="226"/>
              <w:jc w:val="center"/>
              <w:rPr>
                <w:rFonts w:ascii="宋体" w:hAnsi="宋体" w:cs="宋体"/>
                <w:color w:val="000000" w:themeColor="text1"/>
                <w:spacing w:val="-3"/>
                <w:szCs w:val="21"/>
                <w:highlight w:val="none"/>
                <w14:textOutline w14:w="3835">
                  <w14:solidFill>
                    <w14:srgbClr w14:val="000000"/>
                  </w14:solidFill>
                  <w14:prstDash w14:val="solid"/>
                  <w14:miter w14:val="0"/>
                </w14:textOutli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BLH</w:t>
            </w:r>
            <w:r>
              <w:rPr>
                <w:rFonts w:hint="eastAsia" w:ascii="宋体" w:hAnsi="宋体" w:cs="宋体"/>
                <w:b/>
                <w:bCs/>
                <w:color w:val="000000" w:themeColor="text1"/>
                <w:spacing w:val="-1"/>
                <w:sz w:val="22"/>
                <w:szCs w:val="22"/>
                <w:highlight w:val="none"/>
                <w14:textFill>
                  <w14:solidFill>
                    <w14:schemeClr w14:val="tx1"/>
                  </w14:solidFill>
                </w14:textFill>
              </w:rPr>
              <w:t>5</w:t>
            </w:r>
            <w:r>
              <w:rPr>
                <w:rFonts w:ascii="宋体" w:hAnsi="宋体" w:cs="宋体"/>
                <w:b/>
                <w:bCs/>
                <w:color w:val="000000" w:themeColor="text1"/>
                <w:spacing w:val="-1"/>
                <w:sz w:val="22"/>
                <w:szCs w:val="22"/>
                <w:highlight w:val="none"/>
                <w14:textFill>
                  <w14:solidFill>
                    <w14:schemeClr w14:val="tx1"/>
                  </w14:solidFill>
                </w14:textFill>
              </w:rPr>
              <w:t>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890"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序 号</w:t>
            </w:r>
          </w:p>
        </w:tc>
        <w:tc>
          <w:tcPr>
            <w:tcW w:w="1828"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内容</w:t>
            </w:r>
          </w:p>
        </w:tc>
        <w:tc>
          <w:tcPr>
            <w:tcW w:w="3493"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详细内容</w:t>
            </w:r>
          </w:p>
        </w:tc>
        <w:tc>
          <w:tcPr>
            <w:tcW w:w="1043"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数 量</w:t>
            </w:r>
          </w:p>
        </w:tc>
        <w:tc>
          <w:tcPr>
            <w:tcW w:w="1886" w:type="dxa"/>
            <w:shd w:val="clear" w:color="auto" w:fill="auto"/>
            <w:vAlign w:val="center"/>
          </w:tcPr>
          <w:p>
            <w:pPr>
              <w:spacing w:before="31"/>
              <w:ind w:right="146"/>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890" w:type="dxa"/>
            <w:shd w:val="clear" w:color="auto" w:fill="auto"/>
            <w:vAlign w:val="center"/>
          </w:tcPr>
          <w:p>
            <w:pPr>
              <w:widowControl/>
              <w:numPr>
                <w:ilvl w:val="3"/>
                <w:numId w:val="0"/>
              </w:numPr>
              <w:tabs>
                <w:tab w:val="left" w:pos="0"/>
              </w:tabs>
              <w:spacing w:before="15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28" w:type="dxa"/>
            <w:shd w:val="clear" w:color="auto" w:fill="auto"/>
            <w:vAlign w:val="center"/>
          </w:tcPr>
          <w:p>
            <w:pPr>
              <w:spacing w:before="120"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w:t>
            </w: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标体整修</w:t>
            </w:r>
          </w:p>
        </w:tc>
        <w:tc>
          <w:tcPr>
            <w:tcW w:w="1043" w:type="dxa"/>
            <w:shd w:val="clear" w:color="auto" w:fill="auto"/>
            <w:vAlign w:val="center"/>
          </w:tcPr>
          <w:p>
            <w:pPr>
              <w:widowControl/>
              <w:numPr>
                <w:ilvl w:val="3"/>
                <w:numId w:val="0"/>
              </w:numPr>
              <w:tabs>
                <w:tab w:val="left" w:pos="0"/>
              </w:tabs>
              <w:spacing w:before="15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890" w:type="dxa"/>
            <w:shd w:val="clear" w:color="auto" w:fill="auto"/>
            <w:vAlign w:val="center"/>
          </w:tcPr>
          <w:p>
            <w:pPr>
              <w:widowControl/>
              <w:numPr>
                <w:ilvl w:val="3"/>
                <w:numId w:val="0"/>
              </w:numPr>
              <w:tabs>
                <w:tab w:val="left" w:pos="0"/>
              </w:tabs>
              <w:spacing w:before="20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2</w:t>
            </w:r>
          </w:p>
        </w:tc>
        <w:tc>
          <w:tcPr>
            <w:tcW w:w="1828" w:type="dxa"/>
            <w:shd w:val="clear" w:color="auto" w:fill="auto"/>
            <w:vAlign w:val="center"/>
          </w:tcPr>
          <w:p>
            <w:pPr>
              <w:spacing w:before="166" w:line="223"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w:t>
            </w: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锚系配置</w:t>
            </w:r>
          </w:p>
        </w:tc>
        <w:tc>
          <w:tcPr>
            <w:tcW w:w="1043" w:type="dxa"/>
            <w:shd w:val="clear" w:color="auto" w:fill="auto"/>
            <w:vAlign w:val="center"/>
          </w:tcPr>
          <w:p>
            <w:pPr>
              <w:widowControl/>
              <w:numPr>
                <w:ilvl w:val="3"/>
                <w:numId w:val="0"/>
              </w:numPr>
              <w:tabs>
                <w:tab w:val="left" w:pos="0"/>
              </w:tabs>
              <w:spacing w:before="20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90"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3</w:t>
            </w:r>
          </w:p>
        </w:tc>
        <w:tc>
          <w:tcPr>
            <w:tcW w:w="1828" w:type="dxa"/>
            <w:vMerge w:val="restart"/>
            <w:tcBorders>
              <w:bottom w:val="nil"/>
            </w:tcBorders>
            <w:shd w:val="clear" w:color="auto" w:fill="auto"/>
            <w:vAlign w:val="center"/>
          </w:tcPr>
          <w:p>
            <w:pPr>
              <w:spacing w:before="69" w:line="238"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供电</w:t>
            </w:r>
            <w:r>
              <w:rPr>
                <w:rFonts w:ascii="宋体" w:hAnsi="宋体" w:cs="宋体"/>
                <w:color w:val="000000" w:themeColor="text1"/>
                <w:spacing w:val="-3"/>
                <w:szCs w:val="21"/>
                <w:highlight w:val="none"/>
                <w14:textFill>
                  <w14:solidFill>
                    <w14:schemeClr w14:val="tx1"/>
                  </w14:solidFill>
                </w14:textFill>
              </w:rPr>
              <w:t>系统</w:t>
            </w: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免维护蓄电池</w:t>
            </w:r>
          </w:p>
        </w:tc>
        <w:tc>
          <w:tcPr>
            <w:tcW w:w="1043" w:type="dxa"/>
            <w:shd w:val="clear" w:color="auto" w:fill="auto"/>
            <w:vAlign w:val="center"/>
          </w:tcPr>
          <w:p>
            <w:pPr>
              <w:widowControl/>
              <w:numPr>
                <w:ilvl w:val="3"/>
                <w:numId w:val="0"/>
              </w:numPr>
              <w:tabs>
                <w:tab w:val="left" w:pos="0"/>
              </w:tabs>
              <w:spacing w:before="186"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spacing w:val="-6"/>
                <w:kern w:val="0"/>
                <w:sz w:val="20"/>
                <w:szCs w:val="20"/>
                <w:highlight w:val="none"/>
                <w14:textFill>
                  <w14:solidFill>
                    <w14:schemeClr w14:val="tx1"/>
                  </w14:solidFill>
                </w14:textFill>
              </w:rPr>
              <w:t>12</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太阳能电池板</w:t>
            </w:r>
          </w:p>
        </w:tc>
        <w:tc>
          <w:tcPr>
            <w:tcW w:w="1043" w:type="dxa"/>
            <w:shd w:val="clear" w:color="auto" w:fill="auto"/>
            <w:vAlign w:val="center"/>
          </w:tcPr>
          <w:p>
            <w:pPr>
              <w:widowControl/>
              <w:numPr>
                <w:ilvl w:val="3"/>
                <w:numId w:val="0"/>
              </w:numPr>
              <w:tabs>
                <w:tab w:val="left" w:pos="0"/>
              </w:tabs>
              <w:spacing w:before="155"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890"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充放电保护器</w:t>
            </w:r>
          </w:p>
        </w:tc>
        <w:tc>
          <w:tcPr>
            <w:tcW w:w="1043" w:type="dxa"/>
            <w:shd w:val="clear" w:color="auto" w:fill="auto"/>
            <w:vAlign w:val="center"/>
          </w:tcPr>
          <w:p>
            <w:pPr>
              <w:widowControl/>
              <w:numPr>
                <w:ilvl w:val="3"/>
                <w:numId w:val="0"/>
              </w:numPr>
              <w:tabs>
                <w:tab w:val="left" w:pos="0"/>
              </w:tabs>
              <w:spacing w:before="155"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90"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828" w:type="dxa"/>
            <w:vMerge w:val="restart"/>
            <w:tcBorders>
              <w:bottom w:val="nil"/>
            </w:tcBorders>
            <w:shd w:val="clear" w:color="auto" w:fill="auto"/>
            <w:vAlign w:val="center"/>
          </w:tcPr>
          <w:p>
            <w:pPr>
              <w:spacing w:before="68" w:line="24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观测仪器</w:t>
            </w: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风传感器</w:t>
            </w:r>
          </w:p>
        </w:tc>
        <w:tc>
          <w:tcPr>
            <w:tcW w:w="1043" w:type="dxa"/>
            <w:shd w:val="clear" w:color="auto" w:fill="auto"/>
            <w:vAlign w:val="center"/>
          </w:tcPr>
          <w:p>
            <w:pPr>
              <w:widowControl/>
              <w:numPr>
                <w:ilvl w:val="3"/>
                <w:numId w:val="0"/>
              </w:numPr>
              <w:tabs>
                <w:tab w:val="left" w:pos="0"/>
              </w:tabs>
              <w:spacing w:before="156"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温湿传感器</w:t>
            </w:r>
          </w:p>
        </w:tc>
        <w:tc>
          <w:tcPr>
            <w:tcW w:w="1043" w:type="dxa"/>
            <w:shd w:val="clear" w:color="auto" w:fill="auto"/>
            <w:vAlign w:val="center"/>
          </w:tcPr>
          <w:p>
            <w:pPr>
              <w:widowControl/>
              <w:numPr>
                <w:ilvl w:val="3"/>
                <w:numId w:val="0"/>
              </w:numPr>
              <w:tabs>
                <w:tab w:val="left" w:pos="0"/>
              </w:tabs>
              <w:spacing w:before="185"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气压传感器</w:t>
            </w:r>
          </w:p>
        </w:tc>
        <w:tc>
          <w:tcPr>
            <w:tcW w:w="1043" w:type="dxa"/>
            <w:shd w:val="clear" w:color="auto" w:fill="auto"/>
            <w:vAlign w:val="center"/>
          </w:tcPr>
          <w:p>
            <w:pPr>
              <w:widowControl/>
              <w:numPr>
                <w:ilvl w:val="3"/>
                <w:numId w:val="0"/>
              </w:numPr>
              <w:tabs>
                <w:tab w:val="left" w:pos="0"/>
              </w:tabs>
              <w:spacing w:before="187"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波浪传感器</w:t>
            </w:r>
          </w:p>
        </w:tc>
        <w:tc>
          <w:tcPr>
            <w:tcW w:w="1043" w:type="dxa"/>
            <w:shd w:val="clear" w:color="auto" w:fill="auto"/>
            <w:vAlign w:val="center"/>
          </w:tcPr>
          <w:p>
            <w:pPr>
              <w:widowControl/>
              <w:numPr>
                <w:ilvl w:val="3"/>
                <w:numId w:val="0"/>
              </w:numPr>
              <w:tabs>
                <w:tab w:val="left" w:pos="0"/>
              </w:tabs>
              <w:spacing w:before="156"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水质传感器</w:t>
            </w:r>
          </w:p>
        </w:tc>
        <w:tc>
          <w:tcPr>
            <w:tcW w:w="1043" w:type="dxa"/>
            <w:shd w:val="clear" w:color="auto" w:fill="auto"/>
            <w:vAlign w:val="center"/>
          </w:tcPr>
          <w:p>
            <w:pPr>
              <w:widowControl/>
              <w:numPr>
                <w:ilvl w:val="3"/>
                <w:numId w:val="0"/>
              </w:numPr>
              <w:tabs>
                <w:tab w:val="left" w:pos="0"/>
              </w:tabs>
              <w:spacing w:before="157"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方位传感器</w:t>
            </w:r>
          </w:p>
        </w:tc>
        <w:tc>
          <w:tcPr>
            <w:tcW w:w="1043" w:type="dxa"/>
            <w:shd w:val="clear" w:color="auto" w:fill="auto"/>
            <w:vAlign w:val="center"/>
          </w:tcPr>
          <w:p>
            <w:pPr>
              <w:widowControl/>
              <w:numPr>
                <w:ilvl w:val="3"/>
                <w:numId w:val="0"/>
              </w:numPr>
              <w:tabs>
                <w:tab w:val="left" w:pos="0"/>
              </w:tabs>
              <w:spacing w:before="157"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GPS 定位</w:t>
            </w:r>
          </w:p>
        </w:tc>
        <w:tc>
          <w:tcPr>
            <w:tcW w:w="1043" w:type="dxa"/>
            <w:shd w:val="clear" w:color="auto" w:fill="auto"/>
            <w:vAlign w:val="center"/>
          </w:tcPr>
          <w:p>
            <w:pPr>
              <w:widowControl/>
              <w:numPr>
                <w:ilvl w:val="3"/>
                <w:numId w:val="0"/>
              </w:numPr>
              <w:tabs>
                <w:tab w:val="left" w:pos="0"/>
              </w:tabs>
              <w:spacing w:before="157"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890"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数据采集器</w:t>
            </w:r>
          </w:p>
        </w:tc>
        <w:tc>
          <w:tcPr>
            <w:tcW w:w="1043" w:type="dxa"/>
            <w:shd w:val="clear" w:color="auto" w:fill="auto"/>
            <w:vAlign w:val="center"/>
          </w:tcPr>
          <w:p>
            <w:pPr>
              <w:widowControl/>
              <w:numPr>
                <w:ilvl w:val="3"/>
                <w:numId w:val="0"/>
              </w:numPr>
              <w:tabs>
                <w:tab w:val="left" w:pos="0"/>
              </w:tabs>
              <w:spacing w:before="158"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890" w:type="dxa"/>
            <w:vMerge w:val="restart"/>
            <w:tcBorders>
              <w:bottom w:val="nil"/>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5</w:t>
            </w:r>
          </w:p>
        </w:tc>
        <w:tc>
          <w:tcPr>
            <w:tcW w:w="1828" w:type="dxa"/>
            <w:vMerge w:val="restart"/>
            <w:tcBorders>
              <w:bottom w:val="nil"/>
            </w:tcBorders>
            <w:shd w:val="clear" w:color="auto" w:fill="auto"/>
            <w:vAlign w:val="center"/>
          </w:tcPr>
          <w:p>
            <w:pPr>
              <w:spacing w:before="68" w:line="238"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数据传输</w:t>
            </w: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北斗卫星发射机</w:t>
            </w:r>
          </w:p>
        </w:tc>
        <w:tc>
          <w:tcPr>
            <w:tcW w:w="1043" w:type="dxa"/>
            <w:shd w:val="clear" w:color="auto" w:fill="auto"/>
            <w:vAlign w:val="center"/>
          </w:tcPr>
          <w:p>
            <w:pPr>
              <w:widowControl/>
              <w:numPr>
                <w:ilvl w:val="3"/>
                <w:numId w:val="0"/>
              </w:numPr>
              <w:tabs>
                <w:tab w:val="left" w:pos="0"/>
              </w:tabs>
              <w:spacing w:before="20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spacing w:before="33" w:line="222" w:lineRule="auto"/>
              <w:ind w:left="116" w:right="105"/>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含适配</w:t>
            </w:r>
            <w:r>
              <w:rPr>
                <w:rFonts w:ascii="宋体" w:hAnsi="宋体" w:cs="宋体"/>
                <w:color w:val="000000" w:themeColor="text1"/>
                <w:spacing w:val="1"/>
                <w:szCs w:val="21"/>
                <w:highlight w:val="none"/>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hint="eastAsia" w:ascii="宋体" w:hAnsi="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DTU传输系统</w:t>
            </w:r>
          </w:p>
        </w:tc>
        <w:tc>
          <w:tcPr>
            <w:tcW w:w="1043" w:type="dxa"/>
            <w:shd w:val="clear" w:color="auto" w:fill="auto"/>
            <w:vAlign w:val="center"/>
          </w:tcPr>
          <w:p>
            <w:pPr>
              <w:widowControl/>
              <w:numPr>
                <w:ilvl w:val="3"/>
                <w:numId w:val="0"/>
              </w:numPr>
              <w:tabs>
                <w:tab w:val="left" w:pos="0"/>
              </w:tabs>
              <w:spacing w:before="159"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hint="eastAsia" w:ascii="宋体" w:hAnsi="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北斗卫星接收机</w:t>
            </w:r>
          </w:p>
        </w:tc>
        <w:tc>
          <w:tcPr>
            <w:tcW w:w="1043" w:type="dxa"/>
            <w:shd w:val="clear" w:color="auto" w:fill="auto"/>
            <w:vAlign w:val="center"/>
          </w:tcPr>
          <w:p>
            <w:pPr>
              <w:widowControl/>
              <w:numPr>
                <w:ilvl w:val="3"/>
                <w:numId w:val="0"/>
              </w:numPr>
              <w:tabs>
                <w:tab w:val="left" w:pos="0"/>
              </w:tabs>
              <w:spacing w:before="205"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vMerge w:val="restart"/>
            <w:tcBorders>
              <w:bottom w:val="nil"/>
            </w:tcBorders>
            <w:shd w:val="clear" w:color="auto" w:fill="auto"/>
          </w:tcPr>
          <w:p>
            <w:pPr>
              <w:spacing w:line="284" w:lineRule="auto"/>
              <w:rPr>
                <w:rFonts w:ascii="Arial"/>
                <w:color w:val="000000" w:themeColor="text1"/>
                <w:highlight w:val="none"/>
                <w14:textFill>
                  <w14:solidFill>
                    <w14:schemeClr w14:val="tx1"/>
                  </w14:solidFill>
                </w14:textFill>
              </w:rPr>
            </w:pPr>
          </w:p>
          <w:p>
            <w:pPr>
              <w:widowControl/>
              <w:numPr>
                <w:ilvl w:val="3"/>
                <w:numId w:val="0"/>
              </w:numPr>
              <w:tabs>
                <w:tab w:val="left" w:pos="0"/>
              </w:tabs>
              <w:spacing w:before="60" w:after="60" w:line="222" w:lineRule="auto"/>
              <w:ind w:left="111"/>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ascii="Arial" w:hAnsi="Arial"/>
                <w:color w:val="000000" w:themeColor="text1"/>
                <w:spacing w:val="-1"/>
                <w:kern w:val="0"/>
                <w:sz w:val="20"/>
                <w:szCs w:val="20"/>
                <w:highlight w:val="none"/>
                <w14:textFill>
                  <w14:solidFill>
                    <w14:schemeClr w14:val="tx1"/>
                  </w14:solidFill>
                </w14:textFill>
              </w:rPr>
              <w:t>BLH1</w:t>
            </w:r>
            <w:r>
              <w:rPr>
                <w:rFonts w:ascii="宋体" w:hAnsi="宋体" w:cs="宋体"/>
                <w:color w:val="000000" w:themeColor="text1"/>
                <w:spacing w:val="-8"/>
                <w:kern w:val="0"/>
                <w:szCs w:val="21"/>
                <w:highlight w:val="none"/>
                <w14:textFill>
                  <w14:solidFill>
                    <w14:schemeClr w14:val="tx1"/>
                  </w14:solidFill>
                </w14:textFill>
              </w:rPr>
              <w:t>已含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890"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hint="eastAsia" w:ascii="宋体" w:hAnsi="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2"/>
                <w:szCs w:val="21"/>
                <w:highlight w:val="none"/>
                <w:lang w:eastAsia="zh-CN"/>
                <w14:textFill>
                  <w14:solidFill>
                    <w14:schemeClr w14:val="tx1"/>
                  </w14:solidFill>
                </w14:textFill>
              </w:rPr>
              <w:t>数据处理软件</w:t>
            </w:r>
          </w:p>
        </w:tc>
        <w:tc>
          <w:tcPr>
            <w:tcW w:w="1043" w:type="dxa"/>
            <w:shd w:val="clear" w:color="auto" w:fill="auto"/>
            <w:vAlign w:val="center"/>
          </w:tcPr>
          <w:p>
            <w:pPr>
              <w:widowControl/>
              <w:numPr>
                <w:ilvl w:val="3"/>
                <w:numId w:val="0"/>
              </w:numPr>
              <w:tabs>
                <w:tab w:val="left" w:pos="0"/>
              </w:tabs>
              <w:spacing w:before="202"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vMerge w:val="continue"/>
            <w:tcBorders>
              <w:top w:val="nil"/>
            </w:tcBorders>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90"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6</w:t>
            </w:r>
          </w:p>
        </w:tc>
        <w:tc>
          <w:tcPr>
            <w:tcW w:w="1828" w:type="dxa"/>
            <w:vMerge w:val="restart"/>
            <w:tcBorders>
              <w:bottom w:val="nil"/>
            </w:tcBorders>
            <w:shd w:val="clear" w:color="auto" w:fill="auto"/>
            <w:vAlign w:val="center"/>
          </w:tcPr>
          <w:p>
            <w:pPr>
              <w:spacing w:before="68" w:line="238"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3"/>
                <w:szCs w:val="21"/>
                <w:highlight w:val="none"/>
                <w14:textFill>
                  <w14:solidFill>
                    <w14:schemeClr w14:val="tx1"/>
                  </w14:solidFill>
                </w14:textFill>
              </w:rPr>
              <w:t>安防</w:t>
            </w:r>
            <w:r>
              <w:rPr>
                <w:rFonts w:ascii="宋体" w:hAnsi="宋体" w:cs="宋体"/>
                <w:color w:val="000000" w:themeColor="text1"/>
                <w:spacing w:val="-2"/>
                <w:szCs w:val="21"/>
                <w:highlight w:val="none"/>
                <w14:textFill>
                  <w14:solidFill>
                    <w14:schemeClr w14:val="tx1"/>
                  </w14:solidFill>
                </w14:textFill>
              </w:rPr>
              <w:t>保障</w:t>
            </w: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AIS 系统</w:t>
            </w:r>
          </w:p>
        </w:tc>
        <w:tc>
          <w:tcPr>
            <w:tcW w:w="1043" w:type="dxa"/>
            <w:shd w:val="clear" w:color="auto" w:fill="auto"/>
            <w:vAlign w:val="center"/>
          </w:tcPr>
          <w:p>
            <w:pPr>
              <w:widowControl/>
              <w:numPr>
                <w:ilvl w:val="3"/>
                <w:numId w:val="0"/>
              </w:numPr>
              <w:tabs>
                <w:tab w:val="left" w:pos="0"/>
              </w:tabs>
              <w:spacing w:before="159"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实时监控系统</w:t>
            </w:r>
          </w:p>
        </w:tc>
        <w:tc>
          <w:tcPr>
            <w:tcW w:w="1043" w:type="dxa"/>
            <w:shd w:val="clear" w:color="auto" w:fill="auto"/>
            <w:vAlign w:val="center"/>
          </w:tcPr>
          <w:p>
            <w:pPr>
              <w:widowControl/>
              <w:numPr>
                <w:ilvl w:val="3"/>
                <w:numId w:val="0"/>
              </w:numPr>
              <w:tabs>
                <w:tab w:val="left" w:pos="0"/>
              </w:tabs>
              <w:spacing w:before="159"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90"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bottom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锚灯</w:t>
            </w:r>
          </w:p>
        </w:tc>
        <w:tc>
          <w:tcPr>
            <w:tcW w:w="1043" w:type="dxa"/>
            <w:shd w:val="clear" w:color="auto" w:fill="auto"/>
            <w:vAlign w:val="center"/>
          </w:tcPr>
          <w:p>
            <w:pPr>
              <w:widowControl/>
              <w:numPr>
                <w:ilvl w:val="3"/>
                <w:numId w:val="0"/>
              </w:numPr>
              <w:tabs>
                <w:tab w:val="left" w:pos="0"/>
              </w:tabs>
              <w:spacing w:before="205"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spacing w:before="33" w:line="222" w:lineRule="auto"/>
              <w:ind w:left="116" w:right="105"/>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含检测</w:t>
            </w:r>
            <w:r>
              <w:rPr>
                <w:rFonts w:ascii="宋体" w:hAnsi="宋体" w:cs="宋体"/>
                <w:color w:val="000000" w:themeColor="text1"/>
                <w:spacing w:val="1"/>
                <w:szCs w:val="21"/>
                <w:highlight w:val="none"/>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890"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1828" w:type="dxa"/>
            <w:vMerge w:val="continue"/>
            <w:tcBorders>
              <w:top w:val="nil"/>
            </w:tcBorders>
            <w:shd w:val="clear" w:color="auto" w:fill="auto"/>
            <w:vAlign w:val="center"/>
          </w:tcPr>
          <w:p>
            <w:pPr>
              <w:jc w:val="cente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独立北斗定位系统</w:t>
            </w:r>
          </w:p>
        </w:tc>
        <w:tc>
          <w:tcPr>
            <w:tcW w:w="1043" w:type="dxa"/>
            <w:shd w:val="clear" w:color="auto" w:fill="auto"/>
            <w:vAlign w:val="center"/>
          </w:tcPr>
          <w:p>
            <w:pPr>
              <w:widowControl/>
              <w:numPr>
                <w:ilvl w:val="3"/>
                <w:numId w:val="0"/>
              </w:numPr>
              <w:tabs>
                <w:tab w:val="left" w:pos="0"/>
              </w:tabs>
              <w:spacing w:before="206"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890" w:type="dxa"/>
            <w:vMerge w:val="restart"/>
            <w:tcBorders>
              <w:bottom w:val="nil"/>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7</w:t>
            </w:r>
          </w:p>
        </w:tc>
        <w:tc>
          <w:tcPr>
            <w:tcW w:w="1828" w:type="dxa"/>
            <w:vMerge w:val="restart"/>
            <w:tcBorders>
              <w:bottom w:val="nil"/>
            </w:tcBorders>
            <w:shd w:val="clear" w:color="auto" w:fill="auto"/>
            <w:vAlign w:val="center"/>
          </w:tcPr>
          <w:p>
            <w:pPr>
              <w:spacing w:before="68"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其他</w:t>
            </w:r>
          </w:p>
        </w:tc>
        <w:tc>
          <w:tcPr>
            <w:tcW w:w="3493" w:type="dxa"/>
            <w:shd w:val="clear" w:color="auto" w:fill="auto"/>
            <w:vAlign w:val="center"/>
          </w:tcPr>
          <w:p>
            <w:pPr>
              <w:spacing w:before="120"/>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耗材、水密插头及线缆</w:t>
            </w:r>
          </w:p>
        </w:tc>
        <w:tc>
          <w:tcPr>
            <w:tcW w:w="1043" w:type="dxa"/>
            <w:shd w:val="clear" w:color="auto" w:fill="auto"/>
            <w:vAlign w:val="center"/>
          </w:tcPr>
          <w:p>
            <w:pPr>
              <w:widowControl/>
              <w:numPr>
                <w:ilvl w:val="3"/>
                <w:numId w:val="0"/>
              </w:numPr>
              <w:tabs>
                <w:tab w:val="left" w:pos="0"/>
              </w:tabs>
              <w:spacing w:before="204"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890" w:type="dxa"/>
            <w:vMerge w:val="continue"/>
            <w:tcBorders>
              <w:top w:val="nil"/>
            </w:tcBorders>
            <w:shd w:val="clear" w:color="auto" w:fill="auto"/>
          </w:tcPr>
          <w:p>
            <w:pPr>
              <w:rPr>
                <w:rFonts w:ascii="Arial"/>
                <w:color w:val="000000" w:themeColor="text1"/>
                <w:highlight w:val="none"/>
                <w14:textFill>
                  <w14:solidFill>
                    <w14:schemeClr w14:val="tx1"/>
                  </w14:solidFill>
                </w14:textFill>
              </w:rPr>
            </w:pPr>
          </w:p>
        </w:tc>
        <w:tc>
          <w:tcPr>
            <w:tcW w:w="1828" w:type="dxa"/>
            <w:vMerge w:val="continue"/>
            <w:tcBorders>
              <w:top w:val="nil"/>
            </w:tcBorders>
            <w:shd w:val="clear" w:color="auto" w:fill="auto"/>
          </w:tcPr>
          <w:p>
            <w:pPr>
              <w:rPr>
                <w:rFonts w:ascii="Arial"/>
                <w:color w:val="000000" w:themeColor="text1"/>
                <w:highlight w:val="none"/>
                <w14:textFill>
                  <w14:solidFill>
                    <w14:schemeClr w14:val="tx1"/>
                  </w14:solidFill>
                </w14:textFill>
              </w:rPr>
            </w:pPr>
          </w:p>
        </w:tc>
        <w:tc>
          <w:tcPr>
            <w:tcW w:w="3493" w:type="dxa"/>
            <w:shd w:val="clear" w:color="auto" w:fill="auto"/>
            <w:vAlign w:val="center"/>
          </w:tcPr>
          <w:p>
            <w:pPr>
              <w:spacing w:before="120"/>
              <w:jc w:val="center"/>
              <w:rPr>
                <w:rFonts w:hint="default" w:ascii="宋体" w:hAnsi="宋体" w:cs="宋体"/>
                <w:color w:val="000000" w:themeColor="text1"/>
                <w:spacing w:val="-2"/>
                <w:szCs w:val="21"/>
                <w:highlight w:val="none"/>
                <w:lang w:val="en-US" w:eastAsia="zh-CN"/>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技术服务、计量检测</w:t>
            </w:r>
            <w:r>
              <w:rPr>
                <w:rFonts w:hint="eastAsia" w:ascii="宋体" w:hAnsi="宋体" w:cs="宋体"/>
                <w:color w:val="000000" w:themeColor="text1"/>
                <w:spacing w:val="-2"/>
                <w:szCs w:val="21"/>
                <w:highlight w:val="none"/>
                <w:lang w:eastAsia="zh-CN"/>
                <w14:textFill>
                  <w14:solidFill>
                    <w14:schemeClr w14:val="tx1"/>
                  </w14:solidFill>
                </w14:textFill>
              </w:rPr>
              <w:t>、</w:t>
            </w:r>
            <w:r>
              <w:rPr>
                <w:rFonts w:ascii="宋体" w:hAnsi="宋体" w:cs="宋体"/>
                <w:color w:val="000000" w:themeColor="text1"/>
                <w:spacing w:val="-2"/>
                <w:szCs w:val="21"/>
                <w:highlight w:val="none"/>
                <w14:textFill>
                  <w14:solidFill>
                    <w14:schemeClr w14:val="tx1"/>
                  </w14:solidFill>
                </w14:textFill>
              </w:rPr>
              <w:t>运输</w:t>
            </w:r>
            <w:r>
              <w:rPr>
                <w:rFonts w:hint="eastAsia" w:ascii="宋体" w:hAnsi="宋体" w:cs="宋体"/>
                <w:color w:val="000000" w:themeColor="text1"/>
                <w:spacing w:val="-2"/>
                <w:szCs w:val="21"/>
                <w:highlight w:val="none"/>
                <w:lang w:val="en-US" w:eastAsia="zh-CN"/>
                <w14:textFill>
                  <w14:solidFill>
                    <w14:schemeClr w14:val="tx1"/>
                  </w14:solidFill>
                </w14:textFill>
              </w:rPr>
              <w:t>及部署</w:t>
            </w:r>
          </w:p>
        </w:tc>
        <w:tc>
          <w:tcPr>
            <w:tcW w:w="1043" w:type="dxa"/>
            <w:shd w:val="clear" w:color="auto" w:fill="auto"/>
          </w:tcPr>
          <w:p>
            <w:pPr>
              <w:widowControl/>
              <w:numPr>
                <w:ilvl w:val="3"/>
                <w:numId w:val="0"/>
              </w:numPr>
              <w:tabs>
                <w:tab w:val="left" w:pos="0"/>
              </w:tabs>
              <w:spacing w:before="205" w:after="60" w:line="187" w:lineRule="auto"/>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886" w:type="dxa"/>
            <w:shd w:val="clear" w:color="auto" w:fill="auto"/>
          </w:tcPr>
          <w:p>
            <w:pPr>
              <w:rPr>
                <w:rFonts w:ascii="Arial"/>
                <w:color w:val="000000" w:themeColor="text1"/>
                <w:highlight w:val="none"/>
                <w14:textFill>
                  <w14:solidFill>
                    <w14:schemeClr w14:val="tx1"/>
                  </w14:solidFill>
                </w14:textFill>
              </w:rPr>
            </w:pPr>
          </w:p>
        </w:tc>
      </w:tr>
    </w:tbl>
    <w:p>
      <w:pPr>
        <w:rPr>
          <w:rFonts w:hint="eastAsia" w:ascii="宋体" w:hAnsi="宋体" w:eastAsia="宋体" w:cs="宋体"/>
          <w:b/>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28"/>
          <w:szCs w:val="28"/>
          <w:highlight w:val="none"/>
          <w:lang w:val="en-US" w:eastAsia="zh-CN" w:bidi="ar-SA"/>
          <w14:textFill>
            <w14:solidFill>
              <w14:schemeClr w14:val="tx1"/>
            </w14:solidFill>
          </w14:textFill>
        </w:rPr>
        <w:br w:type="page"/>
      </w:r>
    </w:p>
    <w:p>
      <w:pPr>
        <w:numPr>
          <w:ilvl w:val="0"/>
          <w:numId w:val="0"/>
        </w:numPr>
        <w:rPr>
          <w:rFonts w:ascii="宋体" w:hAnsi="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kern w:val="2"/>
          <w:sz w:val="28"/>
          <w:szCs w:val="28"/>
          <w:highlight w:val="none"/>
          <w:lang w:val="en-US" w:eastAsia="zh-CN" w:bidi="ar-SA"/>
          <w14:textFill>
            <w14:solidFill>
              <w14:schemeClr w14:val="tx1"/>
            </w14:solidFill>
          </w14:textFill>
        </w:rPr>
        <w:t>二、</w:t>
      </w:r>
      <w:r>
        <w:rPr>
          <w:rFonts w:hint="eastAsia" w:ascii="宋体" w:hAnsi="宋体" w:cs="宋体"/>
          <w:b/>
          <w:color w:val="000000" w:themeColor="text1"/>
          <w:sz w:val="28"/>
          <w:szCs w:val="28"/>
          <w:highlight w:val="none"/>
          <w14:textFill>
            <w14:solidFill>
              <w14:schemeClr w14:val="tx1"/>
            </w14:solidFill>
          </w14:textFill>
        </w:rPr>
        <w:t>技术参数要求</w:t>
      </w:r>
    </w:p>
    <w:tbl>
      <w:tblPr>
        <w:tblStyle w:val="9"/>
        <w:tblpPr w:leftFromText="180" w:rightFromText="180" w:vertAnchor="text" w:horzAnchor="page" w:tblpX="1386" w:tblpY="424"/>
        <w:tblOverlap w:val="never"/>
        <w:tblW w:w="938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1001"/>
        <w:gridCol w:w="2141"/>
        <w:gridCol w:w="4237"/>
        <w:gridCol w:w="11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9380" w:type="dxa"/>
            <w:gridSpan w:val="5"/>
            <w:shd w:val="clear" w:color="auto" w:fill="auto"/>
          </w:tcPr>
          <w:p>
            <w:pPr>
              <w:snapToGrid w:val="0"/>
              <w:spacing w:line="360" w:lineRule="auto"/>
              <w:jc w:val="center"/>
              <w:rPr>
                <w:rFonts w:ascii="宋体" w:hAnsi="宋体" w:cs="宋体"/>
                <w:color w:val="000000" w:themeColor="text1"/>
                <w:spacing w:val="-3"/>
                <w:szCs w:val="21"/>
                <w:highlight w:val="none"/>
                <w14:textOutline w14:w="3835">
                  <w14:solidFill>
                    <w14:srgbClr w14:val="000000"/>
                  </w14:solidFill>
                  <w14:prstDash w14:val="solid"/>
                  <w14:miter w14:val="0"/>
                </w14:textOutli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BLH1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20"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序号</w:t>
            </w:r>
          </w:p>
        </w:tc>
        <w:tc>
          <w:tcPr>
            <w:tcW w:w="1001"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内容</w:t>
            </w:r>
          </w:p>
        </w:tc>
        <w:tc>
          <w:tcPr>
            <w:tcW w:w="2141"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详细内容</w:t>
            </w:r>
          </w:p>
        </w:tc>
        <w:tc>
          <w:tcPr>
            <w:tcW w:w="4237" w:type="dxa"/>
            <w:shd w:val="clear" w:color="auto" w:fill="auto"/>
            <w:vAlign w:val="center"/>
          </w:tcPr>
          <w:p>
            <w:pPr>
              <w:snapToGrid w:val="0"/>
              <w:spacing w:line="360" w:lineRule="auto"/>
              <w:jc w:val="center"/>
              <w:rPr>
                <w:rFonts w:hint="eastAsia" w:ascii="宋体" w:hAnsi="宋体" w:eastAsia="宋体" w:cs="宋体"/>
                <w:b/>
                <w:bCs/>
                <w:color w:val="000000" w:themeColor="text1"/>
                <w:spacing w:val="-1"/>
                <w:sz w:val="22"/>
                <w:szCs w:val="22"/>
                <w:highlight w:val="none"/>
                <w:lang w:eastAsia="zh-CN"/>
                <w14:textFill>
                  <w14:solidFill>
                    <w14:schemeClr w14:val="tx1"/>
                  </w14:solidFill>
                </w14:textFill>
              </w:rPr>
            </w:pPr>
            <w:r>
              <w:rPr>
                <w:rFonts w:hint="eastAsia" w:ascii="宋体" w:hAnsi="宋体" w:cs="宋体"/>
                <w:b/>
                <w:bCs/>
                <w:color w:val="000000" w:themeColor="text1"/>
                <w:spacing w:val="-1"/>
                <w:sz w:val="22"/>
                <w:szCs w:val="22"/>
                <w:highlight w:val="none"/>
                <w14:textFill>
                  <w14:solidFill>
                    <w14:schemeClr w14:val="tx1"/>
                  </w14:solidFill>
                </w14:textFill>
              </w:rPr>
              <w:t>详细技术参数</w:t>
            </w:r>
          </w:p>
        </w:tc>
        <w:tc>
          <w:tcPr>
            <w:tcW w:w="1181"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820"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1</w:t>
            </w:r>
          </w:p>
        </w:tc>
        <w:tc>
          <w:tcPr>
            <w:tcW w:w="100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标体</w:t>
            </w:r>
          </w:p>
        </w:tc>
        <w:tc>
          <w:tcPr>
            <w:tcW w:w="214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标体整修</w:t>
            </w:r>
          </w:p>
        </w:tc>
        <w:tc>
          <w:tcPr>
            <w:tcW w:w="4237" w:type="dxa"/>
            <w:shd w:val="clear" w:color="auto" w:fill="auto"/>
            <w:vAlign w:val="center"/>
          </w:tcPr>
          <w:p>
            <w:pPr>
              <w:widowControl/>
              <w:numPr>
                <w:ilvl w:val="0"/>
                <w:numId w:val="1"/>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浮标体、传感器支架表面清洁；</w:t>
            </w:r>
          </w:p>
          <w:p>
            <w:pPr>
              <w:widowControl/>
              <w:numPr>
                <w:ilvl w:val="0"/>
                <w:numId w:val="1"/>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标架整修喷漆、更换护栏等；</w:t>
            </w:r>
          </w:p>
        </w:tc>
        <w:tc>
          <w:tcPr>
            <w:tcW w:w="118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整修翻新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820"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2</w:t>
            </w:r>
          </w:p>
        </w:tc>
        <w:tc>
          <w:tcPr>
            <w:tcW w:w="100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锚系</w:t>
            </w:r>
          </w:p>
        </w:tc>
        <w:tc>
          <w:tcPr>
            <w:tcW w:w="214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锚系配置</w:t>
            </w:r>
          </w:p>
        </w:tc>
        <w:tc>
          <w:tcPr>
            <w:tcW w:w="4237" w:type="dxa"/>
            <w:shd w:val="clear" w:color="auto" w:fill="auto"/>
            <w:vAlign w:val="center"/>
          </w:tcPr>
          <w:p>
            <w:pPr>
              <w:widowControl/>
              <w:numPr>
                <w:ilvl w:val="3"/>
                <w:numId w:val="0"/>
              </w:numPr>
              <w:tabs>
                <w:tab w:val="left" w:pos="0"/>
              </w:tabs>
              <w:spacing w:before="31" w:after="60"/>
              <w:ind w:left="592" w:right="105" w:hanging="463"/>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1节28*27.5m 锚链</w:t>
            </w:r>
            <w:r>
              <w:rPr>
                <w:rFonts w:hint="eastAsia" w:ascii="宋体" w:hAnsi="宋体" w:cs="宋体"/>
                <w:color w:val="000000" w:themeColor="text1"/>
                <w:spacing w:val="-1"/>
                <w:kern w:val="0"/>
                <w:szCs w:val="21"/>
                <w:highlight w:val="none"/>
                <w:lang w:val="en-US" w:eastAsia="zh-CN"/>
                <w14:textFill>
                  <w14:solidFill>
                    <w14:schemeClr w14:val="tx1"/>
                  </w14:solidFill>
                </w14:textFill>
              </w:rPr>
              <w:t>+0.5t锚</w:t>
            </w:r>
          </w:p>
        </w:tc>
        <w:tc>
          <w:tcPr>
            <w:tcW w:w="118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20" w:type="dxa"/>
            <w:vMerge w:val="restart"/>
            <w:tcBorders>
              <w:bottom w:val="nil"/>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3</w:t>
            </w:r>
          </w:p>
        </w:tc>
        <w:tc>
          <w:tcPr>
            <w:tcW w:w="1001" w:type="dxa"/>
            <w:vMerge w:val="restart"/>
            <w:tcBorders>
              <w:bottom w:val="nil"/>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供电系统</w:t>
            </w: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免维护蓄电池</w:t>
            </w:r>
          </w:p>
        </w:tc>
        <w:tc>
          <w:tcPr>
            <w:tcW w:w="4237" w:type="dxa"/>
            <w:shd w:val="clear" w:color="auto" w:fill="auto"/>
            <w:vAlign w:val="center"/>
          </w:tcPr>
          <w:p>
            <w:pPr>
              <w:spacing w:before="121"/>
              <w:ind w:left="384"/>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更换蓄电池</w:t>
            </w:r>
            <w:r>
              <w:rPr>
                <w:rFonts w:ascii="宋体" w:hAnsi="宋体" w:cs="宋体"/>
                <w:color w:val="000000" w:themeColor="text1"/>
                <w:spacing w:val="-1"/>
                <w:kern w:val="0"/>
                <w:szCs w:val="21"/>
                <w:highlight w:val="none"/>
                <w14:textFill>
                  <w14:solidFill>
                    <w14:schemeClr w14:val="tx1"/>
                  </w14:solidFill>
                </w14:textFill>
              </w:rPr>
              <w:t>12V 35Ah</w:t>
            </w:r>
            <w:r>
              <w:rPr>
                <w:rFonts w:hint="eastAsia" w:ascii="宋体" w:hAnsi="宋体" w:cs="宋体"/>
                <w:color w:val="000000" w:themeColor="text1"/>
                <w:spacing w:val="-1"/>
                <w:kern w:val="0"/>
                <w:szCs w:val="21"/>
                <w:highlight w:val="none"/>
                <w14:textFill>
                  <w14:solidFill>
                    <w14:schemeClr w14:val="tx1"/>
                  </w14:solidFill>
                </w14:textFill>
              </w:rPr>
              <w:t>电池，1</w:t>
            </w: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块</w:t>
            </w:r>
          </w:p>
        </w:tc>
        <w:tc>
          <w:tcPr>
            <w:tcW w:w="1181" w:type="dxa"/>
            <w:shd w:val="clear" w:color="auto" w:fill="auto"/>
            <w:vAlign w:val="center"/>
          </w:tcPr>
          <w:p>
            <w:pPr>
              <w:spacing w:before="121"/>
              <w:ind w:left="384"/>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20" w:type="dxa"/>
            <w:vMerge w:val="continue"/>
            <w:tcBorders>
              <w:top w:val="nil"/>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nil"/>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太阳能电池板</w:t>
            </w:r>
          </w:p>
        </w:tc>
        <w:tc>
          <w:tcPr>
            <w:tcW w:w="4237" w:type="dxa"/>
            <w:shd w:val="clear" w:color="auto" w:fill="auto"/>
            <w:vAlign w:val="center"/>
          </w:tcPr>
          <w:p>
            <w:pPr>
              <w:spacing w:before="121"/>
              <w:ind w:left="384"/>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hint="eastAsia" w:ascii="宋体" w:hAnsi="宋体" w:cs="宋体"/>
                <w:b/>
                <w:bCs/>
                <w:color w:val="000000" w:themeColor="text1"/>
                <w:spacing w:val="-1"/>
                <w:kern w:val="0"/>
                <w:szCs w:val="21"/>
                <w:highlight w:val="none"/>
                <w:lang w:val="en-US" w:eastAsia="zh-CN"/>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更换太阳能板</w:t>
            </w:r>
            <w:r>
              <w:rPr>
                <w:rFonts w:ascii="宋体" w:hAnsi="宋体" w:cs="宋体"/>
                <w:color w:val="000000" w:themeColor="text1"/>
                <w:spacing w:val="-1"/>
                <w:kern w:val="0"/>
                <w:szCs w:val="21"/>
                <w:highlight w:val="none"/>
                <w14:textFill>
                  <w14:solidFill>
                    <w14:schemeClr w14:val="tx1"/>
                  </w14:solidFill>
                </w14:textFill>
              </w:rPr>
              <w:t>21.8V 60W</w:t>
            </w:r>
            <w:r>
              <w:rPr>
                <w:rFonts w:hint="eastAsia" w:ascii="宋体" w:hAnsi="宋体" w:cs="宋体"/>
                <w:color w:val="000000" w:themeColor="text1"/>
                <w:spacing w:val="-1"/>
                <w:kern w:val="0"/>
                <w:szCs w:val="21"/>
                <w:highlight w:val="none"/>
                <w14:textFill>
                  <w14:solidFill>
                    <w14:schemeClr w14:val="tx1"/>
                  </w14:solidFill>
                </w14:textFill>
              </w:rPr>
              <w:t>，4块；</w:t>
            </w:r>
          </w:p>
          <w:p>
            <w:pPr>
              <w:spacing w:before="121"/>
              <w:ind w:left="384"/>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更换连接电缆4根</w:t>
            </w:r>
          </w:p>
        </w:tc>
        <w:tc>
          <w:tcPr>
            <w:tcW w:w="1181" w:type="dxa"/>
            <w:shd w:val="clear" w:color="auto" w:fill="auto"/>
            <w:vAlign w:val="center"/>
          </w:tcPr>
          <w:p>
            <w:pPr>
              <w:spacing w:before="121"/>
              <w:ind w:left="384"/>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20" w:type="dxa"/>
            <w:vMerge w:val="continue"/>
            <w:tcBorders>
              <w:top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充放电保护器</w:t>
            </w:r>
          </w:p>
        </w:tc>
        <w:tc>
          <w:tcPr>
            <w:tcW w:w="4237" w:type="dxa"/>
            <w:shd w:val="clear" w:color="auto" w:fill="auto"/>
            <w:vAlign w:val="center"/>
          </w:tcPr>
          <w:p>
            <w:pPr>
              <w:spacing w:before="121"/>
              <w:ind w:left="384"/>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更换充电模块</w:t>
            </w:r>
            <w:r>
              <w:rPr>
                <w:rFonts w:ascii="宋体" w:hAnsi="宋体" w:cs="宋体"/>
                <w:color w:val="000000" w:themeColor="text1"/>
                <w:spacing w:val="-1"/>
                <w:kern w:val="0"/>
                <w:szCs w:val="21"/>
                <w:highlight w:val="none"/>
                <w14:textFill>
                  <w14:solidFill>
                    <w14:schemeClr w14:val="tx1"/>
                  </w14:solidFill>
                </w14:textFill>
              </w:rPr>
              <w:t>12V 30A</w:t>
            </w:r>
            <w:r>
              <w:rPr>
                <w:rFonts w:hint="eastAsia" w:ascii="宋体" w:hAnsi="宋体" w:cs="宋体"/>
                <w:color w:val="000000" w:themeColor="text1"/>
                <w:spacing w:val="-1"/>
                <w:kern w:val="0"/>
                <w:szCs w:val="21"/>
                <w:highlight w:val="none"/>
                <w14:textFill>
                  <w14:solidFill>
                    <w14:schemeClr w14:val="tx1"/>
                  </w14:solidFill>
                </w14:textFill>
              </w:rPr>
              <w:t>控制器1个</w:t>
            </w:r>
          </w:p>
        </w:tc>
        <w:tc>
          <w:tcPr>
            <w:tcW w:w="1181" w:type="dxa"/>
            <w:shd w:val="clear" w:color="auto" w:fill="auto"/>
            <w:vAlign w:val="center"/>
          </w:tcPr>
          <w:p>
            <w:pPr>
              <w:spacing w:before="121"/>
              <w:ind w:left="384"/>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20" w:type="dxa"/>
            <w:vMerge w:val="restart"/>
            <w:tcBorders>
              <w:bottom w:val="nil"/>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4</w:t>
            </w:r>
          </w:p>
        </w:tc>
        <w:tc>
          <w:tcPr>
            <w:tcW w:w="1001" w:type="dxa"/>
            <w:vMerge w:val="restart"/>
            <w:tcBorders>
              <w:bottom w:val="nil"/>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观测仪器</w:t>
            </w: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风传感器</w:t>
            </w:r>
          </w:p>
        </w:tc>
        <w:tc>
          <w:tcPr>
            <w:tcW w:w="4237" w:type="dxa"/>
            <w:vMerge w:val="restart"/>
            <w:shd w:val="clear" w:color="auto" w:fill="auto"/>
            <w:vAlign w:val="center"/>
          </w:tcPr>
          <w:p>
            <w:pPr>
              <w:widowControl/>
              <w:tabs>
                <w:tab w:val="left" w:pos="0"/>
              </w:tabs>
              <w:spacing w:before="31" w:after="60"/>
              <w:ind w:left="129" w:right="105"/>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一体化设计：</w:t>
            </w:r>
          </w:p>
          <w:p>
            <w:pPr>
              <w:widowControl/>
              <w:numPr>
                <w:ilvl w:val="0"/>
                <w:numId w:val="2"/>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风速：测量范围0 m/s~50 m/s；准确度±5%；分辨率</w:t>
            </w:r>
            <w:r>
              <w:rPr>
                <w:rFonts w:hint="eastAsia" w:ascii="宋体" w:hAnsi="宋体" w:cs="宋体"/>
                <w:color w:val="000000" w:themeColor="text1"/>
                <w:spacing w:val="-1"/>
                <w:kern w:val="0"/>
                <w:szCs w:val="21"/>
                <w:highlight w:val="none"/>
                <w:lang w:val="en-US" w:eastAsia="zh-CN"/>
                <w14:textFill>
                  <w14:solidFill>
                    <w14:schemeClr w14:val="tx1"/>
                  </w14:solidFill>
                </w14:textFill>
              </w:rPr>
              <w:t>0.1</w:t>
            </w:r>
            <w:r>
              <w:rPr>
                <w:rFonts w:ascii="宋体" w:hAnsi="宋体" w:cs="宋体"/>
                <w:color w:val="000000" w:themeColor="text1"/>
                <w:spacing w:val="-1"/>
                <w:kern w:val="0"/>
                <w:szCs w:val="21"/>
                <w:highlight w:val="none"/>
                <w14:textFill>
                  <w14:solidFill>
                    <w14:schemeClr w14:val="tx1"/>
                  </w14:solidFill>
                </w14:textFill>
              </w:rPr>
              <w:t>m/s</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2"/>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风向：测量范围0~360°；准确度±10°；分辨率</w:t>
            </w:r>
            <w:r>
              <w:rPr>
                <w:rFonts w:hint="eastAsia" w:ascii="宋体" w:hAnsi="宋体" w:cs="宋体"/>
                <w:color w:val="000000" w:themeColor="text1"/>
                <w:spacing w:val="-1"/>
                <w:kern w:val="0"/>
                <w:szCs w:val="21"/>
                <w:highlight w:val="none"/>
                <w:lang w:val="en-US" w:eastAsia="zh-CN"/>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2"/>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气压：测量范围600 hPa~1100 hPa；准确度±1 hPa；分辨率0.1 hPa</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2"/>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气温：测量范围0℃~60℃；准确度±0.5℃；分辨率0.1℃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2"/>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相对湿度：（RH）</w:t>
            </w:r>
            <w:r>
              <w:rPr>
                <w:rFonts w:ascii="宋体" w:hAnsi="宋体" w:cs="宋体"/>
                <w:color w:val="000000" w:themeColor="text1"/>
                <w:spacing w:val="-1"/>
                <w:kern w:val="0"/>
                <w:szCs w:val="21"/>
                <w:highlight w:val="none"/>
                <w14:textFill>
                  <w14:solidFill>
                    <w14:schemeClr w14:val="tx1"/>
                  </w14:solidFill>
                </w14:textFill>
              </w:rPr>
              <w:tab/>
            </w:r>
            <w:r>
              <w:rPr>
                <w:rFonts w:ascii="宋体" w:hAnsi="宋体" w:cs="宋体"/>
                <w:color w:val="000000" w:themeColor="text1"/>
                <w:spacing w:val="-1"/>
                <w:kern w:val="0"/>
                <w:szCs w:val="21"/>
                <w:highlight w:val="none"/>
                <w14:textFill>
                  <w14:solidFill>
                    <w14:schemeClr w14:val="tx1"/>
                  </w14:solidFill>
                </w14:textFill>
              </w:rPr>
              <w:t>测量范围0%~100%；准确度0%~90%时±3%，90%~100%时±5%；分辨率1%</w:t>
            </w:r>
            <w:r>
              <w:rPr>
                <w:rFonts w:hint="eastAsia" w:ascii="宋体" w:hAnsi="宋体" w:cs="宋体"/>
                <w:color w:val="000000" w:themeColor="text1"/>
                <w:spacing w:val="-1"/>
                <w:kern w:val="0"/>
                <w:szCs w:val="21"/>
                <w:highlight w:val="none"/>
                <w14:textFill>
                  <w14:solidFill>
                    <w14:schemeClr w14:val="tx1"/>
                  </w14:solidFill>
                </w14:textFill>
              </w:rPr>
              <w:t>。</w:t>
            </w:r>
          </w:p>
        </w:tc>
        <w:tc>
          <w:tcPr>
            <w:tcW w:w="1181" w:type="dxa"/>
            <w:vMerge w:val="restart"/>
            <w:shd w:val="clear" w:color="auto" w:fill="auto"/>
            <w:vAlign w:val="center"/>
          </w:tcPr>
          <w:p>
            <w:pPr>
              <w:spacing w:before="121"/>
              <w:ind w:left="384"/>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820" w:type="dxa"/>
            <w:vMerge w:val="continue"/>
            <w:tcBorders>
              <w:top w:val="nil"/>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nil"/>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温湿传感器</w:t>
            </w:r>
          </w:p>
        </w:tc>
        <w:tc>
          <w:tcPr>
            <w:tcW w:w="4237" w:type="dxa"/>
            <w:vMerge w:val="continue"/>
            <w:shd w:val="clear" w:color="auto" w:fill="auto"/>
            <w:vAlign w:val="center"/>
          </w:tcPr>
          <w:p>
            <w:pPr>
              <w:spacing w:before="121"/>
              <w:ind w:left="384"/>
              <w:jc w:val="center"/>
              <w:rPr>
                <w:rFonts w:ascii="宋体" w:hAnsi="宋体" w:cs="宋体"/>
                <w:color w:val="000000" w:themeColor="text1"/>
                <w:spacing w:val="-1"/>
                <w:kern w:val="0"/>
                <w:szCs w:val="21"/>
                <w:highlight w:val="none"/>
                <w14:textFill>
                  <w14:solidFill>
                    <w14:schemeClr w14:val="tx1"/>
                  </w14:solidFill>
                </w14:textFill>
              </w:rPr>
            </w:pPr>
          </w:p>
        </w:tc>
        <w:tc>
          <w:tcPr>
            <w:tcW w:w="1181" w:type="dxa"/>
            <w:vMerge w:val="continue"/>
            <w:shd w:val="clear" w:color="auto" w:fill="auto"/>
            <w:vAlign w:val="center"/>
          </w:tcPr>
          <w:p>
            <w:pPr>
              <w:spacing w:before="121"/>
              <w:ind w:left="384"/>
              <w:jc w:val="center"/>
              <w:rPr>
                <w:rFonts w:ascii="宋体" w:hAnsi="宋体" w:cs="宋体"/>
                <w:color w:val="000000" w:themeColor="text1"/>
                <w:spacing w:val="-1"/>
                <w:kern w:val="0"/>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0" w:hRule="atLeast"/>
        </w:trPr>
        <w:tc>
          <w:tcPr>
            <w:tcW w:w="820" w:type="dxa"/>
            <w:vMerge w:val="continue"/>
            <w:tcBorders>
              <w:top w:val="nil"/>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nil"/>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气压传感器</w:t>
            </w:r>
          </w:p>
        </w:tc>
        <w:tc>
          <w:tcPr>
            <w:tcW w:w="4237" w:type="dxa"/>
            <w:vMerge w:val="continue"/>
            <w:shd w:val="clear" w:color="auto" w:fill="auto"/>
            <w:vAlign w:val="center"/>
          </w:tcPr>
          <w:p>
            <w:pPr>
              <w:spacing w:before="121"/>
              <w:ind w:left="384"/>
              <w:jc w:val="center"/>
              <w:rPr>
                <w:rFonts w:ascii="宋体" w:hAnsi="宋体" w:cs="宋体"/>
                <w:color w:val="000000" w:themeColor="text1"/>
                <w:spacing w:val="-1"/>
                <w:kern w:val="0"/>
                <w:szCs w:val="21"/>
                <w:highlight w:val="none"/>
                <w14:textFill>
                  <w14:solidFill>
                    <w14:schemeClr w14:val="tx1"/>
                  </w14:solidFill>
                </w14:textFill>
              </w:rPr>
            </w:pPr>
          </w:p>
        </w:tc>
        <w:tc>
          <w:tcPr>
            <w:tcW w:w="1181" w:type="dxa"/>
            <w:vMerge w:val="continue"/>
            <w:shd w:val="clear" w:color="auto" w:fill="auto"/>
            <w:vAlign w:val="center"/>
          </w:tcPr>
          <w:p>
            <w:pPr>
              <w:spacing w:before="121"/>
              <w:ind w:left="384"/>
              <w:jc w:val="center"/>
              <w:rPr>
                <w:rFonts w:ascii="宋体" w:hAnsi="宋体" w:cs="宋体"/>
                <w:color w:val="000000" w:themeColor="text1"/>
                <w:spacing w:val="-1"/>
                <w:kern w:val="0"/>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7" w:hRule="atLeast"/>
        </w:trPr>
        <w:tc>
          <w:tcPr>
            <w:tcW w:w="820" w:type="dxa"/>
            <w:vMerge w:val="continue"/>
            <w:tcBorders>
              <w:top w:val="nil"/>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nil"/>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海流计</w:t>
            </w:r>
          </w:p>
        </w:tc>
        <w:tc>
          <w:tcPr>
            <w:tcW w:w="4237" w:type="dxa"/>
            <w:shd w:val="clear" w:color="auto" w:fill="auto"/>
            <w:vAlign w:val="center"/>
          </w:tcPr>
          <w:p>
            <w:pPr>
              <w:widowControl/>
              <w:numPr>
                <w:ilvl w:val="0"/>
                <w:numId w:val="3"/>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流向：测量范围0~360°；准确度10°</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3"/>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流速：测量范围±10m/s；准确度</w:t>
            </w:r>
            <w:r>
              <w:rPr>
                <w:rFonts w:hint="eastAsia" w:ascii="宋体" w:hAnsi="宋体" w:cs="宋体"/>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0.25%V±0.2 cm/s</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3"/>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剖面：范围1～</w:t>
            </w:r>
            <w:r>
              <w:rPr>
                <w:rFonts w:hint="eastAsia" w:ascii="宋体" w:hAnsi="宋体" w:cs="宋体"/>
                <w:color w:val="000000" w:themeColor="text1"/>
                <w:spacing w:val="-1"/>
                <w:kern w:val="0"/>
                <w:szCs w:val="21"/>
                <w:highlight w:val="none"/>
                <w14:textFill>
                  <w14:solidFill>
                    <w14:schemeClr w14:val="tx1"/>
                  </w14:solidFill>
                </w14:textFill>
              </w:rPr>
              <w:t>5</w:t>
            </w:r>
            <w:r>
              <w:rPr>
                <w:rFonts w:ascii="宋体" w:hAnsi="宋体" w:cs="宋体"/>
                <w:color w:val="000000" w:themeColor="text1"/>
                <w:spacing w:val="-1"/>
                <w:kern w:val="0"/>
                <w:szCs w:val="21"/>
                <w:highlight w:val="none"/>
                <w14:textFill>
                  <w14:solidFill>
                    <w14:schemeClr w14:val="tx1"/>
                  </w14:solidFill>
                </w14:textFill>
              </w:rPr>
              <w:t>0m；分层厚度1～4 m；最小盲区0.5 m；最高采样频率1 Hz。</w:t>
            </w:r>
          </w:p>
        </w:tc>
        <w:tc>
          <w:tcPr>
            <w:tcW w:w="118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1" w:hRule="atLeast"/>
        </w:trPr>
        <w:tc>
          <w:tcPr>
            <w:tcW w:w="820" w:type="dxa"/>
            <w:vMerge w:val="continue"/>
            <w:tcBorders>
              <w:top w:val="nil"/>
              <w:bottom w:val="single" w:color="auto" w:sz="4" w:space="0"/>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nil"/>
              <w:bottom w:val="single" w:color="auto" w:sz="4" w:space="0"/>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水质传感器</w:t>
            </w:r>
          </w:p>
        </w:tc>
        <w:tc>
          <w:tcPr>
            <w:tcW w:w="4237" w:type="dxa"/>
            <w:shd w:val="clear" w:color="auto" w:fill="auto"/>
            <w:vAlign w:val="center"/>
          </w:tcPr>
          <w:p>
            <w:pPr>
              <w:widowControl/>
              <w:numPr>
                <w:ilvl w:val="0"/>
                <w:numId w:val="0"/>
              </w:numPr>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水质传感器具有自清洁功能</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0"/>
              </w:numPr>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2）</w:t>
            </w:r>
            <w:r>
              <w:rPr>
                <w:rFonts w:ascii="宋体" w:hAnsi="宋体" w:cs="宋体"/>
                <w:color w:val="000000" w:themeColor="text1"/>
                <w:spacing w:val="-1"/>
                <w:kern w:val="0"/>
                <w:szCs w:val="21"/>
                <w:highlight w:val="none"/>
                <w14:textFill>
                  <w14:solidFill>
                    <w14:schemeClr w14:val="tx1"/>
                  </w14:solidFill>
                </w14:textFill>
              </w:rPr>
              <w:t>pH：测量范围0~14；准确度±0.1；分辨率0.01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0"/>
              </w:numPr>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3）</w:t>
            </w:r>
            <w:r>
              <w:rPr>
                <w:rFonts w:ascii="宋体" w:hAnsi="宋体" w:cs="宋体"/>
                <w:color w:val="000000" w:themeColor="text1"/>
                <w:spacing w:val="-1"/>
                <w:kern w:val="0"/>
                <w:szCs w:val="21"/>
                <w:highlight w:val="none"/>
                <w14:textFill>
                  <w14:solidFill>
                    <w14:schemeClr w14:val="tx1"/>
                  </w14:solidFill>
                </w14:textFill>
              </w:rPr>
              <w:t>盐度：测量范围0~40；准确度±1%；分辨率0.01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0"/>
              </w:numPr>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4）</w:t>
            </w:r>
            <w:r>
              <w:rPr>
                <w:rFonts w:ascii="宋体" w:hAnsi="宋体" w:cs="宋体"/>
                <w:color w:val="000000" w:themeColor="text1"/>
                <w:spacing w:val="-1"/>
                <w:kern w:val="0"/>
                <w:szCs w:val="21"/>
                <w:highlight w:val="none"/>
                <w14:textFill>
                  <w14:solidFill>
                    <w14:schemeClr w14:val="tx1"/>
                  </w14:solidFill>
                </w14:textFill>
              </w:rPr>
              <w:t>浊度：测量范围0~1000 NTU；准确度±0.2% FS NTU；分辨率1NTU</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0"/>
              </w:numPr>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5）</w:t>
            </w:r>
            <w:r>
              <w:rPr>
                <w:rFonts w:ascii="宋体" w:hAnsi="宋体" w:cs="宋体"/>
                <w:color w:val="000000" w:themeColor="text1"/>
                <w:spacing w:val="-1"/>
                <w:kern w:val="0"/>
                <w:szCs w:val="21"/>
                <w:highlight w:val="none"/>
                <w14:textFill>
                  <w14:solidFill>
                    <w14:schemeClr w14:val="tx1"/>
                  </w14:solidFill>
                </w14:textFill>
              </w:rPr>
              <w:t>溶解氧：范围0~120%空气饱和度；精度±0.2 mg/L；分辨率0.01 mg/L</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0"/>
              </w:numPr>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6）</w:t>
            </w:r>
            <w:r>
              <w:rPr>
                <w:rFonts w:ascii="宋体" w:hAnsi="宋体" w:cs="宋体"/>
                <w:color w:val="000000" w:themeColor="text1"/>
                <w:spacing w:val="-1"/>
                <w:kern w:val="0"/>
                <w:szCs w:val="21"/>
                <w:highlight w:val="none"/>
                <w14:textFill>
                  <w14:solidFill>
                    <w14:schemeClr w14:val="tx1"/>
                  </w14:solidFill>
                </w14:textFill>
              </w:rPr>
              <w:t>水温：测量范围0~45℃；准确度±0.01℃；分辨率0.001℃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0"/>
              </w:numPr>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7）</w:t>
            </w:r>
            <w:r>
              <w:rPr>
                <w:rFonts w:hint="eastAsia" w:ascii="宋体" w:hAnsi="宋体" w:cs="宋体"/>
                <w:color w:val="000000" w:themeColor="text1"/>
                <w:spacing w:val="-1"/>
                <w:kern w:val="0"/>
                <w:szCs w:val="21"/>
                <w:highlight w:val="none"/>
                <w14:textFill>
                  <w14:solidFill>
                    <w14:schemeClr w14:val="tx1"/>
                  </w14:solidFill>
                </w14:textFill>
              </w:rPr>
              <w:t>叶绿素a：测量范围（0</w:t>
            </w:r>
            <w:r>
              <w:rPr>
                <w:rFonts w:ascii="宋体" w:hAnsi="宋体" w:cs="宋体"/>
                <w:color w:val="000000" w:themeColor="text1"/>
                <w:spacing w:val="-1"/>
                <w:kern w:val="0"/>
                <w:szCs w:val="21"/>
                <w:highlight w:val="none"/>
                <w14:textFill>
                  <w14:solidFill>
                    <w14:schemeClr w14:val="tx1"/>
                  </w14:solidFill>
                </w14:textFill>
              </w:rPr>
              <w:t>~500</w:t>
            </w:r>
            <w:r>
              <w:rPr>
                <w:rFonts w:hint="eastAsia" w:ascii="宋体" w:hAnsi="宋体" w:cs="宋体"/>
                <w:color w:val="000000" w:themeColor="text1"/>
                <w:spacing w:val="-1"/>
                <w:kern w:val="0"/>
                <w:szCs w:val="21"/>
                <w:highlight w:val="none"/>
                <w14:textFill>
                  <w14:solidFill>
                    <w14:schemeClr w14:val="tx1"/>
                  </w14:solidFill>
                </w14:textFill>
              </w:rPr>
              <w:t>）µg/L；精度≤±3%；分辨率0.01µg/L。</w:t>
            </w:r>
          </w:p>
        </w:tc>
        <w:tc>
          <w:tcPr>
            <w:tcW w:w="118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9" w:hRule="atLeast"/>
        </w:trPr>
        <w:tc>
          <w:tcPr>
            <w:tcW w:w="820" w:type="dxa"/>
            <w:vMerge w:val="continue"/>
            <w:tcBorders>
              <w:top w:val="single" w:color="auto" w:sz="4" w:space="0"/>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single" w:color="auto" w:sz="4" w:space="0"/>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方位传感器</w:t>
            </w:r>
          </w:p>
        </w:tc>
        <w:tc>
          <w:tcPr>
            <w:tcW w:w="4237"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配备电子罗盘，测量航向、俯仰、横滚参数。</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航向：精度1°（R</w:t>
            </w:r>
            <w:r>
              <w:rPr>
                <w:rFonts w:ascii="宋体" w:hAnsi="宋体" w:cs="宋体"/>
                <w:color w:val="000000" w:themeColor="text1"/>
                <w:spacing w:val="-1"/>
                <w:kern w:val="0"/>
                <w:szCs w:val="21"/>
                <w:highlight w:val="none"/>
                <w14:textFill>
                  <w14:solidFill>
                    <w14:schemeClr w14:val="tx1"/>
                  </w14:solidFill>
                </w14:textFill>
              </w:rPr>
              <w:t>MS</w:t>
            </w:r>
            <w:r>
              <w:rPr>
                <w:rFonts w:hint="eastAsia" w:ascii="宋体" w:hAnsi="宋体" w:cs="宋体"/>
                <w:color w:val="000000" w:themeColor="text1"/>
                <w:spacing w:val="-1"/>
                <w:kern w:val="0"/>
                <w:szCs w:val="21"/>
                <w:highlight w:val="none"/>
                <w14:textFill>
                  <w14:solidFill>
                    <w14:schemeClr w14:val="tx1"/>
                  </w14:solidFill>
                </w14:textFill>
              </w:rPr>
              <w:t>）；分辨率0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°；精度0</w:t>
            </w: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倾斜：俯仰精度0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°；横滚精度0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°；分辨率0</w:t>
            </w:r>
            <w:r>
              <w:rPr>
                <w:rFonts w:ascii="宋体" w:hAnsi="宋体" w:cs="宋体"/>
                <w:color w:val="000000" w:themeColor="text1"/>
                <w:spacing w:val="-1"/>
                <w:kern w:val="0"/>
                <w:szCs w:val="21"/>
                <w:highlight w:val="none"/>
                <w14:textFill>
                  <w14:solidFill>
                    <w14:schemeClr w14:val="tx1"/>
                  </w14:solidFill>
                </w14:textFill>
              </w:rPr>
              <w:t>.01</w:t>
            </w:r>
            <w:r>
              <w:rPr>
                <w:rFonts w:hint="eastAsia" w:ascii="宋体" w:hAnsi="宋体" w:cs="宋体"/>
                <w:color w:val="000000" w:themeColor="text1"/>
                <w:spacing w:val="-1"/>
                <w:kern w:val="0"/>
                <w:szCs w:val="21"/>
                <w:highlight w:val="none"/>
                <w14:textFill>
                  <w14:solidFill>
                    <w14:schemeClr w14:val="tx1"/>
                  </w14:solidFill>
                </w14:textFill>
              </w:rPr>
              <w:t>°；倾斜范围±</w:t>
            </w:r>
            <w:r>
              <w:rPr>
                <w:rFonts w:ascii="宋体" w:hAnsi="宋体" w:cs="宋体"/>
                <w:color w:val="000000" w:themeColor="text1"/>
                <w:spacing w:val="-1"/>
                <w:kern w:val="0"/>
                <w:szCs w:val="21"/>
                <w:highlight w:val="none"/>
                <w14:textFill>
                  <w14:solidFill>
                    <w14:schemeClr w14:val="tx1"/>
                  </w14:solidFill>
                </w14:textFill>
              </w:rPr>
              <w:t>40</w:t>
            </w:r>
            <w:r>
              <w:rPr>
                <w:rFonts w:hint="eastAsia" w:ascii="宋体" w:hAnsi="宋体" w:cs="宋体"/>
                <w:color w:val="000000" w:themeColor="text1"/>
                <w:spacing w:val="-1"/>
                <w:kern w:val="0"/>
                <w:szCs w:val="21"/>
                <w:highlight w:val="none"/>
                <w14:textFill>
                  <w14:solidFill>
                    <w14:schemeClr w14:val="tx1"/>
                  </w14:solidFill>
                </w14:textFill>
              </w:rPr>
              <w:t>°。</w:t>
            </w:r>
          </w:p>
        </w:tc>
        <w:tc>
          <w:tcPr>
            <w:tcW w:w="118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20" w:type="dxa"/>
            <w:vMerge w:val="continue"/>
            <w:tcBorders>
              <w:top w:val="nil"/>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nil"/>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GPS 定位</w:t>
            </w:r>
          </w:p>
        </w:tc>
        <w:tc>
          <w:tcPr>
            <w:tcW w:w="4237" w:type="dxa"/>
            <w:shd w:val="clear" w:color="auto" w:fill="auto"/>
            <w:vAlign w:val="center"/>
          </w:tcPr>
          <w:p>
            <w:pPr>
              <w:spacing w:before="121"/>
              <w:ind w:left="384"/>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定位精度</w:t>
            </w:r>
            <w:r>
              <w:rPr>
                <w:rFonts w:hint="eastAsia" w:ascii="宋体" w:hAnsi="宋体" w:cs="宋体"/>
                <w:color w:val="000000" w:themeColor="text1"/>
                <w:spacing w:val="-1"/>
                <w:kern w:val="0"/>
                <w:szCs w:val="21"/>
                <w:highlight w:val="none"/>
                <w:lang w:val="en-US" w:eastAsia="zh-CN"/>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m</w:t>
            </w:r>
          </w:p>
        </w:tc>
        <w:tc>
          <w:tcPr>
            <w:tcW w:w="118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6" w:hRule="atLeast"/>
        </w:trPr>
        <w:tc>
          <w:tcPr>
            <w:tcW w:w="820" w:type="dxa"/>
            <w:vMerge w:val="continue"/>
            <w:tcBorders>
              <w:top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数据采集器</w:t>
            </w:r>
          </w:p>
        </w:tc>
        <w:tc>
          <w:tcPr>
            <w:tcW w:w="4237"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具有数据采集、处理、存储、质量控制、状态监控、传输、电源控制、故障判断、遥控功能；浮标系统时钟采用北京时，必要时可根据需要转换为格林威治时；</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单套数据采集模块配置 10 路数字口（RS-232 接口），2 路频率计数口，6 路 12 位模拟输入通道，16 路开关量输出；除满足浮标全套系统运行以外，预留2组以上备用集成数据接口。</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数据采集模块设大容量存储卡，可存储 5年以上的所有观测数据。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 xml:space="preserve">按海滨观测规范等文件要求定时采集各个传感器的电信号并计算处理成各气象和海洋水文要素观测值，完成数据质量控制；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 xml:space="preserve">观测数据通过加密算法形成数据文件可定时自动发送到中心接收站，并同时在采集器内存储；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6）</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数据采集模块采用模块化设计，可根据选配传感器的不同分别进行参数设置。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7）</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数据采集模块具备系统检测功能，可发出各类检测命令，显示检测结果，并对系统的故障进行分析、定位和测试。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8）</w:t>
            </w:r>
            <w:r>
              <w:rPr>
                <w:rFonts w:hint="eastAsia" w:ascii="宋体" w:hAnsi="宋体" w:cs="宋体"/>
                <w:color w:val="000000" w:themeColor="text1"/>
                <w:spacing w:val="-1"/>
                <w:kern w:val="0"/>
                <w:szCs w:val="21"/>
                <w:highlight w:val="none"/>
                <w14:textFill>
                  <w14:solidFill>
                    <w14:schemeClr w14:val="tx1"/>
                  </w14:solidFill>
                </w14:textFill>
              </w:rPr>
              <w:t>数据采集模块采集间隔可选择1分钟、 10分钟、半小时、1小时、3小时工作模式，并可根据用户需要设定数据采集周期。</w:t>
            </w:r>
          </w:p>
        </w:tc>
        <w:tc>
          <w:tcPr>
            <w:tcW w:w="118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5" w:hRule="atLeast"/>
        </w:trPr>
        <w:tc>
          <w:tcPr>
            <w:tcW w:w="820" w:type="dxa"/>
            <w:vMerge w:val="restart"/>
            <w:tcBorders>
              <w:bottom w:val="nil"/>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5</w:t>
            </w:r>
          </w:p>
        </w:tc>
        <w:tc>
          <w:tcPr>
            <w:tcW w:w="1001" w:type="dxa"/>
            <w:vMerge w:val="restart"/>
            <w:tcBorders>
              <w:bottom w:val="nil"/>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数据传输</w:t>
            </w: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北斗卫星发射 机</w:t>
            </w:r>
          </w:p>
        </w:tc>
        <w:tc>
          <w:tcPr>
            <w:tcW w:w="4237" w:type="dxa"/>
            <w:shd w:val="clear" w:color="auto" w:fill="auto"/>
            <w:vAlign w:val="center"/>
          </w:tcPr>
          <w:p>
            <w:pPr>
              <w:widowControl/>
              <w:tabs>
                <w:tab w:val="left" w:pos="0"/>
              </w:tabs>
              <w:spacing w:before="31" w:after="60"/>
              <w:ind w:left="489" w:right="105" w:hanging="360"/>
              <w:jc w:val="left"/>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收发一体，既能够传输数据也能够接收数据，兼容北斗二号 RDSS，北斗二号 RNSS 以及 GPS 信号体制。具备北斗短报文数据通信、位置报告，授时导航等功能。</w:t>
            </w:r>
          </w:p>
        </w:tc>
        <w:tc>
          <w:tcPr>
            <w:tcW w:w="118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6" w:hRule="atLeast"/>
        </w:trPr>
        <w:tc>
          <w:tcPr>
            <w:tcW w:w="820" w:type="dxa"/>
            <w:vMerge w:val="continue"/>
            <w:tcBorders>
              <w:top w:val="nil"/>
              <w:bottom w:val="single" w:color="auto" w:sz="4" w:space="0"/>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nil"/>
              <w:bottom w:val="single" w:color="auto" w:sz="4" w:space="0"/>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hint="eastAsia" w:ascii="宋体" w:hAnsi="宋体" w:eastAsia="宋体" w:cs="宋体"/>
                <w:color w:val="000000" w:themeColor="text1"/>
                <w:spacing w:val="-1"/>
                <w:kern w:val="0"/>
                <w:szCs w:val="21"/>
                <w:highlight w:val="none"/>
                <w:lang w:eastAsia="zh-CN"/>
                <w14:textFill>
                  <w14:solidFill>
                    <w14:schemeClr w14:val="tx1"/>
                  </w14:solidFill>
                </w14:textFill>
              </w:rPr>
            </w:pPr>
            <w:r>
              <w:rPr>
                <w:rFonts w:hint="eastAsia" w:ascii="宋体" w:hAnsi="宋体" w:cs="宋体"/>
                <w:color w:val="000000" w:themeColor="text1"/>
                <w:spacing w:val="-1"/>
                <w:kern w:val="0"/>
                <w:szCs w:val="21"/>
                <w:highlight w:val="none"/>
                <w:lang w:eastAsia="zh-CN"/>
                <w14:textFill>
                  <w14:solidFill>
                    <w14:schemeClr w14:val="tx1"/>
                  </w14:solidFill>
                </w14:textFill>
              </w:rPr>
              <w:t>DTU传输系统</w:t>
            </w:r>
          </w:p>
        </w:tc>
        <w:tc>
          <w:tcPr>
            <w:tcW w:w="4237"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精选工业级器件，满足恶劣应用环境需求。支持动态 IP 地址数据中心 DNS 域名寻址。</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支持固定 IP 地址数据中心。收发数据无需计算机支持。点对点、中心对多点等数据传输，传输时延一般小于一秒</w:t>
            </w:r>
          </w:p>
        </w:tc>
        <w:tc>
          <w:tcPr>
            <w:tcW w:w="1181" w:type="dxa"/>
            <w:shd w:val="clear" w:color="auto" w:fill="auto"/>
            <w:vAlign w:val="center"/>
          </w:tcPr>
          <w:p>
            <w:pPr>
              <w:spacing w:before="121"/>
              <w:ind w:left="384"/>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820" w:type="dxa"/>
            <w:vMerge w:val="continue"/>
            <w:tcBorders>
              <w:top w:val="single" w:color="auto" w:sz="4" w:space="0"/>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single" w:color="auto" w:sz="4" w:space="0"/>
              <w:bottom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北斗卫星接收机</w:t>
            </w:r>
          </w:p>
        </w:tc>
        <w:tc>
          <w:tcPr>
            <w:tcW w:w="4237"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服务处理能力：可管理1</w:t>
            </w:r>
            <w:r>
              <w:rPr>
                <w:rFonts w:ascii="宋体" w:hAnsi="宋体" w:cs="宋体"/>
                <w:color w:val="000000" w:themeColor="text1"/>
                <w:spacing w:val="-1"/>
                <w:kern w:val="0"/>
                <w:szCs w:val="21"/>
                <w:highlight w:val="none"/>
                <w14:textFill>
                  <w14:solidFill>
                    <w14:schemeClr w14:val="tx1"/>
                  </w14:solidFill>
                </w14:textFill>
              </w:rPr>
              <w:t>00</w:t>
            </w:r>
            <w:r>
              <w:rPr>
                <w:rFonts w:hint="eastAsia" w:ascii="宋体" w:hAnsi="宋体" w:cs="宋体"/>
                <w:color w:val="000000" w:themeColor="text1"/>
                <w:spacing w:val="-1"/>
                <w:kern w:val="0"/>
                <w:szCs w:val="21"/>
                <w:highlight w:val="none"/>
                <w14:textFill>
                  <w14:solidFill>
                    <w14:schemeClr w14:val="tx1"/>
                  </w14:solidFill>
                </w14:textFill>
              </w:rPr>
              <w:t>和5</w:t>
            </w:r>
            <w:r>
              <w:rPr>
                <w:rFonts w:ascii="宋体" w:hAnsi="宋体" w:cs="宋体"/>
                <w:color w:val="000000" w:themeColor="text1"/>
                <w:spacing w:val="-1"/>
                <w:kern w:val="0"/>
                <w:szCs w:val="21"/>
                <w:highlight w:val="none"/>
                <w14:textFill>
                  <w14:solidFill>
                    <w14:schemeClr w14:val="tx1"/>
                  </w14:solidFill>
                </w14:textFill>
              </w:rPr>
              <w:t>00</w:t>
            </w:r>
            <w:r>
              <w:rPr>
                <w:rFonts w:hint="eastAsia" w:ascii="宋体" w:hAnsi="宋体" w:cs="宋体"/>
                <w:color w:val="000000" w:themeColor="text1"/>
                <w:spacing w:val="-1"/>
                <w:kern w:val="0"/>
                <w:szCs w:val="21"/>
                <w:highlight w:val="none"/>
                <w14:textFill>
                  <w14:solidFill>
                    <w14:schemeClr w14:val="tx1"/>
                  </w14:solidFill>
                </w14:textFill>
              </w:rPr>
              <w:t>个终端，实现对下属用户的位置兼收和通播。</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北斗R</w:t>
            </w:r>
            <w:r>
              <w:rPr>
                <w:rFonts w:ascii="宋体" w:hAnsi="宋体" w:cs="宋体"/>
                <w:color w:val="000000" w:themeColor="text1"/>
                <w:spacing w:val="-1"/>
                <w:kern w:val="0"/>
                <w:szCs w:val="21"/>
                <w:highlight w:val="none"/>
                <w14:textFill>
                  <w14:solidFill>
                    <w14:schemeClr w14:val="tx1"/>
                  </w14:solidFill>
                </w14:textFill>
              </w:rPr>
              <w:t>DSS</w:t>
            </w:r>
            <w:r>
              <w:rPr>
                <w:rFonts w:hint="eastAsia" w:ascii="宋体" w:hAnsi="宋体" w:cs="宋体"/>
                <w:color w:val="000000" w:themeColor="text1"/>
                <w:spacing w:val="-1"/>
                <w:kern w:val="0"/>
                <w:szCs w:val="21"/>
                <w:highlight w:val="none"/>
                <w14:textFill>
                  <w14:solidFill>
                    <w14:schemeClr w14:val="tx1"/>
                  </w14:solidFill>
                </w14:textFill>
              </w:rPr>
              <w:t>定位精度：2</w:t>
            </w:r>
            <w:r>
              <w:rPr>
                <w:rFonts w:ascii="宋体" w:hAnsi="宋体" w:cs="宋体"/>
                <w:color w:val="000000" w:themeColor="text1"/>
                <w:spacing w:val="-1"/>
                <w:kern w:val="0"/>
                <w:szCs w:val="21"/>
                <w:highlight w:val="none"/>
                <w14:textFill>
                  <w14:solidFill>
                    <w14:schemeClr w14:val="tx1"/>
                  </w14:solidFill>
                </w14:textFill>
              </w:rPr>
              <w:t>0</w:t>
            </w:r>
            <w:r>
              <w:rPr>
                <w:rFonts w:hint="eastAsia" w:ascii="宋体" w:hAnsi="宋体" w:cs="宋体"/>
                <w:color w:val="000000" w:themeColor="text1"/>
                <w:spacing w:val="-1"/>
                <w:kern w:val="0"/>
                <w:szCs w:val="21"/>
                <w:highlight w:val="none"/>
                <w14:textFill>
                  <w14:solidFill>
                    <w14:schemeClr w14:val="tx1"/>
                  </w14:solidFill>
                </w14:textFill>
              </w:rPr>
              <w:t>米（有标校站），1</w:t>
            </w:r>
            <w:r>
              <w:rPr>
                <w:rFonts w:ascii="宋体" w:hAnsi="宋体" w:cs="宋体"/>
                <w:color w:val="000000" w:themeColor="text1"/>
                <w:spacing w:val="-1"/>
                <w:kern w:val="0"/>
                <w:szCs w:val="21"/>
                <w:highlight w:val="none"/>
                <w14:textFill>
                  <w14:solidFill>
                    <w14:schemeClr w14:val="tx1"/>
                  </w14:solidFill>
                </w14:textFill>
              </w:rPr>
              <w:t>00</w:t>
            </w:r>
            <w:r>
              <w:rPr>
                <w:rFonts w:hint="eastAsia" w:ascii="宋体" w:hAnsi="宋体" w:cs="宋体"/>
                <w:color w:val="000000" w:themeColor="text1"/>
                <w:spacing w:val="-1"/>
                <w:kern w:val="0"/>
                <w:szCs w:val="21"/>
                <w:highlight w:val="none"/>
                <w14:textFill>
                  <w14:solidFill>
                    <w14:schemeClr w14:val="tx1"/>
                  </w14:solidFill>
                </w14:textFill>
              </w:rPr>
              <w:t>米（无标校站）</w:t>
            </w:r>
          </w:p>
        </w:tc>
        <w:tc>
          <w:tcPr>
            <w:tcW w:w="118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维修升级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1" w:hRule="atLeast"/>
        </w:trPr>
        <w:tc>
          <w:tcPr>
            <w:tcW w:w="820" w:type="dxa"/>
            <w:vMerge w:val="continue"/>
            <w:tcBorders>
              <w:top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top w:val="nil"/>
            </w:tcBorders>
            <w:shd w:val="clear" w:color="auto" w:fill="auto"/>
            <w:vAlign w:val="center"/>
          </w:tcPr>
          <w:p>
            <w:pPr>
              <w:spacing w:before="121"/>
              <w:ind w:left="384"/>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hint="eastAsia" w:ascii="宋体" w:hAnsi="宋体" w:eastAsia="宋体" w:cs="宋体"/>
                <w:color w:val="000000" w:themeColor="text1"/>
                <w:spacing w:val="-1"/>
                <w:kern w:val="0"/>
                <w:szCs w:val="21"/>
                <w:highlight w:val="none"/>
                <w:lang w:eastAsia="zh-CN"/>
                <w14:textFill>
                  <w14:solidFill>
                    <w14:schemeClr w14:val="tx1"/>
                  </w14:solidFill>
                </w14:textFill>
              </w:rPr>
            </w:pPr>
            <w:r>
              <w:rPr>
                <w:rFonts w:hint="eastAsia" w:ascii="宋体" w:hAnsi="宋体" w:cs="宋体"/>
                <w:color w:val="000000" w:themeColor="text1"/>
                <w:spacing w:val="-1"/>
                <w:kern w:val="0"/>
                <w:szCs w:val="21"/>
                <w:highlight w:val="none"/>
                <w:lang w:eastAsia="zh-CN"/>
                <w14:textFill>
                  <w14:solidFill>
                    <w14:schemeClr w14:val="tx1"/>
                  </w14:solidFill>
                </w14:textFill>
              </w:rPr>
              <w:t>数据处理软件</w:t>
            </w:r>
          </w:p>
        </w:tc>
        <w:tc>
          <w:tcPr>
            <w:tcW w:w="4237"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升级原有数据处理软件</w:t>
            </w:r>
            <w:r>
              <w:rPr>
                <w:rFonts w:ascii="宋体" w:hAnsi="宋体" w:cs="宋体"/>
                <w:color w:val="000000" w:themeColor="text1"/>
                <w:spacing w:val="-1"/>
                <w:kern w:val="0"/>
                <w:szCs w:val="21"/>
                <w:highlight w:val="none"/>
                <w14:textFill>
                  <w14:solidFill>
                    <w14:schemeClr w14:val="tx1"/>
                  </w14:solidFill>
                </w14:textFill>
              </w:rPr>
              <w:t>，软件界面友好，操作简便，操作可视化，具备数据接收、展示查阅、密保储存、应急预警、数据处理、功能管控等功能</w:t>
            </w:r>
            <w:r>
              <w:rPr>
                <w:rFonts w:hint="eastAsia" w:ascii="宋体" w:hAnsi="宋体" w:cs="宋体"/>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 xml:space="preserve">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2）输出、存储数据格式按照《海洋观测浮标通用技术要求（试行）》执行且具备可拓展性</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3）软件支持手机等移动设备展示和操作</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实时查看浮标数据和接收报警信号；软件界面友好，具有良好的可维性和扩充性，便于人员操作、观察和维护；显示幅面、图形、文字等采用中文。数据库具有良好的开放性，能与后续浮标监测网络系统兼容，工作安全可靠。</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实时采集与显示：岸站接收系统与浮标进行双向通信，可以根据设定的采样周期实时接收浮标的监测数据，能显示仪器的工作状态、供电状态；对传感器指标进行诊断；对浮标上的设备进行远程控制和参数的设定等。</w:t>
            </w:r>
          </w:p>
        </w:tc>
        <w:tc>
          <w:tcPr>
            <w:tcW w:w="118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维修升级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820" w:type="dxa"/>
            <w:vMerge w:val="restart"/>
            <w:tcBorders>
              <w:top w:val="single" w:color="auto" w:sz="4" w:space="0"/>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6</w:t>
            </w:r>
          </w:p>
        </w:tc>
        <w:tc>
          <w:tcPr>
            <w:tcW w:w="1001" w:type="dxa"/>
            <w:vMerge w:val="restart"/>
            <w:tcBorders>
              <w:top w:val="single" w:color="auto" w:sz="4" w:space="0"/>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安防保障</w:t>
            </w:r>
          </w:p>
        </w:tc>
        <w:tc>
          <w:tcPr>
            <w:tcW w:w="2141" w:type="dxa"/>
            <w:shd w:val="clear" w:color="auto" w:fill="auto"/>
            <w:vAlign w:val="center"/>
          </w:tcPr>
          <w:p>
            <w:pPr>
              <w:spacing w:before="121"/>
              <w:jc w:val="center"/>
              <w:rPr>
                <w:rFonts w:hint="default" w:ascii="宋体" w:hAnsi="宋体" w:eastAsia="宋体" w:cs="宋体"/>
                <w:color w:val="000000" w:themeColor="text1"/>
                <w:spacing w:val="-1"/>
                <w:kern w:val="0"/>
                <w:szCs w:val="21"/>
                <w:highlight w:val="none"/>
                <w:lang w:val="en-US" w:eastAsia="zh-CN"/>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锚灯</w:t>
            </w:r>
          </w:p>
        </w:tc>
        <w:tc>
          <w:tcPr>
            <w:tcW w:w="4237" w:type="dxa"/>
            <w:shd w:val="clear" w:color="auto" w:fill="auto"/>
            <w:vAlign w:val="center"/>
          </w:tcPr>
          <w:p>
            <w:pPr>
              <w:widowControl/>
              <w:tabs>
                <w:tab w:val="left" w:pos="0"/>
              </w:tabs>
              <w:spacing w:before="31" w:after="60"/>
              <w:ind w:left="489" w:hanging="360"/>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可视距离：1</w:t>
            </w: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海里；</w:t>
            </w:r>
          </w:p>
          <w:p>
            <w:pPr>
              <w:widowControl/>
              <w:tabs>
                <w:tab w:val="left" w:pos="0"/>
              </w:tabs>
              <w:spacing w:before="31" w:after="60"/>
              <w:ind w:left="489" w:hanging="360"/>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光源：L</w:t>
            </w:r>
            <w:r>
              <w:rPr>
                <w:rFonts w:ascii="宋体" w:hAnsi="宋体" w:cs="宋体"/>
                <w:color w:val="000000" w:themeColor="text1"/>
                <w:spacing w:val="-1"/>
                <w:kern w:val="0"/>
                <w:szCs w:val="21"/>
                <w:highlight w:val="none"/>
                <w14:textFill>
                  <w14:solidFill>
                    <w14:schemeClr w14:val="tx1"/>
                  </w14:solidFill>
                </w14:textFill>
              </w:rPr>
              <w:t>ED</w:t>
            </w:r>
            <w:r>
              <w:rPr>
                <w:rFonts w:hint="eastAsia" w:ascii="宋体" w:hAnsi="宋体" w:cs="宋体"/>
                <w:color w:val="000000" w:themeColor="text1"/>
                <w:spacing w:val="-1"/>
                <w:kern w:val="0"/>
                <w:szCs w:val="21"/>
                <w:highlight w:val="none"/>
                <w14:textFill>
                  <w14:solidFill>
                    <w14:schemeClr w14:val="tx1"/>
                  </w14:solidFill>
                </w14:textFill>
              </w:rPr>
              <w:t>；供电：A级高效太阳能；</w:t>
            </w:r>
          </w:p>
          <w:p>
            <w:pPr>
              <w:widowControl/>
              <w:tabs>
                <w:tab w:val="left" w:pos="0"/>
              </w:tabs>
              <w:spacing w:before="31" w:after="60"/>
              <w:ind w:left="489" w:hanging="360"/>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太阳能板电压：5</w:t>
            </w:r>
            <w:r>
              <w:rPr>
                <w:rFonts w:ascii="宋体" w:hAnsi="宋体" w:cs="宋体"/>
                <w:color w:val="000000" w:themeColor="text1"/>
                <w:spacing w:val="-1"/>
                <w:kern w:val="0"/>
                <w:szCs w:val="21"/>
                <w:highlight w:val="none"/>
                <w14:textFill>
                  <w14:solidFill>
                    <w14:schemeClr w14:val="tx1"/>
                  </w14:solidFill>
                </w14:textFill>
              </w:rPr>
              <w:t>.5V</w:t>
            </w:r>
            <w:r>
              <w:rPr>
                <w:rFonts w:hint="eastAsia" w:ascii="宋体" w:hAnsi="宋体" w:cs="宋体"/>
                <w:color w:val="000000" w:themeColor="text1"/>
                <w:spacing w:val="-1"/>
                <w:kern w:val="0"/>
                <w:szCs w:val="21"/>
                <w:highlight w:val="none"/>
                <w14:textFill>
                  <w14:solidFill>
                    <w14:schemeClr w14:val="tx1"/>
                  </w14:solidFill>
                </w14:textFill>
              </w:rPr>
              <w:t>，功率2</w:t>
            </w:r>
            <w:r>
              <w:rPr>
                <w:rFonts w:ascii="宋体" w:hAnsi="宋体" w:cs="宋体"/>
                <w:color w:val="000000" w:themeColor="text1"/>
                <w:spacing w:val="-1"/>
                <w:kern w:val="0"/>
                <w:szCs w:val="21"/>
                <w:highlight w:val="none"/>
                <w14:textFill>
                  <w14:solidFill>
                    <w14:schemeClr w14:val="tx1"/>
                  </w14:solidFill>
                </w14:textFill>
              </w:rPr>
              <w:t>W</w:t>
            </w:r>
          </w:p>
        </w:tc>
        <w:tc>
          <w:tcPr>
            <w:tcW w:w="1181"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820" w:type="dxa"/>
            <w:vMerge w:val="continue"/>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71" w:line="221" w:lineRule="auto"/>
              <w:jc w:val="cente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实时监控系统</w:t>
            </w:r>
          </w:p>
        </w:tc>
        <w:tc>
          <w:tcPr>
            <w:tcW w:w="4237" w:type="dxa"/>
            <w:shd w:val="clear" w:color="auto" w:fill="auto"/>
            <w:vAlign w:val="center"/>
          </w:tcPr>
          <w:p>
            <w:pPr>
              <w:pStyle w:val="10"/>
              <w:widowControl/>
              <w:tabs>
                <w:tab w:val="left" w:pos="0"/>
              </w:tabs>
              <w:spacing w:before="31" w:after="60"/>
              <w:ind w:left="0" w:leftChars="0" w:firstLine="0" w:firstLineChars="0"/>
              <w:rPr>
                <w:rFonts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pPr>
            <w:r>
              <w:rPr>
                <w:rFonts w:hint="default"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t>一旦浮标方位超出设定范围时或舱进水时、在监测参数值超出预设值时、电池电压太低等状况下，能自动发送报警信息。</w:t>
            </w:r>
          </w:p>
        </w:tc>
        <w:tc>
          <w:tcPr>
            <w:tcW w:w="1181" w:type="dxa"/>
            <w:shd w:val="clear" w:color="auto" w:fill="auto"/>
            <w:vAlign w:val="center"/>
          </w:tcPr>
          <w:p>
            <w:pPr>
              <w:spacing w:before="121"/>
              <w:jc w:val="center"/>
              <w:rPr>
                <w:rFonts w:hint="eastAsia" w:ascii="宋体" w:hAnsi="宋体" w:cs="宋体"/>
                <w:color w:val="000000" w:themeColor="text1"/>
                <w:spacing w:val="-1"/>
                <w:kern w:val="0"/>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820" w:type="dxa"/>
            <w:vMerge w:val="continue"/>
            <w:tcBorders>
              <w:bottom w:val="single" w:color="auto" w:sz="4" w:space="0"/>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bottom w:val="single" w:color="auto" w:sz="4" w:space="0"/>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hint="default" w:ascii="宋体" w:hAnsi="宋体" w:eastAsia="宋体" w:cs="宋体"/>
                <w:color w:val="000000" w:themeColor="text1"/>
                <w:spacing w:val="-1"/>
                <w:kern w:val="0"/>
                <w:szCs w:val="21"/>
                <w:highlight w:val="none"/>
                <w:lang w:val="en-US" w:eastAsia="zh-CN"/>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独立北斗定位系统</w:t>
            </w:r>
          </w:p>
        </w:tc>
        <w:tc>
          <w:tcPr>
            <w:tcW w:w="4237" w:type="dxa"/>
            <w:shd w:val="clear" w:color="auto" w:fill="auto"/>
            <w:vAlign w:val="center"/>
          </w:tcPr>
          <w:p>
            <w:pPr>
              <w:widowControl/>
              <w:tabs>
                <w:tab w:val="left" w:pos="0"/>
              </w:tabs>
              <w:spacing w:before="31" w:after="60"/>
              <w:ind w:left="489" w:hanging="360"/>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定位精度</w:t>
            </w:r>
            <w:r>
              <w:rPr>
                <w:rFonts w:hint="eastAsia" w:ascii="宋体" w:hAnsi="宋体" w:cs="宋体"/>
                <w:color w:val="000000" w:themeColor="text1"/>
                <w:spacing w:val="-1"/>
                <w:kern w:val="0"/>
                <w:szCs w:val="21"/>
                <w:highlight w:val="none"/>
                <w:lang w:val="en-US" w:eastAsia="zh-CN"/>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lang w:val="en-US" w:eastAsia="zh-CN"/>
                <w14:textFill>
                  <w14:solidFill>
                    <w14:schemeClr w14:val="tx1"/>
                  </w14:solidFill>
                </w14:textFill>
              </w:rPr>
              <w:t>0</w:t>
            </w:r>
            <w:r>
              <w:rPr>
                <w:rFonts w:hint="eastAsia" w:ascii="宋体" w:hAnsi="宋体" w:cs="宋体"/>
                <w:color w:val="000000" w:themeColor="text1"/>
                <w:spacing w:val="-1"/>
                <w:kern w:val="0"/>
                <w:szCs w:val="21"/>
                <w:highlight w:val="none"/>
                <w14:textFill>
                  <w14:solidFill>
                    <w14:schemeClr w14:val="tx1"/>
                  </w14:solidFill>
                </w14:textFill>
              </w:rPr>
              <w:t>m</w:t>
            </w:r>
          </w:p>
        </w:tc>
        <w:tc>
          <w:tcPr>
            <w:tcW w:w="1181" w:type="dxa"/>
            <w:shd w:val="clear" w:color="auto" w:fill="auto"/>
            <w:vAlign w:val="center"/>
          </w:tcPr>
          <w:p>
            <w:pPr>
              <w:spacing w:before="121"/>
              <w:jc w:val="center"/>
              <w:rPr>
                <w:rFonts w:hint="eastAsia" w:ascii="宋体" w:hAnsi="宋体" w:cs="宋体"/>
                <w:color w:val="000000" w:themeColor="text1"/>
                <w:spacing w:val="-1"/>
                <w:kern w:val="0"/>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4" w:hRule="atLeast"/>
        </w:trPr>
        <w:tc>
          <w:tcPr>
            <w:tcW w:w="820" w:type="dxa"/>
            <w:vMerge w:val="restart"/>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7</w:t>
            </w:r>
          </w:p>
        </w:tc>
        <w:tc>
          <w:tcPr>
            <w:tcW w:w="1001" w:type="dxa"/>
            <w:vMerge w:val="restart"/>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其他</w:t>
            </w:r>
          </w:p>
        </w:tc>
        <w:tc>
          <w:tcPr>
            <w:tcW w:w="2141" w:type="dxa"/>
            <w:shd w:val="clear" w:color="auto" w:fill="auto"/>
            <w:vAlign w:val="center"/>
          </w:tcPr>
          <w:p>
            <w:pPr>
              <w:spacing w:before="121"/>
              <w:jc w:val="center"/>
              <w:rPr>
                <w:rFonts w:hint="eastAsia" w:ascii="宋体" w:hAnsi="宋体" w:eastAsia="宋体" w:cs="宋体"/>
                <w:color w:val="000000" w:themeColor="text1"/>
                <w:spacing w:val="-1"/>
                <w:kern w:val="0"/>
                <w:szCs w:val="21"/>
                <w:highlight w:val="none"/>
                <w:lang w:eastAsia="zh-CN"/>
                <w14:textFill>
                  <w14:solidFill>
                    <w14:schemeClr w14:val="tx1"/>
                  </w14:solidFill>
                </w14:textFill>
              </w:rPr>
            </w:pPr>
            <w:r>
              <w:rPr>
                <w:rFonts w:hint="eastAsia" w:ascii="宋体" w:hAnsi="宋体" w:cs="宋体"/>
                <w:b/>
                <w:bCs/>
                <w:color w:val="000000" w:themeColor="text1"/>
                <w:spacing w:val="-1"/>
                <w:kern w:val="0"/>
                <w:szCs w:val="21"/>
                <w:highlight w:val="none"/>
                <w:lang w:eastAsia="zh-CN"/>
                <w14:textFill>
                  <w14:solidFill>
                    <w14:schemeClr w14:val="tx1"/>
                  </w14:solidFill>
                </w14:textFill>
              </w:rPr>
              <w:t>耗材、水密插头 及线缆</w:t>
            </w:r>
          </w:p>
        </w:tc>
        <w:tc>
          <w:tcPr>
            <w:tcW w:w="4237" w:type="dxa"/>
            <w:shd w:val="clear" w:color="auto" w:fill="auto"/>
            <w:vAlign w:val="center"/>
          </w:tcPr>
          <w:p>
            <w:pPr>
              <w:widowControl/>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使用水密电缆配套防水道连接器连接各设备，使用水密电缆不仅可以作为信号传输线，可以更好适应恶劣的海上环境；防水连接器作为水密电缆的连接器，可以应用到带水的环境当中，在承受一定的水压情况下能保证连接器内部机械性能、电气性能正常使用。</w:t>
            </w:r>
          </w:p>
        </w:tc>
        <w:tc>
          <w:tcPr>
            <w:tcW w:w="1181" w:type="dxa"/>
            <w:shd w:val="clear" w:color="auto" w:fill="auto"/>
            <w:vAlign w:val="center"/>
          </w:tcPr>
          <w:p>
            <w:pPr>
              <w:spacing w:before="121"/>
              <w:ind w:left="384"/>
              <w:jc w:val="center"/>
              <w:rPr>
                <w:rFonts w:ascii="宋体" w:hAnsi="宋体" w:cs="宋体"/>
                <w:color w:val="000000" w:themeColor="text1"/>
                <w:spacing w:val="-1"/>
                <w:kern w:val="0"/>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9" w:hRule="atLeast"/>
        </w:trPr>
        <w:tc>
          <w:tcPr>
            <w:tcW w:w="820" w:type="dxa"/>
            <w:vMerge w:val="continue"/>
            <w:tcBorders>
              <w:bottom w:val="single" w:color="auto" w:sz="4" w:space="0"/>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01" w:type="dxa"/>
            <w:vMerge w:val="continue"/>
            <w:tcBorders>
              <w:bottom w:val="single" w:color="auto" w:sz="4" w:space="0"/>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p>
        </w:tc>
        <w:tc>
          <w:tcPr>
            <w:tcW w:w="2141" w:type="dxa"/>
            <w:shd w:val="clear" w:color="auto" w:fill="auto"/>
            <w:vAlign w:val="center"/>
          </w:tcPr>
          <w:p>
            <w:pPr>
              <w:spacing w:before="121"/>
              <w:jc w:val="center"/>
              <w:rPr>
                <w:rFonts w:hint="eastAsia" w:ascii="宋体" w:hAnsi="宋体" w:cs="宋体"/>
                <w:b/>
                <w:bCs/>
                <w:color w:val="000000" w:themeColor="text1"/>
                <w:spacing w:val="-1"/>
                <w:kern w:val="0"/>
                <w:szCs w:val="21"/>
                <w:highlight w:val="none"/>
                <w:lang w:eastAsia="zh-CN"/>
                <w14:textFill>
                  <w14:solidFill>
                    <w14:schemeClr w14:val="tx1"/>
                  </w14:solidFill>
                </w14:textFill>
              </w:rPr>
            </w:pPr>
          </w:p>
        </w:tc>
        <w:tc>
          <w:tcPr>
            <w:tcW w:w="4237" w:type="dxa"/>
            <w:shd w:val="clear" w:color="auto" w:fill="auto"/>
            <w:vAlign w:val="center"/>
          </w:tcPr>
          <w:p>
            <w:pPr>
              <w:widowControl/>
              <w:tabs>
                <w:tab w:val="left" w:pos="0"/>
              </w:tabs>
              <w:spacing w:before="31" w:after="60"/>
              <w:ind w:right="105"/>
              <w:jc w:val="left"/>
              <w:rPr>
                <w:rFonts w:hint="eastAsia" w:ascii="宋体" w:hAnsi="宋体" w:cs="宋体"/>
                <w:color w:val="000000" w:themeColor="text1"/>
                <w:spacing w:val="-1"/>
                <w:kern w:val="0"/>
                <w:szCs w:val="21"/>
                <w:highlight w:val="none"/>
                <w14:textFill>
                  <w14:solidFill>
                    <w14:schemeClr w14:val="tx1"/>
                  </w14:solidFill>
                </w14:textFill>
              </w:rPr>
            </w:pPr>
          </w:p>
        </w:tc>
        <w:tc>
          <w:tcPr>
            <w:tcW w:w="1181" w:type="dxa"/>
            <w:shd w:val="clear" w:color="auto" w:fill="auto"/>
            <w:vAlign w:val="center"/>
          </w:tcPr>
          <w:p>
            <w:pPr>
              <w:spacing w:before="121"/>
              <w:ind w:left="384"/>
              <w:jc w:val="center"/>
              <w:rPr>
                <w:rFonts w:ascii="宋体" w:hAnsi="宋体" w:cs="宋体"/>
                <w:color w:val="000000" w:themeColor="text1"/>
                <w:spacing w:val="-1"/>
                <w:kern w:val="0"/>
                <w:szCs w:val="21"/>
                <w:highlight w:val="none"/>
                <w14:textFill>
                  <w14:solidFill>
                    <w14:schemeClr w14:val="tx1"/>
                  </w14:solidFill>
                </w14:textFill>
              </w:rPr>
            </w:pPr>
          </w:p>
        </w:tc>
      </w:tr>
    </w:tbl>
    <w:p>
      <w:pPr>
        <w:numPr>
          <w:ilvl w:val="0"/>
          <w:numId w:val="0"/>
        </w:numP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p>
    <w:tbl>
      <w:tblPr>
        <w:tblStyle w:val="9"/>
        <w:tblW w:w="93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1019"/>
        <w:gridCol w:w="2079"/>
        <w:gridCol w:w="4515"/>
        <w:gridCol w:w="11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9320" w:type="dxa"/>
            <w:gridSpan w:val="5"/>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BLH2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596"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序 号</w:t>
            </w:r>
          </w:p>
        </w:tc>
        <w:tc>
          <w:tcPr>
            <w:tcW w:w="1019"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内容</w:t>
            </w:r>
          </w:p>
        </w:tc>
        <w:tc>
          <w:tcPr>
            <w:tcW w:w="2079"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详细内容</w:t>
            </w:r>
          </w:p>
        </w:tc>
        <w:tc>
          <w:tcPr>
            <w:tcW w:w="4515"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hint="eastAsia" w:ascii="宋体" w:hAnsi="宋体" w:cs="宋体"/>
                <w:b/>
                <w:bCs/>
                <w:color w:val="000000" w:themeColor="text1"/>
                <w:spacing w:val="-1"/>
                <w:sz w:val="22"/>
                <w:szCs w:val="22"/>
                <w:highlight w:val="none"/>
                <w14:textFill>
                  <w14:solidFill>
                    <w14:schemeClr w14:val="tx1"/>
                  </w14:solidFill>
                </w14:textFill>
              </w:rPr>
              <w:t>详细技术参数</w:t>
            </w:r>
          </w:p>
        </w:tc>
        <w:tc>
          <w:tcPr>
            <w:tcW w:w="1111"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1</w:t>
            </w:r>
          </w:p>
        </w:tc>
        <w:tc>
          <w:tcPr>
            <w:tcW w:w="1019" w:type="dxa"/>
            <w:shd w:val="clear" w:color="auto" w:fill="auto"/>
          </w:tcPr>
          <w:p>
            <w:pPr>
              <w:spacing w:before="120" w:line="221" w:lineRule="auto"/>
              <w:ind w:left="184"/>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w:t>
            </w:r>
          </w:p>
        </w:tc>
        <w:tc>
          <w:tcPr>
            <w:tcW w:w="2079" w:type="dxa"/>
            <w:shd w:val="clear" w:color="auto" w:fill="auto"/>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标体整修</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1）浮标体、传感器支架表面清洁；</w:t>
            </w:r>
          </w:p>
          <w:p>
            <w:pPr>
              <w:widowControl/>
              <w:tabs>
                <w:tab w:val="left" w:pos="0"/>
              </w:tabs>
              <w:spacing w:before="31" w:after="60"/>
              <w:ind w:left="489" w:right="105" w:hanging="360"/>
              <w:jc w:val="left"/>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szCs w:val="21"/>
                <w:highlight w:val="none"/>
                <w14:textFill>
                  <w14:solidFill>
                    <w14:schemeClr w14:val="tx1"/>
                  </w14:solidFill>
                </w14:textFill>
              </w:rPr>
              <w:t>标架整修喷漆、更换护栏等；</w:t>
            </w:r>
          </w:p>
        </w:tc>
        <w:tc>
          <w:tcPr>
            <w:tcW w:w="1111" w:type="dxa"/>
            <w:shd w:val="clear" w:color="auto" w:fill="auto"/>
            <w:vAlign w:val="center"/>
          </w:tcPr>
          <w:p>
            <w:pPr>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highlight w:val="none"/>
                <w14:textFill>
                  <w14:solidFill>
                    <w14:schemeClr w14:val="tx1"/>
                  </w14:solidFill>
                </w14:textFill>
              </w:rPr>
              <w:t>整修翻新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596"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2</w:t>
            </w:r>
          </w:p>
        </w:tc>
        <w:tc>
          <w:tcPr>
            <w:tcW w:w="1019" w:type="dxa"/>
            <w:shd w:val="clear" w:color="auto" w:fill="auto"/>
          </w:tcPr>
          <w:p>
            <w:pPr>
              <w:spacing w:before="166" w:line="223" w:lineRule="auto"/>
              <w:ind w:left="183"/>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w:t>
            </w:r>
          </w:p>
        </w:tc>
        <w:tc>
          <w:tcPr>
            <w:tcW w:w="2079" w:type="dxa"/>
            <w:shd w:val="clear" w:color="auto" w:fill="auto"/>
          </w:tcPr>
          <w:p>
            <w:pPr>
              <w:spacing w:before="166" w:line="223"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锚系配置</w:t>
            </w:r>
          </w:p>
        </w:tc>
        <w:tc>
          <w:tcPr>
            <w:tcW w:w="4515" w:type="dxa"/>
            <w:shd w:val="clear" w:color="auto" w:fill="auto"/>
            <w:vAlign w:val="center"/>
          </w:tcPr>
          <w:p>
            <w:pPr>
              <w:spacing w:before="165"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1节28*27.5m 锚链+0.</w:t>
            </w:r>
            <w:r>
              <w:rPr>
                <w:rFonts w:hint="eastAsia" w:ascii="宋体" w:hAnsi="宋体" w:cs="宋体"/>
                <w:color w:val="000000" w:themeColor="text1"/>
                <w:spacing w:val="-1"/>
                <w:kern w:val="0"/>
                <w:szCs w:val="21"/>
                <w:highlight w:val="none"/>
                <w:lang w:val="en-US" w:eastAsia="zh-CN"/>
                <w14:textFill>
                  <w14:solidFill>
                    <w14:schemeClr w14:val="tx1"/>
                  </w14:solidFill>
                </w14:textFill>
              </w:rPr>
              <w:t>5</w:t>
            </w:r>
            <w:r>
              <w:rPr>
                <w:rFonts w:ascii="宋体" w:hAnsi="宋体" w:cs="宋体"/>
                <w:color w:val="000000" w:themeColor="text1"/>
                <w:spacing w:val="-1"/>
                <w:kern w:val="0"/>
                <w:szCs w:val="21"/>
                <w:highlight w:val="none"/>
                <w14:textFill>
                  <w14:solidFill>
                    <w14:schemeClr w14:val="tx1"/>
                  </w14:solidFill>
                </w14:textFill>
              </w:rPr>
              <w:t>t 锚</w:t>
            </w:r>
          </w:p>
        </w:tc>
        <w:tc>
          <w:tcPr>
            <w:tcW w:w="1111" w:type="dxa"/>
            <w:shd w:val="clear" w:color="auto" w:fill="auto"/>
            <w:vAlign w:val="center"/>
          </w:tcPr>
          <w:p>
            <w:pPr>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596" w:type="dxa"/>
            <w:vMerge w:val="restart"/>
            <w:tcBorders>
              <w:bottom w:val="nil"/>
            </w:tcBorders>
            <w:shd w:val="clear" w:color="auto" w:fill="auto"/>
            <w:vAlign w:val="center"/>
          </w:tcPr>
          <w:p>
            <w:pPr>
              <w:spacing w:before="121"/>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3</w:t>
            </w:r>
          </w:p>
        </w:tc>
        <w:tc>
          <w:tcPr>
            <w:tcW w:w="1019" w:type="dxa"/>
            <w:vMerge w:val="restart"/>
            <w:tcBorders>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供电系统</w:t>
            </w:r>
          </w:p>
        </w:tc>
        <w:tc>
          <w:tcPr>
            <w:tcW w:w="2079" w:type="dxa"/>
            <w:shd w:val="clear" w:color="auto" w:fill="auto"/>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免维护蓄电池</w:t>
            </w:r>
          </w:p>
        </w:tc>
        <w:tc>
          <w:tcPr>
            <w:tcW w:w="4515"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更换蓄电池</w:t>
            </w:r>
            <w:r>
              <w:rPr>
                <w:rFonts w:ascii="宋体" w:hAnsi="宋体" w:cs="宋体"/>
                <w:color w:val="000000" w:themeColor="text1"/>
                <w:spacing w:val="-1"/>
                <w:kern w:val="0"/>
                <w:szCs w:val="21"/>
                <w:highlight w:val="none"/>
                <w14:textFill>
                  <w14:solidFill>
                    <w14:schemeClr w14:val="tx1"/>
                  </w14:solidFill>
                </w14:textFill>
              </w:rPr>
              <w:t>12V 35Ah</w:t>
            </w:r>
            <w:r>
              <w:rPr>
                <w:rFonts w:hint="eastAsia" w:ascii="宋体" w:hAnsi="宋体" w:cs="宋体"/>
                <w:color w:val="000000" w:themeColor="text1"/>
                <w:spacing w:val="-1"/>
                <w:kern w:val="0"/>
                <w:szCs w:val="21"/>
                <w:highlight w:val="none"/>
                <w14:textFill>
                  <w14:solidFill>
                    <w14:schemeClr w14:val="tx1"/>
                  </w14:solidFill>
                </w14:textFill>
              </w:rPr>
              <w:t>电池，1</w:t>
            </w: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块</w:t>
            </w:r>
          </w:p>
        </w:tc>
        <w:tc>
          <w:tcPr>
            <w:tcW w:w="1111"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太阳能电池板</w:t>
            </w:r>
          </w:p>
        </w:tc>
        <w:tc>
          <w:tcPr>
            <w:tcW w:w="4515" w:type="dxa"/>
            <w:shd w:val="clear" w:color="auto" w:fill="auto"/>
            <w:vAlign w:val="center"/>
          </w:tcPr>
          <w:p>
            <w:pPr>
              <w:spacing w:before="121"/>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hint="eastAsia" w:ascii="宋体" w:hAnsi="宋体" w:cs="宋体"/>
                <w:b w:val="0"/>
                <w:bCs w:val="0"/>
                <w:color w:val="000000" w:themeColor="text1"/>
                <w:spacing w:val="-1"/>
                <w:kern w:val="0"/>
                <w:szCs w:val="21"/>
                <w:highlight w:val="none"/>
                <w:lang w:val="en-US" w:eastAsia="zh-CN"/>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更换太阳能板</w:t>
            </w:r>
            <w:r>
              <w:rPr>
                <w:rFonts w:ascii="宋体" w:hAnsi="宋体" w:cs="宋体"/>
                <w:color w:val="000000" w:themeColor="text1"/>
                <w:spacing w:val="-1"/>
                <w:kern w:val="0"/>
                <w:szCs w:val="21"/>
                <w:highlight w:val="none"/>
                <w14:textFill>
                  <w14:solidFill>
                    <w14:schemeClr w14:val="tx1"/>
                  </w14:solidFill>
                </w14:textFill>
              </w:rPr>
              <w:t>21.8V 60W</w:t>
            </w:r>
            <w:r>
              <w:rPr>
                <w:rFonts w:hint="eastAsia" w:ascii="宋体" w:hAnsi="宋体" w:cs="宋体"/>
                <w:color w:val="000000" w:themeColor="text1"/>
                <w:spacing w:val="-1"/>
                <w:kern w:val="0"/>
                <w:szCs w:val="21"/>
                <w:highlight w:val="none"/>
                <w14:textFill>
                  <w14:solidFill>
                    <w14:schemeClr w14:val="tx1"/>
                  </w14:solidFill>
                </w14:textFill>
              </w:rPr>
              <w:t>，4块；</w:t>
            </w:r>
          </w:p>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更换连接电缆4根</w:t>
            </w:r>
          </w:p>
        </w:tc>
        <w:tc>
          <w:tcPr>
            <w:tcW w:w="1111"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vMerge w:val="continue"/>
            <w:tcBorders>
              <w:top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充放电保护器</w:t>
            </w:r>
          </w:p>
        </w:tc>
        <w:tc>
          <w:tcPr>
            <w:tcW w:w="4515"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更换充电模块</w:t>
            </w:r>
            <w:r>
              <w:rPr>
                <w:rFonts w:ascii="宋体" w:hAnsi="宋体" w:cs="宋体"/>
                <w:color w:val="000000" w:themeColor="text1"/>
                <w:spacing w:val="-1"/>
                <w:kern w:val="0"/>
                <w:szCs w:val="21"/>
                <w:highlight w:val="none"/>
                <w14:textFill>
                  <w14:solidFill>
                    <w14:schemeClr w14:val="tx1"/>
                  </w14:solidFill>
                </w14:textFill>
              </w:rPr>
              <w:t>12V 30A</w:t>
            </w:r>
            <w:r>
              <w:rPr>
                <w:rFonts w:hint="eastAsia" w:ascii="宋体" w:hAnsi="宋体" w:cs="宋体"/>
                <w:color w:val="000000" w:themeColor="text1"/>
                <w:spacing w:val="-1"/>
                <w:kern w:val="0"/>
                <w:szCs w:val="21"/>
                <w:highlight w:val="none"/>
                <w14:textFill>
                  <w14:solidFill>
                    <w14:schemeClr w14:val="tx1"/>
                  </w14:solidFill>
                </w14:textFill>
              </w:rPr>
              <w:t>控制器1个</w:t>
            </w:r>
          </w:p>
        </w:tc>
        <w:tc>
          <w:tcPr>
            <w:tcW w:w="1111"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596" w:type="dxa"/>
            <w:vMerge w:val="restart"/>
            <w:tcBorders>
              <w:bottom w:val="nil"/>
            </w:tcBorders>
            <w:shd w:val="clear" w:color="auto" w:fill="auto"/>
            <w:vAlign w:val="center"/>
          </w:tcPr>
          <w:p>
            <w:pPr>
              <w:spacing w:before="121"/>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4</w:t>
            </w:r>
          </w:p>
        </w:tc>
        <w:tc>
          <w:tcPr>
            <w:tcW w:w="1019" w:type="dxa"/>
            <w:vMerge w:val="restart"/>
            <w:tcBorders>
              <w:bottom w:val="nil"/>
            </w:tcBorders>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观测仪器</w:t>
            </w:r>
          </w:p>
        </w:tc>
        <w:tc>
          <w:tcPr>
            <w:tcW w:w="2079" w:type="dxa"/>
            <w:shd w:val="clear" w:color="auto" w:fill="auto"/>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风传感器</w:t>
            </w:r>
          </w:p>
        </w:tc>
        <w:tc>
          <w:tcPr>
            <w:tcW w:w="4515" w:type="dxa"/>
            <w:vMerge w:val="restart"/>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一体化设计：</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1）风速：测量范围0 m/s~50 m/s；准确度±5%；分辨率</w:t>
            </w:r>
            <w:r>
              <w:rPr>
                <w:rFonts w:hint="eastAsia" w:ascii="宋体" w:hAnsi="宋体" w:cs="宋体"/>
                <w:color w:val="000000" w:themeColor="text1"/>
                <w:spacing w:val="-1"/>
                <w:kern w:val="0"/>
                <w:szCs w:val="21"/>
                <w:highlight w:val="none"/>
                <w:lang w:val="en-US" w:eastAsia="zh-CN"/>
                <w14:textFill>
                  <w14:solidFill>
                    <w14:schemeClr w14:val="tx1"/>
                  </w14:solidFill>
                </w14:textFill>
              </w:rPr>
              <w:t>0.1</w:t>
            </w:r>
            <w:r>
              <w:rPr>
                <w:rFonts w:ascii="宋体" w:hAnsi="宋体" w:cs="宋体"/>
                <w:color w:val="000000" w:themeColor="text1"/>
                <w:spacing w:val="-1"/>
                <w:kern w:val="0"/>
                <w:szCs w:val="21"/>
                <w:highlight w:val="none"/>
                <w14:textFill>
                  <w14:solidFill>
                    <w14:schemeClr w14:val="tx1"/>
                  </w14:solidFill>
                </w14:textFill>
              </w:rPr>
              <w:t xml:space="preserve"> m/s</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2）风向：测量范围0~360°；准确度±10°；分辨率</w:t>
            </w:r>
            <w:r>
              <w:rPr>
                <w:rFonts w:hint="eastAsia" w:ascii="宋体" w:hAnsi="宋体" w:cs="宋体"/>
                <w:color w:val="000000" w:themeColor="text1"/>
                <w:spacing w:val="-1"/>
                <w:kern w:val="0"/>
                <w:szCs w:val="21"/>
                <w:highlight w:val="none"/>
                <w:lang w:val="en-US" w:eastAsia="zh-CN"/>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3）气压：测量范围600 hPa~1100 hPa；准确度±1 hPa；分辨率0.1 hPa</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4）气温：测量范围0℃~60℃；准确度±0.5℃；分辨率0.1℃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2"/>
                <w:kern w:val="0"/>
                <w:sz w:val="2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5）相对湿度：（RH）</w:t>
            </w:r>
            <w:r>
              <w:rPr>
                <w:rFonts w:ascii="宋体" w:hAnsi="宋体" w:cs="宋体"/>
                <w:color w:val="000000" w:themeColor="text1"/>
                <w:spacing w:val="-1"/>
                <w:kern w:val="0"/>
                <w:szCs w:val="21"/>
                <w:highlight w:val="none"/>
                <w14:textFill>
                  <w14:solidFill>
                    <w14:schemeClr w14:val="tx1"/>
                  </w14:solidFill>
                </w14:textFill>
              </w:rPr>
              <w:tab/>
            </w:r>
            <w:r>
              <w:rPr>
                <w:rFonts w:ascii="宋体" w:hAnsi="宋体" w:cs="宋体"/>
                <w:color w:val="000000" w:themeColor="text1"/>
                <w:spacing w:val="-1"/>
                <w:kern w:val="0"/>
                <w:szCs w:val="21"/>
                <w:highlight w:val="none"/>
                <w14:textFill>
                  <w14:solidFill>
                    <w14:schemeClr w14:val="tx1"/>
                  </w14:solidFill>
                </w14:textFill>
              </w:rPr>
              <w:t>测量范围0%~100%；准确度0%~90%时±3%，90%~100%时±5%；分辨率1%</w:t>
            </w:r>
            <w:r>
              <w:rPr>
                <w:rFonts w:hint="eastAsia" w:ascii="宋体" w:hAnsi="宋体" w:cs="宋体"/>
                <w:color w:val="000000" w:themeColor="text1"/>
                <w:spacing w:val="-1"/>
                <w:kern w:val="0"/>
                <w:szCs w:val="21"/>
                <w:highlight w:val="none"/>
                <w14:textFill>
                  <w14:solidFill>
                    <w14:schemeClr w14:val="tx1"/>
                  </w14:solidFill>
                </w14:textFill>
              </w:rPr>
              <w:t>。</w:t>
            </w:r>
          </w:p>
        </w:tc>
        <w:tc>
          <w:tcPr>
            <w:tcW w:w="1111" w:type="dxa"/>
            <w:vMerge w:val="restart"/>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温湿传感器</w:t>
            </w:r>
          </w:p>
        </w:tc>
        <w:tc>
          <w:tcPr>
            <w:tcW w:w="4515" w:type="dxa"/>
            <w:vMerge w:val="continue"/>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111" w:type="dxa"/>
            <w:vMerge w:val="continue"/>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气压传感器</w:t>
            </w:r>
          </w:p>
        </w:tc>
        <w:tc>
          <w:tcPr>
            <w:tcW w:w="4515" w:type="dxa"/>
            <w:vMerge w:val="continue"/>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111" w:type="dxa"/>
            <w:vMerge w:val="continue"/>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海流计</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1）流向：测量范围0~360°；准确度10°</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2）流速：测量范围±10m/s；准确度</w:t>
            </w:r>
            <w:r>
              <w:rPr>
                <w:rFonts w:hint="eastAsia" w:ascii="宋体" w:hAnsi="宋体" w:cs="宋体"/>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0.25%V±0.2 cm/s</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2"/>
                <w:kern w:val="0"/>
                <w:sz w:val="20"/>
                <w:szCs w:val="21"/>
                <w:highlight w:val="none"/>
                <w14:textFill>
                  <w14:solidFill>
                    <w14:schemeClr w14:val="tx1"/>
                  </w14:solidFill>
                </w14:textFill>
              </w:rPr>
            </w:pPr>
            <w:r>
              <w:rPr>
                <w:rFonts w:ascii="宋体" w:hAnsi="宋体" w:cs="宋体"/>
                <w:color w:val="000000" w:themeColor="text1"/>
                <w:spacing w:val="-2"/>
                <w:kern w:val="0"/>
                <w:sz w:val="20"/>
                <w:szCs w:val="21"/>
                <w:highlight w:val="none"/>
                <w14:textFill>
                  <w14:solidFill>
                    <w14:schemeClr w14:val="tx1"/>
                  </w14:solidFill>
                </w14:textFill>
              </w:rPr>
              <w:t>3）</w:t>
            </w:r>
            <w:r>
              <w:rPr>
                <w:rFonts w:ascii="宋体" w:hAnsi="宋体" w:cs="宋体"/>
                <w:color w:val="000000" w:themeColor="text1"/>
                <w:spacing w:val="-1"/>
                <w:kern w:val="0"/>
                <w:szCs w:val="21"/>
                <w:highlight w:val="none"/>
                <w14:textFill>
                  <w14:solidFill>
                    <w14:schemeClr w14:val="tx1"/>
                  </w14:solidFill>
                </w14:textFill>
              </w:rPr>
              <w:t>剖面：范围1～</w:t>
            </w:r>
            <w:r>
              <w:rPr>
                <w:rFonts w:hint="eastAsia" w:ascii="宋体" w:hAnsi="宋体" w:cs="宋体"/>
                <w:color w:val="000000" w:themeColor="text1"/>
                <w:spacing w:val="-1"/>
                <w:kern w:val="0"/>
                <w:szCs w:val="21"/>
                <w:highlight w:val="none"/>
                <w14:textFill>
                  <w14:solidFill>
                    <w14:schemeClr w14:val="tx1"/>
                  </w14:solidFill>
                </w14:textFill>
              </w:rPr>
              <w:t>5</w:t>
            </w:r>
            <w:r>
              <w:rPr>
                <w:rFonts w:ascii="宋体" w:hAnsi="宋体" w:cs="宋体"/>
                <w:color w:val="000000" w:themeColor="text1"/>
                <w:spacing w:val="-1"/>
                <w:kern w:val="0"/>
                <w:szCs w:val="21"/>
                <w:highlight w:val="none"/>
                <w14:textFill>
                  <w14:solidFill>
                    <w14:schemeClr w14:val="tx1"/>
                  </w14:solidFill>
                </w14:textFill>
              </w:rPr>
              <w:t>0m；分层厚度1～4 m；最小盲区0.5 m；最高采样频率1 Hz。</w:t>
            </w:r>
          </w:p>
        </w:tc>
        <w:tc>
          <w:tcPr>
            <w:tcW w:w="1111"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vMerge w:val="continue"/>
            <w:tcBorders>
              <w:top w:val="nil"/>
              <w:bottom w:val="single" w:color="auto" w:sz="4" w:space="0"/>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nil"/>
              <w:bottom w:val="single" w:color="auto" w:sz="4" w:space="0"/>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水质传感器</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1）水质传感器具有自清洁功能</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2）pH：测量范围0~14；准确度±0.1；分辨率0.01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3）盐度：测量范围0~40；准确度±1%；分辨率0.01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4）浊度：测量范围0~1000 NTU；准确度±0.2% FS NTU；分辨率1NTU</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5）溶解氧：范围0~120%空气饱和度；精度±0.2 mg/L；分辨率0.01 mg/L</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6）水温：测量范围0~45℃；准确度±0.01℃；分辨率0.001℃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szCs w:val="21"/>
                <w:highlight w:val="none"/>
                <w14:textFill>
                  <w14:solidFill>
                    <w14:schemeClr w14:val="tx1"/>
                  </w14:solidFill>
                </w14:textFill>
              </w:rPr>
              <w:t>叶绿素a：测量范围（0</w:t>
            </w:r>
            <w:r>
              <w:rPr>
                <w:rFonts w:ascii="宋体" w:hAnsi="宋体" w:cs="宋体"/>
                <w:color w:val="000000" w:themeColor="text1"/>
                <w:spacing w:val="-1"/>
                <w:szCs w:val="21"/>
                <w:highlight w:val="none"/>
                <w14:textFill>
                  <w14:solidFill>
                    <w14:schemeClr w14:val="tx1"/>
                  </w14:solidFill>
                </w14:textFill>
              </w:rPr>
              <w:t>~500</w:t>
            </w:r>
            <w:r>
              <w:rPr>
                <w:rFonts w:hint="eastAsia" w:ascii="宋体" w:hAnsi="宋体" w:cs="宋体"/>
                <w:color w:val="000000" w:themeColor="text1"/>
                <w:spacing w:val="-1"/>
                <w:szCs w:val="21"/>
                <w:highlight w:val="none"/>
                <w14:textFill>
                  <w14:solidFill>
                    <w14:schemeClr w14:val="tx1"/>
                  </w14:solidFill>
                </w14:textFill>
              </w:rPr>
              <w:t>）µg/L；精度≤±3%；分辨率0.01µg/L。</w:t>
            </w:r>
          </w:p>
        </w:tc>
        <w:tc>
          <w:tcPr>
            <w:tcW w:w="1111"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vMerge w:val="continue"/>
            <w:tcBorders>
              <w:top w:val="single" w:color="auto" w:sz="4" w:space="0"/>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single" w:color="auto" w:sz="4" w:space="0"/>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方位传感器</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配备电子罗盘，测量航向、俯仰、横滚参数。</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2</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航向：精度1°（R</w:t>
            </w:r>
            <w:r>
              <w:rPr>
                <w:rFonts w:ascii="宋体" w:hAnsi="宋体" w:cs="宋体"/>
                <w:color w:val="000000" w:themeColor="text1"/>
                <w:spacing w:val="-1"/>
                <w:kern w:val="0"/>
                <w:szCs w:val="21"/>
                <w:highlight w:val="none"/>
                <w14:textFill>
                  <w14:solidFill>
                    <w14:schemeClr w14:val="tx1"/>
                  </w14:solidFill>
                </w14:textFill>
              </w:rPr>
              <w:t>MS</w:t>
            </w:r>
            <w:r>
              <w:rPr>
                <w:rFonts w:hint="eastAsia" w:ascii="宋体" w:hAnsi="宋体" w:cs="宋体"/>
                <w:color w:val="000000" w:themeColor="text1"/>
                <w:spacing w:val="-1"/>
                <w:kern w:val="0"/>
                <w:szCs w:val="21"/>
                <w:highlight w:val="none"/>
                <w14:textFill>
                  <w14:solidFill>
                    <w14:schemeClr w14:val="tx1"/>
                  </w14:solidFill>
                </w14:textFill>
              </w:rPr>
              <w:t>）；分辨率0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°；精度0</w:t>
            </w: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w:t>
            </w:r>
          </w:p>
          <w:p>
            <w:pPr>
              <w:spacing w:before="171" w:line="221" w:lineRule="auto"/>
              <w:ind w:left="587"/>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szCs w:val="21"/>
                <w:highlight w:val="none"/>
                <w14:textFill>
                  <w14:solidFill>
                    <w14:schemeClr w14:val="tx1"/>
                  </w14:solidFill>
                </w14:textFill>
              </w:rPr>
              <w:t>倾斜：俯仰精度0</w:t>
            </w:r>
            <w:r>
              <w:rPr>
                <w:rFonts w:ascii="宋体" w:hAnsi="宋体" w:cs="宋体"/>
                <w:color w:val="000000" w:themeColor="text1"/>
                <w:spacing w:val="-1"/>
                <w:szCs w:val="21"/>
                <w:highlight w:val="none"/>
                <w14:textFill>
                  <w14:solidFill>
                    <w14:schemeClr w14:val="tx1"/>
                  </w14:solidFill>
                </w14:textFill>
              </w:rPr>
              <w:t>.1</w:t>
            </w:r>
            <w:r>
              <w:rPr>
                <w:rFonts w:hint="eastAsia" w:ascii="宋体" w:hAnsi="宋体" w:cs="宋体"/>
                <w:color w:val="000000" w:themeColor="text1"/>
                <w:spacing w:val="-1"/>
                <w:szCs w:val="21"/>
                <w:highlight w:val="none"/>
                <w14:textFill>
                  <w14:solidFill>
                    <w14:schemeClr w14:val="tx1"/>
                  </w14:solidFill>
                </w14:textFill>
              </w:rPr>
              <w:t>°；横滚精度0</w:t>
            </w:r>
            <w:r>
              <w:rPr>
                <w:rFonts w:ascii="宋体" w:hAnsi="宋体" w:cs="宋体"/>
                <w:color w:val="000000" w:themeColor="text1"/>
                <w:spacing w:val="-1"/>
                <w:szCs w:val="21"/>
                <w:highlight w:val="none"/>
                <w14:textFill>
                  <w14:solidFill>
                    <w14:schemeClr w14:val="tx1"/>
                  </w14:solidFill>
                </w14:textFill>
              </w:rPr>
              <w:t>.1</w:t>
            </w:r>
            <w:r>
              <w:rPr>
                <w:rFonts w:hint="eastAsia" w:ascii="宋体" w:hAnsi="宋体" w:cs="宋体"/>
                <w:color w:val="000000" w:themeColor="text1"/>
                <w:spacing w:val="-1"/>
                <w:szCs w:val="21"/>
                <w:highlight w:val="none"/>
                <w14:textFill>
                  <w14:solidFill>
                    <w14:schemeClr w14:val="tx1"/>
                  </w14:solidFill>
                </w14:textFill>
              </w:rPr>
              <w:t>°；分辨率0</w:t>
            </w:r>
            <w:r>
              <w:rPr>
                <w:rFonts w:ascii="宋体" w:hAnsi="宋体" w:cs="宋体"/>
                <w:color w:val="000000" w:themeColor="text1"/>
                <w:spacing w:val="-1"/>
                <w:szCs w:val="21"/>
                <w:highlight w:val="none"/>
                <w14:textFill>
                  <w14:solidFill>
                    <w14:schemeClr w14:val="tx1"/>
                  </w14:solidFill>
                </w14:textFill>
              </w:rPr>
              <w:t>.01</w:t>
            </w:r>
            <w:r>
              <w:rPr>
                <w:rFonts w:hint="eastAsia" w:ascii="宋体" w:hAnsi="宋体" w:cs="宋体"/>
                <w:color w:val="000000" w:themeColor="text1"/>
                <w:spacing w:val="-1"/>
                <w:szCs w:val="21"/>
                <w:highlight w:val="none"/>
                <w14:textFill>
                  <w14:solidFill>
                    <w14:schemeClr w14:val="tx1"/>
                  </w14:solidFill>
                </w14:textFill>
              </w:rPr>
              <w:t>°；倾斜范围±</w:t>
            </w:r>
            <w:r>
              <w:rPr>
                <w:rFonts w:ascii="宋体" w:hAnsi="宋体" w:cs="宋体"/>
                <w:color w:val="000000" w:themeColor="text1"/>
                <w:spacing w:val="-1"/>
                <w:szCs w:val="21"/>
                <w:highlight w:val="none"/>
                <w14:textFill>
                  <w14:solidFill>
                    <w14:schemeClr w14:val="tx1"/>
                  </w14:solidFill>
                </w14:textFill>
              </w:rPr>
              <w:t>40</w:t>
            </w:r>
            <w:r>
              <w:rPr>
                <w:rFonts w:hint="eastAsia" w:ascii="宋体" w:hAnsi="宋体" w:cs="宋体"/>
                <w:color w:val="000000" w:themeColor="text1"/>
                <w:spacing w:val="-1"/>
                <w:szCs w:val="21"/>
                <w:highlight w:val="none"/>
                <w14:textFill>
                  <w14:solidFill>
                    <w14:schemeClr w14:val="tx1"/>
                  </w14:solidFill>
                </w14:textFill>
              </w:rPr>
              <w:t>°。</w:t>
            </w:r>
          </w:p>
        </w:tc>
        <w:tc>
          <w:tcPr>
            <w:tcW w:w="1111"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GPS 定位</w:t>
            </w:r>
          </w:p>
        </w:tc>
        <w:tc>
          <w:tcPr>
            <w:tcW w:w="4515" w:type="dxa"/>
            <w:shd w:val="clear" w:color="auto" w:fill="auto"/>
            <w:vAlign w:val="center"/>
          </w:tcPr>
          <w:p>
            <w:pPr>
              <w:spacing w:before="171" w:line="221" w:lineRule="auto"/>
              <w:ind w:left="587"/>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定位精度</w:t>
            </w:r>
            <w:r>
              <w:rPr>
                <w:rFonts w:hint="eastAsia" w:ascii="宋体" w:hAnsi="宋体" w:cs="宋体"/>
                <w:color w:val="000000" w:themeColor="text1"/>
                <w:spacing w:val="-1"/>
                <w:kern w:val="0"/>
                <w:szCs w:val="21"/>
                <w:highlight w:val="none"/>
                <w:lang w:val="en-US" w:eastAsia="zh-CN"/>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m</w:t>
            </w:r>
          </w:p>
        </w:tc>
        <w:tc>
          <w:tcPr>
            <w:tcW w:w="1111"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vMerge w:val="continue"/>
            <w:tcBorders>
              <w:top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数据采集器</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具有数据采集、处理、存储、质量控制、状态监控、传输、电源控制、故障判断、遥控功能；浮标系统时钟采用北京时，必要时可根据需要转换为格林威治时；</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单套数据采集模块配置 10 路数字口（RS-232 接口），2 路频率计数口，6 路 12 位模拟输入通道，16 路开关量输出；除满足浮标全套系统运行以外，预留2组以上备用集成数据接口。</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3</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数据采集模块设大容量存储卡，可存储 5年以上的所有观测数据。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4</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 xml:space="preserve">按海滨观测规范等文件要求定时采集各个传感器的电信号并计算处理成各气象和海洋水文要素观测值，完成数据质量控制；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5</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 xml:space="preserve">观测数据通过加密算法形成数据文件可定时自动发送到中心接收站，并同时在采集器内存储；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6</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数据采集模块采用模块化设计，可根据选配传感器的不同分别进行参数设置。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7</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数据采集模块具备系统检测功能，可发出各类检测命令，显示检测结果，并对系统的故障进行分析、定位和测试。 </w:t>
            </w:r>
          </w:p>
          <w:p>
            <w:pPr>
              <w:widowControl/>
              <w:tabs>
                <w:tab w:val="left" w:pos="0"/>
              </w:tabs>
              <w:spacing w:before="31" w:after="60"/>
              <w:ind w:left="489" w:right="105" w:hanging="360"/>
              <w:jc w:val="left"/>
              <w:rPr>
                <w:color w:val="000000" w:themeColor="text1"/>
                <w:highlight w:val="none"/>
                <w14:textFill>
                  <w14:solidFill>
                    <w14:schemeClr w14:val="tx1"/>
                  </w14:solidFill>
                </w14:textFill>
              </w:rPr>
            </w:pPr>
            <w:r>
              <w:rPr>
                <w:rFonts w:hint="eastAsia" w:ascii="宋体" w:hAnsi="宋体" w:cs="宋体"/>
                <w:color w:val="000000" w:themeColor="text1"/>
                <w:spacing w:val="-2"/>
                <w:kern w:val="0"/>
                <w:sz w:val="20"/>
                <w:szCs w:val="21"/>
                <w:highlight w:val="none"/>
                <w14:textFill>
                  <w14:solidFill>
                    <w14:schemeClr w14:val="tx1"/>
                  </w14:solidFill>
                </w14:textFill>
              </w:rPr>
              <w:t>8</w:t>
            </w:r>
            <w:r>
              <w:rPr>
                <w:rFonts w:ascii="宋体" w:hAnsi="宋体" w:cs="宋体"/>
                <w:color w:val="000000" w:themeColor="text1"/>
                <w:spacing w:val="-2"/>
                <w:kern w:val="0"/>
                <w:sz w:val="2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数据采集模块采集间隔可选择1分钟、 10分钟、半小时、1小时、3小时工作模式，并可根据用户需要设定数据采集周期。</w:t>
            </w:r>
          </w:p>
        </w:tc>
        <w:tc>
          <w:tcPr>
            <w:tcW w:w="1111"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restart"/>
            <w:tcBorders>
              <w:bottom w:val="nil"/>
            </w:tcBorders>
            <w:shd w:val="clear" w:color="auto" w:fill="auto"/>
            <w:vAlign w:val="center"/>
          </w:tcPr>
          <w:p>
            <w:pPr>
              <w:spacing w:before="121"/>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5</w:t>
            </w:r>
          </w:p>
        </w:tc>
        <w:tc>
          <w:tcPr>
            <w:tcW w:w="1019" w:type="dxa"/>
            <w:vMerge w:val="restart"/>
            <w:tcBorders>
              <w:bottom w:val="nil"/>
            </w:tcBorders>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数据传输</w:t>
            </w:r>
          </w:p>
        </w:tc>
        <w:tc>
          <w:tcPr>
            <w:tcW w:w="2079"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北斗卫星发射机</w:t>
            </w:r>
          </w:p>
        </w:tc>
        <w:tc>
          <w:tcPr>
            <w:tcW w:w="4515" w:type="dxa"/>
            <w:shd w:val="clear" w:color="auto" w:fill="auto"/>
            <w:vAlign w:val="center"/>
          </w:tcPr>
          <w:p>
            <w:pPr>
              <w:widowControl/>
              <w:tabs>
                <w:tab w:val="left" w:pos="0"/>
              </w:tabs>
              <w:spacing w:before="31" w:after="60"/>
              <w:ind w:left="129" w:right="105"/>
              <w:jc w:val="left"/>
              <w:rPr>
                <w:rFonts w:ascii="宋体" w:hAnsi="宋体" w:cs="宋体"/>
                <w:color w:val="000000" w:themeColor="text1"/>
                <w:spacing w:val="-2"/>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收发一体，既能够传输数据也能够接收数据，兼容北斗二号 RDSS，北斗二号 RNSS 以及 GPS 信号体制。具备北斗短报文数据通信、位置报告，授时导航等功能。</w:t>
            </w:r>
          </w:p>
        </w:tc>
        <w:tc>
          <w:tcPr>
            <w:tcW w:w="1111"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vAlign w:val="center"/>
          </w:tcPr>
          <w:p>
            <w:pPr>
              <w:spacing w:before="171" w:line="221" w:lineRule="auto"/>
              <w:jc w:val="center"/>
              <w:rPr>
                <w:rFonts w:hint="eastAsia" w:ascii="宋体" w:hAnsi="宋体" w:eastAsia="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DTU传输系统</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精选工业级器件，满足恶劣应用环境需求。支持动态 IP 地址数据中心 DNS 域名寻址。</w:t>
            </w:r>
          </w:p>
          <w:p>
            <w:pPr>
              <w:widowControl/>
              <w:tabs>
                <w:tab w:val="left" w:pos="0"/>
              </w:tabs>
              <w:spacing w:before="31" w:after="60"/>
              <w:ind w:left="489" w:right="105" w:hanging="360"/>
              <w:jc w:val="left"/>
              <w:rPr>
                <w:rFonts w:ascii="宋体" w:hAnsi="宋体" w:cs="宋体"/>
                <w:color w:val="000000" w:themeColor="text1"/>
                <w:spacing w:val="-2"/>
                <w:kern w:val="0"/>
                <w:sz w:val="20"/>
                <w:szCs w:val="21"/>
                <w:highlight w:val="none"/>
                <w14:textFill>
                  <w14:solidFill>
                    <w14:schemeClr w14:val="tx1"/>
                  </w14:solidFill>
                </w14:textFill>
              </w:rPr>
            </w:pPr>
            <w:r>
              <w:rPr>
                <w:rFonts w:ascii="宋体" w:hAnsi="宋体" w:cs="宋体"/>
                <w:color w:val="000000" w:themeColor="text1"/>
                <w:spacing w:val="-2"/>
                <w:kern w:val="0"/>
                <w:sz w:val="2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支持固定 IP 地址数据中心。收发数据无需计算机支持。点对点、中心对多点等数据传输，传输时延一般小于一秒</w:t>
            </w:r>
          </w:p>
        </w:tc>
        <w:tc>
          <w:tcPr>
            <w:tcW w:w="1111"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4" w:hRule="atLeast"/>
        </w:trPr>
        <w:tc>
          <w:tcPr>
            <w:tcW w:w="596" w:type="dxa"/>
            <w:vMerge w:val="continue"/>
            <w:tcBorders>
              <w:top w:val="nil"/>
              <w:bottom w:val="single" w:color="auto" w:sz="4" w:space="0"/>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nil"/>
              <w:bottom w:val="single" w:color="auto" w:sz="4" w:space="0"/>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北斗卫星接收机</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2"/>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收发一体，既能够传输数据也能够接收数据，兼容北斗二号 RDSS，北斗二号 RNSS 以及 GPS 信号体制。具备北斗短报文数据通信、位置报告，授时导航等功能。</w:t>
            </w:r>
          </w:p>
        </w:tc>
        <w:tc>
          <w:tcPr>
            <w:tcW w:w="1111" w:type="dxa"/>
            <w:tcBorders>
              <w:bottom w:val="single" w:color="auto" w:sz="4" w:space="0"/>
            </w:tcBorders>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B</w:t>
            </w:r>
            <w:r>
              <w:rPr>
                <w:rFonts w:ascii="宋体" w:hAnsi="宋体" w:cs="宋体"/>
                <w:color w:val="000000" w:themeColor="text1"/>
                <w:spacing w:val="-1"/>
                <w:kern w:val="0"/>
                <w:sz w:val="20"/>
                <w:szCs w:val="20"/>
                <w:highlight w:val="none"/>
                <w14:textFill>
                  <w14:solidFill>
                    <w14:schemeClr w14:val="tx1"/>
                  </w14:solidFill>
                </w14:textFill>
              </w:rPr>
              <w:t>LH1</w:t>
            </w:r>
            <w:r>
              <w:rPr>
                <w:rFonts w:hint="eastAsia" w:ascii="宋体" w:hAnsi="宋体" w:cs="宋体"/>
                <w:color w:val="000000" w:themeColor="text1"/>
                <w:spacing w:val="-1"/>
                <w:kern w:val="0"/>
                <w:sz w:val="20"/>
                <w:szCs w:val="20"/>
                <w:highlight w:val="none"/>
                <w14:textFill>
                  <w14:solidFill>
                    <w14:schemeClr w14:val="tx1"/>
                  </w14:solidFill>
                </w14:textFill>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continue"/>
            <w:tcBorders>
              <w:top w:val="single" w:color="auto" w:sz="4" w:space="0"/>
              <w:bottom w:val="single" w:color="auto" w:sz="4" w:space="0"/>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1019" w:type="dxa"/>
            <w:vMerge w:val="continue"/>
            <w:tcBorders>
              <w:top w:val="single" w:color="auto" w:sz="4" w:space="0"/>
              <w:bottom w:val="single" w:color="auto" w:sz="4" w:space="0"/>
            </w:tcBorders>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vAlign w:val="center"/>
          </w:tcPr>
          <w:p>
            <w:pPr>
              <w:spacing w:before="171" w:line="221" w:lineRule="auto"/>
              <w:jc w:val="center"/>
              <w:rPr>
                <w:rFonts w:hint="eastAsia" w:ascii="宋体" w:hAnsi="宋体" w:eastAsia="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数据处理软件</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升级原有数据处理软件</w:t>
            </w:r>
            <w:r>
              <w:rPr>
                <w:rFonts w:ascii="宋体" w:hAnsi="宋体" w:cs="宋体"/>
                <w:color w:val="000000" w:themeColor="text1"/>
                <w:spacing w:val="-1"/>
                <w:kern w:val="0"/>
                <w:szCs w:val="21"/>
                <w:highlight w:val="none"/>
                <w14:textFill>
                  <w14:solidFill>
                    <w14:schemeClr w14:val="tx1"/>
                  </w14:solidFill>
                </w14:textFill>
              </w:rPr>
              <w:t>，软件界面友好，操作简便，操作可视化，具备数据接收、展示查阅、密保储存、应急预警、数据处理、功能管控等功能</w:t>
            </w:r>
            <w:r>
              <w:rPr>
                <w:rFonts w:hint="eastAsia" w:ascii="宋体" w:hAnsi="宋体" w:cs="宋体"/>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 xml:space="preserve">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2）输出、存储数据格式按照《海洋观测浮标通用技术要求（试行）》执行且具备可拓展性</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3）软件支持手机等移动设备展示和操作</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实时查看浮标数据和接收报警信号；软件界面友好，具有良好的可维性和扩充性，便于人员操作、观察和维护；显示幅面、图形、文字等采用中文。数据库具有良好的开放性，能与后续浮标监测网络系统兼容，工作安全可靠。</w:t>
            </w:r>
          </w:p>
          <w:p>
            <w:pPr>
              <w:widowControl/>
              <w:tabs>
                <w:tab w:val="left" w:pos="0"/>
              </w:tabs>
              <w:spacing w:before="31" w:after="60"/>
              <w:ind w:left="489" w:right="105" w:hanging="360"/>
              <w:jc w:val="left"/>
              <w:rPr>
                <w:rFonts w:ascii="宋体" w:hAnsi="宋体" w:cs="宋体"/>
                <w:color w:val="000000" w:themeColor="text1"/>
                <w:spacing w:val="-2"/>
                <w:kern w:val="0"/>
                <w:sz w:val="20"/>
                <w:szCs w:val="21"/>
                <w:highlight w:val="none"/>
                <w14:textFill>
                  <w14:solidFill>
                    <w14:schemeClr w14:val="tx1"/>
                  </w14:solidFill>
                </w14:textFill>
              </w:rPr>
            </w:pPr>
            <w:r>
              <w:rPr>
                <w:rFonts w:ascii="宋体" w:hAnsi="宋体" w:cs="宋体"/>
                <w:color w:val="000000" w:themeColor="text1"/>
                <w:spacing w:val="-2"/>
                <w:kern w:val="0"/>
                <w:sz w:val="2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实时采集与显示：岸站接收系统与浮标进行双向通信，可以根据设定的采样周期实时接收浮标的监测数据，能显示仪器的工作状态、供电状态；对传感器指标进行诊断；对浮标上的设备进行远程控制和参数的设定等。</w:t>
            </w:r>
          </w:p>
        </w:tc>
        <w:tc>
          <w:tcPr>
            <w:tcW w:w="1111" w:type="dxa"/>
            <w:tcBorders>
              <w:top w:val="single" w:color="auto" w:sz="4" w:space="0"/>
            </w:tcBorders>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B</w:t>
            </w:r>
            <w:r>
              <w:rPr>
                <w:rFonts w:ascii="宋体" w:hAnsi="宋体" w:cs="宋体"/>
                <w:color w:val="000000" w:themeColor="text1"/>
                <w:spacing w:val="-1"/>
                <w:kern w:val="0"/>
                <w:sz w:val="20"/>
                <w:szCs w:val="20"/>
                <w:highlight w:val="none"/>
                <w14:textFill>
                  <w14:solidFill>
                    <w14:schemeClr w14:val="tx1"/>
                  </w14:solidFill>
                </w14:textFill>
              </w:rPr>
              <w:t>LH1</w:t>
            </w:r>
            <w:r>
              <w:rPr>
                <w:rFonts w:hint="eastAsia" w:ascii="宋体" w:hAnsi="宋体" w:cs="宋体"/>
                <w:color w:val="000000" w:themeColor="text1"/>
                <w:spacing w:val="-1"/>
                <w:kern w:val="0"/>
                <w:sz w:val="20"/>
                <w:szCs w:val="20"/>
                <w:highlight w:val="none"/>
                <w14:textFill>
                  <w14:solidFill>
                    <w14:schemeClr w14:val="tx1"/>
                  </w14:solidFill>
                </w14:textFill>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restart"/>
            <w:tcBorders>
              <w:top w:val="single" w:color="auto" w:sz="4" w:space="0"/>
            </w:tcBorders>
            <w:shd w:val="clear" w:color="auto" w:fill="auto"/>
            <w:vAlign w:val="center"/>
          </w:tcPr>
          <w:p>
            <w:pPr>
              <w:spacing w:before="121"/>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6</w:t>
            </w:r>
          </w:p>
        </w:tc>
        <w:tc>
          <w:tcPr>
            <w:tcW w:w="1019" w:type="dxa"/>
            <w:vMerge w:val="restart"/>
            <w:tcBorders>
              <w:top w:val="single" w:color="auto" w:sz="4" w:space="0"/>
            </w:tcBorders>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安防保障</w:t>
            </w:r>
          </w:p>
        </w:tc>
        <w:tc>
          <w:tcPr>
            <w:tcW w:w="2079" w:type="dxa"/>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锚灯</w:t>
            </w:r>
          </w:p>
        </w:tc>
        <w:tc>
          <w:tcPr>
            <w:tcW w:w="4515" w:type="dxa"/>
            <w:shd w:val="clear" w:color="auto" w:fill="auto"/>
            <w:vAlign w:val="center"/>
          </w:tcPr>
          <w:p>
            <w:pPr>
              <w:widowControl/>
              <w:tabs>
                <w:tab w:val="left" w:pos="0"/>
              </w:tabs>
              <w:spacing w:before="31" w:after="60"/>
              <w:ind w:left="489" w:hanging="360"/>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可视距离：1</w:t>
            </w: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海里；</w:t>
            </w:r>
          </w:p>
          <w:p>
            <w:pPr>
              <w:widowControl/>
              <w:tabs>
                <w:tab w:val="left" w:pos="0"/>
              </w:tabs>
              <w:spacing w:before="31" w:after="60"/>
              <w:ind w:left="489" w:hanging="360"/>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光源：L</w:t>
            </w:r>
            <w:r>
              <w:rPr>
                <w:rFonts w:ascii="宋体" w:hAnsi="宋体" w:cs="宋体"/>
                <w:color w:val="000000" w:themeColor="text1"/>
                <w:spacing w:val="-1"/>
                <w:kern w:val="0"/>
                <w:szCs w:val="21"/>
                <w:highlight w:val="none"/>
                <w14:textFill>
                  <w14:solidFill>
                    <w14:schemeClr w14:val="tx1"/>
                  </w14:solidFill>
                </w14:textFill>
              </w:rPr>
              <w:t>ED</w:t>
            </w:r>
            <w:r>
              <w:rPr>
                <w:rFonts w:hint="eastAsia" w:ascii="宋体" w:hAnsi="宋体" w:cs="宋体"/>
                <w:color w:val="000000" w:themeColor="text1"/>
                <w:spacing w:val="-1"/>
                <w:kern w:val="0"/>
                <w:szCs w:val="21"/>
                <w:highlight w:val="none"/>
                <w14:textFill>
                  <w14:solidFill>
                    <w14:schemeClr w14:val="tx1"/>
                  </w14:solidFill>
                </w14:textFill>
              </w:rPr>
              <w:t>；供电：A级高效太阳能；</w:t>
            </w:r>
          </w:p>
          <w:p>
            <w:pPr>
              <w:widowControl/>
              <w:tabs>
                <w:tab w:val="left" w:pos="0"/>
              </w:tabs>
              <w:spacing w:before="31" w:after="60"/>
              <w:ind w:left="489" w:hanging="360"/>
              <w:rPr>
                <w:rFonts w:ascii="宋体" w:hAnsi="宋体" w:cs="宋体"/>
                <w:color w:val="000000" w:themeColor="text1"/>
                <w:spacing w:val="-2"/>
                <w:kern w:val="0"/>
                <w:sz w:val="20"/>
                <w:szCs w:val="21"/>
                <w:highlight w:val="none"/>
                <w14:textFill>
                  <w14:solidFill>
                    <w14:schemeClr w14:val="tx1"/>
                  </w14:solidFill>
                </w14:textFill>
              </w:rPr>
            </w:pPr>
            <w:r>
              <w:rPr>
                <w:rFonts w:ascii="宋体" w:hAnsi="宋体" w:cs="宋体"/>
                <w:color w:val="000000" w:themeColor="text1"/>
                <w:spacing w:val="-2"/>
                <w:kern w:val="0"/>
                <w:sz w:val="2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太阳能板电压：5</w:t>
            </w:r>
            <w:r>
              <w:rPr>
                <w:rFonts w:ascii="宋体" w:hAnsi="宋体" w:cs="宋体"/>
                <w:color w:val="000000" w:themeColor="text1"/>
                <w:spacing w:val="-1"/>
                <w:kern w:val="0"/>
                <w:szCs w:val="21"/>
                <w:highlight w:val="none"/>
                <w14:textFill>
                  <w14:solidFill>
                    <w14:schemeClr w14:val="tx1"/>
                  </w14:solidFill>
                </w14:textFill>
              </w:rPr>
              <w:t>.5V</w:t>
            </w:r>
            <w:r>
              <w:rPr>
                <w:rFonts w:hint="eastAsia" w:ascii="宋体" w:hAnsi="宋体" w:cs="宋体"/>
                <w:color w:val="000000" w:themeColor="text1"/>
                <w:spacing w:val="-1"/>
                <w:kern w:val="0"/>
                <w:szCs w:val="21"/>
                <w:highlight w:val="none"/>
                <w14:textFill>
                  <w14:solidFill>
                    <w14:schemeClr w14:val="tx1"/>
                  </w14:solidFill>
                </w14:textFill>
              </w:rPr>
              <w:t>，功率2</w:t>
            </w:r>
            <w:r>
              <w:rPr>
                <w:rFonts w:ascii="宋体" w:hAnsi="宋体" w:cs="宋体"/>
                <w:color w:val="000000" w:themeColor="text1"/>
                <w:spacing w:val="-1"/>
                <w:kern w:val="0"/>
                <w:szCs w:val="21"/>
                <w:highlight w:val="none"/>
                <w14:textFill>
                  <w14:solidFill>
                    <w14:schemeClr w14:val="tx1"/>
                  </w14:solidFill>
                </w14:textFill>
              </w:rPr>
              <w:t>W</w:t>
            </w:r>
          </w:p>
        </w:tc>
        <w:tc>
          <w:tcPr>
            <w:tcW w:w="1111" w:type="dxa"/>
            <w:shd w:val="clear" w:color="auto" w:fill="auto"/>
            <w:vAlign w:val="center"/>
          </w:tcPr>
          <w:p>
            <w:pPr>
              <w:spacing w:before="171" w:line="221" w:lineRule="auto"/>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continue"/>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19" w:type="dxa"/>
            <w:vMerge w:val="continue"/>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vAlign w:val="center"/>
          </w:tcPr>
          <w:p>
            <w:pPr>
              <w:spacing w:before="171" w:line="221" w:lineRule="auto"/>
              <w:jc w:val="center"/>
              <w:rPr>
                <w:rFonts w:hint="default" w:ascii="宋体" w:hAnsi="宋体" w:cs="宋体"/>
                <w:color w:val="000000" w:themeColor="text1"/>
                <w:spacing w:val="-1"/>
                <w:kern w:val="0"/>
                <w:szCs w:val="21"/>
                <w:highlight w:val="none"/>
                <w:lang w:val="en-US" w:eastAsia="zh-CN"/>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实时监控系统</w:t>
            </w:r>
          </w:p>
        </w:tc>
        <w:tc>
          <w:tcPr>
            <w:tcW w:w="4515" w:type="dxa"/>
            <w:shd w:val="clear" w:color="auto" w:fill="auto"/>
            <w:vAlign w:val="center"/>
          </w:tcPr>
          <w:p>
            <w:pPr>
              <w:pStyle w:val="10"/>
              <w:widowControl/>
              <w:spacing w:before="31" w:after="60"/>
              <w:ind w:left="0" w:firstLine="0" w:firstLineChars="0"/>
              <w:rPr>
                <w:rFonts w:ascii="宋体" w:hAnsi="宋体" w:cs="宋体"/>
                <w:snapToGrid/>
                <w:color w:val="000000" w:themeColor="text1"/>
                <w:spacing w:val="-1"/>
                <w:kern w:val="0"/>
                <w:sz w:val="21"/>
                <w:szCs w:val="21"/>
                <w:highlight w:val="none"/>
                <w14:textFill>
                  <w14:solidFill>
                    <w14:schemeClr w14:val="tx1"/>
                  </w14:solidFill>
                </w14:textFill>
              </w:rPr>
            </w:pPr>
            <w:r>
              <w:rPr>
                <w:rFonts w:hint="default"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t>一旦浮标方位超出设定范围时或舱进水时、在监测参数值超出预设值时、电池电压太低等状况下，能自动发送报警信息。</w:t>
            </w:r>
          </w:p>
        </w:tc>
        <w:tc>
          <w:tcPr>
            <w:tcW w:w="1111" w:type="dxa"/>
            <w:shd w:val="clear" w:color="auto" w:fill="auto"/>
            <w:vAlign w:val="center"/>
          </w:tcPr>
          <w:p>
            <w:pPr>
              <w:spacing w:before="171" w:line="221" w:lineRule="auto"/>
              <w:rPr>
                <w:rFonts w:hint="eastAsia" w:ascii="宋体" w:hAnsi="宋体" w:cs="宋体"/>
                <w:color w:val="000000" w:themeColor="text1"/>
                <w:spacing w:val="-1"/>
                <w:kern w:val="0"/>
                <w:sz w:val="20"/>
                <w:szCs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continue"/>
            <w:tcBorders>
              <w:bottom w:val="single" w:color="auto" w:sz="4" w:space="0"/>
            </w:tcBorders>
            <w:shd w:val="clear" w:color="auto" w:fill="auto"/>
            <w:vAlign w:val="center"/>
          </w:tcPr>
          <w:p>
            <w:pPr>
              <w:spacing w:before="121"/>
              <w:jc w:val="center"/>
              <w:rPr>
                <w:rFonts w:ascii="宋体" w:hAnsi="宋体" w:cs="宋体"/>
                <w:color w:val="000000" w:themeColor="text1"/>
                <w:spacing w:val="-1"/>
                <w:kern w:val="0"/>
                <w:sz w:val="20"/>
                <w:szCs w:val="20"/>
                <w:highlight w:val="none"/>
                <w14:textFill>
                  <w14:solidFill>
                    <w14:schemeClr w14:val="tx1"/>
                  </w14:solidFill>
                </w14:textFill>
              </w:rPr>
            </w:pPr>
          </w:p>
        </w:tc>
        <w:tc>
          <w:tcPr>
            <w:tcW w:w="1019" w:type="dxa"/>
            <w:vMerge w:val="continue"/>
            <w:tcBorders>
              <w:bottom w:val="single" w:color="auto" w:sz="4" w:space="0"/>
            </w:tcBorders>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p>
        </w:tc>
        <w:tc>
          <w:tcPr>
            <w:tcW w:w="2079" w:type="dxa"/>
            <w:shd w:val="clear" w:color="auto" w:fill="auto"/>
            <w:vAlign w:val="center"/>
          </w:tcPr>
          <w:p>
            <w:pPr>
              <w:spacing w:before="171" w:line="221" w:lineRule="auto"/>
              <w:jc w:val="center"/>
              <w:rPr>
                <w:rFonts w:hint="default" w:ascii="宋体" w:hAnsi="宋体" w:cs="宋体"/>
                <w:color w:val="000000" w:themeColor="text1"/>
                <w:spacing w:val="-1"/>
                <w:kern w:val="0"/>
                <w:szCs w:val="21"/>
                <w:highlight w:val="none"/>
                <w:lang w:val="en-US" w:eastAsia="zh-CN"/>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独立北斗定位系统</w:t>
            </w:r>
          </w:p>
        </w:tc>
        <w:tc>
          <w:tcPr>
            <w:tcW w:w="4515" w:type="dxa"/>
            <w:shd w:val="clear" w:color="auto" w:fill="auto"/>
            <w:vAlign w:val="center"/>
          </w:tcPr>
          <w:p>
            <w:pPr>
              <w:pStyle w:val="10"/>
              <w:widowControl/>
              <w:spacing w:before="31" w:after="60"/>
              <w:ind w:left="489" w:firstLine="480"/>
              <w:rPr>
                <w:rFonts w:ascii="宋体" w:hAnsi="宋体" w:cs="宋体"/>
                <w:snapToGrid/>
                <w:color w:val="000000" w:themeColor="text1"/>
                <w:spacing w:val="-1"/>
                <w:kern w:val="0"/>
                <w:sz w:val="21"/>
                <w:szCs w:val="21"/>
                <w:highlight w:val="none"/>
                <w14:textFill>
                  <w14:solidFill>
                    <w14:schemeClr w14:val="tx1"/>
                  </w14:solidFill>
                </w14:textFill>
              </w:rPr>
            </w:pPr>
            <w:r>
              <w:rPr>
                <w:rFonts w:hint="default" w:ascii="宋体" w:hAnsi="宋体" w:cs="宋体"/>
                <w:snapToGrid/>
                <w:color w:val="000000" w:themeColor="text1"/>
                <w:spacing w:val="-1"/>
                <w:kern w:val="0"/>
                <w:sz w:val="21"/>
                <w:szCs w:val="21"/>
                <w:highlight w:val="none"/>
                <w14:textFill>
                  <w14:solidFill>
                    <w14:schemeClr w14:val="tx1"/>
                  </w14:solidFill>
                </w14:textFill>
              </w:rPr>
              <w:t>定位精度</w:t>
            </w:r>
            <w:r>
              <w:rPr>
                <w:rFonts w:hint="default" w:ascii="宋体" w:hAnsi="宋体" w:cs="宋体"/>
                <w:snapToGrid/>
                <w:color w:val="000000" w:themeColor="text1"/>
                <w:spacing w:val="-1"/>
                <w:kern w:val="0"/>
                <w:sz w:val="21"/>
                <w:szCs w:val="21"/>
                <w:highlight w:val="none"/>
                <w:lang w:val="en-US" w:eastAsia="zh-CN"/>
                <w14:textFill>
                  <w14:solidFill>
                    <w14:schemeClr w14:val="tx1"/>
                  </w14:solidFill>
                </w14:textFill>
              </w:rPr>
              <w:t>≤</w:t>
            </w:r>
            <w:r>
              <w:rPr>
                <w:rFonts w:hint="default" w:ascii="宋体" w:hAnsi="宋体" w:cs="宋体"/>
                <w:snapToGrid/>
                <w:color w:val="000000" w:themeColor="text1"/>
                <w:spacing w:val="-1"/>
                <w:kern w:val="0"/>
                <w:sz w:val="21"/>
                <w:szCs w:val="21"/>
                <w:highlight w:val="none"/>
                <w14:textFill>
                  <w14:solidFill>
                    <w14:schemeClr w14:val="tx1"/>
                  </w14:solidFill>
                </w14:textFill>
              </w:rPr>
              <w:t>1</w:t>
            </w:r>
            <w:r>
              <w:rPr>
                <w:rFonts w:hint="default" w:ascii="宋体" w:hAnsi="宋体" w:cs="宋体"/>
                <w:snapToGrid/>
                <w:color w:val="000000" w:themeColor="text1"/>
                <w:spacing w:val="-1"/>
                <w:kern w:val="0"/>
                <w:sz w:val="21"/>
                <w:szCs w:val="21"/>
                <w:highlight w:val="none"/>
                <w:lang w:val="en-US" w:eastAsia="zh-CN"/>
                <w14:textFill>
                  <w14:solidFill>
                    <w14:schemeClr w14:val="tx1"/>
                  </w14:solidFill>
                </w14:textFill>
              </w:rPr>
              <w:t>0</w:t>
            </w:r>
            <w:r>
              <w:rPr>
                <w:rFonts w:hint="default" w:ascii="宋体" w:hAnsi="宋体" w:cs="宋体"/>
                <w:snapToGrid/>
                <w:color w:val="000000" w:themeColor="text1"/>
                <w:spacing w:val="-1"/>
                <w:kern w:val="0"/>
                <w:sz w:val="21"/>
                <w:szCs w:val="21"/>
                <w:highlight w:val="none"/>
                <w14:textFill>
                  <w14:solidFill>
                    <w14:schemeClr w14:val="tx1"/>
                  </w14:solidFill>
                </w14:textFill>
              </w:rPr>
              <w:t>m</w:t>
            </w:r>
          </w:p>
        </w:tc>
        <w:tc>
          <w:tcPr>
            <w:tcW w:w="1111" w:type="dxa"/>
            <w:shd w:val="clear" w:color="auto" w:fill="auto"/>
            <w:vAlign w:val="center"/>
          </w:tcPr>
          <w:p>
            <w:pPr>
              <w:spacing w:before="171" w:line="221" w:lineRule="auto"/>
              <w:rPr>
                <w:rFonts w:hint="eastAsia" w:ascii="宋体" w:hAnsi="宋体" w:cs="宋体"/>
                <w:color w:val="000000" w:themeColor="text1"/>
                <w:spacing w:val="-1"/>
                <w:kern w:val="0"/>
                <w:sz w:val="20"/>
                <w:szCs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tcBorders>
              <w:top w:val="single" w:color="auto" w:sz="4" w:space="0"/>
            </w:tcBorders>
            <w:shd w:val="clear" w:color="auto" w:fill="auto"/>
            <w:vAlign w:val="center"/>
          </w:tcPr>
          <w:p>
            <w:pPr>
              <w:spacing w:before="121"/>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7</w:t>
            </w:r>
          </w:p>
        </w:tc>
        <w:tc>
          <w:tcPr>
            <w:tcW w:w="1019" w:type="dxa"/>
            <w:tcBorders>
              <w:top w:val="single" w:color="auto" w:sz="4" w:space="0"/>
            </w:tcBorders>
            <w:shd w:val="clear" w:color="auto" w:fill="auto"/>
            <w:vAlign w:val="center"/>
          </w:tcPr>
          <w:p>
            <w:pPr>
              <w:spacing w:before="171"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其他</w:t>
            </w:r>
          </w:p>
        </w:tc>
        <w:tc>
          <w:tcPr>
            <w:tcW w:w="2079" w:type="dxa"/>
            <w:shd w:val="clear" w:color="auto" w:fill="auto"/>
            <w:vAlign w:val="center"/>
          </w:tcPr>
          <w:p>
            <w:pPr>
              <w:spacing w:before="171" w:line="221" w:lineRule="auto"/>
              <w:jc w:val="center"/>
              <w:rPr>
                <w:rFonts w:hint="eastAsia" w:ascii="宋体" w:hAnsi="宋体" w:eastAsia="宋体" w:cs="宋体"/>
                <w:color w:val="000000" w:themeColor="text1"/>
                <w:spacing w:val="-2"/>
                <w:szCs w:val="21"/>
                <w:highlight w:val="none"/>
                <w:lang w:eastAsia="zh-CN"/>
                <w14:textFill>
                  <w14:solidFill>
                    <w14:schemeClr w14:val="tx1"/>
                  </w14:solidFill>
                </w14:textFill>
              </w:rPr>
            </w:pPr>
            <w:r>
              <w:rPr>
                <w:rFonts w:hint="eastAsia" w:ascii="宋体" w:hAnsi="宋体" w:cs="宋体"/>
                <w:b/>
                <w:bCs/>
                <w:color w:val="000000" w:themeColor="text1"/>
                <w:spacing w:val="-1"/>
                <w:kern w:val="0"/>
                <w:szCs w:val="21"/>
                <w:highlight w:val="none"/>
                <w:lang w:eastAsia="zh-CN"/>
                <w14:textFill>
                  <w14:solidFill>
                    <w14:schemeClr w14:val="tx1"/>
                  </w14:solidFill>
                </w14:textFill>
              </w:rPr>
              <w:t>耗材、水密插头 及线缆</w:t>
            </w:r>
          </w:p>
        </w:tc>
        <w:tc>
          <w:tcPr>
            <w:tcW w:w="4515" w:type="dxa"/>
            <w:shd w:val="clear" w:color="auto" w:fill="auto"/>
            <w:vAlign w:val="center"/>
          </w:tcPr>
          <w:p>
            <w:pPr>
              <w:widowControl/>
              <w:tabs>
                <w:tab w:val="left" w:pos="0"/>
              </w:tabs>
              <w:spacing w:before="31" w:after="60"/>
              <w:ind w:right="105"/>
              <w:jc w:val="left"/>
              <w:rPr>
                <w:color w:val="000000" w:themeColor="text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使用水密电缆配套防水道连接器连接各设备，使用水密电缆不仅可以作为信号传输线，可以更好适应恶劣的海上环境;防水连接器作为水密电缆的连接器，可以应用到带水的环境当中，在承受一定的水压情况下能保证连接器内部机械性能、电气性能正常使用。</w:t>
            </w:r>
          </w:p>
        </w:tc>
        <w:tc>
          <w:tcPr>
            <w:tcW w:w="1111" w:type="dxa"/>
            <w:shd w:val="clear" w:color="auto" w:fill="auto"/>
            <w:vAlign w:val="center"/>
          </w:tcPr>
          <w:p>
            <w:pPr>
              <w:spacing w:before="171" w:line="221" w:lineRule="auto"/>
              <w:ind w:left="587"/>
              <w:jc w:val="center"/>
              <w:rPr>
                <w:rFonts w:ascii="宋体" w:hAnsi="宋体" w:cs="宋体"/>
                <w:color w:val="000000" w:themeColor="text1"/>
                <w:spacing w:val="-2"/>
                <w:szCs w:val="21"/>
                <w:highlight w:val="none"/>
                <w14:textFill>
                  <w14:solidFill>
                    <w14:schemeClr w14:val="tx1"/>
                  </w14:solidFill>
                </w14:textFill>
              </w:rPr>
            </w:pPr>
          </w:p>
        </w:tc>
      </w:tr>
    </w:tbl>
    <w:p>
      <w:pPr>
        <w:rPr>
          <w:rFonts w:ascii="宋体"/>
          <w:color w:val="000000" w:themeColor="text1"/>
          <w:szCs w:val="20"/>
          <w:highlight w:val="none"/>
          <w14:textFill>
            <w14:solidFill>
              <w14:schemeClr w14:val="tx1"/>
            </w14:solidFill>
          </w14:textFill>
        </w:rPr>
      </w:pPr>
      <w:r>
        <w:rPr>
          <w:rFonts w:ascii="宋体"/>
          <w:color w:val="000000" w:themeColor="text1"/>
          <w:szCs w:val="20"/>
          <w:highlight w:val="none"/>
          <w14:textFill>
            <w14:solidFill>
              <w14:schemeClr w14:val="tx1"/>
            </w14:solidFill>
          </w14:textFill>
        </w:rPr>
        <w:br w:type="page"/>
      </w:r>
    </w:p>
    <w:p>
      <w:pPr>
        <w:snapToGrid w:val="0"/>
        <w:spacing w:line="360" w:lineRule="auto"/>
        <w:rPr>
          <w:rFonts w:ascii="宋体"/>
          <w:color w:val="000000" w:themeColor="text1"/>
          <w:szCs w:val="20"/>
          <w:highlight w:val="none"/>
          <w14:textFill>
            <w14:solidFill>
              <w14:schemeClr w14:val="tx1"/>
            </w14:solidFill>
          </w14:textFill>
        </w:rPr>
      </w:pPr>
    </w:p>
    <w:p>
      <w:pPr>
        <w:spacing w:line="91" w:lineRule="exact"/>
        <w:rPr>
          <w:color w:val="000000" w:themeColor="text1"/>
          <w:highlight w:val="none"/>
          <w14:textFill>
            <w14:solidFill>
              <w14:schemeClr w14:val="tx1"/>
            </w14:solidFill>
          </w14:textFill>
        </w:rPr>
      </w:pPr>
    </w:p>
    <w:tbl>
      <w:tblPr>
        <w:tblStyle w:val="9"/>
        <w:tblW w:w="9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9"/>
        <w:gridCol w:w="1083"/>
        <w:gridCol w:w="1694"/>
        <w:gridCol w:w="5040"/>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9520" w:type="dxa"/>
            <w:gridSpan w:val="5"/>
            <w:shd w:val="clear" w:color="auto" w:fill="auto"/>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BLH3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569"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序 号</w:t>
            </w:r>
          </w:p>
        </w:tc>
        <w:tc>
          <w:tcPr>
            <w:tcW w:w="1083"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内容</w:t>
            </w:r>
          </w:p>
        </w:tc>
        <w:tc>
          <w:tcPr>
            <w:tcW w:w="1694"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详细内容</w:t>
            </w:r>
          </w:p>
        </w:tc>
        <w:tc>
          <w:tcPr>
            <w:tcW w:w="5040"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hint="eastAsia" w:ascii="宋体" w:hAnsi="宋体" w:cs="宋体"/>
                <w:b/>
                <w:bCs/>
                <w:color w:val="000000" w:themeColor="text1"/>
                <w:spacing w:val="-1"/>
                <w:sz w:val="22"/>
                <w:szCs w:val="22"/>
                <w:highlight w:val="none"/>
                <w14:textFill>
                  <w14:solidFill>
                    <w14:schemeClr w14:val="tx1"/>
                  </w14:solidFill>
                </w14:textFill>
              </w:rPr>
              <w:t>详细技术参数</w:t>
            </w:r>
          </w:p>
        </w:tc>
        <w:tc>
          <w:tcPr>
            <w:tcW w:w="1134"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69" w:type="dxa"/>
            <w:shd w:val="clear" w:color="auto" w:fill="auto"/>
          </w:tcPr>
          <w:p>
            <w:pPr>
              <w:widowControl/>
              <w:numPr>
                <w:ilvl w:val="3"/>
                <w:numId w:val="0"/>
              </w:numPr>
              <w:tabs>
                <w:tab w:val="left" w:pos="0"/>
              </w:tabs>
              <w:spacing w:before="154" w:after="60" w:line="187" w:lineRule="auto"/>
              <w:ind w:left="178"/>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1</w:t>
            </w:r>
          </w:p>
        </w:tc>
        <w:tc>
          <w:tcPr>
            <w:tcW w:w="1083" w:type="dxa"/>
            <w:shd w:val="clear" w:color="auto" w:fill="auto"/>
          </w:tcPr>
          <w:p>
            <w:pPr>
              <w:spacing w:before="120" w:line="221" w:lineRule="auto"/>
              <w:ind w:left="195"/>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w:t>
            </w:r>
          </w:p>
        </w:tc>
        <w:tc>
          <w:tcPr>
            <w:tcW w:w="1694" w:type="dxa"/>
            <w:shd w:val="clear" w:color="auto" w:fill="auto"/>
            <w:vAlign w:val="center"/>
          </w:tcPr>
          <w:p>
            <w:pPr>
              <w:spacing w:before="120"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标体整修</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浮标体、传感器支架表面清洁；</w:t>
            </w:r>
          </w:p>
          <w:p>
            <w:pPr>
              <w:widowControl/>
              <w:tabs>
                <w:tab w:val="left" w:pos="0"/>
              </w:tabs>
              <w:spacing w:before="31" w:after="60"/>
              <w:ind w:left="489" w:right="105" w:hanging="360"/>
              <w:jc w:val="left"/>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标架整修喷漆、更换护栏等；</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highlight w:val="none"/>
                <w14:textFill>
                  <w14:solidFill>
                    <w14:schemeClr w14:val="tx1"/>
                  </w14:solidFill>
                </w14:textFill>
              </w:rPr>
              <w:t>整修翻新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569" w:type="dxa"/>
            <w:shd w:val="clear" w:color="auto" w:fill="auto"/>
          </w:tcPr>
          <w:p>
            <w:pPr>
              <w:widowControl/>
              <w:numPr>
                <w:ilvl w:val="3"/>
                <w:numId w:val="0"/>
              </w:numPr>
              <w:tabs>
                <w:tab w:val="left" w:pos="0"/>
              </w:tabs>
              <w:spacing w:before="200" w:after="60" w:line="187" w:lineRule="auto"/>
              <w:ind w:left="157"/>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2</w:t>
            </w:r>
          </w:p>
        </w:tc>
        <w:tc>
          <w:tcPr>
            <w:tcW w:w="1083" w:type="dxa"/>
            <w:shd w:val="clear" w:color="auto" w:fill="auto"/>
          </w:tcPr>
          <w:p>
            <w:pPr>
              <w:spacing w:before="166" w:line="223" w:lineRule="auto"/>
              <w:ind w:left="194"/>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w:t>
            </w:r>
          </w:p>
        </w:tc>
        <w:tc>
          <w:tcPr>
            <w:tcW w:w="1694" w:type="dxa"/>
            <w:shd w:val="clear" w:color="auto" w:fill="auto"/>
            <w:vAlign w:val="center"/>
          </w:tcPr>
          <w:p>
            <w:pPr>
              <w:spacing w:before="166" w:line="223"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锚系配置</w:t>
            </w:r>
          </w:p>
        </w:tc>
        <w:tc>
          <w:tcPr>
            <w:tcW w:w="5040" w:type="dxa"/>
            <w:shd w:val="clear" w:color="auto" w:fill="auto"/>
            <w:vAlign w:val="center"/>
          </w:tcPr>
          <w:p>
            <w:pPr>
              <w:widowControl/>
              <w:numPr>
                <w:ilvl w:val="3"/>
                <w:numId w:val="0"/>
              </w:numPr>
              <w:tabs>
                <w:tab w:val="left" w:pos="0"/>
              </w:tabs>
              <w:spacing w:before="31" w:after="60" w:line="223" w:lineRule="auto"/>
              <w:ind w:left="309" w:right="105" w:hanging="196"/>
              <w:jc w:val="center"/>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3</w:t>
            </w:r>
            <w:r>
              <w:rPr>
                <w:rFonts w:ascii="宋体" w:hAnsi="宋体" w:cs="宋体"/>
                <w:color w:val="000000" w:themeColor="text1"/>
                <w:spacing w:val="-1"/>
                <w:kern w:val="0"/>
                <w:szCs w:val="21"/>
                <w:highlight w:val="none"/>
                <w14:textFill>
                  <w14:solidFill>
                    <w14:schemeClr w14:val="tx1"/>
                  </w14:solidFill>
                </w14:textFill>
              </w:rPr>
              <w:t>节28*27.5m 锚链</w:t>
            </w:r>
            <w:r>
              <w:rPr>
                <w:rFonts w:hint="eastAsia" w:ascii="宋体" w:hAnsi="宋体" w:cs="宋体"/>
                <w:color w:val="000000" w:themeColor="text1"/>
                <w:spacing w:val="-1"/>
                <w:kern w:val="0"/>
                <w:sz w:val="20"/>
                <w:szCs w:val="20"/>
                <w:highlight w:val="none"/>
                <w:lang w:eastAsia="zh-CN"/>
                <w14:textFill>
                  <w14:solidFill>
                    <w14:schemeClr w14:val="tx1"/>
                  </w14:solidFill>
                </w14:textFill>
              </w:rPr>
              <w:t>，</w:t>
            </w:r>
            <w:r>
              <w:rPr>
                <w:rFonts w:hint="eastAsia" w:ascii="宋体" w:hAnsi="宋体" w:cs="宋体"/>
                <w:color w:val="000000" w:themeColor="text1"/>
                <w:spacing w:val="-1"/>
                <w:kern w:val="0"/>
                <w:sz w:val="20"/>
                <w:szCs w:val="20"/>
                <w:highlight w:val="none"/>
                <w:lang w:val="en-US" w:eastAsia="zh-CN"/>
                <w14:textFill>
                  <w14:solidFill>
                    <w14:schemeClr w14:val="tx1"/>
                  </w14:solidFill>
                </w14:textFill>
              </w:rPr>
              <w:t>+1t自重+1t锚</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569" w:type="dxa"/>
            <w:vMerge w:val="restart"/>
            <w:tcBorders>
              <w:bottom w:val="nil"/>
            </w:tcBorders>
            <w:shd w:val="clear" w:color="auto" w:fill="auto"/>
          </w:tcPr>
          <w:p>
            <w:pPr>
              <w:spacing w:line="292" w:lineRule="auto"/>
              <w:rPr>
                <w:rFonts w:ascii="Arial"/>
                <w:color w:val="000000" w:themeColor="text1"/>
                <w:highlight w:val="none"/>
                <w14:textFill>
                  <w14:solidFill>
                    <w14:schemeClr w14:val="tx1"/>
                  </w14:solidFill>
                </w14:textFill>
              </w:rPr>
            </w:pPr>
          </w:p>
          <w:p>
            <w:pPr>
              <w:spacing w:line="293" w:lineRule="auto"/>
              <w:rPr>
                <w:rFonts w:ascii="Arial"/>
                <w:color w:val="000000" w:themeColor="text1"/>
                <w:highlight w:val="none"/>
                <w14:textFill>
                  <w14:solidFill>
                    <w14:schemeClr w14:val="tx1"/>
                  </w14:solidFill>
                </w14:textFill>
              </w:rPr>
            </w:pPr>
          </w:p>
          <w:p>
            <w:pPr>
              <w:widowControl/>
              <w:numPr>
                <w:ilvl w:val="3"/>
                <w:numId w:val="0"/>
              </w:numPr>
              <w:tabs>
                <w:tab w:val="left" w:pos="0"/>
              </w:tabs>
              <w:spacing w:before="60" w:after="60" w:line="187" w:lineRule="auto"/>
              <w:ind w:left="162"/>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3</w:t>
            </w:r>
          </w:p>
        </w:tc>
        <w:tc>
          <w:tcPr>
            <w:tcW w:w="1083" w:type="dxa"/>
            <w:vMerge w:val="restart"/>
            <w:tcBorders>
              <w:bottom w:val="nil"/>
            </w:tcBorders>
            <w:shd w:val="clear" w:color="auto" w:fill="auto"/>
          </w:tcPr>
          <w:p>
            <w:pPr>
              <w:spacing w:line="410" w:lineRule="auto"/>
              <w:rPr>
                <w:rFonts w:ascii="Arial"/>
                <w:color w:val="000000" w:themeColor="text1"/>
                <w:highlight w:val="none"/>
                <w14:textFill>
                  <w14:solidFill>
                    <w14:schemeClr w14:val="tx1"/>
                  </w14:solidFill>
                </w14:textFill>
              </w:rPr>
            </w:pPr>
          </w:p>
          <w:p>
            <w:pPr>
              <w:spacing w:before="69" w:line="238" w:lineRule="auto"/>
              <w:ind w:left="194"/>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供电</w:t>
            </w:r>
          </w:p>
          <w:p>
            <w:pPr>
              <w:spacing w:line="222" w:lineRule="auto"/>
              <w:ind w:left="199"/>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3"/>
                <w:szCs w:val="21"/>
                <w:highlight w:val="none"/>
                <w14:textFill>
                  <w14:solidFill>
                    <w14:schemeClr w14:val="tx1"/>
                  </w14:solidFill>
                </w14:textFill>
              </w:rPr>
              <w:t>系统</w:t>
            </w:r>
          </w:p>
        </w:tc>
        <w:tc>
          <w:tcPr>
            <w:tcW w:w="1694" w:type="dxa"/>
            <w:shd w:val="clear" w:color="auto" w:fill="auto"/>
            <w:vAlign w:val="center"/>
          </w:tcPr>
          <w:p>
            <w:pPr>
              <w:spacing w:before="151"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免维护蓄电池</w:t>
            </w:r>
          </w:p>
        </w:tc>
        <w:tc>
          <w:tcPr>
            <w:tcW w:w="5040" w:type="dxa"/>
            <w:shd w:val="clear" w:color="auto" w:fill="auto"/>
            <w:vAlign w:val="center"/>
          </w:tcPr>
          <w:p>
            <w:pPr>
              <w:widowControl/>
              <w:numPr>
                <w:ilvl w:val="3"/>
                <w:numId w:val="0"/>
              </w:numPr>
              <w:tabs>
                <w:tab w:val="left" w:pos="0"/>
              </w:tabs>
              <w:spacing w:before="39" w:after="60" w:line="186" w:lineRule="auto"/>
              <w:ind w:left="296"/>
              <w:jc w:val="center"/>
              <w:rPr>
                <w:rFonts w:ascii="Arial" w:hAnsi="Arial"/>
                <w:color w:val="000000" w:themeColor="text1"/>
                <w:kern w:val="0"/>
                <w:sz w:val="20"/>
                <w:szCs w:val="20"/>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更换蓄电池</w:t>
            </w:r>
            <w:r>
              <w:rPr>
                <w:rFonts w:ascii="宋体" w:hAnsi="宋体" w:cs="宋体"/>
                <w:color w:val="000000" w:themeColor="text1"/>
                <w:spacing w:val="-1"/>
                <w:kern w:val="0"/>
                <w:szCs w:val="21"/>
                <w:highlight w:val="none"/>
                <w14:textFill>
                  <w14:solidFill>
                    <w14:schemeClr w14:val="tx1"/>
                  </w14:solidFill>
                </w14:textFill>
              </w:rPr>
              <w:t>12V 35Ah</w:t>
            </w:r>
            <w:r>
              <w:rPr>
                <w:rFonts w:hint="eastAsia" w:ascii="宋体" w:hAnsi="宋体" w:cs="宋体"/>
                <w:color w:val="000000" w:themeColor="text1"/>
                <w:spacing w:val="-1"/>
                <w:kern w:val="0"/>
                <w:szCs w:val="21"/>
                <w:highlight w:val="none"/>
                <w14:textFill>
                  <w14:solidFill>
                    <w14:schemeClr w14:val="tx1"/>
                  </w14:solidFill>
                </w14:textFill>
              </w:rPr>
              <w:t>电池，1</w:t>
            </w: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块</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69" w:type="dxa"/>
            <w:vMerge w:val="continue"/>
            <w:tcBorders>
              <w:top w:val="nil"/>
              <w:bottom w:val="nil"/>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nil"/>
              <w:bottom w:val="nil"/>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spacing w:before="121"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太阳能电池板</w:t>
            </w:r>
          </w:p>
        </w:tc>
        <w:tc>
          <w:tcPr>
            <w:tcW w:w="5040" w:type="dxa"/>
            <w:shd w:val="clear" w:color="auto" w:fill="auto"/>
            <w:vAlign w:val="center"/>
          </w:tcPr>
          <w:p>
            <w:pPr>
              <w:spacing w:before="121"/>
              <w:ind w:left="384"/>
              <w:jc w:val="left"/>
              <w:rPr>
                <w:rFonts w:hint="eastAsia"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hint="eastAsia" w:ascii="宋体" w:hAnsi="宋体" w:cs="宋体"/>
                <w:b/>
                <w:bCs/>
                <w:color w:val="000000" w:themeColor="text1"/>
                <w:spacing w:val="-1"/>
                <w:kern w:val="0"/>
                <w:szCs w:val="21"/>
                <w:highlight w:val="none"/>
                <w:lang w:val="en-US" w:eastAsia="zh-CN"/>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更换太阳能板</w:t>
            </w:r>
            <w:r>
              <w:rPr>
                <w:rFonts w:ascii="宋体" w:hAnsi="宋体" w:cs="宋体"/>
                <w:color w:val="000000" w:themeColor="text1"/>
                <w:spacing w:val="-1"/>
                <w:kern w:val="0"/>
                <w:szCs w:val="21"/>
                <w:highlight w:val="none"/>
                <w14:textFill>
                  <w14:solidFill>
                    <w14:schemeClr w14:val="tx1"/>
                  </w14:solidFill>
                </w14:textFill>
              </w:rPr>
              <w:t>21.8V 60W</w:t>
            </w:r>
            <w:r>
              <w:rPr>
                <w:rFonts w:hint="eastAsia" w:ascii="宋体" w:hAnsi="宋体" w:cs="宋体"/>
                <w:color w:val="000000" w:themeColor="text1"/>
                <w:spacing w:val="-1"/>
                <w:kern w:val="0"/>
                <w:szCs w:val="21"/>
                <w:highlight w:val="none"/>
                <w14:textFill>
                  <w14:solidFill>
                    <w14:schemeClr w14:val="tx1"/>
                  </w14:solidFill>
                </w14:textFill>
              </w:rPr>
              <w:t>，4块；</w:t>
            </w:r>
          </w:p>
          <w:p>
            <w:pPr>
              <w:spacing w:before="121"/>
              <w:ind w:left="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更换连接电缆4根</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69" w:type="dxa"/>
            <w:vMerge w:val="continue"/>
            <w:tcBorders>
              <w:top w:val="nil"/>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nil"/>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spacing w:before="122" w:line="221"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充放电保护器</w:t>
            </w:r>
          </w:p>
        </w:tc>
        <w:tc>
          <w:tcPr>
            <w:tcW w:w="5040" w:type="dxa"/>
            <w:shd w:val="clear" w:color="auto" w:fill="auto"/>
            <w:vAlign w:val="center"/>
          </w:tcPr>
          <w:p>
            <w:pPr>
              <w:spacing w:before="122" w:line="221" w:lineRule="auto"/>
              <w:ind w:left="595"/>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更换充电模块</w:t>
            </w:r>
            <w:r>
              <w:rPr>
                <w:rFonts w:ascii="宋体" w:hAnsi="宋体" w:cs="宋体"/>
                <w:color w:val="000000" w:themeColor="text1"/>
                <w:spacing w:val="-1"/>
                <w:kern w:val="0"/>
                <w:szCs w:val="21"/>
                <w:highlight w:val="none"/>
                <w14:textFill>
                  <w14:solidFill>
                    <w14:schemeClr w14:val="tx1"/>
                  </w14:solidFill>
                </w14:textFill>
              </w:rPr>
              <w:t>12V 30A</w:t>
            </w:r>
            <w:r>
              <w:rPr>
                <w:rFonts w:hint="eastAsia" w:ascii="宋体" w:hAnsi="宋体" w:cs="宋体"/>
                <w:color w:val="000000" w:themeColor="text1"/>
                <w:spacing w:val="-1"/>
                <w:kern w:val="0"/>
                <w:szCs w:val="21"/>
                <w:highlight w:val="none"/>
                <w14:textFill>
                  <w14:solidFill>
                    <w14:schemeClr w14:val="tx1"/>
                  </w14:solidFill>
                </w14:textFill>
              </w:rPr>
              <w:t>控制器1个</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restart"/>
            <w:tcBorders>
              <w:bottom w:val="nil"/>
            </w:tcBorders>
            <w:shd w:val="clear" w:color="auto" w:fill="auto"/>
          </w:tcPr>
          <w:p>
            <w:pPr>
              <w:spacing w:line="248" w:lineRule="auto"/>
              <w:rPr>
                <w:rFonts w:ascii="Arial"/>
                <w:color w:val="000000" w:themeColor="text1"/>
                <w:highlight w:val="none"/>
                <w14:textFill>
                  <w14:solidFill>
                    <w14:schemeClr w14:val="tx1"/>
                  </w14:solidFill>
                </w14:textFill>
              </w:rPr>
            </w:pPr>
          </w:p>
          <w:p>
            <w:pPr>
              <w:spacing w:line="248" w:lineRule="auto"/>
              <w:rPr>
                <w:rFonts w:ascii="Arial"/>
                <w:color w:val="000000" w:themeColor="text1"/>
                <w:highlight w:val="none"/>
                <w14:textFill>
                  <w14:solidFill>
                    <w14:schemeClr w14:val="tx1"/>
                  </w14:solidFill>
                </w14:textFill>
              </w:rPr>
            </w:pPr>
          </w:p>
          <w:p>
            <w:pPr>
              <w:spacing w:line="249" w:lineRule="auto"/>
              <w:rPr>
                <w:rFonts w:ascii="Arial"/>
                <w:color w:val="000000" w:themeColor="text1"/>
                <w:highlight w:val="none"/>
                <w14:textFill>
                  <w14:solidFill>
                    <w14:schemeClr w14:val="tx1"/>
                  </w14:solidFill>
                </w14:textFill>
              </w:rPr>
            </w:pPr>
          </w:p>
          <w:p>
            <w:pPr>
              <w:spacing w:line="249" w:lineRule="auto"/>
              <w:rPr>
                <w:rFonts w:ascii="Arial"/>
                <w:color w:val="000000" w:themeColor="text1"/>
                <w:highlight w:val="none"/>
                <w14:textFill>
                  <w14:solidFill>
                    <w14:schemeClr w14:val="tx1"/>
                  </w14:solidFill>
                </w14:textFill>
              </w:rPr>
            </w:pPr>
          </w:p>
          <w:p>
            <w:pPr>
              <w:spacing w:line="249" w:lineRule="auto"/>
              <w:rPr>
                <w:rFonts w:ascii="Arial"/>
                <w:color w:val="000000" w:themeColor="text1"/>
                <w:highlight w:val="none"/>
                <w14:textFill>
                  <w14:solidFill>
                    <w14:schemeClr w14:val="tx1"/>
                  </w14:solidFill>
                </w14:textFill>
              </w:rPr>
            </w:pPr>
          </w:p>
          <w:p>
            <w:pPr>
              <w:spacing w:line="249" w:lineRule="auto"/>
              <w:rPr>
                <w:rFonts w:ascii="Arial"/>
                <w:color w:val="000000" w:themeColor="text1"/>
                <w:highlight w:val="none"/>
                <w14:textFill>
                  <w14:solidFill>
                    <w14:schemeClr w14:val="tx1"/>
                  </w14:solidFill>
                </w14:textFill>
              </w:rPr>
            </w:pPr>
          </w:p>
          <w:p>
            <w:pPr>
              <w:spacing w:line="249" w:lineRule="auto"/>
              <w:rPr>
                <w:rFonts w:ascii="Arial"/>
                <w:color w:val="000000" w:themeColor="text1"/>
                <w:highlight w:val="none"/>
                <w14:textFill>
                  <w14:solidFill>
                    <w14:schemeClr w14:val="tx1"/>
                  </w14:solidFill>
                </w14:textFill>
              </w:rPr>
            </w:pPr>
          </w:p>
          <w:p>
            <w:pPr>
              <w:widowControl/>
              <w:numPr>
                <w:ilvl w:val="3"/>
                <w:numId w:val="0"/>
              </w:numPr>
              <w:tabs>
                <w:tab w:val="left" w:pos="0"/>
              </w:tabs>
              <w:spacing w:before="60" w:after="60" w:line="187" w:lineRule="auto"/>
              <w:ind w:left="156"/>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4</w:t>
            </w:r>
          </w:p>
        </w:tc>
        <w:tc>
          <w:tcPr>
            <w:tcW w:w="1083" w:type="dxa"/>
            <w:vMerge w:val="restart"/>
            <w:tcBorders>
              <w:bottom w:val="nil"/>
            </w:tcBorders>
            <w:shd w:val="clear" w:color="auto" w:fill="auto"/>
          </w:tcPr>
          <w:p>
            <w:pPr>
              <w:spacing w:line="260" w:lineRule="auto"/>
              <w:rPr>
                <w:rFonts w:ascii="Arial"/>
                <w:color w:val="000000" w:themeColor="text1"/>
                <w:highlight w:val="none"/>
                <w14:textFill>
                  <w14:solidFill>
                    <w14:schemeClr w14:val="tx1"/>
                  </w14:solidFill>
                </w14:textFill>
              </w:rPr>
            </w:pPr>
          </w:p>
          <w:p>
            <w:pPr>
              <w:spacing w:line="260" w:lineRule="auto"/>
              <w:rPr>
                <w:rFonts w:ascii="Arial"/>
                <w:color w:val="000000" w:themeColor="text1"/>
                <w:highlight w:val="none"/>
                <w14:textFill>
                  <w14:solidFill>
                    <w14:schemeClr w14:val="tx1"/>
                  </w14:solidFill>
                </w14:textFill>
              </w:rPr>
            </w:pPr>
          </w:p>
          <w:p>
            <w:pPr>
              <w:spacing w:line="260" w:lineRule="auto"/>
              <w:rPr>
                <w:rFonts w:ascii="Arial"/>
                <w:color w:val="000000" w:themeColor="text1"/>
                <w:highlight w:val="none"/>
                <w14:textFill>
                  <w14:solidFill>
                    <w14:schemeClr w14:val="tx1"/>
                  </w14:solidFill>
                </w14:textFill>
              </w:rPr>
            </w:pPr>
          </w:p>
          <w:p>
            <w:pPr>
              <w:spacing w:line="261" w:lineRule="auto"/>
              <w:rPr>
                <w:rFonts w:ascii="Arial"/>
                <w:color w:val="000000" w:themeColor="text1"/>
                <w:highlight w:val="none"/>
                <w14:textFill>
                  <w14:solidFill>
                    <w14:schemeClr w14:val="tx1"/>
                  </w14:solidFill>
                </w14:textFill>
              </w:rPr>
            </w:pPr>
          </w:p>
          <w:p>
            <w:pPr>
              <w:spacing w:line="261" w:lineRule="auto"/>
              <w:rPr>
                <w:rFonts w:ascii="Arial"/>
                <w:color w:val="000000" w:themeColor="text1"/>
                <w:highlight w:val="none"/>
                <w14:textFill>
                  <w14:solidFill>
                    <w14:schemeClr w14:val="tx1"/>
                  </w14:solidFill>
                </w14:textFill>
              </w:rPr>
            </w:pPr>
          </w:p>
          <w:p>
            <w:pPr>
              <w:spacing w:line="261" w:lineRule="auto"/>
              <w:rPr>
                <w:rFonts w:ascii="Arial"/>
                <w:color w:val="000000" w:themeColor="text1"/>
                <w:highlight w:val="none"/>
                <w14:textFill>
                  <w14:solidFill>
                    <w14:schemeClr w14:val="tx1"/>
                  </w14:solidFill>
                </w14:textFill>
              </w:rPr>
            </w:pPr>
          </w:p>
          <w:p>
            <w:pPr>
              <w:spacing w:before="68" w:line="241" w:lineRule="auto"/>
              <w:ind w:left="194"/>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观测</w:t>
            </w:r>
          </w:p>
          <w:p>
            <w:pPr>
              <w:spacing w:line="220" w:lineRule="auto"/>
              <w:ind w:left="195"/>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仪器</w:t>
            </w:r>
          </w:p>
        </w:tc>
        <w:tc>
          <w:tcPr>
            <w:tcW w:w="1694" w:type="dxa"/>
            <w:shd w:val="clear" w:color="auto" w:fill="auto"/>
            <w:vAlign w:val="center"/>
          </w:tcPr>
          <w:p>
            <w:pPr>
              <w:spacing w:before="122"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风传感器</w:t>
            </w:r>
          </w:p>
        </w:tc>
        <w:tc>
          <w:tcPr>
            <w:tcW w:w="5040" w:type="dxa"/>
            <w:vMerge w:val="restart"/>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一体化设计：</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1）风速：测量范围0 m/s~50 m/s；准确度±5%；分辨率</w:t>
            </w:r>
            <w:r>
              <w:rPr>
                <w:rFonts w:hint="eastAsia" w:ascii="宋体" w:hAnsi="宋体" w:cs="宋体"/>
                <w:color w:val="000000" w:themeColor="text1"/>
                <w:spacing w:val="-1"/>
                <w:kern w:val="0"/>
                <w:szCs w:val="21"/>
                <w:highlight w:val="none"/>
                <w:lang w:val="en-US" w:eastAsia="zh-CN"/>
                <w14:textFill>
                  <w14:solidFill>
                    <w14:schemeClr w14:val="tx1"/>
                  </w14:solidFill>
                </w14:textFill>
              </w:rPr>
              <w:t>0.1</w:t>
            </w:r>
            <w:r>
              <w:rPr>
                <w:rFonts w:ascii="宋体" w:hAnsi="宋体" w:cs="宋体"/>
                <w:color w:val="000000" w:themeColor="text1"/>
                <w:spacing w:val="-1"/>
                <w:kern w:val="0"/>
                <w:szCs w:val="21"/>
                <w:highlight w:val="none"/>
                <w14:textFill>
                  <w14:solidFill>
                    <w14:schemeClr w14:val="tx1"/>
                  </w14:solidFill>
                </w14:textFill>
              </w:rPr>
              <w:t>m/s</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2）风向：测量范围0~360°；准确度±10°；分辨率</w:t>
            </w:r>
            <w:r>
              <w:rPr>
                <w:rFonts w:hint="eastAsia" w:ascii="宋体" w:hAnsi="宋体" w:cs="宋体"/>
                <w:color w:val="000000" w:themeColor="text1"/>
                <w:spacing w:val="-1"/>
                <w:kern w:val="0"/>
                <w:szCs w:val="21"/>
                <w:highlight w:val="none"/>
                <w:lang w:val="en-US" w:eastAsia="zh-CN"/>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3）气压：测量范围600 hPa~1100 hPa；准确度±1 hPa；分辨率0.1 hPa</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4）气温：测量范围0℃~60℃；准确度±0.5℃；分辨率0.1℃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5）相对湿度：（RH）</w:t>
            </w:r>
            <w:r>
              <w:rPr>
                <w:rFonts w:ascii="宋体" w:hAnsi="宋体" w:cs="宋体"/>
                <w:color w:val="000000" w:themeColor="text1"/>
                <w:spacing w:val="-1"/>
                <w:kern w:val="0"/>
                <w:szCs w:val="21"/>
                <w:highlight w:val="none"/>
                <w14:textFill>
                  <w14:solidFill>
                    <w14:schemeClr w14:val="tx1"/>
                  </w14:solidFill>
                </w14:textFill>
              </w:rPr>
              <w:tab/>
            </w:r>
            <w:r>
              <w:rPr>
                <w:rFonts w:ascii="宋体" w:hAnsi="宋体" w:cs="宋体"/>
                <w:color w:val="000000" w:themeColor="text1"/>
                <w:spacing w:val="-1"/>
                <w:kern w:val="0"/>
                <w:szCs w:val="21"/>
                <w:highlight w:val="none"/>
                <w14:textFill>
                  <w14:solidFill>
                    <w14:schemeClr w14:val="tx1"/>
                  </w14:solidFill>
                </w14:textFill>
              </w:rPr>
              <w:t>测量范围0%~100%；准确度0%~90%时±3%，90%~100%时±5%；分辨率1%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right="105"/>
              <w:jc w:val="left"/>
              <w:rPr>
                <w:rFonts w:ascii="Arial" w:hAnsi="Arial"/>
                <w:color w:val="000000" w:themeColor="text1"/>
                <w:kern w:val="0"/>
                <w:sz w:val="20"/>
                <w:szCs w:val="20"/>
                <w:highlight w:val="none"/>
                <w14:textFill>
                  <w14:solidFill>
                    <w14:schemeClr w14:val="tx1"/>
                  </w14:solidFill>
                </w14:textFill>
              </w:rPr>
            </w:pPr>
          </w:p>
        </w:tc>
        <w:tc>
          <w:tcPr>
            <w:tcW w:w="1134" w:type="dxa"/>
            <w:vMerge w:val="restart"/>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569" w:type="dxa"/>
            <w:vMerge w:val="continue"/>
            <w:tcBorders>
              <w:top w:val="nil"/>
              <w:bottom w:val="nil"/>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nil"/>
              <w:bottom w:val="nil"/>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spacing w:before="152"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温湿传感器</w:t>
            </w:r>
          </w:p>
        </w:tc>
        <w:tc>
          <w:tcPr>
            <w:tcW w:w="5040" w:type="dxa"/>
            <w:vMerge w:val="continue"/>
            <w:shd w:val="clear" w:color="auto" w:fill="auto"/>
            <w:vAlign w:val="center"/>
          </w:tcPr>
          <w:p>
            <w:pPr>
              <w:widowControl/>
              <w:numPr>
                <w:ilvl w:val="3"/>
                <w:numId w:val="0"/>
              </w:numPr>
              <w:tabs>
                <w:tab w:val="left" w:pos="0"/>
                <w:tab w:val="left" w:pos="1680"/>
              </w:tabs>
              <w:spacing w:before="39" w:after="60" w:line="185" w:lineRule="auto"/>
              <w:ind w:left="316"/>
              <w:jc w:val="center"/>
              <w:rPr>
                <w:rFonts w:ascii="Arial" w:hAnsi="Arial"/>
                <w:color w:val="000000" w:themeColor="text1"/>
                <w:kern w:val="0"/>
                <w:sz w:val="20"/>
                <w:szCs w:val="20"/>
                <w:highlight w:val="none"/>
                <w14:textFill>
                  <w14:solidFill>
                    <w14:schemeClr w14:val="tx1"/>
                  </w14:solidFill>
                </w14:textFill>
              </w:rPr>
            </w:pPr>
          </w:p>
        </w:tc>
        <w:tc>
          <w:tcPr>
            <w:tcW w:w="1134" w:type="dxa"/>
            <w:vMerge w:val="continue"/>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569" w:type="dxa"/>
            <w:vMerge w:val="continue"/>
            <w:tcBorders>
              <w:top w:val="nil"/>
              <w:bottom w:val="nil"/>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nil"/>
              <w:bottom w:val="nil"/>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spacing w:before="151"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气压传感器</w:t>
            </w:r>
          </w:p>
        </w:tc>
        <w:tc>
          <w:tcPr>
            <w:tcW w:w="5040" w:type="dxa"/>
            <w:vMerge w:val="continue"/>
            <w:shd w:val="clear" w:color="auto" w:fill="auto"/>
            <w:vAlign w:val="center"/>
          </w:tcPr>
          <w:p>
            <w:pPr>
              <w:widowControl/>
              <w:numPr>
                <w:ilvl w:val="3"/>
                <w:numId w:val="0"/>
              </w:numPr>
              <w:tabs>
                <w:tab w:val="left" w:pos="0"/>
              </w:tabs>
              <w:spacing w:before="39" w:after="60" w:line="185" w:lineRule="auto"/>
              <w:ind w:left="316"/>
              <w:jc w:val="center"/>
              <w:rPr>
                <w:rFonts w:ascii="Arial" w:hAnsi="Arial"/>
                <w:color w:val="000000" w:themeColor="text1"/>
                <w:kern w:val="0"/>
                <w:sz w:val="20"/>
                <w:szCs w:val="20"/>
                <w:highlight w:val="none"/>
                <w14:textFill>
                  <w14:solidFill>
                    <w14:schemeClr w14:val="tx1"/>
                  </w14:solidFill>
                </w14:textFill>
              </w:rPr>
            </w:pPr>
          </w:p>
        </w:tc>
        <w:tc>
          <w:tcPr>
            <w:tcW w:w="1134" w:type="dxa"/>
            <w:vMerge w:val="continue"/>
            <w:shd w:val="clear" w:color="auto" w:fill="auto"/>
            <w:vAlign w:val="center"/>
          </w:tcPr>
          <w:p>
            <w:pPr>
              <w:jc w:val="center"/>
              <w:rPr>
                <w:rFonts w:ascii="Arial"/>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569" w:type="dxa"/>
            <w:vMerge w:val="continue"/>
            <w:tcBorders>
              <w:top w:val="nil"/>
              <w:bottom w:val="nil"/>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nil"/>
              <w:bottom w:val="nil"/>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spacing w:before="122"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波浪传感器</w:t>
            </w:r>
          </w:p>
        </w:tc>
        <w:tc>
          <w:tcPr>
            <w:tcW w:w="5040" w:type="dxa"/>
            <w:shd w:val="clear" w:color="auto" w:fill="auto"/>
            <w:vAlign w:val="center"/>
          </w:tcPr>
          <w:p>
            <w:pPr>
              <w:adjustRightInd w:val="0"/>
              <w:snapToGrid w:val="0"/>
              <w:spacing w:line="360" w:lineRule="auto"/>
              <w:ind w:left="489" w:hanging="36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Ansi="宋体"/>
                <w:color w:val="000000" w:themeColor="text1"/>
                <w:szCs w:val="21"/>
                <w:highlight w:val="none"/>
                <w14:textFill>
                  <w14:solidFill>
                    <w14:schemeClr w14:val="tx1"/>
                  </w14:solidFill>
                </w14:textFill>
              </w:rPr>
              <w:t>波高：量程</w:t>
            </w:r>
            <w:r>
              <w:rPr>
                <w:color w:val="000000" w:themeColor="text1"/>
                <w:szCs w:val="21"/>
                <w:highlight w:val="none"/>
                <w14:textFill>
                  <w14:solidFill>
                    <w14:schemeClr w14:val="tx1"/>
                  </w14:solidFill>
                </w14:textFill>
              </w:rPr>
              <w:t>±20m</w:t>
            </w:r>
            <w:r>
              <w:rPr>
                <w:rFonts w:hAnsi="宋体"/>
                <w:color w:val="000000" w:themeColor="text1"/>
                <w:szCs w:val="21"/>
                <w:highlight w:val="none"/>
                <w14:textFill>
                  <w14:solidFill>
                    <w14:schemeClr w14:val="tx1"/>
                  </w14:solidFill>
                </w14:textFill>
              </w:rPr>
              <w:t>；分辨率</w:t>
            </w:r>
            <w:r>
              <w:rPr>
                <w:color w:val="000000" w:themeColor="text1"/>
                <w:szCs w:val="21"/>
                <w:highlight w:val="none"/>
                <w14:textFill>
                  <w14:solidFill>
                    <w14:schemeClr w14:val="tx1"/>
                  </w14:solidFill>
                </w14:textFill>
              </w:rPr>
              <w:t>0.01m</w:t>
            </w:r>
            <w:r>
              <w:rPr>
                <w:rFonts w:hAnsi="宋体"/>
                <w:color w:val="000000" w:themeColor="text1"/>
                <w:szCs w:val="21"/>
                <w:highlight w:val="none"/>
                <w14:textFill>
                  <w14:solidFill>
                    <w14:schemeClr w14:val="tx1"/>
                  </w14:solidFill>
                </w14:textFill>
              </w:rPr>
              <w:t>；精度优于</w:t>
            </w:r>
            <w:r>
              <w:rPr>
                <w:color w:val="000000" w:themeColor="text1"/>
                <w:szCs w:val="21"/>
                <w:highlight w:val="none"/>
                <w14:textFill>
                  <w14:solidFill>
                    <w14:schemeClr w14:val="tx1"/>
                  </w14:solidFill>
                </w14:textFill>
              </w:rPr>
              <w:t>2%</w:t>
            </w:r>
            <w:r>
              <w:rPr>
                <w:rFonts w:hint="eastAsia" w:hAnsi="宋体"/>
                <w:color w:val="000000" w:themeColor="text1"/>
                <w:szCs w:val="21"/>
                <w:highlight w:val="none"/>
                <w14:textFill>
                  <w14:solidFill>
                    <w14:schemeClr w14:val="tx1"/>
                  </w14:solidFill>
                </w14:textFill>
              </w:rPr>
              <w:t>。</w:t>
            </w:r>
          </w:p>
          <w:p>
            <w:pPr>
              <w:adjustRightInd w:val="0"/>
              <w:snapToGrid w:val="0"/>
              <w:spacing w:line="360" w:lineRule="auto"/>
              <w:ind w:left="489" w:hanging="36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r>
              <w:rPr>
                <w:rFonts w:hAnsi="宋体"/>
                <w:color w:val="000000" w:themeColor="text1"/>
                <w:szCs w:val="21"/>
                <w:highlight w:val="none"/>
                <w14:textFill>
                  <w14:solidFill>
                    <w14:schemeClr w14:val="tx1"/>
                  </w14:solidFill>
                </w14:textFill>
              </w:rPr>
              <w:t>波周期：量程</w:t>
            </w:r>
            <w:r>
              <w:rPr>
                <w:color w:val="000000" w:themeColor="text1"/>
                <w:szCs w:val="21"/>
                <w:highlight w:val="none"/>
                <w14:textFill>
                  <w14:solidFill>
                    <w14:schemeClr w14:val="tx1"/>
                  </w14:solidFill>
                </w14:textFill>
              </w:rPr>
              <w:t>1.5~33s</w:t>
            </w:r>
            <w:r>
              <w:rPr>
                <w:rFonts w:hAnsi="宋体"/>
                <w:color w:val="000000" w:themeColor="text1"/>
                <w:szCs w:val="21"/>
                <w:highlight w:val="none"/>
                <w14:textFill>
                  <w14:solidFill>
                    <w14:schemeClr w14:val="tx1"/>
                  </w14:solidFill>
                </w14:textFill>
              </w:rPr>
              <w:t>；分辨率</w:t>
            </w:r>
            <w:r>
              <w:rPr>
                <w:color w:val="000000" w:themeColor="text1"/>
                <w:szCs w:val="21"/>
                <w:highlight w:val="none"/>
                <w14:textFill>
                  <w14:solidFill>
                    <w14:schemeClr w14:val="tx1"/>
                  </w14:solidFill>
                </w14:textFill>
              </w:rPr>
              <w:t>0.1s</w:t>
            </w:r>
            <w:r>
              <w:rPr>
                <w:rFonts w:hAnsi="宋体"/>
                <w:color w:val="000000" w:themeColor="text1"/>
                <w:szCs w:val="21"/>
                <w:highlight w:val="none"/>
                <w14:textFill>
                  <w14:solidFill>
                    <w14:schemeClr w14:val="tx1"/>
                  </w14:solidFill>
                </w14:textFill>
              </w:rPr>
              <w:t>；精度优于</w:t>
            </w:r>
            <w:r>
              <w:rPr>
                <w:color w:val="000000" w:themeColor="text1"/>
                <w:szCs w:val="21"/>
                <w:highlight w:val="none"/>
                <w14:textFill>
                  <w14:solidFill>
                    <w14:schemeClr w14:val="tx1"/>
                  </w14:solidFill>
                </w14:textFill>
              </w:rPr>
              <w:t>2%</w:t>
            </w:r>
            <w:r>
              <w:rPr>
                <w:rFonts w:hint="eastAsia" w:hAnsi="宋体"/>
                <w:color w:val="000000" w:themeColor="text1"/>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w:t>
            </w:r>
            <w:r>
              <w:rPr>
                <w:rFonts w:ascii="Arial" w:hAnsi="宋体"/>
                <w:color w:val="000000" w:themeColor="text1"/>
                <w:kern w:val="0"/>
                <w:sz w:val="20"/>
                <w:szCs w:val="21"/>
                <w:highlight w:val="none"/>
                <w14:textFill>
                  <w14:solidFill>
                    <w14:schemeClr w14:val="tx1"/>
                  </w14:solidFill>
                </w14:textFill>
              </w:rPr>
              <w:t>波向：量程</w:t>
            </w:r>
            <w:r>
              <w:rPr>
                <w:rFonts w:ascii="Arial" w:hAnsi="Arial"/>
                <w:color w:val="000000" w:themeColor="text1"/>
                <w:kern w:val="0"/>
                <w:sz w:val="20"/>
                <w:szCs w:val="21"/>
                <w:highlight w:val="none"/>
                <w14:textFill>
                  <w14:solidFill>
                    <w14:schemeClr w14:val="tx1"/>
                  </w14:solidFill>
                </w14:textFill>
              </w:rPr>
              <w:t>0~360°</w:t>
            </w:r>
            <w:r>
              <w:rPr>
                <w:rFonts w:ascii="Arial" w:hAnsi="宋体"/>
                <w:color w:val="000000" w:themeColor="text1"/>
                <w:kern w:val="0"/>
                <w:sz w:val="20"/>
                <w:szCs w:val="21"/>
                <w:highlight w:val="none"/>
                <w14:textFill>
                  <w14:solidFill>
                    <w14:schemeClr w14:val="tx1"/>
                  </w14:solidFill>
                </w14:textFill>
              </w:rPr>
              <w:t>；分辨率</w:t>
            </w:r>
            <w:r>
              <w:rPr>
                <w:rFonts w:ascii="Arial" w:hAnsi="Arial"/>
                <w:color w:val="000000" w:themeColor="text1"/>
                <w:kern w:val="0"/>
                <w:sz w:val="20"/>
                <w:szCs w:val="21"/>
                <w:highlight w:val="none"/>
                <w14:textFill>
                  <w14:solidFill>
                    <w14:schemeClr w14:val="tx1"/>
                  </w14:solidFill>
                </w14:textFill>
              </w:rPr>
              <w:t>1°</w:t>
            </w:r>
            <w:r>
              <w:rPr>
                <w:rFonts w:ascii="Arial" w:hAnsi="宋体"/>
                <w:color w:val="000000" w:themeColor="text1"/>
                <w:kern w:val="0"/>
                <w:sz w:val="20"/>
                <w:szCs w:val="21"/>
                <w:highlight w:val="none"/>
                <w14:textFill>
                  <w14:solidFill>
                    <w14:schemeClr w14:val="tx1"/>
                  </w14:solidFill>
                </w14:textFill>
              </w:rPr>
              <w:t>；精度</w:t>
            </w:r>
            <w:r>
              <w:rPr>
                <w:rFonts w:ascii="Arial" w:hAnsi="Arial"/>
                <w:color w:val="000000" w:themeColor="text1"/>
                <w:kern w:val="0"/>
                <w:sz w:val="20"/>
                <w:szCs w:val="21"/>
                <w:highlight w:val="none"/>
                <w14:textFill>
                  <w14:solidFill>
                    <w14:schemeClr w14:val="tx1"/>
                  </w14:solidFill>
                </w14:textFill>
              </w:rPr>
              <w:t>±1°</w:t>
            </w:r>
            <w:r>
              <w:rPr>
                <w:rFonts w:hint="eastAsia" w:ascii="Arial" w:hAnsi="宋体"/>
                <w:color w:val="000000" w:themeColor="text1"/>
                <w:kern w:val="0"/>
                <w:sz w:val="20"/>
                <w:szCs w:val="21"/>
                <w:highlight w:val="none"/>
                <w14:textFill>
                  <w14:solidFill>
                    <w14:schemeClr w14:val="tx1"/>
                  </w14:solidFill>
                </w14:textFill>
              </w:rPr>
              <w:t>。</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Arial"/>
                <w:color w:val="000000" w:themeColor="text1"/>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569" w:type="dxa"/>
            <w:vMerge w:val="continue"/>
            <w:tcBorders>
              <w:top w:val="nil"/>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nil"/>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spacing w:before="122" w:line="220"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海流计</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1）流向：测量范围0~360°；准确度10°</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2）流速：测量范围±10m/s；准确度</w:t>
            </w:r>
            <w:r>
              <w:rPr>
                <w:rFonts w:hint="eastAsia" w:ascii="宋体" w:hAnsi="宋体" w:cs="宋体"/>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0.25%V±0.2 cm/s</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1"/>
                <w:kern w:val="0"/>
                <w:sz w:val="20"/>
                <w:szCs w:val="21"/>
                <w:highlight w:val="none"/>
                <w14:textFill>
                  <w14:solidFill>
                    <w14:schemeClr w14:val="tx1"/>
                  </w14:solidFill>
                </w14:textFill>
              </w:rPr>
            </w:pPr>
            <w:r>
              <w:rPr>
                <w:rFonts w:ascii="宋体" w:hAnsi="宋体" w:cs="宋体"/>
                <w:color w:val="000000" w:themeColor="text1"/>
                <w:spacing w:val="-11"/>
                <w:kern w:val="0"/>
                <w:sz w:val="20"/>
                <w:szCs w:val="21"/>
                <w:highlight w:val="none"/>
                <w14:textFill>
                  <w14:solidFill>
                    <w14:schemeClr w14:val="tx1"/>
                  </w14:solidFill>
                </w14:textFill>
              </w:rPr>
              <w:t>3）</w:t>
            </w:r>
            <w:r>
              <w:rPr>
                <w:rFonts w:ascii="宋体" w:hAnsi="宋体" w:cs="宋体"/>
                <w:color w:val="000000" w:themeColor="text1"/>
                <w:spacing w:val="-1"/>
                <w:kern w:val="0"/>
                <w:szCs w:val="21"/>
                <w:highlight w:val="none"/>
                <w14:textFill>
                  <w14:solidFill>
                    <w14:schemeClr w14:val="tx1"/>
                  </w14:solidFill>
                </w14:textFill>
              </w:rPr>
              <w:t>剖面：范围1～</w:t>
            </w:r>
            <w:r>
              <w:rPr>
                <w:rFonts w:hint="eastAsia" w:ascii="宋体" w:hAnsi="宋体" w:cs="宋体"/>
                <w:color w:val="000000" w:themeColor="text1"/>
                <w:spacing w:val="-1"/>
                <w:kern w:val="0"/>
                <w:szCs w:val="21"/>
                <w:highlight w:val="none"/>
                <w14:textFill>
                  <w14:solidFill>
                    <w14:schemeClr w14:val="tx1"/>
                  </w14:solidFill>
                </w14:textFill>
              </w:rPr>
              <w:t>5</w:t>
            </w:r>
            <w:r>
              <w:rPr>
                <w:rFonts w:ascii="宋体" w:hAnsi="宋体" w:cs="宋体"/>
                <w:color w:val="000000" w:themeColor="text1"/>
                <w:spacing w:val="-1"/>
                <w:kern w:val="0"/>
                <w:szCs w:val="21"/>
                <w:highlight w:val="none"/>
                <w14:textFill>
                  <w14:solidFill>
                    <w14:schemeClr w14:val="tx1"/>
                  </w14:solidFill>
                </w14:textFill>
              </w:rPr>
              <w:t>0m；分层厚度1～4 m；最小盲区0.5 m；最高采样频率1 Hz。</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69"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spacing w:before="122"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水质传感器</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1）水质传感器具有自清洁功能</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2）pH：测量范围0~14；准确度±0.1；分辨率0.01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3）盐度：测量范围0~40；准确度±1%；分辨率0.01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4）浊度：测量范围0~1000 NTU；准确度±0.2% FS NTU；分辨率1NTU</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5）溶解氧：范围0~120%空气饱和度；精度±0.2 mg/L；分辨率0.01 mg/L</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6）水温：测量范围0~45℃；准确度±0.01℃；分辨率0.001℃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kern w:val="0"/>
                <w:sz w:val="20"/>
                <w:szCs w:val="20"/>
                <w:highlight w:val="none"/>
                <w14:textFill>
                  <w14:solidFill>
                    <w14:schemeClr w14:val="tx1"/>
                  </w14:solidFill>
                </w14:textFill>
              </w:rPr>
            </w:pPr>
            <w:r>
              <w:rPr>
                <w:rFonts w:ascii="宋体" w:hAnsi="宋体" w:cs="宋体"/>
                <w:color w:val="000000" w:themeColor="text1"/>
                <w:kern w:val="0"/>
                <w:sz w:val="20"/>
                <w:szCs w:val="20"/>
                <w:highlight w:val="none"/>
                <w14:textFill>
                  <w14:solidFill>
                    <w14:schemeClr w14:val="tx1"/>
                  </w14:solidFill>
                </w14:textFill>
              </w:rPr>
              <w:t>7）</w:t>
            </w:r>
            <w:r>
              <w:rPr>
                <w:rFonts w:hint="eastAsia" w:ascii="宋体" w:hAnsi="宋体" w:cs="宋体"/>
                <w:color w:val="000000" w:themeColor="text1"/>
                <w:spacing w:val="-1"/>
                <w:kern w:val="0"/>
                <w:szCs w:val="21"/>
                <w:highlight w:val="none"/>
                <w14:textFill>
                  <w14:solidFill>
                    <w14:schemeClr w14:val="tx1"/>
                  </w14:solidFill>
                </w14:textFill>
              </w:rPr>
              <w:t>叶绿素a：测量范围（0</w:t>
            </w:r>
            <w:r>
              <w:rPr>
                <w:rFonts w:ascii="宋体" w:hAnsi="宋体" w:cs="宋体"/>
                <w:color w:val="000000" w:themeColor="text1"/>
                <w:spacing w:val="-1"/>
                <w:kern w:val="0"/>
                <w:szCs w:val="21"/>
                <w:highlight w:val="none"/>
                <w14:textFill>
                  <w14:solidFill>
                    <w14:schemeClr w14:val="tx1"/>
                  </w14:solidFill>
                </w14:textFill>
              </w:rPr>
              <w:t>~500</w:t>
            </w:r>
            <w:r>
              <w:rPr>
                <w:rFonts w:hint="eastAsia" w:ascii="宋体" w:hAnsi="宋体" w:cs="宋体"/>
                <w:color w:val="000000" w:themeColor="text1"/>
                <w:spacing w:val="-1"/>
                <w:kern w:val="0"/>
                <w:szCs w:val="21"/>
                <w:highlight w:val="none"/>
                <w14:textFill>
                  <w14:solidFill>
                    <w14:schemeClr w14:val="tx1"/>
                  </w14:solidFill>
                </w14:textFill>
              </w:rPr>
              <w:t>）µg/L；精度≤±3%；分辨率0.01µg/L。</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69"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tabs>
                <w:tab w:val="left" w:pos="0"/>
              </w:tabs>
              <w:spacing w:before="122"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方位传感器</w:t>
            </w:r>
          </w:p>
        </w:tc>
        <w:tc>
          <w:tcPr>
            <w:tcW w:w="5040" w:type="dxa"/>
            <w:shd w:val="clear" w:color="auto" w:fill="auto"/>
            <w:vAlign w:val="center"/>
          </w:tcPr>
          <w:p>
            <w:pPr>
              <w:widowControl/>
              <w:numPr>
                <w:ilvl w:val="0"/>
                <w:numId w:val="4"/>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配备电子罗盘，测量航向、俯仰、横滚参数。</w:t>
            </w:r>
          </w:p>
          <w:p>
            <w:pPr>
              <w:widowControl/>
              <w:numPr>
                <w:ilvl w:val="0"/>
                <w:numId w:val="4"/>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航向：精度1°（R</w:t>
            </w:r>
            <w:r>
              <w:rPr>
                <w:rFonts w:ascii="宋体" w:hAnsi="宋体" w:cs="宋体"/>
                <w:color w:val="000000" w:themeColor="text1"/>
                <w:spacing w:val="-1"/>
                <w:kern w:val="0"/>
                <w:szCs w:val="21"/>
                <w:highlight w:val="none"/>
                <w14:textFill>
                  <w14:solidFill>
                    <w14:schemeClr w14:val="tx1"/>
                  </w14:solidFill>
                </w14:textFill>
              </w:rPr>
              <w:t>MS</w:t>
            </w:r>
            <w:r>
              <w:rPr>
                <w:rFonts w:hint="eastAsia" w:ascii="宋体" w:hAnsi="宋体" w:cs="宋体"/>
                <w:color w:val="000000" w:themeColor="text1"/>
                <w:spacing w:val="-1"/>
                <w:kern w:val="0"/>
                <w:szCs w:val="21"/>
                <w:highlight w:val="none"/>
                <w14:textFill>
                  <w14:solidFill>
                    <w14:schemeClr w14:val="tx1"/>
                  </w14:solidFill>
                </w14:textFill>
              </w:rPr>
              <w:t>）；分辨率0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°；精度0</w:t>
            </w: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4"/>
              </w:numPr>
              <w:tabs>
                <w:tab w:val="left" w:pos="0"/>
              </w:tabs>
              <w:spacing w:before="31" w:after="60"/>
              <w:ind w:right="105"/>
              <w:jc w:val="left"/>
              <w:rPr>
                <w:rFonts w:ascii="Arial" w:hAnsi="Arial"/>
                <w:color w:val="000000" w:themeColor="text1"/>
                <w:kern w:val="0"/>
                <w:sz w:val="20"/>
                <w:szCs w:val="20"/>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倾斜：俯仰精度0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°；横滚精度0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°；分辨率0</w:t>
            </w:r>
            <w:r>
              <w:rPr>
                <w:rFonts w:ascii="宋体" w:hAnsi="宋体" w:cs="宋体"/>
                <w:color w:val="000000" w:themeColor="text1"/>
                <w:spacing w:val="-1"/>
                <w:kern w:val="0"/>
                <w:szCs w:val="21"/>
                <w:highlight w:val="none"/>
                <w14:textFill>
                  <w14:solidFill>
                    <w14:schemeClr w14:val="tx1"/>
                  </w14:solidFill>
                </w14:textFill>
              </w:rPr>
              <w:t>.01</w:t>
            </w:r>
            <w:r>
              <w:rPr>
                <w:rFonts w:hint="eastAsia" w:ascii="宋体" w:hAnsi="宋体" w:cs="宋体"/>
                <w:color w:val="000000" w:themeColor="text1"/>
                <w:spacing w:val="-1"/>
                <w:kern w:val="0"/>
                <w:szCs w:val="21"/>
                <w:highlight w:val="none"/>
                <w14:textFill>
                  <w14:solidFill>
                    <w14:schemeClr w14:val="tx1"/>
                  </w14:solidFill>
                </w14:textFill>
              </w:rPr>
              <w:t>°；倾斜范围±</w:t>
            </w:r>
            <w:r>
              <w:rPr>
                <w:rFonts w:ascii="宋体" w:hAnsi="宋体" w:cs="宋体"/>
                <w:color w:val="000000" w:themeColor="text1"/>
                <w:spacing w:val="-1"/>
                <w:kern w:val="0"/>
                <w:szCs w:val="21"/>
                <w:highlight w:val="none"/>
                <w14:textFill>
                  <w14:solidFill>
                    <w14:schemeClr w14:val="tx1"/>
                  </w14:solidFill>
                </w14:textFill>
              </w:rPr>
              <w:t>40</w:t>
            </w:r>
            <w:r>
              <w:rPr>
                <w:rFonts w:hint="eastAsia" w:ascii="宋体" w:hAnsi="宋体" w:cs="宋体"/>
                <w:color w:val="000000" w:themeColor="text1"/>
                <w:spacing w:val="-1"/>
                <w:kern w:val="0"/>
                <w:szCs w:val="21"/>
                <w:highlight w:val="none"/>
                <w14:textFill>
                  <w14:solidFill>
                    <w14:schemeClr w14:val="tx1"/>
                  </w14:solidFill>
                </w14:textFill>
              </w:rPr>
              <w:t>°。</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widowControl/>
              <w:numPr>
                <w:ilvl w:val="3"/>
                <w:numId w:val="0"/>
              </w:numPr>
              <w:tabs>
                <w:tab w:val="left" w:pos="0"/>
              </w:tabs>
              <w:spacing w:before="123" w:after="60" w:line="221" w:lineRule="auto"/>
              <w:jc w:val="center"/>
              <w:rPr>
                <w:rFonts w:ascii="宋体" w:hAnsi="宋体" w:cs="宋体"/>
                <w:color w:val="000000" w:themeColor="text1"/>
                <w:kern w:val="0"/>
                <w:sz w:val="20"/>
                <w:szCs w:val="20"/>
                <w:highlight w:val="none"/>
                <w14:textFill>
                  <w14:solidFill>
                    <w14:schemeClr w14:val="tx1"/>
                  </w14:solidFill>
                </w14:textFill>
              </w:rPr>
            </w:pPr>
            <w:r>
              <w:rPr>
                <w:rFonts w:ascii="Arial" w:hAnsi="Arial"/>
                <w:color w:val="000000" w:themeColor="text1"/>
                <w:spacing w:val="-3"/>
                <w:kern w:val="0"/>
                <w:sz w:val="20"/>
                <w:szCs w:val="20"/>
                <w:highlight w:val="none"/>
                <w14:textFill>
                  <w14:solidFill>
                    <w14:schemeClr w14:val="tx1"/>
                  </w14:solidFill>
                </w14:textFill>
              </w:rPr>
              <w:t>GPS</w:t>
            </w:r>
            <w:r>
              <w:rPr>
                <w:rFonts w:ascii="Arial" w:hAnsi="Arial"/>
                <w:color w:val="000000" w:themeColor="text1"/>
                <w:spacing w:val="14"/>
                <w:w w:val="101"/>
                <w:kern w:val="0"/>
                <w:sz w:val="20"/>
                <w:szCs w:val="20"/>
                <w:highlight w:val="none"/>
                <w14:textFill>
                  <w14:solidFill>
                    <w14:schemeClr w14:val="tx1"/>
                  </w14:solidFill>
                </w14:textFill>
              </w:rPr>
              <w:t xml:space="preserve"> </w:t>
            </w:r>
            <w:r>
              <w:rPr>
                <w:rFonts w:ascii="宋体" w:hAnsi="宋体" w:cs="宋体"/>
                <w:color w:val="000000" w:themeColor="text1"/>
                <w:spacing w:val="-3"/>
                <w:kern w:val="0"/>
                <w:sz w:val="20"/>
                <w:szCs w:val="20"/>
                <w:highlight w:val="none"/>
                <w14:textFill>
                  <w14:solidFill>
                    <w14:schemeClr w14:val="tx1"/>
                  </w14:solidFill>
                </w14:textFill>
              </w:rPr>
              <w:t>定位</w:t>
            </w:r>
          </w:p>
        </w:tc>
        <w:tc>
          <w:tcPr>
            <w:tcW w:w="5040" w:type="dxa"/>
            <w:shd w:val="clear" w:color="auto" w:fill="auto"/>
            <w:vAlign w:val="center"/>
          </w:tcPr>
          <w:p>
            <w:pPr>
              <w:spacing w:before="122" w:line="220" w:lineRule="auto"/>
              <w:ind w:left="385"/>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定位精度</w:t>
            </w:r>
            <w:r>
              <w:rPr>
                <w:rFonts w:hint="eastAsia" w:ascii="宋体" w:hAnsi="宋体" w:cs="宋体"/>
                <w:color w:val="000000" w:themeColor="text1"/>
                <w:spacing w:val="-1"/>
                <w:kern w:val="0"/>
                <w:szCs w:val="21"/>
                <w:highlight w:val="none"/>
                <w:lang w:val="en-US" w:eastAsia="zh-CN"/>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m</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569"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tabs>
                <w:tab w:val="left" w:pos="0"/>
              </w:tabs>
              <w:spacing w:before="94" w:line="22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数据采集器</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具有数据采集、处理、存储、质量控制、状态监控、传输、电源控制、故障判断、遥控功能；浮标系统时钟采用北京时，必要时可根据需要转换为格林威治时；</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单套数据采集模块配置 10 路数字口（RS-232 接口），2 路频率计数口，6 路 12 位模拟输入通道，16 路开关量输出；除满足浮标全套系统运行以外，预留2组以上备用集成数据接口。</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数据采集模块设大容量存储卡，可存储 5年以上的所有观测数据。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 xml:space="preserve">按海滨观测规范等文件要求定时采集各个传感器的电信号并计算处理成各气象和海洋水文要素观测值，完成数据质量控制；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 xml:space="preserve">观测数据通过加密算法形成数据文件可定时自动发送到中心接收站，并同时在采集器内存储；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6）</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数据采集模块采用模块化设计，可根据选配传感器的不同分别进行参数设置。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7）</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数据采集模块具备系统检测功能，可发出各类检测命令，显示检测结果，并对系统的故障进行分析、定位和测试。 </w:t>
            </w:r>
          </w:p>
          <w:p>
            <w:pPr>
              <w:widowControl/>
              <w:tabs>
                <w:tab w:val="left" w:pos="0"/>
              </w:tabs>
              <w:spacing w:before="31" w:after="60"/>
              <w:ind w:left="489" w:right="105" w:hanging="360"/>
              <w:jc w:val="left"/>
              <w:rPr>
                <w:color w:val="000000" w:themeColor="text1"/>
                <w:highlight w:val="none"/>
                <w14:textFill>
                  <w14:solidFill>
                    <w14:schemeClr w14:val="tx1"/>
                  </w14:solidFill>
                </w14:textFill>
              </w:rPr>
            </w:pPr>
            <w:r>
              <w:rPr>
                <w:rFonts w:ascii="宋体" w:hAnsi="宋体" w:cs="宋体"/>
                <w:color w:val="000000" w:themeColor="text1"/>
                <w:kern w:val="0"/>
                <w:sz w:val="20"/>
                <w:szCs w:val="21"/>
                <w:highlight w:val="none"/>
                <w14:textFill>
                  <w14:solidFill>
                    <w14:schemeClr w14:val="tx1"/>
                  </w14:solidFill>
                </w14:textFill>
              </w:rPr>
              <w:t>8）</w:t>
            </w:r>
            <w:r>
              <w:rPr>
                <w:rFonts w:hint="eastAsia" w:ascii="宋体" w:hAnsi="宋体" w:cs="宋体"/>
                <w:color w:val="000000" w:themeColor="text1"/>
                <w:spacing w:val="-1"/>
                <w:kern w:val="0"/>
                <w:szCs w:val="21"/>
                <w:highlight w:val="none"/>
                <w14:textFill>
                  <w14:solidFill>
                    <w14:schemeClr w14:val="tx1"/>
                  </w14:solidFill>
                </w14:textFill>
              </w:rPr>
              <w:t>数据采集模块采集间隔可选择1分钟、 10分钟、半小时、1小时、3小时工作模式，并可根据用户需要设定数据采集周期。</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569" w:type="dxa"/>
            <w:vMerge w:val="restart"/>
            <w:tcBorders>
              <w:top w:val="single" w:color="auto" w:sz="4" w:space="0"/>
              <w:bottom w:val="single" w:color="auto" w:sz="4" w:space="0"/>
            </w:tcBorders>
            <w:shd w:val="clear" w:color="auto" w:fill="auto"/>
            <w:vAlign w:val="center"/>
          </w:tcPr>
          <w:p>
            <w:pPr>
              <w:widowControl/>
              <w:numPr>
                <w:ilvl w:val="3"/>
                <w:numId w:val="0"/>
              </w:numPr>
              <w:tabs>
                <w:tab w:val="left" w:pos="0"/>
              </w:tabs>
              <w:spacing w:before="61" w:after="60" w:line="184" w:lineRule="auto"/>
              <w:ind w:left="163"/>
              <w:jc w:val="center"/>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5</w:t>
            </w:r>
          </w:p>
        </w:tc>
        <w:tc>
          <w:tcPr>
            <w:tcW w:w="1083" w:type="dxa"/>
            <w:vMerge w:val="restart"/>
            <w:tcBorders>
              <w:top w:val="single" w:color="auto" w:sz="4" w:space="0"/>
              <w:bottom w:val="single" w:color="auto" w:sz="4" w:space="0"/>
            </w:tcBorders>
            <w:shd w:val="clear" w:color="auto" w:fill="auto"/>
            <w:vAlign w:val="center"/>
          </w:tcPr>
          <w:p>
            <w:pPr>
              <w:spacing w:before="69" w:line="241" w:lineRule="auto"/>
              <w:ind w:left="196"/>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数据</w:t>
            </w:r>
          </w:p>
          <w:p>
            <w:pPr>
              <w:spacing w:line="219" w:lineRule="auto"/>
              <w:ind w:left="193"/>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传输</w:t>
            </w:r>
          </w:p>
        </w:tc>
        <w:tc>
          <w:tcPr>
            <w:tcW w:w="1694" w:type="dxa"/>
            <w:shd w:val="clear" w:color="auto" w:fill="auto"/>
            <w:vAlign w:val="center"/>
          </w:tcPr>
          <w:p>
            <w:pPr>
              <w:spacing w:before="31" w:line="223" w:lineRule="auto"/>
              <w:ind w:left="684" w:right="154" w:hanging="521"/>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北斗卫星发射 机</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收发一体，既能够传输数据也能够接收数据，兼容北斗二号 RDSS，北斗二号 RNSS 以及 GPS 信号体制。具备北斗短报文数据通信、位置报告，授时导航等功能。</w:t>
            </w:r>
          </w:p>
        </w:tc>
        <w:tc>
          <w:tcPr>
            <w:tcW w:w="1134" w:type="dxa"/>
            <w:shd w:val="clear" w:color="auto" w:fill="auto"/>
            <w:vAlign w:val="center"/>
          </w:tcPr>
          <w:p>
            <w:pPr>
              <w:spacing w:before="31" w:line="223" w:lineRule="auto"/>
              <w:ind w:left="115" w:right="105"/>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569"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widowControl/>
              <w:numPr>
                <w:ilvl w:val="3"/>
                <w:numId w:val="0"/>
              </w:numPr>
              <w:tabs>
                <w:tab w:val="left" w:pos="0"/>
              </w:tabs>
              <w:spacing w:before="123" w:after="60" w:line="220" w:lineRule="auto"/>
              <w:ind w:left="123"/>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DTU传输系统</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精选工业级器件，满足恶劣应用环境需求。支持动态 IP 地址数据中心 DNS 域名寻址。</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支持固定 IP 地址数据中心。收发数据无需计算机支持。点对点、中心对多点等数据传输，传输时延一般小于一秒</w:t>
            </w:r>
          </w:p>
        </w:tc>
        <w:tc>
          <w:tcPr>
            <w:tcW w:w="1134"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569"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spacing w:before="31" w:line="223" w:lineRule="auto"/>
              <w:ind w:left="684" w:right="154" w:hanging="521"/>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北斗卫星接收机</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收发一体，既能够传输数据也能够接收数据，兼容北斗二号 RDSS，北斗二号 RNSS 以及 GPS 信号体制。具备北斗短报文数据通信、位置报告，授时导航等功能。</w:t>
            </w:r>
          </w:p>
        </w:tc>
        <w:tc>
          <w:tcPr>
            <w:tcW w:w="1134" w:type="dxa"/>
            <w:tcBorders>
              <w:bottom w:val="single" w:color="auto" w:sz="4" w:space="0"/>
            </w:tcBorders>
            <w:shd w:val="clear" w:color="auto" w:fill="auto"/>
            <w:vAlign w:val="center"/>
          </w:tcPr>
          <w:p>
            <w:pPr>
              <w:widowControl/>
              <w:numPr>
                <w:ilvl w:val="3"/>
                <w:numId w:val="0"/>
              </w:numPr>
              <w:tabs>
                <w:tab w:val="left" w:pos="0"/>
              </w:tabs>
              <w:spacing w:before="60" w:after="60" w:line="222" w:lineRule="auto"/>
              <w:ind w:left="111"/>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B</w:t>
            </w:r>
            <w:r>
              <w:rPr>
                <w:rFonts w:ascii="宋体" w:hAnsi="宋体" w:cs="宋体"/>
                <w:color w:val="000000" w:themeColor="text1"/>
                <w:spacing w:val="-1"/>
                <w:kern w:val="0"/>
                <w:sz w:val="20"/>
                <w:szCs w:val="20"/>
                <w:highlight w:val="none"/>
                <w14:textFill>
                  <w14:solidFill>
                    <w14:schemeClr w14:val="tx1"/>
                  </w14:solidFill>
                </w14:textFill>
              </w:rPr>
              <w:t>LH1</w:t>
            </w:r>
            <w:r>
              <w:rPr>
                <w:rFonts w:hint="eastAsia" w:ascii="宋体" w:hAnsi="宋体" w:cs="宋体"/>
                <w:color w:val="000000" w:themeColor="text1"/>
                <w:spacing w:val="-1"/>
                <w:kern w:val="0"/>
                <w:sz w:val="20"/>
                <w:szCs w:val="20"/>
                <w:highlight w:val="none"/>
                <w14:textFill>
                  <w14:solidFill>
                    <w14:schemeClr w14:val="tx1"/>
                  </w14:solidFill>
                </w14:textFill>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569"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083" w:type="dxa"/>
            <w:vMerge w:val="continue"/>
            <w:tcBorders>
              <w:top w:val="single" w:color="auto" w:sz="4" w:space="0"/>
              <w:bottom w:val="single" w:color="auto" w:sz="4" w:space="0"/>
            </w:tcBorders>
            <w:shd w:val="clear" w:color="auto" w:fill="auto"/>
          </w:tcPr>
          <w:p>
            <w:pPr>
              <w:rPr>
                <w:rFonts w:ascii="Arial"/>
                <w:color w:val="000000" w:themeColor="text1"/>
                <w:highlight w:val="none"/>
                <w14:textFill>
                  <w14:solidFill>
                    <w14:schemeClr w14:val="tx1"/>
                  </w14:solidFill>
                </w14:textFill>
              </w:rPr>
            </w:pPr>
          </w:p>
        </w:tc>
        <w:tc>
          <w:tcPr>
            <w:tcW w:w="1694" w:type="dxa"/>
            <w:shd w:val="clear" w:color="auto" w:fill="auto"/>
            <w:vAlign w:val="center"/>
          </w:tcPr>
          <w:p>
            <w:pPr>
              <w:spacing w:before="31" w:line="223" w:lineRule="auto"/>
              <w:ind w:left="476" w:right="154" w:hanging="297"/>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数据处理软件</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 xml:space="preserve">升级原有数据处理软件，软件界面友好，操作简便，操作可视化，具备数据接收、展示查阅、密保储存、应急预警、数据处理、功能管控等功能。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输出、存储数据格式按照《海洋观测浮标通用技术要求（试行）》执行且具备可拓展性。</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软件支持手机等移动设备展示和操作。</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实时查看浮标数据和接收报警信号；软件界面友好，具有良好的可维性和扩充性，便于人员操作、观察和维护；显示幅面、图形、文字等采用中文。数据库具有良好的开放性，能与后续浮标监测网络系统兼容，工作安全可靠。</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实时采集与显示：岸站接收系统与浮标进行双向通信，可以根据设定的采样周期实时接收浮标的监测数据，能显示仪器的工作状态、供电状态；对传感器指标进行诊断；对浮标上的设备进行远程控制和参数的设定等。</w:t>
            </w:r>
          </w:p>
        </w:tc>
        <w:tc>
          <w:tcPr>
            <w:tcW w:w="1134" w:type="dxa"/>
            <w:tcBorders>
              <w:top w:val="single" w:color="auto" w:sz="4" w:space="0"/>
            </w:tcBorders>
            <w:shd w:val="clear" w:color="auto" w:fill="auto"/>
            <w:vAlign w:val="center"/>
          </w:tcPr>
          <w:p>
            <w:pPr>
              <w:widowControl/>
              <w:numPr>
                <w:ilvl w:val="3"/>
                <w:numId w:val="0"/>
              </w:numPr>
              <w:tabs>
                <w:tab w:val="left" w:pos="0"/>
                <w:tab w:val="left" w:pos="1680"/>
              </w:tabs>
              <w:spacing w:before="60" w:after="60" w:line="222" w:lineRule="auto"/>
              <w:ind w:left="111"/>
              <w:rPr>
                <w:rFonts w:ascii="Arial" w:hAnsi="Arial"/>
                <w:color w:val="000000" w:themeColor="text1"/>
                <w:kern w:val="0"/>
                <w:sz w:val="20"/>
                <w:szCs w:val="20"/>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B</w:t>
            </w:r>
            <w:r>
              <w:rPr>
                <w:rFonts w:ascii="宋体" w:hAnsi="宋体" w:cs="宋体"/>
                <w:color w:val="000000" w:themeColor="text1"/>
                <w:spacing w:val="-1"/>
                <w:kern w:val="0"/>
                <w:sz w:val="20"/>
                <w:szCs w:val="20"/>
                <w:highlight w:val="none"/>
                <w14:textFill>
                  <w14:solidFill>
                    <w14:schemeClr w14:val="tx1"/>
                  </w14:solidFill>
                </w14:textFill>
              </w:rPr>
              <w:t>LH1</w:t>
            </w:r>
            <w:r>
              <w:rPr>
                <w:rFonts w:hint="eastAsia" w:ascii="宋体" w:hAnsi="宋体" w:cs="宋体"/>
                <w:color w:val="000000" w:themeColor="text1"/>
                <w:spacing w:val="-1"/>
                <w:kern w:val="0"/>
                <w:sz w:val="20"/>
                <w:szCs w:val="20"/>
                <w:highlight w:val="none"/>
                <w14:textFill>
                  <w14:solidFill>
                    <w14:schemeClr w14:val="tx1"/>
                  </w14:solidFill>
                </w14:textFill>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restart"/>
            <w:tcBorders>
              <w:top w:val="single" w:color="auto" w:sz="4" w:space="0"/>
            </w:tcBorders>
            <w:shd w:val="clear" w:color="auto" w:fill="auto"/>
            <w:vAlign w:val="center"/>
          </w:tcPr>
          <w:p>
            <w:pPr>
              <w:widowControl/>
              <w:numPr>
                <w:ilvl w:val="3"/>
                <w:numId w:val="0"/>
              </w:numPr>
              <w:tabs>
                <w:tab w:val="left" w:pos="0"/>
              </w:tabs>
              <w:spacing w:before="60" w:after="60" w:line="187" w:lineRule="auto"/>
              <w:ind w:left="162" w:leftChars="0" w:firstLine="0" w:firstLineChars="0"/>
              <w:jc w:val="center"/>
              <w:rPr>
                <w:rFonts w:ascii="Arial"/>
                <w:color w:val="000000" w:themeColor="text1"/>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6</w:t>
            </w:r>
          </w:p>
        </w:tc>
        <w:tc>
          <w:tcPr>
            <w:tcW w:w="1083" w:type="dxa"/>
            <w:vMerge w:val="restart"/>
            <w:tcBorders>
              <w:top w:val="single" w:color="auto" w:sz="4" w:space="0"/>
            </w:tcBorders>
            <w:shd w:val="clear" w:color="auto" w:fill="auto"/>
            <w:vAlign w:val="center"/>
          </w:tcPr>
          <w:p>
            <w:pPr>
              <w:spacing w:before="68" w:line="238" w:lineRule="auto"/>
              <w:ind w:left="199"/>
              <w:jc w:val="center"/>
              <w:rPr>
                <w:rFonts w:ascii="Arial"/>
                <w:color w:val="000000" w:themeColor="text1"/>
                <w:highlight w:val="none"/>
                <w14:textFill>
                  <w14:solidFill>
                    <w14:schemeClr w14:val="tx1"/>
                  </w14:solidFill>
                </w14:textFill>
              </w:rPr>
            </w:pPr>
            <w:r>
              <w:rPr>
                <w:rFonts w:ascii="宋体" w:hAnsi="宋体" w:cs="宋体"/>
                <w:color w:val="000000" w:themeColor="text1"/>
                <w:spacing w:val="-3"/>
                <w:szCs w:val="21"/>
                <w:highlight w:val="none"/>
                <w14:textFill>
                  <w14:solidFill>
                    <w14:schemeClr w14:val="tx1"/>
                  </w14:solidFill>
                </w14:textFill>
              </w:rPr>
              <w:t>安防</w:t>
            </w:r>
            <w:r>
              <w:rPr>
                <w:rFonts w:ascii="宋体" w:hAnsi="宋体" w:cs="宋体"/>
                <w:color w:val="000000" w:themeColor="text1"/>
                <w:spacing w:val="-2"/>
                <w:szCs w:val="21"/>
                <w:highlight w:val="none"/>
                <w14:textFill>
                  <w14:solidFill>
                    <w14:schemeClr w14:val="tx1"/>
                  </w14:solidFill>
                </w14:textFill>
              </w:rPr>
              <w:t>保障</w:t>
            </w:r>
          </w:p>
        </w:tc>
        <w:tc>
          <w:tcPr>
            <w:tcW w:w="1694" w:type="dxa"/>
            <w:shd w:val="clear" w:color="auto" w:fill="auto"/>
            <w:vAlign w:val="center"/>
          </w:tcPr>
          <w:p>
            <w:pPr>
              <w:spacing w:before="124" w:line="221" w:lineRule="auto"/>
              <w:ind w:left="16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锚灯</w:t>
            </w:r>
          </w:p>
        </w:tc>
        <w:tc>
          <w:tcPr>
            <w:tcW w:w="5040" w:type="dxa"/>
            <w:shd w:val="clear" w:color="auto" w:fill="auto"/>
            <w:vAlign w:val="center"/>
          </w:tcPr>
          <w:p>
            <w:pPr>
              <w:widowControl/>
              <w:numPr>
                <w:ilvl w:val="0"/>
                <w:numId w:val="0"/>
              </w:numPr>
              <w:tabs>
                <w:tab w:val="left" w:pos="0"/>
              </w:tabs>
              <w:spacing w:before="31" w:after="60"/>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可视距离：1</w:t>
            </w: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海里；</w:t>
            </w:r>
          </w:p>
          <w:p>
            <w:pPr>
              <w:widowControl/>
              <w:numPr>
                <w:ilvl w:val="0"/>
                <w:numId w:val="0"/>
              </w:numPr>
              <w:tabs>
                <w:tab w:val="left" w:pos="0"/>
              </w:tabs>
              <w:spacing w:before="31" w:after="60"/>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光源：L</w:t>
            </w:r>
            <w:r>
              <w:rPr>
                <w:rFonts w:ascii="宋体" w:hAnsi="宋体" w:cs="宋体"/>
                <w:color w:val="000000" w:themeColor="text1"/>
                <w:spacing w:val="-1"/>
                <w:kern w:val="0"/>
                <w:szCs w:val="21"/>
                <w:highlight w:val="none"/>
                <w14:textFill>
                  <w14:solidFill>
                    <w14:schemeClr w14:val="tx1"/>
                  </w14:solidFill>
                </w14:textFill>
              </w:rPr>
              <w:t>ED</w:t>
            </w:r>
            <w:r>
              <w:rPr>
                <w:rFonts w:hint="eastAsia" w:ascii="宋体" w:hAnsi="宋体" w:cs="宋体"/>
                <w:color w:val="000000" w:themeColor="text1"/>
                <w:spacing w:val="-1"/>
                <w:kern w:val="0"/>
                <w:szCs w:val="21"/>
                <w:highlight w:val="none"/>
                <w14:textFill>
                  <w14:solidFill>
                    <w14:schemeClr w14:val="tx1"/>
                  </w14:solidFill>
                </w14:textFill>
              </w:rPr>
              <w:t>；供电：A级高效太阳能；</w:t>
            </w:r>
          </w:p>
          <w:p>
            <w:pPr>
              <w:widowControl/>
              <w:numPr>
                <w:ilvl w:val="0"/>
                <w:numId w:val="0"/>
              </w:numPr>
              <w:tabs>
                <w:tab w:val="left" w:pos="0"/>
              </w:tabs>
              <w:spacing w:before="31" w:after="60"/>
              <w:rPr>
                <w:rFonts w:ascii="宋体" w:hAnsi="宋体" w:cs="宋体"/>
                <w:color w:val="000000" w:themeColor="text1"/>
                <w:kern w:val="0"/>
                <w:sz w:val="20"/>
                <w:szCs w:val="21"/>
                <w:highlight w:val="none"/>
                <w14:textFill>
                  <w14:solidFill>
                    <w14:schemeClr w14:val="tx1"/>
                  </w14:solidFill>
                </w14:textFill>
              </w:rPr>
            </w:pPr>
            <w:r>
              <w:rPr>
                <w:rFonts w:hint="default" w:ascii="宋体" w:hAnsi="宋体" w:eastAsia="宋体" w:cs="宋体"/>
                <w:color w:val="000000" w:themeColor="text1"/>
                <w:kern w:val="0"/>
                <w:sz w:val="20"/>
                <w:szCs w:val="21"/>
                <w:highlight w:val="none"/>
                <w:lang w:val="en-US" w:eastAsia="zh-CN" w:bidi="ar-SA"/>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太阳能板电压：5</w:t>
            </w:r>
            <w:r>
              <w:rPr>
                <w:rFonts w:ascii="宋体" w:hAnsi="宋体" w:cs="宋体"/>
                <w:color w:val="000000" w:themeColor="text1"/>
                <w:spacing w:val="-1"/>
                <w:kern w:val="0"/>
                <w:szCs w:val="21"/>
                <w:highlight w:val="none"/>
                <w14:textFill>
                  <w14:solidFill>
                    <w14:schemeClr w14:val="tx1"/>
                  </w14:solidFill>
                </w14:textFill>
              </w:rPr>
              <w:t>.5V</w:t>
            </w:r>
            <w:r>
              <w:rPr>
                <w:rFonts w:hint="eastAsia" w:ascii="宋体" w:hAnsi="宋体" w:cs="宋体"/>
                <w:color w:val="000000" w:themeColor="text1"/>
                <w:spacing w:val="-1"/>
                <w:kern w:val="0"/>
                <w:szCs w:val="21"/>
                <w:highlight w:val="none"/>
                <w14:textFill>
                  <w14:solidFill>
                    <w14:schemeClr w14:val="tx1"/>
                  </w14:solidFill>
                </w14:textFill>
              </w:rPr>
              <w:t>，功率2</w:t>
            </w:r>
            <w:r>
              <w:rPr>
                <w:rFonts w:ascii="宋体" w:hAnsi="宋体" w:cs="宋体"/>
                <w:color w:val="000000" w:themeColor="text1"/>
                <w:spacing w:val="-1"/>
                <w:kern w:val="0"/>
                <w:szCs w:val="21"/>
                <w:highlight w:val="none"/>
                <w14:textFill>
                  <w14:solidFill>
                    <w14:schemeClr w14:val="tx1"/>
                  </w14:solidFill>
                </w14:textFill>
              </w:rPr>
              <w:t>W</w:t>
            </w:r>
          </w:p>
        </w:tc>
        <w:tc>
          <w:tcPr>
            <w:tcW w:w="1134" w:type="dxa"/>
            <w:shd w:val="clear" w:color="auto" w:fill="auto"/>
            <w:vAlign w:val="center"/>
          </w:tcPr>
          <w:p>
            <w:pPr>
              <w:rPr>
                <w:rFonts w:ascii="Arial"/>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continue"/>
            <w:shd w:val="clear" w:color="auto" w:fill="auto"/>
            <w:vAlign w:val="center"/>
          </w:tcPr>
          <w:p>
            <w:pPr>
              <w:widowControl/>
              <w:numPr>
                <w:ilvl w:val="3"/>
                <w:numId w:val="0"/>
              </w:numPr>
              <w:tabs>
                <w:tab w:val="left" w:pos="0"/>
              </w:tabs>
              <w:spacing w:before="60" w:after="60" w:line="187" w:lineRule="auto"/>
              <w:ind w:left="162" w:leftChars="0" w:firstLine="0" w:firstLineChars="0"/>
              <w:jc w:val="center"/>
              <w:rPr>
                <w:rFonts w:ascii="Arial" w:hAnsi="Arial"/>
                <w:color w:val="000000" w:themeColor="text1"/>
                <w:kern w:val="0"/>
                <w:sz w:val="20"/>
                <w:szCs w:val="20"/>
                <w:highlight w:val="none"/>
                <w14:textFill>
                  <w14:solidFill>
                    <w14:schemeClr w14:val="tx1"/>
                  </w14:solidFill>
                </w14:textFill>
              </w:rPr>
            </w:pPr>
          </w:p>
        </w:tc>
        <w:tc>
          <w:tcPr>
            <w:tcW w:w="1083" w:type="dxa"/>
            <w:vMerge w:val="continue"/>
            <w:shd w:val="clear" w:color="auto" w:fill="auto"/>
            <w:vAlign w:val="center"/>
          </w:tcPr>
          <w:p>
            <w:pPr>
              <w:spacing w:before="68" w:line="238" w:lineRule="auto"/>
              <w:ind w:left="199"/>
              <w:jc w:val="center"/>
              <w:rPr>
                <w:rFonts w:ascii="宋体" w:hAnsi="宋体" w:cs="宋体"/>
                <w:color w:val="000000" w:themeColor="text1"/>
                <w:spacing w:val="-3"/>
                <w:szCs w:val="21"/>
                <w:highlight w:val="none"/>
                <w14:textFill>
                  <w14:solidFill>
                    <w14:schemeClr w14:val="tx1"/>
                  </w14:solidFill>
                </w14:textFill>
              </w:rPr>
            </w:pPr>
          </w:p>
        </w:tc>
        <w:tc>
          <w:tcPr>
            <w:tcW w:w="1694" w:type="dxa"/>
            <w:shd w:val="clear" w:color="auto" w:fill="auto"/>
            <w:vAlign w:val="center"/>
          </w:tcPr>
          <w:p>
            <w:pPr>
              <w:spacing w:before="171" w:line="221" w:lineRule="auto"/>
              <w:jc w:val="center"/>
              <w:rPr>
                <w:rFonts w:hint="eastAsia" w:ascii="宋体" w:hAnsi="宋体" w:eastAsia="宋体" w:cs="宋体"/>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实时监控系统</w:t>
            </w:r>
          </w:p>
        </w:tc>
        <w:tc>
          <w:tcPr>
            <w:tcW w:w="5040" w:type="dxa"/>
            <w:shd w:val="clear" w:color="auto" w:fill="auto"/>
            <w:vAlign w:val="center"/>
          </w:tcPr>
          <w:p>
            <w:pPr>
              <w:pStyle w:val="10"/>
              <w:widowControl/>
              <w:numPr>
                <w:ilvl w:val="0"/>
                <w:numId w:val="0"/>
              </w:numPr>
              <w:spacing w:before="31" w:after="60"/>
              <w:ind w:left="0" w:firstLine="0" w:firstLineChars="0"/>
              <w:rPr>
                <w:rFonts w:hint="eastAsia"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pPr>
            <w:r>
              <w:rPr>
                <w:rFonts w:hint="default"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t>一旦浮标方位超出设定范围时或舱进水时、在监测参数值超出预设值时、电池电压太低等状况下，能自动向手机发送报警信息。</w:t>
            </w:r>
          </w:p>
        </w:tc>
        <w:tc>
          <w:tcPr>
            <w:tcW w:w="1134" w:type="dxa"/>
            <w:shd w:val="clear" w:color="auto" w:fill="auto"/>
            <w:vAlign w:val="center"/>
          </w:tcPr>
          <w:p>
            <w:pPr>
              <w:rPr>
                <w:rFonts w:hint="eastAsia" w:ascii="宋体" w:hAnsi="宋体" w:cs="宋体"/>
                <w:color w:val="000000" w:themeColor="text1"/>
                <w:spacing w:val="-1"/>
                <w:kern w:val="0"/>
                <w:sz w:val="20"/>
                <w:szCs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continue"/>
            <w:shd w:val="clear" w:color="auto" w:fill="auto"/>
            <w:vAlign w:val="center"/>
          </w:tcPr>
          <w:p>
            <w:pPr>
              <w:widowControl/>
              <w:numPr>
                <w:ilvl w:val="3"/>
                <w:numId w:val="0"/>
              </w:numPr>
              <w:tabs>
                <w:tab w:val="left" w:pos="0"/>
              </w:tabs>
              <w:spacing w:before="60" w:after="60" w:line="187" w:lineRule="auto"/>
              <w:ind w:left="162" w:leftChars="0" w:firstLine="0" w:firstLineChars="0"/>
              <w:jc w:val="center"/>
              <w:rPr>
                <w:rFonts w:ascii="Arial" w:hAnsi="Arial"/>
                <w:color w:val="000000" w:themeColor="text1"/>
                <w:kern w:val="0"/>
                <w:sz w:val="20"/>
                <w:szCs w:val="20"/>
                <w:highlight w:val="none"/>
                <w14:textFill>
                  <w14:solidFill>
                    <w14:schemeClr w14:val="tx1"/>
                  </w14:solidFill>
                </w14:textFill>
              </w:rPr>
            </w:pPr>
          </w:p>
        </w:tc>
        <w:tc>
          <w:tcPr>
            <w:tcW w:w="1083" w:type="dxa"/>
            <w:vMerge w:val="continue"/>
            <w:shd w:val="clear" w:color="auto" w:fill="auto"/>
            <w:vAlign w:val="center"/>
          </w:tcPr>
          <w:p>
            <w:pPr>
              <w:spacing w:before="68" w:line="238" w:lineRule="auto"/>
              <w:ind w:left="199"/>
              <w:jc w:val="center"/>
              <w:rPr>
                <w:rFonts w:ascii="宋体" w:hAnsi="宋体" w:cs="宋体"/>
                <w:color w:val="000000" w:themeColor="text1"/>
                <w:spacing w:val="-3"/>
                <w:szCs w:val="21"/>
                <w:highlight w:val="none"/>
                <w14:textFill>
                  <w14:solidFill>
                    <w14:schemeClr w14:val="tx1"/>
                  </w14:solidFill>
                </w14:textFill>
              </w:rPr>
            </w:pPr>
          </w:p>
        </w:tc>
        <w:tc>
          <w:tcPr>
            <w:tcW w:w="1694" w:type="dxa"/>
            <w:shd w:val="clear" w:color="auto" w:fill="auto"/>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宋体"/>
                <w:color w:val="000000" w:themeColor="text1"/>
                <w:spacing w:val="-1"/>
                <w:kern w:val="0"/>
                <w:sz w:val="21"/>
                <w:szCs w:val="21"/>
                <w:highlight w:val="none"/>
                <w:lang w:val="en-US" w:eastAsia="zh-CN" w:bidi="ar-SA"/>
                <w14:textFill>
                  <w14:solidFill>
                    <w14:schemeClr w14:val="tx1"/>
                  </w14:solidFill>
                </w14:textFill>
              </w:rPr>
              <w:t>AIS系统</w:t>
            </w:r>
          </w:p>
        </w:tc>
        <w:tc>
          <w:tcPr>
            <w:tcW w:w="5040" w:type="dxa"/>
            <w:shd w:val="clear" w:color="auto" w:fill="auto"/>
            <w:vAlign w:val="center"/>
          </w:tcPr>
          <w:p>
            <w:pPr>
              <w:pStyle w:val="10"/>
              <w:widowControl/>
              <w:numPr>
                <w:ilvl w:val="0"/>
                <w:numId w:val="0"/>
              </w:numPr>
              <w:spacing w:before="31" w:after="60"/>
              <w:ind w:left="0" w:firstLine="0" w:firstLineChars="0"/>
              <w:rPr>
                <w:rFonts w:hint="eastAsia"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t>通过中国渔业船舶检验局船用产品型</w:t>
            </w:r>
            <w:r>
              <w:rPr>
                <w:rFonts w:hint="eastAsia" w:ascii="宋体" w:hAnsi="宋体" w:cs="宋体"/>
                <w:snapToGrid/>
                <w:color w:val="000000" w:themeColor="text1"/>
                <w:spacing w:val="-1"/>
                <w:kern w:val="0"/>
                <w:sz w:val="21"/>
                <w:szCs w:val="21"/>
                <w:highlight w:val="none"/>
                <w:lang w:val="en-US" w:eastAsia="zh-CN" w:bidi="ar-SA"/>
                <w14:textFill>
                  <w14:solidFill>
                    <w14:schemeClr w14:val="tx1"/>
                  </w14:solidFill>
                </w14:textFill>
              </w:rPr>
              <w:t>式认可</w:t>
            </w:r>
            <w:r>
              <w:rPr>
                <w:rFonts w:hint="eastAsia" w:ascii="宋体" w:cs="宋体"/>
                <w:snapToGrid/>
                <w:color w:val="000000" w:themeColor="text1"/>
                <w:spacing w:val="-1"/>
                <w:kern w:val="0"/>
                <w:sz w:val="21"/>
                <w:szCs w:val="21"/>
                <w:highlight w:val="none"/>
                <w:lang w:val="en-US" w:eastAsia="zh-CN" w:bidi="ar-SA"/>
                <w14:textFill>
                  <w14:solidFill>
                    <w14:schemeClr w14:val="tx1"/>
                  </w14:solidFill>
                </w14:textFill>
              </w:rPr>
              <w:t>或中国船级社CCS型式认可。</w:t>
            </w:r>
          </w:p>
        </w:tc>
        <w:tc>
          <w:tcPr>
            <w:tcW w:w="1134" w:type="dxa"/>
            <w:shd w:val="clear" w:color="auto" w:fill="auto"/>
            <w:vAlign w:val="center"/>
          </w:tcPr>
          <w:p>
            <w:pPr>
              <w:rPr>
                <w:rFonts w:hint="eastAsia" w:ascii="宋体" w:hAnsi="宋体" w:cs="宋体"/>
                <w:color w:val="000000" w:themeColor="text1"/>
                <w:spacing w:val="-1"/>
                <w:kern w:val="0"/>
                <w:sz w:val="20"/>
                <w:szCs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continue"/>
            <w:tcBorders>
              <w:bottom w:val="single" w:color="auto" w:sz="4" w:space="0"/>
            </w:tcBorders>
            <w:shd w:val="clear" w:color="auto" w:fill="auto"/>
            <w:vAlign w:val="center"/>
          </w:tcPr>
          <w:p>
            <w:pPr>
              <w:widowControl/>
              <w:numPr>
                <w:ilvl w:val="3"/>
                <w:numId w:val="0"/>
              </w:numPr>
              <w:tabs>
                <w:tab w:val="left" w:pos="0"/>
              </w:tabs>
              <w:spacing w:before="60" w:after="60" w:line="187" w:lineRule="auto"/>
              <w:ind w:left="162" w:leftChars="0" w:firstLine="0" w:firstLineChars="0"/>
              <w:jc w:val="center"/>
              <w:rPr>
                <w:rFonts w:ascii="Arial" w:hAnsi="Arial"/>
                <w:color w:val="000000" w:themeColor="text1"/>
                <w:kern w:val="0"/>
                <w:sz w:val="20"/>
                <w:szCs w:val="20"/>
                <w:highlight w:val="none"/>
                <w14:textFill>
                  <w14:solidFill>
                    <w14:schemeClr w14:val="tx1"/>
                  </w14:solidFill>
                </w14:textFill>
              </w:rPr>
            </w:pPr>
          </w:p>
        </w:tc>
        <w:tc>
          <w:tcPr>
            <w:tcW w:w="1083" w:type="dxa"/>
            <w:vMerge w:val="continue"/>
            <w:tcBorders>
              <w:bottom w:val="single" w:color="auto" w:sz="4" w:space="0"/>
            </w:tcBorders>
            <w:shd w:val="clear" w:color="auto" w:fill="auto"/>
            <w:vAlign w:val="center"/>
          </w:tcPr>
          <w:p>
            <w:pPr>
              <w:spacing w:before="68" w:line="238" w:lineRule="auto"/>
              <w:ind w:left="199"/>
              <w:jc w:val="center"/>
              <w:rPr>
                <w:rFonts w:ascii="宋体" w:hAnsi="宋体" w:cs="宋体"/>
                <w:color w:val="000000" w:themeColor="text1"/>
                <w:spacing w:val="-3"/>
                <w:szCs w:val="21"/>
                <w:highlight w:val="none"/>
                <w14:textFill>
                  <w14:solidFill>
                    <w14:schemeClr w14:val="tx1"/>
                  </w14:solidFill>
                </w14:textFill>
              </w:rPr>
            </w:pPr>
          </w:p>
        </w:tc>
        <w:tc>
          <w:tcPr>
            <w:tcW w:w="1694" w:type="dxa"/>
            <w:shd w:val="clear" w:color="auto" w:fill="auto"/>
            <w:vAlign w:val="center"/>
          </w:tcPr>
          <w:p>
            <w:pPr>
              <w:spacing w:before="171" w:line="221" w:lineRule="auto"/>
              <w:jc w:val="center"/>
              <w:rPr>
                <w:rFonts w:hint="eastAsia" w:ascii="宋体" w:hAnsi="宋体" w:eastAsia="宋体" w:cs="宋体"/>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独立北斗定位系统</w:t>
            </w:r>
          </w:p>
        </w:tc>
        <w:tc>
          <w:tcPr>
            <w:tcW w:w="5040" w:type="dxa"/>
            <w:shd w:val="clear" w:color="auto" w:fill="auto"/>
            <w:vAlign w:val="center"/>
          </w:tcPr>
          <w:p>
            <w:pPr>
              <w:pStyle w:val="10"/>
              <w:widowControl/>
              <w:numPr>
                <w:ilvl w:val="0"/>
                <w:numId w:val="0"/>
              </w:numPr>
              <w:spacing w:before="31" w:after="60"/>
              <w:ind w:left="0" w:firstLine="0" w:firstLineChars="0"/>
              <w:rPr>
                <w:rFonts w:hint="eastAsia"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cs="宋体"/>
                <w:snapToGrid/>
                <w:color w:val="000000" w:themeColor="text1"/>
                <w:spacing w:val="-1"/>
                <w:kern w:val="0"/>
                <w:sz w:val="21"/>
                <w:szCs w:val="21"/>
                <w:highlight w:val="none"/>
                <w14:textFill>
                  <w14:solidFill>
                    <w14:schemeClr w14:val="tx1"/>
                  </w14:solidFill>
                </w14:textFill>
              </w:rPr>
              <w:t>定位精度</w:t>
            </w:r>
            <w:r>
              <w:rPr>
                <w:rFonts w:hint="eastAsia" w:ascii="宋体" w:hAnsi="宋体" w:cs="宋体"/>
                <w:snapToGrid/>
                <w:color w:val="000000" w:themeColor="text1"/>
                <w:spacing w:val="-1"/>
                <w:kern w:val="0"/>
                <w:sz w:val="21"/>
                <w:szCs w:val="21"/>
                <w:highlight w:val="none"/>
                <w:lang w:val="en-US" w:eastAsia="zh-CN"/>
                <w14:textFill>
                  <w14:solidFill>
                    <w14:schemeClr w14:val="tx1"/>
                  </w14:solidFill>
                </w14:textFill>
              </w:rPr>
              <w:t>≤</w:t>
            </w:r>
            <w:r>
              <w:rPr>
                <w:rFonts w:hint="eastAsia" w:ascii="宋体" w:hAnsi="宋体" w:cs="宋体"/>
                <w:snapToGrid/>
                <w:color w:val="000000" w:themeColor="text1"/>
                <w:spacing w:val="-1"/>
                <w:kern w:val="0"/>
                <w:sz w:val="21"/>
                <w:szCs w:val="21"/>
                <w:highlight w:val="none"/>
                <w14:textFill>
                  <w14:solidFill>
                    <w14:schemeClr w14:val="tx1"/>
                  </w14:solidFill>
                </w14:textFill>
              </w:rPr>
              <w:t>1</w:t>
            </w:r>
            <w:r>
              <w:rPr>
                <w:rFonts w:hint="eastAsia" w:ascii="宋体" w:hAnsi="宋体" w:cs="宋体"/>
                <w:snapToGrid/>
                <w:color w:val="000000" w:themeColor="text1"/>
                <w:spacing w:val="-1"/>
                <w:kern w:val="0"/>
                <w:sz w:val="21"/>
                <w:szCs w:val="21"/>
                <w:highlight w:val="none"/>
                <w:lang w:val="en-US" w:eastAsia="zh-CN"/>
                <w14:textFill>
                  <w14:solidFill>
                    <w14:schemeClr w14:val="tx1"/>
                  </w14:solidFill>
                </w14:textFill>
              </w:rPr>
              <w:t>0</w:t>
            </w:r>
            <w:r>
              <w:rPr>
                <w:rFonts w:hint="eastAsia" w:ascii="宋体" w:hAnsi="宋体" w:cs="宋体"/>
                <w:snapToGrid/>
                <w:color w:val="000000" w:themeColor="text1"/>
                <w:spacing w:val="-1"/>
                <w:kern w:val="0"/>
                <w:sz w:val="21"/>
                <w:szCs w:val="21"/>
                <w:highlight w:val="none"/>
                <w14:textFill>
                  <w14:solidFill>
                    <w14:schemeClr w14:val="tx1"/>
                  </w14:solidFill>
                </w14:textFill>
              </w:rPr>
              <w:t>m</w:t>
            </w:r>
          </w:p>
        </w:tc>
        <w:tc>
          <w:tcPr>
            <w:tcW w:w="1134" w:type="dxa"/>
            <w:shd w:val="clear" w:color="auto" w:fill="auto"/>
            <w:vAlign w:val="center"/>
          </w:tcPr>
          <w:p>
            <w:pPr>
              <w:rPr>
                <w:rFonts w:hint="eastAsia" w:ascii="宋体" w:hAnsi="宋体" w:cs="宋体"/>
                <w:color w:val="000000" w:themeColor="text1"/>
                <w:spacing w:val="-1"/>
                <w:kern w:val="0"/>
                <w:sz w:val="20"/>
                <w:szCs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2" w:hRule="atLeast"/>
        </w:trPr>
        <w:tc>
          <w:tcPr>
            <w:tcW w:w="569" w:type="dxa"/>
            <w:tcBorders>
              <w:top w:val="single" w:color="auto" w:sz="4" w:space="0"/>
            </w:tcBorders>
            <w:shd w:val="clear" w:color="auto" w:fill="auto"/>
          </w:tcPr>
          <w:p>
            <w:pPr>
              <w:spacing w:line="421" w:lineRule="auto"/>
              <w:rPr>
                <w:rFonts w:ascii="Arial"/>
                <w:color w:val="000000" w:themeColor="text1"/>
                <w:highlight w:val="none"/>
                <w14:textFill>
                  <w14:solidFill>
                    <w14:schemeClr w14:val="tx1"/>
                  </w14:solidFill>
                </w14:textFill>
              </w:rPr>
            </w:pPr>
          </w:p>
          <w:p>
            <w:pPr>
              <w:widowControl/>
              <w:numPr>
                <w:ilvl w:val="3"/>
                <w:numId w:val="0"/>
              </w:numPr>
              <w:tabs>
                <w:tab w:val="left" w:pos="0"/>
              </w:tabs>
              <w:spacing w:before="61" w:after="60" w:line="184" w:lineRule="auto"/>
              <w:ind w:left="161"/>
              <w:rPr>
                <w:rFonts w:ascii="Arial" w:hAnsi="Arial"/>
                <w:color w:val="000000" w:themeColor="text1"/>
                <w:kern w:val="0"/>
                <w:sz w:val="20"/>
                <w:szCs w:val="20"/>
                <w:highlight w:val="none"/>
                <w14:textFill>
                  <w14:solidFill>
                    <w14:schemeClr w14:val="tx1"/>
                  </w14:solidFill>
                </w14:textFill>
              </w:rPr>
            </w:pPr>
            <w:r>
              <w:rPr>
                <w:rFonts w:ascii="Arial" w:hAnsi="Arial"/>
                <w:color w:val="000000" w:themeColor="text1"/>
                <w:kern w:val="0"/>
                <w:sz w:val="20"/>
                <w:szCs w:val="20"/>
                <w:highlight w:val="none"/>
                <w14:textFill>
                  <w14:solidFill>
                    <w14:schemeClr w14:val="tx1"/>
                  </w14:solidFill>
                </w14:textFill>
              </w:rPr>
              <w:t>7</w:t>
            </w:r>
          </w:p>
        </w:tc>
        <w:tc>
          <w:tcPr>
            <w:tcW w:w="1083" w:type="dxa"/>
            <w:tcBorders>
              <w:top w:val="single" w:color="auto" w:sz="4" w:space="0"/>
            </w:tcBorders>
            <w:shd w:val="clear" w:color="auto" w:fill="auto"/>
          </w:tcPr>
          <w:p>
            <w:pPr>
              <w:spacing w:line="377" w:lineRule="auto"/>
              <w:rPr>
                <w:rFonts w:ascii="Arial"/>
                <w:color w:val="000000" w:themeColor="text1"/>
                <w:highlight w:val="none"/>
                <w14:textFill>
                  <w14:solidFill>
                    <w14:schemeClr w14:val="tx1"/>
                  </w14:solidFill>
                </w14:textFill>
              </w:rPr>
            </w:pPr>
          </w:p>
          <w:p>
            <w:pPr>
              <w:spacing w:before="68" w:line="221" w:lineRule="auto"/>
              <w:ind w:left="195"/>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其他</w:t>
            </w:r>
          </w:p>
        </w:tc>
        <w:tc>
          <w:tcPr>
            <w:tcW w:w="1694" w:type="dxa"/>
            <w:shd w:val="clear" w:color="auto" w:fill="auto"/>
            <w:vAlign w:val="center"/>
          </w:tcPr>
          <w:p>
            <w:pPr>
              <w:spacing w:before="34" w:line="222" w:lineRule="auto"/>
              <w:ind w:left="373" w:right="155" w:hanging="213"/>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b/>
                <w:bCs/>
                <w:color w:val="000000" w:themeColor="text1"/>
                <w:spacing w:val="-1"/>
                <w:kern w:val="0"/>
                <w:szCs w:val="21"/>
                <w:highlight w:val="none"/>
                <w:lang w:eastAsia="zh-CN"/>
                <w14:textFill>
                  <w14:solidFill>
                    <w14:schemeClr w14:val="tx1"/>
                  </w14:solidFill>
                </w14:textFill>
              </w:rPr>
              <w:t>耗材、水密插头 及线缆</w:t>
            </w:r>
          </w:p>
        </w:tc>
        <w:tc>
          <w:tcPr>
            <w:tcW w:w="5040" w:type="dxa"/>
            <w:shd w:val="clear" w:color="auto" w:fill="auto"/>
            <w:vAlign w:val="center"/>
          </w:tcPr>
          <w:p>
            <w:pPr>
              <w:widowControl/>
              <w:tabs>
                <w:tab w:val="left" w:pos="220"/>
              </w:tabs>
              <w:spacing w:before="31" w:after="60"/>
              <w:rPr>
                <w:color w:val="000000" w:themeColor="text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使用水密电缆配套防水道连接器连接各设备，使用水密电缆不仅可以作为信号传输线，可以更好适应恶劣的海上环境;防水连接器作为水密电缆的连接器，可以应用到带水的环境当中，在承受一定的水压情况下能保证连接器内部机械性能、电气性能正常使用。</w:t>
            </w:r>
          </w:p>
        </w:tc>
        <w:tc>
          <w:tcPr>
            <w:tcW w:w="1134" w:type="dxa"/>
            <w:shd w:val="clear" w:color="auto" w:fill="auto"/>
            <w:vAlign w:val="center"/>
          </w:tcPr>
          <w:p>
            <w:pPr>
              <w:rPr>
                <w:rFonts w:ascii="Arial"/>
                <w:color w:val="000000" w:themeColor="text1"/>
                <w:highlight w:val="none"/>
                <w14:textFill>
                  <w14:solidFill>
                    <w14:schemeClr w14:val="tx1"/>
                  </w14:solidFill>
                </w14:textFill>
              </w:rPr>
            </w:pPr>
            <w:r>
              <w:rPr>
                <w:rFonts w:hint="eastAsia" w:ascii="Arial"/>
                <w:color w:val="000000" w:themeColor="text1"/>
                <w:highlight w:val="none"/>
                <w14:textFill>
                  <w14:solidFill>
                    <w14:schemeClr w14:val="tx1"/>
                  </w14:solidFill>
                </w14:textFill>
              </w:rPr>
              <w:t>更换</w:t>
            </w:r>
          </w:p>
        </w:tc>
      </w:tr>
    </w:tbl>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rPr>
          <w:color w:val="000000" w:themeColor="text1"/>
          <w:highlight w:val="none"/>
          <w14:textFill>
            <w14:solidFill>
              <w14:schemeClr w14:val="tx1"/>
            </w14:solidFill>
          </w14:textFill>
        </w:rPr>
      </w:pPr>
    </w:p>
    <w:tbl>
      <w:tblPr>
        <w:tblStyle w:val="9"/>
        <w:tblW w:w="92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2"/>
        <w:gridCol w:w="934"/>
        <w:gridCol w:w="2056"/>
        <w:gridCol w:w="4456"/>
        <w:gridCol w:w="1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9238" w:type="dxa"/>
            <w:gridSpan w:val="5"/>
            <w:shd w:val="clear" w:color="auto" w:fill="auto"/>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BLH4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692"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序 号</w:t>
            </w:r>
          </w:p>
        </w:tc>
        <w:tc>
          <w:tcPr>
            <w:tcW w:w="934"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内容</w:t>
            </w:r>
          </w:p>
        </w:tc>
        <w:tc>
          <w:tcPr>
            <w:tcW w:w="2056"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详细内容</w:t>
            </w:r>
          </w:p>
        </w:tc>
        <w:tc>
          <w:tcPr>
            <w:tcW w:w="4456"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hint="eastAsia" w:ascii="宋体" w:hAnsi="宋体" w:cs="宋体"/>
                <w:b/>
                <w:bCs/>
                <w:color w:val="000000" w:themeColor="text1"/>
                <w:spacing w:val="-1"/>
                <w:sz w:val="22"/>
                <w:szCs w:val="22"/>
                <w:highlight w:val="none"/>
                <w14:textFill>
                  <w14:solidFill>
                    <w14:schemeClr w14:val="tx1"/>
                  </w14:solidFill>
                </w14:textFill>
              </w:rPr>
              <w:t>详细技术参数</w:t>
            </w:r>
          </w:p>
        </w:tc>
        <w:tc>
          <w:tcPr>
            <w:tcW w:w="1100"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ascii="宋体" w:hAnsi="宋体" w:cs="宋体"/>
                <w:b/>
                <w:bCs/>
                <w:color w:val="000000" w:themeColor="text1"/>
                <w:spacing w:val="-1"/>
                <w:sz w:val="22"/>
                <w:szCs w:val="22"/>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shd w:val="clear" w:color="auto" w:fill="auto"/>
            <w:vAlign w:val="center"/>
          </w:tcPr>
          <w:p>
            <w:pPr>
              <w:widowControl/>
              <w:numPr>
                <w:ilvl w:val="3"/>
                <w:numId w:val="0"/>
              </w:numPr>
              <w:tabs>
                <w:tab w:val="left" w:pos="0"/>
              </w:tabs>
              <w:spacing w:before="154" w:after="60" w:line="187"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1</w:t>
            </w:r>
          </w:p>
        </w:tc>
        <w:tc>
          <w:tcPr>
            <w:tcW w:w="934"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标体</w:t>
            </w: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标体整修</w:t>
            </w:r>
          </w:p>
        </w:tc>
        <w:tc>
          <w:tcPr>
            <w:tcW w:w="4456" w:type="dxa"/>
            <w:shd w:val="clear" w:color="auto" w:fill="auto"/>
            <w:vAlign w:val="center"/>
          </w:tcPr>
          <w:p>
            <w:pPr>
              <w:widowControl/>
              <w:numPr>
                <w:ilvl w:val="0"/>
                <w:numId w:val="5"/>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浮标体、传感器支架表面清洁；</w:t>
            </w:r>
          </w:p>
          <w:p>
            <w:pPr>
              <w:widowControl/>
              <w:numPr>
                <w:ilvl w:val="0"/>
                <w:numId w:val="5"/>
              </w:numPr>
              <w:tabs>
                <w:tab w:val="left" w:pos="0"/>
              </w:tabs>
              <w:spacing w:before="31" w:after="60"/>
              <w:ind w:right="105"/>
              <w:jc w:val="left"/>
              <w:rPr>
                <w:rFonts w:ascii="宋体" w:hAnsi="宋体" w:cs="宋体"/>
                <w:color w:val="000000" w:themeColor="text1"/>
                <w:spacing w:val="-2"/>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标架整修喷漆、更换护栏等；</w:t>
            </w:r>
          </w:p>
        </w:tc>
        <w:tc>
          <w:tcPr>
            <w:tcW w:w="1100" w:type="dxa"/>
            <w:shd w:val="clear" w:color="auto" w:fill="auto"/>
            <w:vAlign w:val="center"/>
          </w:tcPr>
          <w:p>
            <w:pPr>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highlight w:val="none"/>
                <w14:textFill>
                  <w14:solidFill>
                    <w14:schemeClr w14:val="tx1"/>
                  </w14:solidFill>
                </w14:textFill>
              </w:rPr>
              <w:t>整修翻新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692" w:type="dxa"/>
            <w:shd w:val="clear" w:color="auto" w:fill="auto"/>
            <w:vAlign w:val="center"/>
          </w:tcPr>
          <w:p>
            <w:pPr>
              <w:widowControl/>
              <w:numPr>
                <w:ilvl w:val="3"/>
                <w:numId w:val="0"/>
              </w:numPr>
              <w:tabs>
                <w:tab w:val="left" w:pos="0"/>
              </w:tabs>
              <w:spacing w:before="200" w:after="60" w:line="187"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2</w:t>
            </w:r>
          </w:p>
        </w:tc>
        <w:tc>
          <w:tcPr>
            <w:tcW w:w="934" w:type="dxa"/>
            <w:shd w:val="clear" w:color="auto" w:fill="auto"/>
            <w:vAlign w:val="center"/>
          </w:tcPr>
          <w:p>
            <w:pPr>
              <w:spacing w:before="166" w:line="223"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锚系</w:t>
            </w:r>
          </w:p>
        </w:tc>
        <w:tc>
          <w:tcPr>
            <w:tcW w:w="2056" w:type="dxa"/>
            <w:shd w:val="clear" w:color="auto" w:fill="auto"/>
            <w:vAlign w:val="center"/>
          </w:tcPr>
          <w:p>
            <w:pPr>
              <w:spacing w:before="166" w:line="223"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锚系配置</w:t>
            </w:r>
          </w:p>
        </w:tc>
        <w:tc>
          <w:tcPr>
            <w:tcW w:w="4456" w:type="dxa"/>
            <w:shd w:val="clear" w:color="auto" w:fill="auto"/>
            <w:vAlign w:val="center"/>
          </w:tcPr>
          <w:p>
            <w:pPr>
              <w:widowControl/>
              <w:numPr>
                <w:ilvl w:val="3"/>
                <w:numId w:val="0"/>
              </w:numPr>
              <w:tabs>
                <w:tab w:val="left" w:pos="0"/>
              </w:tabs>
              <w:spacing w:before="31" w:after="60" w:line="223" w:lineRule="auto"/>
              <w:ind w:left="599" w:right="105" w:hanging="473"/>
              <w:rPr>
                <w:rFonts w:ascii="宋体" w:hAnsi="宋体" w:cs="宋体"/>
                <w:color w:val="000000" w:themeColor="text1"/>
                <w:spacing w:val="-2"/>
                <w:kern w:val="0"/>
                <w:sz w:val="20"/>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1节28*27.5m 锚链</w:t>
            </w:r>
            <w:r>
              <w:rPr>
                <w:rFonts w:hint="eastAsia" w:ascii="宋体" w:hAnsi="宋体" w:cs="宋体"/>
                <w:color w:val="000000" w:themeColor="text1"/>
                <w:spacing w:val="-1"/>
                <w:kern w:val="0"/>
                <w:sz w:val="20"/>
                <w:szCs w:val="20"/>
                <w:highlight w:val="none"/>
                <w:lang w:val="en-US" w:eastAsia="zh-CN"/>
                <w14:textFill>
                  <w14:solidFill>
                    <w14:schemeClr w14:val="tx1"/>
                  </w14:solidFill>
                </w14:textFill>
              </w:rPr>
              <w:t>+0.5t锚</w:t>
            </w:r>
          </w:p>
        </w:tc>
        <w:tc>
          <w:tcPr>
            <w:tcW w:w="1100" w:type="dxa"/>
            <w:shd w:val="clear" w:color="auto" w:fill="auto"/>
            <w:vAlign w:val="center"/>
          </w:tcPr>
          <w:p>
            <w:pPr>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692" w:type="dxa"/>
            <w:vMerge w:val="restart"/>
            <w:tcBorders>
              <w:bottom w:val="nil"/>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3</w:t>
            </w:r>
          </w:p>
        </w:tc>
        <w:tc>
          <w:tcPr>
            <w:tcW w:w="934" w:type="dxa"/>
            <w:vMerge w:val="restart"/>
            <w:tcBorders>
              <w:bottom w:val="nil"/>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供电系统</w:t>
            </w: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免维护蓄电池</w:t>
            </w:r>
          </w:p>
        </w:tc>
        <w:tc>
          <w:tcPr>
            <w:tcW w:w="4456" w:type="dxa"/>
            <w:shd w:val="clear" w:color="auto" w:fill="auto"/>
            <w:vAlign w:val="center"/>
          </w:tcPr>
          <w:p>
            <w:pPr>
              <w:widowControl/>
              <w:numPr>
                <w:ilvl w:val="3"/>
                <w:numId w:val="0"/>
              </w:numPr>
              <w:tabs>
                <w:tab w:val="left" w:pos="0"/>
              </w:tabs>
              <w:spacing w:before="39" w:after="60" w:line="186" w:lineRule="auto"/>
              <w:ind w:left="296" w:leftChars="0" w:firstLine="0" w:firstLineChars="0"/>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更换蓄电池</w:t>
            </w:r>
            <w:r>
              <w:rPr>
                <w:rFonts w:ascii="宋体" w:hAnsi="宋体" w:cs="宋体"/>
                <w:color w:val="000000" w:themeColor="text1"/>
                <w:spacing w:val="-1"/>
                <w:kern w:val="0"/>
                <w:szCs w:val="21"/>
                <w:highlight w:val="none"/>
                <w14:textFill>
                  <w14:solidFill>
                    <w14:schemeClr w14:val="tx1"/>
                  </w14:solidFill>
                </w14:textFill>
              </w:rPr>
              <w:t>12V 35Ah</w:t>
            </w:r>
            <w:r>
              <w:rPr>
                <w:rFonts w:hint="eastAsia" w:ascii="宋体" w:hAnsi="宋体" w:cs="宋体"/>
                <w:color w:val="000000" w:themeColor="text1"/>
                <w:spacing w:val="-1"/>
                <w:kern w:val="0"/>
                <w:szCs w:val="21"/>
                <w:highlight w:val="none"/>
                <w14:textFill>
                  <w14:solidFill>
                    <w14:schemeClr w14:val="tx1"/>
                  </w14:solidFill>
                </w14:textFill>
              </w:rPr>
              <w:t>电池，1</w:t>
            </w: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块</w:t>
            </w:r>
          </w:p>
        </w:tc>
        <w:tc>
          <w:tcPr>
            <w:tcW w:w="1100"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太阳能电池板</w:t>
            </w:r>
          </w:p>
        </w:tc>
        <w:tc>
          <w:tcPr>
            <w:tcW w:w="4456" w:type="dxa"/>
            <w:shd w:val="clear" w:color="auto" w:fill="auto"/>
            <w:vAlign w:val="center"/>
          </w:tcPr>
          <w:p>
            <w:pPr>
              <w:spacing w:before="121"/>
              <w:ind w:left="384"/>
              <w:jc w:val="left"/>
              <w:rPr>
                <w:rFonts w:hint="eastAsia"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hint="eastAsia" w:ascii="宋体" w:hAnsi="宋体" w:cs="宋体"/>
                <w:b/>
                <w:bCs/>
                <w:color w:val="000000" w:themeColor="text1"/>
                <w:spacing w:val="-1"/>
                <w:kern w:val="0"/>
                <w:szCs w:val="21"/>
                <w:highlight w:val="none"/>
                <w:lang w:val="en-US" w:eastAsia="zh-CN"/>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更换太阳能板</w:t>
            </w:r>
            <w:r>
              <w:rPr>
                <w:rFonts w:ascii="宋体" w:hAnsi="宋体" w:cs="宋体"/>
                <w:color w:val="000000" w:themeColor="text1"/>
                <w:spacing w:val="-1"/>
                <w:kern w:val="0"/>
                <w:szCs w:val="21"/>
                <w:highlight w:val="none"/>
                <w14:textFill>
                  <w14:solidFill>
                    <w14:schemeClr w14:val="tx1"/>
                  </w14:solidFill>
                </w14:textFill>
              </w:rPr>
              <w:t>21.8V 60W</w:t>
            </w:r>
            <w:r>
              <w:rPr>
                <w:rFonts w:hint="eastAsia" w:ascii="宋体" w:hAnsi="宋体" w:cs="宋体"/>
                <w:color w:val="000000" w:themeColor="text1"/>
                <w:spacing w:val="-1"/>
                <w:kern w:val="0"/>
                <w:szCs w:val="21"/>
                <w:highlight w:val="none"/>
                <w14:textFill>
                  <w14:solidFill>
                    <w14:schemeClr w14:val="tx1"/>
                  </w14:solidFill>
                </w14:textFill>
              </w:rPr>
              <w:t>，4块；</w:t>
            </w:r>
          </w:p>
          <w:p>
            <w:pPr>
              <w:spacing w:before="121"/>
              <w:ind w:left="384" w:leftChars="0"/>
              <w:jc w:val="left"/>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更换连接电缆4根</w:t>
            </w:r>
          </w:p>
        </w:tc>
        <w:tc>
          <w:tcPr>
            <w:tcW w:w="1100"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vMerge w:val="continue"/>
            <w:tcBorders>
              <w:top w:val="nil"/>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nil"/>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充放电保护器</w:t>
            </w:r>
          </w:p>
        </w:tc>
        <w:tc>
          <w:tcPr>
            <w:tcW w:w="4456"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更换充电模块</w:t>
            </w:r>
            <w:r>
              <w:rPr>
                <w:rFonts w:ascii="宋体" w:hAnsi="宋体" w:cs="宋体"/>
                <w:color w:val="000000" w:themeColor="text1"/>
                <w:spacing w:val="-1"/>
                <w:kern w:val="0"/>
                <w:szCs w:val="21"/>
                <w:highlight w:val="none"/>
                <w14:textFill>
                  <w14:solidFill>
                    <w14:schemeClr w14:val="tx1"/>
                  </w14:solidFill>
                </w14:textFill>
              </w:rPr>
              <w:t>12V 30A</w:t>
            </w:r>
            <w:r>
              <w:rPr>
                <w:rFonts w:hint="eastAsia" w:ascii="宋体" w:hAnsi="宋体" w:cs="宋体"/>
                <w:color w:val="000000" w:themeColor="text1"/>
                <w:spacing w:val="-1"/>
                <w:kern w:val="0"/>
                <w:szCs w:val="21"/>
                <w:highlight w:val="none"/>
                <w14:textFill>
                  <w14:solidFill>
                    <w14:schemeClr w14:val="tx1"/>
                  </w14:solidFill>
                </w14:textFill>
              </w:rPr>
              <w:t>控制器1个</w:t>
            </w:r>
          </w:p>
        </w:tc>
        <w:tc>
          <w:tcPr>
            <w:tcW w:w="1100"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692" w:type="dxa"/>
            <w:vMerge w:val="restart"/>
            <w:tcBorders>
              <w:bottom w:val="nil"/>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4</w:t>
            </w:r>
          </w:p>
        </w:tc>
        <w:tc>
          <w:tcPr>
            <w:tcW w:w="934" w:type="dxa"/>
            <w:vMerge w:val="restart"/>
            <w:tcBorders>
              <w:bottom w:val="nil"/>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观测仪器</w:t>
            </w: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风传感器</w:t>
            </w:r>
          </w:p>
        </w:tc>
        <w:tc>
          <w:tcPr>
            <w:tcW w:w="4456" w:type="dxa"/>
            <w:vMerge w:val="restart"/>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一体化设计：</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1）风速：测量范围0 m/s~50 m/s；准确度±5%；分辨率</w:t>
            </w:r>
            <w:r>
              <w:rPr>
                <w:rFonts w:hint="eastAsia" w:ascii="宋体" w:hAnsi="宋体" w:cs="宋体"/>
                <w:color w:val="000000" w:themeColor="text1"/>
                <w:spacing w:val="-1"/>
                <w:kern w:val="0"/>
                <w:szCs w:val="21"/>
                <w:highlight w:val="none"/>
                <w:lang w:val="en-US" w:eastAsia="zh-CN"/>
                <w14:textFill>
                  <w14:solidFill>
                    <w14:schemeClr w14:val="tx1"/>
                  </w14:solidFill>
                </w14:textFill>
              </w:rPr>
              <w:t>0.1</w:t>
            </w:r>
            <w:r>
              <w:rPr>
                <w:rFonts w:ascii="宋体" w:hAnsi="宋体" w:cs="宋体"/>
                <w:color w:val="000000" w:themeColor="text1"/>
                <w:spacing w:val="-1"/>
                <w:kern w:val="0"/>
                <w:szCs w:val="21"/>
                <w:highlight w:val="none"/>
                <w14:textFill>
                  <w14:solidFill>
                    <w14:schemeClr w14:val="tx1"/>
                  </w14:solidFill>
                </w14:textFill>
              </w:rPr>
              <w:t xml:space="preserve"> m/s</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2）风向：测量范围0~360°；准确度±10°；分辨率</w:t>
            </w:r>
            <w:r>
              <w:rPr>
                <w:rFonts w:hint="eastAsia" w:ascii="宋体" w:hAnsi="宋体" w:cs="宋体"/>
                <w:color w:val="000000" w:themeColor="text1"/>
                <w:spacing w:val="-1"/>
                <w:kern w:val="0"/>
                <w:szCs w:val="21"/>
                <w:highlight w:val="none"/>
                <w:lang w:val="en-US" w:eastAsia="zh-CN"/>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3）气压：测量范围600 hPa~1100 hPa；准确度±1 hPa；分辨率0.1 hPa</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4）气温：测量范围0℃~60℃；准确度±0.5℃；分辨率0.1℃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5）相对湿度：（RH）</w:t>
            </w:r>
            <w:r>
              <w:rPr>
                <w:rFonts w:ascii="宋体" w:hAnsi="宋体" w:cs="宋体"/>
                <w:color w:val="000000" w:themeColor="text1"/>
                <w:spacing w:val="-1"/>
                <w:kern w:val="0"/>
                <w:szCs w:val="21"/>
                <w:highlight w:val="none"/>
                <w14:textFill>
                  <w14:solidFill>
                    <w14:schemeClr w14:val="tx1"/>
                  </w14:solidFill>
                </w14:textFill>
              </w:rPr>
              <w:tab/>
            </w:r>
            <w:r>
              <w:rPr>
                <w:rFonts w:ascii="宋体" w:hAnsi="宋体" w:cs="宋体"/>
                <w:color w:val="000000" w:themeColor="text1"/>
                <w:spacing w:val="-1"/>
                <w:kern w:val="0"/>
                <w:szCs w:val="21"/>
                <w:highlight w:val="none"/>
                <w14:textFill>
                  <w14:solidFill>
                    <w14:schemeClr w14:val="tx1"/>
                  </w14:solidFill>
                </w14:textFill>
              </w:rPr>
              <w:t>测量范围0%~100%；准确度0%~90%时±3%，90%~100%时±5%；分辨率1%</w:t>
            </w:r>
            <w:r>
              <w:rPr>
                <w:rFonts w:hint="eastAsia" w:ascii="宋体" w:hAnsi="宋体" w:cs="宋体"/>
                <w:color w:val="000000" w:themeColor="text1"/>
                <w:spacing w:val="-1"/>
                <w:kern w:val="0"/>
                <w:szCs w:val="21"/>
                <w:highlight w:val="none"/>
                <w14:textFill>
                  <w14:solidFill>
                    <w14:schemeClr w14:val="tx1"/>
                  </w14:solidFill>
                </w14:textFill>
              </w:rPr>
              <w:t>。</w:t>
            </w:r>
          </w:p>
        </w:tc>
        <w:tc>
          <w:tcPr>
            <w:tcW w:w="1100" w:type="dxa"/>
            <w:vMerge w:val="restart"/>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692"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温湿传感器</w:t>
            </w:r>
          </w:p>
        </w:tc>
        <w:tc>
          <w:tcPr>
            <w:tcW w:w="4456" w:type="dxa"/>
            <w:vMerge w:val="continue"/>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p>
        </w:tc>
        <w:tc>
          <w:tcPr>
            <w:tcW w:w="1100" w:type="dxa"/>
            <w:vMerge w:val="continue"/>
            <w:shd w:val="clear" w:color="auto" w:fill="auto"/>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692"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气压传感器</w:t>
            </w:r>
          </w:p>
        </w:tc>
        <w:tc>
          <w:tcPr>
            <w:tcW w:w="4456" w:type="dxa"/>
            <w:vMerge w:val="continue"/>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p>
        </w:tc>
        <w:tc>
          <w:tcPr>
            <w:tcW w:w="1100" w:type="dxa"/>
            <w:vMerge w:val="continue"/>
            <w:shd w:val="clear" w:color="auto" w:fill="auto"/>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692"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水质传感器</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1）水质传感器具有自清洁功能</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2）pH：测量范围0~14；准确度±0.1；分辨率0.01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3）盐度：测量范围0~40；准确度±1%；分辨率0.01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4）浊度：测量范围0~1000 NTU；准确度±0.2% FS NTU；分辨率1NTU</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5）溶解氧：范围0~120%空气饱和度；精度±0.2 mg/L；分辨率0.01 mg/L</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6）水温：测量范围0~45℃；准确度±0.01℃；分辨率0.001℃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 w:val="20"/>
                <w:szCs w:val="21"/>
                <w:highlight w:val="none"/>
                <w14:textFill>
                  <w14:solidFill>
                    <w14:schemeClr w14:val="tx1"/>
                  </w14:solidFill>
                </w14:textFill>
              </w:rPr>
            </w:pPr>
            <w:r>
              <w:rPr>
                <w:rFonts w:ascii="宋体" w:hAnsi="宋体" w:cs="宋体"/>
                <w:color w:val="000000" w:themeColor="text1"/>
                <w:spacing w:val="-1"/>
                <w:kern w:val="0"/>
                <w:sz w:val="20"/>
                <w:szCs w:val="21"/>
                <w:highlight w:val="none"/>
                <w14:textFill>
                  <w14:solidFill>
                    <w14:schemeClr w14:val="tx1"/>
                  </w14:solidFill>
                </w14:textFill>
              </w:rPr>
              <w:t>7）</w:t>
            </w:r>
            <w:r>
              <w:rPr>
                <w:rFonts w:hint="eastAsia" w:ascii="宋体" w:hAnsi="宋体" w:cs="宋体"/>
                <w:color w:val="000000" w:themeColor="text1"/>
                <w:spacing w:val="-1"/>
                <w:kern w:val="0"/>
                <w:szCs w:val="21"/>
                <w:highlight w:val="none"/>
                <w14:textFill>
                  <w14:solidFill>
                    <w14:schemeClr w14:val="tx1"/>
                  </w14:solidFill>
                </w14:textFill>
              </w:rPr>
              <w:t>叶绿素a：测量范围（0</w:t>
            </w:r>
            <w:r>
              <w:rPr>
                <w:rFonts w:ascii="宋体" w:hAnsi="宋体" w:cs="宋体"/>
                <w:color w:val="000000" w:themeColor="text1"/>
                <w:spacing w:val="-1"/>
                <w:kern w:val="0"/>
                <w:szCs w:val="21"/>
                <w:highlight w:val="none"/>
                <w14:textFill>
                  <w14:solidFill>
                    <w14:schemeClr w14:val="tx1"/>
                  </w14:solidFill>
                </w14:textFill>
              </w:rPr>
              <w:t>~500</w:t>
            </w:r>
            <w:r>
              <w:rPr>
                <w:rFonts w:hint="eastAsia" w:ascii="宋体" w:hAnsi="宋体" w:cs="宋体"/>
                <w:color w:val="000000" w:themeColor="text1"/>
                <w:spacing w:val="-1"/>
                <w:kern w:val="0"/>
                <w:szCs w:val="21"/>
                <w:highlight w:val="none"/>
                <w14:textFill>
                  <w14:solidFill>
                    <w14:schemeClr w14:val="tx1"/>
                  </w14:solidFill>
                </w14:textFill>
              </w:rPr>
              <w:t>）µg/L；精度≤±3%；分辨率0.01µg/L。</w:t>
            </w:r>
          </w:p>
        </w:tc>
        <w:tc>
          <w:tcPr>
            <w:tcW w:w="1100"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692" w:type="dxa"/>
            <w:vMerge w:val="continue"/>
            <w:tcBorders>
              <w:top w:val="nil"/>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nil"/>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2"/>
                <w:szCs w:val="21"/>
                <w:highlight w:val="none"/>
                <w14:textFill>
                  <w14:solidFill>
                    <w14:schemeClr w14:val="tx1"/>
                  </w14:solidFill>
                </w14:textFill>
              </w:rPr>
              <w:t>海流计</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1）流向：测量范围0~360°；准确度10°</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2）流速：测量范围±10m/s；准确度</w:t>
            </w:r>
            <w:r>
              <w:rPr>
                <w:rFonts w:hint="eastAsia" w:ascii="宋体" w:hAnsi="宋体" w:cs="宋体"/>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0.25%V±0.2 cm/s</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3）剖面：范围1～</w:t>
            </w:r>
            <w:r>
              <w:rPr>
                <w:rFonts w:hint="eastAsia" w:ascii="宋体" w:hAnsi="宋体" w:cs="宋体"/>
                <w:color w:val="000000" w:themeColor="text1"/>
                <w:spacing w:val="-1"/>
                <w:kern w:val="0"/>
                <w:szCs w:val="21"/>
                <w:highlight w:val="none"/>
                <w14:textFill>
                  <w14:solidFill>
                    <w14:schemeClr w14:val="tx1"/>
                  </w14:solidFill>
                </w14:textFill>
              </w:rPr>
              <w:t>5</w:t>
            </w:r>
            <w:r>
              <w:rPr>
                <w:rFonts w:ascii="宋体" w:hAnsi="宋体" w:cs="宋体"/>
                <w:color w:val="000000" w:themeColor="text1"/>
                <w:spacing w:val="-1"/>
                <w:kern w:val="0"/>
                <w:szCs w:val="21"/>
                <w:highlight w:val="none"/>
                <w14:textFill>
                  <w14:solidFill>
                    <w14:schemeClr w14:val="tx1"/>
                  </w14:solidFill>
                </w14:textFill>
              </w:rPr>
              <w:t>0m；分层厚度1～4 m；最小盲区0.5 m；最高采样频率1 Hz。</w:t>
            </w:r>
          </w:p>
        </w:tc>
        <w:tc>
          <w:tcPr>
            <w:tcW w:w="1100" w:type="dxa"/>
            <w:shd w:val="clear" w:color="auto" w:fill="auto"/>
            <w:vAlign w:val="center"/>
          </w:tcPr>
          <w:p>
            <w:pPr>
              <w:spacing w:before="120" w:line="221" w:lineRule="auto"/>
              <w:ind w:left="386"/>
              <w:rPr>
                <w:rFonts w:ascii="宋体" w:hAnsi="宋体" w:cs="宋体"/>
                <w:color w:val="000000" w:themeColor="text1"/>
                <w:spacing w:val="-1"/>
                <w:kern w:val="0"/>
                <w:sz w:val="20"/>
                <w:szCs w:val="20"/>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方位传感器</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配备电子罗盘，测量航向、俯仰、横滚参数。</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航向：精度1°（R</w:t>
            </w:r>
            <w:r>
              <w:rPr>
                <w:rFonts w:ascii="宋体" w:hAnsi="宋体" w:cs="宋体"/>
                <w:color w:val="000000" w:themeColor="text1"/>
                <w:spacing w:val="-1"/>
                <w:kern w:val="0"/>
                <w:szCs w:val="21"/>
                <w:highlight w:val="none"/>
                <w14:textFill>
                  <w14:solidFill>
                    <w14:schemeClr w14:val="tx1"/>
                  </w14:solidFill>
                </w14:textFill>
              </w:rPr>
              <w:t>MS</w:t>
            </w:r>
            <w:r>
              <w:rPr>
                <w:rFonts w:hint="eastAsia" w:ascii="宋体" w:hAnsi="宋体" w:cs="宋体"/>
                <w:color w:val="000000" w:themeColor="text1"/>
                <w:spacing w:val="-1"/>
                <w:kern w:val="0"/>
                <w:szCs w:val="21"/>
                <w:highlight w:val="none"/>
                <w14:textFill>
                  <w14:solidFill>
                    <w14:schemeClr w14:val="tx1"/>
                  </w14:solidFill>
                </w14:textFill>
              </w:rPr>
              <w:t>）；分辨率0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°；精度0</w:t>
            </w: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w:t>
            </w:r>
          </w:p>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szCs w:val="21"/>
                <w:highlight w:val="none"/>
                <w14:textFill>
                  <w14:solidFill>
                    <w14:schemeClr w14:val="tx1"/>
                  </w14:solidFill>
                </w14:textFill>
              </w:rPr>
              <w:t>倾斜：俯仰精度0</w:t>
            </w:r>
            <w:r>
              <w:rPr>
                <w:rFonts w:ascii="宋体" w:hAnsi="宋体" w:cs="宋体"/>
                <w:color w:val="000000" w:themeColor="text1"/>
                <w:spacing w:val="-1"/>
                <w:szCs w:val="21"/>
                <w:highlight w:val="none"/>
                <w14:textFill>
                  <w14:solidFill>
                    <w14:schemeClr w14:val="tx1"/>
                  </w14:solidFill>
                </w14:textFill>
              </w:rPr>
              <w:t>.1</w:t>
            </w:r>
            <w:r>
              <w:rPr>
                <w:rFonts w:hint="eastAsia" w:ascii="宋体" w:hAnsi="宋体" w:cs="宋体"/>
                <w:color w:val="000000" w:themeColor="text1"/>
                <w:spacing w:val="-1"/>
                <w:szCs w:val="21"/>
                <w:highlight w:val="none"/>
                <w14:textFill>
                  <w14:solidFill>
                    <w14:schemeClr w14:val="tx1"/>
                  </w14:solidFill>
                </w14:textFill>
              </w:rPr>
              <w:t>°；横滚精度0</w:t>
            </w:r>
            <w:r>
              <w:rPr>
                <w:rFonts w:ascii="宋体" w:hAnsi="宋体" w:cs="宋体"/>
                <w:color w:val="000000" w:themeColor="text1"/>
                <w:spacing w:val="-1"/>
                <w:szCs w:val="21"/>
                <w:highlight w:val="none"/>
                <w14:textFill>
                  <w14:solidFill>
                    <w14:schemeClr w14:val="tx1"/>
                  </w14:solidFill>
                </w14:textFill>
              </w:rPr>
              <w:t>.1</w:t>
            </w:r>
            <w:r>
              <w:rPr>
                <w:rFonts w:hint="eastAsia" w:ascii="宋体" w:hAnsi="宋体" w:cs="宋体"/>
                <w:color w:val="000000" w:themeColor="text1"/>
                <w:spacing w:val="-1"/>
                <w:szCs w:val="21"/>
                <w:highlight w:val="none"/>
                <w14:textFill>
                  <w14:solidFill>
                    <w14:schemeClr w14:val="tx1"/>
                  </w14:solidFill>
                </w14:textFill>
              </w:rPr>
              <w:t>°；分辨率0</w:t>
            </w:r>
            <w:r>
              <w:rPr>
                <w:rFonts w:ascii="宋体" w:hAnsi="宋体" w:cs="宋体"/>
                <w:color w:val="000000" w:themeColor="text1"/>
                <w:spacing w:val="-1"/>
                <w:szCs w:val="21"/>
                <w:highlight w:val="none"/>
                <w14:textFill>
                  <w14:solidFill>
                    <w14:schemeClr w14:val="tx1"/>
                  </w14:solidFill>
                </w14:textFill>
              </w:rPr>
              <w:t>.01</w:t>
            </w:r>
            <w:r>
              <w:rPr>
                <w:rFonts w:hint="eastAsia" w:ascii="宋体" w:hAnsi="宋体" w:cs="宋体"/>
                <w:color w:val="000000" w:themeColor="text1"/>
                <w:spacing w:val="-1"/>
                <w:szCs w:val="21"/>
                <w:highlight w:val="none"/>
                <w14:textFill>
                  <w14:solidFill>
                    <w14:schemeClr w14:val="tx1"/>
                  </w14:solidFill>
                </w14:textFill>
              </w:rPr>
              <w:t>°；倾斜范围±</w:t>
            </w:r>
            <w:r>
              <w:rPr>
                <w:rFonts w:ascii="宋体" w:hAnsi="宋体" w:cs="宋体"/>
                <w:color w:val="000000" w:themeColor="text1"/>
                <w:spacing w:val="-1"/>
                <w:szCs w:val="21"/>
                <w:highlight w:val="none"/>
                <w14:textFill>
                  <w14:solidFill>
                    <w14:schemeClr w14:val="tx1"/>
                  </w14:solidFill>
                </w14:textFill>
              </w:rPr>
              <w:t>40</w:t>
            </w:r>
            <w:r>
              <w:rPr>
                <w:rFonts w:hint="eastAsia" w:ascii="宋体" w:hAnsi="宋体" w:cs="宋体"/>
                <w:color w:val="000000" w:themeColor="text1"/>
                <w:spacing w:val="-1"/>
                <w:szCs w:val="21"/>
                <w:highlight w:val="none"/>
                <w14:textFill>
                  <w14:solidFill>
                    <w14:schemeClr w14:val="tx1"/>
                  </w14:solidFill>
                </w14:textFill>
              </w:rPr>
              <w:t>°。</w:t>
            </w:r>
          </w:p>
        </w:tc>
        <w:tc>
          <w:tcPr>
            <w:tcW w:w="1100"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GPS 定位</w:t>
            </w:r>
          </w:p>
        </w:tc>
        <w:tc>
          <w:tcPr>
            <w:tcW w:w="4456"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定位精度</w:t>
            </w:r>
            <w:r>
              <w:rPr>
                <w:rFonts w:hint="eastAsia" w:ascii="宋体" w:hAnsi="宋体" w:cs="宋体"/>
                <w:color w:val="000000" w:themeColor="text1"/>
                <w:spacing w:val="-1"/>
                <w:kern w:val="0"/>
                <w:szCs w:val="21"/>
                <w:highlight w:val="none"/>
                <w:lang w:val="en-US" w:eastAsia="zh-CN"/>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m</w:t>
            </w:r>
          </w:p>
        </w:tc>
        <w:tc>
          <w:tcPr>
            <w:tcW w:w="1100"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数据采集器</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具有数据采集、处理、存储、质量控制、状态监控、传输、电源控制、故障判断、遥控功能；浮标系统时钟采用北京时，必要时可根据需要转换为格林威治时；</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单套数据采集模块配置 10 路数字口（RS-232 接口），2 路频率计数口，6 路 12 位模拟输入通道，16 路开关量输出；除满足浮标全套系统运行以外，预留2组以上备用集成数据接口。</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数据采集模块设大容量存储卡，可存储 5年以上的所有观测数据。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 xml:space="preserve">按海滨观测规范等文件要求定时采集各个传感器的电信号并计算处理成各气象和海洋水文要素观测值，完成数据质量控制；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 xml:space="preserve">观测数据通过加密算法形成数据文件可定时自动发送到中心接收站，并同时在采集器内存储；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6）</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数据采集模块采用模块化设计，可根据选配传感器的不同分别进行参数设置。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7）</w:t>
            </w:r>
            <w:r>
              <w:rPr>
                <w:rFonts w:hint="eastAsia" w:ascii="宋体" w:hAnsi="宋体" w:cs="宋体"/>
                <w:color w:val="000000" w:themeColor="text1"/>
                <w:spacing w:val="-1"/>
                <w:kern w:val="0"/>
                <w:szCs w:val="21"/>
                <w:highlight w:val="none"/>
                <w14:textFill>
                  <w14:solidFill>
                    <w14:schemeClr w14:val="tx1"/>
                  </w14:solidFill>
                </w14:textFill>
              </w:rPr>
              <w:t xml:space="preserve">数据采集模块具备系统检测功能，可发出各类检测命令，显示检测结果，并对系统的故障进行分析、定位和测试。 </w:t>
            </w:r>
          </w:p>
          <w:p>
            <w:pPr>
              <w:widowControl/>
              <w:tabs>
                <w:tab w:val="left" w:pos="0"/>
              </w:tabs>
              <w:spacing w:before="31" w:after="60"/>
              <w:ind w:left="489" w:right="105" w:hanging="360"/>
              <w:jc w:val="left"/>
              <w:rPr>
                <w:color w:val="000000" w:themeColor="text1"/>
                <w:highlight w:val="none"/>
                <w14:textFill>
                  <w14:solidFill>
                    <w14:schemeClr w14:val="tx1"/>
                  </w14:solidFill>
                </w14:textFill>
              </w:rPr>
            </w:pPr>
            <w:r>
              <w:rPr>
                <w:rFonts w:ascii="宋体" w:hAnsi="宋体" w:cs="宋体"/>
                <w:color w:val="000000" w:themeColor="text1"/>
                <w:spacing w:val="-2"/>
                <w:kern w:val="0"/>
                <w:sz w:val="20"/>
                <w:szCs w:val="21"/>
                <w:highlight w:val="none"/>
                <w14:textFill>
                  <w14:solidFill>
                    <w14:schemeClr w14:val="tx1"/>
                  </w14:solidFill>
                </w14:textFill>
              </w:rPr>
              <w:t>8）</w:t>
            </w:r>
            <w:r>
              <w:rPr>
                <w:rFonts w:hint="eastAsia" w:ascii="宋体" w:hAnsi="宋体" w:cs="宋体"/>
                <w:color w:val="000000" w:themeColor="text1"/>
                <w:spacing w:val="-1"/>
                <w:kern w:val="0"/>
                <w:szCs w:val="21"/>
                <w:highlight w:val="none"/>
                <w14:textFill>
                  <w14:solidFill>
                    <w14:schemeClr w14:val="tx1"/>
                  </w14:solidFill>
                </w14:textFill>
              </w:rPr>
              <w:t>数据采集模块采集间隔可选择1分钟、 10分钟、半小时、1小时、3小时工作模式，并可根据用户需要设定数据采集周期。</w:t>
            </w:r>
          </w:p>
        </w:tc>
        <w:tc>
          <w:tcPr>
            <w:tcW w:w="1100"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92" w:type="dxa"/>
            <w:vMerge w:val="restart"/>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5</w:t>
            </w:r>
          </w:p>
        </w:tc>
        <w:tc>
          <w:tcPr>
            <w:tcW w:w="934" w:type="dxa"/>
            <w:vMerge w:val="restart"/>
            <w:tcBorders>
              <w:top w:val="single" w:color="auto" w:sz="4" w:space="0"/>
              <w:bottom w:val="single" w:color="auto" w:sz="4" w:space="0"/>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数据传输</w:t>
            </w: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北斗卫星发射 机</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2"/>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收发一体，既能够传输数据也能够接收数据，兼容北斗二号 RDSS，北斗二号 RNSS 以及 GPS 信号体制。具备北斗短报文数据通信、位置报告，授时导航等功能。</w:t>
            </w:r>
          </w:p>
        </w:tc>
        <w:tc>
          <w:tcPr>
            <w:tcW w:w="1100"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hint="eastAsia" w:ascii="宋体" w:hAnsi="宋体" w:eastAsia="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DTU传输系统</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精选工业级器件，满足恶劣应用环境需求。支持动态 IP 地址数据中心 DNS 域名寻址。</w:t>
            </w:r>
          </w:p>
          <w:p>
            <w:pPr>
              <w:widowControl/>
              <w:tabs>
                <w:tab w:val="left" w:pos="0"/>
              </w:tabs>
              <w:spacing w:before="31" w:after="60"/>
              <w:ind w:left="489" w:right="105" w:hanging="360"/>
              <w:jc w:val="left"/>
              <w:rPr>
                <w:rFonts w:ascii="宋体" w:hAnsi="宋体" w:cs="宋体"/>
                <w:color w:val="000000" w:themeColor="text1"/>
                <w:spacing w:val="-2"/>
                <w:kern w:val="0"/>
                <w:sz w:val="20"/>
                <w:szCs w:val="21"/>
                <w:highlight w:val="none"/>
                <w14:textFill>
                  <w14:solidFill>
                    <w14:schemeClr w14:val="tx1"/>
                  </w14:solidFill>
                </w14:textFill>
              </w:rPr>
            </w:pPr>
            <w:r>
              <w:rPr>
                <w:rFonts w:ascii="宋体" w:hAnsi="宋体" w:cs="宋体"/>
                <w:color w:val="000000" w:themeColor="text1"/>
                <w:spacing w:val="-2"/>
                <w:kern w:val="0"/>
                <w:sz w:val="2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支持固定 IP 地址数据中心。收发数据无需计算机支持。点对点、中心对多点等数据传输，传输时延一般小于一秒</w:t>
            </w:r>
          </w:p>
        </w:tc>
        <w:tc>
          <w:tcPr>
            <w:tcW w:w="1100"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hint="eastAsia" w:ascii="宋体" w:hAnsi="宋体" w:eastAsia="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北斗卫星接收机</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2"/>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收发一体，既能够传输数据也能够接收数据，兼容北斗二号 RDSS，北斗二号 RNSS 以及 GPS 信号体制。具备北斗短报文数据通信、位置报告，授时导航等功能。</w:t>
            </w:r>
          </w:p>
        </w:tc>
        <w:tc>
          <w:tcPr>
            <w:tcW w:w="1100" w:type="dxa"/>
            <w:tcBorders>
              <w:bottom w:val="single" w:color="auto" w:sz="4" w:space="0"/>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20" w:line="221" w:lineRule="auto"/>
              <w:jc w:val="center"/>
              <w:rPr>
                <w:rFonts w:hint="eastAsia" w:ascii="宋体" w:hAnsi="宋体" w:eastAsia="宋体" w:cs="宋体"/>
                <w:color w:val="000000" w:themeColor="text1"/>
                <w:spacing w:val="-2"/>
                <w:szCs w:val="21"/>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数据处理软件</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升级原有数据处理</w:t>
            </w:r>
            <w:r>
              <w:rPr>
                <w:rFonts w:ascii="宋体" w:hAnsi="宋体" w:cs="宋体"/>
                <w:color w:val="000000" w:themeColor="text1"/>
                <w:spacing w:val="-1"/>
                <w:kern w:val="0"/>
                <w:szCs w:val="21"/>
                <w:highlight w:val="none"/>
                <w14:textFill>
                  <w14:solidFill>
                    <w14:schemeClr w14:val="tx1"/>
                  </w14:solidFill>
                </w14:textFill>
              </w:rPr>
              <w:t>软件，软件界面友好，操作简便，操作可视化，具备数据接收、展示查阅、密保储存、应急预警、数据处理、功能管控等功能</w:t>
            </w:r>
            <w:r>
              <w:rPr>
                <w:rFonts w:hint="eastAsia" w:ascii="宋体" w:hAnsi="宋体" w:cs="宋体"/>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 xml:space="preserve"> </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2）输出、存储数据格式按照《海洋观测浮标通用技术要求（试行）》执行且具备可拓展性</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3）软件支持手机等移动设备展示和操作</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实时查看浮标数据和接收报警信号；软件界面友好，具有良好的可维性和扩充性，便于人员操作、观察和维护；显示幅面、图形、文字等采用中文。数据库具有良好的开放性，能与后续浮标监测网络系统兼容，工作安全可靠。</w:t>
            </w:r>
          </w:p>
          <w:p>
            <w:pPr>
              <w:widowControl/>
              <w:tabs>
                <w:tab w:val="left" w:pos="0"/>
              </w:tabs>
              <w:spacing w:before="31" w:after="60"/>
              <w:ind w:left="489" w:right="105" w:hanging="360"/>
              <w:jc w:val="left"/>
              <w:rPr>
                <w:rFonts w:ascii="宋体" w:hAnsi="宋体" w:cs="宋体"/>
                <w:color w:val="000000" w:themeColor="text1"/>
                <w:spacing w:val="-2"/>
                <w:kern w:val="0"/>
                <w:sz w:val="20"/>
                <w:szCs w:val="21"/>
                <w:highlight w:val="none"/>
                <w14:textFill>
                  <w14:solidFill>
                    <w14:schemeClr w14:val="tx1"/>
                  </w14:solidFill>
                </w14:textFill>
              </w:rPr>
            </w:pPr>
            <w:r>
              <w:rPr>
                <w:rFonts w:hint="eastAsia" w:ascii="宋体" w:hAnsi="宋体" w:cs="宋体"/>
                <w:color w:val="000000" w:themeColor="text1"/>
                <w:spacing w:val="-2"/>
                <w:kern w:val="0"/>
                <w:sz w:val="20"/>
                <w:szCs w:val="21"/>
                <w:highlight w:val="none"/>
                <w14:textFill>
                  <w14:solidFill>
                    <w14:schemeClr w14:val="tx1"/>
                  </w14:solidFill>
                </w14:textFill>
              </w:rPr>
              <w:t>5</w:t>
            </w:r>
            <w:r>
              <w:rPr>
                <w:rFonts w:ascii="宋体" w:hAnsi="宋体" w:cs="宋体"/>
                <w:color w:val="000000" w:themeColor="text1"/>
                <w:spacing w:val="-2"/>
                <w:kern w:val="0"/>
                <w:sz w:val="2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实时采集与显示：岸站接收系统与浮标进行双向通信，可以根据设定的采样周期实时接收浮标的监测数据，能显示仪器的工作状态、供电状态；对传感器指标进行诊断；对浮标上的设备进行远程控制和参数的设定等。</w:t>
            </w:r>
          </w:p>
        </w:tc>
        <w:tc>
          <w:tcPr>
            <w:tcW w:w="1100" w:type="dxa"/>
            <w:tcBorders>
              <w:top w:val="single" w:color="auto" w:sz="4" w:space="0"/>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B</w:t>
            </w:r>
            <w:r>
              <w:rPr>
                <w:rFonts w:ascii="宋体" w:hAnsi="宋体" w:cs="宋体"/>
                <w:color w:val="000000" w:themeColor="text1"/>
                <w:spacing w:val="-1"/>
                <w:kern w:val="0"/>
                <w:sz w:val="20"/>
                <w:szCs w:val="20"/>
                <w:highlight w:val="none"/>
                <w14:textFill>
                  <w14:solidFill>
                    <w14:schemeClr w14:val="tx1"/>
                  </w14:solidFill>
                </w14:textFill>
              </w:rPr>
              <w:t>LH1</w:t>
            </w:r>
            <w:r>
              <w:rPr>
                <w:rFonts w:hint="eastAsia" w:ascii="宋体" w:hAnsi="宋体" w:cs="宋体"/>
                <w:color w:val="000000" w:themeColor="text1"/>
                <w:spacing w:val="-1"/>
                <w:kern w:val="0"/>
                <w:sz w:val="20"/>
                <w:szCs w:val="20"/>
                <w:highlight w:val="none"/>
                <w14:textFill>
                  <w14:solidFill>
                    <w14:schemeClr w14:val="tx1"/>
                  </w14:solidFill>
                </w14:textFill>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6" w:hRule="atLeast"/>
        </w:trPr>
        <w:tc>
          <w:tcPr>
            <w:tcW w:w="692" w:type="dxa"/>
            <w:vMerge w:val="restart"/>
            <w:tcBorders>
              <w:top w:val="single" w:color="auto" w:sz="4" w:space="0"/>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6</w:t>
            </w:r>
          </w:p>
        </w:tc>
        <w:tc>
          <w:tcPr>
            <w:tcW w:w="934" w:type="dxa"/>
            <w:vMerge w:val="restart"/>
            <w:tcBorders>
              <w:top w:val="single" w:color="auto" w:sz="4" w:space="0"/>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安防保障</w:t>
            </w:r>
          </w:p>
        </w:tc>
        <w:tc>
          <w:tcPr>
            <w:tcW w:w="2056"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锚灯</w:t>
            </w:r>
          </w:p>
        </w:tc>
        <w:tc>
          <w:tcPr>
            <w:tcW w:w="4456" w:type="dxa"/>
            <w:shd w:val="clear" w:color="auto" w:fill="auto"/>
            <w:vAlign w:val="center"/>
          </w:tcPr>
          <w:p>
            <w:pPr>
              <w:widowControl/>
              <w:numPr>
                <w:ilvl w:val="0"/>
                <w:numId w:val="0"/>
              </w:numPr>
              <w:tabs>
                <w:tab w:val="left" w:pos="0"/>
              </w:tabs>
              <w:spacing w:before="31" w:after="60"/>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可视距离：1</w:t>
            </w: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海里；</w:t>
            </w:r>
          </w:p>
          <w:p>
            <w:pPr>
              <w:widowControl/>
              <w:numPr>
                <w:ilvl w:val="0"/>
                <w:numId w:val="0"/>
              </w:numPr>
              <w:tabs>
                <w:tab w:val="left" w:pos="0"/>
              </w:tabs>
              <w:spacing w:before="31" w:after="60"/>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光源：L</w:t>
            </w:r>
            <w:r>
              <w:rPr>
                <w:rFonts w:ascii="宋体" w:hAnsi="宋体" w:cs="宋体"/>
                <w:color w:val="000000" w:themeColor="text1"/>
                <w:spacing w:val="-1"/>
                <w:kern w:val="0"/>
                <w:szCs w:val="21"/>
                <w:highlight w:val="none"/>
                <w14:textFill>
                  <w14:solidFill>
                    <w14:schemeClr w14:val="tx1"/>
                  </w14:solidFill>
                </w14:textFill>
              </w:rPr>
              <w:t>ED</w:t>
            </w:r>
            <w:r>
              <w:rPr>
                <w:rFonts w:hint="eastAsia" w:ascii="宋体" w:hAnsi="宋体" w:cs="宋体"/>
                <w:color w:val="000000" w:themeColor="text1"/>
                <w:spacing w:val="-1"/>
                <w:kern w:val="0"/>
                <w:szCs w:val="21"/>
                <w:highlight w:val="none"/>
                <w14:textFill>
                  <w14:solidFill>
                    <w14:schemeClr w14:val="tx1"/>
                  </w14:solidFill>
                </w14:textFill>
              </w:rPr>
              <w:t>；供电：A级高效太阳能；</w:t>
            </w:r>
          </w:p>
          <w:p>
            <w:pPr>
              <w:widowControl/>
              <w:numPr>
                <w:ilvl w:val="0"/>
                <w:numId w:val="0"/>
              </w:numPr>
              <w:tabs>
                <w:tab w:val="left" w:pos="0"/>
              </w:tabs>
              <w:spacing w:before="31" w:after="60"/>
              <w:rPr>
                <w:rFonts w:ascii="宋体" w:hAnsi="宋体" w:cs="宋体"/>
                <w:color w:val="000000" w:themeColor="text1"/>
                <w:spacing w:val="-2"/>
                <w:kern w:val="0"/>
                <w:sz w:val="20"/>
                <w:szCs w:val="21"/>
                <w:highlight w:val="none"/>
                <w14:textFill>
                  <w14:solidFill>
                    <w14:schemeClr w14:val="tx1"/>
                  </w14:solidFill>
                </w14:textFill>
              </w:rPr>
            </w:pPr>
            <w:r>
              <w:rPr>
                <w:rFonts w:hint="default" w:ascii="宋体" w:hAnsi="宋体" w:eastAsia="宋体" w:cs="宋体"/>
                <w:color w:val="000000" w:themeColor="text1"/>
                <w:spacing w:val="-2"/>
                <w:kern w:val="0"/>
                <w:sz w:val="20"/>
                <w:szCs w:val="21"/>
                <w:highlight w:val="none"/>
                <w:lang w:val="en-US" w:eastAsia="zh-CN" w:bidi="ar-SA"/>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太阳能板电压：5</w:t>
            </w:r>
            <w:r>
              <w:rPr>
                <w:rFonts w:ascii="宋体" w:hAnsi="宋体" w:cs="宋体"/>
                <w:color w:val="000000" w:themeColor="text1"/>
                <w:spacing w:val="-1"/>
                <w:kern w:val="0"/>
                <w:szCs w:val="21"/>
                <w:highlight w:val="none"/>
                <w14:textFill>
                  <w14:solidFill>
                    <w14:schemeClr w14:val="tx1"/>
                  </w14:solidFill>
                </w14:textFill>
              </w:rPr>
              <w:t>.5V</w:t>
            </w:r>
            <w:r>
              <w:rPr>
                <w:rFonts w:hint="eastAsia" w:ascii="宋体" w:hAnsi="宋体" w:cs="宋体"/>
                <w:color w:val="000000" w:themeColor="text1"/>
                <w:spacing w:val="-1"/>
                <w:kern w:val="0"/>
                <w:szCs w:val="21"/>
                <w:highlight w:val="none"/>
                <w14:textFill>
                  <w14:solidFill>
                    <w14:schemeClr w14:val="tx1"/>
                  </w14:solidFill>
                </w14:textFill>
              </w:rPr>
              <w:t>，功率2</w:t>
            </w:r>
            <w:r>
              <w:rPr>
                <w:rFonts w:ascii="宋体" w:hAnsi="宋体" w:cs="宋体"/>
                <w:color w:val="000000" w:themeColor="text1"/>
                <w:spacing w:val="-1"/>
                <w:kern w:val="0"/>
                <w:szCs w:val="21"/>
                <w:highlight w:val="none"/>
                <w14:textFill>
                  <w14:solidFill>
                    <w14:schemeClr w14:val="tx1"/>
                  </w14:solidFill>
                </w14:textFill>
              </w:rPr>
              <w:t>W</w:t>
            </w:r>
          </w:p>
        </w:tc>
        <w:tc>
          <w:tcPr>
            <w:tcW w:w="1100" w:type="dxa"/>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692" w:type="dxa"/>
            <w:vMerge w:val="continue"/>
            <w:shd w:val="clear" w:color="auto" w:fill="auto"/>
            <w:vAlign w:val="center"/>
          </w:tcPr>
          <w:p>
            <w:pPr>
              <w:spacing w:before="120" w:line="221" w:lineRule="auto"/>
              <w:jc w:val="center"/>
              <w:rPr>
                <w:rFonts w:hint="eastAsia" w:ascii="宋体" w:hAnsi="宋体" w:cs="宋体"/>
                <w:color w:val="000000" w:themeColor="text1"/>
                <w:spacing w:val="-2"/>
                <w:szCs w:val="21"/>
                <w:highlight w:val="none"/>
                <w14:textFill>
                  <w14:solidFill>
                    <w14:schemeClr w14:val="tx1"/>
                  </w14:solidFill>
                </w14:textFill>
              </w:rPr>
            </w:pPr>
          </w:p>
        </w:tc>
        <w:tc>
          <w:tcPr>
            <w:tcW w:w="934" w:type="dxa"/>
            <w:vMerge w:val="continue"/>
            <w:shd w:val="clear" w:color="auto" w:fill="auto"/>
            <w:vAlign w:val="center"/>
          </w:tcPr>
          <w:p>
            <w:pPr>
              <w:spacing w:before="120" w:line="221" w:lineRule="auto"/>
              <w:jc w:val="center"/>
              <w:rPr>
                <w:rFonts w:hint="eastAsia"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71" w:line="221" w:lineRule="auto"/>
              <w:jc w:val="center"/>
              <w:rPr>
                <w:rFonts w:hint="eastAsia" w:ascii="宋体" w:hAnsi="宋体" w:eastAsia="宋体" w:cs="宋体"/>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实时监控系统</w:t>
            </w:r>
          </w:p>
        </w:tc>
        <w:tc>
          <w:tcPr>
            <w:tcW w:w="4456" w:type="dxa"/>
            <w:shd w:val="clear" w:color="auto" w:fill="auto"/>
            <w:vAlign w:val="center"/>
          </w:tcPr>
          <w:p>
            <w:pPr>
              <w:pStyle w:val="10"/>
              <w:widowControl/>
              <w:numPr>
                <w:ilvl w:val="0"/>
                <w:numId w:val="0"/>
              </w:numPr>
              <w:spacing w:before="31" w:after="60"/>
              <w:ind w:left="0" w:firstLine="0" w:firstLineChars="0"/>
              <w:rPr>
                <w:rFonts w:hint="eastAsia"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t>一旦浮标方位超出设定范围时或舱进水时、在监测参数值超出预设值时、电池电压太低等状况下，能自动发送报警信息。</w:t>
            </w:r>
          </w:p>
        </w:tc>
        <w:tc>
          <w:tcPr>
            <w:tcW w:w="1100" w:type="dxa"/>
            <w:shd w:val="clear" w:color="auto" w:fill="auto"/>
            <w:vAlign w:val="center"/>
          </w:tcPr>
          <w:p>
            <w:pPr>
              <w:spacing w:before="120" w:line="221" w:lineRule="auto"/>
              <w:jc w:val="center"/>
              <w:rPr>
                <w:rFonts w:hint="eastAsia" w:ascii="宋体" w:hAnsi="宋体" w:cs="宋体"/>
                <w:color w:val="000000" w:themeColor="text1"/>
                <w:spacing w:val="-1"/>
                <w:kern w:val="0"/>
                <w:sz w:val="20"/>
                <w:szCs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692" w:type="dxa"/>
            <w:vMerge w:val="continue"/>
            <w:tcBorders>
              <w:bottom w:val="single" w:color="auto" w:sz="4" w:space="0"/>
            </w:tcBorders>
            <w:shd w:val="clear" w:color="auto" w:fill="auto"/>
            <w:vAlign w:val="center"/>
          </w:tcPr>
          <w:p>
            <w:pPr>
              <w:spacing w:before="120" w:line="221" w:lineRule="auto"/>
              <w:jc w:val="center"/>
              <w:rPr>
                <w:rFonts w:hint="eastAsia" w:ascii="宋体" w:hAnsi="宋体" w:cs="宋体"/>
                <w:color w:val="000000" w:themeColor="text1"/>
                <w:spacing w:val="-2"/>
                <w:szCs w:val="21"/>
                <w:highlight w:val="none"/>
                <w14:textFill>
                  <w14:solidFill>
                    <w14:schemeClr w14:val="tx1"/>
                  </w14:solidFill>
                </w14:textFill>
              </w:rPr>
            </w:pPr>
          </w:p>
        </w:tc>
        <w:tc>
          <w:tcPr>
            <w:tcW w:w="934" w:type="dxa"/>
            <w:vMerge w:val="continue"/>
            <w:tcBorders>
              <w:bottom w:val="single" w:color="auto" w:sz="4" w:space="0"/>
            </w:tcBorders>
            <w:shd w:val="clear" w:color="auto" w:fill="auto"/>
            <w:vAlign w:val="center"/>
          </w:tcPr>
          <w:p>
            <w:pPr>
              <w:spacing w:before="120" w:line="221" w:lineRule="auto"/>
              <w:jc w:val="center"/>
              <w:rPr>
                <w:rFonts w:hint="eastAsia" w:ascii="宋体" w:hAnsi="宋体" w:cs="宋体"/>
                <w:color w:val="000000" w:themeColor="text1"/>
                <w:spacing w:val="-2"/>
                <w:szCs w:val="21"/>
                <w:highlight w:val="none"/>
                <w14:textFill>
                  <w14:solidFill>
                    <w14:schemeClr w14:val="tx1"/>
                  </w14:solidFill>
                </w14:textFill>
              </w:rPr>
            </w:pPr>
          </w:p>
        </w:tc>
        <w:tc>
          <w:tcPr>
            <w:tcW w:w="2056" w:type="dxa"/>
            <w:shd w:val="clear" w:color="auto" w:fill="auto"/>
            <w:vAlign w:val="center"/>
          </w:tcPr>
          <w:p>
            <w:pPr>
              <w:spacing w:before="171" w:line="221" w:lineRule="auto"/>
              <w:jc w:val="center"/>
              <w:rPr>
                <w:rFonts w:hint="eastAsia" w:ascii="宋体" w:hAnsi="宋体" w:eastAsia="宋体" w:cs="宋体"/>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独立北斗定位系统</w:t>
            </w:r>
          </w:p>
        </w:tc>
        <w:tc>
          <w:tcPr>
            <w:tcW w:w="4456" w:type="dxa"/>
            <w:shd w:val="clear" w:color="auto" w:fill="auto"/>
            <w:vAlign w:val="center"/>
          </w:tcPr>
          <w:p>
            <w:pPr>
              <w:pStyle w:val="10"/>
              <w:widowControl/>
              <w:numPr>
                <w:ilvl w:val="0"/>
                <w:numId w:val="0"/>
              </w:numPr>
              <w:spacing w:before="31" w:after="60"/>
              <w:ind w:left="0" w:firstLine="0" w:firstLineChars="0"/>
              <w:rPr>
                <w:rFonts w:hint="eastAsia"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cs="宋体"/>
                <w:snapToGrid/>
                <w:color w:val="000000" w:themeColor="text1"/>
                <w:spacing w:val="-1"/>
                <w:kern w:val="0"/>
                <w:sz w:val="21"/>
                <w:szCs w:val="21"/>
                <w:highlight w:val="none"/>
                <w14:textFill>
                  <w14:solidFill>
                    <w14:schemeClr w14:val="tx1"/>
                  </w14:solidFill>
                </w14:textFill>
              </w:rPr>
              <w:t>定位精度</w:t>
            </w:r>
            <w:r>
              <w:rPr>
                <w:rFonts w:hint="eastAsia" w:ascii="宋体" w:hAnsi="宋体" w:cs="宋体"/>
                <w:snapToGrid/>
                <w:color w:val="000000" w:themeColor="text1"/>
                <w:spacing w:val="-1"/>
                <w:kern w:val="0"/>
                <w:sz w:val="21"/>
                <w:szCs w:val="21"/>
                <w:highlight w:val="none"/>
                <w:lang w:val="en-US" w:eastAsia="zh-CN"/>
                <w14:textFill>
                  <w14:solidFill>
                    <w14:schemeClr w14:val="tx1"/>
                  </w14:solidFill>
                </w14:textFill>
              </w:rPr>
              <w:t>≤</w:t>
            </w:r>
            <w:r>
              <w:rPr>
                <w:rFonts w:hint="eastAsia" w:ascii="宋体" w:hAnsi="宋体" w:cs="宋体"/>
                <w:snapToGrid/>
                <w:color w:val="000000" w:themeColor="text1"/>
                <w:spacing w:val="-1"/>
                <w:kern w:val="0"/>
                <w:sz w:val="21"/>
                <w:szCs w:val="21"/>
                <w:highlight w:val="none"/>
                <w14:textFill>
                  <w14:solidFill>
                    <w14:schemeClr w14:val="tx1"/>
                  </w14:solidFill>
                </w14:textFill>
              </w:rPr>
              <w:t>1</w:t>
            </w:r>
            <w:r>
              <w:rPr>
                <w:rFonts w:hint="eastAsia" w:ascii="宋体" w:hAnsi="宋体" w:cs="宋体"/>
                <w:snapToGrid/>
                <w:color w:val="000000" w:themeColor="text1"/>
                <w:spacing w:val="-1"/>
                <w:kern w:val="0"/>
                <w:sz w:val="21"/>
                <w:szCs w:val="21"/>
                <w:highlight w:val="none"/>
                <w:lang w:val="en-US" w:eastAsia="zh-CN"/>
                <w14:textFill>
                  <w14:solidFill>
                    <w14:schemeClr w14:val="tx1"/>
                  </w14:solidFill>
                </w14:textFill>
              </w:rPr>
              <w:t>0</w:t>
            </w:r>
            <w:r>
              <w:rPr>
                <w:rFonts w:hint="eastAsia" w:ascii="宋体" w:hAnsi="宋体" w:cs="宋体"/>
                <w:snapToGrid/>
                <w:color w:val="000000" w:themeColor="text1"/>
                <w:spacing w:val="-1"/>
                <w:kern w:val="0"/>
                <w:sz w:val="21"/>
                <w:szCs w:val="21"/>
                <w:highlight w:val="none"/>
                <w14:textFill>
                  <w14:solidFill>
                    <w14:schemeClr w14:val="tx1"/>
                  </w14:solidFill>
                </w14:textFill>
              </w:rPr>
              <w:t>m</w:t>
            </w:r>
          </w:p>
        </w:tc>
        <w:tc>
          <w:tcPr>
            <w:tcW w:w="1100" w:type="dxa"/>
            <w:shd w:val="clear" w:color="auto" w:fill="auto"/>
            <w:vAlign w:val="center"/>
          </w:tcPr>
          <w:p>
            <w:pPr>
              <w:spacing w:before="120" w:line="221" w:lineRule="auto"/>
              <w:jc w:val="center"/>
              <w:rPr>
                <w:rFonts w:hint="eastAsia" w:ascii="宋体" w:hAnsi="宋体" w:cs="宋体"/>
                <w:color w:val="000000" w:themeColor="text1"/>
                <w:spacing w:val="-1"/>
                <w:kern w:val="0"/>
                <w:sz w:val="20"/>
                <w:szCs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92" w:type="dxa"/>
            <w:tcBorders>
              <w:top w:val="single" w:color="auto" w:sz="4" w:space="0"/>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7</w:t>
            </w:r>
          </w:p>
        </w:tc>
        <w:tc>
          <w:tcPr>
            <w:tcW w:w="934" w:type="dxa"/>
            <w:tcBorders>
              <w:top w:val="single" w:color="auto" w:sz="4" w:space="0"/>
            </w:tcBorders>
            <w:shd w:val="clear" w:color="auto" w:fill="auto"/>
            <w:vAlign w:val="center"/>
          </w:tcPr>
          <w:p>
            <w:pPr>
              <w:spacing w:before="120" w:line="221" w:lineRule="auto"/>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其他</w:t>
            </w:r>
          </w:p>
        </w:tc>
        <w:tc>
          <w:tcPr>
            <w:tcW w:w="2056" w:type="dxa"/>
            <w:shd w:val="clear" w:color="auto" w:fill="auto"/>
            <w:vAlign w:val="center"/>
          </w:tcPr>
          <w:p>
            <w:pPr>
              <w:spacing w:before="120" w:line="221" w:lineRule="auto"/>
              <w:jc w:val="center"/>
              <w:rPr>
                <w:rFonts w:hint="eastAsia" w:ascii="宋体" w:hAnsi="宋体" w:eastAsia="宋体" w:cs="宋体"/>
                <w:color w:val="000000" w:themeColor="text1"/>
                <w:spacing w:val="-2"/>
                <w:szCs w:val="21"/>
                <w:highlight w:val="none"/>
                <w:lang w:eastAsia="zh-CN"/>
                <w14:textFill>
                  <w14:solidFill>
                    <w14:schemeClr w14:val="tx1"/>
                  </w14:solidFill>
                </w14:textFill>
              </w:rPr>
            </w:pPr>
            <w:r>
              <w:rPr>
                <w:rFonts w:hint="eastAsia" w:ascii="宋体" w:hAnsi="宋体" w:cs="宋体"/>
                <w:b/>
                <w:bCs/>
                <w:color w:val="000000" w:themeColor="text1"/>
                <w:spacing w:val="-1"/>
                <w:kern w:val="0"/>
                <w:szCs w:val="21"/>
                <w:highlight w:val="none"/>
                <w:lang w:eastAsia="zh-CN"/>
                <w14:textFill>
                  <w14:solidFill>
                    <w14:schemeClr w14:val="tx1"/>
                  </w14:solidFill>
                </w14:textFill>
              </w:rPr>
              <w:t>耗材、水密插头 及线缆</w:t>
            </w:r>
          </w:p>
        </w:tc>
        <w:tc>
          <w:tcPr>
            <w:tcW w:w="4456" w:type="dxa"/>
            <w:shd w:val="clear" w:color="auto" w:fill="auto"/>
            <w:vAlign w:val="center"/>
          </w:tcPr>
          <w:p>
            <w:pPr>
              <w:pStyle w:val="10"/>
              <w:ind w:firstLine="480"/>
              <w:rPr>
                <w:color w:val="000000" w:themeColor="text1"/>
                <w:highlight w:val="none"/>
                <w14:textFill>
                  <w14:solidFill>
                    <w14:schemeClr w14:val="tx1"/>
                  </w14:solidFill>
                </w14:textFill>
              </w:rPr>
            </w:pPr>
            <w:r>
              <w:rPr>
                <w:rFonts w:hint="eastAsia" w:ascii="宋体" w:cs="宋体"/>
                <w:snapToGrid/>
                <w:color w:val="000000" w:themeColor="text1"/>
                <w:spacing w:val="-1"/>
                <w:kern w:val="0"/>
                <w:sz w:val="21"/>
                <w:szCs w:val="21"/>
                <w:highlight w:val="none"/>
                <w14:textFill>
                  <w14:solidFill>
                    <w14:schemeClr w14:val="tx1"/>
                  </w14:solidFill>
                </w14:textFill>
              </w:rPr>
              <w:t>使用水密电缆配套防水道连接器连接各设备，使用水密电缆不仅可以作为信号传输线，可以更好适应恶劣的海上环境;防水连接器作为水密电缆的连接器，可以应用到带水的环境当中，在承受一定的水压情况下能保证连接器内部机械性能、电气性能正常使用。</w:t>
            </w:r>
          </w:p>
        </w:tc>
        <w:tc>
          <w:tcPr>
            <w:tcW w:w="1100" w:type="dxa"/>
            <w:shd w:val="clear" w:color="auto" w:fill="auto"/>
            <w:vAlign w:val="center"/>
          </w:tcPr>
          <w:p>
            <w:pPr>
              <w:spacing w:before="120" w:line="221" w:lineRule="auto"/>
              <w:ind w:left="386"/>
              <w:rPr>
                <w:rFonts w:ascii="宋体" w:hAnsi="宋体" w:cs="宋体"/>
                <w:color w:val="000000" w:themeColor="text1"/>
                <w:spacing w:val="-2"/>
                <w:szCs w:val="21"/>
                <w:highlight w:val="none"/>
                <w14:textFill>
                  <w14:solidFill>
                    <w14:schemeClr w14:val="tx1"/>
                  </w14:solidFill>
                </w14:textFill>
              </w:rPr>
            </w:pPr>
            <w:r>
              <w:rPr>
                <w:rFonts w:hint="eastAsia" w:ascii="Arial"/>
                <w:color w:val="000000" w:themeColor="text1"/>
                <w:highlight w:val="none"/>
                <w14:textFill>
                  <w14:solidFill>
                    <w14:schemeClr w14:val="tx1"/>
                  </w14:solidFill>
                </w14:textFill>
              </w:rPr>
              <w:t>更换</w:t>
            </w:r>
          </w:p>
        </w:tc>
      </w:tr>
    </w:tbl>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tbl>
      <w:tblPr>
        <w:tblStyle w:val="9"/>
        <w:tblW w:w="9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1102"/>
        <w:gridCol w:w="2106"/>
        <w:gridCol w:w="4485"/>
        <w:gridCol w:w="1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9360" w:type="dxa"/>
            <w:gridSpan w:val="5"/>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hint="eastAsia" w:ascii="宋体" w:hAnsi="宋体" w:cs="宋体"/>
                <w:b/>
                <w:bCs/>
                <w:color w:val="000000" w:themeColor="text1"/>
                <w:spacing w:val="-1"/>
                <w:sz w:val="22"/>
                <w:szCs w:val="22"/>
                <w:highlight w:val="none"/>
                <w14:textFill>
                  <w14:solidFill>
                    <w14:schemeClr w14:val="tx1"/>
                  </w14:solidFill>
                </w14:textFill>
              </w:rPr>
              <w:t>BLH5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538"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hint="eastAsia" w:ascii="宋体" w:hAnsi="宋体" w:cs="宋体"/>
                <w:b/>
                <w:bCs/>
                <w:color w:val="000000" w:themeColor="text1"/>
                <w:spacing w:val="-1"/>
                <w:sz w:val="22"/>
                <w:szCs w:val="22"/>
                <w:highlight w:val="none"/>
                <w14:textFill>
                  <w14:solidFill>
                    <w14:schemeClr w14:val="tx1"/>
                  </w14:solidFill>
                </w14:textFill>
              </w:rPr>
              <w:t>序 号</w:t>
            </w:r>
          </w:p>
        </w:tc>
        <w:tc>
          <w:tcPr>
            <w:tcW w:w="1102"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hint="eastAsia" w:ascii="宋体" w:hAnsi="宋体" w:cs="宋体"/>
                <w:b/>
                <w:bCs/>
                <w:color w:val="000000" w:themeColor="text1"/>
                <w:spacing w:val="-1"/>
                <w:sz w:val="22"/>
                <w:szCs w:val="22"/>
                <w:highlight w:val="none"/>
                <w14:textFill>
                  <w14:solidFill>
                    <w14:schemeClr w14:val="tx1"/>
                  </w14:solidFill>
                </w14:textFill>
              </w:rPr>
              <w:t>内容</w:t>
            </w:r>
          </w:p>
        </w:tc>
        <w:tc>
          <w:tcPr>
            <w:tcW w:w="2106"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hint="eastAsia" w:ascii="宋体" w:hAnsi="宋体" w:cs="宋体"/>
                <w:b/>
                <w:bCs/>
                <w:color w:val="000000" w:themeColor="text1"/>
                <w:spacing w:val="-1"/>
                <w:sz w:val="22"/>
                <w:szCs w:val="22"/>
                <w:highlight w:val="none"/>
                <w14:textFill>
                  <w14:solidFill>
                    <w14:schemeClr w14:val="tx1"/>
                  </w14:solidFill>
                </w14:textFill>
              </w:rPr>
              <w:t>详细内容</w:t>
            </w:r>
          </w:p>
        </w:tc>
        <w:tc>
          <w:tcPr>
            <w:tcW w:w="4485"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hint="eastAsia" w:ascii="宋体" w:hAnsi="宋体" w:cs="宋体"/>
                <w:b/>
                <w:bCs/>
                <w:color w:val="000000" w:themeColor="text1"/>
                <w:spacing w:val="-1"/>
                <w:sz w:val="22"/>
                <w:szCs w:val="22"/>
                <w:highlight w:val="none"/>
                <w14:textFill>
                  <w14:solidFill>
                    <w14:schemeClr w14:val="tx1"/>
                  </w14:solidFill>
                </w14:textFill>
              </w:rPr>
              <w:t>详细技术参数</w:t>
            </w:r>
          </w:p>
        </w:tc>
        <w:tc>
          <w:tcPr>
            <w:tcW w:w="1129" w:type="dxa"/>
            <w:shd w:val="clear" w:color="auto" w:fill="auto"/>
            <w:vAlign w:val="center"/>
          </w:tcPr>
          <w:p>
            <w:pPr>
              <w:snapToGrid w:val="0"/>
              <w:spacing w:line="360" w:lineRule="auto"/>
              <w:jc w:val="center"/>
              <w:rPr>
                <w:rFonts w:ascii="宋体" w:hAnsi="宋体" w:cs="宋体"/>
                <w:b/>
                <w:bCs/>
                <w:color w:val="000000" w:themeColor="text1"/>
                <w:spacing w:val="-1"/>
                <w:sz w:val="22"/>
                <w:szCs w:val="22"/>
                <w:highlight w:val="none"/>
                <w14:textFill>
                  <w14:solidFill>
                    <w14:schemeClr w14:val="tx1"/>
                  </w14:solidFill>
                </w14:textFill>
              </w:rPr>
            </w:pPr>
            <w:r>
              <w:rPr>
                <w:rFonts w:hint="eastAsia" w:ascii="宋体" w:hAnsi="宋体" w:cs="宋体"/>
                <w:b/>
                <w:bCs/>
                <w:color w:val="000000" w:themeColor="text1"/>
                <w:spacing w:val="-1"/>
                <w:sz w:val="22"/>
                <w:szCs w:val="22"/>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shd w:val="clear" w:color="auto" w:fill="auto"/>
            <w:vAlign w:val="center"/>
          </w:tcPr>
          <w:p>
            <w:pPr>
              <w:widowControl/>
              <w:numPr>
                <w:ilvl w:val="3"/>
                <w:numId w:val="0"/>
              </w:numPr>
              <w:tabs>
                <w:tab w:val="left" w:pos="0"/>
              </w:tabs>
              <w:spacing w:before="154" w:after="60" w:line="187" w:lineRule="auto"/>
              <w:ind w:left="173"/>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w:t>
            </w:r>
          </w:p>
        </w:tc>
        <w:tc>
          <w:tcPr>
            <w:tcW w:w="1102" w:type="dxa"/>
            <w:shd w:val="clear" w:color="auto" w:fill="auto"/>
            <w:vAlign w:val="center"/>
          </w:tcPr>
          <w:p>
            <w:pPr>
              <w:spacing w:before="120" w:line="221" w:lineRule="auto"/>
              <w:ind w:left="213"/>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标体</w:t>
            </w:r>
          </w:p>
        </w:tc>
        <w:tc>
          <w:tcPr>
            <w:tcW w:w="2106" w:type="dxa"/>
            <w:shd w:val="clear" w:color="auto" w:fill="auto"/>
            <w:vAlign w:val="center"/>
          </w:tcPr>
          <w:p>
            <w:pPr>
              <w:spacing w:before="120" w:line="221" w:lineRule="auto"/>
              <w:ind w:left="386"/>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标体整修</w:t>
            </w:r>
          </w:p>
        </w:tc>
        <w:tc>
          <w:tcPr>
            <w:tcW w:w="4485" w:type="dxa"/>
            <w:shd w:val="clear" w:color="auto" w:fill="auto"/>
            <w:vAlign w:val="center"/>
          </w:tcPr>
          <w:p>
            <w:pPr>
              <w:widowControl/>
              <w:numPr>
                <w:ilvl w:val="0"/>
                <w:numId w:val="6"/>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浮标体、传感器支架表面清洁；</w:t>
            </w:r>
          </w:p>
          <w:p>
            <w:pPr>
              <w:widowControl/>
              <w:numPr>
                <w:ilvl w:val="0"/>
                <w:numId w:val="6"/>
              </w:numPr>
              <w:tabs>
                <w:tab w:val="left" w:pos="0"/>
              </w:tabs>
              <w:spacing w:before="31" w:after="60"/>
              <w:ind w:right="105"/>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标架整修喷漆、更换护栏等；</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highlight w:val="none"/>
                <w14:textFill>
                  <w14:solidFill>
                    <w14:schemeClr w14:val="tx1"/>
                  </w14:solidFill>
                </w14:textFill>
              </w:rPr>
              <w:t>整修翻新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6" w:hRule="atLeast"/>
        </w:trPr>
        <w:tc>
          <w:tcPr>
            <w:tcW w:w="538" w:type="dxa"/>
            <w:shd w:val="clear" w:color="auto" w:fill="auto"/>
            <w:vAlign w:val="center"/>
          </w:tcPr>
          <w:p>
            <w:pPr>
              <w:widowControl/>
              <w:numPr>
                <w:ilvl w:val="3"/>
                <w:numId w:val="0"/>
              </w:numPr>
              <w:tabs>
                <w:tab w:val="left" w:pos="0"/>
              </w:tabs>
              <w:spacing w:before="200" w:after="60" w:line="187" w:lineRule="auto"/>
              <w:ind w:left="153"/>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w:t>
            </w:r>
          </w:p>
        </w:tc>
        <w:tc>
          <w:tcPr>
            <w:tcW w:w="1102" w:type="dxa"/>
            <w:shd w:val="clear" w:color="auto" w:fill="auto"/>
            <w:vAlign w:val="center"/>
          </w:tcPr>
          <w:p>
            <w:pPr>
              <w:spacing w:before="166" w:line="223" w:lineRule="auto"/>
              <w:ind w:left="212"/>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锚系</w:t>
            </w:r>
          </w:p>
        </w:tc>
        <w:tc>
          <w:tcPr>
            <w:tcW w:w="2106" w:type="dxa"/>
            <w:shd w:val="clear" w:color="auto" w:fill="auto"/>
            <w:vAlign w:val="center"/>
          </w:tcPr>
          <w:p>
            <w:pPr>
              <w:spacing w:before="166" w:line="223" w:lineRule="auto"/>
              <w:ind w:left="385"/>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锚系配置</w:t>
            </w:r>
          </w:p>
        </w:tc>
        <w:tc>
          <w:tcPr>
            <w:tcW w:w="4485" w:type="dxa"/>
            <w:shd w:val="clear" w:color="auto" w:fill="auto"/>
            <w:vAlign w:val="center"/>
          </w:tcPr>
          <w:p>
            <w:pPr>
              <w:widowControl/>
              <w:numPr>
                <w:ilvl w:val="3"/>
                <w:numId w:val="0"/>
              </w:numPr>
              <w:tabs>
                <w:tab w:val="left" w:pos="0"/>
              </w:tabs>
              <w:spacing w:before="31" w:after="60" w:line="223" w:lineRule="auto"/>
              <w:ind w:left="185" w:right="169" w:hanging="8"/>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3</w:t>
            </w:r>
            <w:r>
              <w:rPr>
                <w:rFonts w:ascii="宋体" w:hAnsi="宋体" w:cs="宋体"/>
                <w:color w:val="000000" w:themeColor="text1"/>
                <w:spacing w:val="-1"/>
                <w:kern w:val="0"/>
                <w:szCs w:val="21"/>
                <w:highlight w:val="none"/>
                <w14:textFill>
                  <w14:solidFill>
                    <w14:schemeClr w14:val="tx1"/>
                  </w14:solidFill>
                </w14:textFill>
              </w:rPr>
              <w:t>节28*27.5m 锚链</w:t>
            </w:r>
            <w:r>
              <w:rPr>
                <w:rFonts w:hint="eastAsia" w:ascii="宋体" w:hAnsi="宋体" w:cs="宋体"/>
                <w:color w:val="000000" w:themeColor="text1"/>
                <w:spacing w:val="-1"/>
                <w:kern w:val="0"/>
                <w:sz w:val="20"/>
                <w:szCs w:val="20"/>
                <w:highlight w:val="none"/>
                <w:lang w:eastAsia="zh-CN"/>
                <w14:textFill>
                  <w14:solidFill>
                    <w14:schemeClr w14:val="tx1"/>
                  </w14:solidFill>
                </w14:textFill>
              </w:rPr>
              <w:t>，</w:t>
            </w:r>
            <w:r>
              <w:rPr>
                <w:rFonts w:hint="eastAsia" w:ascii="宋体" w:hAnsi="宋体" w:cs="宋体"/>
                <w:color w:val="000000" w:themeColor="text1"/>
                <w:spacing w:val="-1"/>
                <w:kern w:val="0"/>
                <w:sz w:val="20"/>
                <w:szCs w:val="20"/>
                <w:highlight w:val="none"/>
                <w:lang w:val="en-US" w:eastAsia="zh-CN"/>
                <w14:textFill>
                  <w14:solidFill>
                    <w14:schemeClr w14:val="tx1"/>
                  </w14:solidFill>
                </w14:textFill>
              </w:rPr>
              <w:t>+1t自重1t锚</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538" w:type="dxa"/>
            <w:vMerge w:val="restart"/>
            <w:tcBorders>
              <w:bottom w:val="nil"/>
            </w:tcBorders>
            <w:shd w:val="clear" w:color="auto" w:fill="auto"/>
            <w:vAlign w:val="center"/>
          </w:tcPr>
          <w:p>
            <w:pPr>
              <w:spacing w:line="292" w:lineRule="auto"/>
              <w:jc w:val="center"/>
              <w:rPr>
                <w:rFonts w:ascii="宋体" w:hAnsi="宋体" w:cs="宋体"/>
                <w:color w:val="000000" w:themeColor="text1"/>
                <w:highlight w:val="none"/>
                <w14:textFill>
                  <w14:solidFill>
                    <w14:schemeClr w14:val="tx1"/>
                  </w14:solidFill>
                </w14:textFill>
              </w:rPr>
            </w:pPr>
          </w:p>
          <w:p>
            <w:pPr>
              <w:spacing w:line="293" w:lineRule="auto"/>
              <w:jc w:val="center"/>
              <w:rPr>
                <w:rFonts w:ascii="宋体" w:hAnsi="宋体" w:cs="宋体"/>
                <w:color w:val="000000" w:themeColor="text1"/>
                <w:highlight w:val="none"/>
                <w14:textFill>
                  <w14:solidFill>
                    <w14:schemeClr w14:val="tx1"/>
                  </w14:solidFill>
                </w14:textFill>
              </w:rPr>
            </w:pPr>
          </w:p>
          <w:p>
            <w:pPr>
              <w:widowControl/>
              <w:numPr>
                <w:ilvl w:val="3"/>
                <w:numId w:val="0"/>
              </w:numPr>
              <w:tabs>
                <w:tab w:val="left" w:pos="0"/>
              </w:tabs>
              <w:spacing w:before="60" w:after="60" w:line="187" w:lineRule="auto"/>
              <w:ind w:left="157"/>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3</w:t>
            </w:r>
          </w:p>
        </w:tc>
        <w:tc>
          <w:tcPr>
            <w:tcW w:w="1102" w:type="dxa"/>
            <w:vMerge w:val="restart"/>
            <w:tcBorders>
              <w:bottom w:val="nil"/>
            </w:tcBorders>
            <w:shd w:val="clear" w:color="auto" w:fill="auto"/>
            <w:vAlign w:val="center"/>
          </w:tcPr>
          <w:p>
            <w:pPr>
              <w:spacing w:line="410" w:lineRule="auto"/>
              <w:jc w:val="center"/>
              <w:rPr>
                <w:rFonts w:ascii="宋体" w:hAnsi="宋体" w:cs="宋体"/>
                <w:color w:val="000000" w:themeColor="text1"/>
                <w:highlight w:val="none"/>
                <w14:textFill>
                  <w14:solidFill>
                    <w14:schemeClr w14:val="tx1"/>
                  </w14:solidFill>
                </w14:textFill>
              </w:rPr>
            </w:pPr>
          </w:p>
          <w:p>
            <w:pPr>
              <w:spacing w:before="69" w:line="238" w:lineRule="auto"/>
              <w:ind w:left="212"/>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供电</w:t>
            </w:r>
          </w:p>
          <w:p>
            <w:pPr>
              <w:spacing w:line="222" w:lineRule="auto"/>
              <w:ind w:left="216"/>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3"/>
                <w:szCs w:val="21"/>
                <w:highlight w:val="none"/>
                <w14:textFill>
                  <w14:solidFill>
                    <w14:schemeClr w14:val="tx1"/>
                  </w14:solidFill>
                </w14:textFill>
              </w:rPr>
              <w:t>系统</w:t>
            </w:r>
          </w:p>
        </w:tc>
        <w:tc>
          <w:tcPr>
            <w:tcW w:w="2106" w:type="dxa"/>
            <w:shd w:val="clear" w:color="auto" w:fill="auto"/>
            <w:vAlign w:val="center"/>
          </w:tcPr>
          <w:p>
            <w:pPr>
              <w:spacing w:before="151" w:line="221" w:lineRule="auto"/>
              <w:ind w:left="18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免维护蓄电池</w:t>
            </w:r>
          </w:p>
        </w:tc>
        <w:tc>
          <w:tcPr>
            <w:tcW w:w="4485" w:type="dxa"/>
            <w:shd w:val="clear" w:color="auto" w:fill="auto"/>
            <w:vAlign w:val="center"/>
          </w:tcPr>
          <w:p>
            <w:pPr>
              <w:widowControl/>
              <w:numPr>
                <w:ilvl w:val="3"/>
                <w:numId w:val="0"/>
              </w:numPr>
              <w:tabs>
                <w:tab w:val="left" w:pos="0"/>
              </w:tabs>
              <w:spacing w:before="39" w:after="60" w:line="186" w:lineRule="auto"/>
              <w:ind w:left="296" w:leftChars="0" w:firstLine="0" w:firstLineChars="0"/>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更换蓄电池</w:t>
            </w:r>
            <w:r>
              <w:rPr>
                <w:rFonts w:ascii="宋体" w:hAnsi="宋体" w:cs="宋体"/>
                <w:color w:val="000000" w:themeColor="text1"/>
                <w:spacing w:val="-1"/>
                <w:kern w:val="0"/>
                <w:szCs w:val="21"/>
                <w:highlight w:val="none"/>
                <w14:textFill>
                  <w14:solidFill>
                    <w14:schemeClr w14:val="tx1"/>
                  </w14:solidFill>
                </w14:textFill>
              </w:rPr>
              <w:t>12V 35Ah</w:t>
            </w:r>
            <w:r>
              <w:rPr>
                <w:rFonts w:hint="eastAsia" w:ascii="宋体" w:hAnsi="宋体" w:cs="宋体"/>
                <w:color w:val="000000" w:themeColor="text1"/>
                <w:spacing w:val="-1"/>
                <w:kern w:val="0"/>
                <w:szCs w:val="21"/>
                <w:highlight w:val="none"/>
                <w14:textFill>
                  <w14:solidFill>
                    <w14:schemeClr w14:val="tx1"/>
                  </w14:solidFill>
                </w14:textFill>
              </w:rPr>
              <w:t>电池，1</w:t>
            </w: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块</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nil"/>
              <w:bottom w:val="nil"/>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nil"/>
              <w:bottom w:val="nil"/>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121" w:line="220" w:lineRule="auto"/>
              <w:ind w:left="176"/>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szCs w:val="21"/>
                <w:highlight w:val="none"/>
                <w14:textFill>
                  <w14:solidFill>
                    <w14:schemeClr w14:val="tx1"/>
                  </w14:solidFill>
                </w14:textFill>
              </w:rPr>
              <w:t>太阳能电池板</w:t>
            </w:r>
          </w:p>
        </w:tc>
        <w:tc>
          <w:tcPr>
            <w:tcW w:w="4485" w:type="dxa"/>
            <w:shd w:val="clear" w:color="auto" w:fill="auto"/>
            <w:vAlign w:val="center"/>
          </w:tcPr>
          <w:p>
            <w:pPr>
              <w:spacing w:before="121"/>
              <w:ind w:left="384"/>
              <w:jc w:val="left"/>
              <w:rPr>
                <w:rFonts w:hint="eastAsia"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hint="eastAsia" w:ascii="宋体" w:hAnsi="宋体" w:cs="宋体"/>
                <w:b/>
                <w:bCs/>
                <w:color w:val="000000" w:themeColor="text1"/>
                <w:spacing w:val="-1"/>
                <w:kern w:val="0"/>
                <w:szCs w:val="21"/>
                <w:highlight w:val="none"/>
                <w:lang w:val="en-US" w:eastAsia="zh-CN"/>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更换太阳能板</w:t>
            </w:r>
            <w:r>
              <w:rPr>
                <w:rFonts w:ascii="宋体" w:hAnsi="宋体" w:cs="宋体"/>
                <w:color w:val="000000" w:themeColor="text1"/>
                <w:spacing w:val="-1"/>
                <w:kern w:val="0"/>
                <w:szCs w:val="21"/>
                <w:highlight w:val="none"/>
                <w14:textFill>
                  <w14:solidFill>
                    <w14:schemeClr w14:val="tx1"/>
                  </w14:solidFill>
                </w14:textFill>
              </w:rPr>
              <w:t>21.8V 60W</w:t>
            </w:r>
            <w:r>
              <w:rPr>
                <w:rFonts w:hint="eastAsia" w:ascii="宋体" w:hAnsi="宋体" w:cs="宋体"/>
                <w:color w:val="000000" w:themeColor="text1"/>
                <w:spacing w:val="-1"/>
                <w:kern w:val="0"/>
                <w:szCs w:val="21"/>
                <w:highlight w:val="none"/>
                <w14:textFill>
                  <w14:solidFill>
                    <w14:schemeClr w14:val="tx1"/>
                  </w14:solidFill>
                </w14:textFill>
              </w:rPr>
              <w:t>，4块；</w:t>
            </w:r>
          </w:p>
          <w:p>
            <w:pPr>
              <w:spacing w:before="121"/>
              <w:ind w:left="384" w:leftChars="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更换连接电缆4根</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nil"/>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nil"/>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122" w:line="221" w:lineRule="auto"/>
              <w:ind w:left="178"/>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充放电保护器</w:t>
            </w:r>
          </w:p>
        </w:tc>
        <w:tc>
          <w:tcPr>
            <w:tcW w:w="4485" w:type="dxa"/>
            <w:shd w:val="clear" w:color="auto" w:fill="auto"/>
            <w:vAlign w:val="center"/>
          </w:tcPr>
          <w:p>
            <w:pPr>
              <w:spacing w:before="122" w:line="221" w:lineRule="auto"/>
              <w:ind w:left="602"/>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更换充电模块</w:t>
            </w:r>
            <w:r>
              <w:rPr>
                <w:rFonts w:ascii="宋体" w:hAnsi="宋体" w:cs="宋体"/>
                <w:color w:val="000000" w:themeColor="text1"/>
                <w:spacing w:val="-1"/>
                <w:kern w:val="0"/>
                <w:szCs w:val="21"/>
                <w:highlight w:val="none"/>
                <w14:textFill>
                  <w14:solidFill>
                    <w14:schemeClr w14:val="tx1"/>
                  </w14:solidFill>
                </w14:textFill>
              </w:rPr>
              <w:t>12V 30A</w:t>
            </w:r>
            <w:r>
              <w:rPr>
                <w:rFonts w:hint="eastAsia" w:ascii="宋体" w:hAnsi="宋体" w:cs="宋体"/>
                <w:color w:val="000000" w:themeColor="text1"/>
                <w:spacing w:val="-1"/>
                <w:kern w:val="0"/>
                <w:szCs w:val="21"/>
                <w:highlight w:val="none"/>
                <w14:textFill>
                  <w14:solidFill>
                    <w14:schemeClr w14:val="tx1"/>
                  </w14:solidFill>
                </w14:textFill>
              </w:rPr>
              <w:t>控制器1个</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38" w:type="dxa"/>
            <w:vMerge w:val="restart"/>
            <w:tcBorders>
              <w:bottom w:val="nil"/>
            </w:tcBorders>
            <w:shd w:val="clear" w:color="auto" w:fill="auto"/>
            <w:vAlign w:val="center"/>
          </w:tcPr>
          <w:p>
            <w:pPr>
              <w:spacing w:line="252" w:lineRule="auto"/>
              <w:jc w:val="center"/>
              <w:rPr>
                <w:rFonts w:ascii="宋体" w:hAnsi="宋体" w:cs="宋体"/>
                <w:color w:val="000000" w:themeColor="text1"/>
                <w:highlight w:val="none"/>
                <w14:textFill>
                  <w14:solidFill>
                    <w14:schemeClr w14:val="tx1"/>
                  </w14:solidFill>
                </w14:textFill>
              </w:rPr>
            </w:pPr>
          </w:p>
          <w:p>
            <w:pPr>
              <w:spacing w:line="253" w:lineRule="auto"/>
              <w:jc w:val="center"/>
              <w:rPr>
                <w:rFonts w:ascii="宋体" w:hAnsi="宋体" w:cs="宋体"/>
                <w:color w:val="000000" w:themeColor="text1"/>
                <w:highlight w:val="none"/>
                <w14:textFill>
                  <w14:solidFill>
                    <w14:schemeClr w14:val="tx1"/>
                  </w14:solidFill>
                </w14:textFill>
              </w:rPr>
            </w:pPr>
          </w:p>
          <w:p>
            <w:pPr>
              <w:spacing w:line="253" w:lineRule="auto"/>
              <w:jc w:val="center"/>
              <w:rPr>
                <w:rFonts w:ascii="宋体" w:hAnsi="宋体" w:cs="宋体"/>
                <w:color w:val="000000" w:themeColor="text1"/>
                <w:highlight w:val="none"/>
                <w14:textFill>
                  <w14:solidFill>
                    <w14:schemeClr w14:val="tx1"/>
                  </w14:solidFill>
                </w14:textFill>
              </w:rPr>
            </w:pPr>
          </w:p>
          <w:p>
            <w:pPr>
              <w:spacing w:line="253" w:lineRule="auto"/>
              <w:jc w:val="center"/>
              <w:rPr>
                <w:rFonts w:ascii="宋体" w:hAnsi="宋体" w:cs="宋体"/>
                <w:color w:val="000000" w:themeColor="text1"/>
                <w:highlight w:val="none"/>
                <w14:textFill>
                  <w14:solidFill>
                    <w14:schemeClr w14:val="tx1"/>
                  </w14:solidFill>
                </w14:textFill>
              </w:rPr>
            </w:pPr>
          </w:p>
          <w:p>
            <w:pPr>
              <w:spacing w:line="253" w:lineRule="auto"/>
              <w:jc w:val="center"/>
              <w:rPr>
                <w:rFonts w:ascii="宋体" w:hAnsi="宋体" w:cs="宋体"/>
                <w:color w:val="000000" w:themeColor="text1"/>
                <w:highlight w:val="none"/>
                <w14:textFill>
                  <w14:solidFill>
                    <w14:schemeClr w14:val="tx1"/>
                  </w14:solidFill>
                </w14:textFill>
              </w:rPr>
            </w:pPr>
          </w:p>
          <w:p>
            <w:pPr>
              <w:spacing w:line="253" w:lineRule="auto"/>
              <w:jc w:val="center"/>
              <w:rPr>
                <w:rFonts w:ascii="宋体" w:hAnsi="宋体" w:cs="宋体"/>
                <w:color w:val="000000" w:themeColor="text1"/>
                <w:highlight w:val="none"/>
                <w14:textFill>
                  <w14:solidFill>
                    <w14:schemeClr w14:val="tx1"/>
                  </w14:solidFill>
                </w14:textFill>
              </w:rPr>
            </w:pPr>
          </w:p>
          <w:p>
            <w:pPr>
              <w:spacing w:line="253" w:lineRule="auto"/>
              <w:jc w:val="center"/>
              <w:rPr>
                <w:rFonts w:ascii="宋体" w:hAnsi="宋体" w:cs="宋体"/>
                <w:color w:val="000000" w:themeColor="text1"/>
                <w:highlight w:val="none"/>
                <w14:textFill>
                  <w14:solidFill>
                    <w14:schemeClr w14:val="tx1"/>
                  </w14:solidFill>
                </w14:textFill>
              </w:rPr>
            </w:pPr>
          </w:p>
          <w:p>
            <w:pPr>
              <w:widowControl/>
              <w:numPr>
                <w:ilvl w:val="3"/>
                <w:numId w:val="0"/>
              </w:numPr>
              <w:tabs>
                <w:tab w:val="left" w:pos="0"/>
              </w:tabs>
              <w:spacing w:before="60" w:after="60" w:line="187" w:lineRule="auto"/>
              <w:ind w:left="151"/>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4</w:t>
            </w:r>
          </w:p>
        </w:tc>
        <w:tc>
          <w:tcPr>
            <w:tcW w:w="1102" w:type="dxa"/>
            <w:vMerge w:val="restart"/>
            <w:tcBorders>
              <w:bottom w:val="nil"/>
            </w:tcBorders>
            <w:shd w:val="clear" w:color="auto" w:fill="auto"/>
            <w:vAlign w:val="center"/>
          </w:tcPr>
          <w:p>
            <w:pPr>
              <w:spacing w:line="265" w:lineRule="auto"/>
              <w:jc w:val="center"/>
              <w:rPr>
                <w:rFonts w:ascii="宋体" w:hAnsi="宋体" w:cs="宋体"/>
                <w:color w:val="000000" w:themeColor="text1"/>
                <w:highlight w:val="none"/>
                <w14:textFill>
                  <w14:solidFill>
                    <w14:schemeClr w14:val="tx1"/>
                  </w14:solidFill>
                </w14:textFill>
              </w:rPr>
            </w:pPr>
          </w:p>
          <w:p>
            <w:pPr>
              <w:spacing w:line="265" w:lineRule="auto"/>
              <w:jc w:val="center"/>
              <w:rPr>
                <w:rFonts w:ascii="宋体" w:hAnsi="宋体" w:cs="宋体"/>
                <w:color w:val="000000" w:themeColor="text1"/>
                <w:highlight w:val="none"/>
                <w14:textFill>
                  <w14:solidFill>
                    <w14:schemeClr w14:val="tx1"/>
                  </w14:solidFill>
                </w14:textFill>
              </w:rPr>
            </w:pPr>
          </w:p>
          <w:p>
            <w:pPr>
              <w:spacing w:line="265" w:lineRule="auto"/>
              <w:jc w:val="center"/>
              <w:rPr>
                <w:rFonts w:ascii="宋体" w:hAnsi="宋体" w:cs="宋体"/>
                <w:color w:val="000000" w:themeColor="text1"/>
                <w:highlight w:val="none"/>
                <w14:textFill>
                  <w14:solidFill>
                    <w14:schemeClr w14:val="tx1"/>
                  </w14:solidFill>
                </w14:textFill>
              </w:rPr>
            </w:pPr>
          </w:p>
          <w:p>
            <w:pPr>
              <w:spacing w:line="265" w:lineRule="auto"/>
              <w:jc w:val="center"/>
              <w:rPr>
                <w:rFonts w:ascii="宋体" w:hAnsi="宋体" w:cs="宋体"/>
                <w:color w:val="000000" w:themeColor="text1"/>
                <w:highlight w:val="none"/>
                <w14:textFill>
                  <w14:solidFill>
                    <w14:schemeClr w14:val="tx1"/>
                  </w14:solidFill>
                </w14:textFill>
              </w:rPr>
            </w:pPr>
          </w:p>
          <w:p>
            <w:pPr>
              <w:spacing w:line="266" w:lineRule="auto"/>
              <w:jc w:val="center"/>
              <w:rPr>
                <w:rFonts w:ascii="宋体" w:hAnsi="宋体" w:cs="宋体"/>
                <w:color w:val="000000" w:themeColor="text1"/>
                <w:highlight w:val="none"/>
                <w14:textFill>
                  <w14:solidFill>
                    <w14:schemeClr w14:val="tx1"/>
                  </w14:solidFill>
                </w14:textFill>
              </w:rPr>
            </w:pPr>
          </w:p>
          <w:p>
            <w:pPr>
              <w:spacing w:line="266" w:lineRule="auto"/>
              <w:jc w:val="center"/>
              <w:rPr>
                <w:rFonts w:ascii="宋体" w:hAnsi="宋体" w:cs="宋体"/>
                <w:color w:val="000000" w:themeColor="text1"/>
                <w:highlight w:val="none"/>
                <w14:textFill>
                  <w14:solidFill>
                    <w14:schemeClr w14:val="tx1"/>
                  </w14:solidFill>
                </w14:textFill>
              </w:rPr>
            </w:pPr>
          </w:p>
          <w:p>
            <w:pPr>
              <w:spacing w:before="68" w:line="241" w:lineRule="auto"/>
              <w:ind w:left="212"/>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观测</w:t>
            </w:r>
          </w:p>
          <w:p>
            <w:pPr>
              <w:spacing w:line="220" w:lineRule="auto"/>
              <w:ind w:left="213"/>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仪器</w:t>
            </w:r>
          </w:p>
        </w:tc>
        <w:tc>
          <w:tcPr>
            <w:tcW w:w="2106" w:type="dxa"/>
            <w:shd w:val="clear" w:color="auto" w:fill="auto"/>
            <w:vAlign w:val="center"/>
          </w:tcPr>
          <w:p>
            <w:pPr>
              <w:spacing w:before="122" w:line="220" w:lineRule="auto"/>
              <w:ind w:left="386"/>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风传感器</w:t>
            </w:r>
          </w:p>
        </w:tc>
        <w:tc>
          <w:tcPr>
            <w:tcW w:w="4485" w:type="dxa"/>
            <w:vMerge w:val="restart"/>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一体化设计：</w:t>
            </w:r>
          </w:p>
          <w:p>
            <w:pPr>
              <w:widowControl/>
              <w:tabs>
                <w:tab w:val="left" w:pos="0"/>
              </w:tabs>
              <w:spacing w:before="31" w:after="60"/>
              <w:ind w:left="489" w:right="105" w:hanging="360"/>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1）风速：测量范围0 m/s~50 m/s；准确度±5%；分辨率</w:t>
            </w:r>
            <w:r>
              <w:rPr>
                <w:rFonts w:hint="eastAsia" w:ascii="宋体" w:hAnsi="宋体" w:cs="宋体"/>
                <w:color w:val="000000" w:themeColor="text1"/>
                <w:spacing w:val="-1"/>
                <w:kern w:val="0"/>
                <w:szCs w:val="21"/>
                <w:highlight w:val="none"/>
                <w:lang w:val="en-US" w:eastAsia="zh-CN"/>
                <w14:textFill>
                  <w14:solidFill>
                    <w14:schemeClr w14:val="tx1"/>
                  </w14:solidFill>
                </w14:textFill>
              </w:rPr>
              <w:t>0.1</w:t>
            </w:r>
            <w:r>
              <w:rPr>
                <w:rFonts w:ascii="宋体" w:hAnsi="宋体" w:cs="宋体"/>
                <w:color w:val="000000" w:themeColor="text1"/>
                <w:spacing w:val="-1"/>
                <w:kern w:val="0"/>
                <w:szCs w:val="21"/>
                <w:highlight w:val="none"/>
                <w14:textFill>
                  <w14:solidFill>
                    <w14:schemeClr w14:val="tx1"/>
                  </w14:solidFill>
                </w14:textFill>
              </w:rPr>
              <w:t>m/s</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2）风向：测量范围0~360°；准确度±10°；分辨率</w:t>
            </w:r>
            <w:r>
              <w:rPr>
                <w:rFonts w:hint="eastAsia" w:ascii="宋体" w:hAnsi="宋体" w:cs="宋体"/>
                <w:color w:val="000000" w:themeColor="text1"/>
                <w:spacing w:val="-1"/>
                <w:kern w:val="0"/>
                <w:szCs w:val="21"/>
                <w:highlight w:val="none"/>
                <w:lang w:val="en-US" w:eastAsia="zh-CN"/>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3）气压：测量范围600 hPa~1100 hPa；准确度±1 hPa；分辨率0.1 hPa</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4）气温：测量范围0℃~60℃；准确度±0.5℃；分辨率0.1℃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tabs>
                <w:tab w:val="left" w:pos="0"/>
              </w:tabs>
              <w:spacing w:before="31" w:after="60"/>
              <w:ind w:left="489" w:right="105" w:hanging="360"/>
              <w:jc w:val="center"/>
              <w:rPr>
                <w:rFonts w:ascii="宋体" w:hAnsi="宋体" w:cs="宋体"/>
                <w:color w:val="000000" w:themeColor="text1"/>
                <w:kern w:val="0"/>
                <w:sz w:val="20"/>
                <w:szCs w:val="20"/>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5）相对湿度：（RH）</w:t>
            </w:r>
            <w:r>
              <w:rPr>
                <w:rFonts w:ascii="宋体" w:hAnsi="宋体" w:cs="宋体"/>
                <w:color w:val="000000" w:themeColor="text1"/>
                <w:spacing w:val="-1"/>
                <w:kern w:val="0"/>
                <w:szCs w:val="21"/>
                <w:highlight w:val="none"/>
                <w14:textFill>
                  <w14:solidFill>
                    <w14:schemeClr w14:val="tx1"/>
                  </w14:solidFill>
                </w14:textFill>
              </w:rPr>
              <w:tab/>
            </w:r>
            <w:r>
              <w:rPr>
                <w:rFonts w:ascii="宋体" w:hAnsi="宋体" w:cs="宋体"/>
                <w:color w:val="000000" w:themeColor="text1"/>
                <w:spacing w:val="-1"/>
                <w:kern w:val="0"/>
                <w:szCs w:val="21"/>
                <w:highlight w:val="none"/>
                <w14:textFill>
                  <w14:solidFill>
                    <w14:schemeClr w14:val="tx1"/>
                  </w14:solidFill>
                </w14:textFill>
              </w:rPr>
              <w:t>测量范围0%~100%；准确度0%~90%时±3%，90%~100%时±5%；分辨率1%</w:t>
            </w:r>
            <w:r>
              <w:rPr>
                <w:rFonts w:hint="eastAsia" w:ascii="宋体" w:hAnsi="宋体" w:cs="宋体"/>
                <w:color w:val="000000" w:themeColor="text1"/>
                <w:spacing w:val="-1"/>
                <w:kern w:val="0"/>
                <w:szCs w:val="21"/>
                <w:highlight w:val="none"/>
                <w14:textFill>
                  <w14:solidFill>
                    <w14:schemeClr w14:val="tx1"/>
                  </w14:solidFill>
                </w14:textFill>
              </w:rPr>
              <w:t>。</w:t>
            </w:r>
          </w:p>
        </w:tc>
        <w:tc>
          <w:tcPr>
            <w:tcW w:w="1129" w:type="dxa"/>
            <w:vMerge w:val="restart"/>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538" w:type="dxa"/>
            <w:vMerge w:val="continue"/>
            <w:tcBorders>
              <w:top w:val="nil"/>
              <w:bottom w:val="nil"/>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nil"/>
              <w:bottom w:val="nil"/>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152" w:line="220" w:lineRule="auto"/>
              <w:ind w:left="28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温湿传感器</w:t>
            </w:r>
          </w:p>
        </w:tc>
        <w:tc>
          <w:tcPr>
            <w:tcW w:w="4485" w:type="dxa"/>
            <w:vMerge w:val="continue"/>
            <w:shd w:val="clear" w:color="auto" w:fill="auto"/>
            <w:vAlign w:val="center"/>
          </w:tcPr>
          <w:p>
            <w:pPr>
              <w:widowControl/>
              <w:numPr>
                <w:ilvl w:val="3"/>
                <w:numId w:val="0"/>
              </w:numPr>
              <w:tabs>
                <w:tab w:val="left" w:pos="0"/>
                <w:tab w:val="left" w:pos="1680"/>
              </w:tabs>
              <w:spacing w:before="39" w:after="60" w:line="185" w:lineRule="auto"/>
              <w:ind w:left="324"/>
              <w:jc w:val="center"/>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538" w:type="dxa"/>
            <w:vMerge w:val="continue"/>
            <w:tcBorders>
              <w:top w:val="nil"/>
              <w:bottom w:val="nil"/>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nil"/>
              <w:bottom w:val="nil"/>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151" w:line="220" w:lineRule="auto"/>
              <w:ind w:left="28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气压传感器</w:t>
            </w:r>
          </w:p>
        </w:tc>
        <w:tc>
          <w:tcPr>
            <w:tcW w:w="4485" w:type="dxa"/>
            <w:vMerge w:val="continue"/>
            <w:shd w:val="clear" w:color="auto" w:fill="auto"/>
            <w:vAlign w:val="center"/>
          </w:tcPr>
          <w:p>
            <w:pPr>
              <w:widowControl/>
              <w:numPr>
                <w:ilvl w:val="3"/>
                <w:numId w:val="0"/>
              </w:numPr>
              <w:tabs>
                <w:tab w:val="left" w:pos="0"/>
              </w:tabs>
              <w:spacing w:before="39" w:after="60" w:line="185" w:lineRule="auto"/>
              <w:ind w:left="324"/>
              <w:jc w:val="center"/>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38" w:type="dxa"/>
            <w:vMerge w:val="continue"/>
            <w:tcBorders>
              <w:top w:val="nil"/>
              <w:bottom w:val="nil"/>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nil"/>
              <w:bottom w:val="nil"/>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122" w:line="220" w:lineRule="auto"/>
              <w:ind w:left="28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波浪传感器</w:t>
            </w:r>
          </w:p>
        </w:tc>
        <w:tc>
          <w:tcPr>
            <w:tcW w:w="4485" w:type="dxa"/>
            <w:shd w:val="clear" w:color="auto" w:fill="auto"/>
            <w:vAlign w:val="center"/>
          </w:tcPr>
          <w:p>
            <w:pPr>
              <w:adjustRightInd w:val="0"/>
              <w:snapToGrid w:val="0"/>
              <w:spacing w:line="360" w:lineRule="auto"/>
              <w:ind w:left="489" w:hanging="36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Ansi="宋体"/>
                <w:color w:val="000000" w:themeColor="text1"/>
                <w:szCs w:val="21"/>
                <w:highlight w:val="none"/>
                <w14:textFill>
                  <w14:solidFill>
                    <w14:schemeClr w14:val="tx1"/>
                  </w14:solidFill>
                </w14:textFill>
              </w:rPr>
              <w:t>波高：量程</w:t>
            </w:r>
            <w:r>
              <w:rPr>
                <w:color w:val="000000" w:themeColor="text1"/>
                <w:szCs w:val="21"/>
                <w:highlight w:val="none"/>
                <w14:textFill>
                  <w14:solidFill>
                    <w14:schemeClr w14:val="tx1"/>
                  </w14:solidFill>
                </w14:textFill>
              </w:rPr>
              <w:t>±20m</w:t>
            </w:r>
            <w:r>
              <w:rPr>
                <w:rFonts w:hAnsi="宋体"/>
                <w:color w:val="000000" w:themeColor="text1"/>
                <w:szCs w:val="21"/>
                <w:highlight w:val="none"/>
                <w14:textFill>
                  <w14:solidFill>
                    <w14:schemeClr w14:val="tx1"/>
                  </w14:solidFill>
                </w14:textFill>
              </w:rPr>
              <w:t>；分辨率</w:t>
            </w:r>
            <w:r>
              <w:rPr>
                <w:color w:val="000000" w:themeColor="text1"/>
                <w:szCs w:val="21"/>
                <w:highlight w:val="none"/>
                <w14:textFill>
                  <w14:solidFill>
                    <w14:schemeClr w14:val="tx1"/>
                  </w14:solidFill>
                </w14:textFill>
              </w:rPr>
              <w:t>0.01m</w:t>
            </w:r>
            <w:r>
              <w:rPr>
                <w:rFonts w:hAnsi="宋体"/>
                <w:color w:val="000000" w:themeColor="text1"/>
                <w:szCs w:val="21"/>
                <w:highlight w:val="none"/>
                <w14:textFill>
                  <w14:solidFill>
                    <w14:schemeClr w14:val="tx1"/>
                  </w14:solidFill>
                </w14:textFill>
              </w:rPr>
              <w:t>；精度优于</w:t>
            </w:r>
            <w:r>
              <w:rPr>
                <w:color w:val="000000" w:themeColor="text1"/>
                <w:szCs w:val="21"/>
                <w:highlight w:val="none"/>
                <w14:textFill>
                  <w14:solidFill>
                    <w14:schemeClr w14:val="tx1"/>
                  </w14:solidFill>
                </w14:textFill>
              </w:rPr>
              <w:t>2%</w:t>
            </w:r>
            <w:r>
              <w:rPr>
                <w:rFonts w:hint="eastAsia" w:hAnsi="宋体"/>
                <w:color w:val="000000" w:themeColor="text1"/>
                <w:szCs w:val="21"/>
                <w:highlight w:val="none"/>
                <w14:textFill>
                  <w14:solidFill>
                    <w14:schemeClr w14:val="tx1"/>
                  </w14:solidFill>
                </w14:textFill>
              </w:rPr>
              <w:t>。</w:t>
            </w:r>
          </w:p>
          <w:p>
            <w:pPr>
              <w:adjustRightInd w:val="0"/>
              <w:snapToGrid w:val="0"/>
              <w:spacing w:line="360" w:lineRule="auto"/>
              <w:ind w:left="489" w:hanging="36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r>
              <w:rPr>
                <w:rFonts w:hAnsi="宋体"/>
                <w:color w:val="000000" w:themeColor="text1"/>
                <w:szCs w:val="21"/>
                <w:highlight w:val="none"/>
                <w14:textFill>
                  <w14:solidFill>
                    <w14:schemeClr w14:val="tx1"/>
                  </w14:solidFill>
                </w14:textFill>
              </w:rPr>
              <w:t>波周期：量程</w:t>
            </w:r>
            <w:r>
              <w:rPr>
                <w:color w:val="000000" w:themeColor="text1"/>
                <w:szCs w:val="21"/>
                <w:highlight w:val="none"/>
                <w14:textFill>
                  <w14:solidFill>
                    <w14:schemeClr w14:val="tx1"/>
                  </w14:solidFill>
                </w14:textFill>
              </w:rPr>
              <w:t>1.5~33s</w:t>
            </w:r>
            <w:r>
              <w:rPr>
                <w:rFonts w:hAnsi="宋体"/>
                <w:color w:val="000000" w:themeColor="text1"/>
                <w:szCs w:val="21"/>
                <w:highlight w:val="none"/>
                <w14:textFill>
                  <w14:solidFill>
                    <w14:schemeClr w14:val="tx1"/>
                  </w14:solidFill>
                </w14:textFill>
              </w:rPr>
              <w:t>；分辨率</w:t>
            </w:r>
            <w:r>
              <w:rPr>
                <w:color w:val="000000" w:themeColor="text1"/>
                <w:szCs w:val="21"/>
                <w:highlight w:val="none"/>
                <w14:textFill>
                  <w14:solidFill>
                    <w14:schemeClr w14:val="tx1"/>
                  </w14:solidFill>
                </w14:textFill>
              </w:rPr>
              <w:t>0.1s</w:t>
            </w:r>
            <w:r>
              <w:rPr>
                <w:rFonts w:hAnsi="宋体"/>
                <w:color w:val="000000" w:themeColor="text1"/>
                <w:szCs w:val="21"/>
                <w:highlight w:val="none"/>
                <w14:textFill>
                  <w14:solidFill>
                    <w14:schemeClr w14:val="tx1"/>
                  </w14:solidFill>
                </w14:textFill>
              </w:rPr>
              <w:t>；精度优于</w:t>
            </w:r>
            <w:r>
              <w:rPr>
                <w:color w:val="000000" w:themeColor="text1"/>
                <w:szCs w:val="21"/>
                <w:highlight w:val="none"/>
                <w14:textFill>
                  <w14:solidFill>
                    <w14:schemeClr w14:val="tx1"/>
                  </w14:solidFill>
                </w14:textFill>
              </w:rPr>
              <w:t>2%</w:t>
            </w:r>
            <w:r>
              <w:rPr>
                <w:rFonts w:hint="eastAsia" w:hAnsi="宋体"/>
                <w:color w:val="000000" w:themeColor="text1"/>
                <w:szCs w:val="21"/>
                <w:highlight w:val="none"/>
                <w14:textFill>
                  <w14:solidFill>
                    <w14:schemeClr w14:val="tx1"/>
                  </w14:solidFill>
                </w14:textFill>
              </w:rPr>
              <w:t>。</w:t>
            </w:r>
          </w:p>
          <w:p>
            <w:pPr>
              <w:adjustRightInd w:val="0"/>
              <w:snapToGrid w:val="0"/>
              <w:spacing w:line="360" w:lineRule="auto"/>
              <w:ind w:left="489" w:hanging="360"/>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Ansi="宋体"/>
                <w:color w:val="000000" w:themeColor="text1"/>
                <w:szCs w:val="21"/>
                <w:highlight w:val="none"/>
                <w14:textFill>
                  <w14:solidFill>
                    <w14:schemeClr w14:val="tx1"/>
                  </w14:solidFill>
                </w14:textFill>
              </w:rPr>
              <w:t>波向：量程0~360°；分辨率1°；精度±1°</w:t>
            </w:r>
            <w:r>
              <w:rPr>
                <w:rFonts w:hint="eastAsia" w:hAnsi="宋体"/>
                <w:color w:val="000000" w:themeColor="text1"/>
                <w:szCs w:val="21"/>
                <w:highlight w:val="none"/>
                <w14:textFill>
                  <w14:solidFill>
                    <w14:schemeClr w14:val="tx1"/>
                  </w14:solidFill>
                </w14:textFill>
              </w:rPr>
              <w:t>。</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Arial"/>
                <w:color w:val="000000" w:themeColor="text1"/>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38" w:type="dxa"/>
            <w:vMerge w:val="continue"/>
            <w:tcBorders>
              <w:top w:val="nil"/>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nil"/>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122" w:line="220" w:lineRule="auto"/>
              <w:ind w:left="280"/>
              <w:jc w:val="center"/>
              <w:rPr>
                <w:rFonts w:ascii="宋体" w:hAnsi="宋体" w:cs="宋体"/>
                <w:color w:val="000000" w:themeColor="text1"/>
                <w:spacing w:val="-2"/>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海流计</w:t>
            </w:r>
          </w:p>
        </w:tc>
        <w:tc>
          <w:tcPr>
            <w:tcW w:w="4485" w:type="dxa"/>
            <w:shd w:val="clear" w:color="auto" w:fill="auto"/>
            <w:vAlign w:val="center"/>
          </w:tcPr>
          <w:p>
            <w:pPr>
              <w:widowControl/>
              <w:numPr>
                <w:ilvl w:val="0"/>
                <w:numId w:val="7"/>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流向：测量范围0~360°；准确度10°</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7"/>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流速：测量范围±10m/s；准确度</w:t>
            </w:r>
            <w:r>
              <w:rPr>
                <w:rFonts w:hint="eastAsia" w:ascii="宋体" w:hAnsi="宋体" w:cs="宋体"/>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0.25%V±0.2 cm/s</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7"/>
              </w:numPr>
              <w:tabs>
                <w:tab w:val="left" w:pos="0"/>
              </w:tabs>
              <w:spacing w:before="31" w:after="60"/>
              <w:ind w:right="105"/>
              <w:jc w:val="center"/>
              <w:rPr>
                <w:rFonts w:ascii="宋体" w:hAnsi="宋体" w:cs="宋体"/>
                <w:color w:val="000000" w:themeColor="text1"/>
                <w:kern w:val="0"/>
                <w:sz w:val="2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剖面：范围1～</w:t>
            </w:r>
            <w:r>
              <w:rPr>
                <w:rFonts w:hint="eastAsia" w:ascii="宋体" w:hAnsi="宋体" w:cs="宋体"/>
                <w:color w:val="000000" w:themeColor="text1"/>
                <w:spacing w:val="-1"/>
                <w:kern w:val="0"/>
                <w:szCs w:val="21"/>
                <w:highlight w:val="none"/>
                <w14:textFill>
                  <w14:solidFill>
                    <w14:schemeClr w14:val="tx1"/>
                  </w14:solidFill>
                </w14:textFill>
              </w:rPr>
              <w:t>5</w:t>
            </w:r>
            <w:r>
              <w:rPr>
                <w:rFonts w:ascii="宋体" w:hAnsi="宋体" w:cs="宋体"/>
                <w:color w:val="000000" w:themeColor="text1"/>
                <w:spacing w:val="-1"/>
                <w:kern w:val="0"/>
                <w:szCs w:val="21"/>
                <w:highlight w:val="none"/>
                <w14:textFill>
                  <w14:solidFill>
                    <w14:schemeClr w14:val="tx1"/>
                  </w14:solidFill>
                </w14:textFill>
              </w:rPr>
              <w:t>0m；分层厚度1～4 m；最小盲区0.5 m；最高采样频率1 Hz。</w:t>
            </w:r>
          </w:p>
        </w:tc>
        <w:tc>
          <w:tcPr>
            <w:tcW w:w="1129" w:type="dxa"/>
            <w:shd w:val="clear" w:color="auto" w:fill="auto"/>
            <w:vAlign w:val="center"/>
          </w:tcPr>
          <w:p>
            <w:pPr>
              <w:jc w:val="center"/>
              <w:rPr>
                <w:rFonts w:ascii="Arial"/>
                <w:color w:val="000000" w:themeColor="text1"/>
                <w:highlight w:val="none"/>
                <w14:textFill>
                  <w14:solidFill>
                    <w14:schemeClr w14:val="tx1"/>
                  </w14:solidFill>
                </w14:textFill>
              </w:rPr>
            </w:pPr>
            <w:r>
              <w:rPr>
                <w:rFonts w:hint="eastAsia" w:ascii="Arial"/>
                <w:color w:val="000000" w:themeColor="text1"/>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123" w:line="220" w:lineRule="auto"/>
              <w:ind w:left="282"/>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水质传感器</w:t>
            </w:r>
          </w:p>
        </w:tc>
        <w:tc>
          <w:tcPr>
            <w:tcW w:w="4485" w:type="dxa"/>
            <w:shd w:val="clear" w:color="auto" w:fill="auto"/>
            <w:vAlign w:val="center"/>
          </w:tcPr>
          <w:p>
            <w:pPr>
              <w:widowControl/>
              <w:numPr>
                <w:ilvl w:val="0"/>
                <w:numId w:val="8"/>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水质传感器具有自清洁功能</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8"/>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pH：测量范围0~14；准确度±0.1；分辨率0.01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8"/>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盐度：测量范围0~40；准确度±1%；分辨率0.01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8"/>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浊度：测量范围0~1000 NTU；准确度±0.2% FS NTU；分辨率1NTU</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8"/>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溶解氧：范围0~120%空气饱和度；精度±0.2 mg/L；分辨率0.01 mg/L</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8"/>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水温：测量范围0~45℃；准确度±0.01℃；分辨率0.001℃</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8"/>
              </w:numPr>
              <w:tabs>
                <w:tab w:val="left" w:pos="0"/>
              </w:tabs>
              <w:spacing w:before="31" w:after="60"/>
              <w:ind w:right="105"/>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叶绿素a：测量范围（0</w:t>
            </w:r>
            <w:r>
              <w:rPr>
                <w:rFonts w:ascii="宋体" w:hAnsi="宋体" w:cs="宋体"/>
                <w:color w:val="000000" w:themeColor="text1"/>
                <w:spacing w:val="-1"/>
                <w:kern w:val="0"/>
                <w:szCs w:val="21"/>
                <w:highlight w:val="none"/>
                <w14:textFill>
                  <w14:solidFill>
                    <w14:schemeClr w14:val="tx1"/>
                  </w14:solidFill>
                </w14:textFill>
              </w:rPr>
              <w:t>~500</w:t>
            </w:r>
            <w:r>
              <w:rPr>
                <w:rFonts w:hint="eastAsia" w:ascii="宋体" w:hAnsi="宋体" w:cs="宋体"/>
                <w:color w:val="000000" w:themeColor="text1"/>
                <w:spacing w:val="-1"/>
                <w:kern w:val="0"/>
                <w:szCs w:val="21"/>
                <w:highlight w:val="none"/>
                <w14:textFill>
                  <w14:solidFill>
                    <w14:schemeClr w14:val="tx1"/>
                  </w14:solidFill>
                </w14:textFill>
              </w:rPr>
              <w:t>）µg/L；精度≤±3%；分辨率0.01µg/L。</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123" w:line="220" w:lineRule="auto"/>
              <w:ind w:left="28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方位传感器</w:t>
            </w:r>
          </w:p>
        </w:tc>
        <w:tc>
          <w:tcPr>
            <w:tcW w:w="4485" w:type="dxa"/>
            <w:shd w:val="clear" w:color="auto" w:fill="auto"/>
            <w:vAlign w:val="center"/>
          </w:tcPr>
          <w:p>
            <w:pPr>
              <w:widowControl/>
              <w:numPr>
                <w:ilvl w:val="0"/>
                <w:numId w:val="9"/>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配备电子罗盘，测量航向、俯仰、横滚参数。</w:t>
            </w:r>
          </w:p>
          <w:p>
            <w:pPr>
              <w:widowControl/>
              <w:numPr>
                <w:ilvl w:val="0"/>
                <w:numId w:val="9"/>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航向：精度1°（R</w:t>
            </w:r>
            <w:r>
              <w:rPr>
                <w:rFonts w:ascii="宋体" w:hAnsi="宋体" w:cs="宋体"/>
                <w:color w:val="000000" w:themeColor="text1"/>
                <w:spacing w:val="-1"/>
                <w:kern w:val="0"/>
                <w:szCs w:val="21"/>
                <w:highlight w:val="none"/>
                <w14:textFill>
                  <w14:solidFill>
                    <w14:schemeClr w14:val="tx1"/>
                  </w14:solidFill>
                </w14:textFill>
              </w:rPr>
              <w:t>MS</w:t>
            </w:r>
            <w:r>
              <w:rPr>
                <w:rFonts w:hint="eastAsia" w:ascii="宋体" w:hAnsi="宋体" w:cs="宋体"/>
                <w:color w:val="000000" w:themeColor="text1"/>
                <w:spacing w:val="-1"/>
                <w:kern w:val="0"/>
                <w:szCs w:val="21"/>
                <w:highlight w:val="none"/>
                <w14:textFill>
                  <w14:solidFill>
                    <w14:schemeClr w14:val="tx1"/>
                  </w14:solidFill>
                </w14:textFill>
              </w:rPr>
              <w:t>）；分辨率0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°；精度0</w:t>
            </w:r>
            <w:r>
              <w:rPr>
                <w:rFonts w:ascii="宋体" w:hAnsi="宋体" w:cs="宋体"/>
                <w:color w:val="000000" w:themeColor="text1"/>
                <w:spacing w:val="-1"/>
                <w:kern w:val="0"/>
                <w:szCs w:val="21"/>
                <w:highlight w:val="none"/>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9"/>
              </w:numPr>
              <w:tabs>
                <w:tab w:val="left" w:pos="0"/>
              </w:tabs>
              <w:spacing w:before="31" w:after="60"/>
              <w:ind w:right="105"/>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倾斜：俯仰精度0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°；横滚精度0</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°；分辨率0</w:t>
            </w:r>
            <w:r>
              <w:rPr>
                <w:rFonts w:ascii="宋体" w:hAnsi="宋体" w:cs="宋体"/>
                <w:color w:val="000000" w:themeColor="text1"/>
                <w:spacing w:val="-1"/>
                <w:kern w:val="0"/>
                <w:szCs w:val="21"/>
                <w:highlight w:val="none"/>
                <w14:textFill>
                  <w14:solidFill>
                    <w14:schemeClr w14:val="tx1"/>
                  </w14:solidFill>
                </w14:textFill>
              </w:rPr>
              <w:t>.01</w:t>
            </w:r>
            <w:r>
              <w:rPr>
                <w:rFonts w:hint="eastAsia" w:ascii="宋体" w:hAnsi="宋体" w:cs="宋体"/>
                <w:color w:val="000000" w:themeColor="text1"/>
                <w:spacing w:val="-1"/>
                <w:kern w:val="0"/>
                <w:szCs w:val="21"/>
                <w:highlight w:val="none"/>
                <w14:textFill>
                  <w14:solidFill>
                    <w14:schemeClr w14:val="tx1"/>
                  </w14:solidFill>
                </w14:textFill>
              </w:rPr>
              <w:t>°；倾斜范围±</w:t>
            </w:r>
            <w:r>
              <w:rPr>
                <w:rFonts w:ascii="宋体" w:hAnsi="宋体" w:cs="宋体"/>
                <w:color w:val="000000" w:themeColor="text1"/>
                <w:spacing w:val="-1"/>
                <w:kern w:val="0"/>
                <w:szCs w:val="21"/>
                <w:highlight w:val="none"/>
                <w14:textFill>
                  <w14:solidFill>
                    <w14:schemeClr w14:val="tx1"/>
                  </w14:solidFill>
                </w14:textFill>
              </w:rPr>
              <w:t>40</w:t>
            </w:r>
            <w:r>
              <w:rPr>
                <w:rFonts w:hint="eastAsia" w:ascii="宋体" w:hAnsi="宋体" w:cs="宋体"/>
                <w:color w:val="000000" w:themeColor="text1"/>
                <w:spacing w:val="-1"/>
                <w:kern w:val="0"/>
                <w:szCs w:val="21"/>
                <w:highlight w:val="none"/>
                <w14:textFill>
                  <w14:solidFill>
                    <w14:schemeClr w14:val="tx1"/>
                  </w14:solidFill>
                </w14:textFill>
              </w:rPr>
              <w:t>°。</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widowControl/>
              <w:numPr>
                <w:ilvl w:val="3"/>
                <w:numId w:val="0"/>
              </w:numPr>
              <w:tabs>
                <w:tab w:val="left" w:pos="0"/>
              </w:tabs>
              <w:spacing w:before="124" w:after="60" w:line="221" w:lineRule="auto"/>
              <w:ind w:left="377"/>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spacing w:val="-3"/>
                <w:kern w:val="0"/>
                <w:sz w:val="20"/>
                <w:szCs w:val="20"/>
                <w:highlight w:val="none"/>
                <w14:textFill>
                  <w14:solidFill>
                    <w14:schemeClr w14:val="tx1"/>
                  </w14:solidFill>
                </w14:textFill>
              </w:rPr>
              <w:t>GPS</w:t>
            </w:r>
            <w:r>
              <w:rPr>
                <w:rFonts w:hint="eastAsia" w:ascii="宋体" w:hAnsi="宋体" w:cs="宋体"/>
                <w:color w:val="000000" w:themeColor="text1"/>
                <w:spacing w:val="14"/>
                <w:w w:val="101"/>
                <w:kern w:val="0"/>
                <w:sz w:val="20"/>
                <w:szCs w:val="20"/>
                <w:highlight w:val="none"/>
                <w14:textFill>
                  <w14:solidFill>
                    <w14:schemeClr w14:val="tx1"/>
                  </w14:solidFill>
                </w14:textFill>
              </w:rPr>
              <w:t xml:space="preserve"> </w:t>
            </w:r>
            <w:r>
              <w:rPr>
                <w:rFonts w:hint="eastAsia" w:ascii="宋体" w:hAnsi="宋体" w:cs="宋体"/>
                <w:color w:val="000000" w:themeColor="text1"/>
                <w:spacing w:val="-3"/>
                <w:kern w:val="0"/>
                <w:sz w:val="20"/>
                <w:szCs w:val="20"/>
                <w:highlight w:val="none"/>
                <w14:textFill>
                  <w14:solidFill>
                    <w14:schemeClr w14:val="tx1"/>
                  </w14:solidFill>
                </w14:textFill>
              </w:rPr>
              <w:t>定位</w:t>
            </w:r>
          </w:p>
        </w:tc>
        <w:tc>
          <w:tcPr>
            <w:tcW w:w="4485" w:type="dxa"/>
            <w:shd w:val="clear" w:color="auto" w:fill="auto"/>
            <w:vAlign w:val="center"/>
          </w:tcPr>
          <w:p>
            <w:pPr>
              <w:spacing w:before="123" w:line="22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定位精度</w:t>
            </w:r>
            <w:r>
              <w:rPr>
                <w:rFonts w:hint="eastAsia" w:ascii="宋体" w:hAnsi="宋体" w:cs="宋体"/>
                <w:color w:val="000000" w:themeColor="text1"/>
                <w:spacing w:val="-1"/>
                <w:kern w:val="0"/>
                <w:szCs w:val="21"/>
                <w:highlight w:val="none"/>
                <w:lang w:val="en-US" w:eastAsia="zh-CN"/>
                <w14:textFill>
                  <w14:solidFill>
                    <w14:schemeClr w14:val="tx1"/>
                  </w14:solidFill>
                </w14:textFill>
              </w:rPr>
              <w:t>≤</w:t>
            </w:r>
            <w:r>
              <w:rPr>
                <w:rFonts w:hint="eastAsia" w:ascii="宋体" w:hAnsi="宋体" w:cs="宋体"/>
                <w:color w:val="000000" w:themeColor="text1"/>
                <w:spacing w:val="-1"/>
                <w:kern w:val="0"/>
                <w:szCs w:val="21"/>
                <w:highlight w:val="none"/>
                <w14:textFill>
                  <w14:solidFill>
                    <w14:schemeClr w14:val="tx1"/>
                  </w14:solidFill>
                </w14:textFill>
              </w:rPr>
              <w:t>1</w:t>
            </w:r>
            <w:r>
              <w:rPr>
                <w:rFonts w:ascii="宋体" w:hAnsi="宋体" w:cs="宋体"/>
                <w:color w:val="000000" w:themeColor="text1"/>
                <w:spacing w:val="-1"/>
                <w:kern w:val="0"/>
                <w:szCs w:val="21"/>
                <w:highlight w:val="none"/>
                <w14:textFill>
                  <w14:solidFill>
                    <w14:schemeClr w14:val="tx1"/>
                  </w14:solidFill>
                </w14:textFill>
              </w:rPr>
              <w:t>5</w:t>
            </w:r>
            <w:r>
              <w:rPr>
                <w:rFonts w:hint="eastAsia" w:ascii="宋体" w:hAnsi="宋体" w:cs="宋体"/>
                <w:color w:val="000000" w:themeColor="text1"/>
                <w:spacing w:val="-1"/>
                <w:kern w:val="0"/>
                <w:szCs w:val="21"/>
                <w:highlight w:val="none"/>
                <w14:textFill>
                  <w14:solidFill>
                    <w14:schemeClr w14:val="tx1"/>
                  </w14:solidFill>
                </w14:textFill>
              </w:rPr>
              <w:t>m</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124" w:line="220" w:lineRule="auto"/>
              <w:ind w:left="28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数据采集器</w:t>
            </w:r>
          </w:p>
        </w:tc>
        <w:tc>
          <w:tcPr>
            <w:tcW w:w="4485" w:type="dxa"/>
            <w:shd w:val="clear" w:color="auto" w:fill="auto"/>
            <w:vAlign w:val="center"/>
          </w:tcPr>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b/>
                <w:bCs/>
                <w:color w:val="000000" w:themeColor="text1"/>
                <w:spacing w:val="-1"/>
                <w:kern w:val="0"/>
                <w:szCs w:val="21"/>
                <w:highlight w:val="none"/>
                <w14:textFill>
                  <w14:solidFill>
                    <w14:schemeClr w14:val="tx1"/>
                  </w14:solidFill>
                </w14:textFill>
              </w:rPr>
              <w:t>★</w:t>
            </w:r>
            <w:r>
              <w:rPr>
                <w:rFonts w:ascii="宋体" w:hAnsi="宋体" w:cs="宋体"/>
                <w:color w:val="000000" w:themeColor="text1"/>
                <w:spacing w:val="-1"/>
                <w:kern w:val="0"/>
                <w:szCs w:val="21"/>
                <w:highlight w:val="none"/>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具有数据采集、处理、存储、质量控制、状态监控、传输、电源控制、故障判断、遥控功能；浮标系统时钟采用北京时，必要时可根据需要转换为格林威治时；</w:t>
            </w:r>
          </w:p>
          <w:p>
            <w:pPr>
              <w:widowControl/>
              <w:tabs>
                <w:tab w:val="left" w:pos="0"/>
              </w:tabs>
              <w:spacing w:before="31" w:after="60"/>
              <w:ind w:left="489" w:right="105" w:hanging="360"/>
              <w:jc w:val="left"/>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单套数据采集模块配置 10 路数字口（RS-232 接口），2 路频率计数口，6 路 12 位模拟输入通道，16 路开关量输出；除满足浮标全套系统运行以外，预留2组以上备用集成数据接口。</w:t>
            </w:r>
          </w:p>
          <w:p>
            <w:pPr>
              <w:widowControl/>
              <w:numPr>
                <w:ilvl w:val="0"/>
                <w:numId w:val="10"/>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数据采集模块设大容量存储卡，可存储 5年以上的所有观测数据。</w:t>
            </w:r>
          </w:p>
          <w:p>
            <w:pPr>
              <w:widowControl/>
              <w:numPr>
                <w:ilvl w:val="0"/>
                <w:numId w:val="10"/>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按海滨观测规范等文件要求定时采集各个传感器的电信号并计算处理成各气象和海洋水文要素观测值，完成数据质量控制；</w:t>
            </w:r>
          </w:p>
          <w:p>
            <w:pPr>
              <w:widowControl/>
              <w:numPr>
                <w:ilvl w:val="0"/>
                <w:numId w:val="10"/>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观测数据通过加密算法形成数据文件可定时自动发送到中心接收站，并同时在采集器内存储；</w:t>
            </w:r>
          </w:p>
          <w:p>
            <w:pPr>
              <w:widowControl/>
              <w:numPr>
                <w:ilvl w:val="0"/>
                <w:numId w:val="10"/>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数据采集模块采用模块化设计，可根据选配传感器的不同分别进行参数设置。</w:t>
            </w:r>
          </w:p>
          <w:p>
            <w:pPr>
              <w:widowControl/>
              <w:numPr>
                <w:ilvl w:val="0"/>
                <w:numId w:val="10"/>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数据采集模块具备系统检测功能，可发出各类检测命令，显示检测结果，并对系统的故障进行分析、定位和测试。</w:t>
            </w:r>
          </w:p>
          <w:p>
            <w:pPr>
              <w:widowControl/>
              <w:numPr>
                <w:ilvl w:val="0"/>
                <w:numId w:val="10"/>
              </w:numPr>
              <w:tabs>
                <w:tab w:val="left" w:pos="0"/>
              </w:tabs>
              <w:spacing w:before="31" w:after="60"/>
              <w:ind w:right="105"/>
              <w:jc w:val="center"/>
              <w:rPr>
                <w:color w:val="000000" w:themeColor="text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数据采集模块采集间隔可选择1分钟、 10分钟、半小时、1小时、3小时工作模式，并可根据用户需要设定数据采集周期。</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538" w:type="dxa"/>
            <w:vMerge w:val="restart"/>
            <w:tcBorders>
              <w:top w:val="single" w:color="auto" w:sz="4" w:space="0"/>
              <w:bottom w:val="single" w:color="auto" w:sz="4" w:space="0"/>
            </w:tcBorders>
            <w:shd w:val="clear" w:color="auto" w:fill="auto"/>
            <w:vAlign w:val="center"/>
          </w:tcPr>
          <w:p>
            <w:pPr>
              <w:spacing w:line="309" w:lineRule="auto"/>
              <w:jc w:val="center"/>
              <w:rPr>
                <w:rFonts w:ascii="宋体" w:hAnsi="宋体" w:cs="宋体"/>
                <w:color w:val="000000" w:themeColor="text1"/>
                <w:highlight w:val="none"/>
                <w14:textFill>
                  <w14:solidFill>
                    <w14:schemeClr w14:val="tx1"/>
                  </w14:solidFill>
                </w14:textFill>
              </w:rPr>
            </w:pPr>
          </w:p>
          <w:p>
            <w:pPr>
              <w:spacing w:line="309" w:lineRule="auto"/>
              <w:jc w:val="center"/>
              <w:rPr>
                <w:rFonts w:ascii="宋体" w:hAnsi="宋体" w:cs="宋体"/>
                <w:color w:val="000000" w:themeColor="text1"/>
                <w:highlight w:val="none"/>
                <w14:textFill>
                  <w14:solidFill>
                    <w14:schemeClr w14:val="tx1"/>
                  </w14:solidFill>
                </w14:textFill>
              </w:rPr>
            </w:pPr>
          </w:p>
          <w:p>
            <w:pPr>
              <w:spacing w:line="310" w:lineRule="auto"/>
              <w:jc w:val="center"/>
              <w:rPr>
                <w:rFonts w:ascii="宋体" w:hAnsi="宋体" w:cs="宋体"/>
                <w:color w:val="000000" w:themeColor="text1"/>
                <w:highlight w:val="none"/>
                <w14:textFill>
                  <w14:solidFill>
                    <w14:schemeClr w14:val="tx1"/>
                  </w14:solidFill>
                </w14:textFill>
              </w:rPr>
            </w:pPr>
          </w:p>
          <w:p>
            <w:pPr>
              <w:widowControl/>
              <w:numPr>
                <w:ilvl w:val="3"/>
                <w:numId w:val="0"/>
              </w:numPr>
              <w:tabs>
                <w:tab w:val="left" w:pos="0"/>
              </w:tabs>
              <w:spacing w:before="60" w:after="60" w:line="184" w:lineRule="auto"/>
              <w:ind w:left="158"/>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5</w:t>
            </w:r>
          </w:p>
        </w:tc>
        <w:tc>
          <w:tcPr>
            <w:tcW w:w="1102" w:type="dxa"/>
            <w:vMerge w:val="restart"/>
            <w:tcBorders>
              <w:top w:val="single" w:color="auto" w:sz="4" w:space="0"/>
              <w:bottom w:val="single" w:color="auto" w:sz="4" w:space="0"/>
            </w:tcBorders>
            <w:shd w:val="clear" w:color="auto" w:fill="auto"/>
            <w:vAlign w:val="center"/>
          </w:tcPr>
          <w:p>
            <w:pPr>
              <w:spacing w:line="249" w:lineRule="auto"/>
              <w:jc w:val="center"/>
              <w:rPr>
                <w:rFonts w:ascii="宋体" w:hAnsi="宋体" w:cs="宋体"/>
                <w:color w:val="000000" w:themeColor="text1"/>
                <w:highlight w:val="none"/>
                <w14:textFill>
                  <w14:solidFill>
                    <w14:schemeClr w14:val="tx1"/>
                  </w14:solidFill>
                </w14:textFill>
              </w:rPr>
            </w:pPr>
          </w:p>
          <w:p>
            <w:pPr>
              <w:spacing w:line="249" w:lineRule="auto"/>
              <w:jc w:val="center"/>
              <w:rPr>
                <w:rFonts w:ascii="宋体" w:hAnsi="宋体" w:cs="宋体"/>
                <w:color w:val="000000" w:themeColor="text1"/>
                <w:highlight w:val="none"/>
                <w14:textFill>
                  <w14:solidFill>
                    <w14:schemeClr w14:val="tx1"/>
                  </w14:solidFill>
                </w14:textFill>
              </w:rPr>
            </w:pPr>
          </w:p>
          <w:p>
            <w:pPr>
              <w:spacing w:line="250" w:lineRule="auto"/>
              <w:jc w:val="center"/>
              <w:rPr>
                <w:rFonts w:ascii="宋体" w:hAnsi="宋体" w:cs="宋体"/>
                <w:color w:val="000000" w:themeColor="text1"/>
                <w:highlight w:val="none"/>
                <w14:textFill>
                  <w14:solidFill>
                    <w14:schemeClr w14:val="tx1"/>
                  </w14:solidFill>
                </w14:textFill>
              </w:rPr>
            </w:pPr>
          </w:p>
          <w:p>
            <w:pPr>
              <w:spacing w:before="68" w:line="238" w:lineRule="auto"/>
              <w:ind w:left="214"/>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数据</w:t>
            </w:r>
          </w:p>
          <w:p>
            <w:pPr>
              <w:spacing w:line="219" w:lineRule="auto"/>
              <w:ind w:left="21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传输</w:t>
            </w:r>
          </w:p>
        </w:tc>
        <w:tc>
          <w:tcPr>
            <w:tcW w:w="2106" w:type="dxa"/>
            <w:shd w:val="clear" w:color="auto" w:fill="auto"/>
            <w:vAlign w:val="center"/>
          </w:tcPr>
          <w:p>
            <w:pPr>
              <w:spacing w:before="33" w:line="222" w:lineRule="auto"/>
              <w:ind w:left="697" w:right="169" w:hanging="518"/>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1"/>
                <w:kern w:val="0"/>
                <w:sz w:val="20"/>
                <w:szCs w:val="20"/>
                <w:highlight w:val="none"/>
                <w14:textFill>
                  <w14:solidFill>
                    <w14:schemeClr w14:val="tx1"/>
                  </w14:solidFill>
                </w14:textFill>
              </w:rPr>
              <w:t>北斗卫星发射 机</w:t>
            </w:r>
          </w:p>
        </w:tc>
        <w:tc>
          <w:tcPr>
            <w:tcW w:w="4485" w:type="dxa"/>
            <w:shd w:val="clear" w:color="auto" w:fill="auto"/>
            <w:vAlign w:val="center"/>
          </w:tcPr>
          <w:p>
            <w:pPr>
              <w:widowControl/>
              <w:tabs>
                <w:tab w:val="left" w:pos="0"/>
              </w:tabs>
              <w:spacing w:before="31" w:after="60"/>
              <w:ind w:left="129" w:right="105"/>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收发一体，既能够传输数据也能够接收数据，兼容北斗二号 RDSS，北斗二号 RNSS 以及 GPS 信号体制。具备北斗短报文数据通信、位置报告，授时导航等功能。</w:t>
            </w:r>
          </w:p>
        </w:tc>
        <w:tc>
          <w:tcPr>
            <w:tcW w:w="1129" w:type="dxa"/>
            <w:shd w:val="clear" w:color="auto" w:fill="auto"/>
            <w:vAlign w:val="center"/>
          </w:tcPr>
          <w:p>
            <w:pPr>
              <w:spacing w:before="33" w:line="222" w:lineRule="auto"/>
              <w:ind w:left="116" w:right="105"/>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widowControl/>
              <w:numPr>
                <w:ilvl w:val="3"/>
                <w:numId w:val="0"/>
              </w:numPr>
              <w:tabs>
                <w:tab w:val="left" w:pos="0"/>
              </w:tabs>
              <w:spacing w:before="125" w:after="60" w:line="220" w:lineRule="auto"/>
              <w:ind w:left="138"/>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DTU传输系统</w:t>
            </w:r>
          </w:p>
        </w:tc>
        <w:tc>
          <w:tcPr>
            <w:tcW w:w="4485" w:type="dxa"/>
            <w:shd w:val="clear" w:color="auto" w:fill="auto"/>
            <w:vAlign w:val="center"/>
          </w:tcPr>
          <w:p>
            <w:pPr>
              <w:widowControl/>
              <w:numPr>
                <w:ilvl w:val="0"/>
                <w:numId w:val="11"/>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精选工业级器件，满足恶劣应用环境需求。支持动态 IP 地址数据中心 DNS 域名寻址。</w:t>
            </w:r>
          </w:p>
          <w:p>
            <w:pPr>
              <w:widowControl/>
              <w:numPr>
                <w:ilvl w:val="0"/>
                <w:numId w:val="11"/>
              </w:numPr>
              <w:tabs>
                <w:tab w:val="left" w:pos="0"/>
              </w:tabs>
              <w:spacing w:before="31" w:after="60"/>
              <w:ind w:right="105"/>
              <w:jc w:val="center"/>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支持固定 IP 地址数据中心。收发数据无需计算机支持。点对点、中心对多点等数据传输，传输时延一般小于一秒</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36" w:line="222" w:lineRule="auto"/>
              <w:ind w:left="697" w:right="169" w:hanging="518"/>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北斗卫星接收机</w:t>
            </w:r>
          </w:p>
        </w:tc>
        <w:tc>
          <w:tcPr>
            <w:tcW w:w="4485" w:type="dxa"/>
            <w:shd w:val="clear" w:color="auto" w:fill="auto"/>
            <w:vAlign w:val="center"/>
          </w:tcPr>
          <w:p>
            <w:pPr>
              <w:widowControl/>
              <w:tabs>
                <w:tab w:val="left" w:pos="0"/>
              </w:tabs>
              <w:spacing w:before="31" w:after="60"/>
              <w:ind w:left="129" w:right="105"/>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收发一体，既能够传输数据也能够接收数据，兼容北斗二号 RDSS，北斗二号 RNSS 以及 GPS 信号体制。具备北斗短报文数据通信、位置报告，授时导航等功能。</w:t>
            </w:r>
          </w:p>
        </w:tc>
        <w:tc>
          <w:tcPr>
            <w:tcW w:w="1129" w:type="dxa"/>
            <w:tcBorders>
              <w:bottom w:val="single" w:color="auto" w:sz="4" w:space="0"/>
            </w:tcBorders>
            <w:shd w:val="clear" w:color="auto" w:fill="auto"/>
            <w:vAlign w:val="center"/>
          </w:tcPr>
          <w:p>
            <w:pPr>
              <w:spacing w:line="220" w:lineRule="auto"/>
              <w:ind w:left="139"/>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维修升级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2106" w:type="dxa"/>
            <w:shd w:val="clear" w:color="auto" w:fill="auto"/>
            <w:vAlign w:val="center"/>
          </w:tcPr>
          <w:p>
            <w:pPr>
              <w:spacing w:before="33" w:line="222" w:lineRule="auto"/>
              <w:ind w:left="493" w:right="169" w:hanging="297"/>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pacing w:val="-1"/>
                <w:kern w:val="0"/>
                <w:sz w:val="20"/>
                <w:szCs w:val="20"/>
                <w:highlight w:val="none"/>
                <w:lang w:eastAsia="zh-CN"/>
                <w14:textFill>
                  <w14:solidFill>
                    <w14:schemeClr w14:val="tx1"/>
                  </w14:solidFill>
                </w14:textFill>
              </w:rPr>
              <w:t>数据处理软件</w:t>
            </w:r>
          </w:p>
        </w:tc>
        <w:tc>
          <w:tcPr>
            <w:tcW w:w="4485" w:type="dxa"/>
            <w:shd w:val="clear" w:color="auto" w:fill="auto"/>
            <w:vAlign w:val="center"/>
          </w:tcPr>
          <w:p>
            <w:pPr>
              <w:widowControl/>
              <w:numPr>
                <w:ilvl w:val="0"/>
                <w:numId w:val="12"/>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升级原有数据处理</w:t>
            </w:r>
            <w:r>
              <w:rPr>
                <w:rFonts w:ascii="宋体" w:hAnsi="宋体" w:cs="宋体"/>
                <w:color w:val="000000" w:themeColor="text1"/>
                <w:spacing w:val="-1"/>
                <w:kern w:val="0"/>
                <w:szCs w:val="21"/>
                <w:highlight w:val="none"/>
                <w14:textFill>
                  <w14:solidFill>
                    <w14:schemeClr w14:val="tx1"/>
                  </w14:solidFill>
                </w14:textFill>
              </w:rPr>
              <w:t>软件，软件界面友好，操作简便，操作可视化，具备数据接收、展示查阅、密保储存、应急预警、数据处理、功能管控等功能</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12"/>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输出、存储数据格式按照《海洋观测浮标通用技术要求（试行）》执行且具备可拓展性</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12"/>
              </w:numPr>
              <w:tabs>
                <w:tab w:val="left" w:pos="0"/>
              </w:tabs>
              <w:spacing w:before="31" w:after="60"/>
              <w:ind w:right="105"/>
              <w:jc w:val="center"/>
              <w:rPr>
                <w:rFonts w:ascii="宋体" w:hAnsi="宋体" w:cs="宋体"/>
                <w:color w:val="000000" w:themeColor="text1"/>
                <w:spacing w:val="-1"/>
                <w:kern w:val="0"/>
                <w:szCs w:val="21"/>
                <w:highlight w:val="none"/>
                <w14:textFill>
                  <w14:solidFill>
                    <w14:schemeClr w14:val="tx1"/>
                  </w14:solidFill>
                </w14:textFill>
              </w:rPr>
            </w:pPr>
            <w:r>
              <w:rPr>
                <w:rFonts w:ascii="宋体" w:hAnsi="宋体" w:cs="宋体"/>
                <w:color w:val="000000" w:themeColor="text1"/>
                <w:spacing w:val="-1"/>
                <w:kern w:val="0"/>
                <w:szCs w:val="21"/>
                <w:highlight w:val="none"/>
                <w14:textFill>
                  <w14:solidFill>
                    <w14:schemeClr w14:val="tx1"/>
                  </w14:solidFill>
                </w14:textFill>
              </w:rPr>
              <w:t>软件支持手机等移动设备展示和操作</w:t>
            </w:r>
            <w:r>
              <w:rPr>
                <w:rFonts w:hint="eastAsia" w:ascii="宋体" w:hAnsi="宋体" w:cs="宋体"/>
                <w:color w:val="000000" w:themeColor="text1"/>
                <w:spacing w:val="-1"/>
                <w:kern w:val="0"/>
                <w:szCs w:val="21"/>
                <w:highlight w:val="none"/>
                <w14:textFill>
                  <w14:solidFill>
                    <w14:schemeClr w14:val="tx1"/>
                  </w14:solidFill>
                </w14:textFill>
              </w:rPr>
              <w:t>。</w:t>
            </w:r>
          </w:p>
          <w:p>
            <w:pPr>
              <w:widowControl/>
              <w:numPr>
                <w:ilvl w:val="0"/>
                <w:numId w:val="12"/>
              </w:numPr>
              <w:tabs>
                <w:tab w:val="left" w:pos="0"/>
              </w:tabs>
              <w:spacing w:before="31" w:after="60"/>
              <w:ind w:right="105"/>
              <w:jc w:val="left"/>
              <w:rPr>
                <w:rFonts w:ascii="宋体" w:hAnsi="宋体" w:cs="宋体"/>
                <w:color w:val="000000" w:themeColor="text1"/>
                <w:spacing w:val="-1"/>
                <w:kern w:val="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实时查看浮标数据和接收报警信号；软件界面友好，具有良好的可维性和扩充性，便于人员操作、观察和维护；显示幅面、图形、文字等采用中文。数据库具有良好的开放性，能与后续浮标监测网络系统兼容，工作安全可靠。</w:t>
            </w:r>
          </w:p>
          <w:p>
            <w:pPr>
              <w:widowControl/>
              <w:numPr>
                <w:ilvl w:val="0"/>
                <w:numId w:val="12"/>
              </w:numPr>
              <w:tabs>
                <w:tab w:val="left" w:pos="0"/>
              </w:tabs>
              <w:spacing w:before="31" w:after="60"/>
              <w:ind w:right="105"/>
              <w:jc w:val="center"/>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spacing w:val="-1"/>
                <w:kern w:val="0"/>
                <w:szCs w:val="21"/>
                <w:highlight w:val="none"/>
                <w14:textFill>
                  <w14:solidFill>
                    <w14:schemeClr w14:val="tx1"/>
                  </w14:solidFill>
                </w14:textFill>
              </w:rPr>
              <w:t>实时采集与显示：岸站接收系统与浮标进行双向通信，可以根据设定的采样周期实时接收浮标的监测数据，能显示仪器的工作状态、供电状态；对传感器指标进行诊断；对浮标上的设备进行远程控制和参数的设定等。</w:t>
            </w:r>
          </w:p>
        </w:tc>
        <w:tc>
          <w:tcPr>
            <w:tcW w:w="1129" w:type="dxa"/>
            <w:tcBorders>
              <w:top w:val="single" w:color="auto" w:sz="4" w:space="0"/>
            </w:tcBorders>
            <w:shd w:val="clear" w:color="auto" w:fill="auto"/>
            <w:vAlign w:val="center"/>
          </w:tcPr>
          <w:p>
            <w:pPr>
              <w:spacing w:line="220" w:lineRule="auto"/>
              <w:ind w:left="139"/>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B</w:t>
            </w:r>
            <w:r>
              <w:rPr>
                <w:rFonts w:ascii="宋体" w:hAnsi="宋体" w:cs="宋体"/>
                <w:color w:val="000000" w:themeColor="text1"/>
                <w:spacing w:val="-1"/>
                <w:kern w:val="0"/>
                <w:sz w:val="20"/>
                <w:szCs w:val="20"/>
                <w:highlight w:val="none"/>
                <w14:textFill>
                  <w14:solidFill>
                    <w14:schemeClr w14:val="tx1"/>
                  </w14:solidFill>
                </w14:textFill>
              </w:rPr>
              <w:t>LH1</w:t>
            </w:r>
            <w:r>
              <w:rPr>
                <w:rFonts w:hint="eastAsia" w:ascii="宋体" w:hAnsi="宋体" w:cs="宋体"/>
                <w:color w:val="000000" w:themeColor="text1"/>
                <w:spacing w:val="-1"/>
                <w:kern w:val="0"/>
                <w:sz w:val="20"/>
                <w:szCs w:val="20"/>
                <w:highlight w:val="none"/>
                <w14:textFill>
                  <w14:solidFill>
                    <w14:schemeClr w14:val="tx1"/>
                  </w14:solidFill>
                </w14:textFill>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restart"/>
            <w:tcBorders>
              <w:top w:val="single" w:color="auto" w:sz="4" w:space="0"/>
            </w:tcBorders>
            <w:shd w:val="clear" w:color="auto" w:fill="auto"/>
            <w:vAlign w:val="center"/>
          </w:tcPr>
          <w:p>
            <w:pPr>
              <w:widowControl/>
              <w:numPr>
                <w:ilvl w:val="3"/>
                <w:numId w:val="0"/>
              </w:numPr>
              <w:tabs>
                <w:tab w:val="left" w:pos="0"/>
              </w:tabs>
              <w:spacing w:before="60" w:after="60" w:line="187"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6</w:t>
            </w:r>
          </w:p>
        </w:tc>
        <w:tc>
          <w:tcPr>
            <w:tcW w:w="1102" w:type="dxa"/>
            <w:vMerge w:val="restart"/>
            <w:tcBorders>
              <w:top w:val="single" w:color="auto" w:sz="4" w:space="0"/>
            </w:tcBorders>
            <w:shd w:val="clear" w:color="auto" w:fill="auto"/>
            <w:vAlign w:val="center"/>
          </w:tcPr>
          <w:p>
            <w:pPr>
              <w:spacing w:before="68" w:line="238"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3"/>
                <w:szCs w:val="21"/>
                <w:highlight w:val="none"/>
                <w14:textFill>
                  <w14:solidFill>
                    <w14:schemeClr w14:val="tx1"/>
                  </w14:solidFill>
                </w14:textFill>
              </w:rPr>
              <w:t>安防</w:t>
            </w:r>
            <w:r>
              <w:rPr>
                <w:rFonts w:hint="eastAsia" w:ascii="宋体" w:hAnsi="宋体" w:cs="宋体"/>
                <w:color w:val="000000" w:themeColor="text1"/>
                <w:spacing w:val="-2"/>
                <w:szCs w:val="21"/>
                <w:highlight w:val="none"/>
                <w14:textFill>
                  <w14:solidFill>
                    <w14:schemeClr w14:val="tx1"/>
                  </w14:solidFill>
                </w14:textFill>
              </w:rPr>
              <w:t>保障</w:t>
            </w:r>
          </w:p>
        </w:tc>
        <w:tc>
          <w:tcPr>
            <w:tcW w:w="2106" w:type="dxa"/>
            <w:shd w:val="clear" w:color="auto" w:fill="auto"/>
            <w:vAlign w:val="center"/>
          </w:tcPr>
          <w:p>
            <w:pPr>
              <w:spacing w:before="126" w:line="221" w:lineRule="auto"/>
              <w:ind w:left="18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锚灯</w:t>
            </w:r>
          </w:p>
        </w:tc>
        <w:tc>
          <w:tcPr>
            <w:tcW w:w="4485" w:type="dxa"/>
            <w:shd w:val="clear" w:color="auto" w:fill="auto"/>
            <w:vAlign w:val="center"/>
          </w:tcPr>
          <w:p>
            <w:pPr>
              <w:widowControl/>
              <w:numPr>
                <w:ilvl w:val="0"/>
                <w:numId w:val="0"/>
              </w:numPr>
              <w:tabs>
                <w:tab w:val="left" w:pos="0"/>
              </w:tabs>
              <w:spacing w:before="31" w:after="60"/>
              <w:ind w:left="489" w:hanging="360"/>
              <w:jc w:val="both"/>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1）</w:t>
            </w:r>
            <w:r>
              <w:rPr>
                <w:rFonts w:hint="eastAsia" w:ascii="宋体" w:hAnsi="宋体" w:cs="宋体"/>
                <w:color w:val="000000" w:themeColor="text1"/>
                <w:spacing w:val="-1"/>
                <w:kern w:val="0"/>
                <w:szCs w:val="21"/>
                <w:highlight w:val="none"/>
                <w14:textFill>
                  <w14:solidFill>
                    <w14:schemeClr w14:val="tx1"/>
                  </w14:solidFill>
                </w14:textFill>
              </w:rPr>
              <w:t>可视距离：1</w:t>
            </w:r>
            <w:r>
              <w:rPr>
                <w:rFonts w:ascii="宋体" w:hAnsi="宋体" w:cs="宋体"/>
                <w:color w:val="000000" w:themeColor="text1"/>
                <w:spacing w:val="-1"/>
                <w:kern w:val="0"/>
                <w:szCs w:val="21"/>
                <w:highlight w:val="none"/>
                <w14:textFill>
                  <w14:solidFill>
                    <w14:schemeClr w14:val="tx1"/>
                  </w14:solidFill>
                </w14:textFill>
              </w:rPr>
              <w:t>-4</w:t>
            </w:r>
            <w:r>
              <w:rPr>
                <w:rFonts w:hint="eastAsia" w:ascii="宋体" w:hAnsi="宋体" w:cs="宋体"/>
                <w:color w:val="000000" w:themeColor="text1"/>
                <w:spacing w:val="-1"/>
                <w:kern w:val="0"/>
                <w:szCs w:val="21"/>
                <w:highlight w:val="none"/>
                <w14:textFill>
                  <w14:solidFill>
                    <w14:schemeClr w14:val="tx1"/>
                  </w14:solidFill>
                </w14:textFill>
              </w:rPr>
              <w:t>海里；</w:t>
            </w:r>
          </w:p>
          <w:p>
            <w:pPr>
              <w:widowControl/>
              <w:numPr>
                <w:ilvl w:val="0"/>
                <w:numId w:val="0"/>
              </w:numPr>
              <w:tabs>
                <w:tab w:val="left" w:pos="0"/>
              </w:tabs>
              <w:spacing w:before="31" w:after="60"/>
              <w:ind w:left="489" w:hanging="360"/>
              <w:jc w:val="both"/>
              <w:rPr>
                <w:rFonts w:ascii="宋体" w:hAnsi="宋体" w:cs="宋体"/>
                <w:color w:val="000000" w:themeColor="text1"/>
                <w:spacing w:val="-1"/>
                <w:kern w:val="0"/>
                <w:szCs w:val="21"/>
                <w:highlight w:val="none"/>
                <w14:textFill>
                  <w14:solidFill>
                    <w14:schemeClr w14:val="tx1"/>
                  </w14:solidFill>
                </w14:textFill>
              </w:rPr>
            </w:pPr>
            <w:r>
              <w:rPr>
                <w:rFonts w:hint="default" w:ascii="宋体" w:hAnsi="宋体" w:eastAsia="宋体" w:cs="宋体"/>
                <w:color w:val="000000" w:themeColor="text1"/>
                <w:spacing w:val="-1"/>
                <w:kern w:val="0"/>
                <w:sz w:val="21"/>
                <w:szCs w:val="21"/>
                <w:highlight w:val="none"/>
                <w:lang w:val="en-US" w:eastAsia="zh-CN" w:bidi="ar-SA"/>
                <w14:textFill>
                  <w14:solidFill>
                    <w14:schemeClr w14:val="tx1"/>
                  </w14:solidFill>
                </w14:textFill>
              </w:rPr>
              <w:t>2）</w:t>
            </w:r>
            <w:r>
              <w:rPr>
                <w:rFonts w:hint="eastAsia" w:ascii="宋体" w:hAnsi="宋体" w:cs="宋体"/>
                <w:color w:val="000000" w:themeColor="text1"/>
                <w:spacing w:val="-1"/>
                <w:kern w:val="0"/>
                <w:szCs w:val="21"/>
                <w:highlight w:val="none"/>
                <w14:textFill>
                  <w14:solidFill>
                    <w14:schemeClr w14:val="tx1"/>
                  </w14:solidFill>
                </w14:textFill>
              </w:rPr>
              <w:t>光源：L</w:t>
            </w:r>
            <w:r>
              <w:rPr>
                <w:rFonts w:ascii="宋体" w:hAnsi="宋体" w:cs="宋体"/>
                <w:color w:val="000000" w:themeColor="text1"/>
                <w:spacing w:val="-1"/>
                <w:kern w:val="0"/>
                <w:szCs w:val="21"/>
                <w:highlight w:val="none"/>
                <w14:textFill>
                  <w14:solidFill>
                    <w14:schemeClr w14:val="tx1"/>
                  </w14:solidFill>
                </w14:textFill>
              </w:rPr>
              <w:t>ED</w:t>
            </w:r>
            <w:r>
              <w:rPr>
                <w:rFonts w:hint="eastAsia" w:ascii="宋体" w:hAnsi="宋体" w:cs="宋体"/>
                <w:color w:val="000000" w:themeColor="text1"/>
                <w:spacing w:val="-1"/>
                <w:kern w:val="0"/>
                <w:szCs w:val="21"/>
                <w:highlight w:val="none"/>
                <w14:textFill>
                  <w14:solidFill>
                    <w14:schemeClr w14:val="tx1"/>
                  </w14:solidFill>
                </w14:textFill>
              </w:rPr>
              <w:t>；供电：A级高效太阳能</w:t>
            </w:r>
            <w:r>
              <w:rPr>
                <w:rFonts w:hint="eastAsia" w:ascii="宋体" w:hAnsi="宋体" w:cs="宋体"/>
                <w:color w:val="000000" w:themeColor="text1"/>
                <w:spacing w:val="-1"/>
                <w:kern w:val="0"/>
                <w:szCs w:val="21"/>
                <w:highlight w:val="none"/>
                <w:lang w:eastAsia="zh-CN"/>
                <w14:textFill>
                  <w14:solidFill>
                    <w14:schemeClr w14:val="tx1"/>
                  </w14:solidFill>
                </w14:textFill>
              </w:rPr>
              <w:t>；</w:t>
            </w:r>
          </w:p>
          <w:p>
            <w:pPr>
              <w:widowControl/>
              <w:numPr>
                <w:ilvl w:val="0"/>
                <w:numId w:val="0"/>
              </w:numPr>
              <w:tabs>
                <w:tab w:val="left" w:pos="0"/>
              </w:tabs>
              <w:spacing w:before="31" w:after="60"/>
              <w:ind w:left="489" w:hanging="360"/>
              <w:jc w:val="both"/>
              <w:rPr>
                <w:rFonts w:hint="eastAsia" w:ascii="宋体" w:hAnsi="宋体" w:eastAsia="宋体" w:cs="宋体"/>
                <w:color w:val="000000" w:themeColor="text1"/>
                <w:kern w:val="0"/>
                <w:sz w:val="20"/>
                <w:szCs w:val="21"/>
                <w:highlight w:val="none"/>
                <w:lang w:eastAsia="zh-CN"/>
                <w14:textFill>
                  <w14:solidFill>
                    <w14:schemeClr w14:val="tx1"/>
                  </w14:solidFill>
                </w14:textFill>
              </w:rPr>
            </w:pPr>
            <w:r>
              <w:rPr>
                <w:rFonts w:hint="default" w:ascii="宋体" w:hAnsi="宋体" w:eastAsia="宋体" w:cs="宋体"/>
                <w:color w:val="000000" w:themeColor="text1"/>
                <w:kern w:val="0"/>
                <w:sz w:val="20"/>
                <w:szCs w:val="21"/>
                <w:highlight w:val="none"/>
                <w:lang w:val="en-US" w:eastAsia="zh-CN" w:bidi="ar-SA"/>
                <w14:textFill>
                  <w14:solidFill>
                    <w14:schemeClr w14:val="tx1"/>
                  </w14:solidFill>
                </w14:textFill>
              </w:rPr>
              <w:t>3）</w:t>
            </w:r>
            <w:r>
              <w:rPr>
                <w:rFonts w:hint="eastAsia" w:ascii="宋体" w:hAnsi="宋体" w:cs="宋体"/>
                <w:color w:val="000000" w:themeColor="text1"/>
                <w:spacing w:val="-1"/>
                <w:kern w:val="0"/>
                <w:szCs w:val="21"/>
                <w:highlight w:val="none"/>
                <w14:textFill>
                  <w14:solidFill>
                    <w14:schemeClr w14:val="tx1"/>
                  </w14:solidFill>
                </w14:textFill>
              </w:rPr>
              <w:t>太阳能板电压：5</w:t>
            </w:r>
            <w:r>
              <w:rPr>
                <w:rFonts w:ascii="宋体" w:hAnsi="宋体" w:cs="宋体"/>
                <w:color w:val="000000" w:themeColor="text1"/>
                <w:spacing w:val="-1"/>
                <w:kern w:val="0"/>
                <w:szCs w:val="21"/>
                <w:highlight w:val="none"/>
                <w14:textFill>
                  <w14:solidFill>
                    <w14:schemeClr w14:val="tx1"/>
                  </w14:solidFill>
                </w14:textFill>
              </w:rPr>
              <w:t>.5V</w:t>
            </w:r>
            <w:r>
              <w:rPr>
                <w:rFonts w:hint="eastAsia" w:ascii="宋体" w:hAnsi="宋体" w:cs="宋体"/>
                <w:color w:val="000000" w:themeColor="text1"/>
                <w:spacing w:val="-1"/>
                <w:kern w:val="0"/>
                <w:szCs w:val="21"/>
                <w:highlight w:val="none"/>
                <w14:textFill>
                  <w14:solidFill>
                    <w14:schemeClr w14:val="tx1"/>
                  </w14:solidFill>
                </w14:textFill>
              </w:rPr>
              <w:t>，功率2</w:t>
            </w:r>
            <w:r>
              <w:rPr>
                <w:rFonts w:ascii="宋体" w:hAnsi="宋体" w:cs="宋体"/>
                <w:color w:val="000000" w:themeColor="text1"/>
                <w:spacing w:val="-1"/>
                <w:kern w:val="0"/>
                <w:szCs w:val="21"/>
                <w:highlight w:val="none"/>
                <w14:textFill>
                  <w14:solidFill>
                    <w14:schemeClr w14:val="tx1"/>
                  </w14:solidFill>
                </w14:textFill>
              </w:rPr>
              <w:t>W</w:t>
            </w:r>
            <w:r>
              <w:rPr>
                <w:rFonts w:hint="eastAsia" w:ascii="宋体" w:hAnsi="宋体" w:cs="宋体"/>
                <w:color w:val="000000" w:themeColor="text1"/>
                <w:spacing w:val="-1"/>
                <w:kern w:val="0"/>
                <w:szCs w:val="21"/>
                <w:highlight w:val="none"/>
                <w:lang w:eastAsia="zh-CN"/>
                <w14:textFill>
                  <w14:solidFill>
                    <w14:schemeClr w14:val="tx1"/>
                  </w14:solidFill>
                </w14:textFill>
              </w:rPr>
              <w:t>。</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1"/>
                <w:kern w:val="0"/>
                <w:sz w:val="20"/>
                <w:szCs w:val="20"/>
                <w:highlight w:val="none"/>
                <w14:textFill>
                  <w14:solidFill>
                    <w14:schemeClr w14:val="tx1"/>
                  </w14:solidFill>
                </w14:textFill>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shd w:val="clear" w:color="auto" w:fill="auto"/>
            <w:vAlign w:val="center"/>
          </w:tcPr>
          <w:p>
            <w:pPr>
              <w:widowControl/>
              <w:numPr>
                <w:ilvl w:val="3"/>
                <w:numId w:val="0"/>
              </w:numPr>
              <w:tabs>
                <w:tab w:val="left" w:pos="0"/>
              </w:tabs>
              <w:spacing w:before="60" w:after="60" w:line="187" w:lineRule="auto"/>
              <w:jc w:val="center"/>
              <w:rPr>
                <w:rFonts w:hint="eastAsia" w:ascii="宋体" w:hAnsi="宋体" w:cs="宋体"/>
                <w:color w:val="000000" w:themeColor="text1"/>
                <w:kern w:val="0"/>
                <w:sz w:val="20"/>
                <w:szCs w:val="20"/>
                <w:highlight w:val="none"/>
                <w14:textFill>
                  <w14:solidFill>
                    <w14:schemeClr w14:val="tx1"/>
                  </w14:solidFill>
                </w14:textFill>
              </w:rPr>
            </w:pPr>
          </w:p>
        </w:tc>
        <w:tc>
          <w:tcPr>
            <w:tcW w:w="1102" w:type="dxa"/>
            <w:vMerge w:val="continue"/>
            <w:shd w:val="clear" w:color="auto" w:fill="auto"/>
            <w:vAlign w:val="center"/>
          </w:tcPr>
          <w:p>
            <w:pPr>
              <w:spacing w:before="68" w:line="238" w:lineRule="auto"/>
              <w:jc w:val="center"/>
              <w:rPr>
                <w:rFonts w:hint="eastAsia" w:ascii="宋体" w:hAnsi="宋体" w:cs="宋体"/>
                <w:color w:val="000000" w:themeColor="text1"/>
                <w:spacing w:val="-3"/>
                <w:szCs w:val="21"/>
                <w:highlight w:val="none"/>
                <w14:textFill>
                  <w14:solidFill>
                    <w14:schemeClr w14:val="tx1"/>
                  </w14:solidFill>
                </w14:textFill>
              </w:rPr>
            </w:pPr>
          </w:p>
        </w:tc>
        <w:tc>
          <w:tcPr>
            <w:tcW w:w="2106" w:type="dxa"/>
            <w:shd w:val="clear" w:color="auto" w:fill="auto"/>
            <w:vAlign w:val="center"/>
          </w:tcPr>
          <w:p>
            <w:pPr>
              <w:spacing w:before="171" w:line="221" w:lineRule="auto"/>
              <w:jc w:val="center"/>
              <w:rPr>
                <w:rFonts w:hint="eastAsia" w:ascii="宋体" w:hAnsi="宋体" w:eastAsia="宋体" w:cs="宋体"/>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实时监控系统</w:t>
            </w:r>
          </w:p>
        </w:tc>
        <w:tc>
          <w:tcPr>
            <w:tcW w:w="4485" w:type="dxa"/>
            <w:shd w:val="clear" w:color="auto" w:fill="auto"/>
            <w:vAlign w:val="center"/>
          </w:tcPr>
          <w:p>
            <w:pPr>
              <w:pStyle w:val="10"/>
              <w:widowControl/>
              <w:numPr>
                <w:ilvl w:val="12"/>
                <w:numId w:val="0"/>
              </w:numPr>
              <w:spacing w:before="31" w:after="60"/>
              <w:ind w:left="0" w:leftChars="0" w:firstLine="0" w:firstLineChars="0"/>
              <w:rPr>
                <w:rFonts w:hint="default"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pPr>
            <w:r>
              <w:rPr>
                <w:rFonts w:hint="default"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t>一旦浮标方位超出设定范围时或舱进水时、在监测参数值超出预设值时、电池电压太低等状况下，能自动发送报警信息。</w:t>
            </w:r>
          </w:p>
        </w:tc>
        <w:tc>
          <w:tcPr>
            <w:tcW w:w="1129" w:type="dxa"/>
            <w:shd w:val="clear" w:color="auto" w:fill="auto"/>
            <w:vAlign w:val="center"/>
          </w:tcPr>
          <w:p>
            <w:pPr>
              <w:jc w:val="center"/>
              <w:rPr>
                <w:rFonts w:hint="eastAsia" w:ascii="宋体" w:hAnsi="宋体" w:cs="宋体"/>
                <w:color w:val="000000" w:themeColor="text1"/>
                <w:spacing w:val="-1"/>
                <w:kern w:val="0"/>
                <w:sz w:val="20"/>
                <w:szCs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shd w:val="clear" w:color="auto" w:fill="auto"/>
            <w:vAlign w:val="center"/>
          </w:tcPr>
          <w:p>
            <w:pPr>
              <w:widowControl/>
              <w:numPr>
                <w:ilvl w:val="3"/>
                <w:numId w:val="0"/>
              </w:numPr>
              <w:tabs>
                <w:tab w:val="left" w:pos="0"/>
              </w:tabs>
              <w:spacing w:before="60" w:after="60" w:line="187" w:lineRule="auto"/>
              <w:jc w:val="center"/>
              <w:rPr>
                <w:rFonts w:hint="eastAsia" w:ascii="宋体" w:hAnsi="宋体" w:cs="宋体"/>
                <w:color w:val="000000" w:themeColor="text1"/>
                <w:kern w:val="0"/>
                <w:sz w:val="20"/>
                <w:szCs w:val="20"/>
                <w:highlight w:val="none"/>
                <w14:textFill>
                  <w14:solidFill>
                    <w14:schemeClr w14:val="tx1"/>
                  </w14:solidFill>
                </w14:textFill>
              </w:rPr>
            </w:pPr>
          </w:p>
        </w:tc>
        <w:tc>
          <w:tcPr>
            <w:tcW w:w="1102" w:type="dxa"/>
            <w:vMerge w:val="continue"/>
            <w:shd w:val="clear" w:color="auto" w:fill="auto"/>
            <w:vAlign w:val="center"/>
          </w:tcPr>
          <w:p>
            <w:pPr>
              <w:spacing w:before="68" w:line="238" w:lineRule="auto"/>
              <w:jc w:val="center"/>
              <w:rPr>
                <w:rFonts w:hint="eastAsia" w:ascii="宋体" w:hAnsi="宋体" w:cs="宋体"/>
                <w:color w:val="000000" w:themeColor="text1"/>
                <w:spacing w:val="-3"/>
                <w:szCs w:val="21"/>
                <w:highlight w:val="none"/>
                <w14:textFill>
                  <w14:solidFill>
                    <w14:schemeClr w14:val="tx1"/>
                  </w14:solidFill>
                </w14:textFill>
              </w:rPr>
            </w:pPr>
          </w:p>
        </w:tc>
        <w:tc>
          <w:tcPr>
            <w:tcW w:w="2106" w:type="dxa"/>
            <w:shd w:val="clear" w:color="auto" w:fill="auto"/>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宋体"/>
                <w:color w:val="000000" w:themeColor="text1"/>
                <w:spacing w:val="-1"/>
                <w:kern w:val="0"/>
                <w:sz w:val="21"/>
                <w:szCs w:val="21"/>
                <w:highlight w:val="none"/>
                <w:lang w:val="en-US" w:eastAsia="zh-CN" w:bidi="ar-SA"/>
                <w14:textFill>
                  <w14:solidFill>
                    <w14:schemeClr w14:val="tx1"/>
                  </w14:solidFill>
                </w14:textFill>
              </w:rPr>
              <w:t>AIS系统</w:t>
            </w:r>
          </w:p>
        </w:tc>
        <w:tc>
          <w:tcPr>
            <w:tcW w:w="4485" w:type="dxa"/>
            <w:shd w:val="clear" w:color="auto" w:fill="auto"/>
            <w:vAlign w:val="center"/>
          </w:tcPr>
          <w:p>
            <w:pPr>
              <w:pStyle w:val="10"/>
              <w:widowControl/>
              <w:numPr>
                <w:ilvl w:val="12"/>
                <w:numId w:val="0"/>
              </w:numPr>
              <w:spacing w:before="31" w:after="60"/>
              <w:ind w:left="0" w:leftChars="0" w:firstLine="0" w:firstLineChars="0"/>
              <w:rPr>
                <w:rFonts w:hint="default"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t>通过中国渔业船舶检验局船用产品型</w:t>
            </w:r>
            <w:r>
              <w:rPr>
                <w:rFonts w:hint="eastAsia" w:ascii="宋体" w:hAnsi="宋体" w:cs="宋体"/>
                <w:snapToGrid/>
                <w:color w:val="000000" w:themeColor="text1"/>
                <w:spacing w:val="-1"/>
                <w:kern w:val="0"/>
                <w:sz w:val="21"/>
                <w:szCs w:val="21"/>
                <w:highlight w:val="none"/>
                <w:lang w:val="en-US" w:eastAsia="zh-CN" w:bidi="ar-SA"/>
                <w14:textFill>
                  <w14:solidFill>
                    <w14:schemeClr w14:val="tx1"/>
                  </w14:solidFill>
                </w14:textFill>
              </w:rPr>
              <w:t>式认可</w:t>
            </w:r>
            <w:r>
              <w:rPr>
                <w:rFonts w:hint="eastAsia" w:ascii="宋体" w:cs="宋体"/>
                <w:snapToGrid/>
                <w:color w:val="000000" w:themeColor="text1"/>
                <w:spacing w:val="-1"/>
                <w:kern w:val="0"/>
                <w:sz w:val="21"/>
                <w:szCs w:val="21"/>
                <w:highlight w:val="none"/>
                <w:lang w:val="en-US" w:eastAsia="zh-CN" w:bidi="ar-SA"/>
                <w14:textFill>
                  <w14:solidFill>
                    <w14:schemeClr w14:val="tx1"/>
                  </w14:solidFill>
                </w14:textFill>
              </w:rPr>
              <w:t>或中国船级社CCS型式认可。</w:t>
            </w:r>
          </w:p>
        </w:tc>
        <w:tc>
          <w:tcPr>
            <w:tcW w:w="1129" w:type="dxa"/>
            <w:shd w:val="clear" w:color="auto" w:fill="auto"/>
            <w:vAlign w:val="center"/>
          </w:tcPr>
          <w:p>
            <w:pPr>
              <w:jc w:val="center"/>
              <w:rPr>
                <w:rFonts w:hint="eastAsia" w:ascii="宋体" w:hAnsi="宋体" w:cs="宋体"/>
                <w:color w:val="000000" w:themeColor="text1"/>
                <w:spacing w:val="-1"/>
                <w:kern w:val="0"/>
                <w:sz w:val="20"/>
                <w:szCs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bottom w:val="single" w:color="auto" w:sz="4" w:space="0"/>
            </w:tcBorders>
            <w:shd w:val="clear" w:color="auto" w:fill="auto"/>
            <w:vAlign w:val="center"/>
          </w:tcPr>
          <w:p>
            <w:pPr>
              <w:widowControl/>
              <w:numPr>
                <w:ilvl w:val="3"/>
                <w:numId w:val="0"/>
              </w:numPr>
              <w:tabs>
                <w:tab w:val="left" w:pos="0"/>
              </w:tabs>
              <w:spacing w:before="60" w:after="60" w:line="187" w:lineRule="auto"/>
              <w:jc w:val="center"/>
              <w:rPr>
                <w:rFonts w:hint="eastAsia" w:ascii="宋体" w:hAnsi="宋体" w:cs="宋体"/>
                <w:color w:val="000000" w:themeColor="text1"/>
                <w:kern w:val="0"/>
                <w:sz w:val="20"/>
                <w:szCs w:val="20"/>
                <w:highlight w:val="none"/>
                <w14:textFill>
                  <w14:solidFill>
                    <w14:schemeClr w14:val="tx1"/>
                  </w14:solidFill>
                </w14:textFill>
              </w:rPr>
            </w:pPr>
          </w:p>
        </w:tc>
        <w:tc>
          <w:tcPr>
            <w:tcW w:w="1102" w:type="dxa"/>
            <w:vMerge w:val="continue"/>
            <w:tcBorders>
              <w:bottom w:val="single" w:color="auto" w:sz="4" w:space="0"/>
            </w:tcBorders>
            <w:shd w:val="clear" w:color="auto" w:fill="auto"/>
            <w:vAlign w:val="center"/>
          </w:tcPr>
          <w:p>
            <w:pPr>
              <w:spacing w:before="68" w:line="238" w:lineRule="auto"/>
              <w:jc w:val="center"/>
              <w:rPr>
                <w:rFonts w:hint="eastAsia" w:ascii="宋体" w:hAnsi="宋体" w:cs="宋体"/>
                <w:color w:val="000000" w:themeColor="text1"/>
                <w:spacing w:val="-3"/>
                <w:szCs w:val="21"/>
                <w:highlight w:val="none"/>
                <w14:textFill>
                  <w14:solidFill>
                    <w14:schemeClr w14:val="tx1"/>
                  </w14:solidFill>
                </w14:textFill>
              </w:rPr>
            </w:pPr>
          </w:p>
        </w:tc>
        <w:tc>
          <w:tcPr>
            <w:tcW w:w="2106" w:type="dxa"/>
            <w:shd w:val="clear" w:color="auto" w:fill="auto"/>
            <w:vAlign w:val="center"/>
          </w:tcPr>
          <w:p>
            <w:pPr>
              <w:spacing w:before="171" w:line="221" w:lineRule="auto"/>
              <w:jc w:val="center"/>
              <w:rPr>
                <w:rFonts w:hint="eastAsia" w:ascii="宋体" w:hAnsi="宋体" w:eastAsia="宋体" w:cs="宋体"/>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spacing w:val="-1"/>
                <w:kern w:val="0"/>
                <w:szCs w:val="21"/>
                <w:highlight w:val="none"/>
                <w:lang w:val="en-US" w:eastAsia="zh-CN"/>
                <w14:textFill>
                  <w14:solidFill>
                    <w14:schemeClr w14:val="tx1"/>
                  </w14:solidFill>
                </w14:textFill>
              </w:rPr>
              <w:t>独立北斗定位系统</w:t>
            </w:r>
          </w:p>
        </w:tc>
        <w:tc>
          <w:tcPr>
            <w:tcW w:w="4485" w:type="dxa"/>
            <w:shd w:val="clear" w:color="auto" w:fill="auto"/>
            <w:vAlign w:val="center"/>
          </w:tcPr>
          <w:p>
            <w:pPr>
              <w:pStyle w:val="10"/>
              <w:widowControl/>
              <w:numPr>
                <w:ilvl w:val="12"/>
                <w:numId w:val="0"/>
              </w:numPr>
              <w:spacing w:before="31" w:after="60"/>
              <w:ind w:left="0" w:leftChars="0" w:firstLine="0" w:firstLineChars="0"/>
              <w:rPr>
                <w:rFonts w:hint="default" w:ascii="宋体" w:hAnsi="宋体" w:eastAsia="宋体" w:cs="宋体"/>
                <w:snapToGrid/>
                <w:color w:val="000000" w:themeColor="text1"/>
                <w:spacing w:val="-1"/>
                <w:kern w:val="0"/>
                <w:sz w:val="21"/>
                <w:szCs w:val="21"/>
                <w:highlight w:val="none"/>
                <w:lang w:val="en-US" w:eastAsia="zh-CN" w:bidi="ar-SA"/>
                <w14:textFill>
                  <w14:solidFill>
                    <w14:schemeClr w14:val="tx1"/>
                  </w14:solidFill>
                </w14:textFill>
              </w:rPr>
            </w:pPr>
            <w:r>
              <w:rPr>
                <w:rFonts w:hint="default" w:ascii="宋体" w:hAnsi="宋体" w:cs="宋体"/>
                <w:snapToGrid/>
                <w:color w:val="000000" w:themeColor="text1"/>
                <w:spacing w:val="-1"/>
                <w:kern w:val="0"/>
                <w:sz w:val="21"/>
                <w:szCs w:val="21"/>
                <w:highlight w:val="none"/>
                <w14:textFill>
                  <w14:solidFill>
                    <w14:schemeClr w14:val="tx1"/>
                  </w14:solidFill>
                </w14:textFill>
              </w:rPr>
              <w:t>定位精度</w:t>
            </w:r>
            <w:r>
              <w:rPr>
                <w:rFonts w:hint="default" w:ascii="宋体" w:hAnsi="宋体" w:cs="宋体"/>
                <w:snapToGrid/>
                <w:color w:val="000000" w:themeColor="text1"/>
                <w:spacing w:val="-1"/>
                <w:kern w:val="0"/>
                <w:sz w:val="21"/>
                <w:szCs w:val="21"/>
                <w:highlight w:val="none"/>
                <w:lang w:val="en-US" w:eastAsia="zh-CN"/>
                <w14:textFill>
                  <w14:solidFill>
                    <w14:schemeClr w14:val="tx1"/>
                  </w14:solidFill>
                </w14:textFill>
              </w:rPr>
              <w:t>≤</w:t>
            </w:r>
            <w:r>
              <w:rPr>
                <w:rFonts w:hint="default" w:ascii="宋体" w:hAnsi="宋体" w:cs="宋体"/>
                <w:snapToGrid/>
                <w:color w:val="000000" w:themeColor="text1"/>
                <w:spacing w:val="-1"/>
                <w:kern w:val="0"/>
                <w:sz w:val="21"/>
                <w:szCs w:val="21"/>
                <w:highlight w:val="none"/>
                <w14:textFill>
                  <w14:solidFill>
                    <w14:schemeClr w14:val="tx1"/>
                  </w14:solidFill>
                </w14:textFill>
              </w:rPr>
              <w:t>1</w:t>
            </w:r>
            <w:r>
              <w:rPr>
                <w:rFonts w:hint="default" w:ascii="宋体" w:hAnsi="宋体" w:cs="宋体"/>
                <w:snapToGrid/>
                <w:color w:val="000000" w:themeColor="text1"/>
                <w:spacing w:val="-1"/>
                <w:kern w:val="0"/>
                <w:sz w:val="21"/>
                <w:szCs w:val="21"/>
                <w:highlight w:val="none"/>
                <w:lang w:val="en-US" w:eastAsia="zh-CN"/>
                <w14:textFill>
                  <w14:solidFill>
                    <w14:schemeClr w14:val="tx1"/>
                  </w14:solidFill>
                </w14:textFill>
              </w:rPr>
              <w:t>0</w:t>
            </w:r>
            <w:r>
              <w:rPr>
                <w:rFonts w:hint="default" w:ascii="宋体" w:hAnsi="宋体" w:cs="宋体"/>
                <w:snapToGrid/>
                <w:color w:val="000000" w:themeColor="text1"/>
                <w:spacing w:val="-1"/>
                <w:kern w:val="0"/>
                <w:sz w:val="21"/>
                <w:szCs w:val="21"/>
                <w:highlight w:val="none"/>
                <w14:textFill>
                  <w14:solidFill>
                    <w14:schemeClr w14:val="tx1"/>
                  </w14:solidFill>
                </w14:textFill>
              </w:rPr>
              <w:t>m</w:t>
            </w:r>
          </w:p>
        </w:tc>
        <w:tc>
          <w:tcPr>
            <w:tcW w:w="1129" w:type="dxa"/>
            <w:shd w:val="clear" w:color="auto" w:fill="auto"/>
            <w:vAlign w:val="center"/>
          </w:tcPr>
          <w:p>
            <w:pPr>
              <w:jc w:val="center"/>
              <w:rPr>
                <w:rFonts w:hint="eastAsia" w:ascii="宋体" w:hAnsi="宋体" w:cs="宋体"/>
                <w:color w:val="000000" w:themeColor="text1"/>
                <w:spacing w:val="-1"/>
                <w:kern w:val="0"/>
                <w:sz w:val="20"/>
                <w:szCs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538" w:type="dxa"/>
            <w:tcBorders>
              <w:top w:val="single" w:color="auto" w:sz="4" w:space="0"/>
            </w:tcBorders>
            <w:shd w:val="clear" w:color="auto" w:fill="auto"/>
            <w:vAlign w:val="center"/>
          </w:tcPr>
          <w:p>
            <w:pPr>
              <w:spacing w:line="422" w:lineRule="auto"/>
              <w:jc w:val="center"/>
              <w:rPr>
                <w:rFonts w:ascii="宋体" w:hAnsi="宋体" w:cs="宋体"/>
                <w:color w:val="000000" w:themeColor="text1"/>
                <w:highlight w:val="none"/>
                <w14:textFill>
                  <w14:solidFill>
                    <w14:schemeClr w14:val="tx1"/>
                  </w14:solidFill>
                </w14:textFill>
              </w:rPr>
            </w:pPr>
          </w:p>
          <w:p>
            <w:pPr>
              <w:widowControl/>
              <w:numPr>
                <w:ilvl w:val="3"/>
                <w:numId w:val="0"/>
              </w:numPr>
              <w:tabs>
                <w:tab w:val="left" w:pos="0"/>
              </w:tabs>
              <w:spacing w:before="60" w:after="60" w:line="184" w:lineRule="auto"/>
              <w:ind w:left="156"/>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7</w:t>
            </w:r>
          </w:p>
        </w:tc>
        <w:tc>
          <w:tcPr>
            <w:tcW w:w="1102" w:type="dxa"/>
            <w:tcBorders>
              <w:top w:val="single" w:color="auto" w:sz="4" w:space="0"/>
            </w:tcBorders>
            <w:shd w:val="clear" w:color="auto" w:fill="auto"/>
            <w:vAlign w:val="center"/>
          </w:tcPr>
          <w:p>
            <w:pPr>
              <w:spacing w:line="378" w:lineRule="auto"/>
              <w:jc w:val="center"/>
              <w:rPr>
                <w:rFonts w:ascii="宋体" w:hAnsi="宋体" w:cs="宋体"/>
                <w:color w:val="000000" w:themeColor="text1"/>
                <w:highlight w:val="none"/>
                <w14:textFill>
                  <w14:solidFill>
                    <w14:schemeClr w14:val="tx1"/>
                  </w14:solidFill>
                </w14:textFill>
              </w:rPr>
            </w:pPr>
          </w:p>
          <w:p>
            <w:pPr>
              <w:spacing w:before="68" w:line="221" w:lineRule="auto"/>
              <w:ind w:left="213"/>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2"/>
                <w:szCs w:val="21"/>
                <w:highlight w:val="none"/>
                <w14:textFill>
                  <w14:solidFill>
                    <w14:schemeClr w14:val="tx1"/>
                  </w14:solidFill>
                </w14:textFill>
              </w:rPr>
              <w:t>其他</w:t>
            </w:r>
          </w:p>
        </w:tc>
        <w:tc>
          <w:tcPr>
            <w:tcW w:w="2106" w:type="dxa"/>
            <w:shd w:val="clear" w:color="auto" w:fill="auto"/>
            <w:vAlign w:val="center"/>
          </w:tcPr>
          <w:p>
            <w:pPr>
              <w:spacing w:before="34" w:line="222" w:lineRule="auto"/>
              <w:ind w:left="489" w:right="104" w:hanging="377"/>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b/>
                <w:bCs/>
                <w:color w:val="000000" w:themeColor="text1"/>
                <w:spacing w:val="-1"/>
                <w:kern w:val="0"/>
                <w:szCs w:val="21"/>
                <w:highlight w:val="none"/>
                <w:lang w:eastAsia="zh-CN"/>
                <w14:textFill>
                  <w14:solidFill>
                    <w14:schemeClr w14:val="tx1"/>
                  </w14:solidFill>
                </w14:textFill>
              </w:rPr>
              <w:t>耗材、水密插头 及线缆</w:t>
            </w:r>
          </w:p>
        </w:tc>
        <w:tc>
          <w:tcPr>
            <w:tcW w:w="4485" w:type="dxa"/>
            <w:shd w:val="clear" w:color="auto" w:fill="auto"/>
            <w:vAlign w:val="center"/>
          </w:tcPr>
          <w:p>
            <w:pPr>
              <w:pStyle w:val="10"/>
              <w:ind w:firstLine="480"/>
              <w:rPr>
                <w:color w:val="000000" w:themeColor="text1"/>
                <w:sz w:val="20"/>
                <w:highlight w:val="none"/>
                <w14:textFill>
                  <w14:solidFill>
                    <w14:schemeClr w14:val="tx1"/>
                  </w14:solidFill>
                </w14:textFill>
              </w:rPr>
            </w:pPr>
            <w:r>
              <w:rPr>
                <w:rFonts w:hint="default" w:ascii="宋体" w:cs="宋体"/>
                <w:snapToGrid/>
                <w:color w:val="000000" w:themeColor="text1"/>
                <w:spacing w:val="-1"/>
                <w:kern w:val="0"/>
                <w:sz w:val="21"/>
                <w:szCs w:val="21"/>
                <w:highlight w:val="none"/>
                <w14:textFill>
                  <w14:solidFill>
                    <w14:schemeClr w14:val="tx1"/>
                  </w14:solidFill>
                </w14:textFill>
              </w:rPr>
              <w:t>使用水密电缆配套防水道连接器连接各设备，使用水密电缆不仅可以作为信号传输线，可以更好适应恶劣的海上环境;防水连接器作为水密电缆的连接器，可以应用到带水的环境当中，在承受一定的水压情况下能保证连接器内部机械性能、电气性能正常使用。</w:t>
            </w:r>
          </w:p>
        </w:tc>
        <w:tc>
          <w:tcPr>
            <w:tcW w:w="1129" w:type="dxa"/>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Arial"/>
                <w:color w:val="000000" w:themeColor="text1"/>
                <w:highlight w:val="none"/>
                <w14:textFill>
                  <w14:solidFill>
                    <w14:schemeClr w14:val="tx1"/>
                  </w14:solidFill>
                </w14:textFill>
              </w:rPr>
              <w:t>更换</w:t>
            </w:r>
          </w:p>
        </w:tc>
      </w:tr>
    </w:tbl>
    <w:p>
      <w:pPr>
        <w:rPr>
          <w:color w:val="000000" w:themeColor="text1"/>
          <w:highlight w:val="none"/>
          <w14:textFill>
            <w14:solidFill>
              <w14:schemeClr w14:val="tx1"/>
            </w14:solidFill>
          </w14:textFill>
        </w:rPr>
        <w:sectPr>
          <w:headerReference r:id="rId9" w:type="default"/>
          <w:footerReference r:id="rId10" w:type="default"/>
          <w:pgSz w:w="11907" w:h="16839"/>
          <w:pgMar w:top="1156" w:right="922" w:bottom="1031" w:left="1373" w:header="881" w:footer="817" w:gutter="0"/>
          <w:cols w:space="720" w:num="1"/>
        </w:sectPr>
      </w:pPr>
    </w:p>
    <w:p>
      <w:pPr>
        <w:spacing w:line="91" w:lineRule="exact"/>
        <w:rPr>
          <w:color w:val="000000" w:themeColor="text1"/>
          <w:highlight w:val="none"/>
          <w14:textFill>
            <w14:solidFill>
              <w14:schemeClr w14:val="tx1"/>
            </w14:solidFill>
          </w14:textFill>
        </w:rPr>
      </w:pPr>
    </w:p>
    <w:p>
      <w:pPr>
        <w:widowControl/>
        <w:spacing w:line="360" w:lineRule="auto"/>
        <w:jc w:val="left"/>
        <w:rPr>
          <w:rFonts w:hAnsi="宋体" w:cs="宋体"/>
          <w:bCs/>
          <w:color w:val="000000" w:themeColor="text1"/>
          <w:sz w:val="24"/>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三、商务要求（货物）</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（一）质量保证</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1.所有要求新购更换的设备必须是厂商原装、全新的正品，符合国家及该产品的出厂标准并提供产品质量证明文件。</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2.设备外观清洁，标记编号以及表面显示等字体清晰，明确。</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3</w:t>
      </w:r>
      <w:r>
        <w:rPr>
          <w:rFonts w:hint="eastAsia" w:ascii="宋体" w:hAnsi="宋体"/>
          <w:bCs/>
          <w:color w:val="000000" w:themeColor="text1"/>
          <w:sz w:val="24"/>
          <w:highlight w:val="none"/>
          <w14:textFill>
            <w14:solidFill>
              <w14:schemeClr w14:val="tx1"/>
            </w14:solidFill>
          </w14:textFill>
        </w:rPr>
        <w:t>.供应商提供不低于同等档次设备供用户使用至故障设备正常使用为止。如果需要更换配件的，要求更换的配件跟被更换的品牌、类型相一致或者是同类同档次的替代品</w:t>
      </w:r>
      <w:r>
        <w:rPr>
          <w:rFonts w:hint="eastAsia" w:ascii="宋体" w:hAnsi="宋体"/>
          <w:bCs/>
          <w:color w:val="000000" w:themeColor="text1"/>
          <w:sz w:val="24"/>
          <w:highlight w:val="none"/>
          <w:lang w:eastAsia="zh-CN"/>
          <w14:textFill>
            <w14:solidFill>
              <w14:schemeClr w14:val="tx1"/>
            </w14:solidFill>
          </w14:textFill>
        </w:rPr>
        <w:t>。</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（二）交货期和地点及付款方式</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1.交货期：自合同签订之日起</w:t>
      </w:r>
      <w:r>
        <w:rPr>
          <w:rFonts w:ascii="宋体" w:hAnsi="宋体"/>
          <w:bCs/>
          <w:color w:val="000000" w:themeColor="text1"/>
          <w:sz w:val="24"/>
          <w:highlight w:val="none"/>
          <w14:textFill>
            <w14:solidFill>
              <w14:schemeClr w14:val="tx1"/>
            </w14:solidFill>
          </w14:textFill>
        </w:rPr>
        <w:t>90</w:t>
      </w:r>
      <w:r>
        <w:rPr>
          <w:rFonts w:hint="eastAsia" w:ascii="宋体" w:hAnsi="宋体"/>
          <w:bCs/>
          <w:color w:val="000000" w:themeColor="text1"/>
          <w:sz w:val="24"/>
          <w:highlight w:val="none"/>
          <w14:textFill>
            <w14:solidFill>
              <w14:schemeClr w14:val="tx1"/>
            </w14:solidFill>
          </w14:textFill>
        </w:rPr>
        <w:t>日内完成浮标系统</w:t>
      </w:r>
      <w:r>
        <w:rPr>
          <w:rFonts w:hint="eastAsia" w:ascii="宋体" w:hAnsi="宋体"/>
          <w:bCs/>
          <w:color w:val="000000" w:themeColor="text1"/>
          <w:sz w:val="24"/>
          <w:highlight w:val="none"/>
          <w:lang w:val="en-US" w:eastAsia="zh-CN"/>
          <w14:textFill>
            <w14:solidFill>
              <w14:schemeClr w14:val="tx1"/>
            </w14:solidFill>
          </w14:textFill>
        </w:rPr>
        <w:t>修复，部署并</w:t>
      </w:r>
      <w:r>
        <w:rPr>
          <w:rFonts w:hint="eastAsia" w:ascii="宋体" w:hAnsi="宋体"/>
          <w:bCs/>
          <w:color w:val="000000" w:themeColor="text1"/>
          <w:sz w:val="24"/>
          <w:highlight w:val="none"/>
          <w14:textFill>
            <w14:solidFill>
              <w14:schemeClr w14:val="tx1"/>
            </w14:solidFill>
          </w14:textFill>
        </w:rPr>
        <w:t>联调测试，提供验收报告</w:t>
      </w:r>
      <w:r>
        <w:rPr>
          <w:rFonts w:hint="eastAsia" w:ascii="宋体" w:hAnsi="宋体"/>
          <w:bCs/>
          <w:color w:val="000000" w:themeColor="text1"/>
          <w:sz w:val="24"/>
          <w:highlight w:val="none"/>
          <w:lang w:val="en-US" w:eastAsia="zh-CN"/>
          <w14:textFill>
            <w14:solidFill>
              <w14:schemeClr w14:val="tx1"/>
            </w14:solidFill>
          </w14:textFill>
        </w:rPr>
        <w:t>等相关材料</w:t>
      </w:r>
      <w:r>
        <w:rPr>
          <w:rFonts w:hint="eastAsia" w:ascii="宋体" w:hAnsi="宋体"/>
          <w:bCs/>
          <w:color w:val="000000" w:themeColor="text1"/>
          <w:sz w:val="24"/>
          <w:highlight w:val="none"/>
          <w14:textFill>
            <w14:solidFill>
              <w14:schemeClr w14:val="tx1"/>
            </w14:solidFill>
          </w14:textFill>
        </w:rPr>
        <w:t>，完成验收。</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2.交货地点：采购人指定地点。</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3.付款方式：合同签订后支付合同金额30%，余款项目验收后支付。</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（三）售后服务要求</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1.所有要求新购设备质保期</w:t>
      </w:r>
      <w:r>
        <w:rPr>
          <w:rFonts w:ascii="宋体" w:hAnsi="宋体"/>
          <w:bCs/>
          <w:color w:val="000000" w:themeColor="text1"/>
          <w:sz w:val="24"/>
          <w:highlight w:val="none"/>
          <w14:textFill>
            <w14:solidFill>
              <w14:schemeClr w14:val="tx1"/>
            </w14:solidFill>
          </w14:textFill>
        </w:rPr>
        <w:t>1</w:t>
      </w:r>
      <w:r>
        <w:rPr>
          <w:rFonts w:hint="eastAsia" w:ascii="宋体" w:hAnsi="宋体"/>
          <w:bCs/>
          <w:color w:val="000000" w:themeColor="text1"/>
          <w:sz w:val="24"/>
          <w:highlight w:val="none"/>
          <w14:textFill>
            <w14:solidFill>
              <w14:schemeClr w14:val="tx1"/>
            </w14:solidFill>
          </w14:textFill>
        </w:rPr>
        <w:t>年,维修设备质保期3个月，质保期自设备验收之日起计算，保修费用已计入总价</w:t>
      </w:r>
      <w:r>
        <w:rPr>
          <w:rFonts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新购</w:t>
      </w:r>
      <w:r>
        <w:rPr>
          <w:rFonts w:ascii="宋体" w:hAnsi="宋体" w:cs="宋体"/>
          <w:color w:val="000000" w:themeColor="text1"/>
          <w:sz w:val="24"/>
          <w:highlight w:val="none"/>
          <w14:textFill>
            <w14:solidFill>
              <w14:schemeClr w14:val="tx1"/>
            </w14:solidFill>
          </w14:textFill>
        </w:rPr>
        <w:t>设备为原制造商制造的全新产品，整机无污染，无侵权行为、表面无划损、无任何缺陷隐患，在中国境内可依常规安全合法使用）</w:t>
      </w:r>
      <w:r>
        <w:rPr>
          <w:rFonts w:hint="eastAsia" w:ascii="宋体" w:hAnsi="宋体"/>
          <w:bCs/>
          <w:color w:val="000000" w:themeColor="text1"/>
          <w:sz w:val="24"/>
          <w:highlight w:val="none"/>
          <w14:textFill>
            <w14:solidFill>
              <w14:schemeClr w14:val="tx1"/>
            </w14:solidFill>
          </w14:textFill>
        </w:rPr>
        <w:t xml:space="preserve">。 </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2.供应商应提供满足设备质保期内正常使用的</w:t>
      </w:r>
      <w:bookmarkStart w:id="8" w:name="_GoBack"/>
      <w:bookmarkEnd w:id="8"/>
      <w:r>
        <w:rPr>
          <w:rFonts w:hint="eastAsia" w:ascii="宋体" w:hAnsi="宋体"/>
          <w:bCs/>
          <w:color w:val="000000" w:themeColor="text1"/>
          <w:sz w:val="24"/>
          <w:highlight w:val="none"/>
          <w14:textFill>
            <w14:solidFill>
              <w14:schemeClr w14:val="tx1"/>
            </w14:solidFill>
          </w14:textFill>
        </w:rPr>
        <w:t>备品备件（如有的话），其费用应包括在投标价格之内。</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3.供应商必须在用户所在地区有专业的售后服务力量。提供售后服务联系电话及联系人。免费质保期内，接到报障电话</w:t>
      </w:r>
      <w:r>
        <w:rPr>
          <w:rFonts w:ascii="宋体" w:hAnsi="宋体"/>
          <w:bCs/>
          <w:color w:val="000000" w:themeColor="text1"/>
          <w:sz w:val="24"/>
          <w:highlight w:val="none"/>
          <w14:textFill>
            <w14:solidFill>
              <w14:schemeClr w14:val="tx1"/>
            </w14:solidFill>
          </w14:textFill>
        </w:rPr>
        <w:t>2</w:t>
      </w:r>
      <w:r>
        <w:rPr>
          <w:rFonts w:hint="eastAsia" w:ascii="宋体" w:hAnsi="宋体"/>
          <w:bCs/>
          <w:color w:val="000000" w:themeColor="text1"/>
          <w:sz w:val="24"/>
          <w:highlight w:val="none"/>
          <w14:textFill>
            <w14:solidFill>
              <w14:schemeClr w14:val="tx1"/>
            </w14:solidFill>
          </w14:textFill>
        </w:rPr>
        <w:t>小时内响应，</w:t>
      </w:r>
      <w:r>
        <w:rPr>
          <w:rFonts w:ascii="宋体" w:hAnsi="宋体"/>
          <w:bCs/>
          <w:color w:val="000000" w:themeColor="text1"/>
          <w:sz w:val="24"/>
          <w:highlight w:val="none"/>
          <w14:textFill>
            <w14:solidFill>
              <w14:schemeClr w14:val="tx1"/>
            </w14:solidFill>
          </w14:textFill>
        </w:rPr>
        <w:t>48</w:t>
      </w:r>
      <w:r>
        <w:rPr>
          <w:rFonts w:hint="eastAsia" w:ascii="宋体" w:hAnsi="宋体"/>
          <w:bCs/>
          <w:color w:val="000000" w:themeColor="text1"/>
          <w:sz w:val="24"/>
          <w:highlight w:val="none"/>
          <w14:textFill>
            <w14:solidFill>
              <w14:schemeClr w14:val="tx1"/>
            </w14:solidFill>
          </w14:textFill>
        </w:rPr>
        <w:t xml:space="preserve"> 小时内派工程技术人员上门维修且处理完毕。规定时间内未处理完毕的（因恶劣天气海况导致无法赶赴现场解决的需要向采购人报备），供应商提供不低于同等档次设备供用户使用至故障设备正常使用为止。如果需要更换配件的，要求更换的配件跟被更换的品牌、类型相一致或者是同类同档次的替代品，后者需征得用户方管理人员同意。 </w:t>
      </w:r>
    </w:p>
    <w:p>
      <w:pPr>
        <w:snapToGrid w:val="0"/>
        <w:spacing w:line="48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4.对质保期内的故障报修，如供应商未能做到上款的服务承诺，用户可采取必要的补救措施，但其风险和费用由供应商承担，由于供应商的保证服务不到位，质保期的到期时间将顺延。</w:t>
      </w:r>
    </w:p>
    <w:p>
      <w:pPr>
        <w:pStyle w:val="4"/>
        <w:snapToGrid w:val="0"/>
        <w:spacing w:line="480" w:lineRule="auto"/>
        <w:rPr>
          <w:rFonts w:hint="eastAsia"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（四）验收要求：浮标系统</w:t>
      </w:r>
      <w:r>
        <w:rPr>
          <w:rFonts w:hint="eastAsia" w:hAnsi="宋体"/>
          <w:b/>
          <w:color w:val="000000" w:themeColor="text1"/>
          <w:sz w:val="24"/>
          <w:szCs w:val="24"/>
          <w:highlight w:val="none"/>
          <w:lang w:val="en-US" w:eastAsia="zh-CN"/>
          <w14:textFill>
            <w14:solidFill>
              <w14:schemeClr w14:val="tx1"/>
            </w14:solidFill>
          </w14:textFill>
        </w:rPr>
        <w:t>完成修复，部署运行并</w:t>
      </w:r>
      <w:r>
        <w:rPr>
          <w:rFonts w:hint="eastAsia" w:hAnsi="宋体"/>
          <w:b/>
          <w:color w:val="000000" w:themeColor="text1"/>
          <w:sz w:val="24"/>
          <w:szCs w:val="24"/>
          <w:highlight w:val="none"/>
          <w14:textFill>
            <w14:solidFill>
              <w14:schemeClr w14:val="tx1"/>
            </w14:solidFill>
          </w14:textFill>
        </w:rPr>
        <w:t>开展联通测试后，提交验收报告，完成项目验收。</w:t>
      </w:r>
    </w:p>
    <w:p>
      <w:pPr>
        <w:pStyle w:val="4"/>
        <w:snapToGrid w:val="0"/>
        <w:spacing w:line="480" w:lineRule="auto"/>
        <w:rPr>
          <w:rFonts w:hint="default" w:hAnsi="宋体" w:eastAsia="宋体"/>
          <w:b/>
          <w:color w:val="000000" w:themeColor="text1"/>
          <w:sz w:val="24"/>
          <w:szCs w:val="24"/>
          <w:highlight w:val="none"/>
          <w:lang w:val="en-US" w:eastAsia="zh-CN"/>
          <w14:textFill>
            <w14:solidFill>
              <w14:schemeClr w14:val="tx1"/>
            </w14:solidFill>
          </w14:textFill>
        </w:rPr>
      </w:pPr>
      <w:r>
        <w:rPr>
          <w:rFonts w:hint="eastAsia" w:hAnsi="宋体"/>
          <w:b/>
          <w:color w:val="000000" w:themeColor="text1"/>
          <w:sz w:val="24"/>
          <w:szCs w:val="24"/>
          <w:highlight w:val="none"/>
          <w:lang w:eastAsia="zh-CN"/>
          <w14:textFill>
            <w14:solidFill>
              <w14:schemeClr w14:val="tx1"/>
            </w14:solidFill>
          </w14:textFill>
        </w:rPr>
        <w:t>（</w:t>
      </w:r>
      <w:r>
        <w:rPr>
          <w:rFonts w:hint="eastAsia" w:hAnsi="宋体"/>
          <w:b/>
          <w:color w:val="000000" w:themeColor="text1"/>
          <w:sz w:val="24"/>
          <w:szCs w:val="24"/>
          <w:highlight w:val="none"/>
          <w:lang w:val="en-US" w:eastAsia="zh-CN"/>
          <w14:textFill>
            <w14:solidFill>
              <w14:schemeClr w14:val="tx1"/>
            </w14:solidFill>
          </w14:textFill>
        </w:rPr>
        <w:t>五</w:t>
      </w:r>
      <w:r>
        <w:rPr>
          <w:rFonts w:hint="eastAsia" w:hAnsi="宋体"/>
          <w:b/>
          <w:color w:val="000000" w:themeColor="text1"/>
          <w:sz w:val="24"/>
          <w:szCs w:val="24"/>
          <w:highlight w:val="none"/>
          <w:lang w:eastAsia="zh-CN"/>
          <w14:textFill>
            <w14:solidFill>
              <w14:schemeClr w14:val="tx1"/>
            </w14:solidFill>
          </w14:textFill>
        </w:rPr>
        <w:t>）</w:t>
      </w:r>
      <w:r>
        <w:rPr>
          <w:rFonts w:hint="eastAsia" w:hAnsi="宋体"/>
          <w:b/>
          <w:color w:val="000000" w:themeColor="text1"/>
          <w:sz w:val="24"/>
          <w:szCs w:val="24"/>
          <w:highlight w:val="none"/>
          <w:lang w:val="en-US" w:eastAsia="zh-CN"/>
          <w14:textFill>
            <w14:solidFill>
              <w14:schemeClr w14:val="tx1"/>
            </w14:solidFill>
          </w14:textFill>
        </w:rPr>
        <w:t>其他要求：</w:t>
      </w:r>
      <w:r>
        <w:rPr>
          <w:rFonts w:hint="eastAsia" w:ascii="宋体" w:hAnsi="宋体" w:cs="宋体"/>
          <w:color w:val="000000" w:themeColor="text1"/>
          <w:sz w:val="24"/>
          <w:highlight w:val="none"/>
          <w14:textFill>
            <w14:solidFill>
              <w14:schemeClr w14:val="tx1"/>
            </w14:solidFill>
          </w14:textFill>
        </w:rPr>
        <w:t>报价应是最终用户验收合格后的总价，包含技术服务、计量检测</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运输</w:t>
      </w:r>
      <w:r>
        <w:rPr>
          <w:rFonts w:hint="eastAsia" w:ascii="宋体" w:hAnsi="宋体" w:cs="宋体"/>
          <w:color w:val="000000" w:themeColor="text1"/>
          <w:sz w:val="24"/>
          <w:highlight w:val="none"/>
          <w:lang w:val="en-US" w:eastAsia="zh-CN"/>
          <w14:textFill>
            <w14:solidFill>
              <w14:schemeClr w14:val="tx1"/>
            </w14:solidFill>
          </w14:textFill>
        </w:rPr>
        <w:t>及部署等</w:t>
      </w:r>
      <w:r>
        <w:rPr>
          <w:rFonts w:hint="eastAsia" w:ascii="宋体" w:hAnsi="宋体" w:cs="宋体"/>
          <w:color w:val="000000" w:themeColor="text1"/>
          <w:sz w:val="24"/>
          <w:highlight w:val="none"/>
          <w14:textFill>
            <w14:solidFill>
              <w14:schemeClr w14:val="tx1"/>
            </w14:solidFill>
          </w14:textFill>
        </w:rPr>
        <w:t>完成相关环节的全部费用。</w:t>
      </w:r>
    </w:p>
    <w:p/>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56"/>
      <w:rPr>
        <w:rFonts w:ascii="宋体" w:hAnsi="宋体" w:cs="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49"/>
      <w:rPr>
        <w:rFonts w:ascii="宋体" w:hAnsi="宋体" w:cs="宋体"/>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32"/>
      <w:rPr>
        <w:rFonts w:ascii="宋体" w:hAnsi="宋体" w:cs="宋体"/>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49"/>
      <w:rPr>
        <w:rFonts w:ascii="宋体" w:hAnsi="宋体" w:cs="宋体"/>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49"/>
      <w:rPr>
        <w:rFonts w:ascii="宋体" w:hAnsi="宋体" w:cs="宋体"/>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6" w:lineRule="auto"/>
      <w:jc w:val="center"/>
      <w:rPr>
        <w:rFonts w:hint="eastAsia" w:ascii="仿宋" w:hAnsi="仿宋" w:eastAsia="宋体" w:cs="仿宋"/>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6" w:lineRule="auto"/>
      <w:ind w:left="427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6" w:lineRule="auto"/>
      <w:ind w:left="4251" w:firstLine="4500"/>
      <w:rPr>
        <w:rFonts w:ascii="仿宋" w:hAnsi="仿宋" w:eastAsia="仿宋" w:cs="仿宋"/>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6" w:lineRule="auto"/>
      <w:ind w:left="427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7042"/>
    <w:multiLevelType w:val="multilevel"/>
    <w:tmpl w:val="00377042"/>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1">
    <w:nsid w:val="034C39E3"/>
    <w:multiLevelType w:val="multilevel"/>
    <w:tmpl w:val="034C39E3"/>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2">
    <w:nsid w:val="3C735306"/>
    <w:multiLevelType w:val="multilevel"/>
    <w:tmpl w:val="3C735306"/>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3">
    <w:nsid w:val="481A5C16"/>
    <w:multiLevelType w:val="multilevel"/>
    <w:tmpl w:val="481A5C16"/>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4">
    <w:nsid w:val="4D271077"/>
    <w:multiLevelType w:val="multilevel"/>
    <w:tmpl w:val="4D271077"/>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5">
    <w:nsid w:val="573005FC"/>
    <w:multiLevelType w:val="multilevel"/>
    <w:tmpl w:val="573005FC"/>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6">
    <w:nsid w:val="5BD66853"/>
    <w:multiLevelType w:val="multilevel"/>
    <w:tmpl w:val="5BD66853"/>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7">
    <w:nsid w:val="62366A76"/>
    <w:multiLevelType w:val="multilevel"/>
    <w:tmpl w:val="62366A76"/>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8">
    <w:nsid w:val="64682AFA"/>
    <w:multiLevelType w:val="multilevel"/>
    <w:tmpl w:val="64682AFA"/>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9">
    <w:nsid w:val="674A5DCF"/>
    <w:multiLevelType w:val="multilevel"/>
    <w:tmpl w:val="674A5DCF"/>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10">
    <w:nsid w:val="6E9F2799"/>
    <w:multiLevelType w:val="multilevel"/>
    <w:tmpl w:val="6E9F2799"/>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11">
    <w:nsid w:val="7D4050BE"/>
    <w:multiLevelType w:val="multilevel"/>
    <w:tmpl w:val="7D4050BE"/>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num w:numId="1">
    <w:abstractNumId w:val="8"/>
  </w:num>
  <w:num w:numId="2">
    <w:abstractNumId w:val="4"/>
  </w:num>
  <w:num w:numId="3">
    <w:abstractNumId w:val="6"/>
  </w:num>
  <w:num w:numId="4">
    <w:abstractNumId w:val="0"/>
  </w:num>
  <w:num w:numId="5">
    <w:abstractNumId w:val="5"/>
  </w:num>
  <w:num w:numId="6">
    <w:abstractNumId w:val="1"/>
  </w:num>
  <w:num w:numId="7">
    <w:abstractNumId w:val="10"/>
  </w:num>
  <w:num w:numId="8">
    <w:abstractNumId w:val="9"/>
  </w:num>
  <w:num w:numId="9">
    <w:abstractNumId w:val="1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YTc1MTUzOWQ5MTkxMzZiM2VkMmE2YWFkNDUzYzkifQ=="/>
  </w:docVars>
  <w:rsids>
    <w:rsidRoot w:val="5B033A01"/>
    <w:rsid w:val="05085E8D"/>
    <w:rsid w:val="5B033A01"/>
    <w:rsid w:val="68305A7D"/>
    <w:rsid w:val="750A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lang w:eastAsia="en-US"/>
    </w:rPr>
  </w:style>
  <w:style w:type="paragraph" w:styleId="3">
    <w:name w:val="heading 2"/>
    <w:basedOn w:val="1"/>
    <w:next w:val="1"/>
    <w:link w:val="8"/>
    <w:autoRedefine/>
    <w:semiHidden/>
    <w:unhideWhenUsed/>
    <w:qFormat/>
    <w:uiPriority w:val="0"/>
    <w:pPr>
      <w:keepNext/>
      <w:keepLines/>
      <w:autoSpaceDE w:val="0"/>
      <w:autoSpaceDN w:val="0"/>
      <w:adjustRightInd w:val="0"/>
      <w:spacing w:before="360" w:beforeLines="0" w:after="260" w:afterLines="0" w:line="360" w:lineRule="auto"/>
      <w:jc w:val="center"/>
      <w:textAlignment w:val="baseline"/>
      <w:outlineLvl w:val="1"/>
    </w:pPr>
    <w:rPr>
      <w:rFonts w:ascii="Arial" w:hAnsi="Arial" w:eastAsia="宋体" w:cs="Times New Roman"/>
      <w:b/>
      <w:spacing w:val="24"/>
      <w:kern w:val="0"/>
      <w:sz w:val="28"/>
      <w:szCs w:val="20"/>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Plain Text"/>
    <w:basedOn w:val="1"/>
    <w:autoRedefine/>
    <w:qFormat/>
    <w:uiPriority w:val="0"/>
    <w:rPr>
      <w:rFonts w:ascii="宋体"/>
      <w:szCs w:val="20"/>
    </w:rPr>
  </w:style>
  <w:style w:type="paragraph" w:styleId="5">
    <w:name w:val="footer"/>
    <w:basedOn w:val="1"/>
    <w:autoRedefine/>
    <w:qFormat/>
    <w:uiPriority w:val="99"/>
    <w:pPr>
      <w:tabs>
        <w:tab w:val="center" w:pos="4153"/>
        <w:tab w:val="right" w:pos="8306"/>
      </w:tabs>
      <w:autoSpaceDE w:val="0"/>
      <w:autoSpaceDN w:val="0"/>
      <w:adjustRightInd w:val="0"/>
      <w:snapToGrid w:val="0"/>
    </w:pPr>
    <w:rPr>
      <w:sz w:val="18"/>
    </w:rPr>
  </w:style>
  <w:style w:type="character" w:customStyle="1" w:styleId="8">
    <w:name w:val="标题 2 Char"/>
    <w:link w:val="3"/>
    <w:autoRedefine/>
    <w:qFormat/>
    <w:uiPriority w:val="0"/>
    <w:rPr>
      <w:rFonts w:ascii="Arial" w:hAnsi="Arial" w:eastAsia="宋体" w:cs="Times New Roman"/>
      <w:b/>
      <w:spacing w:val="24"/>
      <w:kern w:val="0"/>
      <w:sz w:val="28"/>
      <w:szCs w:val="20"/>
    </w:rPr>
  </w:style>
  <w:style w:type="table" w:customStyle="1" w:styleId="9">
    <w:name w:val="Table Normal_0"/>
    <w:autoRedefine/>
    <w:semiHidden/>
    <w:unhideWhenUsed/>
    <w:qFormat/>
    <w:uiPriority w:val="0"/>
    <w:tblPr>
      <w:tblCellMar>
        <w:top w:w="0" w:type="dxa"/>
        <w:left w:w="0" w:type="dxa"/>
        <w:bottom w:w="0" w:type="dxa"/>
        <w:right w:w="0" w:type="dxa"/>
      </w:tblCellMar>
    </w:tblPr>
  </w:style>
  <w:style w:type="paragraph" w:customStyle="1" w:styleId="10">
    <w:name w:val="*正文"/>
    <w:basedOn w:val="1"/>
    <w:autoRedefine/>
    <w:qFormat/>
    <w:uiPriority w:val="0"/>
    <w:pPr>
      <w:spacing w:line="360" w:lineRule="auto"/>
      <w:ind w:firstLine="200" w:firstLineChars="200"/>
    </w:pPr>
    <w:rPr>
      <w:rFonts w:hAnsi="宋体"/>
      <w:snapToGrid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2024-04-19T03:49:00Z</dcterms:created>
  <dc:creator>贴砖仔丶</dc:creator>
  <cp:lastModifiedBy>贴砖仔丶</cp:lastModifiedBy>
  <dcterms:modified xsi:type="dcterms:W3CDTF">2024-04-19T04:44:40Z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534E150354BA48DFB63691A23344C602_11</vt:lpwstr>
  </property>
</Properties>
</file>