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wordWrap/>
        <w:topLinePunct w:val="0"/>
        <w:autoSpaceDE w:val="0"/>
        <w:autoSpaceDN w:val="0"/>
        <w:bidi w:val="0"/>
        <w:adjustRightInd w:val="0"/>
        <w:spacing w:before="0" w:after="0" w:line="600" w:lineRule="exact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wordWrap/>
        <w:topLinePunct w:val="0"/>
        <w:bidi w:val="0"/>
        <w:spacing w:line="6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Style w:val="6"/>
        <w:widowControl/>
        <w:spacing w:before="0" w:beforeAutospacing="0" w:after="0" w:afterAutospacing="0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HNGP202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-0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99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海南省人民检察院第二分院2023年物业（食堂）管理服务项目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2023.11.30</w:t>
      </w:r>
    </w:p>
    <w:p>
      <w:pPr>
        <w:pStyle w:val="2"/>
        <w:pageBreakBefore w:val="0"/>
        <w:widowControl w:val="0"/>
        <w:wordWrap/>
        <w:topLinePunct w:val="0"/>
        <w:bidi w:val="0"/>
        <w:spacing w:line="6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招标公告中的“开标时间”与招标文件中的“开标时间”不一致，现将“开标时间”（含“提交投标文件截止时间、开标时间和递交投标文件时间”）变更为：202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sz w:val="28"/>
          <w:szCs w:val="28"/>
          <w:lang w:val="en-US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default" w:ascii="仿宋" w:hAnsi="仿宋" w:eastAsia="仿宋"/>
          <w:sz w:val="28"/>
          <w:szCs w:val="28"/>
          <w:lang w:val="en-US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default" w:ascii="仿宋" w:hAnsi="仿宋" w:eastAsia="仿宋"/>
          <w:sz w:val="28"/>
          <w:szCs w:val="28"/>
          <w:lang w:val="en-US"/>
        </w:rPr>
        <w:t>日08时30分（北京时间）。</w:t>
      </w: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2023.12.19</w:t>
      </w:r>
    </w:p>
    <w:p>
      <w:pPr>
        <w:pStyle w:val="2"/>
        <w:pageBreakBefore w:val="0"/>
        <w:widowControl w:val="0"/>
        <w:wordWrap/>
        <w:topLinePunct w:val="0"/>
        <w:bidi w:val="0"/>
        <w:spacing w:line="6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ageBreakBefore w:val="0"/>
        <w:widowControl w:val="0"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2"/>
        <w:pageBreakBefore w:val="0"/>
        <w:widowControl w:val="0"/>
        <w:wordWrap/>
        <w:topLinePunct w:val="0"/>
        <w:bidi w:val="0"/>
        <w:spacing w:line="600" w:lineRule="exact"/>
        <w:textAlignment w:val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15" w:name="_Toc28359030"/>
      <w:bookmarkStart w:id="16" w:name="_Toc35393818"/>
      <w:bookmarkStart w:id="17" w:name="_Toc35393649"/>
      <w:bookmarkStart w:id="18" w:name="_Toc28359107"/>
      <w:r>
        <w:rPr>
          <w:rFonts w:hint="eastAsia" w:ascii="仿宋" w:hAnsi="仿宋" w:eastAsia="仿宋" w:cs="Times New Roman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0" w:firstLineChars="225"/>
        <w:textAlignment w:val="auto"/>
        <w:outlineLvl w:val="9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海南省人民检察院第二分院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0" w:firstLineChars="225"/>
        <w:textAlignment w:val="auto"/>
        <w:outlineLvl w:val="9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海南省儋州市那大镇伏波东路112号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0" w:firstLineChars="225"/>
        <w:textAlignment w:val="auto"/>
        <w:outlineLvl w:val="9"/>
        <w:rPr>
          <w:rFonts w:hint="eastAsia"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0" w:firstLineChars="225"/>
        <w:textAlignment w:val="auto"/>
        <w:outlineLvl w:val="9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联系方式：18189725593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19" w:name="_Toc35393650"/>
      <w:bookmarkStart w:id="20" w:name="_Toc35393819"/>
      <w:bookmarkStart w:id="21" w:name="_Toc28359108"/>
      <w:bookmarkStart w:id="22" w:name="_Toc28359031"/>
      <w:r>
        <w:rPr>
          <w:rFonts w:hint="eastAsia" w:ascii="仿宋" w:hAnsi="仿宋" w:eastAsia="仿宋" w:cs="Times New Roman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海南省政府采购中心</w:t>
      </w:r>
      <w:bookmarkStart w:id="27" w:name="_GoBack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海口市国兴大道9号会展楼2楼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0898-66529805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Times New Roman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马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0898-66529805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UwMjk1NDBlODFlNTU4YjdlNmJmMDIxYWM1NjkifQ=="/>
  </w:docVars>
  <w:rsids>
    <w:rsidRoot w:val="0C2662B9"/>
    <w:rsid w:val="013F69B6"/>
    <w:rsid w:val="03B913DD"/>
    <w:rsid w:val="05F11457"/>
    <w:rsid w:val="0C2662B9"/>
    <w:rsid w:val="0E6A0994"/>
    <w:rsid w:val="14962332"/>
    <w:rsid w:val="17366E47"/>
    <w:rsid w:val="1A704A43"/>
    <w:rsid w:val="1ABD4DA6"/>
    <w:rsid w:val="285E7593"/>
    <w:rsid w:val="2B7B3523"/>
    <w:rsid w:val="31240838"/>
    <w:rsid w:val="31D22641"/>
    <w:rsid w:val="34AA6E8D"/>
    <w:rsid w:val="352B2DB5"/>
    <w:rsid w:val="36D45FBC"/>
    <w:rsid w:val="37566593"/>
    <w:rsid w:val="38914025"/>
    <w:rsid w:val="3AF10413"/>
    <w:rsid w:val="4282695F"/>
    <w:rsid w:val="43A201F0"/>
    <w:rsid w:val="496068E7"/>
    <w:rsid w:val="4F0739EE"/>
    <w:rsid w:val="51392690"/>
    <w:rsid w:val="52833D7E"/>
    <w:rsid w:val="529E6D8A"/>
    <w:rsid w:val="55DA67EE"/>
    <w:rsid w:val="5A570F67"/>
    <w:rsid w:val="5F892579"/>
    <w:rsid w:val="65C84DBB"/>
    <w:rsid w:val="66F62ADD"/>
    <w:rsid w:val="68163336"/>
    <w:rsid w:val="68A1705B"/>
    <w:rsid w:val="69D94BA5"/>
    <w:rsid w:val="69DD0B16"/>
    <w:rsid w:val="6A4F19A5"/>
    <w:rsid w:val="6DB3074D"/>
    <w:rsid w:val="6ECC0E91"/>
    <w:rsid w:val="71721365"/>
    <w:rsid w:val="727E6541"/>
    <w:rsid w:val="73367877"/>
    <w:rsid w:val="7C1B1AA4"/>
    <w:rsid w:val="7DA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sz w:val="21"/>
      <w:szCs w:val="21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333333"/>
      <w:sz w:val="21"/>
      <w:szCs w:val="21"/>
      <w:u w:val="none"/>
    </w:rPr>
  </w:style>
  <w:style w:type="character" w:customStyle="1" w:styleId="12">
    <w:name w:val="english"/>
    <w:basedOn w:val="8"/>
    <w:qFormat/>
    <w:uiPriority w:val="0"/>
    <w:rPr>
      <w:rFonts w:ascii="微软雅黑" w:hAnsi="微软雅黑" w:eastAsia="微软雅黑" w:cs="微软雅黑"/>
      <w:i/>
      <w:iCs/>
      <w:caps/>
      <w:color w:val="9E9E9E"/>
      <w:sz w:val="21"/>
      <w:szCs w:val="21"/>
    </w:rPr>
  </w:style>
  <w:style w:type="character" w:customStyle="1" w:styleId="13">
    <w:name w:val="english1"/>
    <w:basedOn w:val="8"/>
    <w:qFormat/>
    <w:uiPriority w:val="0"/>
    <w:rPr>
      <w:rFonts w:hint="eastAsia" w:ascii="微软雅黑" w:hAnsi="微软雅黑" w:eastAsia="微软雅黑" w:cs="微软雅黑"/>
      <w:i/>
      <w:iCs/>
      <w:caps/>
      <w:color w:val="9E9E9E"/>
      <w:sz w:val="21"/>
      <w:szCs w:val="21"/>
    </w:rPr>
  </w:style>
  <w:style w:type="character" w:customStyle="1" w:styleId="14">
    <w:name w:val="english2"/>
    <w:basedOn w:val="8"/>
    <w:qFormat/>
    <w:uiPriority w:val="0"/>
    <w:rPr>
      <w:rFonts w:hint="eastAsia" w:ascii="微软雅黑" w:hAnsi="微软雅黑" w:eastAsia="微软雅黑" w:cs="微软雅黑"/>
      <w:color w:val="000000"/>
      <w:sz w:val="12"/>
      <w:szCs w:val="12"/>
    </w:rPr>
  </w:style>
  <w:style w:type="character" w:customStyle="1" w:styleId="15">
    <w:name w:val="time"/>
    <w:basedOn w:val="8"/>
    <w:qFormat/>
    <w:uiPriority w:val="0"/>
  </w:style>
  <w:style w:type="character" w:customStyle="1" w:styleId="16">
    <w:name w:val="time1"/>
    <w:basedOn w:val="8"/>
    <w:qFormat/>
    <w:uiPriority w:val="0"/>
  </w:style>
  <w:style w:type="character" w:customStyle="1" w:styleId="17">
    <w:name w:val="time2"/>
    <w:basedOn w:val="8"/>
    <w:qFormat/>
    <w:uiPriority w:val="0"/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636</Characters>
  <Lines>0</Lines>
  <Paragraphs>0</Paragraphs>
  <TotalTime>0</TotalTime>
  <ScaleCrop>false</ScaleCrop>
  <LinksUpToDate>false</LinksUpToDate>
  <CharactersWithSpaces>664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2021-11-02T09:42:00Z</dcterms:created>
  <dc:creator>很多猫</dc:creator>
  <cp:lastModifiedBy>采购科</cp:lastModifiedBy>
  <cp:lastPrinted>2022-08-29T06:47:00Z</cp:lastPrinted>
  <dcterms:modified xsi:type="dcterms:W3CDTF">2023-12-19T07:50:27Z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4B41C966666241349B289BA119B7F1EE</vt:lpwstr>
  </property>
</Properties>
</file>