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46" w:rsidRDefault="006A7504" w:rsidP="006D7009">
      <w:pPr>
        <w:jc w:val="center"/>
        <w:rPr>
          <w:rFonts w:ascii="宋体" w:hAnsi="宋体" w:cs="仿宋"/>
          <w:b/>
          <w:kern w:val="0"/>
          <w:sz w:val="44"/>
          <w:szCs w:val="44"/>
        </w:rPr>
      </w:pPr>
      <w:bookmarkStart w:id="0" w:name="_Toc3032"/>
      <w:bookmarkStart w:id="1" w:name="_Toc21463"/>
      <w:bookmarkStart w:id="2" w:name="_Toc13899"/>
      <w:bookmarkStart w:id="3" w:name="_Toc27043"/>
      <w:bookmarkStart w:id="4" w:name="_Toc144193779"/>
      <w:r>
        <w:rPr>
          <w:rFonts w:ascii="宋体" w:hAnsi="宋体" w:cs="仿宋" w:hint="eastAsia"/>
          <w:b/>
          <w:kern w:val="0"/>
          <w:sz w:val="44"/>
          <w:szCs w:val="44"/>
        </w:rPr>
        <w:t>第三章 用户需求书</w:t>
      </w:r>
      <w:bookmarkEnd w:id="1"/>
      <w:bookmarkEnd w:id="2"/>
      <w:bookmarkEnd w:id="3"/>
      <w:bookmarkEnd w:id="4"/>
    </w:p>
    <w:p w:rsidR="00120A46" w:rsidRDefault="00120A46" w:rsidP="00C70C3E">
      <w:pPr>
        <w:rPr>
          <w:rFonts w:ascii="宋体" w:hAnsi="宋体" w:cs="仿宋"/>
          <w:b/>
          <w:bCs/>
          <w:sz w:val="24"/>
        </w:rPr>
      </w:pPr>
    </w:p>
    <w:p w:rsidR="00120A46" w:rsidRDefault="006A7504" w:rsidP="00C70C3E">
      <w:pPr>
        <w:rPr>
          <w:rFonts w:ascii="宋体" w:hAnsi="宋体" w:cs="仿宋"/>
          <w:sz w:val="28"/>
          <w:szCs w:val="28"/>
        </w:rPr>
      </w:pPr>
      <w:r>
        <w:rPr>
          <w:rFonts w:ascii="宋体" w:hAnsi="宋体" w:cs="仿宋" w:hint="eastAsia"/>
          <w:sz w:val="28"/>
          <w:szCs w:val="28"/>
        </w:rPr>
        <w:t>一、交货期：详见第二章供应商须知前附表。</w:t>
      </w:r>
    </w:p>
    <w:p w:rsidR="00120A46" w:rsidRDefault="006A7504" w:rsidP="00C70C3E">
      <w:pPr>
        <w:rPr>
          <w:rFonts w:ascii="宋体" w:hAnsi="宋体" w:cs="仿宋"/>
          <w:sz w:val="28"/>
          <w:szCs w:val="28"/>
        </w:rPr>
      </w:pPr>
      <w:r>
        <w:rPr>
          <w:rFonts w:ascii="宋体" w:hAnsi="宋体" w:cs="仿宋" w:hint="eastAsia"/>
          <w:sz w:val="28"/>
          <w:szCs w:val="28"/>
        </w:rPr>
        <w:t>二、交货地点：海南经贸职业技术学院内采购人指定地点。</w:t>
      </w:r>
    </w:p>
    <w:p w:rsidR="00120A46" w:rsidRDefault="006A7504" w:rsidP="00C70C3E">
      <w:pPr>
        <w:rPr>
          <w:rFonts w:ascii="宋体" w:hAnsi="宋体" w:cs="仿宋"/>
          <w:sz w:val="28"/>
          <w:szCs w:val="28"/>
        </w:rPr>
      </w:pPr>
      <w:r>
        <w:rPr>
          <w:rFonts w:ascii="宋体" w:hAnsi="宋体" w:cs="仿宋" w:hint="eastAsia"/>
          <w:sz w:val="28"/>
          <w:szCs w:val="28"/>
        </w:rPr>
        <w:t>三、验收方式：详见第四章合同主要条款。</w:t>
      </w:r>
    </w:p>
    <w:p w:rsidR="00120A46" w:rsidRDefault="006A7504" w:rsidP="00C70C3E">
      <w:pPr>
        <w:rPr>
          <w:rFonts w:ascii="宋体" w:hAnsi="宋体" w:cs="仿宋"/>
          <w:sz w:val="28"/>
          <w:szCs w:val="28"/>
        </w:rPr>
      </w:pPr>
      <w:r>
        <w:rPr>
          <w:rFonts w:ascii="宋体" w:hAnsi="宋体" w:cs="仿宋" w:hint="eastAsia"/>
          <w:sz w:val="28"/>
          <w:szCs w:val="28"/>
        </w:rPr>
        <w:t>四、付款方式：详见第四章合同主要条款。</w:t>
      </w:r>
    </w:p>
    <w:p w:rsidR="00120A46" w:rsidRDefault="006A7504" w:rsidP="00C70C3E">
      <w:pPr>
        <w:rPr>
          <w:rFonts w:ascii="宋体" w:hAnsi="宋体" w:cs="仿宋"/>
          <w:sz w:val="28"/>
          <w:szCs w:val="28"/>
        </w:rPr>
      </w:pPr>
      <w:r>
        <w:rPr>
          <w:rFonts w:ascii="宋体" w:hAnsi="宋体" w:cs="仿宋" w:hint="eastAsia"/>
          <w:sz w:val="28"/>
          <w:szCs w:val="28"/>
        </w:rPr>
        <w:t>五、售后服务要求：</w:t>
      </w:r>
    </w:p>
    <w:p w:rsidR="00120A46" w:rsidRDefault="006A7504" w:rsidP="00C70C3E">
      <w:pPr>
        <w:rPr>
          <w:rFonts w:ascii="宋体" w:hAnsi="宋体" w:cs="仿宋"/>
          <w:sz w:val="28"/>
          <w:szCs w:val="28"/>
        </w:rPr>
      </w:pPr>
      <w:r>
        <w:rPr>
          <w:rFonts w:ascii="宋体" w:hAnsi="宋体" w:cs="仿宋" w:hint="eastAsia"/>
          <w:sz w:val="28"/>
          <w:szCs w:val="28"/>
        </w:rPr>
        <w:t>●1.自采购人验收通过之日起，供应商对所提供的软件提供至少5年免费升级维护；电子设备类提供至少3年（其他货物保修1年，工程部分缺陷责任期为1年）免费上门检测、维修、保养，确保货物和设施能正常使用。厂家有更优保修期的，以厂家为准。</w:t>
      </w:r>
    </w:p>
    <w:p w:rsidR="00120A46" w:rsidRDefault="006A7504">
      <w:pPr>
        <w:spacing w:line="480" w:lineRule="exact"/>
        <w:ind w:firstLineChars="200" w:firstLine="560"/>
        <w:rPr>
          <w:rFonts w:ascii="宋体" w:hAnsi="宋体" w:cs="仿宋"/>
          <w:sz w:val="28"/>
          <w:szCs w:val="28"/>
        </w:rPr>
      </w:pPr>
      <w:r>
        <w:rPr>
          <w:rFonts w:ascii="宋体" w:hAnsi="宋体" w:cs="仿宋" w:hint="eastAsia"/>
          <w:sz w:val="28"/>
          <w:szCs w:val="28"/>
        </w:rPr>
        <w:t>2.供应商提供7×24小时热线在线技术支持服务，一般故障通过在线技术支持1小时内远程解决，如故障不能解决或排除的，应在2小时内提供现场服务，待设备运行正常后撤离现场。（涉及投标响应的内容，在签订合同时根据投标承诺修改）</w:t>
      </w:r>
    </w:p>
    <w:p w:rsidR="00120A46" w:rsidRDefault="006A7504">
      <w:pPr>
        <w:spacing w:line="480" w:lineRule="exact"/>
        <w:ind w:firstLineChars="200" w:firstLine="560"/>
        <w:rPr>
          <w:rFonts w:ascii="宋体" w:hAnsi="宋体" w:cs="仿宋"/>
          <w:sz w:val="28"/>
          <w:szCs w:val="28"/>
        </w:rPr>
      </w:pPr>
      <w:r>
        <w:rPr>
          <w:rFonts w:ascii="宋体" w:hAnsi="宋体" w:cs="仿宋" w:hint="eastAsia"/>
          <w:sz w:val="28"/>
          <w:szCs w:val="28"/>
        </w:rPr>
        <w:t>3.保修期内非因采购人的人为原因而出现质量问题，由供应商负责。供应商负责接到采购人维修通知次日上门包换、包修或者包退，并承担修理、调换或退货的实际费用。两次修理仍然存在质量问题的货物，应当免费更换或者作退货处理。在保修期满后，供应商应保证以合理的价格，长期提供备件和保养服务，当发生故障时，供应商应按保修期内同样的要求进行维修处理，合理收取维修费。</w:t>
      </w:r>
    </w:p>
    <w:p w:rsidR="00120A46" w:rsidRDefault="00120A46">
      <w:pPr>
        <w:pStyle w:val="a7"/>
        <w:ind w:firstLineChars="200" w:firstLine="420"/>
        <w:rPr>
          <w:rFonts w:ascii="Verdana" w:hAnsi="Verdana"/>
          <w:kern w:val="0"/>
          <w:szCs w:val="20"/>
        </w:rPr>
      </w:pPr>
    </w:p>
    <w:p w:rsidR="00120A46" w:rsidRDefault="006A7504">
      <w:pPr>
        <w:spacing w:line="480" w:lineRule="exact"/>
        <w:ind w:firstLineChars="200" w:firstLine="560"/>
        <w:rPr>
          <w:rFonts w:ascii="宋体" w:hAnsi="宋体" w:cs="仿宋"/>
          <w:sz w:val="28"/>
          <w:szCs w:val="28"/>
        </w:rPr>
      </w:pPr>
      <w:r>
        <w:rPr>
          <w:rFonts w:ascii="宋体" w:hAnsi="宋体" w:cs="仿宋" w:hint="eastAsia"/>
          <w:sz w:val="28"/>
          <w:szCs w:val="28"/>
        </w:rPr>
        <w:t>六、采购需求清单</w:t>
      </w:r>
    </w:p>
    <w:p w:rsidR="00120A46" w:rsidRDefault="006A7504">
      <w:pPr>
        <w:spacing w:line="480" w:lineRule="exact"/>
        <w:ind w:firstLineChars="200" w:firstLine="560"/>
        <w:rPr>
          <w:rFonts w:ascii="宋体" w:hAnsi="宋体" w:cs="仿宋"/>
          <w:sz w:val="28"/>
          <w:szCs w:val="28"/>
        </w:rPr>
      </w:pPr>
      <w:r>
        <w:rPr>
          <w:rFonts w:ascii="宋体" w:hAnsi="宋体" w:cs="仿宋" w:hint="eastAsia"/>
          <w:sz w:val="28"/>
          <w:szCs w:val="28"/>
        </w:rPr>
        <w:t>采购需求技术参数中，如有涉及相关产品名称、品牌或型号，并不是采购人指定该产品名称、品牌或型号的意思表示，只是为了更准确清楚地说明采购项目的技术标准和要求，各投标人可提供不低于或相当于采购项目技术标</w:t>
      </w:r>
      <w:r>
        <w:rPr>
          <w:rFonts w:ascii="宋体" w:hAnsi="宋体" w:cs="仿宋" w:hint="eastAsia"/>
          <w:sz w:val="28"/>
          <w:szCs w:val="28"/>
        </w:rPr>
        <w:lastRenderedPageBreak/>
        <w:t>准和要求的货物或配件进行投标响应。</w:t>
      </w:r>
    </w:p>
    <w:p w:rsidR="00120A46" w:rsidRDefault="006A7504">
      <w:pPr>
        <w:pStyle w:val="a7"/>
        <w:spacing w:before="120"/>
        <w:rPr>
          <w:rFonts w:ascii="宋体" w:hAnsi="宋体" w:cs="仿宋"/>
          <w:b/>
          <w:color w:val="000000"/>
          <w:sz w:val="24"/>
        </w:rPr>
      </w:pPr>
      <w:r>
        <w:rPr>
          <w:rFonts w:ascii="宋体" w:hAnsi="宋体" w:cs="仿宋" w:hint="eastAsia"/>
          <w:b/>
          <w:color w:val="000000"/>
          <w:sz w:val="24"/>
        </w:rPr>
        <w:t>注：核心产品为：</w:t>
      </w:r>
      <w:r>
        <w:rPr>
          <w:rFonts w:ascii="宋体" w:hAnsi="宋体" w:cs="仿宋" w:hint="eastAsia"/>
          <w:b/>
          <w:color w:val="000000"/>
          <w:sz w:val="24"/>
          <w:u w:val="single"/>
        </w:rPr>
        <w:t>仓储管理系统WMS</w:t>
      </w:r>
      <w:r>
        <w:rPr>
          <w:rFonts w:ascii="宋体" w:hAnsi="宋体" w:cs="仿宋" w:hint="eastAsia"/>
          <w:b/>
          <w:color w:val="000000"/>
          <w:sz w:val="24"/>
        </w:rPr>
        <w:t>。</w:t>
      </w:r>
    </w:p>
    <w:p w:rsidR="00120A46" w:rsidRDefault="006A7504">
      <w:pPr>
        <w:spacing w:line="480" w:lineRule="exact"/>
        <w:rPr>
          <w:rFonts w:ascii="宋体" w:hAnsi="宋体" w:cs="仿宋"/>
          <w:sz w:val="28"/>
          <w:szCs w:val="28"/>
        </w:rPr>
      </w:pPr>
      <w:r>
        <w:rPr>
          <w:rFonts w:ascii="宋体" w:hAnsi="宋体" w:cs="仿宋" w:hint="eastAsia"/>
          <w:sz w:val="28"/>
          <w:szCs w:val="28"/>
        </w:rPr>
        <w:t>（一）</w:t>
      </w:r>
      <w:r>
        <w:rPr>
          <w:rFonts w:ascii="宋体" w:hAnsi="宋体" w:cs="仿宋"/>
          <w:sz w:val="28"/>
          <w:szCs w:val="28"/>
        </w:rPr>
        <w:t>货物/服务需求</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946"/>
        <w:gridCol w:w="778"/>
        <w:gridCol w:w="8653"/>
        <w:gridCol w:w="762"/>
        <w:gridCol w:w="604"/>
        <w:gridCol w:w="929"/>
      </w:tblGrid>
      <w:tr w:rsidR="00120A46" w:rsidRPr="008C2023">
        <w:trPr>
          <w:trHeight w:val="20"/>
          <w:jc w:val="center"/>
        </w:trPr>
        <w:tc>
          <w:tcPr>
            <w:tcW w:w="247" w:type="pct"/>
            <w:vAlign w:val="center"/>
          </w:tcPr>
          <w:p w:rsidR="00120A46" w:rsidRPr="008C2023" w:rsidRDefault="006A7504">
            <w:pPr>
              <w:widowControl/>
              <w:jc w:val="center"/>
              <w:textAlignment w:val="center"/>
              <w:rPr>
                <w:rFonts w:ascii="宋体" w:hAnsi="宋体" w:cs="仿宋"/>
                <w:b/>
                <w:bCs/>
                <w:sz w:val="24"/>
              </w:rPr>
            </w:pPr>
            <w:bookmarkStart w:id="5" w:name="OLE_LINK1" w:colFirst="2" w:colLast="2"/>
            <w:r w:rsidRPr="008C2023">
              <w:rPr>
                <w:rStyle w:val="font21"/>
                <w:rFonts w:hint="default"/>
                <w:b/>
                <w:color w:val="auto"/>
                <w:sz w:val="24"/>
                <w:szCs w:val="24"/>
              </w:rPr>
              <w:t>序号</w:t>
            </w:r>
          </w:p>
        </w:tc>
        <w:tc>
          <w:tcPr>
            <w:tcW w:w="675" w:type="pct"/>
            <w:vAlign w:val="center"/>
          </w:tcPr>
          <w:p w:rsidR="00120A46" w:rsidRPr="008C2023" w:rsidRDefault="006A7504">
            <w:pPr>
              <w:widowControl/>
              <w:jc w:val="center"/>
              <w:textAlignment w:val="center"/>
              <w:rPr>
                <w:rFonts w:ascii="宋体" w:hAnsi="宋体" w:cs="仿宋"/>
                <w:b/>
                <w:bCs/>
                <w:sz w:val="24"/>
              </w:rPr>
            </w:pPr>
            <w:r w:rsidRPr="008C2023">
              <w:rPr>
                <w:rStyle w:val="font21"/>
                <w:rFonts w:hint="default"/>
                <w:b/>
                <w:color w:val="auto"/>
                <w:sz w:val="24"/>
                <w:szCs w:val="24"/>
              </w:rPr>
              <w:t>货物/服务名称</w:t>
            </w:r>
          </w:p>
        </w:tc>
        <w:tc>
          <w:tcPr>
            <w:tcW w:w="270" w:type="pct"/>
            <w:vAlign w:val="center"/>
          </w:tcPr>
          <w:p w:rsidR="00120A46" w:rsidRPr="008C2023" w:rsidRDefault="006A7504">
            <w:pPr>
              <w:widowControl/>
              <w:jc w:val="center"/>
              <w:textAlignment w:val="center"/>
              <w:rPr>
                <w:rFonts w:ascii="宋体" w:hAnsi="宋体" w:cs="仿宋"/>
                <w:b/>
                <w:bCs/>
                <w:sz w:val="24"/>
              </w:rPr>
            </w:pPr>
            <w:r w:rsidRPr="008C2023">
              <w:rPr>
                <w:rStyle w:val="font21"/>
                <w:rFonts w:hint="default"/>
                <w:b/>
                <w:color w:val="auto"/>
                <w:sz w:val="24"/>
                <w:szCs w:val="24"/>
              </w:rPr>
              <w:t>分值</w:t>
            </w:r>
            <w:r w:rsidRPr="008C2023">
              <w:rPr>
                <w:rStyle w:val="font21"/>
                <w:rFonts w:hint="default"/>
                <w:b/>
                <w:color w:val="auto"/>
                <w:sz w:val="24"/>
                <w:szCs w:val="24"/>
                <w:lang w:eastAsia="zh-CN"/>
              </w:rPr>
              <w:t>标记</w:t>
            </w:r>
          </w:p>
        </w:tc>
        <w:tc>
          <w:tcPr>
            <w:tcW w:w="3006" w:type="pct"/>
            <w:vAlign w:val="center"/>
          </w:tcPr>
          <w:p w:rsidR="00120A46" w:rsidRPr="008C2023" w:rsidRDefault="006A7504">
            <w:pPr>
              <w:widowControl/>
              <w:jc w:val="center"/>
              <w:textAlignment w:val="center"/>
              <w:rPr>
                <w:rFonts w:ascii="宋体" w:hAnsi="宋体" w:cs="仿宋"/>
                <w:b/>
                <w:bCs/>
                <w:sz w:val="24"/>
              </w:rPr>
            </w:pPr>
            <w:r w:rsidRPr="008C2023">
              <w:rPr>
                <w:rStyle w:val="font21"/>
                <w:rFonts w:hint="default"/>
                <w:b/>
                <w:color w:val="auto"/>
                <w:sz w:val="24"/>
                <w:szCs w:val="24"/>
              </w:rPr>
              <w:t>规格参数/服务内容</w:t>
            </w:r>
          </w:p>
        </w:tc>
        <w:tc>
          <w:tcPr>
            <w:tcW w:w="265" w:type="pct"/>
            <w:vAlign w:val="center"/>
          </w:tcPr>
          <w:p w:rsidR="00120A46" w:rsidRPr="008C2023" w:rsidRDefault="006A7504">
            <w:pPr>
              <w:widowControl/>
              <w:jc w:val="center"/>
              <w:textAlignment w:val="center"/>
              <w:rPr>
                <w:rFonts w:ascii="宋体" w:hAnsi="宋体" w:cs="仿宋"/>
                <w:b/>
                <w:bCs/>
                <w:sz w:val="24"/>
              </w:rPr>
            </w:pPr>
            <w:r w:rsidRPr="008C2023">
              <w:rPr>
                <w:rStyle w:val="font21"/>
                <w:rFonts w:hint="default"/>
                <w:b/>
                <w:color w:val="auto"/>
                <w:sz w:val="24"/>
                <w:szCs w:val="24"/>
              </w:rPr>
              <w:t>单位</w:t>
            </w:r>
          </w:p>
        </w:tc>
        <w:tc>
          <w:tcPr>
            <w:tcW w:w="210" w:type="pct"/>
            <w:vAlign w:val="center"/>
          </w:tcPr>
          <w:p w:rsidR="00120A46" w:rsidRPr="008C2023" w:rsidRDefault="006A7504">
            <w:pPr>
              <w:widowControl/>
              <w:jc w:val="center"/>
              <w:textAlignment w:val="center"/>
              <w:rPr>
                <w:rFonts w:ascii="宋体" w:hAnsi="宋体" w:cs="仿宋"/>
                <w:b/>
                <w:bCs/>
                <w:sz w:val="24"/>
              </w:rPr>
            </w:pPr>
            <w:r w:rsidRPr="008C2023">
              <w:rPr>
                <w:rStyle w:val="font21"/>
                <w:rFonts w:hint="default"/>
                <w:b/>
                <w:color w:val="auto"/>
                <w:sz w:val="24"/>
                <w:szCs w:val="24"/>
              </w:rPr>
              <w:t>数量</w:t>
            </w:r>
          </w:p>
        </w:tc>
        <w:tc>
          <w:tcPr>
            <w:tcW w:w="323" w:type="pct"/>
            <w:vAlign w:val="center"/>
          </w:tcPr>
          <w:p w:rsidR="00120A46" w:rsidRPr="008C2023" w:rsidRDefault="006A7504">
            <w:pPr>
              <w:widowControl/>
              <w:jc w:val="center"/>
              <w:textAlignment w:val="center"/>
              <w:rPr>
                <w:rStyle w:val="font21"/>
                <w:rFonts w:hint="default"/>
                <w:b/>
                <w:color w:val="auto"/>
                <w:sz w:val="24"/>
                <w:szCs w:val="24"/>
                <w:lang w:eastAsia="zh-CN"/>
              </w:rPr>
            </w:pPr>
            <w:r w:rsidRPr="008C2023">
              <w:rPr>
                <w:rStyle w:val="font21"/>
                <w:rFonts w:hint="default"/>
                <w:b/>
                <w:color w:val="auto"/>
                <w:sz w:val="24"/>
                <w:szCs w:val="24"/>
                <w:lang w:eastAsia="zh-CN"/>
              </w:rPr>
              <w:t>限价</w:t>
            </w:r>
          </w:p>
        </w:tc>
      </w:tr>
      <w:tr w:rsidR="00120A46" w:rsidRPr="008C2023" w:rsidTr="004F50B3">
        <w:trPr>
          <w:trHeight w:val="589"/>
          <w:jc w:val="center"/>
        </w:trPr>
        <w:tc>
          <w:tcPr>
            <w:tcW w:w="247" w:type="pct"/>
            <w:vMerge w:val="restart"/>
            <w:vAlign w:val="center"/>
          </w:tcPr>
          <w:p w:rsidR="00120A46" w:rsidRPr="008C2023" w:rsidRDefault="006A7504">
            <w:pPr>
              <w:jc w:val="center"/>
              <w:textAlignment w:val="center"/>
              <w:rPr>
                <w:rFonts w:ascii="宋体" w:hAnsi="宋体" w:cs="仿宋"/>
                <w:kern w:val="0"/>
                <w:sz w:val="24"/>
              </w:rPr>
            </w:pPr>
            <w:r w:rsidRPr="008C2023">
              <w:rPr>
                <w:rFonts w:ascii="宋体" w:hAnsi="宋体" w:cs="仿宋" w:hint="eastAsia"/>
                <w:kern w:val="0"/>
                <w:sz w:val="24"/>
              </w:rPr>
              <w:t>1</w:t>
            </w:r>
          </w:p>
        </w:tc>
        <w:tc>
          <w:tcPr>
            <w:tcW w:w="675" w:type="pct"/>
            <w:vMerge w:val="restart"/>
            <w:vAlign w:val="center"/>
          </w:tcPr>
          <w:p w:rsidR="00120A46" w:rsidRPr="008C2023" w:rsidRDefault="006A7504">
            <w:pPr>
              <w:jc w:val="center"/>
              <w:textAlignment w:val="center"/>
              <w:rPr>
                <w:rFonts w:ascii="宋体" w:hAnsi="宋体" w:cs="仿宋"/>
                <w:sz w:val="24"/>
              </w:rPr>
            </w:pPr>
            <w:r w:rsidRPr="008C2023">
              <w:rPr>
                <w:rFonts w:ascii="宋体" w:hAnsi="宋体" w:cs="仿宋" w:hint="eastAsia"/>
                <w:sz w:val="24"/>
              </w:rPr>
              <w:t>隔板货架</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1．碳钢喷塑隔板货架；采用单元组合装配式，货架整体高度≥2500mm ，1个货架3层，每层4个货位；</w:t>
            </w:r>
          </w:p>
        </w:tc>
        <w:tc>
          <w:tcPr>
            <w:tcW w:w="265" w:type="pct"/>
            <w:vMerge w:val="restart"/>
            <w:vAlign w:val="center"/>
          </w:tcPr>
          <w:p w:rsidR="00120A46" w:rsidRPr="008C2023" w:rsidRDefault="006A7504">
            <w:pPr>
              <w:jc w:val="center"/>
              <w:rPr>
                <w:rFonts w:ascii="宋体" w:hAnsi="宋体"/>
                <w:sz w:val="24"/>
              </w:rPr>
            </w:pPr>
            <w:r w:rsidRPr="008C2023">
              <w:rPr>
                <w:rFonts w:ascii="宋体" w:hAnsi="宋体" w:hint="eastAsia"/>
                <w:sz w:val="24"/>
              </w:rPr>
              <w:t>个</w:t>
            </w:r>
          </w:p>
        </w:tc>
        <w:tc>
          <w:tcPr>
            <w:tcW w:w="210" w:type="pct"/>
            <w:vMerge w:val="restart"/>
            <w:vAlign w:val="center"/>
          </w:tcPr>
          <w:p w:rsidR="00120A46" w:rsidRPr="008C2023" w:rsidRDefault="006A7504">
            <w:pPr>
              <w:jc w:val="center"/>
              <w:rPr>
                <w:rFonts w:ascii="宋体" w:hAnsi="宋体"/>
                <w:sz w:val="24"/>
              </w:rPr>
            </w:pPr>
            <w:r w:rsidRPr="008C2023">
              <w:rPr>
                <w:rFonts w:ascii="宋体" w:hAnsi="宋体" w:hint="eastAsia"/>
                <w:sz w:val="24"/>
              </w:rPr>
              <w:t>20</w:t>
            </w:r>
          </w:p>
        </w:tc>
        <w:tc>
          <w:tcPr>
            <w:tcW w:w="323" w:type="pct"/>
            <w:vMerge w:val="restart"/>
            <w:vAlign w:val="center"/>
          </w:tcPr>
          <w:p w:rsidR="00120A46" w:rsidRPr="008C2023" w:rsidRDefault="006A7504">
            <w:pPr>
              <w:jc w:val="center"/>
              <w:rPr>
                <w:rFonts w:ascii="宋体" w:hAnsi="宋体"/>
                <w:sz w:val="24"/>
              </w:rPr>
            </w:pPr>
            <w:r w:rsidRPr="008C2023">
              <w:rPr>
                <w:rFonts w:ascii="宋体" w:hAnsi="宋体" w:hint="eastAsia"/>
                <w:sz w:val="24"/>
              </w:rPr>
              <w:t>无</w:t>
            </w:r>
          </w:p>
        </w:tc>
      </w:tr>
      <w:tr w:rsidR="00120A46" w:rsidRPr="008C2023">
        <w:trPr>
          <w:trHeight w:val="1224"/>
          <w:jc w:val="center"/>
        </w:trPr>
        <w:tc>
          <w:tcPr>
            <w:tcW w:w="247" w:type="pct"/>
            <w:vMerge/>
            <w:vAlign w:val="center"/>
          </w:tcPr>
          <w:p w:rsidR="00120A46" w:rsidRPr="008C2023" w:rsidRDefault="00120A46">
            <w:pPr>
              <w:jc w:val="center"/>
              <w:textAlignment w:val="center"/>
              <w:rPr>
                <w:rFonts w:ascii="宋体" w:hAnsi="宋体" w:cs="仿宋"/>
                <w:kern w:val="0"/>
                <w:sz w:val="24"/>
              </w:rPr>
            </w:pPr>
          </w:p>
        </w:tc>
        <w:tc>
          <w:tcPr>
            <w:tcW w:w="675" w:type="pct"/>
            <w:vMerge/>
            <w:vAlign w:val="center"/>
          </w:tcPr>
          <w:p w:rsidR="00120A46" w:rsidRPr="008C2023" w:rsidRDefault="00120A46">
            <w:pPr>
              <w:jc w:val="center"/>
              <w:textAlignment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2.单个货位可承载尺寸≥600mm*≥400mm*≥300mm、重量≥30Kg的周转箱，并留有≥10mm的空间；</w:t>
            </w:r>
          </w:p>
          <w:p w:rsidR="00120A46" w:rsidRPr="008C2023" w:rsidRDefault="006A7504">
            <w:pPr>
              <w:rPr>
                <w:rFonts w:ascii="宋体" w:hAnsi="宋体"/>
                <w:sz w:val="24"/>
              </w:rPr>
            </w:pPr>
            <w:r w:rsidRPr="008C2023">
              <w:rPr>
                <w:rFonts w:ascii="宋体" w:hAnsi="宋体" w:hint="eastAsia"/>
                <w:sz w:val="24"/>
              </w:rPr>
              <w:t>3.货架含立柱片、横梁等结构件；</w:t>
            </w:r>
          </w:p>
          <w:p w:rsidR="00120A46" w:rsidRPr="008C2023" w:rsidRDefault="006A7504">
            <w:pPr>
              <w:rPr>
                <w:rFonts w:ascii="宋体" w:hAnsi="宋体"/>
                <w:sz w:val="24"/>
              </w:rPr>
            </w:pPr>
            <w:r w:rsidRPr="008C2023">
              <w:rPr>
                <w:rFonts w:ascii="宋体" w:hAnsi="宋体" w:hint="eastAsia"/>
                <w:sz w:val="24"/>
              </w:rPr>
              <w:t>4.材质：隔板采用碳钢喷塑，厚度≥1mm；摩擦类构件、地脚类构件为不锈钢材质。</w:t>
            </w:r>
          </w:p>
          <w:p w:rsidR="00120A46" w:rsidRPr="008C2023" w:rsidRDefault="006A7504">
            <w:pPr>
              <w:rPr>
                <w:rFonts w:ascii="宋体" w:hAnsi="宋体"/>
                <w:sz w:val="24"/>
              </w:rPr>
            </w:pPr>
            <w:r w:rsidRPr="008C2023">
              <w:rPr>
                <w:rFonts w:ascii="宋体" w:hAnsi="宋体" w:hint="eastAsia"/>
                <w:noProof/>
                <w:sz w:val="24"/>
              </w:rPr>
              <w:drawing>
                <wp:inline distT="0" distB="0" distL="114300" distR="114300">
                  <wp:extent cx="1085215" cy="1043940"/>
                  <wp:effectExtent l="0" t="0" r="635" b="381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9" cstate="print"/>
                          <a:stretch>
                            <a:fillRect/>
                          </a:stretch>
                        </pic:blipFill>
                        <pic:spPr>
                          <a:xfrm>
                            <a:off x="0" y="0"/>
                            <a:ext cx="1085215" cy="1043940"/>
                          </a:xfrm>
                          <a:prstGeom prst="rect">
                            <a:avLst/>
                          </a:prstGeom>
                          <a:noFill/>
                          <a:ln>
                            <a:noFill/>
                          </a:ln>
                        </pic:spPr>
                      </pic:pic>
                    </a:graphicData>
                  </a:graphic>
                </wp:inline>
              </w:drawing>
            </w:r>
            <w:r w:rsidRPr="008C2023">
              <w:rPr>
                <w:rFonts w:ascii="宋体" w:hAnsi="宋体" w:hint="eastAsia"/>
                <w:sz w:val="24"/>
              </w:rPr>
              <w:t>（参考图片）</w:t>
            </w:r>
          </w:p>
        </w:tc>
        <w:tc>
          <w:tcPr>
            <w:tcW w:w="265" w:type="pct"/>
            <w:vMerge/>
            <w:vAlign w:val="center"/>
          </w:tcPr>
          <w:p w:rsidR="00120A46" w:rsidRPr="008C2023" w:rsidRDefault="00120A46">
            <w:pPr>
              <w:jc w:val="center"/>
              <w:rPr>
                <w:rFonts w:ascii="宋体" w:hAnsi="宋体"/>
                <w:sz w:val="24"/>
              </w:rPr>
            </w:pPr>
          </w:p>
        </w:tc>
        <w:tc>
          <w:tcPr>
            <w:tcW w:w="210" w:type="pct"/>
            <w:vMerge/>
            <w:vAlign w:val="center"/>
          </w:tcPr>
          <w:p w:rsidR="00120A46" w:rsidRPr="008C2023" w:rsidRDefault="00120A46">
            <w:pPr>
              <w:jc w:val="center"/>
              <w:rPr>
                <w:rFonts w:ascii="宋体" w:hAnsi="宋体"/>
                <w:sz w:val="24"/>
              </w:rPr>
            </w:pPr>
          </w:p>
        </w:tc>
        <w:tc>
          <w:tcPr>
            <w:tcW w:w="323" w:type="pct"/>
            <w:vMerge/>
            <w:vAlign w:val="center"/>
          </w:tcPr>
          <w:p w:rsidR="00120A46" w:rsidRPr="008C2023" w:rsidRDefault="00120A46">
            <w:pPr>
              <w:jc w:val="center"/>
              <w:rPr>
                <w:rFonts w:ascii="宋体" w:hAnsi="宋体"/>
                <w:sz w:val="24"/>
              </w:rPr>
            </w:pPr>
          </w:p>
        </w:tc>
      </w:tr>
      <w:tr w:rsidR="00120A46" w:rsidRPr="008C2023">
        <w:trPr>
          <w:trHeight w:val="734"/>
          <w:jc w:val="center"/>
        </w:trPr>
        <w:tc>
          <w:tcPr>
            <w:tcW w:w="247" w:type="pct"/>
            <w:vMerge w:val="restar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kern w:val="0"/>
                <w:sz w:val="24"/>
              </w:rPr>
              <w:t>2</w:t>
            </w:r>
          </w:p>
        </w:tc>
        <w:tc>
          <w:tcPr>
            <w:tcW w:w="675" w:type="pct"/>
            <w:vMerge w:val="restar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托盘式横梁货架</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1.</w:t>
            </w:r>
            <w:r w:rsidRPr="008C2023">
              <w:rPr>
                <w:rFonts w:ascii="宋体" w:hAnsi="宋体"/>
                <w:sz w:val="24"/>
              </w:rPr>
              <w:t>存储货托尺寸</w:t>
            </w:r>
            <w:r w:rsidRPr="008C2023">
              <w:rPr>
                <w:rFonts w:ascii="宋体" w:hAnsi="宋体" w:hint="eastAsia"/>
                <w:sz w:val="24"/>
              </w:rPr>
              <w:t>(</w:t>
            </w:r>
            <w:r w:rsidRPr="008C2023">
              <w:rPr>
                <w:rFonts w:ascii="宋体" w:hAnsi="宋体"/>
                <w:sz w:val="24"/>
              </w:rPr>
              <w:t>长*宽*高</w:t>
            </w:r>
            <w:r w:rsidRPr="008C2023">
              <w:rPr>
                <w:rFonts w:ascii="宋体" w:hAnsi="宋体" w:hint="eastAsia"/>
                <w:sz w:val="24"/>
              </w:rPr>
              <w:t>):≥</w:t>
            </w:r>
            <w:r w:rsidRPr="008C2023">
              <w:rPr>
                <w:rFonts w:ascii="宋体" w:hAnsi="宋体"/>
                <w:sz w:val="24"/>
              </w:rPr>
              <w:t>1200mm*</w:t>
            </w:r>
            <w:r w:rsidRPr="008C2023">
              <w:rPr>
                <w:rFonts w:ascii="宋体" w:hAnsi="宋体" w:hint="eastAsia"/>
                <w:sz w:val="24"/>
              </w:rPr>
              <w:t>≥</w:t>
            </w:r>
            <w:r w:rsidRPr="008C2023">
              <w:rPr>
                <w:rFonts w:ascii="宋体" w:hAnsi="宋体"/>
                <w:sz w:val="24"/>
              </w:rPr>
              <w:t>1000mm*</w:t>
            </w:r>
            <w:r w:rsidRPr="008C2023">
              <w:rPr>
                <w:rFonts w:ascii="宋体" w:hAnsi="宋体" w:hint="eastAsia"/>
                <w:sz w:val="24"/>
              </w:rPr>
              <w:t>≥</w:t>
            </w:r>
            <w:r w:rsidRPr="008C2023">
              <w:rPr>
                <w:rFonts w:ascii="宋体" w:hAnsi="宋体"/>
                <w:sz w:val="24"/>
              </w:rPr>
              <w:t>1400mm，材质碳钢喷塑</w:t>
            </w:r>
            <w:r w:rsidRPr="008C2023">
              <w:rPr>
                <w:rFonts w:ascii="宋体" w:hAnsi="宋体" w:hint="eastAsia"/>
                <w:sz w:val="24"/>
              </w:rPr>
              <w:t>；</w:t>
            </w:r>
          </w:p>
          <w:p w:rsidR="00120A46" w:rsidRPr="008C2023" w:rsidRDefault="006A7504">
            <w:pPr>
              <w:rPr>
                <w:rFonts w:ascii="宋体" w:hAnsi="宋体"/>
                <w:sz w:val="24"/>
              </w:rPr>
            </w:pPr>
            <w:r w:rsidRPr="008C2023">
              <w:rPr>
                <w:rFonts w:ascii="宋体" w:hAnsi="宋体" w:hint="eastAsia"/>
                <w:sz w:val="24"/>
              </w:rPr>
              <w:t>2.单元组合装配横梁式，1个货格2个货位，单个货位承载≥500Kg；</w:t>
            </w:r>
          </w:p>
          <w:p w:rsidR="00120A46" w:rsidRPr="008C2023" w:rsidRDefault="006A7504">
            <w:pPr>
              <w:rPr>
                <w:rFonts w:ascii="宋体" w:hAnsi="宋体"/>
                <w:sz w:val="24"/>
              </w:rPr>
            </w:pPr>
            <w:r w:rsidRPr="008C2023">
              <w:rPr>
                <w:rFonts w:ascii="宋体" w:hAnsi="宋体" w:hint="eastAsia"/>
                <w:sz w:val="24"/>
              </w:rPr>
              <w:t>3.货架含立柱片、横梁、背挡梁等结构件；</w:t>
            </w:r>
          </w:p>
        </w:tc>
        <w:tc>
          <w:tcPr>
            <w:tcW w:w="265" w:type="pct"/>
            <w:vMerge w:val="restart"/>
            <w:vAlign w:val="center"/>
          </w:tcPr>
          <w:p w:rsidR="00120A46" w:rsidRPr="008C2023" w:rsidRDefault="006A7504">
            <w:pPr>
              <w:jc w:val="center"/>
              <w:rPr>
                <w:rFonts w:ascii="宋体" w:hAnsi="宋体" w:cs="宋体"/>
                <w:sz w:val="24"/>
                <w:highlight w:val="yellow"/>
              </w:rPr>
            </w:pPr>
            <w:r w:rsidRPr="008C2023">
              <w:rPr>
                <w:rFonts w:ascii="宋体" w:hAnsi="宋体" w:hint="eastAsia"/>
                <w:sz w:val="24"/>
                <w:highlight w:val="yellow"/>
              </w:rPr>
              <w:t>个</w:t>
            </w:r>
          </w:p>
        </w:tc>
        <w:tc>
          <w:tcPr>
            <w:tcW w:w="210" w:type="pct"/>
            <w:vMerge w:val="restart"/>
            <w:vAlign w:val="center"/>
          </w:tcPr>
          <w:p w:rsidR="00120A46" w:rsidRPr="008C2023" w:rsidRDefault="006A7504">
            <w:pPr>
              <w:jc w:val="center"/>
              <w:rPr>
                <w:rFonts w:ascii="宋体" w:hAnsi="宋体" w:cs="宋体"/>
                <w:sz w:val="24"/>
                <w:highlight w:val="yellow"/>
              </w:rPr>
            </w:pPr>
            <w:r w:rsidRPr="008C2023">
              <w:rPr>
                <w:rFonts w:ascii="宋体" w:hAnsi="宋体" w:hint="eastAsia"/>
                <w:sz w:val="24"/>
                <w:highlight w:val="yellow"/>
              </w:rPr>
              <w:t>30</w:t>
            </w:r>
          </w:p>
        </w:tc>
        <w:tc>
          <w:tcPr>
            <w:tcW w:w="323" w:type="pct"/>
            <w:vMerge w:val="restart"/>
            <w:vAlign w:val="center"/>
          </w:tcPr>
          <w:p w:rsidR="00120A46" w:rsidRPr="008C2023" w:rsidRDefault="006A7504">
            <w:pPr>
              <w:jc w:val="center"/>
              <w:rPr>
                <w:rFonts w:ascii="宋体" w:hAnsi="宋体"/>
                <w:sz w:val="24"/>
              </w:rPr>
            </w:pPr>
            <w:r w:rsidRPr="008C2023">
              <w:rPr>
                <w:rFonts w:ascii="宋体" w:hAnsi="宋体" w:hint="eastAsia"/>
                <w:sz w:val="24"/>
              </w:rPr>
              <w:t>无</w:t>
            </w:r>
          </w:p>
        </w:tc>
      </w:tr>
      <w:tr w:rsidR="00120A46" w:rsidRPr="008C2023">
        <w:trPr>
          <w:trHeight w:val="4809"/>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sz w:val="24"/>
              </w:rPr>
              <w:t>4.立柱片工艺要求：</w:t>
            </w:r>
            <w:r w:rsidRPr="008C2023">
              <w:rPr>
                <w:rFonts w:ascii="宋体" w:hAnsi="宋体"/>
                <w:sz w:val="24"/>
              </w:rPr>
              <w:br/>
              <w:t>(1)支柱组宽度</w:t>
            </w:r>
            <w:r w:rsidRPr="008C2023">
              <w:rPr>
                <w:rFonts w:ascii="宋体" w:hAnsi="宋体" w:hint="eastAsia"/>
                <w:sz w:val="24"/>
              </w:rPr>
              <w:t>≥</w:t>
            </w:r>
            <w:r w:rsidRPr="008C2023">
              <w:rPr>
                <w:rFonts w:ascii="宋体" w:hAnsi="宋体"/>
                <w:sz w:val="24"/>
              </w:rPr>
              <w:t>1米，极限偏差±2mm；</w:t>
            </w:r>
          </w:p>
          <w:p w:rsidR="00120A46" w:rsidRPr="008C2023" w:rsidRDefault="006A7504">
            <w:pPr>
              <w:rPr>
                <w:rFonts w:ascii="宋体" w:hAnsi="宋体"/>
                <w:sz w:val="24"/>
              </w:rPr>
            </w:pPr>
            <w:r w:rsidRPr="008C2023">
              <w:rPr>
                <w:rFonts w:ascii="宋体" w:hAnsi="宋体"/>
                <w:sz w:val="24"/>
              </w:rPr>
              <w:t>(2)立柱柱面孔距：50/75mm；</w:t>
            </w:r>
          </w:p>
          <w:p w:rsidR="00120A46" w:rsidRPr="008C2023" w:rsidRDefault="006A7504">
            <w:pPr>
              <w:rPr>
                <w:rFonts w:ascii="宋体" w:hAnsi="宋体"/>
                <w:sz w:val="24"/>
              </w:rPr>
            </w:pPr>
            <w:r w:rsidRPr="008C2023">
              <w:rPr>
                <w:rFonts w:ascii="宋体" w:hAnsi="宋体"/>
                <w:sz w:val="24"/>
              </w:rPr>
              <w:t>(3)支柱组底板高低差极限偏差±0.5mm；</w:t>
            </w:r>
          </w:p>
          <w:p w:rsidR="00120A46" w:rsidRPr="008C2023" w:rsidRDefault="006A7504">
            <w:pPr>
              <w:rPr>
                <w:rFonts w:ascii="宋体" w:hAnsi="宋体"/>
                <w:sz w:val="24"/>
              </w:rPr>
            </w:pPr>
            <w:r w:rsidRPr="008C2023">
              <w:rPr>
                <w:rFonts w:ascii="宋体" w:hAnsi="宋体"/>
                <w:sz w:val="24"/>
              </w:rPr>
              <w:t>(4)支柱组侧面在巷道全长弯曲偏差≤15mm；</w:t>
            </w:r>
          </w:p>
          <w:p w:rsidR="00120A46" w:rsidRPr="008C2023" w:rsidRDefault="006A7504">
            <w:pPr>
              <w:rPr>
                <w:rFonts w:ascii="宋体" w:hAnsi="宋体"/>
                <w:sz w:val="24"/>
              </w:rPr>
            </w:pPr>
            <w:r w:rsidRPr="008C2023">
              <w:rPr>
                <w:rFonts w:ascii="宋体" w:hAnsi="宋体"/>
                <w:sz w:val="24"/>
              </w:rPr>
              <w:t>(5)支柱组侧面及立柱内外弯曲偏差为≤15mm；</w:t>
            </w:r>
          </w:p>
          <w:p w:rsidR="00120A46" w:rsidRPr="008C2023" w:rsidRDefault="006A7504">
            <w:pPr>
              <w:rPr>
                <w:rFonts w:ascii="宋体" w:hAnsi="宋体"/>
                <w:sz w:val="24"/>
              </w:rPr>
            </w:pPr>
            <w:r w:rsidRPr="008C2023">
              <w:rPr>
                <w:rFonts w:ascii="宋体" w:hAnsi="宋体"/>
                <w:sz w:val="24"/>
              </w:rPr>
              <w:t>(6)立柱轴线安装位置的位移偏差≤5mm；</w:t>
            </w:r>
          </w:p>
          <w:p w:rsidR="00120A46" w:rsidRPr="008C2023" w:rsidRDefault="006A7504">
            <w:pPr>
              <w:rPr>
                <w:rFonts w:ascii="宋体" w:hAnsi="宋体"/>
                <w:sz w:val="24"/>
              </w:rPr>
            </w:pPr>
            <w:r w:rsidRPr="008C2023">
              <w:rPr>
                <w:rFonts w:ascii="宋体" w:hAnsi="宋体" w:hint="eastAsia"/>
                <w:sz w:val="24"/>
              </w:rPr>
              <w:t>5.</w:t>
            </w:r>
            <w:r w:rsidRPr="008C2023">
              <w:rPr>
                <w:rFonts w:ascii="宋体" w:hAnsi="宋体"/>
                <w:sz w:val="24"/>
              </w:rPr>
              <w:t>横梁要求：横梁同立柱联接后，在每个挂片上用螺栓紧固</w:t>
            </w:r>
            <w:r w:rsidRPr="008C2023">
              <w:rPr>
                <w:rFonts w:ascii="宋体" w:hAnsi="宋体" w:hint="eastAsia"/>
                <w:sz w:val="24"/>
              </w:rPr>
              <w:t>。</w:t>
            </w:r>
          </w:p>
          <w:p w:rsidR="00120A46" w:rsidRPr="008C2023" w:rsidRDefault="006A7504">
            <w:pPr>
              <w:pStyle w:val="a7"/>
              <w:spacing w:after="0"/>
              <w:rPr>
                <w:rFonts w:ascii="宋体" w:hAnsi="宋体"/>
                <w:sz w:val="24"/>
              </w:rPr>
            </w:pPr>
            <w:r w:rsidRPr="008C2023">
              <w:rPr>
                <w:rFonts w:ascii="宋体" w:hAnsi="宋体"/>
                <w:noProof/>
                <w:sz w:val="24"/>
              </w:rPr>
              <w:drawing>
                <wp:inline distT="0" distB="0" distL="114300" distR="114300">
                  <wp:extent cx="928370" cy="1366520"/>
                  <wp:effectExtent l="0" t="0" r="5080" b="5080"/>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pic:cNvPicPr>
                        </pic:nvPicPr>
                        <pic:blipFill>
                          <a:blip r:embed="rId10" cstate="print"/>
                          <a:stretch>
                            <a:fillRect/>
                          </a:stretch>
                        </pic:blipFill>
                        <pic:spPr>
                          <a:xfrm>
                            <a:off x="0" y="0"/>
                            <a:ext cx="928370" cy="1366520"/>
                          </a:xfrm>
                          <a:prstGeom prst="rect">
                            <a:avLst/>
                          </a:prstGeom>
                          <a:noFill/>
                          <a:ln>
                            <a:noFill/>
                          </a:ln>
                        </pic:spPr>
                      </pic:pic>
                    </a:graphicData>
                  </a:graphic>
                </wp:inline>
              </w:drawing>
            </w:r>
            <w:r w:rsidRPr="008C2023">
              <w:rPr>
                <w:rFonts w:ascii="宋体" w:hAnsi="宋体" w:hint="eastAsia"/>
                <w:sz w:val="24"/>
              </w:rPr>
              <w:t>（参考图片）</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489"/>
          <w:jc w:val="center"/>
        </w:trPr>
        <w:tc>
          <w:tcPr>
            <w:tcW w:w="247" w:type="pct"/>
            <w:vMerge w:val="restar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kern w:val="0"/>
                <w:sz w:val="24"/>
              </w:rPr>
              <w:t>3</w:t>
            </w:r>
          </w:p>
        </w:tc>
        <w:tc>
          <w:tcPr>
            <w:tcW w:w="675" w:type="pct"/>
            <w:vMerge w:val="restar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捡复一体播种墙</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textAlignment w:val="center"/>
              <w:rPr>
                <w:rFonts w:ascii="宋体" w:hAnsi="宋体"/>
                <w:sz w:val="24"/>
              </w:rPr>
            </w:pPr>
            <w:r w:rsidRPr="008C2023">
              <w:rPr>
                <w:rFonts w:ascii="宋体" w:hAnsi="宋体" w:cs="仿宋"/>
                <w:sz w:val="24"/>
              </w:rPr>
              <w:t>电子播种墙配置要求如下：</w:t>
            </w:r>
            <w:r w:rsidRPr="008C2023">
              <w:rPr>
                <w:rFonts w:ascii="宋体" w:hAnsi="宋体" w:cs="仿宋"/>
                <w:sz w:val="24"/>
              </w:rPr>
              <w:br/>
              <w:t>1.每套含1面墙和4套标签，每面墙4层5列共计20格位，电子标签两窗六位；</w:t>
            </w:r>
          </w:p>
        </w:tc>
        <w:tc>
          <w:tcPr>
            <w:tcW w:w="265" w:type="pct"/>
            <w:vMerge w:val="restart"/>
            <w:vAlign w:val="center"/>
          </w:tcPr>
          <w:p w:rsidR="00120A46" w:rsidRPr="008C2023" w:rsidRDefault="006A7504">
            <w:pPr>
              <w:jc w:val="center"/>
              <w:rPr>
                <w:rFonts w:ascii="宋体" w:hAnsi="宋体" w:cs="宋体"/>
                <w:sz w:val="24"/>
              </w:rPr>
            </w:pPr>
            <w:r w:rsidRPr="008C2023">
              <w:rPr>
                <w:rFonts w:ascii="宋体" w:hAnsi="宋体" w:hint="eastAsia"/>
                <w:sz w:val="24"/>
              </w:rPr>
              <w:t>套</w:t>
            </w:r>
          </w:p>
        </w:tc>
        <w:tc>
          <w:tcPr>
            <w:tcW w:w="210" w:type="pct"/>
            <w:vMerge w:val="restart"/>
            <w:vAlign w:val="center"/>
          </w:tcPr>
          <w:p w:rsidR="00120A46" w:rsidRPr="008C2023" w:rsidRDefault="006A7504">
            <w:pPr>
              <w:jc w:val="center"/>
              <w:rPr>
                <w:rFonts w:ascii="宋体" w:hAnsi="宋体" w:cs="宋体"/>
                <w:sz w:val="24"/>
              </w:rPr>
            </w:pPr>
            <w:r w:rsidRPr="008C2023">
              <w:rPr>
                <w:rFonts w:ascii="宋体" w:hAnsi="宋体" w:hint="eastAsia"/>
                <w:sz w:val="24"/>
              </w:rPr>
              <w:t>1</w:t>
            </w:r>
          </w:p>
        </w:tc>
        <w:tc>
          <w:tcPr>
            <w:tcW w:w="323" w:type="pct"/>
            <w:vMerge w:val="restart"/>
            <w:vAlign w:val="center"/>
          </w:tcPr>
          <w:p w:rsidR="00120A46" w:rsidRPr="008C2023" w:rsidRDefault="006A7504">
            <w:pPr>
              <w:jc w:val="center"/>
              <w:rPr>
                <w:rFonts w:ascii="宋体" w:hAnsi="宋体"/>
                <w:sz w:val="24"/>
              </w:rPr>
            </w:pPr>
            <w:r w:rsidRPr="008C2023">
              <w:rPr>
                <w:rFonts w:ascii="宋体" w:hAnsi="宋体" w:hint="eastAsia"/>
                <w:sz w:val="24"/>
              </w:rPr>
              <w:t>无</w:t>
            </w:r>
          </w:p>
        </w:tc>
      </w:tr>
      <w:tr w:rsidR="00120A46" w:rsidRPr="008C2023">
        <w:trPr>
          <w:trHeight w:val="326"/>
          <w:jc w:val="center"/>
        </w:trPr>
        <w:tc>
          <w:tcPr>
            <w:tcW w:w="247" w:type="pct"/>
            <w:vMerge/>
            <w:vAlign w:val="center"/>
          </w:tcPr>
          <w:p w:rsidR="00120A46" w:rsidRPr="008C2023" w:rsidRDefault="00120A46">
            <w:pPr>
              <w:widowControl/>
              <w:jc w:val="center"/>
              <w:textAlignment w:val="center"/>
              <w:rPr>
                <w:rFonts w:ascii="宋体" w:hAnsi="宋体" w:cs="仿宋"/>
                <w:kern w:val="0"/>
                <w:sz w:val="24"/>
              </w:rPr>
            </w:pPr>
          </w:p>
        </w:tc>
        <w:tc>
          <w:tcPr>
            <w:tcW w:w="675" w:type="pct"/>
            <w:vMerge/>
            <w:vAlign w:val="center"/>
          </w:tcPr>
          <w:p w:rsidR="00120A46" w:rsidRPr="008C2023" w:rsidRDefault="00120A46">
            <w:pPr>
              <w:widowControl/>
              <w:jc w:val="center"/>
              <w:textAlignment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textAlignment w:val="center"/>
              <w:rPr>
                <w:rFonts w:ascii="宋体" w:hAnsi="宋体" w:cs="仿宋"/>
                <w:sz w:val="24"/>
              </w:rPr>
            </w:pPr>
            <w:r w:rsidRPr="008C2023">
              <w:rPr>
                <w:rFonts w:ascii="宋体" w:hAnsi="宋体" w:cs="仿宋"/>
                <w:sz w:val="24"/>
              </w:rPr>
              <w:t>2.光栅参数:光束数10束，光电间距20mm，检测高度220mm，检测距离0-3米；</w:t>
            </w:r>
          </w:p>
        </w:tc>
        <w:tc>
          <w:tcPr>
            <w:tcW w:w="265" w:type="pct"/>
            <w:vMerge/>
            <w:vAlign w:val="center"/>
          </w:tcPr>
          <w:p w:rsidR="00120A46" w:rsidRPr="008C2023" w:rsidRDefault="00120A46">
            <w:pPr>
              <w:jc w:val="center"/>
              <w:rPr>
                <w:rFonts w:ascii="宋体" w:hAnsi="宋体"/>
                <w:sz w:val="24"/>
              </w:rPr>
            </w:pPr>
          </w:p>
        </w:tc>
        <w:tc>
          <w:tcPr>
            <w:tcW w:w="210" w:type="pct"/>
            <w:vMerge/>
            <w:vAlign w:val="center"/>
          </w:tcPr>
          <w:p w:rsidR="00120A46" w:rsidRPr="008C2023" w:rsidRDefault="00120A46">
            <w:pPr>
              <w:jc w:val="center"/>
              <w:rPr>
                <w:rFonts w:ascii="宋体" w:hAnsi="宋体"/>
                <w:sz w:val="24"/>
              </w:rPr>
            </w:pPr>
          </w:p>
        </w:tc>
        <w:tc>
          <w:tcPr>
            <w:tcW w:w="323" w:type="pct"/>
            <w:vMerge/>
            <w:vAlign w:val="center"/>
          </w:tcPr>
          <w:p w:rsidR="00120A46" w:rsidRPr="008C2023" w:rsidRDefault="00120A46">
            <w:pPr>
              <w:jc w:val="center"/>
              <w:rPr>
                <w:rFonts w:ascii="宋体" w:hAnsi="宋体"/>
                <w:sz w:val="24"/>
              </w:rPr>
            </w:pPr>
          </w:p>
        </w:tc>
      </w:tr>
      <w:tr w:rsidR="00120A46" w:rsidRPr="008C2023">
        <w:trPr>
          <w:trHeight w:val="217"/>
          <w:jc w:val="center"/>
        </w:trPr>
        <w:tc>
          <w:tcPr>
            <w:tcW w:w="247" w:type="pct"/>
            <w:vMerge/>
            <w:vAlign w:val="center"/>
          </w:tcPr>
          <w:p w:rsidR="00120A46" w:rsidRPr="008C2023" w:rsidRDefault="00120A46">
            <w:pPr>
              <w:widowControl/>
              <w:jc w:val="center"/>
              <w:textAlignment w:val="center"/>
              <w:rPr>
                <w:rFonts w:ascii="宋体" w:hAnsi="宋体" w:cs="仿宋"/>
                <w:kern w:val="0"/>
                <w:sz w:val="24"/>
              </w:rPr>
            </w:pPr>
          </w:p>
        </w:tc>
        <w:tc>
          <w:tcPr>
            <w:tcW w:w="675" w:type="pct"/>
            <w:vMerge/>
            <w:vAlign w:val="center"/>
          </w:tcPr>
          <w:p w:rsidR="00120A46" w:rsidRPr="008C2023" w:rsidRDefault="00120A46">
            <w:pPr>
              <w:widowControl/>
              <w:jc w:val="center"/>
              <w:textAlignment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textAlignment w:val="center"/>
              <w:rPr>
                <w:rFonts w:ascii="宋体" w:hAnsi="宋体" w:cs="仿宋"/>
                <w:sz w:val="24"/>
              </w:rPr>
            </w:pPr>
            <w:r w:rsidRPr="008C2023">
              <w:rPr>
                <w:rFonts w:ascii="宋体" w:hAnsi="宋体" w:cs="仿宋"/>
                <w:sz w:val="24"/>
              </w:rPr>
              <w:t>3.工作电压DC12V，消耗功率5W，输出方式NPN，相应时间≤10ms；</w:t>
            </w:r>
          </w:p>
        </w:tc>
        <w:tc>
          <w:tcPr>
            <w:tcW w:w="265" w:type="pct"/>
            <w:vMerge/>
            <w:vAlign w:val="center"/>
          </w:tcPr>
          <w:p w:rsidR="00120A46" w:rsidRPr="008C2023" w:rsidRDefault="00120A46">
            <w:pPr>
              <w:jc w:val="center"/>
              <w:rPr>
                <w:rFonts w:ascii="宋体" w:hAnsi="宋体"/>
                <w:sz w:val="24"/>
              </w:rPr>
            </w:pPr>
          </w:p>
        </w:tc>
        <w:tc>
          <w:tcPr>
            <w:tcW w:w="210" w:type="pct"/>
            <w:vMerge/>
            <w:vAlign w:val="center"/>
          </w:tcPr>
          <w:p w:rsidR="00120A46" w:rsidRPr="008C2023" w:rsidRDefault="00120A46">
            <w:pPr>
              <w:jc w:val="center"/>
              <w:rPr>
                <w:rFonts w:ascii="宋体" w:hAnsi="宋体"/>
                <w:sz w:val="24"/>
              </w:rPr>
            </w:pPr>
          </w:p>
        </w:tc>
        <w:tc>
          <w:tcPr>
            <w:tcW w:w="323" w:type="pct"/>
            <w:vMerge/>
            <w:vAlign w:val="center"/>
          </w:tcPr>
          <w:p w:rsidR="00120A46" w:rsidRPr="008C2023" w:rsidRDefault="00120A46">
            <w:pPr>
              <w:jc w:val="center"/>
              <w:rPr>
                <w:rFonts w:ascii="宋体" w:hAnsi="宋体"/>
                <w:sz w:val="24"/>
              </w:rPr>
            </w:pPr>
          </w:p>
        </w:tc>
      </w:tr>
      <w:tr w:rsidR="00120A46" w:rsidRPr="008C2023">
        <w:trPr>
          <w:trHeight w:val="285"/>
          <w:jc w:val="center"/>
        </w:trPr>
        <w:tc>
          <w:tcPr>
            <w:tcW w:w="247" w:type="pct"/>
            <w:vMerge/>
            <w:vAlign w:val="center"/>
          </w:tcPr>
          <w:p w:rsidR="00120A46" w:rsidRPr="008C2023" w:rsidRDefault="00120A46">
            <w:pPr>
              <w:widowControl/>
              <w:jc w:val="center"/>
              <w:textAlignment w:val="center"/>
              <w:rPr>
                <w:rFonts w:ascii="宋体" w:hAnsi="宋体" w:cs="仿宋"/>
                <w:kern w:val="0"/>
                <w:sz w:val="24"/>
              </w:rPr>
            </w:pPr>
          </w:p>
        </w:tc>
        <w:tc>
          <w:tcPr>
            <w:tcW w:w="675" w:type="pct"/>
            <w:vMerge/>
            <w:vAlign w:val="center"/>
          </w:tcPr>
          <w:p w:rsidR="00120A46" w:rsidRPr="008C2023" w:rsidRDefault="00120A46">
            <w:pPr>
              <w:widowControl/>
              <w:jc w:val="center"/>
              <w:textAlignment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textAlignment w:val="center"/>
              <w:rPr>
                <w:rFonts w:ascii="宋体" w:hAnsi="宋体" w:cs="仿宋"/>
                <w:sz w:val="24"/>
              </w:rPr>
            </w:pPr>
            <w:r w:rsidRPr="008C2023">
              <w:rPr>
                <w:rFonts w:ascii="宋体" w:hAnsi="宋体" w:cs="仿宋"/>
                <w:sz w:val="24"/>
              </w:rPr>
              <w:t>4.外形材质铝合金，</w:t>
            </w:r>
            <w:r w:rsidRPr="008C2023">
              <w:rPr>
                <w:rFonts w:ascii="宋体" w:hAnsi="宋体" w:cs="仿宋" w:hint="eastAsia"/>
                <w:sz w:val="24"/>
              </w:rPr>
              <w:t>s</w:t>
            </w:r>
            <w:r w:rsidRPr="008C2023">
              <w:rPr>
                <w:rFonts w:ascii="宋体" w:hAnsi="宋体" w:cs="仿宋"/>
                <w:sz w:val="24"/>
              </w:rPr>
              <w:t>光幕形式对射型；</w:t>
            </w:r>
          </w:p>
        </w:tc>
        <w:tc>
          <w:tcPr>
            <w:tcW w:w="265" w:type="pct"/>
            <w:vMerge/>
            <w:vAlign w:val="center"/>
          </w:tcPr>
          <w:p w:rsidR="00120A46" w:rsidRPr="008C2023" w:rsidRDefault="00120A46">
            <w:pPr>
              <w:jc w:val="center"/>
              <w:rPr>
                <w:rFonts w:ascii="宋体" w:hAnsi="宋体"/>
                <w:sz w:val="24"/>
              </w:rPr>
            </w:pPr>
          </w:p>
        </w:tc>
        <w:tc>
          <w:tcPr>
            <w:tcW w:w="210" w:type="pct"/>
            <w:vMerge/>
            <w:vAlign w:val="center"/>
          </w:tcPr>
          <w:p w:rsidR="00120A46" w:rsidRPr="008C2023" w:rsidRDefault="00120A46">
            <w:pPr>
              <w:jc w:val="center"/>
              <w:rPr>
                <w:rFonts w:ascii="宋体" w:hAnsi="宋体"/>
                <w:sz w:val="24"/>
              </w:rPr>
            </w:pPr>
          </w:p>
        </w:tc>
        <w:tc>
          <w:tcPr>
            <w:tcW w:w="323" w:type="pct"/>
            <w:vMerge/>
            <w:vAlign w:val="center"/>
          </w:tcPr>
          <w:p w:rsidR="00120A46" w:rsidRPr="008C2023" w:rsidRDefault="00120A46">
            <w:pPr>
              <w:jc w:val="center"/>
              <w:rPr>
                <w:rFonts w:ascii="宋体" w:hAnsi="宋体"/>
                <w:sz w:val="24"/>
              </w:rPr>
            </w:pPr>
          </w:p>
        </w:tc>
      </w:tr>
      <w:tr w:rsidR="00120A46" w:rsidRPr="008C2023">
        <w:trPr>
          <w:trHeight w:val="285"/>
          <w:jc w:val="center"/>
        </w:trPr>
        <w:tc>
          <w:tcPr>
            <w:tcW w:w="247" w:type="pct"/>
            <w:vMerge/>
            <w:vAlign w:val="center"/>
          </w:tcPr>
          <w:p w:rsidR="00120A46" w:rsidRPr="008C2023" w:rsidRDefault="00120A46">
            <w:pPr>
              <w:widowControl/>
              <w:jc w:val="center"/>
              <w:textAlignment w:val="center"/>
              <w:rPr>
                <w:rFonts w:ascii="宋体" w:hAnsi="宋体" w:cs="仿宋"/>
                <w:kern w:val="0"/>
                <w:sz w:val="24"/>
              </w:rPr>
            </w:pPr>
          </w:p>
        </w:tc>
        <w:tc>
          <w:tcPr>
            <w:tcW w:w="675" w:type="pct"/>
            <w:vMerge/>
            <w:vAlign w:val="center"/>
          </w:tcPr>
          <w:p w:rsidR="00120A46" w:rsidRPr="008C2023" w:rsidRDefault="00120A46">
            <w:pPr>
              <w:widowControl/>
              <w:jc w:val="center"/>
              <w:textAlignment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textAlignment w:val="center"/>
              <w:rPr>
                <w:rFonts w:ascii="宋体" w:hAnsi="宋体" w:cs="仿宋"/>
                <w:sz w:val="24"/>
              </w:rPr>
            </w:pPr>
            <w:r w:rsidRPr="008C2023">
              <w:rPr>
                <w:rFonts w:ascii="宋体" w:hAnsi="宋体" w:cs="仿宋" w:hint="eastAsia"/>
                <w:sz w:val="24"/>
              </w:rPr>
              <w:t>5</w:t>
            </w:r>
            <w:r w:rsidRPr="008C2023">
              <w:rPr>
                <w:rFonts w:ascii="宋体" w:hAnsi="宋体" w:cs="仿宋"/>
                <w:sz w:val="24"/>
              </w:rPr>
              <w:t>.防护等级IP65，截面尺寸18mm×35mm；1*12个；</w:t>
            </w:r>
          </w:p>
        </w:tc>
        <w:tc>
          <w:tcPr>
            <w:tcW w:w="265" w:type="pct"/>
            <w:vMerge/>
            <w:vAlign w:val="center"/>
          </w:tcPr>
          <w:p w:rsidR="00120A46" w:rsidRPr="008C2023" w:rsidRDefault="00120A46">
            <w:pPr>
              <w:jc w:val="center"/>
              <w:rPr>
                <w:rFonts w:ascii="宋体" w:hAnsi="宋体"/>
                <w:sz w:val="24"/>
              </w:rPr>
            </w:pPr>
          </w:p>
        </w:tc>
        <w:tc>
          <w:tcPr>
            <w:tcW w:w="210" w:type="pct"/>
            <w:vMerge/>
            <w:vAlign w:val="center"/>
          </w:tcPr>
          <w:p w:rsidR="00120A46" w:rsidRPr="008C2023" w:rsidRDefault="00120A46">
            <w:pPr>
              <w:jc w:val="center"/>
              <w:rPr>
                <w:rFonts w:ascii="宋体" w:hAnsi="宋体"/>
                <w:sz w:val="24"/>
              </w:rPr>
            </w:pPr>
          </w:p>
        </w:tc>
        <w:tc>
          <w:tcPr>
            <w:tcW w:w="323" w:type="pct"/>
            <w:vMerge/>
            <w:vAlign w:val="center"/>
          </w:tcPr>
          <w:p w:rsidR="00120A46" w:rsidRPr="008C2023" w:rsidRDefault="00120A46">
            <w:pPr>
              <w:jc w:val="center"/>
              <w:rPr>
                <w:rFonts w:ascii="宋体" w:hAnsi="宋体"/>
                <w:sz w:val="24"/>
              </w:rPr>
            </w:pPr>
          </w:p>
        </w:tc>
      </w:tr>
      <w:tr w:rsidR="00120A46" w:rsidRPr="008C2023">
        <w:trPr>
          <w:trHeight w:val="584"/>
          <w:jc w:val="center"/>
        </w:trPr>
        <w:tc>
          <w:tcPr>
            <w:tcW w:w="247" w:type="pct"/>
            <w:vMerge/>
            <w:vAlign w:val="center"/>
          </w:tcPr>
          <w:p w:rsidR="00120A46" w:rsidRPr="008C2023" w:rsidRDefault="00120A46">
            <w:pPr>
              <w:widowControl/>
              <w:jc w:val="center"/>
              <w:textAlignment w:val="center"/>
              <w:rPr>
                <w:rFonts w:ascii="宋体" w:hAnsi="宋体" w:cs="仿宋"/>
                <w:kern w:val="0"/>
                <w:sz w:val="24"/>
              </w:rPr>
            </w:pPr>
          </w:p>
        </w:tc>
        <w:tc>
          <w:tcPr>
            <w:tcW w:w="675" w:type="pct"/>
            <w:vMerge/>
            <w:vAlign w:val="center"/>
          </w:tcPr>
          <w:p w:rsidR="00120A46" w:rsidRPr="008C2023" w:rsidRDefault="00120A46">
            <w:pPr>
              <w:widowControl/>
              <w:jc w:val="center"/>
              <w:textAlignment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textAlignment w:val="center"/>
              <w:rPr>
                <w:rFonts w:ascii="宋体" w:hAnsi="宋体" w:cs="仿宋"/>
                <w:sz w:val="24"/>
              </w:rPr>
            </w:pPr>
            <w:r w:rsidRPr="008C2023">
              <w:rPr>
                <w:rFonts w:ascii="宋体" w:hAnsi="宋体" w:cs="仿宋" w:hint="eastAsia"/>
                <w:sz w:val="24"/>
              </w:rPr>
              <w:t>6</w:t>
            </w:r>
            <w:r w:rsidRPr="008C2023">
              <w:rPr>
                <w:rFonts w:ascii="宋体" w:hAnsi="宋体" w:cs="仿宋"/>
                <w:sz w:val="24"/>
              </w:rPr>
              <w:t>.电子标签参数：全密封外壳，灰色黑色外壳可选24个5位数码7段式两色显示；电压／电流：DC12V／120mA，158mm(L)x46mm(W)x16mm(H)；</w:t>
            </w:r>
          </w:p>
        </w:tc>
        <w:tc>
          <w:tcPr>
            <w:tcW w:w="265" w:type="pct"/>
            <w:vMerge/>
            <w:vAlign w:val="center"/>
          </w:tcPr>
          <w:p w:rsidR="00120A46" w:rsidRPr="008C2023" w:rsidRDefault="00120A46">
            <w:pPr>
              <w:jc w:val="center"/>
              <w:rPr>
                <w:rFonts w:ascii="宋体" w:hAnsi="宋体"/>
                <w:sz w:val="24"/>
              </w:rPr>
            </w:pPr>
          </w:p>
        </w:tc>
        <w:tc>
          <w:tcPr>
            <w:tcW w:w="210" w:type="pct"/>
            <w:vMerge/>
            <w:vAlign w:val="center"/>
          </w:tcPr>
          <w:p w:rsidR="00120A46" w:rsidRPr="008C2023" w:rsidRDefault="00120A46">
            <w:pPr>
              <w:jc w:val="center"/>
              <w:rPr>
                <w:rFonts w:ascii="宋体" w:hAnsi="宋体"/>
                <w:sz w:val="24"/>
              </w:rPr>
            </w:pPr>
          </w:p>
        </w:tc>
        <w:tc>
          <w:tcPr>
            <w:tcW w:w="323" w:type="pct"/>
            <w:vMerge/>
            <w:vAlign w:val="center"/>
          </w:tcPr>
          <w:p w:rsidR="00120A46" w:rsidRPr="008C2023" w:rsidRDefault="00120A46">
            <w:pPr>
              <w:jc w:val="center"/>
              <w:rPr>
                <w:rFonts w:ascii="宋体" w:hAnsi="宋体"/>
                <w:sz w:val="24"/>
              </w:rPr>
            </w:pPr>
          </w:p>
        </w:tc>
      </w:tr>
      <w:tr w:rsidR="00120A46" w:rsidRPr="008C2023">
        <w:trPr>
          <w:trHeight w:val="76"/>
          <w:jc w:val="center"/>
        </w:trPr>
        <w:tc>
          <w:tcPr>
            <w:tcW w:w="247" w:type="pct"/>
            <w:vMerge/>
            <w:vAlign w:val="center"/>
          </w:tcPr>
          <w:p w:rsidR="00120A46" w:rsidRPr="008C2023" w:rsidRDefault="00120A46">
            <w:pPr>
              <w:widowControl/>
              <w:jc w:val="center"/>
              <w:textAlignment w:val="center"/>
              <w:rPr>
                <w:rFonts w:ascii="宋体" w:hAnsi="宋体" w:cs="仿宋"/>
                <w:kern w:val="0"/>
                <w:sz w:val="24"/>
              </w:rPr>
            </w:pPr>
          </w:p>
        </w:tc>
        <w:tc>
          <w:tcPr>
            <w:tcW w:w="675" w:type="pct"/>
            <w:vMerge/>
            <w:vAlign w:val="center"/>
          </w:tcPr>
          <w:p w:rsidR="00120A46" w:rsidRPr="008C2023" w:rsidRDefault="00120A46">
            <w:pPr>
              <w:widowControl/>
              <w:jc w:val="center"/>
              <w:textAlignment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textAlignment w:val="center"/>
              <w:rPr>
                <w:rFonts w:ascii="宋体" w:hAnsi="宋体" w:cs="仿宋"/>
                <w:sz w:val="24"/>
              </w:rPr>
            </w:pPr>
            <w:r w:rsidRPr="008C2023">
              <w:rPr>
                <w:rFonts w:ascii="宋体" w:hAnsi="宋体" w:cs="仿宋" w:hint="eastAsia"/>
                <w:sz w:val="24"/>
              </w:rPr>
              <w:t>7</w:t>
            </w:r>
            <w:r w:rsidRPr="008C2023">
              <w:rPr>
                <w:rFonts w:ascii="宋体" w:hAnsi="宋体" w:cs="仿宋"/>
                <w:sz w:val="24"/>
              </w:rPr>
              <w:t>.读码器：二维读码，可读一维二维，串口连接</w:t>
            </w:r>
            <w:r w:rsidRPr="008C2023">
              <w:rPr>
                <w:rFonts w:ascii="宋体" w:hAnsi="宋体" w:cs="仿宋" w:hint="eastAsia"/>
                <w:sz w:val="24"/>
              </w:rPr>
              <w:t>。</w:t>
            </w:r>
          </w:p>
        </w:tc>
        <w:tc>
          <w:tcPr>
            <w:tcW w:w="265" w:type="pct"/>
            <w:vMerge/>
            <w:vAlign w:val="center"/>
          </w:tcPr>
          <w:p w:rsidR="00120A46" w:rsidRPr="008C2023" w:rsidRDefault="00120A46">
            <w:pPr>
              <w:jc w:val="center"/>
              <w:rPr>
                <w:rFonts w:ascii="宋体" w:hAnsi="宋体"/>
                <w:sz w:val="24"/>
              </w:rPr>
            </w:pPr>
          </w:p>
        </w:tc>
        <w:tc>
          <w:tcPr>
            <w:tcW w:w="210" w:type="pct"/>
            <w:vMerge/>
            <w:vAlign w:val="center"/>
          </w:tcPr>
          <w:p w:rsidR="00120A46" w:rsidRPr="008C2023" w:rsidRDefault="00120A46">
            <w:pPr>
              <w:jc w:val="center"/>
              <w:rPr>
                <w:rFonts w:ascii="宋体" w:hAnsi="宋体"/>
                <w:sz w:val="24"/>
              </w:rPr>
            </w:pPr>
          </w:p>
        </w:tc>
        <w:tc>
          <w:tcPr>
            <w:tcW w:w="323" w:type="pct"/>
            <w:vMerge/>
            <w:vAlign w:val="center"/>
          </w:tcPr>
          <w:p w:rsidR="00120A46" w:rsidRPr="008C2023" w:rsidRDefault="00120A46">
            <w:pPr>
              <w:jc w:val="center"/>
              <w:rPr>
                <w:rFonts w:ascii="宋体" w:hAnsi="宋体"/>
                <w:sz w:val="24"/>
              </w:rPr>
            </w:pPr>
          </w:p>
        </w:tc>
      </w:tr>
      <w:tr w:rsidR="00120A46" w:rsidRPr="008C2023">
        <w:trPr>
          <w:trHeight w:val="835"/>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4</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周转箱</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widowControl/>
              <w:textAlignment w:val="center"/>
              <w:rPr>
                <w:rFonts w:ascii="宋体" w:hAnsi="宋体" w:cs="仿宋"/>
                <w:sz w:val="24"/>
              </w:rPr>
            </w:pPr>
            <w:r w:rsidRPr="008C2023">
              <w:rPr>
                <w:rFonts w:ascii="宋体" w:hAnsi="宋体" w:cs="仿宋"/>
                <w:sz w:val="24"/>
              </w:rPr>
              <w:t>1.料箱尺寸</w:t>
            </w:r>
            <w:r w:rsidRPr="008C2023">
              <w:rPr>
                <w:rFonts w:ascii="宋体" w:hAnsi="宋体" w:cs="仿宋" w:hint="eastAsia"/>
                <w:sz w:val="24"/>
              </w:rPr>
              <w:t>（</w:t>
            </w:r>
            <w:r w:rsidRPr="008C2023">
              <w:rPr>
                <w:rFonts w:ascii="宋体" w:hAnsi="宋体" w:cs="仿宋"/>
                <w:sz w:val="24"/>
              </w:rPr>
              <w:t>长宽高</w:t>
            </w:r>
            <w:r w:rsidRPr="008C2023">
              <w:rPr>
                <w:rFonts w:ascii="宋体" w:hAnsi="宋体" w:cs="仿宋" w:hint="eastAsia"/>
                <w:sz w:val="24"/>
              </w:rPr>
              <w:t>）：</w:t>
            </w:r>
            <w:r w:rsidRPr="008C2023">
              <w:rPr>
                <w:rFonts w:ascii="宋体" w:hAnsi="宋体" w:hint="eastAsia"/>
                <w:sz w:val="24"/>
              </w:rPr>
              <w:t>≥</w:t>
            </w:r>
            <w:r w:rsidRPr="008C2023">
              <w:rPr>
                <w:rFonts w:ascii="宋体" w:hAnsi="宋体" w:cs="仿宋"/>
                <w:sz w:val="24"/>
              </w:rPr>
              <w:t>600mm*</w:t>
            </w:r>
            <w:r w:rsidRPr="008C2023">
              <w:rPr>
                <w:rFonts w:ascii="宋体" w:hAnsi="宋体" w:hint="eastAsia"/>
                <w:sz w:val="24"/>
              </w:rPr>
              <w:t>≥</w:t>
            </w:r>
            <w:r w:rsidRPr="008C2023">
              <w:rPr>
                <w:rFonts w:ascii="宋体" w:hAnsi="宋体" w:cs="仿宋"/>
                <w:sz w:val="24"/>
              </w:rPr>
              <w:t>400mm*</w:t>
            </w:r>
            <w:r w:rsidRPr="008C2023">
              <w:rPr>
                <w:rFonts w:ascii="宋体" w:hAnsi="宋体" w:hint="eastAsia"/>
                <w:sz w:val="24"/>
              </w:rPr>
              <w:t>≥</w:t>
            </w:r>
            <w:r w:rsidRPr="008C2023">
              <w:rPr>
                <w:rFonts w:ascii="宋体" w:hAnsi="宋体" w:cs="仿宋"/>
                <w:sz w:val="24"/>
              </w:rPr>
              <w:t>300mm；</w:t>
            </w:r>
          </w:p>
          <w:p w:rsidR="00120A46" w:rsidRPr="008C2023" w:rsidRDefault="006A7504">
            <w:pPr>
              <w:textAlignment w:val="center"/>
              <w:rPr>
                <w:rFonts w:ascii="宋体" w:hAnsi="宋体" w:cs="仿宋"/>
                <w:sz w:val="24"/>
              </w:rPr>
            </w:pPr>
            <w:r w:rsidRPr="008C2023">
              <w:rPr>
                <w:rFonts w:ascii="宋体" w:hAnsi="宋体" w:cs="仿宋"/>
                <w:sz w:val="24"/>
              </w:rPr>
              <w:t>2.结构要求：直壁无盖，可双箱叠放，底部内外侧均为平面，底部外侧整面防滑皮纹处理；</w:t>
            </w:r>
          </w:p>
          <w:p w:rsidR="00120A46" w:rsidRPr="008C2023" w:rsidRDefault="006A7504">
            <w:pPr>
              <w:textAlignment w:val="center"/>
              <w:rPr>
                <w:rFonts w:ascii="宋体" w:hAnsi="宋体" w:cs="仿宋"/>
                <w:sz w:val="24"/>
              </w:rPr>
            </w:pPr>
            <w:r w:rsidRPr="008C2023">
              <w:rPr>
                <w:rFonts w:ascii="宋体" w:hAnsi="宋体" w:cs="仿宋"/>
                <w:sz w:val="24"/>
              </w:rPr>
              <w:t>3.底部边角：为R8的圆角，便于AGV拉取周转箱；</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个</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highlight w:val="yellow"/>
              </w:rPr>
              <w:t>40</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930"/>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textAlignment w:val="center"/>
              <w:rPr>
                <w:rFonts w:ascii="宋体" w:hAnsi="宋体" w:cs="仿宋"/>
                <w:sz w:val="24"/>
              </w:rPr>
            </w:pPr>
            <w:r w:rsidRPr="008C2023">
              <w:rPr>
                <w:rFonts w:ascii="宋体" w:hAnsi="宋体" w:cs="仿宋"/>
                <w:sz w:val="24"/>
              </w:rPr>
              <w:t>4.四个侧面设有条码位置，横向/竖向均可粘贴，方便粘贴的同时保护条码，便于信息化管理；</w:t>
            </w:r>
          </w:p>
          <w:p w:rsidR="00120A46" w:rsidRPr="008C2023" w:rsidRDefault="006A7504">
            <w:pPr>
              <w:textAlignment w:val="center"/>
              <w:rPr>
                <w:rFonts w:ascii="宋体" w:hAnsi="宋体" w:cs="仿宋"/>
                <w:sz w:val="24"/>
              </w:rPr>
            </w:pPr>
            <w:r w:rsidRPr="008C2023">
              <w:rPr>
                <w:rFonts w:ascii="宋体" w:hAnsi="宋体" w:cs="仿宋"/>
                <w:sz w:val="24"/>
              </w:rPr>
              <w:t>5.其他要求：四壁开孔，便于空气流通。</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292"/>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5</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托盘</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widowControl/>
              <w:textAlignment w:val="center"/>
              <w:rPr>
                <w:rFonts w:ascii="宋体" w:hAnsi="宋体" w:cs="仿宋"/>
                <w:sz w:val="24"/>
              </w:rPr>
            </w:pPr>
            <w:r w:rsidRPr="008C2023">
              <w:rPr>
                <w:rFonts w:ascii="宋体" w:hAnsi="宋体" w:cs="仿宋" w:hint="eastAsia"/>
                <w:sz w:val="24"/>
              </w:rPr>
              <w:t>1.</w:t>
            </w:r>
            <w:r w:rsidRPr="008C2023">
              <w:rPr>
                <w:rFonts w:ascii="宋体" w:hAnsi="宋体" w:cs="仿宋"/>
                <w:sz w:val="24"/>
              </w:rPr>
              <w:t>托盘尺寸</w:t>
            </w:r>
            <w:r w:rsidRPr="008C2023">
              <w:rPr>
                <w:rFonts w:ascii="宋体" w:hAnsi="宋体" w:cs="仿宋" w:hint="eastAsia"/>
                <w:sz w:val="24"/>
              </w:rPr>
              <w:t>（</w:t>
            </w:r>
            <w:r w:rsidRPr="008C2023">
              <w:rPr>
                <w:rFonts w:ascii="宋体" w:hAnsi="宋体" w:cs="仿宋"/>
                <w:sz w:val="24"/>
              </w:rPr>
              <w:t>长宽高</w:t>
            </w:r>
            <w:r w:rsidRPr="008C2023">
              <w:rPr>
                <w:rFonts w:ascii="宋体" w:hAnsi="宋体" w:cs="仿宋" w:hint="eastAsia"/>
                <w:sz w:val="24"/>
              </w:rPr>
              <w:t>）：</w:t>
            </w:r>
            <w:r w:rsidRPr="008C2023">
              <w:rPr>
                <w:rFonts w:ascii="宋体" w:hAnsi="宋体" w:hint="eastAsia"/>
                <w:sz w:val="24"/>
              </w:rPr>
              <w:t>≥</w:t>
            </w:r>
            <w:r w:rsidRPr="008C2023">
              <w:rPr>
                <w:rFonts w:ascii="宋体" w:hAnsi="宋体" w:cs="仿宋"/>
                <w:sz w:val="24"/>
              </w:rPr>
              <w:t>1200mm*</w:t>
            </w:r>
            <w:r w:rsidRPr="008C2023">
              <w:rPr>
                <w:rFonts w:ascii="宋体" w:hAnsi="宋体" w:hint="eastAsia"/>
                <w:sz w:val="24"/>
              </w:rPr>
              <w:t>≥</w:t>
            </w:r>
            <w:r w:rsidRPr="008C2023">
              <w:rPr>
                <w:rFonts w:ascii="宋体" w:hAnsi="宋体" w:cs="仿宋"/>
                <w:sz w:val="24"/>
              </w:rPr>
              <w:t>1100mm*</w:t>
            </w:r>
            <w:r w:rsidRPr="008C2023">
              <w:rPr>
                <w:rFonts w:ascii="宋体" w:hAnsi="宋体" w:hint="eastAsia"/>
                <w:sz w:val="24"/>
              </w:rPr>
              <w:t>≥</w:t>
            </w:r>
            <w:r w:rsidRPr="008C2023">
              <w:rPr>
                <w:rFonts w:ascii="宋体" w:hAnsi="宋体" w:cs="仿宋"/>
                <w:sz w:val="24"/>
              </w:rPr>
              <w:t>1400mm；</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个</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highlight w:val="yellow"/>
              </w:rPr>
              <w:t>30</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95"/>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宋体"/>
                <w:sz w:val="24"/>
              </w:rPr>
            </w:pPr>
            <w:r w:rsidRPr="008C2023">
              <w:rPr>
                <w:rFonts w:ascii="宋体" w:hAnsi="宋体" w:hint="eastAsia"/>
                <w:sz w:val="24"/>
              </w:rPr>
              <w:t>2.型式：川字形、塑料材质，适用于横梁货架。</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403"/>
          <w:jc w:val="center"/>
        </w:trPr>
        <w:tc>
          <w:tcPr>
            <w:tcW w:w="247"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6</w:t>
            </w:r>
          </w:p>
        </w:tc>
        <w:tc>
          <w:tcPr>
            <w:tcW w:w="675"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手动液压搬运车</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1.载重：≥2500kg（静载），≥2000kg（动载）；</w:t>
            </w:r>
          </w:p>
          <w:p w:rsidR="00120A46" w:rsidRPr="008C2023" w:rsidRDefault="006A7504">
            <w:pPr>
              <w:rPr>
                <w:rFonts w:ascii="宋体" w:hAnsi="宋体" w:cs="宋体"/>
                <w:sz w:val="24"/>
              </w:rPr>
            </w:pPr>
            <w:r w:rsidRPr="008C2023">
              <w:rPr>
                <w:rFonts w:ascii="宋体" w:hAnsi="宋体" w:hint="eastAsia"/>
                <w:sz w:val="24"/>
              </w:rPr>
              <w:t>2.货叉外宽：≥550mm；货叉长度：≥1150mm</w:t>
            </w:r>
          </w:p>
        </w:tc>
        <w:tc>
          <w:tcPr>
            <w:tcW w:w="26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个</w:t>
            </w:r>
          </w:p>
        </w:tc>
        <w:tc>
          <w:tcPr>
            <w:tcW w:w="21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w:t>
            </w:r>
          </w:p>
        </w:tc>
        <w:tc>
          <w:tcPr>
            <w:tcW w:w="323"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448"/>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7</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托盘仓储高位AGV</w:t>
            </w:r>
          </w:p>
        </w:tc>
        <w:tc>
          <w:tcPr>
            <w:tcW w:w="270" w:type="pct"/>
            <w:vAlign w:val="center"/>
          </w:tcPr>
          <w:p w:rsidR="00120A46" w:rsidRPr="008C2023" w:rsidRDefault="006A7504">
            <w:pPr>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1.用于搬运托盘；</w:t>
            </w:r>
          </w:p>
          <w:p w:rsidR="00120A46" w:rsidRPr="008C2023" w:rsidRDefault="006A7504">
            <w:pPr>
              <w:rPr>
                <w:rFonts w:ascii="宋体" w:hAnsi="宋体" w:cs="宋体"/>
                <w:sz w:val="24"/>
              </w:rPr>
            </w:pPr>
            <w:r w:rsidRPr="008C2023">
              <w:rPr>
                <w:rFonts w:ascii="宋体" w:hAnsi="宋体" w:hint="eastAsia"/>
                <w:sz w:val="24"/>
              </w:rPr>
              <w:t>2.单托搬运；</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台</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446"/>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hint="eastAsia"/>
                <w:sz w:val="24"/>
              </w:rPr>
              <w:t>3.自主拣选、智能搬运、自主导航；</w:t>
            </w:r>
          </w:p>
          <w:p w:rsidR="00120A46" w:rsidRPr="008C2023" w:rsidRDefault="006A7504">
            <w:pPr>
              <w:rPr>
                <w:rFonts w:ascii="宋体" w:hAnsi="宋体"/>
                <w:sz w:val="24"/>
              </w:rPr>
            </w:pPr>
            <w:r w:rsidRPr="008C2023">
              <w:rPr>
                <w:rFonts w:ascii="宋体" w:hAnsi="宋体" w:hint="eastAsia"/>
                <w:sz w:val="24"/>
              </w:rPr>
              <w:t>4.无线网络通信：支持5GHz频段Wi-Fi漫游，确保无障碍运行。</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47"/>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hint="eastAsia"/>
                <w:sz w:val="24"/>
              </w:rPr>
              <w:t>5.直行最大运动速度≥1.4m/s；行进方向停止精度±10mm；</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47"/>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hint="eastAsia"/>
                <w:sz w:val="24"/>
              </w:rPr>
              <w:t>6.机械旋转直径：≥1800mm；</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961"/>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hint="eastAsia"/>
                <w:sz w:val="24"/>
              </w:rPr>
              <w:t>7.驱动方式：双向行走；</w:t>
            </w:r>
          </w:p>
          <w:p w:rsidR="00120A46" w:rsidRPr="008C2023" w:rsidRDefault="006A7504">
            <w:pPr>
              <w:rPr>
                <w:rFonts w:ascii="宋体" w:hAnsi="宋体" w:cs="宋体"/>
                <w:sz w:val="24"/>
              </w:rPr>
            </w:pPr>
            <w:r w:rsidRPr="008C2023">
              <w:rPr>
                <w:rFonts w:ascii="宋体" w:hAnsi="宋体" w:hint="eastAsia"/>
                <w:sz w:val="24"/>
              </w:rPr>
              <w:t>8.导航方式：激光复合导航；</w:t>
            </w:r>
          </w:p>
          <w:p w:rsidR="00120A46" w:rsidRPr="008C2023" w:rsidRDefault="006A7504">
            <w:pPr>
              <w:rPr>
                <w:rFonts w:ascii="宋体" w:hAnsi="宋体" w:cs="宋体"/>
                <w:sz w:val="24"/>
              </w:rPr>
            </w:pPr>
            <w:r w:rsidRPr="008C2023">
              <w:rPr>
                <w:rFonts w:ascii="宋体" w:hAnsi="宋体" w:hint="eastAsia"/>
                <w:sz w:val="24"/>
              </w:rPr>
              <w:t>9.自动充电；</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47"/>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hint="eastAsia"/>
                <w:sz w:val="24"/>
              </w:rPr>
              <w:t>10.最大负载：≥1000kg；</w:t>
            </w:r>
            <w:r w:rsidRPr="008C2023">
              <w:rPr>
                <w:rFonts w:ascii="宋体" w:hAnsi="宋体" w:cs="Times New Roman Regular"/>
                <w:sz w:val="24"/>
              </w:rPr>
              <w:t>转弯半径：</w:t>
            </w:r>
            <w:r w:rsidRPr="008C2023">
              <w:rPr>
                <w:rFonts w:ascii="宋体" w:hAnsi="宋体" w:hint="eastAsia"/>
                <w:sz w:val="24"/>
              </w:rPr>
              <w:t>≥</w:t>
            </w:r>
            <w:r w:rsidRPr="008C2023">
              <w:rPr>
                <w:rFonts w:ascii="宋体" w:hAnsi="宋体" w:cs="Times New Roman Regular"/>
                <w:sz w:val="24"/>
              </w:rPr>
              <w:t>1000mm</w:t>
            </w:r>
            <w:r w:rsidRPr="008C2023">
              <w:rPr>
                <w:rFonts w:ascii="宋体" w:hAnsi="宋体" w:hint="eastAsia"/>
                <w:sz w:val="24"/>
              </w:rPr>
              <w:t>；</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289"/>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cs="Times New Roman Regular" w:hint="eastAsia"/>
                <w:sz w:val="24"/>
              </w:rPr>
              <w:t>11.</w:t>
            </w:r>
            <w:r w:rsidRPr="008C2023">
              <w:rPr>
                <w:rFonts w:ascii="宋体" w:hAnsi="宋体" w:cs="Times New Roman Regular"/>
                <w:sz w:val="24"/>
              </w:rPr>
              <w:t>最大支持提升高度：</w:t>
            </w:r>
            <w:r w:rsidRPr="008C2023">
              <w:rPr>
                <w:rFonts w:ascii="宋体" w:hAnsi="宋体" w:hint="eastAsia"/>
                <w:sz w:val="24"/>
              </w:rPr>
              <w:t>≥</w:t>
            </w:r>
            <w:r w:rsidRPr="008C2023">
              <w:rPr>
                <w:rFonts w:ascii="宋体" w:hAnsi="宋体" w:cs="Times New Roman Regular"/>
                <w:sz w:val="24"/>
              </w:rPr>
              <w:t>5000mm</w:t>
            </w:r>
            <w:r w:rsidRPr="008C2023">
              <w:rPr>
                <w:rFonts w:ascii="宋体" w:hAnsi="宋体" w:hint="eastAsia"/>
                <w:sz w:val="24"/>
              </w:rPr>
              <w:t>；</w:t>
            </w:r>
            <w:r w:rsidRPr="008C2023">
              <w:rPr>
                <w:rFonts w:ascii="宋体" w:hAnsi="宋体" w:cs="Times New Roman Regular"/>
                <w:sz w:val="24"/>
              </w:rPr>
              <w:t>最大支持提升高度下负载：</w:t>
            </w:r>
            <w:r w:rsidRPr="008C2023">
              <w:rPr>
                <w:rFonts w:ascii="宋体" w:hAnsi="宋体" w:hint="eastAsia"/>
                <w:sz w:val="24"/>
              </w:rPr>
              <w:t>≥</w:t>
            </w:r>
            <w:r w:rsidRPr="008C2023">
              <w:rPr>
                <w:rFonts w:ascii="宋体" w:hAnsi="宋体" w:cs="Times New Roman Regular"/>
                <w:sz w:val="24"/>
              </w:rPr>
              <w:t>700kg</w:t>
            </w:r>
            <w:r w:rsidRPr="008C2023">
              <w:rPr>
                <w:rFonts w:ascii="宋体" w:hAnsi="宋体" w:cs="Times New Roman Regular" w:hint="eastAsia"/>
                <w:sz w:val="24"/>
              </w:rPr>
              <w:t>。</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90"/>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8</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托盘仓储高位AGV充电桩</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hint="eastAsia"/>
                <w:sz w:val="24"/>
              </w:rPr>
              <w:t>1.自主充电，</w:t>
            </w:r>
            <w:r w:rsidRPr="008C2023">
              <w:rPr>
                <w:rFonts w:ascii="宋体" w:hAnsi="宋体" w:cs="Times New Roman Regular"/>
                <w:sz w:val="24"/>
              </w:rPr>
              <w:t>支持快速充电模式，功率</w:t>
            </w:r>
            <w:r w:rsidRPr="008C2023">
              <w:rPr>
                <w:rFonts w:ascii="宋体" w:hAnsi="宋体" w:hint="eastAsia"/>
                <w:sz w:val="24"/>
              </w:rPr>
              <w:t>≥</w:t>
            </w:r>
            <w:r w:rsidRPr="008C2023">
              <w:rPr>
                <w:rFonts w:ascii="宋体" w:hAnsi="宋体" w:cs="Times New Roman Regular"/>
                <w:sz w:val="24"/>
              </w:rPr>
              <w:t>900W，</w:t>
            </w:r>
            <w:r w:rsidRPr="008C2023">
              <w:rPr>
                <w:rFonts w:ascii="宋体" w:hAnsi="宋体" w:hint="eastAsia"/>
                <w:sz w:val="24"/>
              </w:rPr>
              <w:t>确保系统7*24时运行；</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90"/>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2.操作简单，即插即用，实时显示充电状态和通信状态；</w:t>
            </w:r>
          </w:p>
          <w:p w:rsidR="00120A46" w:rsidRPr="008C2023" w:rsidRDefault="006A7504">
            <w:pPr>
              <w:rPr>
                <w:rFonts w:ascii="宋体" w:hAnsi="宋体" w:cs="宋体"/>
                <w:sz w:val="24"/>
              </w:rPr>
            </w:pPr>
            <w:r w:rsidRPr="008C2023">
              <w:rPr>
                <w:rFonts w:ascii="宋体" w:hAnsi="宋体" w:hint="eastAsia"/>
                <w:sz w:val="24"/>
              </w:rPr>
              <w:t>3.多重保护机制，限压/过热/限流/短路/反接/防触电保护。</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602"/>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9</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合单转运AGV</w:t>
            </w:r>
          </w:p>
        </w:tc>
        <w:tc>
          <w:tcPr>
            <w:tcW w:w="270" w:type="pct"/>
            <w:vAlign w:val="center"/>
          </w:tcPr>
          <w:p w:rsidR="00120A46" w:rsidRPr="008C2023" w:rsidRDefault="006A7504">
            <w:pPr>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hint="eastAsia"/>
                <w:sz w:val="24"/>
              </w:rPr>
              <w:t>1.激光SLAM潜伏顶升式搬运机器人，</w:t>
            </w:r>
            <w:r w:rsidRPr="008C2023">
              <w:rPr>
                <w:rFonts w:ascii="宋体" w:hAnsi="宋体" w:cs="Times New Roman Regular"/>
                <w:sz w:val="24"/>
              </w:rPr>
              <w:t>用于周转箱的上下架</w:t>
            </w:r>
            <w:r w:rsidRPr="008C2023">
              <w:rPr>
                <w:rFonts w:ascii="宋体" w:hAnsi="宋体" w:hint="eastAsia"/>
                <w:sz w:val="24"/>
              </w:rPr>
              <w:t>；</w:t>
            </w:r>
          </w:p>
          <w:p w:rsidR="00120A46" w:rsidRPr="008C2023" w:rsidRDefault="006A7504">
            <w:pPr>
              <w:rPr>
                <w:rFonts w:ascii="宋体" w:hAnsi="宋体" w:cs="宋体"/>
                <w:sz w:val="24"/>
              </w:rPr>
            </w:pPr>
            <w:r w:rsidRPr="008C2023">
              <w:rPr>
                <w:rFonts w:ascii="宋体" w:hAnsi="宋体" w:hint="eastAsia"/>
                <w:sz w:val="24"/>
              </w:rPr>
              <w:t>2.自主拣选、智能搬运、自主导航；</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台</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301"/>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3.</w:t>
            </w:r>
            <w:r w:rsidRPr="008C2023">
              <w:rPr>
                <w:rFonts w:ascii="宋体" w:hAnsi="宋体" w:cs="Times New Roman Regular"/>
                <w:sz w:val="24"/>
              </w:rPr>
              <w:t>多箱搬运，最多同时搬运3箱，激光SLAM导航；</w:t>
            </w:r>
          </w:p>
          <w:p w:rsidR="00120A46" w:rsidRPr="008C2023" w:rsidRDefault="006A7504">
            <w:pPr>
              <w:rPr>
                <w:rFonts w:ascii="宋体" w:hAnsi="宋体" w:cs="宋体"/>
                <w:sz w:val="24"/>
              </w:rPr>
            </w:pPr>
            <w:r w:rsidRPr="008C2023">
              <w:rPr>
                <w:rFonts w:ascii="宋体" w:hAnsi="宋体" w:hint="eastAsia"/>
                <w:sz w:val="24"/>
              </w:rPr>
              <w:t>4.</w:t>
            </w:r>
            <w:r w:rsidRPr="008C2023">
              <w:rPr>
                <w:rFonts w:ascii="宋体" w:hAnsi="宋体" w:cs="Times New Roman Regular"/>
                <w:sz w:val="24"/>
              </w:rPr>
              <w:t>无线网络通信：以太网/Wi-Fi802.11a/b/g/n/ac。</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602"/>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hint="eastAsia"/>
                <w:sz w:val="24"/>
              </w:rPr>
              <w:t>5.直行最大运动速度1.3m/s；行进方向停止精度±10mm；</w:t>
            </w:r>
            <w:r w:rsidRPr="008C2023">
              <w:rPr>
                <w:rFonts w:ascii="宋体" w:hAnsi="宋体" w:cs="Times New Roman Regular"/>
                <w:sz w:val="24"/>
              </w:rPr>
              <w:t>同时支持</w:t>
            </w:r>
            <w:r w:rsidRPr="008C2023">
              <w:rPr>
                <w:rFonts w:ascii="宋体" w:hAnsi="宋体" w:hint="eastAsia"/>
                <w:sz w:val="24"/>
              </w:rPr>
              <w:t>自动/手动充电；</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rsidTr="00120A46">
        <w:trPr>
          <w:trHeight w:val="403"/>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6</w:t>
            </w:r>
            <w:r w:rsidRPr="008C2023">
              <w:rPr>
                <w:rFonts w:ascii="宋体" w:hAnsi="宋体" w:cs="Times New Roman Regular"/>
                <w:sz w:val="24"/>
              </w:rPr>
              <w:t>.负载：≥30kg</w:t>
            </w:r>
            <w:r w:rsidRPr="008C2023">
              <w:rPr>
                <w:rFonts w:ascii="宋体" w:hAnsi="宋体" w:cs="Times New Roman Regular" w:hint="eastAsia"/>
                <w:sz w:val="24"/>
              </w:rPr>
              <w:t>；</w:t>
            </w:r>
            <w:r w:rsidRPr="008C2023">
              <w:rPr>
                <w:rFonts w:ascii="宋体" w:hAnsi="宋体" w:cs="Times New Roman Regular"/>
                <w:sz w:val="24"/>
              </w:rPr>
              <w:t>双轮差速驱动，旋转叉抱，2D视觉修正，导向条辅助；</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rsidTr="00120A46">
        <w:trPr>
          <w:trHeight w:val="300"/>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cs="Times New Roman Regular" w:hint="eastAsia"/>
                <w:sz w:val="24"/>
              </w:rPr>
              <w:t>7</w:t>
            </w:r>
            <w:r w:rsidRPr="008C2023">
              <w:rPr>
                <w:rFonts w:ascii="宋体" w:hAnsi="宋体" w:hint="eastAsia"/>
                <w:sz w:val="24"/>
              </w:rPr>
              <w:t>.</w:t>
            </w:r>
            <w:r w:rsidRPr="008C2023">
              <w:rPr>
                <w:rFonts w:ascii="宋体" w:hAnsi="宋体" w:cs="Times New Roman Regular"/>
                <w:sz w:val="24"/>
              </w:rPr>
              <w:t>旋转直径1600mm，背篓3个；</w:t>
            </w:r>
            <w:r w:rsidRPr="008C2023">
              <w:rPr>
                <w:rFonts w:ascii="宋体" w:hAnsi="宋体" w:hint="eastAsia"/>
                <w:sz w:val="24"/>
              </w:rPr>
              <w:t>安全功能：障碍物检测、防碰撞、声光报警、急停按钮等。</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602"/>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10</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合单转运AGV充电桩</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1.自主充电，</w:t>
            </w:r>
            <w:r w:rsidRPr="008C2023">
              <w:rPr>
                <w:rFonts w:ascii="宋体" w:hAnsi="宋体" w:cs="Times New Roman Regular"/>
                <w:sz w:val="24"/>
              </w:rPr>
              <w:t>支持快速充电模式，功率</w:t>
            </w:r>
            <w:r w:rsidRPr="008C2023">
              <w:rPr>
                <w:rFonts w:ascii="宋体" w:hAnsi="宋体" w:hint="eastAsia"/>
                <w:sz w:val="24"/>
              </w:rPr>
              <w:t>≥</w:t>
            </w:r>
            <w:r w:rsidRPr="008C2023">
              <w:rPr>
                <w:rFonts w:ascii="宋体" w:hAnsi="宋体" w:cs="Times New Roman Regular"/>
                <w:sz w:val="24"/>
              </w:rPr>
              <w:t>900W以上，</w:t>
            </w:r>
            <w:r w:rsidRPr="008C2023">
              <w:rPr>
                <w:rFonts w:ascii="宋体" w:hAnsi="宋体" w:hint="eastAsia"/>
                <w:sz w:val="24"/>
              </w:rPr>
              <w:t>确保系统7*24时运行；</w:t>
            </w:r>
          </w:p>
          <w:p w:rsidR="00120A46" w:rsidRPr="008C2023" w:rsidRDefault="006A7504">
            <w:pPr>
              <w:rPr>
                <w:rFonts w:ascii="宋体" w:hAnsi="宋体" w:cs="宋体"/>
                <w:sz w:val="24"/>
              </w:rPr>
            </w:pPr>
            <w:r w:rsidRPr="008C2023">
              <w:rPr>
                <w:rFonts w:ascii="宋体" w:hAnsi="宋体" w:hint="eastAsia"/>
                <w:sz w:val="24"/>
              </w:rPr>
              <w:t>2.操作简单，即插即用，实时显示充电状态和通信状态；</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190"/>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sz w:val="24"/>
              </w:rPr>
            </w:pPr>
            <w:r w:rsidRPr="008C2023">
              <w:rPr>
                <w:rFonts w:ascii="宋体" w:hAnsi="宋体" w:hint="eastAsia"/>
                <w:sz w:val="24"/>
              </w:rPr>
              <w:t>3.多重保护机制，限压/过热/限流/短路/反接/防触电保护。</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286"/>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11</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多楔带辊筒输送机</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1.整体要求：故障报警提示功能；便于维护、状态诊断；整机设置节能保护，一定时间内无输送货物通过，设备将自动关停，前段有输送物进入时，可自动开启；驱动装置运转平稳；所有的驱动装置及运动组件的安装必须牢固；所有设备机架、支腿应满足强度和刚度要求；</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320"/>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2.参数：</w:t>
            </w:r>
          </w:p>
          <w:p w:rsidR="00120A46" w:rsidRPr="008C2023" w:rsidRDefault="006A7504">
            <w:pPr>
              <w:pStyle w:val="a7"/>
              <w:spacing w:after="0"/>
              <w:rPr>
                <w:rFonts w:ascii="宋体" w:hAnsi="宋体"/>
                <w:kern w:val="0"/>
                <w:sz w:val="24"/>
              </w:rPr>
            </w:pPr>
            <w:r w:rsidRPr="008C2023">
              <w:rPr>
                <w:rFonts w:ascii="宋体" w:hAnsi="宋体" w:hint="eastAsia"/>
                <w:kern w:val="0"/>
                <w:sz w:val="24"/>
              </w:rPr>
              <w:t>速度：</w:t>
            </w:r>
            <w:r w:rsidRPr="008C2023">
              <w:rPr>
                <w:rFonts w:ascii="宋体" w:hAnsi="宋体" w:hint="eastAsia"/>
                <w:sz w:val="24"/>
              </w:rPr>
              <w:t>≥</w:t>
            </w:r>
            <w:r w:rsidRPr="008C2023">
              <w:rPr>
                <w:rFonts w:ascii="宋体" w:hAnsi="宋体" w:hint="eastAsia"/>
                <w:kern w:val="0"/>
                <w:sz w:val="24"/>
              </w:rPr>
              <w:t>30m/min；驱动类型:电动辊筒；最大负载:≥60kg；控制方式：通讯/IO；传动方式：电动传动。铝合金机架、碳钢喷塑支腿，120mm辊筒间距。</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3"/>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12</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单向移载机</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1.整体要求：故障报警提示功能；便于维护、状态诊断；整机设置节能保护，一定时间内无输送货物通过，设备将自动关停，前段有输送物进入时，可自动开启；驱动装置运转平稳；所有的驱动装置及运动组件的安装必须牢固；所有设备机架、支腿应满足强度和刚度要求；</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90"/>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sz w:val="24"/>
              </w:rPr>
            </w:pPr>
            <w:r w:rsidRPr="008C2023">
              <w:rPr>
                <w:rFonts w:ascii="宋体" w:hAnsi="宋体" w:hint="eastAsia"/>
                <w:sz w:val="24"/>
              </w:rPr>
              <w:t>2.负载：≥30kg；速度：≥30m/min；驱动类型：伺服电机+电动辊筒；传动方式：电动传动；控制方式：通讯/IO。</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339"/>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13</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皮带机</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宋体"/>
                <w:kern w:val="0"/>
                <w:sz w:val="24"/>
              </w:rPr>
            </w:pPr>
            <w:r w:rsidRPr="008C2023">
              <w:rPr>
                <w:rFonts w:ascii="宋体" w:hAnsi="宋体" w:cs="Times New Roman Regular"/>
                <w:sz w:val="24"/>
              </w:rPr>
              <w:t>1.尺寸：</w:t>
            </w:r>
            <w:r w:rsidRPr="008C2023">
              <w:rPr>
                <w:rFonts w:ascii="宋体" w:hAnsi="宋体" w:hint="eastAsia"/>
                <w:sz w:val="24"/>
              </w:rPr>
              <w:t>≥</w:t>
            </w:r>
            <w:r w:rsidRPr="008C2023">
              <w:rPr>
                <w:rFonts w:ascii="宋体" w:hAnsi="宋体" w:cs="Times New Roman Regular"/>
                <w:sz w:val="24"/>
              </w:rPr>
              <w:t>W800*</w:t>
            </w:r>
            <w:r w:rsidRPr="008C2023">
              <w:rPr>
                <w:rFonts w:ascii="宋体" w:hAnsi="宋体" w:hint="eastAsia"/>
                <w:sz w:val="24"/>
              </w:rPr>
              <w:t>≥</w:t>
            </w:r>
            <w:r w:rsidRPr="008C2023">
              <w:rPr>
                <w:rFonts w:ascii="宋体" w:hAnsi="宋体" w:cs="Times New Roman Regular"/>
                <w:sz w:val="24"/>
              </w:rPr>
              <w:t>H700mm</w:t>
            </w:r>
            <w:r w:rsidRPr="008C2023">
              <w:rPr>
                <w:rFonts w:ascii="宋体" w:hAnsi="宋体" w:cs="Times New Roman Regular" w:hint="eastAsia"/>
                <w:sz w:val="24"/>
              </w:rPr>
              <w:t>，</w:t>
            </w:r>
            <w:r w:rsidRPr="008C2023">
              <w:rPr>
                <w:rFonts w:ascii="宋体" w:hAnsi="宋体" w:cs="Times New Roman Regular"/>
                <w:sz w:val="24"/>
              </w:rPr>
              <w:t>40m/min</w:t>
            </w:r>
            <w:r w:rsidRPr="008C2023">
              <w:rPr>
                <w:rFonts w:ascii="宋体" w:hAnsi="宋体" w:cs="Times New Roman Regular" w:hint="eastAsia"/>
                <w:sz w:val="24"/>
              </w:rPr>
              <w:t>；</w:t>
            </w:r>
            <w:r w:rsidRPr="008C2023">
              <w:rPr>
                <w:rFonts w:ascii="宋体" w:hAnsi="宋体" w:cs="Times New Roman Regular"/>
                <w:sz w:val="24"/>
              </w:rPr>
              <w:t>长度：根据实际场地布局，确定皮带机长度</w:t>
            </w:r>
            <w:r w:rsidRPr="008C2023">
              <w:rPr>
                <w:rFonts w:ascii="宋体" w:hAnsi="宋体" w:cs="Times New Roman Regular" w:hint="eastAsia"/>
                <w:sz w:val="24"/>
              </w:rPr>
              <w:t>；</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90"/>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2.负载：</w:t>
            </w:r>
            <w:r w:rsidRPr="008C2023">
              <w:rPr>
                <w:rFonts w:ascii="宋体" w:hAnsi="宋体" w:hint="eastAsia"/>
                <w:sz w:val="24"/>
              </w:rPr>
              <w:t>≥</w:t>
            </w:r>
            <w:r w:rsidRPr="008C2023">
              <w:rPr>
                <w:rFonts w:ascii="宋体" w:hAnsi="宋体" w:cs="Times New Roman Regular"/>
                <w:sz w:val="24"/>
              </w:rPr>
              <w:t>30kg；驱动：电机驱动，缓起缓停。</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217"/>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14</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读码器</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adjustRightInd w:val="0"/>
              <w:snapToGrid w:val="0"/>
              <w:rPr>
                <w:rFonts w:ascii="宋体" w:hAnsi="宋体" w:cs="宋体"/>
                <w:kern w:val="0"/>
                <w:sz w:val="24"/>
              </w:rPr>
            </w:pPr>
            <w:r w:rsidRPr="008C2023">
              <w:rPr>
                <w:rFonts w:ascii="宋体" w:hAnsi="宋体" w:cs="Times New Roman Regular"/>
                <w:sz w:val="24"/>
              </w:rPr>
              <w:t>1.尺寸</w:t>
            </w:r>
            <w:r w:rsidRPr="008C2023">
              <w:rPr>
                <w:rFonts w:ascii="宋体" w:hAnsi="宋体" w:cs="Times New Roman Regular" w:hint="eastAsia"/>
                <w:sz w:val="24"/>
              </w:rPr>
              <w:t>：</w:t>
            </w:r>
            <w:r w:rsidRPr="008C2023">
              <w:rPr>
                <w:rFonts w:ascii="宋体" w:hAnsi="宋体" w:hint="eastAsia"/>
                <w:sz w:val="24"/>
              </w:rPr>
              <w:t>≥</w:t>
            </w:r>
            <w:r w:rsidRPr="008C2023">
              <w:rPr>
                <w:rFonts w:ascii="宋体" w:hAnsi="宋体" w:cs="Times New Roman Regular"/>
                <w:sz w:val="24"/>
              </w:rPr>
              <w:t>50</w:t>
            </w:r>
            <w:r w:rsidRPr="008C2023">
              <w:rPr>
                <w:rFonts w:ascii="宋体" w:hAnsi="宋体" w:cs="Times New Roman Regular" w:hint="eastAsia"/>
                <w:sz w:val="24"/>
              </w:rPr>
              <w:t>mm</w:t>
            </w:r>
            <w:r w:rsidRPr="008C2023">
              <w:rPr>
                <w:rFonts w:ascii="宋体" w:hAnsi="宋体" w:cs="Times New Roman Regular"/>
                <w:sz w:val="24"/>
              </w:rPr>
              <w:t>*</w:t>
            </w:r>
            <w:r w:rsidRPr="008C2023">
              <w:rPr>
                <w:rFonts w:ascii="宋体" w:hAnsi="宋体" w:hint="eastAsia"/>
                <w:sz w:val="24"/>
              </w:rPr>
              <w:t>≥</w:t>
            </w:r>
            <w:r w:rsidRPr="008C2023">
              <w:rPr>
                <w:rFonts w:ascii="宋体" w:hAnsi="宋体" w:cs="Times New Roman Regular"/>
                <w:sz w:val="24"/>
              </w:rPr>
              <w:t>25</w:t>
            </w:r>
            <w:r w:rsidRPr="008C2023">
              <w:rPr>
                <w:rFonts w:ascii="宋体" w:hAnsi="宋体" w:cs="Times New Roman Regular" w:hint="eastAsia"/>
                <w:sz w:val="24"/>
              </w:rPr>
              <w:t>mm</w:t>
            </w:r>
            <w:r w:rsidRPr="008C2023">
              <w:rPr>
                <w:rFonts w:ascii="宋体" w:hAnsi="宋体" w:cs="Times New Roman Regular"/>
                <w:sz w:val="24"/>
              </w:rPr>
              <w:t>*</w:t>
            </w:r>
            <w:r w:rsidRPr="008C2023">
              <w:rPr>
                <w:rFonts w:ascii="宋体" w:hAnsi="宋体" w:hint="eastAsia"/>
                <w:sz w:val="24"/>
              </w:rPr>
              <w:t>≥</w:t>
            </w:r>
            <w:r w:rsidRPr="008C2023">
              <w:rPr>
                <w:rFonts w:ascii="宋体" w:hAnsi="宋体" w:cs="Times New Roman Regular"/>
                <w:sz w:val="24"/>
              </w:rPr>
              <w:t>45mm，有保护罩</w:t>
            </w:r>
            <w:r w:rsidRPr="008C2023">
              <w:rPr>
                <w:rFonts w:ascii="宋体" w:hAnsi="宋体" w:cs="Times New Roman Regular" w:hint="eastAsia"/>
                <w:sz w:val="24"/>
              </w:rPr>
              <w:t>；</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203"/>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adjustRightInd w:val="0"/>
              <w:snapToGrid w:val="0"/>
              <w:rPr>
                <w:rFonts w:ascii="宋体" w:hAnsi="宋体" w:cs="Times New Roman Regular"/>
                <w:sz w:val="24"/>
              </w:rPr>
            </w:pPr>
            <w:r w:rsidRPr="008C2023">
              <w:rPr>
                <w:rFonts w:ascii="宋体" w:hAnsi="宋体" w:cs="Times New Roman Regular"/>
                <w:sz w:val="24"/>
              </w:rPr>
              <w:t>2.保护等级IP65</w:t>
            </w:r>
            <w:r w:rsidRPr="008C2023">
              <w:rPr>
                <w:rFonts w:ascii="宋体" w:hAnsi="宋体" w:cs="Times New Roman Regular" w:hint="eastAsia"/>
                <w:sz w:val="24"/>
              </w:rPr>
              <w:t>以上；</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353"/>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w:t>
            </w:r>
          </w:p>
        </w:tc>
        <w:tc>
          <w:tcPr>
            <w:tcW w:w="3006" w:type="pct"/>
            <w:vAlign w:val="center"/>
          </w:tcPr>
          <w:p w:rsidR="00120A46" w:rsidRPr="008C2023" w:rsidRDefault="006A7504">
            <w:pPr>
              <w:adjustRightInd w:val="0"/>
              <w:snapToGrid w:val="0"/>
              <w:rPr>
                <w:rFonts w:ascii="宋体" w:hAnsi="宋体" w:cs="Times New Roman Regular"/>
                <w:sz w:val="24"/>
              </w:rPr>
            </w:pPr>
            <w:r w:rsidRPr="008C2023">
              <w:rPr>
                <w:rFonts w:ascii="宋体" w:hAnsi="宋体" w:cs="Times New Roman Regular"/>
                <w:sz w:val="24"/>
              </w:rPr>
              <w:t>3.图像分辨率：780*480</w:t>
            </w:r>
            <w:r w:rsidRPr="008C2023">
              <w:rPr>
                <w:rFonts w:ascii="宋体" w:hAnsi="宋体" w:cs="Times New Roman Regular" w:hint="eastAsia"/>
                <w:sz w:val="24"/>
              </w:rPr>
              <w:t xml:space="preserve">px </w:t>
            </w:r>
            <w:r w:rsidRPr="008C2023">
              <w:rPr>
                <w:rFonts w:ascii="宋体" w:hAnsi="宋体" w:cs="Times New Roman Regular"/>
                <w:sz w:val="24"/>
              </w:rPr>
              <w:t>WVGA-COMS</w:t>
            </w:r>
            <w:r w:rsidRPr="008C2023">
              <w:rPr>
                <w:rFonts w:ascii="宋体" w:hAnsi="宋体" w:cs="Times New Roman Regular" w:hint="eastAsia"/>
                <w:sz w:val="24"/>
              </w:rPr>
              <w:t>以上；</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435"/>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4.连接模式：主/从以太网对点</w:t>
            </w:r>
            <w:r w:rsidRPr="008C2023">
              <w:rPr>
                <w:rFonts w:ascii="宋体" w:hAnsi="宋体" w:cs="Times New Roman Regular" w:hint="eastAsia"/>
                <w:sz w:val="24"/>
              </w:rPr>
              <w:t>。</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285"/>
          <w:jc w:val="center"/>
        </w:trPr>
        <w:tc>
          <w:tcPr>
            <w:tcW w:w="247"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15</w:t>
            </w:r>
          </w:p>
        </w:tc>
        <w:tc>
          <w:tcPr>
            <w:tcW w:w="67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安全围网</w:t>
            </w: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宋体"/>
                <w:kern w:val="0"/>
                <w:sz w:val="24"/>
              </w:rPr>
            </w:pPr>
            <w:r w:rsidRPr="008C2023">
              <w:rPr>
                <w:rFonts w:ascii="宋体" w:hAnsi="宋体" w:cs="Times New Roman Regular"/>
                <w:sz w:val="24"/>
              </w:rPr>
              <w:t>1.围网面积：长8m*高1.2m=9.6㎡；</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326"/>
          <w:jc w:val="center"/>
        </w:trPr>
        <w:tc>
          <w:tcPr>
            <w:tcW w:w="247" w:type="pct"/>
            <w:vMerge/>
            <w:vAlign w:val="center"/>
          </w:tcPr>
          <w:p w:rsidR="00120A46" w:rsidRPr="008C2023" w:rsidRDefault="00120A46">
            <w:pPr>
              <w:jc w:val="center"/>
              <w:rPr>
                <w:rFonts w:ascii="宋体" w:hAnsi="宋体" w:cs="仿宋"/>
                <w:sz w:val="24"/>
              </w:rPr>
            </w:pPr>
          </w:p>
        </w:tc>
        <w:tc>
          <w:tcPr>
            <w:tcW w:w="675" w:type="pct"/>
            <w:vMerge/>
            <w:vAlign w:val="center"/>
          </w:tcPr>
          <w:p w:rsidR="00120A46" w:rsidRPr="008C2023" w:rsidRDefault="00120A46">
            <w:pPr>
              <w:jc w:val="center"/>
              <w:rPr>
                <w:rFonts w:ascii="宋体" w:hAnsi="宋体" w:cs="仿宋"/>
                <w:sz w:val="24"/>
              </w:rPr>
            </w:pPr>
          </w:p>
        </w:tc>
        <w:tc>
          <w:tcPr>
            <w:tcW w:w="270" w:type="pct"/>
            <w:vAlign w:val="center"/>
          </w:tcPr>
          <w:p w:rsidR="00120A46" w:rsidRPr="008C2023" w:rsidRDefault="006A7504">
            <w:pPr>
              <w:widowControl/>
              <w:jc w:val="center"/>
              <w:textAlignment w:val="center"/>
              <w:rPr>
                <w:rFonts w:ascii="宋体" w:hAnsi="宋体" w:cs="仿宋"/>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2.配套附件：含1个以上安全门</w:t>
            </w:r>
            <w:r w:rsidRPr="008C2023">
              <w:rPr>
                <w:rFonts w:ascii="宋体" w:hAnsi="宋体" w:hint="eastAsia"/>
                <w:sz w:val="24"/>
              </w:rPr>
              <w:t>≥</w:t>
            </w:r>
            <w:r w:rsidRPr="008C2023">
              <w:rPr>
                <w:rFonts w:ascii="宋体" w:hAnsi="宋体" w:cs="Times New Roman Regular"/>
                <w:sz w:val="24"/>
              </w:rPr>
              <w:t>0.5米*</w:t>
            </w:r>
            <w:r w:rsidRPr="008C2023">
              <w:rPr>
                <w:rFonts w:ascii="宋体" w:hAnsi="宋体" w:hint="eastAsia"/>
                <w:sz w:val="24"/>
              </w:rPr>
              <w:t>≥</w:t>
            </w:r>
            <w:r w:rsidRPr="008C2023">
              <w:rPr>
                <w:rFonts w:ascii="宋体" w:hAnsi="宋体" w:cs="Times New Roman Regular"/>
                <w:sz w:val="24"/>
              </w:rPr>
              <w:t>1.2米，带通用门锁；</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142"/>
          <w:jc w:val="center"/>
        </w:trPr>
        <w:tc>
          <w:tcPr>
            <w:tcW w:w="247" w:type="pct"/>
            <w:vMerge w:val="restart"/>
            <w:vAlign w:val="center"/>
          </w:tcPr>
          <w:p w:rsidR="00120A46" w:rsidRPr="008C2023" w:rsidRDefault="006A7504">
            <w:pPr>
              <w:jc w:val="center"/>
              <w:rPr>
                <w:rFonts w:ascii="宋体" w:hAnsi="宋体" w:cs="宋体"/>
                <w:sz w:val="24"/>
              </w:rPr>
            </w:pPr>
            <w:r w:rsidRPr="008C2023">
              <w:rPr>
                <w:rFonts w:ascii="宋体" w:hAnsi="宋体" w:hint="eastAsia"/>
                <w:sz w:val="24"/>
              </w:rPr>
              <w:lastRenderedPageBreak/>
              <w:t>16</w:t>
            </w:r>
          </w:p>
        </w:tc>
        <w:tc>
          <w:tcPr>
            <w:tcW w:w="675" w:type="pct"/>
            <w:vMerge w:val="restart"/>
            <w:vAlign w:val="center"/>
          </w:tcPr>
          <w:p w:rsidR="00120A46" w:rsidRPr="008C2023" w:rsidRDefault="006A7504">
            <w:pPr>
              <w:jc w:val="center"/>
              <w:rPr>
                <w:rFonts w:ascii="宋体" w:hAnsi="宋体" w:cs="宋体"/>
                <w:sz w:val="24"/>
              </w:rPr>
            </w:pPr>
            <w:r w:rsidRPr="008C2023">
              <w:rPr>
                <w:rFonts w:ascii="宋体" w:hAnsi="宋体" w:hint="eastAsia"/>
                <w:sz w:val="24"/>
              </w:rPr>
              <w:t>输送机电控系统</w:t>
            </w:r>
          </w:p>
        </w:tc>
        <w:tc>
          <w:tcPr>
            <w:tcW w:w="270" w:type="pct"/>
            <w:vAlign w:val="center"/>
          </w:tcPr>
          <w:p w:rsidR="00120A46" w:rsidRPr="008C2023" w:rsidRDefault="006A7504">
            <w:pPr>
              <w:jc w:val="center"/>
              <w:rPr>
                <w:rFonts w:ascii="宋体" w:hAnsi="宋体" w:cs="宋体"/>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hint="eastAsia"/>
                <w:sz w:val="24"/>
              </w:rPr>
              <w:t>1.配电要求</w:t>
            </w:r>
            <w:r w:rsidRPr="008C2023">
              <w:rPr>
                <w:rFonts w:ascii="宋体" w:hAnsi="宋体" w:hint="eastAsia"/>
                <w:sz w:val="24"/>
              </w:rPr>
              <w:br/>
              <w:t>电气设备供电采用三相五线制（TN-C-S），做到地线和零线分开；</w:t>
            </w:r>
            <w:r w:rsidRPr="008C2023">
              <w:rPr>
                <w:rFonts w:ascii="宋体" w:hAnsi="宋体" w:hint="eastAsia"/>
                <w:sz w:val="24"/>
              </w:rPr>
              <w:br/>
              <w:t>各分路电源应有开关状态指示及工作状态指示。</w:t>
            </w:r>
            <w:r w:rsidRPr="008C2023">
              <w:rPr>
                <w:rFonts w:ascii="宋体" w:hAnsi="宋体" w:cs="Times New Roman Regular"/>
                <w:sz w:val="24"/>
              </w:rPr>
              <w:t>功率1.2KW以上。</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3203"/>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120A46">
            <w:pPr>
              <w:jc w:val="center"/>
              <w:rPr>
                <w:rFonts w:ascii="宋体" w:hAnsi="宋体" w:cs="仿宋"/>
                <w:sz w:val="24"/>
              </w:rPr>
            </w:pPr>
          </w:p>
          <w:p w:rsidR="00120A46" w:rsidRPr="008C2023" w:rsidRDefault="006A7504">
            <w:pPr>
              <w:widowControl/>
              <w:jc w:val="center"/>
              <w:rPr>
                <w:rFonts w:ascii="宋体" w:hAnsi="宋体"/>
                <w:sz w:val="24"/>
              </w:rPr>
            </w:pPr>
            <w:r w:rsidRPr="008C2023">
              <w:rPr>
                <w:rFonts w:ascii="宋体" w:hAnsi="宋体" w:hint="eastAsia"/>
                <w:sz w:val="24"/>
              </w:rPr>
              <w:t>★</w:t>
            </w:r>
          </w:p>
        </w:tc>
        <w:tc>
          <w:tcPr>
            <w:tcW w:w="3006" w:type="pct"/>
            <w:vAlign w:val="center"/>
          </w:tcPr>
          <w:p w:rsidR="00120A46" w:rsidRPr="008C2023" w:rsidRDefault="006A7504">
            <w:pPr>
              <w:widowControl/>
              <w:rPr>
                <w:rFonts w:ascii="宋体" w:hAnsi="宋体"/>
                <w:sz w:val="24"/>
              </w:rPr>
            </w:pPr>
            <w:r w:rsidRPr="008C2023">
              <w:rPr>
                <w:rFonts w:ascii="宋体" w:hAnsi="宋体" w:hint="eastAsia"/>
                <w:sz w:val="24"/>
              </w:rPr>
              <w:t>2.电控柜</w:t>
            </w:r>
          </w:p>
          <w:p w:rsidR="00120A46" w:rsidRPr="008C2023" w:rsidRDefault="006A7504">
            <w:pPr>
              <w:rPr>
                <w:rFonts w:ascii="宋体" w:hAnsi="宋体"/>
                <w:sz w:val="24"/>
              </w:rPr>
            </w:pPr>
            <w:r w:rsidRPr="008C2023">
              <w:rPr>
                <w:rFonts w:ascii="宋体" w:hAnsi="宋体" w:hint="eastAsia"/>
                <w:sz w:val="24"/>
              </w:rPr>
              <w:t>根据方案划分和方案需要配置相应的配电柜、控制柜；配电柜为设备提供380VAC、220VAC动力电源；</w:t>
            </w:r>
          </w:p>
          <w:p w:rsidR="00120A46" w:rsidRPr="008C2023" w:rsidRDefault="006A7504">
            <w:pPr>
              <w:widowControl/>
              <w:rPr>
                <w:rFonts w:ascii="宋体" w:hAnsi="宋体"/>
                <w:sz w:val="24"/>
              </w:rPr>
            </w:pPr>
            <w:r w:rsidRPr="008C2023">
              <w:rPr>
                <w:rFonts w:ascii="宋体" w:hAnsi="宋体" w:hint="eastAsia"/>
                <w:sz w:val="24"/>
              </w:rPr>
              <w:t>内含PLC 1个，安装方式为导轨安装，电源电压为DC24，存储类型为DDR，通讯协议为TCP/IP；开关电源 1个，电压24v，电流5A；输入输出模块1个 ，安装方式为导轨安装，连接方式为直插式，传输速度为100 Mbps；</w:t>
            </w:r>
          </w:p>
          <w:p w:rsidR="00120A46" w:rsidRPr="008C2023" w:rsidRDefault="006A7504">
            <w:pPr>
              <w:widowControl/>
              <w:rPr>
                <w:rFonts w:ascii="宋体" w:hAnsi="宋体"/>
                <w:sz w:val="24"/>
              </w:rPr>
            </w:pPr>
            <w:r w:rsidRPr="008C2023">
              <w:rPr>
                <w:rFonts w:ascii="宋体" w:hAnsi="宋体" w:hint="eastAsia"/>
                <w:sz w:val="24"/>
              </w:rPr>
              <w:t>所有控制柜均应安装在各自的控制区域附近；配电柜的门板设置电压表、电流表，监视电源电压及电流变化情况；配电柜应设有切断电源的开关；</w:t>
            </w:r>
          </w:p>
          <w:p w:rsidR="00120A46" w:rsidRPr="008C2023" w:rsidRDefault="006A7504">
            <w:pPr>
              <w:widowControl/>
              <w:rPr>
                <w:rFonts w:ascii="宋体" w:hAnsi="宋体"/>
                <w:sz w:val="24"/>
              </w:rPr>
            </w:pPr>
            <w:r w:rsidRPr="008C2023">
              <w:rPr>
                <w:rFonts w:ascii="宋体" w:hAnsi="宋体" w:hint="eastAsia"/>
                <w:sz w:val="24"/>
              </w:rPr>
              <w:t>电控柜要求结构合理、便于操作，柜体采用喷塑或烤漆处理；柜内器件摆放要符合国家标准，并留有一定的空间，便于系统升级和改造；</w:t>
            </w:r>
          </w:p>
          <w:p w:rsidR="00120A46" w:rsidRPr="008C2023" w:rsidRDefault="006A7504">
            <w:pPr>
              <w:widowControl/>
              <w:rPr>
                <w:rFonts w:ascii="宋体" w:hAnsi="宋体"/>
                <w:sz w:val="24"/>
              </w:rPr>
            </w:pPr>
            <w:r w:rsidRPr="008C2023">
              <w:rPr>
                <w:rFonts w:ascii="宋体" w:hAnsi="宋体" w:hint="eastAsia"/>
                <w:sz w:val="24"/>
              </w:rPr>
              <w:t>控制柜排列整齐、固定牢固、安放位置便于操作维护；柜内元器件排列整齐，布局合理、安装牢固、拆装方便、便于维护。</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142"/>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6A7504">
            <w:pPr>
              <w:widowControl/>
              <w:jc w:val="center"/>
              <w:rPr>
                <w:rFonts w:ascii="宋体" w:hAnsi="宋体"/>
                <w:sz w:val="24"/>
              </w:rPr>
            </w:pPr>
            <w:r w:rsidRPr="008C2023">
              <w:rPr>
                <w:rFonts w:ascii="宋体" w:hAnsi="宋体" w:hint="eastAsia"/>
                <w:sz w:val="24"/>
              </w:rPr>
              <w:t>P</w:t>
            </w:r>
          </w:p>
        </w:tc>
        <w:tc>
          <w:tcPr>
            <w:tcW w:w="3006" w:type="pct"/>
            <w:vAlign w:val="center"/>
          </w:tcPr>
          <w:p w:rsidR="00120A46" w:rsidRPr="008C2023" w:rsidRDefault="006A7504">
            <w:pPr>
              <w:widowControl/>
              <w:rPr>
                <w:rFonts w:ascii="宋体" w:hAnsi="宋体"/>
                <w:sz w:val="24"/>
              </w:rPr>
            </w:pPr>
            <w:r w:rsidRPr="008C2023">
              <w:rPr>
                <w:rFonts w:ascii="宋体" w:hAnsi="宋体" w:hint="eastAsia"/>
                <w:sz w:val="24"/>
              </w:rPr>
              <w:t>3.系统布线</w:t>
            </w:r>
            <w:r w:rsidRPr="008C2023">
              <w:rPr>
                <w:rFonts w:ascii="宋体" w:hAnsi="宋体" w:hint="eastAsia"/>
                <w:sz w:val="24"/>
              </w:rPr>
              <w:br/>
              <w:t>外观美观，不影响交通，线槽固定牢固、安全；合理设计电缆沟和空中线槽引线；</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90"/>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6A7504">
            <w:pPr>
              <w:widowControl/>
              <w:jc w:val="center"/>
              <w:rPr>
                <w:rFonts w:ascii="宋体" w:hAnsi="宋体"/>
                <w:sz w:val="24"/>
              </w:rPr>
            </w:pPr>
            <w:r w:rsidRPr="008C2023">
              <w:rPr>
                <w:rFonts w:ascii="宋体" w:hAnsi="宋体" w:hint="eastAsia"/>
                <w:sz w:val="24"/>
              </w:rPr>
              <w:t>P</w:t>
            </w:r>
          </w:p>
        </w:tc>
        <w:tc>
          <w:tcPr>
            <w:tcW w:w="3006" w:type="pct"/>
            <w:vAlign w:val="center"/>
          </w:tcPr>
          <w:p w:rsidR="00120A46" w:rsidRPr="008C2023" w:rsidRDefault="006A7504">
            <w:pPr>
              <w:widowControl/>
              <w:rPr>
                <w:rFonts w:ascii="宋体" w:hAnsi="宋体"/>
                <w:sz w:val="24"/>
              </w:rPr>
            </w:pPr>
            <w:r w:rsidRPr="008C2023">
              <w:rPr>
                <w:rFonts w:ascii="宋体" w:hAnsi="宋体" w:hint="eastAsia"/>
                <w:sz w:val="24"/>
              </w:rPr>
              <w:t>4.采用递阶式三层结构的集成化自动化解决方案（系统监控层、车间控制层、设备执行层），形成一个完整的模块化、可视化闭环控制系统；采用现场总线PROFINET和100MB工业以太网，工业以太网用于S7系列控制器与上位监控PC机通讯。</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699"/>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6A7504">
            <w:pPr>
              <w:widowControl/>
              <w:jc w:val="center"/>
              <w:rPr>
                <w:rFonts w:ascii="宋体" w:hAnsi="宋体"/>
                <w:sz w:val="24"/>
              </w:rPr>
            </w:pPr>
            <w:r w:rsidRPr="008C2023">
              <w:rPr>
                <w:rFonts w:ascii="宋体" w:hAnsi="宋体" w:hint="eastAsia"/>
                <w:sz w:val="24"/>
              </w:rPr>
              <w:t>P</w:t>
            </w:r>
          </w:p>
        </w:tc>
        <w:tc>
          <w:tcPr>
            <w:tcW w:w="3006" w:type="pct"/>
            <w:vAlign w:val="center"/>
          </w:tcPr>
          <w:p w:rsidR="00120A46" w:rsidRPr="008C2023" w:rsidRDefault="006A7504">
            <w:pPr>
              <w:widowControl/>
              <w:rPr>
                <w:rFonts w:ascii="宋体" w:hAnsi="宋体"/>
                <w:sz w:val="24"/>
              </w:rPr>
            </w:pPr>
            <w:r w:rsidRPr="008C2023">
              <w:rPr>
                <w:rFonts w:ascii="宋体" w:hAnsi="宋体" w:hint="eastAsia"/>
                <w:sz w:val="24"/>
              </w:rPr>
              <w:t>5.主控制柜，PLC控制器主要包括：中央处理单元(CPU)、通讯处理器(CP)、分布式I/O控制站。</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142"/>
          <w:jc w:val="center"/>
        </w:trPr>
        <w:tc>
          <w:tcPr>
            <w:tcW w:w="247" w:type="pct"/>
            <w:vMerge w:val="restart"/>
            <w:vAlign w:val="center"/>
          </w:tcPr>
          <w:p w:rsidR="00120A46" w:rsidRPr="008C2023" w:rsidRDefault="006A7504">
            <w:pPr>
              <w:jc w:val="center"/>
              <w:rPr>
                <w:rFonts w:ascii="宋体" w:hAnsi="宋体" w:cs="宋体"/>
                <w:sz w:val="24"/>
              </w:rPr>
            </w:pPr>
            <w:r w:rsidRPr="008C2023">
              <w:rPr>
                <w:rFonts w:ascii="宋体" w:hAnsi="宋体" w:hint="eastAsia"/>
                <w:sz w:val="24"/>
              </w:rPr>
              <w:t>17</w:t>
            </w:r>
          </w:p>
        </w:tc>
        <w:tc>
          <w:tcPr>
            <w:tcW w:w="675" w:type="pct"/>
            <w:vMerge w:val="restart"/>
            <w:vAlign w:val="center"/>
          </w:tcPr>
          <w:p w:rsidR="00120A46" w:rsidRPr="008C2023" w:rsidRDefault="006A7504">
            <w:pPr>
              <w:jc w:val="center"/>
              <w:rPr>
                <w:rFonts w:ascii="宋体" w:hAnsi="宋体" w:cs="宋体"/>
                <w:sz w:val="24"/>
              </w:rPr>
            </w:pPr>
            <w:r w:rsidRPr="008C2023">
              <w:rPr>
                <w:rFonts w:ascii="宋体" w:hAnsi="宋体" w:hint="eastAsia"/>
                <w:sz w:val="24"/>
                <w:highlight w:val="yellow"/>
              </w:rPr>
              <w:t>服务器</w:t>
            </w:r>
          </w:p>
        </w:tc>
        <w:tc>
          <w:tcPr>
            <w:tcW w:w="270" w:type="pct"/>
            <w:vAlign w:val="center"/>
          </w:tcPr>
          <w:p w:rsidR="00120A46" w:rsidRPr="008C2023" w:rsidRDefault="006A7504">
            <w:pPr>
              <w:jc w:val="center"/>
              <w:rPr>
                <w:rFonts w:ascii="宋体" w:hAnsi="宋体" w:cs="宋体"/>
                <w:sz w:val="24"/>
              </w:rPr>
            </w:pPr>
            <w:r w:rsidRPr="008C2023">
              <w:rPr>
                <w:rFonts w:ascii="宋体" w:hAnsi="宋体" w:cs="仿宋" w:hint="eastAsia"/>
                <w:sz w:val="24"/>
              </w:rPr>
              <w:t>●</w:t>
            </w:r>
          </w:p>
        </w:tc>
        <w:tc>
          <w:tcPr>
            <w:tcW w:w="3006" w:type="pct"/>
            <w:vAlign w:val="center"/>
          </w:tcPr>
          <w:p w:rsidR="00120A46" w:rsidRPr="008C2023" w:rsidRDefault="006A7504">
            <w:pPr>
              <w:widowControl/>
              <w:rPr>
                <w:rFonts w:ascii="宋体" w:hAnsi="宋体"/>
                <w:sz w:val="24"/>
              </w:rPr>
            </w:pPr>
            <w:r w:rsidRPr="008C2023">
              <w:rPr>
                <w:rFonts w:ascii="宋体" w:hAnsi="宋体" w:cs="宋体" w:hint="eastAsia"/>
                <w:kern w:val="0"/>
                <w:sz w:val="24"/>
              </w:rPr>
              <w:t>1</w:t>
            </w:r>
            <w:r w:rsidRPr="008C2023">
              <w:rPr>
                <w:rFonts w:ascii="宋体" w:hAnsi="宋体" w:hint="eastAsia"/>
                <w:sz w:val="24"/>
              </w:rPr>
              <w:t>.中央处理器</w:t>
            </w:r>
            <w:r w:rsidRPr="008C2023">
              <w:rPr>
                <w:rFonts w:ascii="宋体" w:hAnsi="宋体" w:cs="宋体" w:hint="eastAsia"/>
                <w:kern w:val="0"/>
                <w:sz w:val="24"/>
              </w:rPr>
              <w:t>:相当或优于Intel XeonSilver4210*2</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台</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473"/>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6A7504">
            <w:pPr>
              <w:jc w:val="center"/>
              <w:rPr>
                <w:rFonts w:ascii="宋体" w:hAnsi="宋体" w:cs="宋体"/>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highlight w:val="yellow"/>
              </w:rPr>
            </w:pPr>
            <w:r w:rsidRPr="008C2023">
              <w:rPr>
                <w:rFonts w:ascii="宋体" w:hAnsi="宋体" w:cs="宋体" w:hint="eastAsia"/>
                <w:kern w:val="0"/>
                <w:sz w:val="24"/>
                <w:highlight w:val="yellow"/>
              </w:rPr>
              <w:t>2</w:t>
            </w:r>
            <w:r w:rsidRPr="008C2023">
              <w:rPr>
                <w:rFonts w:ascii="宋体" w:hAnsi="宋体" w:hint="eastAsia"/>
                <w:sz w:val="24"/>
                <w:highlight w:val="yellow"/>
              </w:rPr>
              <w:t>.</w:t>
            </w:r>
            <w:r w:rsidRPr="008C2023">
              <w:rPr>
                <w:rFonts w:ascii="宋体" w:hAnsi="宋体" w:cs="Times New Roman Regular"/>
                <w:sz w:val="24"/>
                <w:highlight w:val="yellow"/>
              </w:rPr>
              <w:t>内存:</w:t>
            </w:r>
            <w:r w:rsidRPr="008C2023">
              <w:rPr>
                <w:rFonts w:ascii="宋体" w:hAnsi="宋体" w:cs="Times New Roman Regular" w:hint="eastAsia"/>
                <w:sz w:val="24"/>
                <w:highlight w:val="yellow"/>
              </w:rPr>
              <w:t>192GB DDR4 RECC3200</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228"/>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6A7504">
            <w:pPr>
              <w:jc w:val="center"/>
              <w:rPr>
                <w:rFonts w:ascii="宋体" w:hAnsi="宋体" w:cs="宋体"/>
                <w:sz w:val="24"/>
              </w:rPr>
            </w:pPr>
            <w:r w:rsidRPr="008C2023">
              <w:rPr>
                <w:rFonts w:ascii="宋体" w:hAnsi="宋体" w:cs="宋体" w:hint="eastAsia"/>
                <w:kern w:val="0"/>
                <w:sz w:val="24"/>
              </w:rPr>
              <w:t>★</w:t>
            </w:r>
          </w:p>
        </w:tc>
        <w:tc>
          <w:tcPr>
            <w:tcW w:w="3006" w:type="pct"/>
            <w:vAlign w:val="center"/>
          </w:tcPr>
          <w:p w:rsidR="00120A46" w:rsidRPr="008C2023" w:rsidRDefault="006A7504">
            <w:pPr>
              <w:rPr>
                <w:rFonts w:ascii="宋体" w:hAnsi="宋体" w:cs="宋体"/>
                <w:kern w:val="0"/>
                <w:sz w:val="24"/>
              </w:rPr>
            </w:pPr>
            <w:r w:rsidRPr="008C2023">
              <w:rPr>
                <w:rFonts w:ascii="宋体" w:hAnsi="宋体" w:cs="Times New Roman Regular"/>
                <w:sz w:val="24"/>
              </w:rPr>
              <w:t>3.SSD存储:960G SATA 2.5寸 SSD 企业级S4510*1</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142"/>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6A7504">
            <w:pPr>
              <w:jc w:val="center"/>
              <w:rPr>
                <w:rFonts w:ascii="宋体" w:hAnsi="宋体" w:cs="宋体"/>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4</w:t>
            </w:r>
            <w:r w:rsidRPr="008C2023">
              <w:rPr>
                <w:rFonts w:ascii="宋体" w:hAnsi="宋体" w:hint="eastAsia"/>
                <w:sz w:val="24"/>
              </w:rPr>
              <w:t>.</w:t>
            </w:r>
            <w:r w:rsidRPr="008C2023">
              <w:rPr>
                <w:rFonts w:ascii="宋体" w:hAnsi="宋体" w:cs="宋体" w:hint="eastAsia"/>
                <w:kern w:val="0"/>
                <w:sz w:val="24"/>
              </w:rPr>
              <w:t>HDD:2TSATA 7200HDD企业级*2</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142"/>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6A7504">
            <w:pPr>
              <w:jc w:val="center"/>
              <w:rPr>
                <w:rFonts w:ascii="宋体" w:hAnsi="宋体" w:cs="宋体"/>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5</w:t>
            </w:r>
            <w:r w:rsidRPr="008C2023">
              <w:rPr>
                <w:rFonts w:ascii="宋体" w:hAnsi="宋体" w:hint="eastAsia"/>
                <w:sz w:val="24"/>
              </w:rPr>
              <w:t>.</w:t>
            </w:r>
            <w:r w:rsidRPr="008C2023">
              <w:rPr>
                <w:rFonts w:ascii="宋体" w:hAnsi="宋体" w:cs="宋体" w:hint="eastAsia"/>
                <w:kern w:val="0"/>
                <w:sz w:val="24"/>
              </w:rPr>
              <w:t>网络:双口千兆网卡*1 Raid:9361-8I1G*1</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142"/>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6A7504">
            <w:pPr>
              <w:jc w:val="center"/>
              <w:rPr>
                <w:rFonts w:ascii="宋体" w:hAnsi="宋体" w:cs="宋体"/>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6</w:t>
            </w:r>
            <w:r w:rsidRPr="008C2023">
              <w:rPr>
                <w:rFonts w:ascii="宋体" w:hAnsi="宋体" w:hint="eastAsia"/>
                <w:sz w:val="24"/>
              </w:rPr>
              <w:t>.</w:t>
            </w:r>
            <w:r w:rsidRPr="008C2023">
              <w:rPr>
                <w:rFonts w:ascii="宋体" w:hAnsi="宋体" w:cs="宋体" w:hint="eastAsia"/>
                <w:kern w:val="0"/>
                <w:sz w:val="24"/>
              </w:rPr>
              <w:t>电源:550W1+1冗余电源*1，2u机箱＊1</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142"/>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6A7504">
            <w:pPr>
              <w:jc w:val="center"/>
              <w:rPr>
                <w:rFonts w:ascii="宋体" w:hAnsi="宋体" w:cs="宋体"/>
                <w:sz w:val="24"/>
              </w:rPr>
            </w:pPr>
            <w:r w:rsidRPr="008C2023">
              <w:rPr>
                <w:rFonts w:ascii="宋体" w:hAnsi="宋体" w:cs="仿宋" w:hint="eastAsia"/>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hint="eastAsia"/>
                <w:sz w:val="24"/>
              </w:rPr>
              <w:t>7</w:t>
            </w:r>
            <w:r w:rsidRPr="008C2023">
              <w:rPr>
                <w:rFonts w:ascii="宋体" w:hAnsi="宋体" w:hint="eastAsia"/>
                <w:sz w:val="24"/>
              </w:rPr>
              <w:t>.</w:t>
            </w:r>
            <w:r w:rsidRPr="008C2023">
              <w:rPr>
                <w:rFonts w:ascii="宋体" w:hAnsi="宋体" w:cs="Times New Roman Regular"/>
                <w:sz w:val="24"/>
              </w:rPr>
              <w:t>显示器：</w:t>
            </w:r>
            <w:bookmarkStart w:id="6" w:name="OLE_LINK8"/>
            <w:r w:rsidRPr="008C2023">
              <w:rPr>
                <w:rFonts w:ascii="宋体" w:hAnsi="宋体" w:hint="eastAsia"/>
                <w:sz w:val="24"/>
              </w:rPr>
              <w:t>≥</w:t>
            </w:r>
            <w:bookmarkEnd w:id="6"/>
            <w:r w:rsidRPr="008C2023">
              <w:rPr>
                <w:rFonts w:ascii="宋体" w:hAnsi="宋体" w:cs="Times New Roman Regular"/>
                <w:sz w:val="24"/>
              </w:rPr>
              <w:t>23英寸，分辨率：</w:t>
            </w:r>
            <w:r w:rsidRPr="008C2023">
              <w:rPr>
                <w:rFonts w:ascii="宋体" w:hAnsi="宋体" w:hint="eastAsia"/>
                <w:sz w:val="24"/>
              </w:rPr>
              <w:t>≥</w:t>
            </w:r>
            <w:r w:rsidRPr="008C2023">
              <w:rPr>
                <w:rFonts w:ascii="宋体" w:hAnsi="宋体" w:cs="Times New Roman Regular"/>
                <w:sz w:val="24"/>
              </w:rPr>
              <w:t>1920*1080</w:t>
            </w:r>
            <w:r w:rsidRPr="008C2023">
              <w:rPr>
                <w:rFonts w:ascii="宋体" w:hAnsi="宋体" w:cs="Times New Roman Regular" w:hint="eastAsia"/>
                <w:sz w:val="24"/>
              </w:rPr>
              <w:t>p</w:t>
            </w:r>
            <w:r w:rsidRPr="008C2023">
              <w:rPr>
                <w:rFonts w:ascii="宋体" w:hAnsi="宋体" w:cs="Times New Roman Regular" w:hint="eastAsia"/>
                <w:sz w:val="24"/>
                <w:u w:val="single"/>
              </w:rPr>
              <w:t>x</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70"/>
          <w:jc w:val="center"/>
        </w:trPr>
        <w:tc>
          <w:tcPr>
            <w:tcW w:w="247" w:type="pct"/>
            <w:vMerge/>
            <w:vAlign w:val="center"/>
          </w:tcPr>
          <w:p w:rsidR="00120A46" w:rsidRPr="008C2023" w:rsidRDefault="00120A46">
            <w:pPr>
              <w:jc w:val="center"/>
              <w:rPr>
                <w:rFonts w:ascii="宋体" w:hAnsi="宋体"/>
                <w:sz w:val="24"/>
              </w:rPr>
            </w:pPr>
          </w:p>
        </w:tc>
        <w:tc>
          <w:tcPr>
            <w:tcW w:w="675" w:type="pct"/>
            <w:vMerge/>
            <w:vAlign w:val="center"/>
          </w:tcPr>
          <w:p w:rsidR="00120A46" w:rsidRPr="008C2023" w:rsidRDefault="00120A46">
            <w:pPr>
              <w:jc w:val="center"/>
              <w:rPr>
                <w:rFonts w:ascii="宋体" w:hAnsi="宋体"/>
                <w:sz w:val="24"/>
              </w:rPr>
            </w:pPr>
          </w:p>
        </w:tc>
        <w:tc>
          <w:tcPr>
            <w:tcW w:w="270" w:type="pct"/>
            <w:vAlign w:val="center"/>
          </w:tcPr>
          <w:p w:rsidR="00120A46" w:rsidRPr="008C2023" w:rsidRDefault="006A7504">
            <w:pPr>
              <w:jc w:val="center"/>
              <w:rPr>
                <w:rFonts w:ascii="宋体" w:hAnsi="宋体" w:cs="宋体"/>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Times New Roman Regular"/>
                <w:sz w:val="24"/>
              </w:rPr>
            </w:pPr>
            <w:r w:rsidRPr="008C2023">
              <w:rPr>
                <w:rFonts w:ascii="宋体" w:hAnsi="宋体" w:cs="Times New Roman Regular" w:hint="eastAsia"/>
                <w:sz w:val="24"/>
              </w:rPr>
              <w:t>8.</w:t>
            </w:r>
            <w:r w:rsidRPr="008C2023">
              <w:rPr>
                <w:rFonts w:ascii="宋体" w:hAnsi="宋体" w:cs="Times New Roman Regular"/>
                <w:sz w:val="24"/>
              </w:rPr>
              <w:t>出厂预装Linux</w:t>
            </w:r>
            <w:r w:rsidRPr="008C2023">
              <w:rPr>
                <w:rFonts w:ascii="宋体" w:hAnsi="宋体" w:cs="Times New Roman Regular" w:hint="eastAsia"/>
                <w:sz w:val="24"/>
              </w:rPr>
              <w:t xml:space="preserve"> C</w:t>
            </w:r>
            <w:r w:rsidRPr="008C2023">
              <w:rPr>
                <w:rFonts w:ascii="宋体" w:hAnsi="宋体" w:cs="Times New Roman Regular"/>
                <w:sz w:val="24"/>
              </w:rPr>
              <w:t>entos 操作系统</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583"/>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18</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工控机</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rPr>
                <w:rFonts w:ascii="宋体" w:hAnsi="宋体" w:cs="宋体"/>
                <w:kern w:val="0"/>
                <w:sz w:val="24"/>
              </w:rPr>
            </w:pPr>
            <w:r w:rsidRPr="008C2023">
              <w:rPr>
                <w:rFonts w:ascii="宋体" w:hAnsi="宋体" w:cs="Times New Roman Regular"/>
                <w:sz w:val="24"/>
              </w:rPr>
              <w:t>工控机配置要求如下：</w:t>
            </w:r>
            <w:r w:rsidRPr="008C2023">
              <w:rPr>
                <w:rFonts w:ascii="宋体" w:hAnsi="宋体" w:cs="Times New Roman Regular"/>
                <w:sz w:val="24"/>
              </w:rPr>
              <w:br/>
              <w:t>1.芯片组：相当于或优于INTEL H170 CHIPSET；</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258"/>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hint="eastAsia"/>
                <w:sz w:val="24"/>
              </w:rPr>
              <w:t>2</w:t>
            </w:r>
            <w:r w:rsidRPr="008C2023">
              <w:rPr>
                <w:rFonts w:ascii="宋体" w:hAnsi="宋体" w:cs="Times New Roman Regular"/>
                <w:sz w:val="24"/>
              </w:rPr>
              <w:t>.防护等级：IP20以上；</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244"/>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hint="eastAsia"/>
                <w:sz w:val="24"/>
              </w:rPr>
              <w:t>3</w:t>
            </w:r>
            <w:r w:rsidRPr="008C2023">
              <w:rPr>
                <w:rFonts w:ascii="宋体" w:hAnsi="宋体" w:cs="Times New Roman Regular"/>
                <w:sz w:val="24"/>
              </w:rPr>
              <w:t>.电源：DC 9~36V电源输入；</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435"/>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hint="eastAsia"/>
                <w:sz w:val="24"/>
              </w:rPr>
              <w:t>4</w:t>
            </w:r>
            <w:r w:rsidRPr="008C2023">
              <w:rPr>
                <w:rFonts w:ascii="宋体" w:hAnsi="宋体" w:cs="Times New Roman Regular"/>
                <w:sz w:val="24"/>
              </w:rPr>
              <w:t>.带机柜。</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64"/>
          <w:jc w:val="center"/>
        </w:trPr>
        <w:tc>
          <w:tcPr>
            <w:tcW w:w="247"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19</w:t>
            </w: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操作计算机</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用于入库IQC、拣选站等工作站系统操作</w:t>
            </w:r>
            <w:r w:rsidRPr="008C2023">
              <w:rPr>
                <w:rFonts w:ascii="宋体" w:hAnsi="宋体" w:cs="宋体" w:hint="eastAsia"/>
                <w:kern w:val="0"/>
                <w:sz w:val="24"/>
              </w:rPr>
              <w:br/>
              <w:t>1</w:t>
            </w:r>
            <w:r w:rsidRPr="008C2023">
              <w:rPr>
                <w:rFonts w:ascii="宋体" w:hAnsi="宋体" w:hint="eastAsia"/>
                <w:sz w:val="24"/>
              </w:rPr>
              <w:t>.</w:t>
            </w:r>
            <w:r w:rsidRPr="008C2023">
              <w:rPr>
                <w:rFonts w:ascii="宋体" w:hAnsi="宋体" w:cs="宋体" w:hint="eastAsia"/>
                <w:kern w:val="0"/>
                <w:sz w:val="24"/>
              </w:rPr>
              <w:t>CPU：相当或优于Intel酷睿i5，12代及以上，主频≥2.0GHz；</w:t>
            </w:r>
          </w:p>
          <w:p w:rsidR="00120A46" w:rsidRPr="008C2023" w:rsidRDefault="006A7504">
            <w:pPr>
              <w:widowControl/>
              <w:rPr>
                <w:rFonts w:ascii="宋体" w:hAnsi="宋体" w:cs="宋体"/>
                <w:kern w:val="0"/>
                <w:sz w:val="24"/>
              </w:rPr>
            </w:pPr>
            <w:r w:rsidRPr="008C2023">
              <w:rPr>
                <w:rFonts w:ascii="宋体" w:hAnsi="宋体" w:cs="宋体" w:hint="eastAsia"/>
                <w:kern w:val="0"/>
                <w:sz w:val="24"/>
              </w:rPr>
              <w:t>2</w:t>
            </w:r>
            <w:r w:rsidRPr="008C2023">
              <w:rPr>
                <w:rFonts w:ascii="宋体" w:hAnsi="宋体" w:hint="eastAsia"/>
                <w:sz w:val="24"/>
              </w:rPr>
              <w:t>.</w:t>
            </w:r>
            <w:r w:rsidRPr="008C2023">
              <w:rPr>
                <w:rFonts w:ascii="宋体" w:hAnsi="宋体" w:cs="宋体" w:hint="eastAsia"/>
                <w:kern w:val="0"/>
                <w:sz w:val="24"/>
              </w:rPr>
              <w:t>内存：</w:t>
            </w:r>
            <w:r w:rsidRPr="008C2023">
              <w:rPr>
                <w:rFonts w:ascii="宋体" w:hAnsi="宋体" w:hint="eastAsia"/>
                <w:sz w:val="24"/>
              </w:rPr>
              <w:t>≥</w:t>
            </w:r>
            <w:r w:rsidRPr="008C2023">
              <w:rPr>
                <w:rFonts w:ascii="宋体" w:hAnsi="宋体" w:cs="宋体" w:hint="eastAsia"/>
                <w:kern w:val="0"/>
                <w:sz w:val="24"/>
              </w:rPr>
              <w:t>16GB；</w:t>
            </w:r>
          </w:p>
          <w:p w:rsidR="00120A46" w:rsidRPr="008C2023" w:rsidRDefault="006A7504">
            <w:pPr>
              <w:widowControl/>
              <w:rPr>
                <w:rFonts w:ascii="宋体" w:hAnsi="宋体" w:cs="宋体"/>
                <w:kern w:val="0"/>
                <w:sz w:val="24"/>
              </w:rPr>
            </w:pPr>
            <w:r w:rsidRPr="008C2023">
              <w:rPr>
                <w:rFonts w:ascii="宋体" w:hAnsi="宋体" w:cs="宋体" w:hint="eastAsia"/>
                <w:kern w:val="0"/>
                <w:sz w:val="24"/>
              </w:rPr>
              <w:t>3</w:t>
            </w:r>
            <w:r w:rsidRPr="008C2023">
              <w:rPr>
                <w:rFonts w:ascii="宋体" w:hAnsi="宋体" w:hint="eastAsia"/>
                <w:sz w:val="24"/>
              </w:rPr>
              <w:t>.</w:t>
            </w:r>
            <w:r w:rsidRPr="008C2023">
              <w:rPr>
                <w:rFonts w:ascii="宋体" w:hAnsi="宋体" w:cs="宋体" w:hint="eastAsia"/>
                <w:kern w:val="0"/>
                <w:sz w:val="24"/>
              </w:rPr>
              <w:t>硬盘：</w:t>
            </w:r>
            <w:r w:rsidRPr="008C2023">
              <w:rPr>
                <w:rFonts w:ascii="宋体" w:hAnsi="宋体" w:hint="eastAsia"/>
                <w:sz w:val="24"/>
              </w:rPr>
              <w:t>≥</w:t>
            </w:r>
            <w:r w:rsidRPr="008C2023">
              <w:rPr>
                <w:rFonts w:ascii="宋体" w:hAnsi="宋体" w:cs="Times New Roman Regular" w:hint="eastAsia"/>
                <w:sz w:val="24"/>
              </w:rPr>
              <w:t>1T</w:t>
            </w:r>
            <w:r w:rsidRPr="008C2023">
              <w:rPr>
                <w:rFonts w:ascii="宋体" w:hAnsi="宋体" w:cs="Times New Roman Regular"/>
                <w:sz w:val="24"/>
              </w:rPr>
              <w:t xml:space="preserve"> SSD</w:t>
            </w:r>
            <w:r w:rsidRPr="008C2023">
              <w:rPr>
                <w:rFonts w:ascii="宋体" w:hAnsi="宋体" w:cs="宋体" w:hint="eastAsia"/>
                <w:kern w:val="0"/>
                <w:sz w:val="24"/>
              </w:rPr>
              <w:t>；</w:t>
            </w:r>
          </w:p>
          <w:p w:rsidR="00120A46" w:rsidRPr="008C2023" w:rsidRDefault="006A7504">
            <w:pPr>
              <w:widowControl/>
              <w:rPr>
                <w:rFonts w:ascii="宋体" w:hAnsi="宋体" w:cs="宋体"/>
                <w:kern w:val="0"/>
                <w:sz w:val="24"/>
              </w:rPr>
            </w:pPr>
            <w:r w:rsidRPr="008C2023">
              <w:rPr>
                <w:rFonts w:ascii="宋体" w:hAnsi="宋体" w:cs="宋体" w:hint="eastAsia"/>
                <w:kern w:val="0"/>
                <w:sz w:val="24"/>
              </w:rPr>
              <w:t>4</w:t>
            </w:r>
            <w:r w:rsidRPr="008C2023">
              <w:rPr>
                <w:rFonts w:ascii="宋体" w:hAnsi="宋体" w:hint="eastAsia"/>
                <w:sz w:val="24"/>
              </w:rPr>
              <w:t>.</w:t>
            </w:r>
            <w:r w:rsidRPr="008C2023">
              <w:rPr>
                <w:rFonts w:ascii="宋体" w:hAnsi="宋体" w:cs="宋体" w:hint="eastAsia"/>
                <w:kern w:val="0"/>
                <w:sz w:val="24"/>
              </w:rPr>
              <w:t>显示器：≥27英寸，分辨率：1920*1080dpi；</w:t>
            </w:r>
          </w:p>
          <w:p w:rsidR="00120A46" w:rsidRPr="008C2023" w:rsidRDefault="006A7504">
            <w:pPr>
              <w:rPr>
                <w:rFonts w:ascii="宋体" w:hAnsi="宋体" w:cs="宋体"/>
                <w:kern w:val="0"/>
                <w:sz w:val="24"/>
              </w:rPr>
            </w:pPr>
            <w:r w:rsidRPr="008C2023">
              <w:rPr>
                <w:rFonts w:ascii="宋体" w:hAnsi="宋体" w:cs="宋体" w:hint="eastAsia"/>
                <w:kern w:val="0"/>
                <w:sz w:val="24"/>
              </w:rPr>
              <w:t>5</w:t>
            </w:r>
            <w:r w:rsidRPr="008C2023">
              <w:rPr>
                <w:rFonts w:ascii="宋体" w:hAnsi="宋体" w:hint="eastAsia"/>
                <w:sz w:val="24"/>
              </w:rPr>
              <w:t>.</w:t>
            </w:r>
            <w:r w:rsidRPr="008C2023">
              <w:rPr>
                <w:rFonts w:ascii="宋体" w:hAnsi="宋体" w:cs="宋体" w:hint="eastAsia"/>
                <w:kern w:val="0"/>
                <w:sz w:val="24"/>
              </w:rPr>
              <w:t>系统：预装Windows10或以上正版操作系统；</w:t>
            </w:r>
          </w:p>
          <w:p w:rsidR="00120A46" w:rsidRPr="008C2023" w:rsidRDefault="006A7504">
            <w:pPr>
              <w:rPr>
                <w:rFonts w:ascii="宋体" w:hAnsi="宋体" w:cs="宋体"/>
                <w:kern w:val="0"/>
                <w:sz w:val="24"/>
              </w:rPr>
            </w:pPr>
            <w:r w:rsidRPr="008C2023">
              <w:rPr>
                <w:rFonts w:ascii="宋体" w:hAnsi="宋体" w:cs="宋体" w:hint="eastAsia"/>
                <w:kern w:val="0"/>
                <w:sz w:val="24"/>
              </w:rPr>
              <w:t>6</w:t>
            </w:r>
            <w:r w:rsidRPr="008C2023">
              <w:rPr>
                <w:rFonts w:ascii="宋体" w:hAnsi="宋体" w:hint="eastAsia"/>
                <w:sz w:val="24"/>
              </w:rPr>
              <w:t>.</w:t>
            </w:r>
            <w:r w:rsidRPr="008C2023">
              <w:rPr>
                <w:rFonts w:ascii="宋体" w:hAnsi="宋体" w:cs="宋体" w:hint="eastAsia"/>
                <w:kern w:val="0"/>
                <w:sz w:val="24"/>
              </w:rPr>
              <w:t>附件：带键盘、鼠标。</w:t>
            </w:r>
          </w:p>
        </w:tc>
        <w:tc>
          <w:tcPr>
            <w:tcW w:w="26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4</w:t>
            </w:r>
          </w:p>
        </w:tc>
        <w:tc>
          <w:tcPr>
            <w:tcW w:w="323"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6500</w:t>
            </w:r>
          </w:p>
        </w:tc>
      </w:tr>
      <w:tr w:rsidR="00120A46" w:rsidRPr="008C2023">
        <w:trPr>
          <w:trHeight w:val="611"/>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20</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扫码枪</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rPr>
                <w:rFonts w:ascii="宋体" w:hAnsi="宋体" w:cs="宋体"/>
                <w:kern w:val="0"/>
                <w:sz w:val="24"/>
              </w:rPr>
            </w:pPr>
            <w:r w:rsidRPr="008C2023">
              <w:rPr>
                <w:rFonts w:ascii="宋体" w:hAnsi="宋体" w:cs="Times New Roman Regular"/>
                <w:sz w:val="24"/>
              </w:rPr>
              <w:t>扫码枪用于拣选扫描二维码，配置参数要求如下：</w:t>
            </w:r>
            <w:r w:rsidRPr="008C2023">
              <w:rPr>
                <w:rFonts w:ascii="宋体" w:hAnsi="宋体" w:cs="Times New Roman Regular"/>
                <w:sz w:val="24"/>
              </w:rPr>
              <w:br/>
              <w:t>1.阅读速度：</w:t>
            </w:r>
            <w:r w:rsidRPr="008C2023">
              <w:rPr>
                <w:rFonts w:ascii="宋体" w:hAnsi="宋体" w:hint="eastAsia"/>
                <w:sz w:val="24"/>
              </w:rPr>
              <w:t>≥</w:t>
            </w:r>
            <w:r w:rsidRPr="008C2023">
              <w:rPr>
                <w:rFonts w:ascii="宋体" w:hAnsi="宋体" w:cs="Times New Roman Regular"/>
                <w:sz w:val="24"/>
              </w:rPr>
              <w:t>1000次/秒；</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台</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6</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298"/>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2.扫描方式：激光；</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285"/>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3.无线距离：10-15米；</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271"/>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4.扫描精度：</w:t>
            </w:r>
            <w:r w:rsidRPr="008C2023">
              <w:rPr>
                <w:rFonts w:ascii="宋体" w:hAnsi="宋体" w:hint="eastAsia"/>
                <w:sz w:val="24"/>
              </w:rPr>
              <w:t>≥</w:t>
            </w:r>
            <w:r w:rsidRPr="008C2023">
              <w:rPr>
                <w:rFonts w:ascii="宋体" w:hAnsi="宋体" w:cs="Times New Roman Regular"/>
                <w:sz w:val="24"/>
              </w:rPr>
              <w:t>5mil；</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27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5.接口：USB RS232；</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380"/>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6.扫描景深：</w:t>
            </w:r>
            <w:r w:rsidRPr="008C2023">
              <w:rPr>
                <w:rFonts w:ascii="宋体" w:hAnsi="宋体" w:hint="eastAsia"/>
                <w:sz w:val="24"/>
              </w:rPr>
              <w:t>≥</w:t>
            </w:r>
            <w:r w:rsidRPr="008C2023">
              <w:rPr>
                <w:rFonts w:ascii="宋体" w:hAnsi="宋体" w:cs="Times New Roman Regular"/>
                <w:sz w:val="24"/>
              </w:rPr>
              <w:t>8英寸。</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216"/>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21</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网络交换机</w:t>
            </w:r>
          </w:p>
        </w:tc>
        <w:tc>
          <w:tcPr>
            <w:tcW w:w="270" w:type="pct"/>
            <w:vAlign w:val="center"/>
          </w:tcPr>
          <w:p w:rsidR="00120A46" w:rsidRPr="008C2023" w:rsidRDefault="006A7504">
            <w:pPr>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宋体"/>
                <w:kern w:val="0"/>
                <w:sz w:val="24"/>
              </w:rPr>
            </w:pPr>
            <w:r w:rsidRPr="008C2023">
              <w:rPr>
                <w:rFonts w:ascii="宋体" w:hAnsi="宋体" w:cs="宋体" w:hint="eastAsia"/>
                <w:kern w:val="0"/>
                <w:sz w:val="24"/>
              </w:rPr>
              <w:t>1</w:t>
            </w:r>
            <w:r w:rsidRPr="008C2023">
              <w:rPr>
                <w:rFonts w:ascii="宋体" w:hAnsi="宋体" w:hint="eastAsia"/>
                <w:sz w:val="24"/>
              </w:rPr>
              <w:t>.</w:t>
            </w:r>
            <w:r w:rsidRPr="008C2023">
              <w:rPr>
                <w:rFonts w:ascii="宋体" w:hAnsi="宋体" w:cs="宋体" w:hint="eastAsia"/>
                <w:kern w:val="0"/>
                <w:sz w:val="24"/>
              </w:rPr>
              <w:t>类型：19英寸1U标准机架式；网管类型：网管；</w:t>
            </w:r>
          </w:p>
          <w:p w:rsidR="00120A46" w:rsidRPr="008C2023" w:rsidRDefault="006A7504">
            <w:pPr>
              <w:widowControl/>
              <w:rPr>
                <w:rFonts w:ascii="宋体" w:hAnsi="宋体" w:cs="宋体"/>
                <w:kern w:val="0"/>
                <w:sz w:val="24"/>
              </w:rPr>
            </w:pPr>
            <w:r w:rsidRPr="008C2023">
              <w:rPr>
                <w:rFonts w:ascii="宋体" w:hAnsi="宋体" w:cs="宋体" w:hint="eastAsia"/>
                <w:kern w:val="0"/>
                <w:sz w:val="24"/>
              </w:rPr>
              <w:t>2</w:t>
            </w:r>
            <w:r w:rsidRPr="008C2023">
              <w:rPr>
                <w:rFonts w:ascii="宋体" w:hAnsi="宋体" w:hint="eastAsia"/>
                <w:sz w:val="24"/>
              </w:rPr>
              <w:t>.</w:t>
            </w:r>
            <w:r w:rsidRPr="008C2023">
              <w:rPr>
                <w:rFonts w:ascii="宋体" w:hAnsi="宋体" w:cs="宋体" w:hint="eastAsia"/>
                <w:kern w:val="0"/>
                <w:sz w:val="24"/>
              </w:rPr>
              <w:t>端口：≥24个10/100/1000M电口，≥2个1000M光口；</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台</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607"/>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宋体"/>
                <w:kern w:val="0"/>
                <w:sz w:val="24"/>
              </w:rPr>
            </w:pPr>
            <w:r w:rsidRPr="008C2023">
              <w:rPr>
                <w:rFonts w:ascii="宋体" w:hAnsi="宋体" w:cs="宋体" w:hint="eastAsia"/>
                <w:kern w:val="0"/>
                <w:sz w:val="24"/>
              </w:rPr>
              <w:t>3</w:t>
            </w:r>
            <w:r w:rsidRPr="008C2023">
              <w:rPr>
                <w:rFonts w:ascii="宋体" w:hAnsi="宋体" w:hint="eastAsia"/>
                <w:sz w:val="24"/>
              </w:rPr>
              <w:t>.</w:t>
            </w:r>
            <w:r w:rsidRPr="008C2023">
              <w:rPr>
                <w:rFonts w:ascii="宋体" w:hAnsi="宋体" w:cs="宋体" w:hint="eastAsia"/>
                <w:kern w:val="0"/>
                <w:sz w:val="24"/>
              </w:rPr>
              <w:t>交换容量：≥88Gbps；包转发率：≥42Mpps；</w:t>
            </w:r>
          </w:p>
          <w:p w:rsidR="00120A46" w:rsidRPr="008C2023" w:rsidRDefault="006A7504">
            <w:pPr>
              <w:rPr>
                <w:rFonts w:ascii="宋体" w:hAnsi="宋体" w:cs="宋体"/>
                <w:kern w:val="0"/>
                <w:sz w:val="24"/>
              </w:rPr>
            </w:pPr>
            <w:r w:rsidRPr="008C2023">
              <w:rPr>
                <w:rFonts w:ascii="宋体" w:hAnsi="宋体" w:cs="宋体" w:hint="eastAsia"/>
                <w:kern w:val="0"/>
                <w:sz w:val="24"/>
              </w:rPr>
              <w:t>4</w:t>
            </w:r>
            <w:r w:rsidRPr="008C2023">
              <w:rPr>
                <w:rFonts w:ascii="宋体" w:hAnsi="宋体" w:hint="eastAsia"/>
                <w:sz w:val="24"/>
              </w:rPr>
              <w:t>.</w:t>
            </w:r>
            <w:r w:rsidRPr="008C2023">
              <w:rPr>
                <w:rFonts w:ascii="宋体" w:hAnsi="宋体" w:cs="宋体" w:hint="eastAsia"/>
                <w:kern w:val="0"/>
                <w:sz w:val="24"/>
              </w:rPr>
              <w:t>端口供电功能：POE供电。</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332"/>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22</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无线AP</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宋体"/>
                <w:kern w:val="0"/>
                <w:sz w:val="24"/>
              </w:rPr>
            </w:pPr>
            <w:r w:rsidRPr="008C2023">
              <w:rPr>
                <w:rFonts w:ascii="宋体" w:hAnsi="宋体" w:cs="宋体" w:hint="eastAsia"/>
                <w:kern w:val="0"/>
                <w:sz w:val="24"/>
              </w:rPr>
              <w:t>1</w:t>
            </w:r>
            <w:r w:rsidRPr="008C2023">
              <w:rPr>
                <w:rFonts w:ascii="宋体" w:hAnsi="宋体" w:hint="eastAsia"/>
                <w:sz w:val="24"/>
              </w:rPr>
              <w:t>.</w:t>
            </w:r>
            <w:r w:rsidRPr="008C2023">
              <w:rPr>
                <w:rFonts w:ascii="宋体" w:hAnsi="宋体" w:cs="宋体" w:hint="eastAsia"/>
                <w:kern w:val="0"/>
                <w:sz w:val="24"/>
              </w:rPr>
              <w:t>产品类型：室内无线接入点；网络标准：802.11a/b/g/n/ac/acwave2；</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台</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4</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w:t>
            </w:r>
          </w:p>
        </w:tc>
      </w:tr>
      <w:tr w:rsidR="00120A46" w:rsidRPr="008C2023">
        <w:trPr>
          <w:trHeight w:val="61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宋体"/>
                <w:kern w:val="0"/>
                <w:sz w:val="24"/>
              </w:rPr>
            </w:pPr>
            <w:r w:rsidRPr="008C2023">
              <w:rPr>
                <w:rFonts w:ascii="宋体" w:hAnsi="宋体" w:cs="宋体" w:hint="eastAsia"/>
                <w:kern w:val="0"/>
                <w:sz w:val="24"/>
              </w:rPr>
              <w:t>2</w:t>
            </w:r>
            <w:r w:rsidRPr="008C2023">
              <w:rPr>
                <w:rFonts w:ascii="宋体" w:hAnsi="宋体" w:hint="eastAsia"/>
                <w:sz w:val="24"/>
              </w:rPr>
              <w:t>.</w:t>
            </w:r>
            <w:r w:rsidRPr="008C2023">
              <w:rPr>
                <w:rFonts w:ascii="宋体" w:hAnsi="宋体" w:cs="宋体" w:hint="eastAsia"/>
                <w:kern w:val="0"/>
                <w:sz w:val="24"/>
              </w:rPr>
              <w:t>最高传输速率：≥2Gbps；天线类型：内置型，2.4GHz、5GHz双频；</w:t>
            </w:r>
          </w:p>
          <w:p w:rsidR="00120A46" w:rsidRPr="008C2023" w:rsidRDefault="006A7504">
            <w:pPr>
              <w:rPr>
                <w:rFonts w:ascii="宋体" w:hAnsi="宋体" w:cs="宋体"/>
                <w:kern w:val="0"/>
                <w:sz w:val="24"/>
              </w:rPr>
            </w:pPr>
            <w:r w:rsidRPr="008C2023">
              <w:rPr>
                <w:rFonts w:ascii="宋体" w:hAnsi="宋体" w:cs="宋体" w:hint="eastAsia"/>
                <w:kern w:val="0"/>
                <w:sz w:val="24"/>
              </w:rPr>
              <w:t>3</w:t>
            </w:r>
            <w:r w:rsidRPr="008C2023">
              <w:rPr>
                <w:rFonts w:ascii="宋体" w:hAnsi="宋体" w:hint="eastAsia"/>
                <w:sz w:val="24"/>
              </w:rPr>
              <w:t>.</w:t>
            </w:r>
            <w:r w:rsidRPr="008C2023">
              <w:rPr>
                <w:rFonts w:ascii="宋体" w:hAnsi="宋体" w:cs="宋体" w:hint="eastAsia"/>
                <w:kern w:val="0"/>
                <w:sz w:val="24"/>
              </w:rPr>
              <w:t>电源电压：DC、POE供电； FAT/FIT模式切换：支持。</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90"/>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23</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条码打印机</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1.打印速度：</w:t>
            </w:r>
            <w:r w:rsidRPr="008C2023">
              <w:rPr>
                <w:rFonts w:ascii="宋体" w:hAnsi="宋体" w:hint="eastAsia"/>
                <w:sz w:val="24"/>
              </w:rPr>
              <w:t>≥</w:t>
            </w:r>
            <w:r w:rsidRPr="008C2023">
              <w:rPr>
                <w:rFonts w:ascii="宋体" w:hAnsi="宋体" w:cs="Times New Roman Regular"/>
                <w:sz w:val="24"/>
              </w:rPr>
              <w:t>127；碳带宽度：</w:t>
            </w:r>
            <w:r w:rsidRPr="008C2023">
              <w:rPr>
                <w:rFonts w:ascii="宋体" w:hAnsi="宋体" w:hint="eastAsia"/>
                <w:sz w:val="24"/>
              </w:rPr>
              <w:t>≥</w:t>
            </w:r>
            <w:r w:rsidRPr="008C2023">
              <w:rPr>
                <w:rFonts w:ascii="宋体" w:hAnsi="宋体" w:cs="Times New Roman Regular"/>
                <w:sz w:val="24"/>
              </w:rPr>
              <w:t>110mm；</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台</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2000</w:t>
            </w:r>
          </w:p>
        </w:tc>
      </w:tr>
      <w:tr w:rsidR="00120A46" w:rsidRPr="008C2023">
        <w:trPr>
          <w:trHeight w:val="90"/>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Times New Roman Regular"/>
                <w:sz w:val="24"/>
              </w:rPr>
            </w:pPr>
            <w:r w:rsidRPr="008C2023">
              <w:rPr>
                <w:rFonts w:ascii="宋体" w:hAnsi="宋体" w:cs="Times New Roman Regular" w:hint="eastAsia"/>
                <w:sz w:val="24"/>
              </w:rPr>
              <w:t>2</w:t>
            </w:r>
            <w:r w:rsidRPr="008C2023">
              <w:rPr>
                <w:rFonts w:ascii="宋体" w:hAnsi="宋体" w:cs="Times New Roman Regular"/>
                <w:sz w:val="24"/>
              </w:rPr>
              <w:t>.分辨率：</w:t>
            </w:r>
            <w:r w:rsidRPr="008C2023">
              <w:rPr>
                <w:rFonts w:ascii="宋体" w:hAnsi="宋体" w:hint="eastAsia"/>
                <w:sz w:val="24"/>
              </w:rPr>
              <w:t>≥</w:t>
            </w:r>
            <w:r w:rsidRPr="008C2023">
              <w:rPr>
                <w:rFonts w:ascii="宋体" w:hAnsi="宋体" w:cs="Times New Roman Regular"/>
                <w:sz w:val="24"/>
              </w:rPr>
              <w:t>203dpi；通讯接口：usb。</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142"/>
          <w:jc w:val="center"/>
        </w:trPr>
        <w:tc>
          <w:tcPr>
            <w:tcW w:w="247"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24</w:t>
            </w: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报表打印机</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1.打印介质：激光打印；分辨率：</w:t>
            </w:r>
            <w:r w:rsidRPr="008C2023">
              <w:rPr>
                <w:rFonts w:ascii="宋体" w:hAnsi="宋体" w:hint="eastAsia"/>
                <w:sz w:val="24"/>
              </w:rPr>
              <w:t>≥</w:t>
            </w:r>
            <w:r w:rsidRPr="008C2023">
              <w:rPr>
                <w:rFonts w:ascii="宋体" w:hAnsi="宋体" w:cs="Times New Roman Regular"/>
                <w:sz w:val="24"/>
              </w:rPr>
              <w:t>1200dpi*1200dpi；</w:t>
            </w:r>
            <w:r w:rsidRPr="008C2023">
              <w:rPr>
                <w:rFonts w:ascii="宋体" w:hAnsi="宋体" w:cs="Times New Roman Regular"/>
                <w:sz w:val="24"/>
              </w:rPr>
              <w:br/>
            </w:r>
            <w:r w:rsidRPr="008C2023">
              <w:rPr>
                <w:rFonts w:ascii="宋体" w:hAnsi="宋体" w:cs="Times New Roman Regular" w:hint="eastAsia"/>
                <w:sz w:val="24"/>
              </w:rPr>
              <w:t>2</w:t>
            </w:r>
            <w:r w:rsidRPr="008C2023">
              <w:rPr>
                <w:rFonts w:ascii="宋体" w:hAnsi="宋体" w:cs="Times New Roman Regular"/>
                <w:sz w:val="24"/>
              </w:rPr>
              <w:t>.纸张容量：</w:t>
            </w:r>
            <w:r w:rsidRPr="008C2023">
              <w:rPr>
                <w:rFonts w:ascii="宋体" w:hAnsi="宋体" w:hint="eastAsia"/>
                <w:sz w:val="24"/>
              </w:rPr>
              <w:t>≥</w:t>
            </w:r>
            <w:r w:rsidRPr="008C2023">
              <w:rPr>
                <w:rFonts w:ascii="宋体" w:hAnsi="宋体" w:cs="Times New Roman Regular"/>
                <w:sz w:val="24"/>
              </w:rPr>
              <w:t>100张；黑白打印速度：</w:t>
            </w:r>
            <w:r w:rsidRPr="008C2023">
              <w:rPr>
                <w:rFonts w:ascii="宋体" w:hAnsi="宋体" w:hint="eastAsia"/>
                <w:sz w:val="24"/>
              </w:rPr>
              <w:t>≥</w:t>
            </w:r>
            <w:r w:rsidRPr="008C2023">
              <w:rPr>
                <w:rFonts w:ascii="宋体" w:hAnsi="宋体" w:cs="Times New Roman Regular"/>
                <w:sz w:val="24"/>
              </w:rPr>
              <w:t>36页。</w:t>
            </w:r>
          </w:p>
        </w:tc>
        <w:tc>
          <w:tcPr>
            <w:tcW w:w="26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w:t>
            </w:r>
          </w:p>
        </w:tc>
        <w:tc>
          <w:tcPr>
            <w:tcW w:w="323"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2000</w:t>
            </w:r>
          </w:p>
        </w:tc>
      </w:tr>
      <w:tr w:rsidR="00120A46" w:rsidRPr="008C2023">
        <w:trPr>
          <w:trHeight w:val="142"/>
          <w:jc w:val="center"/>
        </w:trPr>
        <w:tc>
          <w:tcPr>
            <w:tcW w:w="247"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25</w:t>
            </w: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单据打印机</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numPr>
                <w:ilvl w:val="0"/>
                <w:numId w:val="3"/>
              </w:numPr>
              <w:rPr>
                <w:rFonts w:ascii="宋体" w:hAnsi="宋体" w:cs="Times New Roman Regular"/>
                <w:sz w:val="24"/>
              </w:rPr>
            </w:pPr>
            <w:r w:rsidRPr="008C2023">
              <w:rPr>
                <w:rFonts w:ascii="宋体" w:hAnsi="宋体" w:cs="Times New Roman Regular"/>
                <w:sz w:val="24"/>
              </w:rPr>
              <w:t>打印介质：针式打印；</w:t>
            </w:r>
          </w:p>
          <w:p w:rsidR="00120A46" w:rsidRPr="008C2023" w:rsidRDefault="006A7504">
            <w:pPr>
              <w:widowControl/>
              <w:numPr>
                <w:ilvl w:val="0"/>
                <w:numId w:val="3"/>
              </w:numPr>
              <w:rPr>
                <w:rFonts w:ascii="宋体" w:hAnsi="宋体" w:cs="宋体"/>
                <w:kern w:val="0"/>
                <w:sz w:val="24"/>
              </w:rPr>
            </w:pPr>
            <w:r w:rsidRPr="008C2023">
              <w:rPr>
                <w:rFonts w:ascii="宋体" w:hAnsi="宋体" w:cs="Times New Roman Regular"/>
                <w:sz w:val="24"/>
              </w:rPr>
              <w:t>打印宽度：55~297mm；打印速度：中文</w:t>
            </w:r>
            <w:r w:rsidRPr="008C2023">
              <w:rPr>
                <w:rFonts w:ascii="宋体" w:hAnsi="宋体" w:hint="eastAsia"/>
                <w:sz w:val="24"/>
              </w:rPr>
              <w:t>≥</w:t>
            </w:r>
            <w:r w:rsidRPr="008C2023">
              <w:rPr>
                <w:rFonts w:ascii="宋体" w:hAnsi="宋体" w:cs="Times New Roman Regular"/>
                <w:sz w:val="24"/>
              </w:rPr>
              <w:t>(7.5CPI) 188/秒。</w:t>
            </w:r>
          </w:p>
        </w:tc>
        <w:tc>
          <w:tcPr>
            <w:tcW w:w="26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套</w:t>
            </w:r>
          </w:p>
        </w:tc>
        <w:tc>
          <w:tcPr>
            <w:tcW w:w="21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w:t>
            </w:r>
          </w:p>
        </w:tc>
        <w:tc>
          <w:tcPr>
            <w:tcW w:w="323"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2600</w:t>
            </w:r>
          </w:p>
        </w:tc>
      </w:tr>
      <w:tr w:rsidR="00120A46" w:rsidRPr="008C2023">
        <w:trPr>
          <w:trHeight w:val="250"/>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26</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数据监控大屏</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rPr>
                <w:rFonts w:ascii="宋体" w:hAnsi="宋体" w:cs="宋体"/>
                <w:kern w:val="0"/>
                <w:sz w:val="24"/>
              </w:rPr>
            </w:pPr>
            <w:r w:rsidRPr="008C2023">
              <w:rPr>
                <w:rFonts w:ascii="宋体" w:hAnsi="宋体" w:cs="宋体" w:hint="eastAsia"/>
                <w:kern w:val="0"/>
                <w:sz w:val="24"/>
              </w:rPr>
              <w:t>1</w:t>
            </w:r>
            <w:r w:rsidRPr="008C2023">
              <w:rPr>
                <w:rFonts w:ascii="宋体" w:hAnsi="宋体" w:hint="eastAsia"/>
                <w:sz w:val="24"/>
              </w:rPr>
              <w:t>.</w:t>
            </w:r>
            <w:r w:rsidRPr="008C2023">
              <w:rPr>
                <w:rFonts w:ascii="宋体" w:hAnsi="宋体" w:cs="宋体" w:hint="eastAsia"/>
                <w:kern w:val="0"/>
                <w:sz w:val="24"/>
              </w:rPr>
              <w:t>屏幕尺寸86英寸；</w:t>
            </w:r>
          </w:p>
        </w:tc>
        <w:tc>
          <w:tcPr>
            <w:tcW w:w="26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台</w:t>
            </w:r>
          </w:p>
        </w:tc>
        <w:tc>
          <w:tcPr>
            <w:tcW w:w="210"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3</w:t>
            </w:r>
          </w:p>
        </w:tc>
        <w:tc>
          <w:tcPr>
            <w:tcW w:w="323"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35000</w:t>
            </w:r>
          </w:p>
        </w:tc>
      </w:tr>
      <w:tr w:rsidR="00120A46" w:rsidRPr="008C2023">
        <w:trPr>
          <w:trHeight w:val="1056"/>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pStyle w:val="a7"/>
              <w:spacing w:after="0"/>
              <w:rPr>
                <w:rFonts w:ascii="宋体" w:hAnsi="宋体" w:cs="宋体"/>
                <w:kern w:val="0"/>
                <w:sz w:val="24"/>
              </w:rPr>
            </w:pPr>
            <w:r w:rsidRPr="008C2023">
              <w:rPr>
                <w:rFonts w:ascii="宋体" w:hAnsi="宋体" w:cs="宋体" w:hint="eastAsia"/>
                <w:kern w:val="0"/>
                <w:sz w:val="24"/>
              </w:rPr>
              <w:t>2</w:t>
            </w:r>
            <w:r w:rsidRPr="008C2023">
              <w:rPr>
                <w:rFonts w:ascii="宋体" w:hAnsi="宋体" w:hint="eastAsia"/>
                <w:sz w:val="24"/>
              </w:rPr>
              <w:t>.</w:t>
            </w:r>
            <w:r w:rsidRPr="008C2023">
              <w:rPr>
                <w:rFonts w:ascii="宋体" w:hAnsi="宋体" w:cs="宋体" w:hint="eastAsia"/>
                <w:kern w:val="0"/>
                <w:sz w:val="24"/>
              </w:rPr>
              <w:t>屏幕分辨率超高清4K，支持HDR显示，屏幕比例16:9，亮度200-300尼特，操作系统采用Android系统；</w:t>
            </w:r>
          </w:p>
          <w:p w:rsidR="00120A46" w:rsidRPr="008C2023" w:rsidRDefault="006A7504">
            <w:pPr>
              <w:pStyle w:val="a7"/>
              <w:spacing w:after="0"/>
              <w:rPr>
                <w:rFonts w:ascii="宋体" w:hAnsi="宋体" w:cs="宋体"/>
                <w:kern w:val="0"/>
                <w:sz w:val="24"/>
              </w:rPr>
            </w:pPr>
            <w:r w:rsidRPr="008C2023">
              <w:rPr>
                <w:rFonts w:ascii="宋体" w:hAnsi="宋体" w:cs="宋体" w:hint="eastAsia"/>
                <w:kern w:val="0"/>
                <w:sz w:val="24"/>
              </w:rPr>
              <w:t>3.刷屏率：60Hz；</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433"/>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pStyle w:val="a7"/>
              <w:spacing w:after="0"/>
              <w:rPr>
                <w:rFonts w:ascii="宋体" w:hAnsi="宋体" w:cs="宋体"/>
                <w:kern w:val="0"/>
                <w:sz w:val="24"/>
              </w:rPr>
            </w:pPr>
            <w:r w:rsidRPr="008C2023">
              <w:rPr>
                <w:rFonts w:ascii="宋体" w:hAnsi="宋体" w:cs="宋体" w:hint="eastAsia"/>
                <w:kern w:val="0"/>
                <w:sz w:val="24"/>
              </w:rPr>
              <w:t>4.接口：HDMI2.0接口≥1个,USB3.0接口≥1个,USB2.0接口≥1个;</w:t>
            </w:r>
          </w:p>
          <w:p w:rsidR="00120A46" w:rsidRPr="008C2023" w:rsidRDefault="006A7504">
            <w:pPr>
              <w:pStyle w:val="a7"/>
              <w:spacing w:after="0"/>
              <w:rPr>
                <w:rFonts w:ascii="宋体" w:hAnsi="宋体" w:cs="宋体"/>
                <w:kern w:val="0"/>
                <w:sz w:val="24"/>
              </w:rPr>
            </w:pPr>
            <w:r w:rsidRPr="008C2023">
              <w:rPr>
                <w:rFonts w:ascii="宋体" w:hAnsi="宋体" w:cs="宋体" w:hint="eastAsia"/>
                <w:kern w:val="0"/>
                <w:sz w:val="24"/>
              </w:rPr>
              <w:t>5.材质：OLED 非触摸屏幕。</w:t>
            </w:r>
          </w:p>
        </w:tc>
        <w:tc>
          <w:tcPr>
            <w:tcW w:w="265" w:type="pct"/>
            <w:vMerge/>
            <w:vAlign w:val="center"/>
          </w:tcPr>
          <w:p w:rsidR="00120A46" w:rsidRPr="008C2023" w:rsidRDefault="00120A46">
            <w:pPr>
              <w:widowControl/>
              <w:jc w:val="center"/>
              <w:rPr>
                <w:rFonts w:ascii="宋体" w:hAnsi="宋体" w:cs="宋体"/>
                <w:kern w:val="0"/>
                <w:sz w:val="24"/>
              </w:rPr>
            </w:pPr>
          </w:p>
        </w:tc>
        <w:tc>
          <w:tcPr>
            <w:tcW w:w="210" w:type="pct"/>
            <w:vMerge/>
            <w:vAlign w:val="center"/>
          </w:tcPr>
          <w:p w:rsidR="00120A46" w:rsidRPr="008C2023" w:rsidRDefault="00120A46">
            <w:pPr>
              <w:widowControl/>
              <w:jc w:val="center"/>
              <w:rPr>
                <w:rFonts w:ascii="宋体" w:hAnsi="宋体" w:cs="宋体"/>
                <w:kern w:val="0"/>
                <w:sz w:val="24"/>
              </w:rPr>
            </w:pPr>
          </w:p>
        </w:tc>
        <w:tc>
          <w:tcPr>
            <w:tcW w:w="323" w:type="pct"/>
            <w:vMerge/>
            <w:vAlign w:val="center"/>
          </w:tcPr>
          <w:p w:rsidR="00120A46" w:rsidRPr="008C2023" w:rsidRDefault="00120A46">
            <w:pPr>
              <w:widowControl/>
              <w:jc w:val="center"/>
              <w:rPr>
                <w:rFonts w:ascii="宋体" w:hAnsi="宋体" w:cs="宋体"/>
                <w:kern w:val="0"/>
                <w:sz w:val="24"/>
              </w:rPr>
            </w:pPr>
          </w:p>
        </w:tc>
      </w:tr>
      <w:tr w:rsidR="00120A46" w:rsidRPr="008C2023">
        <w:trPr>
          <w:trHeight w:val="460"/>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27</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视频监控套装</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1</w:t>
            </w:r>
            <w:r w:rsidRPr="008C2023">
              <w:rPr>
                <w:rFonts w:ascii="宋体" w:hAnsi="宋体" w:hint="eastAsia"/>
                <w:sz w:val="24"/>
              </w:rPr>
              <w:t>.</w:t>
            </w:r>
            <w:r w:rsidRPr="008C2023">
              <w:rPr>
                <w:rFonts w:ascii="宋体" w:hAnsi="宋体" w:cs="Times New Roman Regular"/>
                <w:sz w:val="24"/>
              </w:rPr>
              <w:t>监控摄像头,像素200万以上，焦距</w:t>
            </w:r>
            <w:r w:rsidRPr="008C2023">
              <w:rPr>
                <w:rFonts w:ascii="宋体" w:hAnsi="宋体" w:cs="Times New Roman Regular" w:hint="eastAsia"/>
                <w:sz w:val="24"/>
              </w:rPr>
              <w:t>根据现场情况选配</w:t>
            </w:r>
            <w:r w:rsidRPr="008C2023">
              <w:rPr>
                <w:rFonts w:ascii="宋体" w:hAnsi="宋体" w:cs="Times New Roman Regular"/>
                <w:sz w:val="24"/>
              </w:rPr>
              <w:t>，数量20个</w:t>
            </w:r>
            <w:r w:rsidRPr="008C2023">
              <w:rPr>
                <w:rFonts w:ascii="宋体" w:hAnsi="宋体" w:cs="宋体" w:hint="eastAsia"/>
                <w:kern w:val="0"/>
                <w:sz w:val="24"/>
              </w:rPr>
              <w:t>；</w:t>
            </w:r>
          </w:p>
        </w:tc>
        <w:tc>
          <w:tcPr>
            <w:tcW w:w="26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套</w:t>
            </w:r>
          </w:p>
        </w:tc>
        <w:tc>
          <w:tcPr>
            <w:tcW w:w="210"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934"/>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2</w:t>
            </w:r>
            <w:r w:rsidRPr="008C2023">
              <w:rPr>
                <w:rFonts w:ascii="宋体" w:hAnsi="宋体" w:hint="eastAsia"/>
                <w:sz w:val="24"/>
              </w:rPr>
              <w:t>.</w:t>
            </w:r>
            <w:r w:rsidRPr="008C2023">
              <w:rPr>
                <w:rFonts w:ascii="宋体" w:hAnsi="宋体" w:cs="Times New Roman Regular"/>
                <w:sz w:val="24"/>
              </w:rPr>
              <w:t>监控专用硬盘容量:</w:t>
            </w:r>
            <w:r w:rsidRPr="008C2023">
              <w:rPr>
                <w:rFonts w:ascii="宋体" w:hAnsi="宋体" w:hint="eastAsia"/>
                <w:sz w:val="24"/>
              </w:rPr>
              <w:t>≥</w:t>
            </w:r>
            <w:r w:rsidRPr="008C2023">
              <w:rPr>
                <w:rFonts w:ascii="宋体" w:hAnsi="宋体" w:cs="Times New Roman Regular"/>
                <w:sz w:val="24"/>
              </w:rPr>
              <w:t>8T</w:t>
            </w:r>
            <w:r w:rsidRPr="008C2023">
              <w:rPr>
                <w:rFonts w:ascii="宋体" w:hAnsi="宋体" w:cs="宋体" w:hint="eastAsia"/>
                <w:kern w:val="0"/>
                <w:sz w:val="24"/>
              </w:rPr>
              <w:t>；</w:t>
            </w:r>
          </w:p>
          <w:p w:rsidR="00120A46" w:rsidRPr="008C2023" w:rsidRDefault="006A7504">
            <w:pPr>
              <w:rPr>
                <w:rFonts w:ascii="宋体" w:hAnsi="宋体" w:cs="宋体"/>
                <w:kern w:val="0"/>
                <w:sz w:val="24"/>
              </w:rPr>
            </w:pPr>
            <w:r w:rsidRPr="008C2023">
              <w:rPr>
                <w:rFonts w:ascii="宋体" w:hAnsi="宋体" w:cs="宋体" w:hint="eastAsia"/>
                <w:kern w:val="0"/>
                <w:sz w:val="24"/>
              </w:rPr>
              <w:t>3</w:t>
            </w:r>
            <w:r w:rsidRPr="008C2023">
              <w:rPr>
                <w:rFonts w:ascii="宋体" w:hAnsi="宋体" w:hint="eastAsia"/>
                <w:sz w:val="24"/>
              </w:rPr>
              <w:t>.</w:t>
            </w:r>
            <w:r w:rsidRPr="008C2023">
              <w:rPr>
                <w:rFonts w:ascii="宋体" w:hAnsi="宋体" w:cs="Times New Roman Regular"/>
                <w:sz w:val="24"/>
              </w:rPr>
              <w:t>配套硬盘录像机</w:t>
            </w:r>
            <w:r w:rsidRPr="008C2023">
              <w:rPr>
                <w:rFonts w:ascii="宋体" w:hAnsi="宋体" w:cs="Times New Roman Regular" w:hint="eastAsia"/>
                <w:sz w:val="24"/>
              </w:rPr>
              <w:t>，</w:t>
            </w:r>
            <w:r w:rsidRPr="008C2023">
              <w:rPr>
                <w:rFonts w:ascii="宋体" w:hAnsi="宋体" w:cs="Times New Roman Regular"/>
                <w:sz w:val="24"/>
              </w:rPr>
              <w:t>存储编码：H.265，支持输出1920*1080P分辨率，视频接入路数</w:t>
            </w:r>
            <w:r w:rsidRPr="008C2023">
              <w:rPr>
                <w:rFonts w:ascii="宋体" w:hAnsi="宋体" w:cs="Times New Roman Regular" w:hint="eastAsia"/>
                <w:sz w:val="24"/>
              </w:rPr>
              <w:t>20</w:t>
            </w:r>
            <w:r w:rsidRPr="008C2023">
              <w:rPr>
                <w:rFonts w:ascii="宋体" w:hAnsi="宋体" w:cs="Times New Roman Regular"/>
                <w:sz w:val="24"/>
              </w:rPr>
              <w:t>路以上，网络输入/输出带宽60MBps以上，内置软件系统；</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286"/>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4</w:t>
            </w:r>
            <w:r w:rsidRPr="008C2023">
              <w:rPr>
                <w:rFonts w:ascii="宋体" w:hAnsi="宋体" w:hint="eastAsia"/>
                <w:sz w:val="24"/>
              </w:rPr>
              <w:t>.</w:t>
            </w:r>
            <w:r w:rsidRPr="008C2023">
              <w:rPr>
                <w:rFonts w:ascii="宋体" w:hAnsi="宋体" w:cs="Times New Roman Regular"/>
                <w:sz w:val="24"/>
              </w:rPr>
              <w:t>室内强弱电布线。</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80"/>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28</w:t>
            </w:r>
          </w:p>
        </w:tc>
        <w:tc>
          <w:tcPr>
            <w:tcW w:w="675" w:type="pct"/>
            <w:vAlign w:val="center"/>
          </w:tcPr>
          <w:p w:rsidR="00120A46" w:rsidRPr="008C2023" w:rsidRDefault="006A7504">
            <w:pPr>
              <w:widowControl/>
              <w:jc w:val="center"/>
              <w:rPr>
                <w:rFonts w:ascii="宋体" w:hAnsi="宋体" w:cs="宋体"/>
                <w:kern w:val="0"/>
                <w:sz w:val="24"/>
                <w:highlight w:val="yellow"/>
              </w:rPr>
            </w:pPr>
            <w:r w:rsidRPr="008C2023">
              <w:rPr>
                <w:rFonts w:ascii="宋体" w:hAnsi="宋体" w:cs="宋体" w:hint="eastAsia"/>
                <w:kern w:val="0"/>
                <w:sz w:val="24"/>
              </w:rPr>
              <w:t>中岛架组合</w:t>
            </w:r>
          </w:p>
        </w:tc>
        <w:tc>
          <w:tcPr>
            <w:tcW w:w="270" w:type="pct"/>
            <w:vAlign w:val="center"/>
          </w:tcPr>
          <w:p w:rsidR="00120A46" w:rsidRPr="008C2023" w:rsidRDefault="006A7504">
            <w:pPr>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1.双面主架组合，冷轧钢材质，层板厚度</w:t>
            </w:r>
            <w:r w:rsidRPr="008C2023">
              <w:rPr>
                <w:rFonts w:ascii="宋体" w:hAnsi="宋体" w:cs="Times New Roman Regular" w:hint="eastAsia"/>
                <w:sz w:val="24"/>
              </w:rPr>
              <w:t>≥</w:t>
            </w:r>
            <w:r w:rsidRPr="008C2023">
              <w:rPr>
                <w:rFonts w:ascii="宋体" w:hAnsi="宋体" w:cs="Times New Roman Regular"/>
                <w:sz w:val="24"/>
              </w:rPr>
              <w:t>0.4mm，羊角厚度</w:t>
            </w:r>
            <w:r w:rsidRPr="008C2023">
              <w:rPr>
                <w:rFonts w:ascii="宋体" w:hAnsi="宋体" w:cs="Times New Roman Regular" w:hint="eastAsia"/>
                <w:sz w:val="24"/>
              </w:rPr>
              <w:t>≥</w:t>
            </w:r>
            <w:r w:rsidRPr="008C2023">
              <w:rPr>
                <w:rFonts w:ascii="宋体" w:hAnsi="宋体" w:cs="Times New Roman Regular"/>
                <w:sz w:val="24"/>
              </w:rPr>
              <w:t>2.0mm，背板厚度</w:t>
            </w:r>
            <w:r w:rsidRPr="008C2023">
              <w:rPr>
                <w:rFonts w:ascii="宋体" w:hAnsi="宋体" w:cs="Times New Roman Regular" w:hint="eastAsia"/>
                <w:sz w:val="24"/>
              </w:rPr>
              <w:t>≥</w:t>
            </w:r>
            <w:r w:rsidRPr="008C2023">
              <w:rPr>
                <w:rFonts w:ascii="宋体" w:hAnsi="宋体" w:cs="Times New Roman Regular"/>
                <w:sz w:val="24"/>
              </w:rPr>
              <w:t>0.4mm，立柱厚度</w:t>
            </w:r>
            <w:r w:rsidRPr="008C2023">
              <w:rPr>
                <w:rFonts w:ascii="宋体" w:hAnsi="宋体" w:cs="Times New Roman Regular" w:hint="eastAsia"/>
                <w:sz w:val="24"/>
              </w:rPr>
              <w:t>≥</w:t>
            </w:r>
            <w:r w:rsidRPr="008C2023">
              <w:rPr>
                <w:rFonts w:ascii="宋体" w:hAnsi="宋体" w:cs="Times New Roman Regular"/>
                <w:sz w:val="24"/>
              </w:rPr>
              <w:t>1.0mm</w:t>
            </w:r>
            <w:r w:rsidRPr="008C2023">
              <w:rPr>
                <w:rFonts w:ascii="宋体" w:hAnsi="宋体" w:cs="Times New Roman Regular" w:hint="eastAsia"/>
                <w:sz w:val="24"/>
              </w:rPr>
              <w:t>；</w:t>
            </w:r>
          </w:p>
          <w:p w:rsidR="00120A46" w:rsidRPr="008C2023" w:rsidRDefault="006A7504">
            <w:pPr>
              <w:rPr>
                <w:rFonts w:ascii="宋体" w:hAnsi="宋体"/>
                <w:kern w:val="0"/>
                <w:sz w:val="24"/>
              </w:rPr>
            </w:pPr>
            <w:r w:rsidRPr="008C2023">
              <w:rPr>
                <w:rFonts w:ascii="宋体" w:hAnsi="宋体" w:cs="Times New Roman Regular"/>
                <w:sz w:val="24"/>
              </w:rPr>
              <w:t>2.货架长度</w:t>
            </w:r>
            <w:r w:rsidRPr="008C2023">
              <w:rPr>
                <w:rFonts w:ascii="宋体" w:hAnsi="宋体" w:cs="Times New Roman Regular" w:hint="eastAsia"/>
                <w:sz w:val="24"/>
              </w:rPr>
              <w:t>≥200</w:t>
            </w:r>
            <w:r w:rsidRPr="008C2023">
              <w:rPr>
                <w:rFonts w:ascii="宋体" w:hAnsi="宋体" w:cs="Times New Roman Regular"/>
                <w:sz w:val="24"/>
              </w:rPr>
              <w:t>cm，高度</w:t>
            </w:r>
            <w:r w:rsidRPr="008C2023">
              <w:rPr>
                <w:rFonts w:ascii="宋体" w:hAnsi="宋体" w:cs="Times New Roman Regular" w:hint="eastAsia"/>
                <w:sz w:val="24"/>
              </w:rPr>
              <w:t>≥</w:t>
            </w:r>
            <w:r w:rsidRPr="008C2023">
              <w:rPr>
                <w:rFonts w:ascii="宋体" w:hAnsi="宋体" w:cs="Times New Roman Regular"/>
                <w:sz w:val="24"/>
              </w:rPr>
              <w:t>120cm，货架宽度单面</w:t>
            </w:r>
            <w:r w:rsidRPr="008C2023">
              <w:rPr>
                <w:rFonts w:ascii="宋体" w:hAnsi="宋体" w:cs="Times New Roman Regular" w:hint="eastAsia"/>
                <w:sz w:val="24"/>
              </w:rPr>
              <w:t>≥</w:t>
            </w:r>
            <w:r w:rsidRPr="008C2023">
              <w:rPr>
                <w:rFonts w:ascii="宋体" w:hAnsi="宋体" w:cs="Times New Roman Regular"/>
                <w:sz w:val="24"/>
              </w:rPr>
              <w:t>70cm</w:t>
            </w:r>
            <w:r w:rsidRPr="008C2023">
              <w:rPr>
                <w:rFonts w:ascii="宋体" w:hAnsi="宋体" w:cs="Times New Roman Regular" w:hint="eastAsia"/>
                <w:sz w:val="24"/>
              </w:rPr>
              <w:t>。</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个</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2</w:t>
            </w:r>
          </w:p>
        </w:tc>
        <w:tc>
          <w:tcPr>
            <w:tcW w:w="323"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25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highlight w:val="yellow"/>
              </w:rPr>
            </w:pPr>
            <w:r w:rsidRPr="008C2023">
              <w:rPr>
                <w:rFonts w:ascii="宋体" w:hAnsi="宋体" w:cs="宋体" w:hint="eastAsia"/>
                <w:kern w:val="0"/>
                <w:sz w:val="24"/>
              </w:rPr>
              <w:t>靠墙架组合</w:t>
            </w:r>
          </w:p>
        </w:tc>
        <w:tc>
          <w:tcPr>
            <w:tcW w:w="270" w:type="pct"/>
            <w:vAlign w:val="center"/>
          </w:tcPr>
          <w:p w:rsidR="00120A46" w:rsidRPr="008C2023" w:rsidRDefault="006A7504">
            <w:pPr>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adjustRightInd w:val="0"/>
              <w:snapToGrid w:val="0"/>
              <w:textAlignment w:val="center"/>
              <w:rPr>
                <w:rFonts w:ascii="宋体" w:hAnsi="宋体"/>
                <w:kern w:val="0"/>
                <w:sz w:val="24"/>
              </w:rPr>
            </w:pPr>
            <w:r w:rsidRPr="008C2023">
              <w:rPr>
                <w:rFonts w:ascii="宋体" w:hAnsi="宋体" w:cs="Times New Roman Regular"/>
                <w:sz w:val="24"/>
              </w:rPr>
              <w:t>1.单面墙架组合，冷轧钢材质层板厚度</w:t>
            </w:r>
            <w:r w:rsidRPr="008C2023">
              <w:rPr>
                <w:rFonts w:ascii="宋体" w:hAnsi="宋体" w:hint="eastAsia"/>
                <w:sz w:val="24"/>
              </w:rPr>
              <w:t>≥</w:t>
            </w:r>
            <w:r w:rsidRPr="008C2023">
              <w:rPr>
                <w:rFonts w:ascii="宋体" w:hAnsi="宋体" w:cs="Times New Roman Regular"/>
                <w:sz w:val="24"/>
              </w:rPr>
              <w:t>0.4mm ，羊角厚度</w:t>
            </w:r>
            <w:r w:rsidRPr="008C2023">
              <w:rPr>
                <w:rFonts w:ascii="宋体" w:hAnsi="宋体" w:hint="eastAsia"/>
                <w:sz w:val="24"/>
              </w:rPr>
              <w:t>≥</w:t>
            </w:r>
            <w:r w:rsidRPr="008C2023">
              <w:rPr>
                <w:rFonts w:ascii="宋体" w:hAnsi="宋体" w:cs="Times New Roman Regular"/>
                <w:sz w:val="24"/>
              </w:rPr>
              <w:t>2.0mm，背板厚度</w:t>
            </w:r>
            <w:r w:rsidRPr="008C2023">
              <w:rPr>
                <w:rFonts w:ascii="宋体" w:hAnsi="宋体" w:hint="eastAsia"/>
                <w:sz w:val="24"/>
              </w:rPr>
              <w:t>≥</w:t>
            </w:r>
            <w:r w:rsidRPr="008C2023">
              <w:rPr>
                <w:rFonts w:ascii="宋体" w:hAnsi="宋体" w:cs="Times New Roman Regular"/>
                <w:sz w:val="24"/>
              </w:rPr>
              <w:t>0.4mm，立柱厚度</w:t>
            </w:r>
            <w:r w:rsidRPr="008C2023">
              <w:rPr>
                <w:rFonts w:ascii="宋体" w:hAnsi="宋体" w:hint="eastAsia"/>
                <w:sz w:val="24"/>
              </w:rPr>
              <w:t>≥</w:t>
            </w:r>
            <w:r w:rsidRPr="008C2023">
              <w:rPr>
                <w:rFonts w:ascii="宋体" w:hAnsi="宋体" w:cs="Times New Roman Regular"/>
                <w:sz w:val="24"/>
              </w:rPr>
              <w:t>1.0mm</w:t>
            </w:r>
            <w:r w:rsidRPr="008C2023">
              <w:rPr>
                <w:rFonts w:ascii="宋体" w:hAnsi="宋体" w:cs="Times New Roman Regular" w:hint="eastAsia"/>
                <w:sz w:val="24"/>
              </w:rPr>
              <w:t>；</w:t>
            </w:r>
          </w:p>
          <w:p w:rsidR="00120A46" w:rsidRPr="008C2023" w:rsidRDefault="006A7504">
            <w:pPr>
              <w:pStyle w:val="a7"/>
              <w:spacing w:after="0"/>
              <w:rPr>
                <w:rFonts w:ascii="宋体" w:hAnsi="宋体"/>
                <w:kern w:val="0"/>
                <w:sz w:val="24"/>
              </w:rPr>
            </w:pPr>
            <w:r w:rsidRPr="008C2023">
              <w:rPr>
                <w:rFonts w:ascii="宋体" w:hAnsi="宋体" w:cs="Times New Roman Regular"/>
                <w:sz w:val="24"/>
              </w:rPr>
              <w:t>2.货架长度</w:t>
            </w:r>
            <w:r w:rsidRPr="008C2023">
              <w:rPr>
                <w:rFonts w:ascii="宋体" w:hAnsi="宋体" w:hint="eastAsia"/>
                <w:sz w:val="24"/>
              </w:rPr>
              <w:t>≥</w:t>
            </w:r>
            <w:r w:rsidRPr="008C2023">
              <w:rPr>
                <w:rFonts w:ascii="宋体" w:hAnsi="宋体" w:cs="Times New Roman Regular"/>
                <w:sz w:val="24"/>
              </w:rPr>
              <w:t>72cm，高度</w:t>
            </w:r>
            <w:r w:rsidRPr="008C2023">
              <w:rPr>
                <w:rFonts w:ascii="宋体" w:hAnsi="宋体" w:hint="eastAsia"/>
                <w:sz w:val="24"/>
              </w:rPr>
              <w:t>≥</w:t>
            </w:r>
            <w:r w:rsidRPr="008C2023">
              <w:rPr>
                <w:rFonts w:ascii="宋体" w:hAnsi="宋体" w:cs="Times New Roman Regular"/>
                <w:sz w:val="24"/>
              </w:rPr>
              <w:t>120cm，货架宽度单面</w:t>
            </w:r>
            <w:r w:rsidRPr="008C2023">
              <w:rPr>
                <w:rFonts w:ascii="宋体" w:hAnsi="宋体" w:hint="eastAsia"/>
                <w:sz w:val="24"/>
              </w:rPr>
              <w:t>≥</w:t>
            </w:r>
            <w:r w:rsidRPr="008C2023">
              <w:rPr>
                <w:rFonts w:ascii="宋体" w:hAnsi="宋体" w:cs="Times New Roman Regular"/>
                <w:sz w:val="24"/>
              </w:rPr>
              <w:t>35cm</w:t>
            </w:r>
            <w:r w:rsidRPr="008C2023">
              <w:rPr>
                <w:rFonts w:ascii="宋体" w:hAnsi="宋体" w:cs="Times New Roman Regular" w:hint="eastAsia"/>
                <w:sz w:val="24"/>
              </w:rPr>
              <w:t>。</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个</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15</w:t>
            </w: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highlight w:val="yellow"/>
              </w:rPr>
            </w:pPr>
            <w:r w:rsidRPr="008C2023">
              <w:rPr>
                <w:rFonts w:ascii="宋体" w:hAnsi="宋体" w:cs="宋体" w:hint="eastAsia"/>
                <w:kern w:val="0"/>
                <w:sz w:val="24"/>
              </w:rPr>
              <w:t>端架组合</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pStyle w:val="a7"/>
              <w:spacing w:after="0"/>
              <w:rPr>
                <w:rFonts w:ascii="宋体" w:hAnsi="宋体"/>
                <w:kern w:val="0"/>
                <w:sz w:val="24"/>
              </w:rPr>
            </w:pPr>
            <w:r w:rsidRPr="008C2023">
              <w:rPr>
                <w:rFonts w:ascii="宋体" w:hAnsi="宋体" w:cs="Times New Roman Regular"/>
                <w:sz w:val="24"/>
              </w:rPr>
              <w:t>背网货架、端架，冷轧钢材质，层板可自由调节高度，背板固定卡扣，单组尺寸</w:t>
            </w:r>
            <w:r w:rsidRPr="008C2023">
              <w:rPr>
                <w:rFonts w:ascii="宋体" w:hAnsi="宋体" w:cs="Times New Roman Regular" w:hint="eastAsia"/>
                <w:sz w:val="24"/>
              </w:rPr>
              <w:t>≥1600mm*700mm*1350mm。</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个</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3</w:t>
            </w: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highlight w:val="yellow"/>
              </w:rPr>
            </w:pPr>
            <w:r w:rsidRPr="008C2023">
              <w:rPr>
                <w:rFonts w:ascii="宋体" w:hAnsi="宋体" w:cs="宋体" w:hint="eastAsia"/>
                <w:kern w:val="0"/>
                <w:sz w:val="24"/>
              </w:rPr>
              <w:t>层板</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pStyle w:val="a7"/>
              <w:spacing w:after="0"/>
              <w:rPr>
                <w:rFonts w:ascii="宋体" w:hAnsi="宋体"/>
                <w:kern w:val="0"/>
                <w:sz w:val="24"/>
              </w:rPr>
            </w:pPr>
            <w:r w:rsidRPr="008C2023">
              <w:rPr>
                <w:rFonts w:ascii="宋体" w:hAnsi="宋体" w:cs="Times New Roman Regular"/>
                <w:sz w:val="24"/>
              </w:rPr>
              <w:t>货架配件层板，钢层板，含托臂、含标价条，层板可自由调节，单层层板长度</w:t>
            </w:r>
            <w:r w:rsidRPr="008C2023">
              <w:rPr>
                <w:rFonts w:ascii="宋体" w:hAnsi="宋体" w:hint="eastAsia"/>
                <w:sz w:val="24"/>
              </w:rPr>
              <w:t>≥</w:t>
            </w:r>
            <w:r w:rsidRPr="008C2023">
              <w:rPr>
                <w:rFonts w:ascii="宋体" w:hAnsi="宋体" w:cs="Times New Roman Regular"/>
                <w:sz w:val="24"/>
              </w:rPr>
              <w:t>60cm</w:t>
            </w:r>
            <w:r w:rsidRPr="008C2023">
              <w:rPr>
                <w:rFonts w:ascii="宋体" w:hAnsi="宋体" w:cs="Times New Roman Regular" w:hint="eastAsia"/>
                <w:sz w:val="24"/>
              </w:rPr>
              <w:t>。</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个</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50</w:t>
            </w: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highlight w:val="yellow"/>
              </w:rPr>
            </w:pPr>
            <w:r w:rsidRPr="008C2023">
              <w:rPr>
                <w:rFonts w:ascii="宋体" w:hAnsi="宋体" w:cs="宋体" w:hint="eastAsia"/>
                <w:kern w:val="0"/>
                <w:sz w:val="24"/>
              </w:rPr>
              <w:t>横梁</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Times New Roman Regular"/>
                <w:sz w:val="24"/>
              </w:rPr>
            </w:pPr>
            <w:r w:rsidRPr="008C2023">
              <w:rPr>
                <w:rFonts w:ascii="宋体" w:hAnsi="宋体" w:cs="Times New Roman Regular"/>
                <w:sz w:val="24"/>
              </w:rPr>
              <w:t>货架配件，横梁方通，金属材质，含挂耳、挂耳可拆卸、长度90cm-120cm，宽高15mm*30mm</w:t>
            </w:r>
            <w:r w:rsidRPr="008C2023">
              <w:rPr>
                <w:rFonts w:ascii="宋体" w:hAnsi="宋体" w:cs="Times New Roman Regular" w:hint="eastAsia"/>
                <w:sz w:val="24"/>
              </w:rPr>
              <w:t>。</w:t>
            </w:r>
          </w:p>
          <w:p w:rsidR="00120A46" w:rsidRPr="008C2023" w:rsidRDefault="006A7504">
            <w:pPr>
              <w:pStyle w:val="a7"/>
              <w:spacing w:after="0"/>
              <w:rPr>
                <w:rFonts w:ascii="宋体" w:hAnsi="宋体"/>
                <w:kern w:val="0"/>
                <w:sz w:val="24"/>
              </w:rPr>
            </w:pPr>
            <w:r w:rsidRPr="008C2023">
              <w:rPr>
                <w:rFonts w:ascii="宋体" w:hAnsi="宋体"/>
                <w:noProof/>
                <w:kern w:val="0"/>
                <w:sz w:val="24"/>
              </w:rPr>
              <w:drawing>
                <wp:inline distT="0" distB="0" distL="114300" distR="114300">
                  <wp:extent cx="742950" cy="542925"/>
                  <wp:effectExtent l="0" t="0" r="0" b="9525"/>
                  <wp:docPr id="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
                          <pic:cNvPicPr>
                            <a:picLocks noChangeAspect="1"/>
                          </pic:cNvPicPr>
                        </pic:nvPicPr>
                        <pic:blipFill>
                          <a:blip r:embed="rId11" cstate="print"/>
                          <a:stretch>
                            <a:fillRect/>
                          </a:stretch>
                        </pic:blipFill>
                        <pic:spPr>
                          <a:xfrm>
                            <a:off x="0" y="0"/>
                            <a:ext cx="742950" cy="542925"/>
                          </a:xfrm>
                          <a:prstGeom prst="rect">
                            <a:avLst/>
                          </a:prstGeom>
                          <a:noFill/>
                          <a:ln>
                            <a:noFill/>
                          </a:ln>
                        </pic:spPr>
                      </pic:pic>
                    </a:graphicData>
                  </a:graphic>
                </wp:inline>
              </w:drawing>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个</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50</w:t>
            </w: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93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highlight w:val="yellow"/>
              </w:rPr>
            </w:pPr>
            <w:r w:rsidRPr="008C2023">
              <w:rPr>
                <w:rFonts w:ascii="宋体" w:hAnsi="宋体" w:cs="宋体" w:hint="eastAsia"/>
                <w:kern w:val="0"/>
                <w:sz w:val="24"/>
              </w:rPr>
              <w:t>挂钩</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Times New Roman Regular"/>
                <w:sz w:val="24"/>
              </w:rPr>
            </w:pPr>
            <w:r w:rsidRPr="008C2023">
              <w:rPr>
                <w:rFonts w:ascii="宋体" w:hAnsi="宋体" w:cs="Times New Roman Regular"/>
                <w:sz w:val="24"/>
              </w:rPr>
              <w:t>双线横梁挂钩，里层冷轧钢，外层喷塑料，长度20cm-15cm，含吊牌</w:t>
            </w:r>
            <w:r w:rsidRPr="008C2023">
              <w:rPr>
                <w:rFonts w:ascii="宋体" w:hAnsi="宋体" w:cs="Times New Roman Regular" w:hint="eastAsia"/>
                <w:sz w:val="24"/>
              </w:rPr>
              <w:t>。</w:t>
            </w:r>
          </w:p>
          <w:p w:rsidR="00120A46" w:rsidRPr="008C2023" w:rsidRDefault="006A7504">
            <w:pPr>
              <w:pStyle w:val="a7"/>
              <w:spacing w:after="0"/>
              <w:rPr>
                <w:rFonts w:ascii="宋体" w:hAnsi="宋体"/>
                <w:kern w:val="0"/>
                <w:sz w:val="24"/>
              </w:rPr>
            </w:pPr>
            <w:r w:rsidRPr="008C2023">
              <w:rPr>
                <w:rFonts w:ascii="宋体" w:hAnsi="宋体"/>
                <w:noProof/>
                <w:kern w:val="0"/>
                <w:sz w:val="24"/>
              </w:rPr>
              <w:drawing>
                <wp:inline distT="0" distB="0" distL="114300" distR="114300">
                  <wp:extent cx="695325" cy="476250"/>
                  <wp:effectExtent l="0" t="0" r="9525" b="0"/>
                  <wp:docPr id="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pic:cNvPicPr>
                            <a:picLocks noChangeAspect="1"/>
                          </pic:cNvPicPr>
                        </pic:nvPicPr>
                        <pic:blipFill>
                          <a:blip r:embed="rId12" cstate="print"/>
                          <a:stretch>
                            <a:fillRect/>
                          </a:stretch>
                        </pic:blipFill>
                        <pic:spPr>
                          <a:xfrm>
                            <a:off x="0" y="0"/>
                            <a:ext cx="695325" cy="476250"/>
                          </a:xfrm>
                          <a:prstGeom prst="rect">
                            <a:avLst/>
                          </a:prstGeom>
                          <a:noFill/>
                          <a:ln>
                            <a:noFill/>
                          </a:ln>
                        </pic:spPr>
                      </pic:pic>
                    </a:graphicData>
                  </a:graphic>
                </wp:inline>
              </w:drawing>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个</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100</w:t>
            </w: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highlight w:val="yellow"/>
              </w:rPr>
            </w:pPr>
            <w:r w:rsidRPr="008C2023">
              <w:rPr>
                <w:rFonts w:ascii="宋体" w:hAnsi="宋体" w:cs="宋体" w:hint="eastAsia"/>
                <w:kern w:val="0"/>
                <w:sz w:val="24"/>
              </w:rPr>
              <w:t>雨伞货架</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pStyle w:val="a7"/>
              <w:spacing w:after="0"/>
              <w:rPr>
                <w:rFonts w:ascii="宋体" w:hAnsi="宋体"/>
                <w:kern w:val="0"/>
                <w:sz w:val="24"/>
              </w:rPr>
            </w:pPr>
            <w:r w:rsidRPr="008C2023">
              <w:rPr>
                <w:rFonts w:ascii="宋体" w:hAnsi="宋体" w:cs="Times New Roman Regular"/>
                <w:sz w:val="24"/>
              </w:rPr>
              <w:t>创意商用落地式雨伞放置架，铁艺打造，高温烤漆，防水防锈耐腐蚀，黑色，尺寸</w:t>
            </w:r>
            <w:r w:rsidRPr="008C2023">
              <w:rPr>
                <w:rFonts w:ascii="宋体" w:hAnsi="宋体" w:hint="eastAsia"/>
                <w:sz w:val="24"/>
              </w:rPr>
              <w:t>≥</w:t>
            </w:r>
            <w:r w:rsidRPr="008C2023">
              <w:rPr>
                <w:rFonts w:ascii="宋体" w:hAnsi="宋体" w:cs="Times New Roman Regular"/>
                <w:sz w:val="24"/>
              </w:rPr>
              <w:t>500mm*</w:t>
            </w:r>
            <w:r w:rsidRPr="008C2023">
              <w:rPr>
                <w:rFonts w:ascii="宋体" w:hAnsi="宋体" w:hint="eastAsia"/>
                <w:sz w:val="24"/>
              </w:rPr>
              <w:t>≥</w:t>
            </w:r>
            <w:r w:rsidRPr="008C2023">
              <w:rPr>
                <w:rFonts w:ascii="宋体" w:hAnsi="宋体" w:cs="Times New Roman Regular"/>
                <w:sz w:val="24"/>
              </w:rPr>
              <w:t>200mm*</w:t>
            </w:r>
            <w:r w:rsidRPr="008C2023">
              <w:rPr>
                <w:rFonts w:ascii="宋体" w:hAnsi="宋体" w:hint="eastAsia"/>
                <w:sz w:val="24"/>
              </w:rPr>
              <w:t>≥</w:t>
            </w:r>
            <w:r w:rsidRPr="008C2023">
              <w:rPr>
                <w:rFonts w:ascii="宋体" w:hAnsi="宋体" w:cs="Times New Roman Regular"/>
                <w:sz w:val="24"/>
              </w:rPr>
              <w:t>600mm</w:t>
            </w:r>
            <w:r w:rsidRPr="008C2023">
              <w:rPr>
                <w:rFonts w:ascii="宋体" w:hAnsi="宋体" w:cs="Times New Roman Regular" w:hint="eastAsia"/>
                <w:sz w:val="24"/>
              </w:rPr>
              <w:t>。</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个</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2</w:t>
            </w: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highlight w:val="yellow"/>
              </w:rPr>
            </w:pPr>
            <w:r w:rsidRPr="008C2023">
              <w:rPr>
                <w:rFonts w:ascii="宋体" w:hAnsi="宋体" w:cs="宋体" w:hint="eastAsia"/>
                <w:kern w:val="0"/>
                <w:sz w:val="24"/>
              </w:rPr>
              <w:t>商品分隔板</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Times New Roman Regular"/>
                <w:sz w:val="24"/>
              </w:rPr>
            </w:pPr>
            <w:r w:rsidRPr="008C2023">
              <w:rPr>
                <w:rFonts w:ascii="宋体" w:hAnsi="宋体" w:cs="Times New Roman Regular"/>
                <w:sz w:val="24"/>
              </w:rPr>
              <w:t>商品分隔片、挡片、商品分隔板，T型，磁条，亚克力材质，透明，每个分隔板尺寸</w:t>
            </w:r>
            <w:r w:rsidRPr="008C2023">
              <w:rPr>
                <w:rFonts w:ascii="宋体" w:hAnsi="宋体" w:hint="eastAsia"/>
                <w:sz w:val="24"/>
              </w:rPr>
              <w:t>≥</w:t>
            </w:r>
            <w:r w:rsidRPr="008C2023">
              <w:rPr>
                <w:rFonts w:ascii="宋体" w:hAnsi="宋体" w:cs="Times New Roman Regular"/>
                <w:sz w:val="24"/>
              </w:rPr>
              <w:t>300mm*</w:t>
            </w:r>
            <w:r w:rsidRPr="008C2023">
              <w:rPr>
                <w:rFonts w:ascii="宋体" w:hAnsi="宋体" w:hint="eastAsia"/>
                <w:sz w:val="24"/>
              </w:rPr>
              <w:t>≥</w:t>
            </w:r>
            <w:r w:rsidRPr="008C2023">
              <w:rPr>
                <w:rFonts w:ascii="宋体" w:hAnsi="宋体" w:cs="Times New Roman Regular"/>
                <w:sz w:val="24"/>
              </w:rPr>
              <w:t>30mm*</w:t>
            </w:r>
            <w:r w:rsidRPr="008C2023">
              <w:rPr>
                <w:rFonts w:ascii="宋体" w:hAnsi="宋体" w:hint="eastAsia"/>
                <w:sz w:val="24"/>
              </w:rPr>
              <w:t>≥</w:t>
            </w:r>
            <w:r w:rsidRPr="008C2023">
              <w:rPr>
                <w:rFonts w:ascii="宋体" w:hAnsi="宋体" w:cs="Times New Roman Regular"/>
                <w:sz w:val="24"/>
              </w:rPr>
              <w:t>100mm</w:t>
            </w:r>
            <w:r w:rsidRPr="008C2023">
              <w:rPr>
                <w:rFonts w:ascii="宋体" w:hAnsi="宋体" w:cs="Times New Roman Regular" w:hint="eastAsia"/>
                <w:sz w:val="24"/>
              </w:rPr>
              <w:t>。</w:t>
            </w:r>
          </w:p>
          <w:p w:rsidR="00120A46" w:rsidRPr="008C2023" w:rsidRDefault="006A7504">
            <w:pPr>
              <w:pStyle w:val="a7"/>
              <w:spacing w:after="0"/>
              <w:rPr>
                <w:rFonts w:ascii="宋体" w:hAnsi="宋体"/>
                <w:kern w:val="0"/>
                <w:sz w:val="24"/>
              </w:rPr>
            </w:pPr>
            <w:r w:rsidRPr="008C2023">
              <w:rPr>
                <w:rFonts w:ascii="宋体" w:hAnsi="宋体"/>
                <w:noProof/>
                <w:kern w:val="0"/>
                <w:sz w:val="24"/>
              </w:rPr>
              <w:drawing>
                <wp:inline distT="0" distB="0" distL="114300" distR="114300">
                  <wp:extent cx="457200" cy="571500"/>
                  <wp:effectExtent l="0" t="0" r="0" b="0"/>
                  <wp:docPr id="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pic:cNvPicPr>
                            <a:picLocks noChangeAspect="1"/>
                          </pic:cNvPicPr>
                        </pic:nvPicPr>
                        <pic:blipFill>
                          <a:blip r:embed="rId13" cstate="print"/>
                          <a:stretch>
                            <a:fillRect/>
                          </a:stretch>
                        </pic:blipFill>
                        <pic:spPr>
                          <a:xfrm>
                            <a:off x="0" y="0"/>
                            <a:ext cx="457200" cy="571500"/>
                          </a:xfrm>
                          <a:prstGeom prst="rect">
                            <a:avLst/>
                          </a:prstGeom>
                          <a:noFill/>
                          <a:ln>
                            <a:noFill/>
                          </a:ln>
                        </pic:spPr>
                      </pic:pic>
                    </a:graphicData>
                  </a:graphic>
                </wp:inline>
              </w:drawing>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个</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200</w:t>
            </w: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highlight w:val="yellow"/>
              </w:rPr>
            </w:pPr>
            <w:r w:rsidRPr="008C2023">
              <w:rPr>
                <w:rFonts w:ascii="宋体" w:hAnsi="宋体" w:cs="宋体" w:hint="eastAsia"/>
                <w:kern w:val="0"/>
                <w:sz w:val="24"/>
              </w:rPr>
              <w:t>商品支撑板</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商品支撑、磁性支撑、L型支撑，亚克力材质，透明，尺寸</w:t>
            </w:r>
            <w:r w:rsidRPr="008C2023">
              <w:rPr>
                <w:rFonts w:ascii="宋体" w:hAnsi="宋体" w:hint="eastAsia"/>
                <w:sz w:val="24"/>
              </w:rPr>
              <w:t>≥</w:t>
            </w:r>
            <w:r w:rsidRPr="008C2023">
              <w:rPr>
                <w:rFonts w:ascii="宋体" w:hAnsi="宋体" w:cs="Times New Roman Regular"/>
                <w:sz w:val="24"/>
              </w:rPr>
              <w:t>20cm*</w:t>
            </w:r>
            <w:r w:rsidRPr="008C2023">
              <w:rPr>
                <w:rFonts w:ascii="宋体" w:hAnsi="宋体" w:hint="eastAsia"/>
                <w:sz w:val="24"/>
              </w:rPr>
              <w:t>≥</w:t>
            </w:r>
            <w:r w:rsidRPr="008C2023">
              <w:rPr>
                <w:rFonts w:ascii="宋体" w:hAnsi="宋体" w:cs="Times New Roman Regular"/>
                <w:sz w:val="24"/>
              </w:rPr>
              <w:t>4cm*</w:t>
            </w:r>
            <w:r w:rsidRPr="008C2023">
              <w:rPr>
                <w:rFonts w:ascii="宋体" w:hAnsi="宋体" w:hint="eastAsia"/>
                <w:sz w:val="24"/>
              </w:rPr>
              <w:t>≥</w:t>
            </w:r>
            <w:r w:rsidRPr="008C2023">
              <w:rPr>
                <w:rFonts w:ascii="宋体" w:hAnsi="宋体" w:cs="Times New Roman Regular"/>
                <w:sz w:val="24"/>
              </w:rPr>
              <w:t>6cm，每组2个</w:t>
            </w:r>
            <w:r w:rsidRPr="008C2023">
              <w:rPr>
                <w:rFonts w:ascii="宋体" w:hAnsi="宋体" w:cs="Times New Roman Regular" w:hint="eastAsia"/>
                <w:sz w:val="24"/>
              </w:rPr>
              <w:t>。</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个</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200</w:t>
            </w: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highlight w:val="yellow"/>
              </w:rPr>
            </w:pPr>
            <w:r w:rsidRPr="008C2023">
              <w:rPr>
                <w:rFonts w:ascii="宋体" w:hAnsi="宋体" w:cs="宋体" w:hint="eastAsia"/>
                <w:kern w:val="0"/>
                <w:sz w:val="24"/>
              </w:rPr>
              <w:t>防潮板</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Times New Roman Regular"/>
                <w:sz w:val="24"/>
              </w:rPr>
            </w:pPr>
            <w:r w:rsidRPr="008C2023">
              <w:rPr>
                <w:rFonts w:ascii="宋体" w:hAnsi="宋体" w:cs="Times New Roman Regular"/>
                <w:sz w:val="24"/>
              </w:rPr>
              <w:t>塑料防潮板，塑料垫板，网格拼接组合卡板，50平，单个尺寸</w:t>
            </w:r>
            <w:r w:rsidRPr="008C2023">
              <w:rPr>
                <w:rFonts w:ascii="宋体" w:hAnsi="宋体" w:hint="eastAsia"/>
                <w:sz w:val="24"/>
              </w:rPr>
              <w:t>≥</w:t>
            </w:r>
            <w:r w:rsidRPr="008C2023">
              <w:rPr>
                <w:rFonts w:ascii="宋体" w:hAnsi="宋体" w:cs="Times New Roman Regular"/>
                <w:sz w:val="24"/>
              </w:rPr>
              <w:t>300mm*</w:t>
            </w:r>
            <w:r w:rsidRPr="008C2023">
              <w:rPr>
                <w:rFonts w:ascii="宋体" w:hAnsi="宋体" w:hint="eastAsia"/>
                <w:sz w:val="24"/>
              </w:rPr>
              <w:t>≥</w:t>
            </w:r>
            <w:r w:rsidRPr="008C2023">
              <w:rPr>
                <w:rFonts w:ascii="宋体" w:hAnsi="宋体" w:cs="Times New Roman Regular"/>
                <w:sz w:val="24"/>
              </w:rPr>
              <w:t>300mm*</w:t>
            </w:r>
            <w:r w:rsidRPr="008C2023">
              <w:rPr>
                <w:rFonts w:ascii="宋体" w:hAnsi="宋体" w:hint="eastAsia"/>
                <w:sz w:val="24"/>
              </w:rPr>
              <w:t>≥</w:t>
            </w:r>
            <w:r w:rsidRPr="008C2023">
              <w:rPr>
                <w:rFonts w:ascii="宋体" w:hAnsi="宋体" w:cs="Times New Roman Regular"/>
                <w:sz w:val="24"/>
              </w:rPr>
              <w:t>30mm</w:t>
            </w:r>
            <w:r w:rsidRPr="008C2023">
              <w:rPr>
                <w:rFonts w:ascii="宋体" w:hAnsi="宋体" w:cs="Times New Roman Regular" w:hint="eastAsia"/>
                <w:sz w:val="24"/>
              </w:rPr>
              <w:t>。</w:t>
            </w:r>
          </w:p>
          <w:p w:rsidR="00120A46" w:rsidRPr="008C2023" w:rsidRDefault="006A7504">
            <w:pPr>
              <w:pStyle w:val="a7"/>
              <w:spacing w:after="0"/>
              <w:rPr>
                <w:rFonts w:ascii="宋体" w:hAnsi="宋体"/>
                <w:kern w:val="0"/>
                <w:sz w:val="24"/>
              </w:rPr>
            </w:pPr>
            <w:r w:rsidRPr="008C2023">
              <w:rPr>
                <w:rFonts w:ascii="宋体" w:hAnsi="宋体"/>
                <w:noProof/>
                <w:kern w:val="0"/>
                <w:sz w:val="24"/>
              </w:rPr>
              <w:drawing>
                <wp:inline distT="0" distB="0" distL="114300" distR="114300">
                  <wp:extent cx="571500" cy="542925"/>
                  <wp:effectExtent l="0" t="0" r="0" b="9525"/>
                  <wp:docPr id="6"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0"/>
                          <pic:cNvPicPr>
                            <a:picLocks noChangeAspect="1"/>
                          </pic:cNvPicPr>
                        </pic:nvPicPr>
                        <pic:blipFill>
                          <a:blip r:embed="rId14" cstate="print"/>
                          <a:stretch>
                            <a:fillRect/>
                          </a:stretch>
                        </pic:blipFill>
                        <pic:spPr>
                          <a:xfrm>
                            <a:off x="0" y="0"/>
                            <a:ext cx="571500" cy="542925"/>
                          </a:xfrm>
                          <a:prstGeom prst="rect">
                            <a:avLst/>
                          </a:prstGeom>
                          <a:noFill/>
                          <a:ln>
                            <a:noFill/>
                          </a:ln>
                        </pic:spPr>
                      </pic:pic>
                    </a:graphicData>
                  </a:graphic>
                </wp:inline>
              </w:drawing>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个</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highlight w:val="yellow"/>
              </w:rPr>
              <w:t>50</w:t>
            </w: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002"/>
          <w:jc w:val="center"/>
        </w:trPr>
        <w:tc>
          <w:tcPr>
            <w:tcW w:w="247" w:type="pct"/>
            <w:vMerge w:val="restart"/>
            <w:vAlign w:val="center"/>
          </w:tcPr>
          <w:p w:rsidR="00120A46" w:rsidRPr="008C2023" w:rsidRDefault="006A7504">
            <w:pPr>
              <w:jc w:val="center"/>
              <w:rPr>
                <w:rFonts w:ascii="宋体" w:hAnsi="宋体" w:cs="宋体"/>
                <w:kern w:val="0"/>
                <w:sz w:val="24"/>
              </w:rPr>
            </w:pPr>
            <w:r w:rsidRPr="008C2023">
              <w:rPr>
                <w:rFonts w:ascii="宋体" w:hAnsi="宋体" w:cs="宋体" w:hint="eastAsia"/>
                <w:kern w:val="0"/>
                <w:sz w:val="24"/>
              </w:rPr>
              <w:t>29</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立风柜</w:t>
            </w:r>
          </w:p>
        </w:tc>
        <w:tc>
          <w:tcPr>
            <w:tcW w:w="270" w:type="pct"/>
            <w:vAlign w:val="center"/>
          </w:tcPr>
          <w:p w:rsidR="00120A46" w:rsidRPr="008C2023" w:rsidRDefault="006A7504">
            <w:pPr>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adjustRightInd w:val="0"/>
              <w:snapToGrid w:val="0"/>
              <w:textAlignment w:val="center"/>
              <w:rPr>
                <w:rFonts w:ascii="宋体" w:hAnsi="宋体" w:cs="宋体"/>
                <w:kern w:val="0"/>
                <w:sz w:val="24"/>
              </w:rPr>
            </w:pPr>
            <w:r w:rsidRPr="008C2023">
              <w:rPr>
                <w:rFonts w:ascii="宋体" w:hAnsi="宋体" w:cs="Times New Roman Regular"/>
                <w:sz w:val="24"/>
              </w:rPr>
              <w:t>1.一体式超市便利店冷藏立风柜（蔬菜水果保鲜柜饮料酸奶柜一体机）</w:t>
            </w:r>
          </w:p>
          <w:p w:rsidR="00120A46" w:rsidRPr="008C2023" w:rsidRDefault="006A7504">
            <w:pPr>
              <w:adjustRightInd w:val="0"/>
              <w:snapToGrid w:val="0"/>
              <w:textAlignment w:val="center"/>
              <w:rPr>
                <w:rFonts w:ascii="宋体" w:hAnsi="宋体" w:cs="宋体"/>
                <w:kern w:val="0"/>
                <w:sz w:val="24"/>
              </w:rPr>
            </w:pPr>
            <w:r w:rsidRPr="008C2023">
              <w:rPr>
                <w:rFonts w:ascii="宋体" w:hAnsi="宋体" w:cs="Times New Roman Regular"/>
                <w:sz w:val="24"/>
              </w:rPr>
              <w:t>2.双层钢化玻璃、浸塑钢丝搁架、HIPS内胆、风冷无霜制冷、LED顶灯、全钢板机身、机械控温，冷风风幕柜；</w:t>
            </w:r>
          </w:p>
        </w:tc>
        <w:tc>
          <w:tcPr>
            <w:tcW w:w="26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326"/>
          <w:jc w:val="center"/>
        </w:trPr>
        <w:tc>
          <w:tcPr>
            <w:tcW w:w="247" w:type="pct"/>
            <w:vMerge/>
            <w:vAlign w:val="center"/>
          </w:tcPr>
          <w:p w:rsidR="00120A46" w:rsidRPr="008C2023" w:rsidRDefault="00120A46">
            <w:pPr>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3.功率</w:t>
            </w:r>
            <w:r w:rsidRPr="008C2023">
              <w:rPr>
                <w:rFonts w:ascii="宋体" w:hAnsi="宋体" w:hint="eastAsia"/>
                <w:sz w:val="24"/>
              </w:rPr>
              <w:t>≥</w:t>
            </w:r>
            <w:r w:rsidRPr="008C2023">
              <w:rPr>
                <w:rFonts w:ascii="宋体" w:hAnsi="宋体" w:cs="Times New Roman Regular"/>
                <w:sz w:val="24"/>
              </w:rPr>
              <w:t>150w，规格</w:t>
            </w:r>
            <w:r w:rsidRPr="008C2023">
              <w:rPr>
                <w:rFonts w:ascii="宋体" w:hAnsi="宋体" w:hint="eastAsia"/>
                <w:sz w:val="24"/>
              </w:rPr>
              <w:t>≥</w:t>
            </w:r>
            <w:r w:rsidRPr="008C2023">
              <w:rPr>
                <w:rFonts w:ascii="宋体" w:hAnsi="宋体" w:cs="Times New Roman Regular"/>
                <w:sz w:val="24"/>
              </w:rPr>
              <w:t>200L，制温范围0~10度，层架数量5层。</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910"/>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lastRenderedPageBreak/>
              <w:t>30</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饮料冷藏柜</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pStyle w:val="13"/>
              <w:autoSpaceDE w:val="0"/>
              <w:adjustRightInd w:val="0"/>
              <w:snapToGrid w:val="0"/>
              <w:textAlignment w:val="center"/>
              <w:rPr>
                <w:rFonts w:ascii="宋体" w:eastAsia="宋体" w:hAnsi="宋体" w:cs="Times New Roman Regular"/>
                <w:sz w:val="24"/>
                <w:szCs w:val="24"/>
              </w:rPr>
            </w:pPr>
            <w:r w:rsidRPr="008C2023">
              <w:rPr>
                <w:rFonts w:ascii="宋体" w:eastAsia="宋体" w:hAnsi="宋体" w:cs="Times New Roman Regular"/>
                <w:sz w:val="24"/>
                <w:szCs w:val="24"/>
              </w:rPr>
              <w:t>1.底置压缩机商用饮料冷藏柜，嵌入式接水盒、下前罩防凝露、加厚卡扣隔架、LED灯光、铝板内胆；</w:t>
            </w:r>
          </w:p>
          <w:p w:rsidR="00120A46" w:rsidRPr="008C2023" w:rsidRDefault="006A7504">
            <w:pPr>
              <w:pStyle w:val="13"/>
              <w:autoSpaceDE w:val="0"/>
              <w:adjustRightInd w:val="0"/>
              <w:snapToGrid w:val="0"/>
              <w:textAlignment w:val="center"/>
              <w:rPr>
                <w:rFonts w:ascii="宋体" w:hAnsi="宋体" w:cs="宋体"/>
                <w:kern w:val="0"/>
                <w:sz w:val="24"/>
              </w:rPr>
            </w:pPr>
            <w:r w:rsidRPr="008C2023">
              <w:rPr>
                <w:rFonts w:ascii="宋体" w:eastAsia="宋体" w:hAnsi="宋体" w:cs="Times New Roman Regular"/>
                <w:sz w:val="24"/>
                <w:szCs w:val="24"/>
              </w:rPr>
              <w:t>2.单门冷藏柜；</w:t>
            </w:r>
          </w:p>
        </w:tc>
        <w:tc>
          <w:tcPr>
            <w:tcW w:w="26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934"/>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pStyle w:val="13"/>
              <w:autoSpaceDE w:val="0"/>
              <w:adjustRightInd w:val="0"/>
              <w:snapToGrid w:val="0"/>
              <w:textAlignment w:val="center"/>
              <w:rPr>
                <w:rFonts w:ascii="宋体" w:eastAsia="宋体" w:hAnsi="宋体" w:cs="Times New Roman Regular"/>
                <w:sz w:val="24"/>
                <w:szCs w:val="24"/>
              </w:rPr>
            </w:pPr>
            <w:r w:rsidRPr="008C2023">
              <w:rPr>
                <w:rFonts w:ascii="宋体" w:eastAsia="宋体" w:hAnsi="宋体" w:cs="Times New Roman Regular"/>
                <w:sz w:val="24"/>
                <w:szCs w:val="24"/>
              </w:rPr>
              <w:t>3.规格≤330L，整机功率</w:t>
            </w:r>
            <w:r w:rsidRPr="008C2023">
              <w:rPr>
                <w:rFonts w:ascii="宋体" w:eastAsia="宋体" w:hAnsi="宋体" w:hint="eastAsia"/>
                <w:sz w:val="24"/>
                <w:szCs w:val="24"/>
              </w:rPr>
              <w:t>≥</w:t>
            </w:r>
            <w:r w:rsidRPr="008C2023">
              <w:rPr>
                <w:rFonts w:ascii="宋体" w:eastAsia="宋体" w:hAnsi="宋体" w:cs="Times New Roman Regular"/>
                <w:sz w:val="24"/>
                <w:szCs w:val="24"/>
              </w:rPr>
              <w:t>100W，电压220V，箱内温度：0-10度；</w:t>
            </w:r>
          </w:p>
          <w:p w:rsidR="00120A46" w:rsidRPr="008C2023" w:rsidRDefault="006A7504">
            <w:pPr>
              <w:rPr>
                <w:rFonts w:ascii="宋体" w:hAnsi="宋体" w:cs="Times New Roman Regular"/>
                <w:sz w:val="24"/>
              </w:rPr>
            </w:pPr>
            <w:r w:rsidRPr="008C2023">
              <w:rPr>
                <w:rFonts w:ascii="宋体" w:hAnsi="宋体" w:cs="Times New Roman Regular"/>
                <w:sz w:val="24"/>
              </w:rPr>
              <w:t>4.能效等级：1级；</w:t>
            </w:r>
          </w:p>
          <w:p w:rsidR="00120A46" w:rsidRPr="008C2023" w:rsidRDefault="006A7504">
            <w:pPr>
              <w:rPr>
                <w:rFonts w:ascii="宋体" w:hAnsi="宋体" w:cs="Times New Roman Regular"/>
                <w:sz w:val="24"/>
              </w:rPr>
            </w:pPr>
            <w:r w:rsidRPr="008C2023">
              <w:rPr>
                <w:rFonts w:ascii="宋体" w:hAnsi="宋体" w:cs="Times New Roman Regular"/>
                <w:sz w:val="24"/>
              </w:rPr>
              <w:t>5.制冷方式：风机+直冷。</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448"/>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31</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雪糕柜</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adjustRightInd w:val="0"/>
              <w:snapToGrid w:val="0"/>
              <w:textAlignment w:val="center"/>
              <w:rPr>
                <w:rFonts w:ascii="宋体" w:hAnsi="宋体" w:cs="Times New Roman Regular"/>
                <w:sz w:val="24"/>
              </w:rPr>
            </w:pPr>
            <w:r w:rsidRPr="008C2023">
              <w:rPr>
                <w:rFonts w:ascii="宋体" w:hAnsi="宋体" w:cs="Times New Roman Regular"/>
                <w:sz w:val="24"/>
              </w:rPr>
              <w:t>1.商用卧式雪糕柜（冷冻柜）</w:t>
            </w:r>
          </w:p>
          <w:p w:rsidR="00120A46" w:rsidRPr="008C2023" w:rsidRDefault="006A7504">
            <w:pPr>
              <w:adjustRightInd w:val="0"/>
              <w:snapToGrid w:val="0"/>
              <w:textAlignment w:val="center"/>
              <w:rPr>
                <w:rFonts w:ascii="宋体" w:hAnsi="宋体" w:cs="宋体"/>
                <w:kern w:val="0"/>
                <w:sz w:val="24"/>
              </w:rPr>
            </w:pPr>
            <w:r w:rsidRPr="008C2023">
              <w:rPr>
                <w:rFonts w:ascii="宋体" w:hAnsi="宋体" w:cs="Times New Roman Regular"/>
                <w:sz w:val="24"/>
              </w:rPr>
              <w:t>2.电子数显控温、大容量浸塑网篮、侧面加厚防撞条、铜管制冷；</w:t>
            </w:r>
          </w:p>
        </w:tc>
        <w:tc>
          <w:tcPr>
            <w:tcW w:w="26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570"/>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adjustRightInd w:val="0"/>
              <w:snapToGrid w:val="0"/>
              <w:textAlignment w:val="center"/>
              <w:rPr>
                <w:rFonts w:ascii="宋体" w:hAnsi="宋体" w:cs="Times New Roman Regular"/>
                <w:sz w:val="24"/>
              </w:rPr>
            </w:pPr>
            <w:r w:rsidRPr="008C2023">
              <w:rPr>
                <w:rFonts w:ascii="宋体" w:hAnsi="宋体" w:cs="Times New Roman Regular"/>
                <w:sz w:val="24"/>
              </w:rPr>
              <w:t>3.制冷方式：直冷、防鼠散热板；</w:t>
            </w:r>
          </w:p>
          <w:p w:rsidR="00120A46" w:rsidRPr="008C2023" w:rsidRDefault="006A7504">
            <w:pPr>
              <w:adjustRightInd w:val="0"/>
              <w:snapToGrid w:val="0"/>
              <w:textAlignment w:val="center"/>
              <w:rPr>
                <w:rFonts w:ascii="宋体" w:hAnsi="宋体" w:cs="Times New Roman Regular"/>
                <w:sz w:val="24"/>
              </w:rPr>
            </w:pPr>
            <w:r w:rsidRPr="008C2023">
              <w:rPr>
                <w:rFonts w:ascii="宋体" w:hAnsi="宋体" w:cs="Times New Roman Regular"/>
                <w:sz w:val="24"/>
              </w:rPr>
              <w:t>4.电源电压：220V，制温范围-15℃~0℃；</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516"/>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rPr>
                <w:rFonts w:ascii="宋体" w:hAnsi="宋体" w:cs="Times New Roman Regular"/>
                <w:sz w:val="24"/>
              </w:rPr>
            </w:pPr>
            <w:r w:rsidRPr="008C2023">
              <w:rPr>
                <w:rFonts w:ascii="宋体" w:hAnsi="宋体" w:cs="Times New Roman Regular"/>
                <w:sz w:val="24"/>
              </w:rPr>
              <w:t>5.功率</w:t>
            </w:r>
            <w:r w:rsidRPr="008C2023">
              <w:rPr>
                <w:rFonts w:ascii="宋体" w:hAnsi="宋体" w:hint="eastAsia"/>
                <w:sz w:val="24"/>
              </w:rPr>
              <w:t>≥</w:t>
            </w:r>
            <w:r w:rsidRPr="008C2023">
              <w:rPr>
                <w:rFonts w:ascii="宋体" w:hAnsi="宋体" w:cs="Times New Roman Regular"/>
                <w:sz w:val="24"/>
              </w:rPr>
              <w:t>400W，有效容积</w:t>
            </w:r>
            <w:r w:rsidRPr="008C2023">
              <w:rPr>
                <w:rFonts w:ascii="宋体" w:hAnsi="宋体" w:hint="eastAsia"/>
                <w:sz w:val="24"/>
              </w:rPr>
              <w:t>≥</w:t>
            </w:r>
            <w:r w:rsidRPr="008C2023">
              <w:rPr>
                <w:rFonts w:ascii="宋体" w:hAnsi="宋体" w:cs="Times New Roman Regular"/>
                <w:sz w:val="24"/>
              </w:rPr>
              <w:t>600L</w:t>
            </w:r>
            <w:r w:rsidRPr="008C2023">
              <w:rPr>
                <w:rFonts w:ascii="宋体" w:hAnsi="宋体" w:cs="Times New Roman Regular" w:hint="eastAsia"/>
                <w:sz w:val="24"/>
              </w:rPr>
              <w:t>。</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32</w:t>
            </w: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购物袋</w:t>
            </w:r>
          </w:p>
        </w:tc>
        <w:tc>
          <w:tcPr>
            <w:tcW w:w="270" w:type="pct"/>
            <w:vAlign w:val="center"/>
          </w:tcPr>
          <w:p w:rsidR="00120A46" w:rsidRPr="008C2023" w:rsidRDefault="00120A46">
            <w:pPr>
              <w:widowControl/>
              <w:jc w:val="center"/>
              <w:rPr>
                <w:rFonts w:ascii="宋体" w:hAnsi="宋体" w:cs="宋体"/>
                <w:kern w:val="0"/>
                <w:sz w:val="24"/>
              </w:rPr>
            </w:pP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便利店PE购物袋，手提背心式，加厚款，</w:t>
            </w:r>
            <w:r w:rsidRPr="008C2023">
              <w:rPr>
                <w:rFonts w:ascii="宋体" w:hAnsi="宋体" w:cs="Times New Roman Regular" w:hint="eastAsia"/>
                <w:sz w:val="24"/>
              </w:rPr>
              <w:t>60cm*40cm*16cm，</w:t>
            </w:r>
            <w:r w:rsidRPr="008C2023">
              <w:rPr>
                <w:rFonts w:ascii="宋体" w:hAnsi="宋体" w:cs="Times New Roman Regular"/>
                <w:sz w:val="24"/>
              </w:rPr>
              <w:t>可承重</w:t>
            </w:r>
            <w:r w:rsidRPr="008C2023">
              <w:rPr>
                <w:rFonts w:ascii="宋体" w:hAnsi="宋体" w:cs="Times New Roman Regular" w:hint="eastAsia"/>
                <w:sz w:val="24"/>
              </w:rPr>
              <w:t>5</w:t>
            </w:r>
            <w:r w:rsidRPr="008C2023">
              <w:rPr>
                <w:rFonts w:ascii="宋体" w:hAnsi="宋体" w:cs="Times New Roman Regular"/>
                <w:sz w:val="24"/>
              </w:rPr>
              <w:t>斤</w:t>
            </w:r>
            <w:r w:rsidRPr="008C2023">
              <w:rPr>
                <w:rFonts w:ascii="宋体" w:hAnsi="宋体" w:cs="Times New Roman Regular" w:hint="eastAsia"/>
                <w:sz w:val="24"/>
              </w:rPr>
              <w:t>以上，2000个。</w:t>
            </w:r>
          </w:p>
        </w:tc>
        <w:tc>
          <w:tcPr>
            <w:tcW w:w="26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套</w:t>
            </w:r>
          </w:p>
        </w:tc>
        <w:tc>
          <w:tcPr>
            <w:tcW w:w="210"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购物筐</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超市商店便利店拉杆带轮购物筐购物篮，塑料材质，容量</w:t>
            </w:r>
            <w:r w:rsidRPr="008C2023">
              <w:rPr>
                <w:rFonts w:ascii="宋体" w:hAnsi="宋体" w:hint="eastAsia"/>
                <w:sz w:val="24"/>
              </w:rPr>
              <w:t>≥</w:t>
            </w:r>
            <w:r w:rsidRPr="008C2023">
              <w:rPr>
                <w:rFonts w:ascii="宋体" w:hAnsi="宋体" w:cs="Times New Roman Regular"/>
                <w:sz w:val="24"/>
              </w:rPr>
              <w:t>40L</w:t>
            </w:r>
            <w:r w:rsidRPr="008C2023">
              <w:rPr>
                <w:rFonts w:ascii="宋体" w:hAnsi="宋体" w:cs="Times New Roman Regular" w:hint="eastAsia"/>
                <w:sz w:val="24"/>
              </w:rPr>
              <w:t>，50个。</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购物筐支架</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购物篮支架，移动篮子架货筐架托，不锈钢，尺寸</w:t>
            </w:r>
            <w:r w:rsidRPr="008C2023">
              <w:rPr>
                <w:rFonts w:ascii="宋体" w:hAnsi="宋体" w:hint="eastAsia"/>
                <w:sz w:val="24"/>
              </w:rPr>
              <w:t>≥</w:t>
            </w:r>
            <w:r w:rsidRPr="008C2023">
              <w:rPr>
                <w:rFonts w:ascii="宋体" w:hAnsi="宋体" w:cs="Times New Roman Regular"/>
                <w:sz w:val="24"/>
              </w:rPr>
              <w:t>450 mm *200 mm *240mm</w:t>
            </w:r>
            <w:r w:rsidRPr="008C2023">
              <w:rPr>
                <w:rFonts w:ascii="宋体" w:hAnsi="宋体" w:cs="Times New Roman Regular" w:hint="eastAsia"/>
                <w:sz w:val="24"/>
              </w:rPr>
              <w:t>，5个。</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陈列道具-周转箱</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斜插翻盖周转箱带盖物流箱大号加厚，塑料材质，尺寸</w:t>
            </w:r>
            <w:r w:rsidRPr="008C2023">
              <w:rPr>
                <w:rFonts w:ascii="宋体" w:hAnsi="宋体" w:hint="eastAsia"/>
                <w:sz w:val="24"/>
              </w:rPr>
              <w:t>≥</w:t>
            </w:r>
            <w:r w:rsidRPr="008C2023">
              <w:rPr>
                <w:rFonts w:ascii="宋体" w:hAnsi="宋体" w:cs="Times New Roman Regular"/>
                <w:sz w:val="24"/>
              </w:rPr>
              <w:t>450 mm *330 mm *100mm</w:t>
            </w:r>
            <w:r w:rsidRPr="008C2023">
              <w:rPr>
                <w:rFonts w:ascii="宋体" w:hAnsi="宋体" w:cs="Times New Roman Regular" w:hint="eastAsia"/>
                <w:sz w:val="24"/>
              </w:rPr>
              <w:t>，20个。</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211"/>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垃圾桶</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商用垃圾桶，加厚、HDPE新料生产，大号，容量</w:t>
            </w:r>
            <w:r w:rsidRPr="008C2023">
              <w:rPr>
                <w:rFonts w:ascii="宋体" w:hAnsi="宋体" w:hint="eastAsia"/>
                <w:sz w:val="24"/>
              </w:rPr>
              <w:t>≥</w:t>
            </w:r>
            <w:r w:rsidRPr="008C2023">
              <w:rPr>
                <w:rFonts w:ascii="宋体" w:hAnsi="宋体" w:cs="Times New Roman Regular"/>
                <w:sz w:val="24"/>
              </w:rPr>
              <w:t>50L</w:t>
            </w:r>
            <w:r w:rsidRPr="008C2023">
              <w:rPr>
                <w:rFonts w:ascii="宋体" w:hAnsi="宋体" w:cs="Times New Roman Regular" w:hint="eastAsia"/>
                <w:sz w:val="24"/>
              </w:rPr>
              <w:t>，4个。</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33</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智慧黑板</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1.采用三拼结构，中间为多媒体显示屏，两侧为书写板；整机外形尺寸≥4200mm*≥1220mm*≥90mm；</w:t>
            </w:r>
          </w:p>
        </w:tc>
        <w:tc>
          <w:tcPr>
            <w:tcW w:w="26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334"/>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2.显示屏幕尺寸：≥86寸；</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298"/>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采用LED液晶显示屏；中心亮度≧480cd/㎡；单屏物理分辨率：4K；</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3.内置OPS：CPU相当或优于IntelCorei5 12代；内存8G；256G SSD固态硬盘；</w:t>
            </w:r>
            <w:r w:rsidRPr="008C2023">
              <w:rPr>
                <w:rFonts w:ascii="宋体" w:hAnsi="宋体" w:cs="Times New Roman Regular"/>
                <w:sz w:val="24"/>
              </w:rPr>
              <w:t>带</w:t>
            </w:r>
            <w:r w:rsidRPr="008C2023">
              <w:rPr>
                <w:rFonts w:ascii="宋体" w:hAnsi="宋体" w:cs="Times New Roman Regular" w:hint="eastAsia"/>
                <w:sz w:val="24"/>
              </w:rPr>
              <w:t>正版</w:t>
            </w:r>
            <w:r w:rsidRPr="008C2023">
              <w:rPr>
                <w:rFonts w:ascii="宋体" w:hAnsi="宋体" w:cs="Times New Roman Regular"/>
                <w:sz w:val="24"/>
              </w:rPr>
              <w:t>Windows系统</w:t>
            </w:r>
            <w:r w:rsidRPr="008C2023">
              <w:rPr>
                <w:rFonts w:ascii="宋体" w:hAnsi="宋体" w:cs="Times New Roman Regular" w:hint="eastAsia"/>
                <w:sz w:val="24"/>
              </w:rPr>
              <w:t>。</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4.内置嵌入式安卓（Android）系统，与内置OPS电脑形成双操作系统安全备用；</w:t>
            </w:r>
            <w:r w:rsidRPr="008C2023">
              <w:rPr>
                <w:rFonts w:ascii="宋体" w:hAnsi="宋体" w:cs="Times New Roman Regular"/>
                <w:sz w:val="24"/>
              </w:rPr>
              <w:t>内存</w:t>
            </w:r>
            <w:r w:rsidRPr="008C2023">
              <w:rPr>
                <w:rFonts w:ascii="宋体" w:hAnsi="宋体" w:cs="宋体" w:hint="eastAsia"/>
                <w:kern w:val="0"/>
                <w:sz w:val="24"/>
              </w:rPr>
              <w:t>≥</w:t>
            </w:r>
            <w:r w:rsidRPr="008C2023">
              <w:rPr>
                <w:rFonts w:ascii="宋体" w:hAnsi="宋体" w:cs="Times New Roman Regular"/>
                <w:sz w:val="24"/>
              </w:rPr>
              <w:t>3G、闪存</w:t>
            </w:r>
            <w:r w:rsidRPr="008C2023">
              <w:rPr>
                <w:rFonts w:ascii="宋体" w:hAnsi="宋体" w:cs="宋体" w:hint="eastAsia"/>
                <w:kern w:val="0"/>
                <w:sz w:val="24"/>
              </w:rPr>
              <w:t>≥</w:t>
            </w:r>
            <w:r w:rsidRPr="008C2023">
              <w:rPr>
                <w:rFonts w:ascii="宋体" w:hAnsi="宋体" w:cs="Times New Roman Regular"/>
                <w:sz w:val="24"/>
              </w:rPr>
              <w:t>8G）</w:t>
            </w:r>
            <w:r w:rsidRPr="008C2023">
              <w:rPr>
                <w:rFonts w:ascii="宋体" w:hAnsi="宋体" w:cs="Times New Roman Regular" w:hint="eastAsia"/>
                <w:sz w:val="24"/>
              </w:rPr>
              <w:t>；</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lastRenderedPageBreak/>
              <w:t>34</w:t>
            </w: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讲台</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Times New Roman Regular"/>
                <w:sz w:val="24"/>
              </w:rPr>
            </w:pPr>
            <w:r w:rsidRPr="008C2023">
              <w:rPr>
                <w:rFonts w:ascii="宋体" w:hAnsi="宋体" w:cs="Times New Roman Regular"/>
                <w:sz w:val="24"/>
              </w:rPr>
              <w:t>1.教师讲台：冷轧钢板，盖门采取翻转方式，</w:t>
            </w:r>
            <w:r w:rsidRPr="008C2023">
              <w:rPr>
                <w:rFonts w:ascii="宋体" w:hAnsi="宋体" w:cs="Times New Roman Regular" w:hint="eastAsia"/>
                <w:sz w:val="24"/>
              </w:rPr>
              <w:t>带标准型多媒体集中控制器，</w:t>
            </w:r>
            <w:r w:rsidRPr="008C2023">
              <w:rPr>
                <w:rFonts w:ascii="宋体" w:hAnsi="宋体" w:cs="Times New Roman Regular"/>
                <w:sz w:val="24"/>
              </w:rPr>
              <w:t>可安装17-24寸显示器，右侧抽屉采用隐藏抽拉式设计，桌体下层采用标准机柜设计，带层板，可任意调节，尺寸</w:t>
            </w:r>
            <w:r w:rsidRPr="008C2023">
              <w:rPr>
                <w:rFonts w:ascii="宋体" w:hAnsi="宋体" w:cs="Times New Roman Regular" w:hint="eastAsia"/>
                <w:sz w:val="24"/>
              </w:rPr>
              <w:t>≥</w:t>
            </w:r>
            <w:r w:rsidRPr="008C2023">
              <w:rPr>
                <w:rFonts w:ascii="宋体" w:hAnsi="宋体" w:cs="Times New Roman Regular"/>
                <w:sz w:val="24"/>
              </w:rPr>
              <w:t xml:space="preserve">1100 </w:t>
            </w:r>
            <w:r w:rsidRPr="008C2023">
              <w:rPr>
                <w:rFonts w:ascii="宋体" w:hAnsi="宋体" w:cs="Times New Roman Regular" w:hint="eastAsia"/>
                <w:sz w:val="24"/>
              </w:rPr>
              <w:t>mm</w:t>
            </w:r>
            <w:r w:rsidRPr="008C2023">
              <w:rPr>
                <w:rFonts w:ascii="宋体" w:hAnsi="宋体" w:cs="Times New Roman Regular"/>
                <w:sz w:val="24"/>
              </w:rPr>
              <w:t>*</w:t>
            </w:r>
            <w:r w:rsidRPr="008C2023">
              <w:rPr>
                <w:rFonts w:ascii="宋体" w:hAnsi="宋体" w:cs="Times New Roman Regular" w:hint="eastAsia"/>
                <w:sz w:val="24"/>
              </w:rPr>
              <w:t>≥</w:t>
            </w:r>
            <w:r w:rsidRPr="008C2023">
              <w:rPr>
                <w:rFonts w:ascii="宋体" w:hAnsi="宋体" w:cs="Times New Roman Regular"/>
                <w:sz w:val="24"/>
              </w:rPr>
              <w:t>78</w:t>
            </w:r>
            <w:r w:rsidRPr="008C2023">
              <w:rPr>
                <w:rFonts w:ascii="宋体" w:hAnsi="宋体" w:cs="Times New Roman Regular" w:hint="eastAsia"/>
                <w:sz w:val="24"/>
              </w:rPr>
              <w:t>0</w:t>
            </w:r>
            <w:r w:rsidRPr="008C2023">
              <w:rPr>
                <w:rFonts w:ascii="宋体" w:hAnsi="宋体" w:cs="Times New Roman Regular"/>
                <w:sz w:val="24"/>
              </w:rPr>
              <w:t>m</w:t>
            </w:r>
            <w:r w:rsidRPr="008C2023">
              <w:rPr>
                <w:rFonts w:ascii="宋体" w:hAnsi="宋体" w:cs="Times New Roman Regular" w:hint="eastAsia"/>
                <w:sz w:val="24"/>
              </w:rPr>
              <w:t>m</w:t>
            </w:r>
            <w:r w:rsidRPr="008C2023">
              <w:rPr>
                <w:rFonts w:ascii="宋体" w:hAnsi="宋体" w:cs="Times New Roman Regular"/>
                <w:sz w:val="24"/>
              </w:rPr>
              <w:t>*</w:t>
            </w:r>
            <w:r w:rsidRPr="008C2023">
              <w:rPr>
                <w:rFonts w:ascii="宋体" w:hAnsi="宋体" w:cs="Times New Roman Regular" w:hint="eastAsia"/>
                <w:sz w:val="24"/>
              </w:rPr>
              <w:t>≥</w:t>
            </w:r>
            <w:r w:rsidRPr="008C2023">
              <w:rPr>
                <w:rFonts w:ascii="宋体" w:hAnsi="宋体" w:cs="Times New Roman Regular"/>
                <w:sz w:val="24"/>
              </w:rPr>
              <w:t>1</w:t>
            </w:r>
            <w:r w:rsidRPr="008C2023">
              <w:rPr>
                <w:rFonts w:ascii="宋体" w:hAnsi="宋体" w:cs="Times New Roman Regular" w:hint="eastAsia"/>
                <w:sz w:val="24"/>
              </w:rPr>
              <w:t>0</w:t>
            </w:r>
            <w:r w:rsidRPr="008C2023">
              <w:rPr>
                <w:rFonts w:ascii="宋体" w:hAnsi="宋体" w:cs="Times New Roman Regular"/>
                <w:sz w:val="24"/>
              </w:rPr>
              <w:t>0</w:t>
            </w:r>
            <w:r w:rsidRPr="008C2023">
              <w:rPr>
                <w:rFonts w:ascii="宋体" w:hAnsi="宋体" w:cs="Times New Roman Regular" w:hint="eastAsia"/>
                <w:sz w:val="24"/>
              </w:rPr>
              <w:t>0m</w:t>
            </w:r>
            <w:r w:rsidRPr="008C2023">
              <w:rPr>
                <w:rFonts w:ascii="宋体" w:hAnsi="宋体" w:cs="Times New Roman Regular"/>
                <w:sz w:val="24"/>
              </w:rPr>
              <w:t>m</w:t>
            </w:r>
            <w:r w:rsidRPr="008C2023">
              <w:rPr>
                <w:rFonts w:ascii="宋体" w:hAnsi="宋体" w:cs="Times New Roman Regular" w:hint="eastAsia"/>
                <w:sz w:val="24"/>
              </w:rPr>
              <w:t>。</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张</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2500</w:t>
            </w:r>
          </w:p>
        </w:tc>
      </w:tr>
      <w:tr w:rsidR="00120A46" w:rsidRPr="008C2023">
        <w:trPr>
          <w:trHeight w:val="142"/>
          <w:jc w:val="center"/>
        </w:trPr>
        <w:tc>
          <w:tcPr>
            <w:tcW w:w="247"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35</w:t>
            </w: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多功能培训椅</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带可旋转折叠写字板，尺寸490mm*57mm*86mm，误差不超过±0.02m；采用人体工学靠背，双层椅背加厚材质，加固弓形管架，表面透气网布，内置高弹海绵，配备抗磨损脚垫。</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张</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45</w:t>
            </w:r>
          </w:p>
        </w:tc>
        <w:tc>
          <w:tcPr>
            <w:tcW w:w="323"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142"/>
          <w:jc w:val="center"/>
        </w:trPr>
        <w:tc>
          <w:tcPr>
            <w:tcW w:w="247"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36</w:t>
            </w: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教学音箱</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配置2个音箱，功率</w:t>
            </w:r>
            <w:r w:rsidRPr="008C2023">
              <w:rPr>
                <w:rFonts w:ascii="宋体" w:hAnsi="宋体" w:hint="eastAsia"/>
                <w:sz w:val="24"/>
              </w:rPr>
              <w:t>≥</w:t>
            </w:r>
            <w:r w:rsidRPr="008C2023">
              <w:rPr>
                <w:rFonts w:ascii="宋体" w:hAnsi="宋体" w:cs="Times New Roman Regular"/>
                <w:sz w:val="24"/>
              </w:rPr>
              <w:t>60w</w:t>
            </w:r>
            <w:r w:rsidRPr="008C2023">
              <w:rPr>
                <w:rFonts w:ascii="宋体" w:hAnsi="宋体" w:cs="Times New Roman Regular" w:hint="eastAsia"/>
                <w:sz w:val="24"/>
              </w:rPr>
              <w:t>；</w:t>
            </w:r>
            <w:r w:rsidRPr="008C2023">
              <w:rPr>
                <w:rFonts w:ascii="宋体" w:hAnsi="宋体" w:cs="宋体" w:hint="eastAsia"/>
                <w:kern w:val="0"/>
                <w:sz w:val="24"/>
              </w:rPr>
              <w:t>；</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900</w:t>
            </w:r>
          </w:p>
        </w:tc>
      </w:tr>
      <w:tr w:rsidR="00120A46" w:rsidRPr="008C2023">
        <w:trPr>
          <w:trHeight w:val="142"/>
          <w:jc w:val="center"/>
        </w:trPr>
        <w:tc>
          <w:tcPr>
            <w:tcW w:w="247" w:type="pct"/>
            <w:vAlign w:val="center"/>
          </w:tcPr>
          <w:p w:rsidR="00120A46" w:rsidRPr="008C2023" w:rsidRDefault="006A7504">
            <w:pPr>
              <w:jc w:val="center"/>
              <w:rPr>
                <w:rFonts w:ascii="宋体" w:hAnsi="宋体" w:cs="宋体"/>
                <w:kern w:val="0"/>
                <w:sz w:val="24"/>
              </w:rPr>
            </w:pPr>
            <w:r w:rsidRPr="008C2023">
              <w:rPr>
                <w:rFonts w:ascii="宋体" w:hAnsi="宋体" w:cs="宋体" w:hint="eastAsia"/>
                <w:kern w:val="0"/>
                <w:sz w:val="24"/>
              </w:rPr>
              <w:t>37</w:t>
            </w:r>
          </w:p>
        </w:tc>
        <w:tc>
          <w:tcPr>
            <w:tcW w:w="675" w:type="pct"/>
            <w:vAlign w:val="center"/>
          </w:tcPr>
          <w:p w:rsidR="00120A46" w:rsidRPr="008C2023" w:rsidRDefault="006A7504">
            <w:pPr>
              <w:jc w:val="center"/>
              <w:rPr>
                <w:rFonts w:ascii="宋体" w:hAnsi="宋体" w:cs="宋体"/>
                <w:kern w:val="0"/>
                <w:sz w:val="24"/>
              </w:rPr>
            </w:pPr>
            <w:r w:rsidRPr="008C2023">
              <w:rPr>
                <w:rFonts w:ascii="宋体" w:hAnsi="宋体" w:cs="宋体" w:hint="eastAsia"/>
                <w:kern w:val="0"/>
                <w:sz w:val="24"/>
              </w:rPr>
              <w:t>功放机</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输出功率≥240W，信噪比&gt;100DB；</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2000</w:t>
            </w:r>
          </w:p>
        </w:tc>
      </w:tr>
      <w:tr w:rsidR="00120A46" w:rsidRPr="008C2023">
        <w:trPr>
          <w:trHeight w:val="142"/>
          <w:jc w:val="center"/>
        </w:trPr>
        <w:tc>
          <w:tcPr>
            <w:tcW w:w="247"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38</w:t>
            </w: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无线话筒</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配置2个鹅颈无线话筒；使用距离:空旷地≥20米，信噪比&lt;98DB；</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142"/>
          <w:jc w:val="center"/>
        </w:trPr>
        <w:tc>
          <w:tcPr>
            <w:tcW w:w="247"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39</w:t>
            </w: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千兆交换机</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商用24口全千兆交换机，</w:t>
            </w:r>
            <w:r w:rsidRPr="008C2023">
              <w:rPr>
                <w:rFonts w:ascii="宋体" w:hAnsi="宋体" w:cs="Times New Roman Regular" w:hint="eastAsia"/>
                <w:sz w:val="24"/>
              </w:rPr>
              <w:t>24个10/100/1000MBps RJ45 端口，</w:t>
            </w:r>
            <w:r w:rsidRPr="008C2023">
              <w:rPr>
                <w:rFonts w:ascii="宋体" w:hAnsi="宋体" w:cs="Times New Roman Regular"/>
                <w:sz w:val="24"/>
              </w:rPr>
              <w:t>上下行端口速率一千兆</w:t>
            </w:r>
            <w:r w:rsidRPr="008C2023">
              <w:rPr>
                <w:rFonts w:ascii="宋体" w:hAnsi="宋体" w:cs="Times New Roman Regular" w:hint="eastAsia"/>
                <w:sz w:val="24"/>
              </w:rPr>
              <w:t>，输入电源100V-240V，支持8K MAC地址</w:t>
            </w:r>
            <w:r w:rsidRPr="008C2023">
              <w:rPr>
                <w:rFonts w:ascii="宋体" w:hAnsi="宋体" w:cs="Times New Roman Regular"/>
                <w:sz w:val="24"/>
              </w:rPr>
              <w:t>；</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142"/>
          <w:jc w:val="center"/>
        </w:trPr>
        <w:tc>
          <w:tcPr>
            <w:tcW w:w="247"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40</w:t>
            </w:r>
          </w:p>
        </w:tc>
        <w:tc>
          <w:tcPr>
            <w:tcW w:w="675"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网络机柜</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Times New Roman Regular"/>
                <w:sz w:val="24"/>
              </w:rPr>
              <w:t>1.小型网络机柜：9U壁挂小机柜，加厚钢化玻璃，加厚钢板</w:t>
            </w:r>
            <w:r w:rsidRPr="008C2023">
              <w:rPr>
                <w:rFonts w:ascii="宋体" w:hAnsi="宋体" w:cs="Times New Roman Regular" w:hint="eastAsia"/>
                <w:sz w:val="24"/>
              </w:rPr>
              <w:t>。</w:t>
            </w:r>
          </w:p>
        </w:tc>
        <w:tc>
          <w:tcPr>
            <w:tcW w:w="265"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1</w:t>
            </w:r>
          </w:p>
        </w:tc>
        <w:tc>
          <w:tcPr>
            <w:tcW w:w="323" w:type="pc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142"/>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41</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空调柜机（3匹）</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1.3匹；立柜式；冷暖型；变频；不高于三级能效；</w:t>
            </w:r>
          </w:p>
        </w:tc>
        <w:tc>
          <w:tcPr>
            <w:tcW w:w="26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2</w:t>
            </w:r>
          </w:p>
        </w:tc>
        <w:tc>
          <w:tcPr>
            <w:tcW w:w="323"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8000</w:t>
            </w:r>
          </w:p>
        </w:tc>
      </w:tr>
      <w:tr w:rsidR="00120A46" w:rsidRPr="008C2023">
        <w:trPr>
          <w:trHeight w:val="308"/>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rPr>
                <w:rFonts w:ascii="宋体" w:hAnsi="宋体" w:cs="宋体"/>
                <w:kern w:val="0"/>
                <w:sz w:val="24"/>
              </w:rPr>
            </w:pPr>
            <w:r w:rsidRPr="008C2023">
              <w:rPr>
                <w:rFonts w:ascii="宋体" w:hAnsi="宋体" w:cs="宋体" w:hint="eastAsia"/>
                <w:kern w:val="0"/>
                <w:sz w:val="24"/>
              </w:rPr>
              <w:t>2.电压/频率：380V/50Hz，制热功率：≥2750W；制冷功率：≥2150W。</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widowControl/>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90"/>
          <w:jc w:val="center"/>
        </w:trPr>
        <w:tc>
          <w:tcPr>
            <w:tcW w:w="247"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42</w:t>
            </w:r>
          </w:p>
        </w:tc>
        <w:tc>
          <w:tcPr>
            <w:tcW w:w="67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仓储管理系统</w:t>
            </w:r>
            <w:r w:rsidRPr="008C2023">
              <w:rPr>
                <w:rFonts w:ascii="宋体" w:hAnsi="宋体"/>
                <w:kern w:val="0"/>
                <w:sz w:val="24"/>
              </w:rPr>
              <w:t>WMS</w:t>
            </w: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1.</w:t>
            </w:r>
            <w:r w:rsidRPr="008C2023">
              <w:rPr>
                <w:rFonts w:ascii="宋体" w:hAnsi="宋体" w:hint="eastAsia"/>
                <w:kern w:val="0"/>
                <w:sz w:val="24"/>
              </w:rPr>
              <w:t>基础数据：包括仓库管理、库区管理、库位管理等功能；</w:t>
            </w:r>
          </w:p>
        </w:tc>
        <w:tc>
          <w:tcPr>
            <w:tcW w:w="26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套</w:t>
            </w:r>
          </w:p>
        </w:tc>
        <w:tc>
          <w:tcPr>
            <w:tcW w:w="210" w:type="pct"/>
            <w:vMerge w:val="restart"/>
            <w:vAlign w:val="center"/>
          </w:tcPr>
          <w:p w:rsidR="00120A46" w:rsidRPr="008C2023" w:rsidRDefault="006A7504">
            <w:pPr>
              <w:widowControl/>
              <w:jc w:val="center"/>
              <w:rPr>
                <w:rFonts w:ascii="宋体" w:hAnsi="宋体"/>
                <w:kern w:val="0"/>
                <w:sz w:val="24"/>
              </w:rPr>
            </w:pPr>
            <w:r w:rsidRPr="008C2023">
              <w:rPr>
                <w:rFonts w:ascii="宋体" w:hAnsi="宋体"/>
                <w:kern w:val="0"/>
                <w:sz w:val="24"/>
              </w:rPr>
              <w:t>1</w:t>
            </w:r>
          </w:p>
        </w:tc>
        <w:tc>
          <w:tcPr>
            <w:tcW w:w="323"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无</w:t>
            </w: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2.</w:t>
            </w:r>
            <w:r w:rsidRPr="008C2023">
              <w:rPr>
                <w:rFonts w:ascii="宋体" w:hAnsi="宋体" w:hint="eastAsia"/>
                <w:kern w:val="0"/>
                <w:sz w:val="24"/>
              </w:rPr>
              <w:t>上架下架管理：包括上架工作单管理、整箱上架、补货上架等功能；包括下架任务汇总等功能；</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3.</w:t>
            </w:r>
            <w:r w:rsidRPr="008C2023">
              <w:rPr>
                <w:rFonts w:ascii="宋体" w:hAnsi="宋体" w:hint="eastAsia"/>
                <w:kern w:val="0"/>
                <w:sz w:val="24"/>
              </w:rPr>
              <w:t>库存管理：包括库存查询、库存分类汇总等功能；</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41"/>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4.</w:t>
            </w:r>
            <w:r w:rsidRPr="008C2023">
              <w:rPr>
                <w:rFonts w:ascii="宋体" w:hAnsi="宋体" w:hint="eastAsia"/>
                <w:kern w:val="0"/>
                <w:sz w:val="24"/>
              </w:rPr>
              <w:t>盘点管理：包括仓库盘点、盘点确认等功能；</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5.</w:t>
            </w:r>
            <w:r w:rsidRPr="008C2023">
              <w:rPr>
                <w:rFonts w:ascii="宋体" w:hAnsi="宋体" w:hint="eastAsia"/>
                <w:kern w:val="0"/>
                <w:sz w:val="24"/>
              </w:rPr>
              <w:t>盘点管理：包括仓库盘点、盘点确认等功能；</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6.</w:t>
            </w:r>
            <w:r w:rsidRPr="008C2023">
              <w:rPr>
                <w:rFonts w:ascii="宋体" w:hAnsi="宋体" w:hint="eastAsia"/>
                <w:kern w:val="0"/>
                <w:sz w:val="24"/>
              </w:rPr>
              <w:t>综合查询：包括入库任务汇总、入库综合查询等功能；</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7.</w:t>
            </w:r>
            <w:r w:rsidRPr="008C2023">
              <w:rPr>
                <w:rFonts w:ascii="宋体" w:hAnsi="宋体" w:hint="eastAsia"/>
                <w:kern w:val="0"/>
                <w:sz w:val="24"/>
              </w:rPr>
              <w:t>接口数据：数据接收查询、数据反馈查询功能；</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8.</w:t>
            </w:r>
            <w:r w:rsidRPr="008C2023">
              <w:rPr>
                <w:rFonts w:ascii="宋体" w:hAnsi="宋体" w:hint="eastAsia"/>
                <w:kern w:val="0"/>
                <w:sz w:val="24"/>
              </w:rPr>
              <w:t>系统维护：菜单维护、授权群组管理等功能；</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9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9.</w:t>
            </w:r>
            <w:r w:rsidRPr="008C2023">
              <w:rPr>
                <w:rFonts w:ascii="宋体" w:hAnsi="宋体" w:hint="eastAsia"/>
                <w:kern w:val="0"/>
                <w:sz w:val="24"/>
              </w:rPr>
              <w:t>系统管理：角色权限管理、角色管理等功能。</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43</w:t>
            </w:r>
          </w:p>
        </w:tc>
        <w:tc>
          <w:tcPr>
            <w:tcW w:w="67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仓储监控系统</w:t>
            </w:r>
            <w:r w:rsidRPr="008C2023">
              <w:rPr>
                <w:rFonts w:ascii="宋体" w:hAnsi="宋体"/>
                <w:kern w:val="0"/>
                <w:sz w:val="24"/>
              </w:rPr>
              <w:t>WCS</w:t>
            </w: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hint="eastAsia"/>
                <w:kern w:val="0"/>
                <w:sz w:val="24"/>
              </w:rPr>
              <w:t>1.设备运行故障提示及故障处理</w:t>
            </w:r>
            <w:r w:rsidRPr="008C2023">
              <w:rPr>
                <w:rFonts w:ascii="宋体" w:hAnsi="宋体"/>
                <w:kern w:val="0"/>
                <w:sz w:val="24"/>
              </w:rPr>
              <w:t>:</w:t>
            </w:r>
            <w:r w:rsidRPr="008C2023">
              <w:rPr>
                <w:rFonts w:ascii="宋体" w:hAnsi="宋体" w:hint="eastAsia"/>
                <w:kern w:val="0"/>
                <w:sz w:val="24"/>
              </w:rPr>
              <w:t>实时对设备运行报警信息进行提示；</w:t>
            </w:r>
          </w:p>
        </w:tc>
        <w:tc>
          <w:tcPr>
            <w:tcW w:w="26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套</w:t>
            </w:r>
          </w:p>
        </w:tc>
        <w:tc>
          <w:tcPr>
            <w:tcW w:w="210" w:type="pct"/>
            <w:vMerge w:val="restart"/>
            <w:vAlign w:val="center"/>
          </w:tcPr>
          <w:p w:rsidR="00120A46" w:rsidRPr="008C2023" w:rsidRDefault="006A7504">
            <w:pPr>
              <w:widowControl/>
              <w:jc w:val="center"/>
              <w:rPr>
                <w:rFonts w:ascii="宋体" w:hAnsi="宋体"/>
                <w:kern w:val="0"/>
                <w:sz w:val="24"/>
              </w:rPr>
            </w:pPr>
            <w:r w:rsidRPr="008C2023">
              <w:rPr>
                <w:rFonts w:ascii="宋体" w:hAnsi="宋体"/>
                <w:kern w:val="0"/>
                <w:sz w:val="24"/>
              </w:rPr>
              <w:t>1</w:t>
            </w:r>
          </w:p>
        </w:tc>
        <w:tc>
          <w:tcPr>
            <w:tcW w:w="323"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无</w:t>
            </w: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2.</w:t>
            </w:r>
            <w:r w:rsidRPr="008C2023">
              <w:rPr>
                <w:rFonts w:ascii="宋体" w:hAnsi="宋体" w:hint="eastAsia"/>
                <w:kern w:val="0"/>
                <w:sz w:val="24"/>
              </w:rPr>
              <w:t>设备管理</w:t>
            </w:r>
            <w:r w:rsidRPr="008C2023">
              <w:rPr>
                <w:rFonts w:ascii="宋体" w:hAnsi="宋体"/>
                <w:kern w:val="0"/>
                <w:sz w:val="24"/>
              </w:rPr>
              <w:t>:</w:t>
            </w:r>
            <w:r w:rsidRPr="008C2023">
              <w:rPr>
                <w:rFonts w:ascii="宋体" w:hAnsi="宋体" w:hint="eastAsia"/>
                <w:kern w:val="0"/>
                <w:sz w:val="24"/>
              </w:rPr>
              <w:t>包括设备基本档案管理、设备检修保养计划及计划执行情况管理、设备运行故障统计、故障处理查询等；</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3.</w:t>
            </w:r>
            <w:r w:rsidRPr="008C2023">
              <w:rPr>
                <w:rFonts w:ascii="宋体" w:hAnsi="宋体" w:hint="eastAsia"/>
                <w:kern w:val="0"/>
                <w:sz w:val="24"/>
              </w:rPr>
              <w:t>日志模块</w:t>
            </w:r>
            <w:r w:rsidRPr="008C2023">
              <w:rPr>
                <w:rFonts w:ascii="宋体" w:hAnsi="宋体"/>
                <w:kern w:val="0"/>
                <w:sz w:val="24"/>
              </w:rPr>
              <w:t>:</w:t>
            </w:r>
            <w:r w:rsidRPr="008C2023">
              <w:rPr>
                <w:rFonts w:ascii="宋体" w:hAnsi="宋体" w:hint="eastAsia"/>
                <w:kern w:val="0"/>
                <w:sz w:val="24"/>
              </w:rPr>
              <w:t>包括操作日志、系统异常日志、历史日志查询等；</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4.</w:t>
            </w:r>
            <w:r w:rsidRPr="008C2023">
              <w:rPr>
                <w:rFonts w:ascii="宋体" w:hAnsi="宋体" w:hint="eastAsia"/>
                <w:kern w:val="0"/>
                <w:sz w:val="24"/>
              </w:rPr>
              <w:t>系统运行状态监控</w:t>
            </w:r>
            <w:r w:rsidRPr="008C2023">
              <w:rPr>
                <w:rFonts w:ascii="宋体" w:hAnsi="宋体"/>
                <w:kern w:val="0"/>
                <w:sz w:val="24"/>
              </w:rPr>
              <w:t>:</w:t>
            </w:r>
            <w:r w:rsidRPr="008C2023">
              <w:rPr>
                <w:rFonts w:ascii="宋体" w:hAnsi="宋体" w:hint="eastAsia"/>
                <w:kern w:val="0"/>
                <w:sz w:val="24"/>
              </w:rPr>
              <w:t>以图形示意方式显示输送系统的运行和负载状态以及系统的通讯状态、故障信息等。可以很直观的按排或列或层显示货格状态，通过不同的颜色进行区分无货、待验品、不合格品、正品等；</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312"/>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5.</w:t>
            </w:r>
            <w:r w:rsidRPr="008C2023">
              <w:rPr>
                <w:rFonts w:ascii="宋体" w:hAnsi="宋体" w:hint="eastAsia"/>
                <w:kern w:val="0"/>
                <w:sz w:val="24"/>
              </w:rPr>
              <w:t>任务调度</w:t>
            </w:r>
            <w:r w:rsidRPr="008C2023">
              <w:rPr>
                <w:rFonts w:ascii="宋体" w:hAnsi="宋体"/>
                <w:kern w:val="0"/>
                <w:sz w:val="24"/>
              </w:rPr>
              <w:t>:</w:t>
            </w:r>
            <w:r w:rsidRPr="008C2023">
              <w:rPr>
                <w:rFonts w:ascii="宋体" w:hAnsi="宋体" w:hint="eastAsia"/>
                <w:kern w:val="0"/>
                <w:sz w:val="24"/>
              </w:rPr>
              <w:t>根据系统作业任务和设备运行状态，自动对作业任务进行智能化调度，实现先出库后入库、按作业优先级执行等调度原则，使系统高效率运行。</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44</w:t>
            </w:r>
          </w:p>
        </w:tc>
        <w:tc>
          <w:tcPr>
            <w:tcW w:w="67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托盘仓储高位</w:t>
            </w:r>
            <w:r w:rsidRPr="008C2023">
              <w:rPr>
                <w:rFonts w:ascii="宋体" w:hAnsi="宋体"/>
                <w:kern w:val="0"/>
                <w:sz w:val="24"/>
              </w:rPr>
              <w:t>AGV</w:t>
            </w:r>
            <w:r w:rsidRPr="008C2023">
              <w:rPr>
                <w:rFonts w:ascii="宋体" w:hAnsi="宋体" w:hint="eastAsia"/>
                <w:kern w:val="0"/>
                <w:sz w:val="24"/>
              </w:rPr>
              <w:t>控制系统</w:t>
            </w: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1.</w:t>
            </w:r>
            <w:r w:rsidRPr="008C2023">
              <w:rPr>
                <w:rFonts w:ascii="宋体" w:hAnsi="宋体" w:hint="eastAsia"/>
                <w:kern w:val="0"/>
                <w:sz w:val="24"/>
              </w:rPr>
              <w:t>实现机器人、输送机等物流设备统一调度管理，处理订单任务，连接多功能工作站及数据中心，实现智能订单分配、智能任务分配、入库库位分配、动态理货等功能；</w:t>
            </w:r>
          </w:p>
        </w:tc>
        <w:tc>
          <w:tcPr>
            <w:tcW w:w="26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套</w:t>
            </w:r>
          </w:p>
        </w:tc>
        <w:tc>
          <w:tcPr>
            <w:tcW w:w="210" w:type="pct"/>
            <w:vMerge w:val="restart"/>
            <w:vAlign w:val="center"/>
          </w:tcPr>
          <w:p w:rsidR="00120A46" w:rsidRPr="008C2023" w:rsidRDefault="006A7504">
            <w:pPr>
              <w:widowControl/>
              <w:jc w:val="center"/>
              <w:rPr>
                <w:rFonts w:ascii="宋体" w:hAnsi="宋体"/>
                <w:kern w:val="0"/>
                <w:sz w:val="24"/>
              </w:rPr>
            </w:pPr>
            <w:r w:rsidRPr="008C2023">
              <w:rPr>
                <w:rFonts w:ascii="宋体" w:hAnsi="宋体"/>
                <w:kern w:val="0"/>
                <w:sz w:val="24"/>
              </w:rPr>
              <w:t>1</w:t>
            </w:r>
          </w:p>
        </w:tc>
        <w:tc>
          <w:tcPr>
            <w:tcW w:w="323"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无</w:t>
            </w: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2.</w:t>
            </w:r>
            <w:r w:rsidRPr="008C2023">
              <w:rPr>
                <w:rFonts w:ascii="宋体" w:hAnsi="宋体" w:hint="eastAsia"/>
                <w:kern w:val="0"/>
                <w:sz w:val="24"/>
              </w:rPr>
              <w:t>工作站任务分配</w:t>
            </w:r>
            <w:r w:rsidRPr="008C2023">
              <w:rPr>
                <w:rFonts w:ascii="宋体" w:hAnsi="宋体"/>
                <w:kern w:val="0"/>
                <w:sz w:val="24"/>
              </w:rPr>
              <w:t>/</w:t>
            </w:r>
            <w:r w:rsidRPr="008C2023">
              <w:rPr>
                <w:rFonts w:ascii="宋体" w:hAnsi="宋体" w:hint="eastAsia"/>
                <w:kern w:val="0"/>
                <w:sz w:val="24"/>
              </w:rPr>
              <w:t>负载均衡控制；</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3.</w:t>
            </w:r>
            <w:r w:rsidRPr="008C2023">
              <w:rPr>
                <w:rFonts w:ascii="宋体" w:hAnsi="宋体" w:hint="eastAsia"/>
                <w:kern w:val="0"/>
                <w:sz w:val="24"/>
              </w:rPr>
              <w:t>设备（机器人</w:t>
            </w:r>
            <w:r w:rsidRPr="008C2023">
              <w:rPr>
                <w:rFonts w:ascii="宋体" w:hAnsi="宋体"/>
                <w:kern w:val="0"/>
                <w:sz w:val="24"/>
              </w:rPr>
              <w:t>/</w:t>
            </w:r>
            <w:r w:rsidRPr="008C2023">
              <w:rPr>
                <w:rFonts w:ascii="宋体" w:hAnsi="宋体" w:hint="eastAsia"/>
                <w:kern w:val="0"/>
                <w:sz w:val="24"/>
              </w:rPr>
              <w:t>输送线</w:t>
            </w:r>
            <w:r w:rsidRPr="008C2023">
              <w:rPr>
                <w:rFonts w:ascii="宋体" w:hAnsi="宋体"/>
                <w:kern w:val="0"/>
                <w:sz w:val="24"/>
              </w:rPr>
              <w:t>/</w:t>
            </w:r>
            <w:r w:rsidRPr="008C2023">
              <w:rPr>
                <w:rFonts w:ascii="宋体" w:hAnsi="宋体" w:hint="eastAsia"/>
                <w:kern w:val="0"/>
                <w:sz w:val="24"/>
              </w:rPr>
              <w:t>机械臂）任务分配；</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4.</w:t>
            </w:r>
            <w:r w:rsidRPr="008C2023">
              <w:rPr>
                <w:rFonts w:ascii="宋体" w:hAnsi="宋体" w:hint="eastAsia"/>
                <w:kern w:val="0"/>
                <w:sz w:val="24"/>
              </w:rPr>
              <w:t>各区域机器人流量控制；</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5.</w:t>
            </w:r>
            <w:r w:rsidRPr="008C2023">
              <w:rPr>
                <w:rFonts w:ascii="宋体" w:hAnsi="宋体" w:hint="eastAsia"/>
                <w:kern w:val="0"/>
                <w:sz w:val="24"/>
              </w:rPr>
              <w:t>动态库存分配</w:t>
            </w:r>
            <w:r w:rsidRPr="008C2023">
              <w:rPr>
                <w:rFonts w:ascii="宋体" w:hAnsi="宋体"/>
                <w:kern w:val="0"/>
                <w:sz w:val="24"/>
              </w:rPr>
              <w:t>/</w:t>
            </w:r>
            <w:r w:rsidRPr="008C2023">
              <w:rPr>
                <w:rFonts w:ascii="宋体" w:hAnsi="宋体" w:hint="eastAsia"/>
                <w:kern w:val="0"/>
                <w:sz w:val="24"/>
              </w:rPr>
              <w:t>库位分配优化；</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6.</w:t>
            </w:r>
            <w:r w:rsidRPr="008C2023">
              <w:rPr>
                <w:rFonts w:ascii="宋体" w:hAnsi="宋体" w:hint="eastAsia"/>
                <w:kern w:val="0"/>
                <w:sz w:val="24"/>
              </w:rPr>
              <w:t>设备监控</w:t>
            </w:r>
            <w:r w:rsidRPr="008C2023">
              <w:rPr>
                <w:rFonts w:ascii="宋体" w:hAnsi="宋体"/>
                <w:kern w:val="0"/>
                <w:sz w:val="24"/>
              </w:rPr>
              <w:t>/</w:t>
            </w:r>
            <w:r w:rsidRPr="008C2023">
              <w:rPr>
                <w:rFonts w:ascii="宋体" w:hAnsi="宋体" w:hint="eastAsia"/>
                <w:kern w:val="0"/>
                <w:sz w:val="24"/>
              </w:rPr>
              <w:t>异常处理。</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45</w:t>
            </w:r>
          </w:p>
        </w:tc>
        <w:tc>
          <w:tcPr>
            <w:tcW w:w="67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合单转运</w:t>
            </w:r>
            <w:r w:rsidRPr="008C2023">
              <w:rPr>
                <w:rFonts w:ascii="宋体" w:hAnsi="宋体"/>
                <w:kern w:val="0"/>
                <w:sz w:val="24"/>
              </w:rPr>
              <w:t>AGV</w:t>
            </w:r>
            <w:r w:rsidRPr="008C2023">
              <w:rPr>
                <w:rFonts w:ascii="宋体" w:hAnsi="宋体" w:hint="eastAsia"/>
                <w:kern w:val="0"/>
                <w:sz w:val="24"/>
              </w:rPr>
              <w:t>机器人管控系统</w:t>
            </w: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hint="eastAsia"/>
                <w:kern w:val="0"/>
                <w:sz w:val="24"/>
              </w:rPr>
              <w:t>1.实现机器人、输送机等物流设备统一调度管理，处理订单任务，连接多功能工作站及数据中心，实现智能订单分配、智能任务分配、入库库位分配、动态理货等功能；</w:t>
            </w:r>
          </w:p>
        </w:tc>
        <w:tc>
          <w:tcPr>
            <w:tcW w:w="26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套</w:t>
            </w:r>
          </w:p>
        </w:tc>
        <w:tc>
          <w:tcPr>
            <w:tcW w:w="210" w:type="pct"/>
            <w:vMerge w:val="restart"/>
            <w:vAlign w:val="center"/>
          </w:tcPr>
          <w:p w:rsidR="00120A46" w:rsidRPr="008C2023" w:rsidRDefault="006A7504">
            <w:pPr>
              <w:widowControl/>
              <w:jc w:val="center"/>
              <w:rPr>
                <w:rFonts w:ascii="宋体" w:hAnsi="宋体"/>
                <w:kern w:val="0"/>
                <w:sz w:val="24"/>
              </w:rPr>
            </w:pPr>
            <w:r w:rsidRPr="008C2023">
              <w:rPr>
                <w:rFonts w:ascii="宋体" w:hAnsi="宋体"/>
                <w:kern w:val="0"/>
                <w:sz w:val="24"/>
              </w:rPr>
              <w:t>1</w:t>
            </w:r>
          </w:p>
        </w:tc>
        <w:tc>
          <w:tcPr>
            <w:tcW w:w="323"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无</w:t>
            </w: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2.</w:t>
            </w:r>
            <w:r w:rsidRPr="008C2023">
              <w:rPr>
                <w:rFonts w:ascii="宋体" w:hAnsi="宋体" w:hint="eastAsia"/>
                <w:kern w:val="0"/>
                <w:sz w:val="24"/>
              </w:rPr>
              <w:t>工作站任务分配</w:t>
            </w:r>
            <w:r w:rsidRPr="008C2023">
              <w:rPr>
                <w:rFonts w:ascii="宋体" w:hAnsi="宋体"/>
                <w:kern w:val="0"/>
                <w:sz w:val="24"/>
              </w:rPr>
              <w:t>/</w:t>
            </w:r>
            <w:r w:rsidRPr="008C2023">
              <w:rPr>
                <w:rFonts w:ascii="宋体" w:hAnsi="宋体" w:hint="eastAsia"/>
                <w:kern w:val="0"/>
                <w:sz w:val="24"/>
              </w:rPr>
              <w:t>负载均衡控制；</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3.</w:t>
            </w:r>
            <w:r w:rsidRPr="008C2023">
              <w:rPr>
                <w:rFonts w:ascii="宋体" w:hAnsi="宋体" w:hint="eastAsia"/>
                <w:kern w:val="0"/>
                <w:sz w:val="24"/>
              </w:rPr>
              <w:t>设备（机器人</w:t>
            </w:r>
            <w:r w:rsidRPr="008C2023">
              <w:rPr>
                <w:rFonts w:ascii="宋体" w:hAnsi="宋体"/>
                <w:kern w:val="0"/>
                <w:sz w:val="24"/>
              </w:rPr>
              <w:t>/</w:t>
            </w:r>
            <w:r w:rsidRPr="008C2023">
              <w:rPr>
                <w:rFonts w:ascii="宋体" w:hAnsi="宋体" w:hint="eastAsia"/>
                <w:kern w:val="0"/>
                <w:sz w:val="24"/>
              </w:rPr>
              <w:t>输送线</w:t>
            </w:r>
            <w:r w:rsidRPr="008C2023">
              <w:rPr>
                <w:rFonts w:ascii="宋体" w:hAnsi="宋体"/>
                <w:kern w:val="0"/>
                <w:sz w:val="24"/>
              </w:rPr>
              <w:t>/</w:t>
            </w:r>
            <w:r w:rsidRPr="008C2023">
              <w:rPr>
                <w:rFonts w:ascii="宋体" w:hAnsi="宋体" w:hint="eastAsia"/>
                <w:kern w:val="0"/>
                <w:sz w:val="24"/>
              </w:rPr>
              <w:t>机械臂）任务分配；</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4.</w:t>
            </w:r>
            <w:r w:rsidRPr="008C2023">
              <w:rPr>
                <w:rFonts w:ascii="宋体" w:hAnsi="宋体" w:hint="eastAsia"/>
                <w:kern w:val="0"/>
                <w:sz w:val="24"/>
              </w:rPr>
              <w:t>各区域机器人流量控制；</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5.</w:t>
            </w:r>
            <w:r w:rsidRPr="008C2023">
              <w:rPr>
                <w:rFonts w:ascii="宋体" w:hAnsi="宋体" w:hint="eastAsia"/>
                <w:kern w:val="0"/>
                <w:sz w:val="24"/>
              </w:rPr>
              <w:t>动态库存分配</w:t>
            </w:r>
            <w:r w:rsidRPr="008C2023">
              <w:rPr>
                <w:rFonts w:ascii="宋体" w:hAnsi="宋体"/>
                <w:kern w:val="0"/>
                <w:sz w:val="24"/>
              </w:rPr>
              <w:t>/</w:t>
            </w:r>
            <w:r w:rsidRPr="008C2023">
              <w:rPr>
                <w:rFonts w:ascii="宋体" w:hAnsi="宋体" w:hint="eastAsia"/>
                <w:kern w:val="0"/>
                <w:sz w:val="24"/>
              </w:rPr>
              <w:t>库位分配优化；</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6.</w:t>
            </w:r>
            <w:r w:rsidRPr="008C2023">
              <w:rPr>
                <w:rFonts w:ascii="宋体" w:hAnsi="宋体" w:hint="eastAsia"/>
                <w:kern w:val="0"/>
                <w:sz w:val="24"/>
              </w:rPr>
              <w:t>设备监控</w:t>
            </w:r>
            <w:r w:rsidRPr="008C2023">
              <w:rPr>
                <w:rFonts w:ascii="宋体" w:hAnsi="宋体"/>
                <w:kern w:val="0"/>
                <w:sz w:val="24"/>
              </w:rPr>
              <w:t>/</w:t>
            </w:r>
            <w:r w:rsidRPr="008C2023">
              <w:rPr>
                <w:rFonts w:ascii="宋体" w:hAnsi="宋体" w:hint="eastAsia"/>
                <w:kern w:val="0"/>
                <w:sz w:val="24"/>
              </w:rPr>
              <w:t>异常处理。</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46</w:t>
            </w:r>
          </w:p>
        </w:tc>
        <w:tc>
          <w:tcPr>
            <w:tcW w:w="675"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智能算法平台</w:t>
            </w: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1.</w:t>
            </w:r>
            <w:r w:rsidRPr="008C2023">
              <w:rPr>
                <w:rFonts w:ascii="宋体" w:hAnsi="宋体" w:hint="eastAsia"/>
                <w:kern w:val="0"/>
                <w:sz w:val="24"/>
              </w:rPr>
              <w:t>可根据仓库货物数量、区域位置、出入货流量等现场情况，精准计算出最高效运输分拣方案，并实时进行每台机器人任务分配；</w:t>
            </w:r>
          </w:p>
        </w:tc>
        <w:tc>
          <w:tcPr>
            <w:tcW w:w="26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套</w:t>
            </w:r>
          </w:p>
        </w:tc>
        <w:tc>
          <w:tcPr>
            <w:tcW w:w="210" w:type="pct"/>
            <w:vMerge w:val="restart"/>
            <w:vAlign w:val="center"/>
          </w:tcPr>
          <w:p w:rsidR="00120A46" w:rsidRPr="008C2023" w:rsidRDefault="006A7504">
            <w:pPr>
              <w:widowControl/>
              <w:jc w:val="center"/>
              <w:rPr>
                <w:rFonts w:ascii="宋体" w:hAnsi="宋体"/>
                <w:kern w:val="0"/>
                <w:sz w:val="24"/>
              </w:rPr>
            </w:pPr>
            <w:r w:rsidRPr="008C2023">
              <w:rPr>
                <w:rFonts w:ascii="宋体" w:hAnsi="宋体"/>
                <w:kern w:val="0"/>
                <w:sz w:val="24"/>
              </w:rPr>
              <w:t>1</w:t>
            </w:r>
          </w:p>
        </w:tc>
        <w:tc>
          <w:tcPr>
            <w:tcW w:w="323"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无</w:t>
            </w: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2.</w:t>
            </w:r>
            <w:r w:rsidRPr="008C2023">
              <w:rPr>
                <w:rFonts w:ascii="宋体" w:hAnsi="宋体" w:hint="eastAsia"/>
                <w:kern w:val="0"/>
                <w:sz w:val="24"/>
              </w:rPr>
              <w:t>提供商品流量、热度、关联度等数据分析以优化业务流程；</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3.</w:t>
            </w:r>
            <w:r w:rsidRPr="008C2023">
              <w:rPr>
                <w:rFonts w:ascii="宋体" w:hAnsi="宋体" w:hint="eastAsia"/>
                <w:kern w:val="0"/>
                <w:sz w:val="24"/>
              </w:rPr>
              <w:t>任务分配算法；区域流量控制算法；出入库、理库策略；商品热度分析；商品关联度分析。</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47</w:t>
            </w:r>
          </w:p>
        </w:tc>
        <w:tc>
          <w:tcPr>
            <w:tcW w:w="675"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接口定制</w:t>
            </w: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1.</w:t>
            </w:r>
            <w:r w:rsidRPr="008C2023">
              <w:rPr>
                <w:rFonts w:ascii="宋体" w:hAnsi="宋体" w:hint="eastAsia"/>
                <w:kern w:val="0"/>
                <w:sz w:val="24"/>
              </w:rPr>
              <w:t>能够以数据库中间表、</w:t>
            </w:r>
            <w:r w:rsidRPr="008C2023">
              <w:rPr>
                <w:rFonts w:ascii="宋体" w:hAnsi="宋体"/>
                <w:kern w:val="0"/>
                <w:sz w:val="24"/>
              </w:rPr>
              <w:t>WebService</w:t>
            </w:r>
            <w:r w:rsidRPr="008C2023">
              <w:rPr>
                <w:rFonts w:ascii="宋体" w:hAnsi="宋体" w:hint="eastAsia"/>
                <w:kern w:val="0"/>
                <w:sz w:val="24"/>
              </w:rPr>
              <w:t>、</w:t>
            </w:r>
            <w:r w:rsidRPr="008C2023">
              <w:rPr>
                <w:rFonts w:ascii="宋体" w:hAnsi="宋体"/>
                <w:kern w:val="0"/>
                <w:sz w:val="24"/>
              </w:rPr>
              <w:t>WebAPI</w:t>
            </w:r>
            <w:r w:rsidRPr="008C2023">
              <w:rPr>
                <w:rFonts w:ascii="宋体" w:hAnsi="宋体" w:hint="eastAsia"/>
                <w:kern w:val="0"/>
                <w:sz w:val="24"/>
              </w:rPr>
              <w:t>等的形式支持不同系统之间的数据交互；</w:t>
            </w:r>
          </w:p>
        </w:tc>
        <w:tc>
          <w:tcPr>
            <w:tcW w:w="265"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sz w:val="24"/>
              </w:rPr>
              <w:t>项</w:t>
            </w:r>
          </w:p>
        </w:tc>
        <w:tc>
          <w:tcPr>
            <w:tcW w:w="210"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kern w:val="0"/>
                <w:sz w:val="24"/>
              </w:rPr>
              <w:t>1</w:t>
            </w:r>
          </w:p>
        </w:tc>
        <w:tc>
          <w:tcPr>
            <w:tcW w:w="323"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无</w:t>
            </w: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cs="宋体" w:hint="eastAsia"/>
                <w:sz w:val="24"/>
              </w:rPr>
              <w:t>2.能够与第三方业务系统对接，可与不同的上游系统做对接，实现业务、应用及数据的实时交互。</w:t>
            </w:r>
          </w:p>
        </w:tc>
        <w:tc>
          <w:tcPr>
            <w:tcW w:w="265" w:type="pct"/>
            <w:vMerge/>
            <w:noWrap/>
            <w:vAlign w:val="center"/>
          </w:tcPr>
          <w:p w:rsidR="00120A46" w:rsidRPr="008C2023" w:rsidRDefault="00120A46">
            <w:pPr>
              <w:widowControl/>
              <w:jc w:val="center"/>
              <w:rPr>
                <w:rFonts w:ascii="宋体" w:hAnsi="宋体"/>
                <w:kern w:val="0"/>
                <w:sz w:val="24"/>
              </w:rPr>
            </w:pPr>
          </w:p>
        </w:tc>
        <w:tc>
          <w:tcPr>
            <w:tcW w:w="210" w:type="pct"/>
            <w:vMerge/>
            <w:noWrap/>
            <w:vAlign w:val="center"/>
          </w:tcPr>
          <w:p w:rsidR="00120A46" w:rsidRPr="008C2023" w:rsidRDefault="00120A46">
            <w:pPr>
              <w:widowControl/>
              <w:jc w:val="center"/>
              <w:rPr>
                <w:rFonts w:ascii="宋体" w:hAnsi="宋体"/>
                <w:kern w:val="0"/>
                <w:sz w:val="24"/>
              </w:rPr>
            </w:pPr>
          </w:p>
        </w:tc>
        <w:tc>
          <w:tcPr>
            <w:tcW w:w="323" w:type="pct"/>
            <w:vMerge/>
            <w:noWrap/>
            <w:vAlign w:val="center"/>
          </w:tcPr>
          <w:p w:rsidR="00120A46" w:rsidRPr="008C2023" w:rsidRDefault="00120A46">
            <w:pPr>
              <w:widowControl/>
              <w:jc w:val="center"/>
              <w:rPr>
                <w:rFonts w:ascii="宋体" w:hAnsi="宋体"/>
                <w:kern w:val="0"/>
                <w:sz w:val="24"/>
              </w:rPr>
            </w:pPr>
          </w:p>
        </w:tc>
      </w:tr>
      <w:tr w:rsidR="00120A46" w:rsidRPr="008C2023">
        <w:trPr>
          <w:trHeight w:val="142"/>
          <w:jc w:val="center"/>
        </w:trPr>
        <w:tc>
          <w:tcPr>
            <w:tcW w:w="247"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48</w:t>
            </w:r>
          </w:p>
        </w:tc>
        <w:tc>
          <w:tcPr>
            <w:tcW w:w="675" w:type="pct"/>
            <w:vMerge w:val="restar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柜式自助收银机</w:t>
            </w: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sz w:val="24"/>
              </w:rPr>
              <w:t>1.柜机功能：配置21寸触摸显示屏，单目摄像头、二维码扫描、条码读取感应器、小票打印机等设备；</w:t>
            </w:r>
          </w:p>
        </w:tc>
        <w:tc>
          <w:tcPr>
            <w:tcW w:w="265"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台</w:t>
            </w:r>
          </w:p>
        </w:tc>
        <w:tc>
          <w:tcPr>
            <w:tcW w:w="210"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4</w:t>
            </w:r>
          </w:p>
        </w:tc>
        <w:tc>
          <w:tcPr>
            <w:tcW w:w="323" w:type="pct"/>
            <w:vMerge w:val="restart"/>
            <w:vAlign w:val="center"/>
          </w:tcPr>
          <w:p w:rsidR="00120A46" w:rsidRPr="008C2023" w:rsidRDefault="006A7504">
            <w:pPr>
              <w:jc w:val="center"/>
              <w:rPr>
                <w:rFonts w:ascii="宋体" w:hAnsi="宋体" w:cs="仿宋"/>
                <w:sz w:val="24"/>
              </w:rPr>
            </w:pPr>
            <w:r w:rsidRPr="008C2023">
              <w:rPr>
                <w:rFonts w:ascii="宋体" w:hAnsi="宋体" w:cs="仿宋" w:hint="eastAsia"/>
                <w:sz w:val="24"/>
              </w:rPr>
              <w:t>无</w:t>
            </w:r>
          </w:p>
        </w:tc>
      </w:tr>
      <w:tr w:rsidR="00120A46" w:rsidRPr="008C2023">
        <w:trPr>
          <w:trHeight w:val="296"/>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rPr>
                <w:rFonts w:ascii="宋体" w:hAnsi="宋体" w:cs="宋体"/>
                <w:kern w:val="0"/>
                <w:sz w:val="24"/>
              </w:rPr>
            </w:pPr>
            <w:r w:rsidRPr="008C2023">
              <w:rPr>
                <w:rFonts w:ascii="宋体" w:hAnsi="宋体" w:cs="宋体"/>
                <w:sz w:val="24"/>
              </w:rPr>
              <w:t>2.屏幕配置：支持10点电容触控屏，21寸液晶面板</w:t>
            </w:r>
            <w:r w:rsidRPr="008C2023">
              <w:rPr>
                <w:rFonts w:ascii="宋体" w:hAnsi="宋体" w:cs="宋体" w:hint="eastAsia"/>
                <w:sz w:val="24"/>
              </w:rPr>
              <w:t>；</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sz w:val="24"/>
              </w:rPr>
              <w:t>3.系统配置：内置安卓系统，主机配置不低于</w:t>
            </w:r>
            <w:r w:rsidRPr="008C2023">
              <w:rPr>
                <w:rFonts w:ascii="宋体" w:hAnsi="宋体" w:cs="宋体" w:hint="eastAsia"/>
                <w:sz w:val="24"/>
              </w:rPr>
              <w:t>：</w:t>
            </w:r>
            <w:r w:rsidRPr="008C2023">
              <w:rPr>
                <w:rFonts w:ascii="宋体" w:hAnsi="宋体" w:cs="宋体"/>
                <w:sz w:val="24"/>
              </w:rPr>
              <w:t>2G</w:t>
            </w:r>
            <w:r w:rsidRPr="008C2023">
              <w:rPr>
                <w:rFonts w:ascii="宋体" w:hAnsi="宋体" w:cs="宋体" w:hint="eastAsia"/>
                <w:sz w:val="24"/>
              </w:rPr>
              <w:t>内存</w:t>
            </w:r>
            <w:r w:rsidRPr="008C2023">
              <w:rPr>
                <w:rFonts w:ascii="宋体" w:hAnsi="宋体" w:cs="宋体"/>
                <w:sz w:val="24"/>
              </w:rPr>
              <w:t>，16G存储；</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274"/>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sz w:val="24"/>
              </w:rPr>
              <w:t>4.内置模块：内置58mm热敏小票打印机，二维扫码器，支持有线、WIFI网络；</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14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仿宋" w:hint="eastAsia"/>
                <w:sz w:val="24"/>
              </w:rPr>
              <w:t>P</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sz w:val="24"/>
              </w:rPr>
              <w:t>5.消磁台：配置嵌入式EAS-RF标签解码器，消磁高度：(10-20)厘米，工作温度：-10℃-55℃；</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602"/>
          <w:jc w:val="center"/>
        </w:trPr>
        <w:tc>
          <w:tcPr>
            <w:tcW w:w="247" w:type="pct"/>
            <w:vMerge/>
            <w:vAlign w:val="center"/>
          </w:tcPr>
          <w:p w:rsidR="00120A46" w:rsidRPr="008C2023" w:rsidRDefault="00120A46">
            <w:pPr>
              <w:widowControl/>
              <w:jc w:val="center"/>
              <w:rPr>
                <w:rFonts w:ascii="宋体" w:hAnsi="宋体" w:cs="宋体"/>
                <w:kern w:val="0"/>
                <w:sz w:val="24"/>
              </w:rPr>
            </w:pPr>
          </w:p>
        </w:tc>
        <w:tc>
          <w:tcPr>
            <w:tcW w:w="675" w:type="pct"/>
            <w:vMerge/>
            <w:vAlign w:val="center"/>
          </w:tcPr>
          <w:p w:rsidR="00120A46" w:rsidRPr="008C2023" w:rsidRDefault="00120A46">
            <w:pPr>
              <w:widowControl/>
              <w:jc w:val="center"/>
              <w:rPr>
                <w:rFonts w:ascii="宋体" w:hAnsi="宋体" w:cs="宋体"/>
                <w:kern w:val="0"/>
                <w:sz w:val="24"/>
              </w:rPr>
            </w:pPr>
          </w:p>
        </w:tc>
        <w:tc>
          <w:tcPr>
            <w:tcW w:w="270" w:type="pct"/>
            <w:vAlign w:val="center"/>
          </w:tcPr>
          <w:p w:rsidR="00120A46" w:rsidRPr="008C2023" w:rsidRDefault="006A7504">
            <w:pPr>
              <w:widowControl/>
              <w:jc w:val="center"/>
              <w:rPr>
                <w:rFonts w:ascii="宋体" w:hAnsi="宋体" w:cs="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cs="宋体"/>
                <w:kern w:val="0"/>
                <w:sz w:val="24"/>
              </w:rPr>
            </w:pPr>
            <w:r w:rsidRPr="008C2023">
              <w:rPr>
                <w:rFonts w:ascii="宋体" w:hAnsi="宋体" w:cs="宋体" w:hint="eastAsia"/>
                <w:kern w:val="0"/>
                <w:sz w:val="24"/>
              </w:rPr>
              <w:t>6.永久授权；</w:t>
            </w:r>
          </w:p>
          <w:p w:rsidR="00120A46" w:rsidRPr="008C2023" w:rsidRDefault="006A7504">
            <w:pPr>
              <w:widowControl/>
              <w:rPr>
                <w:rFonts w:ascii="宋体" w:hAnsi="宋体" w:cs="宋体"/>
                <w:kern w:val="0"/>
                <w:sz w:val="24"/>
              </w:rPr>
            </w:pPr>
            <w:r w:rsidRPr="008C2023">
              <w:rPr>
                <w:rFonts w:ascii="宋体" w:hAnsi="宋体" w:cs="宋体" w:hint="eastAsia"/>
                <w:kern w:val="0"/>
                <w:sz w:val="24"/>
                <w:highlight w:val="yellow"/>
              </w:rPr>
              <w:t>7.含1个月现场实施、对接支持、团队管理、客户指引服务</w:t>
            </w:r>
            <w:r w:rsidRPr="008C2023">
              <w:rPr>
                <w:rFonts w:ascii="宋体" w:hAnsi="宋体" w:cs="宋体" w:hint="eastAsia"/>
                <w:kern w:val="0"/>
                <w:sz w:val="24"/>
              </w:rPr>
              <w:t>。</w:t>
            </w:r>
          </w:p>
        </w:tc>
        <w:tc>
          <w:tcPr>
            <w:tcW w:w="265" w:type="pct"/>
            <w:vMerge/>
            <w:vAlign w:val="center"/>
          </w:tcPr>
          <w:p w:rsidR="00120A46" w:rsidRPr="008C2023" w:rsidRDefault="00120A46">
            <w:pPr>
              <w:jc w:val="center"/>
              <w:rPr>
                <w:rFonts w:ascii="宋体" w:hAnsi="宋体" w:cs="仿宋"/>
                <w:sz w:val="24"/>
              </w:rPr>
            </w:pPr>
          </w:p>
        </w:tc>
        <w:tc>
          <w:tcPr>
            <w:tcW w:w="210" w:type="pct"/>
            <w:vMerge/>
            <w:vAlign w:val="center"/>
          </w:tcPr>
          <w:p w:rsidR="00120A46" w:rsidRPr="008C2023" w:rsidRDefault="00120A46">
            <w:pPr>
              <w:jc w:val="center"/>
              <w:rPr>
                <w:rFonts w:ascii="宋体" w:hAnsi="宋体" w:cs="仿宋"/>
                <w:sz w:val="24"/>
              </w:rPr>
            </w:pPr>
          </w:p>
        </w:tc>
        <w:tc>
          <w:tcPr>
            <w:tcW w:w="323" w:type="pct"/>
            <w:vMerge/>
            <w:vAlign w:val="center"/>
          </w:tcPr>
          <w:p w:rsidR="00120A46" w:rsidRPr="008C2023" w:rsidRDefault="00120A46">
            <w:pPr>
              <w:jc w:val="center"/>
              <w:rPr>
                <w:rFonts w:ascii="宋体" w:hAnsi="宋体" w:cs="仿宋"/>
                <w:sz w:val="24"/>
              </w:rPr>
            </w:pPr>
          </w:p>
        </w:tc>
      </w:tr>
      <w:tr w:rsidR="00120A46" w:rsidRPr="008C2023">
        <w:trPr>
          <w:trHeight w:val="20"/>
          <w:jc w:val="center"/>
        </w:trPr>
        <w:tc>
          <w:tcPr>
            <w:tcW w:w="247"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49</w:t>
            </w:r>
          </w:p>
        </w:tc>
        <w:tc>
          <w:tcPr>
            <w:tcW w:w="675"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自助收银系统</w:t>
            </w: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hint="eastAsia"/>
                <w:kern w:val="0"/>
                <w:sz w:val="24"/>
              </w:rPr>
              <w:t>包含后台端，自助收银端；实现自助收银，库存管理，录入商品等功能。</w:t>
            </w:r>
            <w:r w:rsidRPr="008C2023">
              <w:rPr>
                <w:rFonts w:ascii="宋体" w:hAnsi="宋体"/>
                <w:kern w:val="0"/>
                <w:sz w:val="24"/>
              </w:rPr>
              <w:br/>
              <w:t>1.</w:t>
            </w:r>
            <w:r w:rsidRPr="008C2023">
              <w:rPr>
                <w:rFonts w:ascii="宋体" w:hAnsi="宋体" w:hint="eastAsia"/>
                <w:kern w:val="0"/>
                <w:sz w:val="24"/>
              </w:rPr>
              <w:t>自助收银端：支持无人触控时广告轮播，支持多种结算方式，支持会员与折扣，支持销售数据接入；</w:t>
            </w:r>
          </w:p>
        </w:tc>
        <w:tc>
          <w:tcPr>
            <w:tcW w:w="26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套</w:t>
            </w:r>
          </w:p>
        </w:tc>
        <w:tc>
          <w:tcPr>
            <w:tcW w:w="210" w:type="pct"/>
            <w:vMerge w:val="restart"/>
            <w:vAlign w:val="center"/>
          </w:tcPr>
          <w:p w:rsidR="00120A46" w:rsidRPr="008C2023" w:rsidRDefault="006A7504">
            <w:pPr>
              <w:widowControl/>
              <w:jc w:val="center"/>
              <w:rPr>
                <w:rFonts w:ascii="宋体" w:hAnsi="宋体"/>
                <w:kern w:val="0"/>
                <w:sz w:val="24"/>
              </w:rPr>
            </w:pPr>
            <w:r w:rsidRPr="008C2023">
              <w:rPr>
                <w:rFonts w:ascii="宋体" w:hAnsi="宋体"/>
                <w:kern w:val="0"/>
                <w:sz w:val="24"/>
              </w:rPr>
              <w:t>1</w:t>
            </w:r>
          </w:p>
        </w:tc>
        <w:tc>
          <w:tcPr>
            <w:tcW w:w="323"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无</w:t>
            </w: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2.</w:t>
            </w:r>
            <w:r w:rsidRPr="008C2023">
              <w:rPr>
                <w:rFonts w:ascii="宋体" w:hAnsi="宋体" w:hint="eastAsia"/>
                <w:kern w:val="0"/>
                <w:sz w:val="24"/>
              </w:rPr>
              <w:t>商品录入：支持扫码枪扫码录入商品、</w:t>
            </w:r>
            <w:r w:rsidRPr="008C2023">
              <w:rPr>
                <w:rFonts w:ascii="宋体" w:hAnsi="宋体"/>
                <w:kern w:val="0"/>
                <w:sz w:val="24"/>
              </w:rPr>
              <w:t>Excel</w:t>
            </w:r>
            <w:r w:rsidRPr="008C2023">
              <w:rPr>
                <w:rFonts w:ascii="宋体" w:hAnsi="宋体" w:hint="eastAsia"/>
                <w:kern w:val="0"/>
                <w:sz w:val="24"/>
              </w:rPr>
              <w:t>报表导入商品、手动录入商品等方式；</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3.</w:t>
            </w:r>
            <w:r w:rsidRPr="008C2023">
              <w:rPr>
                <w:rFonts w:ascii="宋体" w:hAnsi="宋体" w:hint="eastAsia"/>
                <w:kern w:val="0"/>
                <w:sz w:val="24"/>
              </w:rPr>
              <w:t>库存管理模块：覆盖主流行业，支持零售、餐饮、母婴、烘焙、美业等主流行业；</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4.</w:t>
            </w:r>
            <w:r w:rsidRPr="008C2023">
              <w:rPr>
                <w:rFonts w:ascii="宋体" w:hAnsi="宋体" w:hint="eastAsia"/>
                <w:kern w:val="0"/>
                <w:sz w:val="24"/>
              </w:rPr>
              <w:t>结算方式：支持条形码结算、消磁自助结算、</w:t>
            </w:r>
            <w:r w:rsidRPr="008C2023">
              <w:rPr>
                <w:rFonts w:ascii="宋体" w:hAnsi="宋体"/>
                <w:kern w:val="0"/>
                <w:sz w:val="24"/>
              </w:rPr>
              <w:t>RFID</w:t>
            </w:r>
            <w:r w:rsidRPr="008C2023">
              <w:rPr>
                <w:rFonts w:ascii="宋体" w:hAnsi="宋体" w:hint="eastAsia"/>
                <w:kern w:val="0"/>
                <w:sz w:val="24"/>
              </w:rPr>
              <w:t>自助结算等多种主流结算方式；</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5.</w:t>
            </w:r>
            <w:r w:rsidRPr="008C2023">
              <w:rPr>
                <w:rFonts w:ascii="宋体" w:hAnsi="宋体" w:hint="eastAsia"/>
                <w:kern w:val="0"/>
                <w:sz w:val="24"/>
              </w:rPr>
              <w:t>会员系统：支持顾客在消费后引导关注商家微信公众号，商家可以进行营销推广活动，可实现会员注册、领券、充值与积分；支持微信作为客户复购与分销入口；</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6.</w:t>
            </w:r>
            <w:r w:rsidRPr="008C2023">
              <w:rPr>
                <w:rFonts w:ascii="宋体" w:hAnsi="宋体" w:hint="eastAsia"/>
                <w:kern w:val="0"/>
                <w:sz w:val="24"/>
              </w:rPr>
              <w:t>数据接口：可轻松接入各种支付通道，</w:t>
            </w:r>
            <w:r w:rsidRPr="008C2023">
              <w:rPr>
                <w:rFonts w:ascii="宋体" w:hAnsi="宋体"/>
                <w:kern w:val="0"/>
                <w:sz w:val="24"/>
              </w:rPr>
              <w:t>IC</w:t>
            </w:r>
            <w:r w:rsidRPr="008C2023">
              <w:rPr>
                <w:rFonts w:ascii="宋体" w:hAnsi="宋体" w:hint="eastAsia"/>
                <w:kern w:val="0"/>
                <w:sz w:val="24"/>
              </w:rPr>
              <w:t>会员卡制。提供通道对接各</w:t>
            </w:r>
            <w:r w:rsidRPr="008C2023">
              <w:rPr>
                <w:rFonts w:ascii="宋体" w:hAnsi="宋体"/>
                <w:kern w:val="0"/>
                <w:sz w:val="24"/>
              </w:rPr>
              <w:t>POS</w:t>
            </w:r>
            <w:r w:rsidRPr="008C2023">
              <w:rPr>
                <w:rFonts w:ascii="宋体" w:hAnsi="宋体" w:hint="eastAsia"/>
                <w:kern w:val="0"/>
                <w:sz w:val="24"/>
              </w:rPr>
              <w:t>、</w:t>
            </w:r>
            <w:r w:rsidRPr="008C2023">
              <w:rPr>
                <w:rFonts w:ascii="宋体" w:hAnsi="宋体"/>
                <w:kern w:val="0"/>
                <w:sz w:val="24"/>
              </w:rPr>
              <w:t>ERP</w:t>
            </w:r>
            <w:r w:rsidRPr="008C2023">
              <w:rPr>
                <w:rFonts w:ascii="宋体" w:hAnsi="宋体" w:hint="eastAsia"/>
                <w:kern w:val="0"/>
                <w:sz w:val="24"/>
              </w:rPr>
              <w:t>系统；</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903"/>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7.</w:t>
            </w:r>
            <w:r w:rsidRPr="008C2023">
              <w:rPr>
                <w:rFonts w:ascii="宋体" w:hAnsi="宋体" w:hint="eastAsia"/>
                <w:kern w:val="0"/>
                <w:sz w:val="24"/>
              </w:rPr>
              <w:t>永久授权</w:t>
            </w:r>
            <w:r w:rsidRPr="008C2023">
              <w:rPr>
                <w:rFonts w:ascii="宋体" w:hAnsi="宋体"/>
                <w:kern w:val="0"/>
                <w:sz w:val="24"/>
              </w:rPr>
              <w:t xml:space="preserve"> </w:t>
            </w:r>
            <w:r w:rsidRPr="008C2023">
              <w:rPr>
                <w:rFonts w:ascii="宋体" w:hAnsi="宋体" w:hint="eastAsia"/>
                <w:kern w:val="0"/>
                <w:sz w:val="24"/>
              </w:rPr>
              <w:t>；</w:t>
            </w:r>
          </w:p>
          <w:p w:rsidR="00120A46" w:rsidRPr="008C2023" w:rsidRDefault="006A7504">
            <w:pPr>
              <w:widowControl/>
              <w:rPr>
                <w:rFonts w:ascii="宋体" w:hAnsi="宋体"/>
                <w:kern w:val="0"/>
                <w:sz w:val="24"/>
              </w:rPr>
            </w:pPr>
            <w:r w:rsidRPr="008C2023">
              <w:rPr>
                <w:rFonts w:ascii="宋体" w:hAnsi="宋体" w:hint="eastAsia"/>
                <w:kern w:val="0"/>
                <w:sz w:val="24"/>
                <w:highlight w:val="yellow"/>
              </w:rPr>
              <w:t>8.含</w:t>
            </w:r>
            <w:r w:rsidRPr="008C2023">
              <w:rPr>
                <w:rFonts w:ascii="宋体" w:hAnsi="宋体"/>
                <w:kern w:val="0"/>
                <w:sz w:val="24"/>
                <w:highlight w:val="yellow"/>
              </w:rPr>
              <w:t>1</w:t>
            </w:r>
            <w:r w:rsidRPr="008C2023">
              <w:rPr>
                <w:rFonts w:ascii="宋体" w:hAnsi="宋体" w:hint="eastAsia"/>
                <w:kern w:val="0"/>
                <w:sz w:val="24"/>
                <w:highlight w:val="yellow"/>
              </w:rPr>
              <w:t>个月现场供应链对接支持、理货、上货、运营帮扶；</w:t>
            </w:r>
          </w:p>
          <w:p w:rsidR="00120A46" w:rsidRPr="008C2023" w:rsidRDefault="006A7504">
            <w:pPr>
              <w:widowControl/>
              <w:rPr>
                <w:rFonts w:ascii="宋体" w:hAnsi="宋体"/>
                <w:kern w:val="0"/>
                <w:sz w:val="24"/>
              </w:rPr>
            </w:pPr>
            <w:r w:rsidRPr="008C2023">
              <w:rPr>
                <w:rFonts w:ascii="宋体" w:hAnsi="宋体"/>
                <w:kern w:val="0"/>
                <w:sz w:val="24"/>
              </w:rPr>
              <w:t>9.</w:t>
            </w:r>
            <w:r w:rsidRPr="008C2023">
              <w:rPr>
                <w:rFonts w:ascii="宋体" w:hAnsi="宋体" w:hint="eastAsia"/>
                <w:kern w:val="0"/>
                <w:sz w:val="24"/>
              </w:rPr>
              <w:t>含</w:t>
            </w:r>
            <w:r w:rsidRPr="008C2023">
              <w:rPr>
                <w:rFonts w:ascii="宋体" w:hAnsi="宋体"/>
                <w:kern w:val="0"/>
                <w:sz w:val="24"/>
              </w:rPr>
              <w:t>5</w:t>
            </w:r>
            <w:r w:rsidRPr="008C2023">
              <w:rPr>
                <w:rFonts w:ascii="宋体" w:hAnsi="宋体" w:hint="eastAsia"/>
                <w:kern w:val="0"/>
                <w:sz w:val="24"/>
              </w:rPr>
              <w:t>年内定制开发费用，确保与</w:t>
            </w:r>
            <w:r w:rsidRPr="008C2023">
              <w:rPr>
                <w:rFonts w:ascii="宋体" w:hAnsi="宋体"/>
                <w:kern w:val="0"/>
                <w:sz w:val="24"/>
              </w:rPr>
              <w:t>WMS</w:t>
            </w:r>
            <w:r w:rsidRPr="008C2023">
              <w:rPr>
                <w:rFonts w:ascii="宋体" w:hAnsi="宋体" w:hint="eastAsia"/>
                <w:kern w:val="0"/>
                <w:sz w:val="24"/>
              </w:rPr>
              <w:t>系统、智能</w:t>
            </w:r>
            <w:r w:rsidRPr="008C2023">
              <w:rPr>
                <w:rFonts w:ascii="宋体" w:hAnsi="宋体"/>
                <w:kern w:val="0"/>
                <w:sz w:val="24"/>
              </w:rPr>
              <w:t>AGV</w:t>
            </w:r>
            <w:r w:rsidRPr="008C2023">
              <w:rPr>
                <w:rFonts w:ascii="宋体" w:hAnsi="宋体" w:hint="eastAsia"/>
                <w:kern w:val="0"/>
                <w:sz w:val="24"/>
              </w:rPr>
              <w:t>机器人等设备后台数据联</w:t>
            </w:r>
            <w:r w:rsidRPr="008C2023">
              <w:rPr>
                <w:rFonts w:ascii="宋体" w:hAnsi="宋体" w:hint="eastAsia"/>
                <w:kern w:val="0"/>
                <w:sz w:val="24"/>
              </w:rPr>
              <w:lastRenderedPageBreak/>
              <w:t>通，同步更新。</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150"/>
          <w:jc w:val="center"/>
        </w:trPr>
        <w:tc>
          <w:tcPr>
            <w:tcW w:w="247"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lastRenderedPageBreak/>
              <w:t>50</w:t>
            </w:r>
          </w:p>
        </w:tc>
        <w:tc>
          <w:tcPr>
            <w:tcW w:w="675" w:type="pct"/>
            <w:vMerge w:val="restart"/>
            <w:noWrap/>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全场景收银系统</w:t>
            </w:r>
          </w:p>
        </w:tc>
        <w:tc>
          <w:tcPr>
            <w:tcW w:w="270" w:type="pct"/>
            <w:vMerge w:val="restar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numPr>
                <w:ilvl w:val="0"/>
                <w:numId w:val="4"/>
              </w:numPr>
              <w:rPr>
                <w:rFonts w:ascii="宋体" w:hAnsi="宋体"/>
                <w:kern w:val="0"/>
                <w:sz w:val="24"/>
              </w:rPr>
            </w:pPr>
            <w:r w:rsidRPr="008C2023">
              <w:rPr>
                <w:rFonts w:ascii="宋体" w:hAnsi="宋体" w:hint="eastAsia"/>
                <w:kern w:val="0"/>
                <w:sz w:val="24"/>
              </w:rPr>
              <w:t>基础数据：商品类别</w:t>
            </w:r>
            <w:r w:rsidRPr="008C2023">
              <w:rPr>
                <w:rFonts w:ascii="宋体" w:hAnsi="宋体"/>
                <w:kern w:val="0"/>
                <w:sz w:val="24"/>
              </w:rPr>
              <w:t>/</w:t>
            </w:r>
            <w:r w:rsidRPr="008C2023">
              <w:rPr>
                <w:rFonts w:ascii="宋体" w:hAnsi="宋体" w:hint="eastAsia"/>
                <w:kern w:val="0"/>
                <w:sz w:val="24"/>
              </w:rPr>
              <w:t>商品品牌</w:t>
            </w:r>
            <w:r w:rsidRPr="008C2023">
              <w:rPr>
                <w:rFonts w:ascii="宋体" w:hAnsi="宋体"/>
                <w:kern w:val="0"/>
                <w:sz w:val="24"/>
              </w:rPr>
              <w:t>/</w:t>
            </w:r>
            <w:r w:rsidRPr="008C2023">
              <w:rPr>
                <w:rFonts w:ascii="宋体" w:hAnsi="宋体" w:hint="eastAsia"/>
                <w:kern w:val="0"/>
                <w:sz w:val="24"/>
              </w:rPr>
              <w:t>商品单位</w:t>
            </w:r>
            <w:r w:rsidRPr="008C2023">
              <w:rPr>
                <w:rFonts w:ascii="宋体" w:hAnsi="宋体"/>
                <w:kern w:val="0"/>
                <w:sz w:val="24"/>
              </w:rPr>
              <w:t>/</w:t>
            </w:r>
            <w:r w:rsidRPr="008C2023">
              <w:rPr>
                <w:rFonts w:ascii="宋体" w:hAnsi="宋体" w:hint="eastAsia"/>
                <w:kern w:val="0"/>
                <w:sz w:val="24"/>
              </w:rPr>
              <w:t>商品档案</w:t>
            </w:r>
            <w:r w:rsidRPr="008C2023">
              <w:rPr>
                <w:rFonts w:ascii="宋体" w:hAnsi="宋体"/>
                <w:kern w:val="0"/>
                <w:sz w:val="24"/>
              </w:rPr>
              <w:t>/</w:t>
            </w:r>
            <w:r w:rsidRPr="008C2023">
              <w:rPr>
                <w:rFonts w:ascii="宋体" w:hAnsi="宋体" w:hint="eastAsia"/>
                <w:kern w:val="0"/>
                <w:sz w:val="24"/>
              </w:rPr>
              <w:t>门店管理；</w:t>
            </w:r>
          </w:p>
        </w:tc>
        <w:tc>
          <w:tcPr>
            <w:tcW w:w="265"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套</w:t>
            </w:r>
          </w:p>
        </w:tc>
        <w:tc>
          <w:tcPr>
            <w:tcW w:w="210" w:type="pct"/>
            <w:vMerge w:val="restart"/>
            <w:vAlign w:val="center"/>
          </w:tcPr>
          <w:p w:rsidR="00120A46" w:rsidRPr="008C2023" w:rsidRDefault="006A7504">
            <w:pPr>
              <w:widowControl/>
              <w:jc w:val="center"/>
              <w:rPr>
                <w:rFonts w:ascii="宋体" w:hAnsi="宋体"/>
                <w:kern w:val="0"/>
                <w:sz w:val="24"/>
              </w:rPr>
            </w:pPr>
            <w:r w:rsidRPr="008C2023">
              <w:rPr>
                <w:rFonts w:ascii="宋体" w:hAnsi="宋体"/>
                <w:kern w:val="0"/>
                <w:sz w:val="24"/>
              </w:rPr>
              <w:t>1</w:t>
            </w:r>
          </w:p>
        </w:tc>
        <w:tc>
          <w:tcPr>
            <w:tcW w:w="323" w:type="pct"/>
            <w:vMerge w:val="restar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无</w:t>
            </w:r>
          </w:p>
        </w:tc>
      </w:tr>
      <w:tr w:rsidR="00120A46" w:rsidRPr="008C2023">
        <w:trPr>
          <w:trHeight w:val="150"/>
          <w:jc w:val="center"/>
        </w:trPr>
        <w:tc>
          <w:tcPr>
            <w:tcW w:w="247" w:type="pct"/>
            <w:vMerge/>
            <w:noWrap/>
            <w:vAlign w:val="center"/>
          </w:tcPr>
          <w:p w:rsidR="00120A46" w:rsidRPr="008C2023" w:rsidRDefault="00120A46">
            <w:pPr>
              <w:widowControl/>
              <w:tabs>
                <w:tab w:val="left" w:pos="312"/>
              </w:tabs>
              <w:jc w:val="center"/>
              <w:rPr>
                <w:rFonts w:ascii="宋体" w:hAnsi="宋体"/>
                <w:sz w:val="24"/>
              </w:rPr>
            </w:pPr>
          </w:p>
        </w:tc>
        <w:tc>
          <w:tcPr>
            <w:tcW w:w="675" w:type="pct"/>
            <w:vMerge/>
            <w:noWrap/>
            <w:vAlign w:val="center"/>
          </w:tcPr>
          <w:p w:rsidR="00120A46" w:rsidRPr="008C2023" w:rsidRDefault="00120A46">
            <w:pPr>
              <w:widowControl/>
              <w:tabs>
                <w:tab w:val="left" w:pos="312"/>
              </w:tabs>
              <w:jc w:val="center"/>
              <w:rPr>
                <w:rFonts w:ascii="宋体" w:hAnsi="宋体"/>
                <w:sz w:val="24"/>
              </w:rPr>
            </w:pPr>
          </w:p>
        </w:tc>
        <w:tc>
          <w:tcPr>
            <w:tcW w:w="270" w:type="pct"/>
            <w:vMerge/>
            <w:vAlign w:val="center"/>
          </w:tcPr>
          <w:p w:rsidR="00120A46" w:rsidRPr="008C2023" w:rsidRDefault="00120A46">
            <w:pPr>
              <w:widowControl/>
              <w:tabs>
                <w:tab w:val="left" w:pos="312"/>
              </w:tabs>
              <w:jc w:val="center"/>
              <w:rPr>
                <w:rFonts w:ascii="宋体" w:hAnsi="宋体"/>
                <w:sz w:val="24"/>
              </w:rPr>
            </w:pPr>
          </w:p>
        </w:tc>
        <w:tc>
          <w:tcPr>
            <w:tcW w:w="3006" w:type="pct"/>
            <w:vAlign w:val="center"/>
          </w:tcPr>
          <w:p w:rsidR="00120A46" w:rsidRPr="008C2023" w:rsidRDefault="006A7504">
            <w:pPr>
              <w:widowControl/>
              <w:tabs>
                <w:tab w:val="left" w:pos="312"/>
              </w:tabs>
              <w:rPr>
                <w:rFonts w:ascii="宋体" w:hAnsi="宋体"/>
                <w:kern w:val="0"/>
                <w:sz w:val="24"/>
              </w:rPr>
            </w:pPr>
            <w:r w:rsidRPr="008C2023">
              <w:rPr>
                <w:rFonts w:ascii="宋体" w:hAnsi="宋体"/>
                <w:kern w:val="0"/>
                <w:sz w:val="24"/>
              </w:rPr>
              <w:t>2.</w:t>
            </w:r>
            <w:r w:rsidRPr="008C2023">
              <w:rPr>
                <w:rFonts w:ascii="宋体" w:hAnsi="宋体" w:hint="eastAsia"/>
                <w:kern w:val="0"/>
                <w:sz w:val="24"/>
              </w:rPr>
              <w:t>零售管理：自定义支付方式</w:t>
            </w:r>
            <w:r w:rsidRPr="008C2023">
              <w:rPr>
                <w:rFonts w:ascii="宋体" w:hAnsi="宋体"/>
                <w:kern w:val="0"/>
                <w:sz w:val="24"/>
              </w:rPr>
              <w:t>/</w:t>
            </w:r>
            <w:r w:rsidRPr="008C2023">
              <w:rPr>
                <w:rFonts w:ascii="宋体" w:hAnsi="宋体" w:hint="eastAsia"/>
                <w:kern w:val="0"/>
                <w:sz w:val="24"/>
              </w:rPr>
              <w:t>零售终端管理</w:t>
            </w:r>
            <w:r w:rsidRPr="008C2023">
              <w:rPr>
                <w:rFonts w:ascii="宋体" w:hAnsi="宋体"/>
                <w:kern w:val="0"/>
                <w:sz w:val="24"/>
              </w:rPr>
              <w:t>/</w:t>
            </w:r>
            <w:r w:rsidRPr="008C2023">
              <w:rPr>
                <w:rFonts w:ascii="宋体" w:hAnsi="宋体" w:hint="eastAsia"/>
                <w:kern w:val="0"/>
                <w:sz w:val="24"/>
              </w:rPr>
              <w:t>销售设置</w:t>
            </w:r>
            <w:r w:rsidRPr="008C2023">
              <w:rPr>
                <w:rFonts w:ascii="宋体" w:hAnsi="宋体"/>
                <w:kern w:val="0"/>
                <w:sz w:val="24"/>
              </w:rPr>
              <w:t>/</w:t>
            </w:r>
            <w:r w:rsidRPr="008C2023">
              <w:rPr>
                <w:rFonts w:ascii="宋体" w:hAnsi="宋体" w:hint="eastAsia"/>
                <w:kern w:val="0"/>
                <w:sz w:val="24"/>
              </w:rPr>
              <w:t>营业员</w:t>
            </w:r>
            <w:r w:rsidRPr="008C2023">
              <w:rPr>
                <w:rFonts w:ascii="宋体" w:hAnsi="宋体"/>
                <w:kern w:val="0"/>
                <w:sz w:val="24"/>
              </w:rPr>
              <w:t>/</w:t>
            </w:r>
            <w:r w:rsidRPr="008C2023">
              <w:rPr>
                <w:rFonts w:ascii="宋体" w:hAnsi="宋体" w:hint="eastAsia"/>
                <w:kern w:val="0"/>
                <w:sz w:val="24"/>
              </w:rPr>
              <w:t>支付接口</w:t>
            </w:r>
            <w:r w:rsidRPr="008C2023">
              <w:rPr>
                <w:rFonts w:ascii="宋体" w:hAnsi="宋体"/>
                <w:kern w:val="0"/>
                <w:sz w:val="24"/>
              </w:rPr>
              <w:t>/</w:t>
            </w:r>
            <w:r w:rsidRPr="008C2023">
              <w:rPr>
                <w:rFonts w:ascii="宋体" w:hAnsi="宋体" w:hint="eastAsia"/>
                <w:kern w:val="0"/>
                <w:sz w:val="24"/>
              </w:rPr>
              <w:t>零售商品流水</w:t>
            </w:r>
            <w:r w:rsidRPr="008C2023">
              <w:rPr>
                <w:rFonts w:ascii="宋体" w:hAnsi="宋体"/>
                <w:kern w:val="0"/>
                <w:sz w:val="24"/>
              </w:rPr>
              <w:t>/</w:t>
            </w:r>
            <w:r w:rsidRPr="008C2023">
              <w:rPr>
                <w:rFonts w:ascii="宋体" w:hAnsi="宋体" w:hint="eastAsia"/>
                <w:kern w:val="0"/>
                <w:sz w:val="24"/>
              </w:rPr>
              <w:t>收银流水</w:t>
            </w:r>
            <w:r w:rsidRPr="008C2023">
              <w:rPr>
                <w:rFonts w:ascii="宋体" w:hAnsi="宋体"/>
                <w:kern w:val="0"/>
                <w:sz w:val="24"/>
              </w:rPr>
              <w:t>/</w:t>
            </w:r>
            <w:r w:rsidRPr="008C2023">
              <w:rPr>
                <w:rFonts w:ascii="宋体" w:hAnsi="宋体" w:hint="eastAsia"/>
                <w:kern w:val="0"/>
                <w:sz w:val="24"/>
              </w:rPr>
              <w:t>零售日汇总</w:t>
            </w:r>
            <w:r w:rsidRPr="008C2023">
              <w:rPr>
                <w:rFonts w:ascii="宋体" w:hAnsi="宋体"/>
                <w:kern w:val="0"/>
                <w:sz w:val="24"/>
              </w:rPr>
              <w:t>/</w:t>
            </w:r>
            <w:r w:rsidRPr="008C2023">
              <w:rPr>
                <w:rFonts w:ascii="宋体" w:hAnsi="宋体" w:hint="eastAsia"/>
                <w:kern w:val="0"/>
                <w:sz w:val="24"/>
              </w:rPr>
              <w:t>零售月汇总</w:t>
            </w:r>
            <w:r w:rsidRPr="008C2023">
              <w:rPr>
                <w:rFonts w:ascii="宋体" w:hAnsi="宋体"/>
                <w:kern w:val="0"/>
                <w:sz w:val="24"/>
              </w:rPr>
              <w:t>/</w:t>
            </w:r>
            <w:r w:rsidRPr="008C2023">
              <w:rPr>
                <w:rFonts w:ascii="宋体" w:hAnsi="宋体" w:hint="eastAsia"/>
                <w:kern w:val="0"/>
                <w:sz w:val="24"/>
              </w:rPr>
              <w:t>零售类别汇总</w:t>
            </w:r>
            <w:r w:rsidRPr="008C2023">
              <w:rPr>
                <w:rFonts w:ascii="宋体" w:hAnsi="宋体"/>
                <w:kern w:val="0"/>
                <w:sz w:val="24"/>
              </w:rPr>
              <w:t>/</w:t>
            </w:r>
            <w:r w:rsidRPr="008C2023">
              <w:rPr>
                <w:rFonts w:ascii="宋体" w:hAnsi="宋体" w:hint="eastAsia"/>
                <w:kern w:val="0"/>
                <w:sz w:val="24"/>
              </w:rPr>
              <w:t>零售品牌汇总</w:t>
            </w:r>
            <w:r w:rsidRPr="008C2023">
              <w:rPr>
                <w:rFonts w:ascii="宋体" w:hAnsi="宋体"/>
                <w:kern w:val="0"/>
                <w:sz w:val="24"/>
              </w:rPr>
              <w:t>/</w:t>
            </w:r>
            <w:r w:rsidRPr="008C2023">
              <w:rPr>
                <w:rFonts w:ascii="宋体" w:hAnsi="宋体" w:hint="eastAsia"/>
                <w:kern w:val="0"/>
                <w:sz w:val="24"/>
              </w:rPr>
              <w:t>零售毛利分析</w:t>
            </w:r>
            <w:r w:rsidRPr="008C2023">
              <w:rPr>
                <w:rFonts w:ascii="宋体" w:hAnsi="宋体"/>
                <w:kern w:val="0"/>
                <w:sz w:val="24"/>
              </w:rPr>
              <w:t>/</w:t>
            </w:r>
            <w:r w:rsidRPr="008C2023">
              <w:rPr>
                <w:rFonts w:ascii="宋体" w:hAnsi="宋体" w:hint="eastAsia"/>
                <w:kern w:val="0"/>
                <w:sz w:val="24"/>
              </w:rPr>
              <w:t>营业员提成</w:t>
            </w:r>
            <w:r w:rsidRPr="008C2023">
              <w:rPr>
                <w:rFonts w:ascii="宋体" w:hAnsi="宋体"/>
                <w:kern w:val="0"/>
                <w:sz w:val="24"/>
              </w:rPr>
              <w:t>/</w:t>
            </w:r>
            <w:r w:rsidRPr="008C2023">
              <w:rPr>
                <w:rFonts w:ascii="宋体" w:hAnsi="宋体" w:hint="eastAsia"/>
                <w:kern w:val="0"/>
                <w:sz w:val="24"/>
              </w:rPr>
              <w:t>营业员提成明细；</w:t>
            </w:r>
          </w:p>
        </w:tc>
        <w:tc>
          <w:tcPr>
            <w:tcW w:w="265" w:type="pct"/>
            <w:vMerge/>
            <w:vAlign w:val="center"/>
          </w:tcPr>
          <w:p w:rsidR="00120A46" w:rsidRPr="008C2023" w:rsidRDefault="00120A46">
            <w:pPr>
              <w:widowControl/>
              <w:tabs>
                <w:tab w:val="left" w:pos="312"/>
              </w:tabs>
              <w:jc w:val="center"/>
              <w:rPr>
                <w:rFonts w:ascii="宋体" w:hAnsi="宋体"/>
                <w:kern w:val="0"/>
                <w:sz w:val="24"/>
              </w:rPr>
            </w:pPr>
          </w:p>
        </w:tc>
        <w:tc>
          <w:tcPr>
            <w:tcW w:w="210" w:type="pct"/>
            <w:vMerge/>
            <w:vAlign w:val="center"/>
          </w:tcPr>
          <w:p w:rsidR="00120A46" w:rsidRPr="008C2023" w:rsidRDefault="00120A46">
            <w:pPr>
              <w:widowControl/>
              <w:tabs>
                <w:tab w:val="left" w:pos="312"/>
              </w:tabs>
              <w:jc w:val="center"/>
              <w:rPr>
                <w:rFonts w:ascii="宋体" w:hAnsi="宋体"/>
                <w:kern w:val="0"/>
                <w:sz w:val="24"/>
              </w:rPr>
            </w:pPr>
          </w:p>
        </w:tc>
        <w:tc>
          <w:tcPr>
            <w:tcW w:w="323" w:type="pct"/>
            <w:vMerge/>
            <w:vAlign w:val="center"/>
          </w:tcPr>
          <w:p w:rsidR="00120A46" w:rsidRPr="008C2023" w:rsidRDefault="00120A46">
            <w:pPr>
              <w:widowControl/>
              <w:tabs>
                <w:tab w:val="left" w:pos="312"/>
              </w:tabs>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3.</w:t>
            </w:r>
            <w:r w:rsidRPr="008C2023">
              <w:rPr>
                <w:rFonts w:ascii="宋体" w:hAnsi="宋体" w:hint="eastAsia"/>
                <w:kern w:val="0"/>
                <w:sz w:val="24"/>
              </w:rPr>
              <w:t>促销管理：促销计划</w:t>
            </w:r>
            <w:r w:rsidRPr="008C2023">
              <w:rPr>
                <w:rFonts w:ascii="宋体" w:hAnsi="宋体"/>
                <w:kern w:val="0"/>
                <w:sz w:val="24"/>
              </w:rPr>
              <w:t>/</w:t>
            </w:r>
            <w:r w:rsidRPr="008C2023">
              <w:rPr>
                <w:rFonts w:ascii="宋体" w:hAnsi="宋体" w:hint="eastAsia"/>
                <w:kern w:val="0"/>
                <w:sz w:val="24"/>
              </w:rPr>
              <w:t>当前促销查询</w:t>
            </w:r>
            <w:r w:rsidRPr="008C2023">
              <w:rPr>
                <w:rFonts w:ascii="宋体" w:hAnsi="宋体"/>
                <w:kern w:val="0"/>
                <w:sz w:val="24"/>
              </w:rPr>
              <w:t>/</w:t>
            </w:r>
            <w:r w:rsidRPr="008C2023">
              <w:rPr>
                <w:rFonts w:ascii="宋体" w:hAnsi="宋体" w:hint="eastAsia"/>
                <w:kern w:val="0"/>
                <w:sz w:val="24"/>
              </w:rPr>
              <w:t>促销销售汇总</w:t>
            </w:r>
            <w:r w:rsidRPr="008C2023">
              <w:rPr>
                <w:rFonts w:ascii="宋体" w:hAnsi="宋体"/>
                <w:kern w:val="0"/>
                <w:sz w:val="24"/>
              </w:rPr>
              <w:t>/</w:t>
            </w:r>
            <w:r w:rsidRPr="008C2023">
              <w:rPr>
                <w:rFonts w:ascii="宋体" w:hAnsi="宋体" w:hint="eastAsia"/>
                <w:kern w:val="0"/>
                <w:sz w:val="24"/>
              </w:rPr>
              <w:t>促销销售明细；</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4.</w:t>
            </w:r>
            <w:r w:rsidRPr="008C2023">
              <w:rPr>
                <w:rFonts w:ascii="宋体" w:hAnsi="宋体" w:hint="eastAsia"/>
                <w:kern w:val="0"/>
                <w:sz w:val="24"/>
              </w:rPr>
              <w:t>会员管理：会员类别</w:t>
            </w:r>
            <w:r w:rsidRPr="008C2023">
              <w:rPr>
                <w:rFonts w:ascii="宋体" w:hAnsi="宋体"/>
                <w:kern w:val="0"/>
                <w:sz w:val="24"/>
              </w:rPr>
              <w:t>/</w:t>
            </w:r>
            <w:r w:rsidRPr="008C2023">
              <w:rPr>
                <w:rFonts w:ascii="宋体" w:hAnsi="宋体" w:hint="eastAsia"/>
                <w:kern w:val="0"/>
                <w:sz w:val="24"/>
              </w:rPr>
              <w:t>会员资料</w:t>
            </w:r>
            <w:r w:rsidRPr="008C2023">
              <w:rPr>
                <w:rFonts w:ascii="宋体" w:hAnsi="宋体"/>
                <w:kern w:val="0"/>
                <w:sz w:val="24"/>
              </w:rPr>
              <w:t>/</w:t>
            </w:r>
            <w:r w:rsidRPr="008C2023">
              <w:rPr>
                <w:rFonts w:ascii="宋体" w:hAnsi="宋体" w:hint="eastAsia"/>
                <w:kern w:val="0"/>
                <w:sz w:val="24"/>
              </w:rPr>
              <w:t>会员属性设置</w:t>
            </w:r>
            <w:r w:rsidRPr="008C2023">
              <w:rPr>
                <w:rFonts w:ascii="宋体" w:hAnsi="宋体"/>
                <w:kern w:val="0"/>
                <w:sz w:val="24"/>
              </w:rPr>
              <w:t>/</w:t>
            </w:r>
            <w:r w:rsidRPr="008C2023">
              <w:rPr>
                <w:rFonts w:ascii="宋体" w:hAnsi="宋体" w:hint="eastAsia"/>
                <w:kern w:val="0"/>
                <w:sz w:val="24"/>
              </w:rPr>
              <w:t>积分设置</w:t>
            </w:r>
            <w:r w:rsidRPr="008C2023">
              <w:rPr>
                <w:rFonts w:ascii="宋体" w:hAnsi="宋体"/>
                <w:kern w:val="0"/>
                <w:sz w:val="24"/>
              </w:rPr>
              <w:t>/</w:t>
            </w:r>
            <w:r w:rsidRPr="008C2023">
              <w:rPr>
                <w:rFonts w:ascii="宋体" w:hAnsi="宋体" w:hint="eastAsia"/>
                <w:kern w:val="0"/>
                <w:sz w:val="24"/>
              </w:rPr>
              <w:t>礼品管理</w:t>
            </w:r>
            <w:r w:rsidRPr="008C2023">
              <w:rPr>
                <w:rFonts w:ascii="宋体" w:hAnsi="宋体"/>
                <w:kern w:val="0"/>
                <w:sz w:val="24"/>
              </w:rPr>
              <w:t>/</w:t>
            </w:r>
            <w:r w:rsidRPr="008C2023">
              <w:rPr>
                <w:rFonts w:ascii="宋体" w:hAnsi="宋体" w:hint="eastAsia"/>
                <w:kern w:val="0"/>
                <w:sz w:val="24"/>
              </w:rPr>
              <w:t>积分兑换</w:t>
            </w:r>
            <w:r w:rsidRPr="008C2023">
              <w:rPr>
                <w:rFonts w:ascii="宋体" w:hAnsi="宋体"/>
                <w:kern w:val="0"/>
                <w:sz w:val="24"/>
              </w:rPr>
              <w:t>/</w:t>
            </w:r>
            <w:r w:rsidRPr="008C2023">
              <w:rPr>
                <w:rFonts w:ascii="宋体" w:hAnsi="宋体" w:hint="eastAsia"/>
                <w:kern w:val="0"/>
                <w:sz w:val="24"/>
              </w:rPr>
              <w:t>会员升级</w:t>
            </w:r>
            <w:r w:rsidRPr="008C2023">
              <w:rPr>
                <w:rFonts w:ascii="宋体" w:hAnsi="宋体"/>
                <w:kern w:val="0"/>
                <w:sz w:val="24"/>
              </w:rPr>
              <w:t>/</w:t>
            </w:r>
            <w:r w:rsidRPr="008C2023">
              <w:rPr>
                <w:rFonts w:ascii="宋体" w:hAnsi="宋体" w:hint="eastAsia"/>
                <w:kern w:val="0"/>
                <w:sz w:val="24"/>
              </w:rPr>
              <w:t>开通储值</w:t>
            </w:r>
            <w:r w:rsidRPr="008C2023">
              <w:rPr>
                <w:rFonts w:ascii="宋体" w:hAnsi="宋体"/>
                <w:kern w:val="0"/>
                <w:sz w:val="24"/>
              </w:rPr>
              <w:t>/</w:t>
            </w:r>
            <w:r w:rsidRPr="008C2023">
              <w:rPr>
                <w:rFonts w:ascii="宋体" w:hAnsi="宋体" w:hint="eastAsia"/>
                <w:kern w:val="0"/>
                <w:sz w:val="24"/>
              </w:rPr>
              <w:t>充值设备授权</w:t>
            </w:r>
            <w:r w:rsidRPr="008C2023">
              <w:rPr>
                <w:rFonts w:ascii="宋体" w:hAnsi="宋体"/>
                <w:kern w:val="0"/>
                <w:sz w:val="24"/>
              </w:rPr>
              <w:t>/</w:t>
            </w:r>
            <w:r w:rsidRPr="008C2023">
              <w:rPr>
                <w:rFonts w:ascii="宋体" w:hAnsi="宋体" w:hint="eastAsia"/>
                <w:kern w:val="0"/>
                <w:sz w:val="24"/>
              </w:rPr>
              <w:t>操作员授权</w:t>
            </w:r>
            <w:r w:rsidRPr="008C2023">
              <w:rPr>
                <w:rFonts w:ascii="宋体" w:hAnsi="宋体"/>
                <w:kern w:val="0"/>
                <w:sz w:val="24"/>
              </w:rPr>
              <w:t>/</w:t>
            </w:r>
            <w:r w:rsidRPr="008C2023">
              <w:rPr>
                <w:rFonts w:ascii="宋体" w:hAnsi="宋体" w:hint="eastAsia"/>
                <w:kern w:val="0"/>
                <w:sz w:val="24"/>
              </w:rPr>
              <w:t>会员消费明细</w:t>
            </w:r>
            <w:r w:rsidRPr="008C2023">
              <w:rPr>
                <w:rFonts w:ascii="宋体" w:hAnsi="宋体"/>
                <w:kern w:val="0"/>
                <w:sz w:val="24"/>
              </w:rPr>
              <w:t>/</w:t>
            </w:r>
            <w:r w:rsidRPr="008C2023">
              <w:rPr>
                <w:rFonts w:ascii="宋体" w:hAnsi="宋体" w:hint="eastAsia"/>
                <w:kern w:val="0"/>
                <w:sz w:val="24"/>
              </w:rPr>
              <w:t>会员积分明细</w:t>
            </w:r>
            <w:r w:rsidRPr="008C2023">
              <w:rPr>
                <w:rFonts w:ascii="宋体" w:hAnsi="宋体"/>
                <w:kern w:val="0"/>
                <w:sz w:val="24"/>
              </w:rPr>
              <w:t>/</w:t>
            </w:r>
            <w:r w:rsidRPr="008C2023">
              <w:rPr>
                <w:rFonts w:ascii="宋体" w:hAnsi="宋体" w:hint="eastAsia"/>
                <w:kern w:val="0"/>
                <w:sz w:val="24"/>
              </w:rPr>
              <w:t>会员储值明细</w:t>
            </w:r>
            <w:r w:rsidRPr="008C2023">
              <w:rPr>
                <w:rFonts w:ascii="宋体" w:hAnsi="宋体"/>
                <w:kern w:val="0"/>
                <w:sz w:val="24"/>
              </w:rPr>
              <w:t>/</w:t>
            </w:r>
            <w:r w:rsidRPr="008C2023">
              <w:rPr>
                <w:rFonts w:ascii="宋体" w:hAnsi="宋体" w:hint="eastAsia"/>
                <w:kern w:val="0"/>
                <w:sz w:val="24"/>
              </w:rPr>
              <w:t>会员生日；</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5.</w:t>
            </w:r>
            <w:r w:rsidRPr="008C2023">
              <w:rPr>
                <w:rFonts w:ascii="宋体" w:hAnsi="宋体" w:hint="eastAsia"/>
                <w:kern w:val="0"/>
                <w:sz w:val="24"/>
              </w:rPr>
              <w:t>采购管理：供应商档案</w:t>
            </w:r>
            <w:r w:rsidRPr="008C2023">
              <w:rPr>
                <w:rFonts w:ascii="宋体" w:hAnsi="宋体"/>
                <w:kern w:val="0"/>
                <w:sz w:val="24"/>
              </w:rPr>
              <w:t>/</w:t>
            </w:r>
            <w:r w:rsidRPr="008C2023">
              <w:rPr>
                <w:rFonts w:ascii="宋体" w:hAnsi="宋体" w:hint="eastAsia"/>
                <w:kern w:val="0"/>
                <w:sz w:val="24"/>
              </w:rPr>
              <w:t>采购设置</w:t>
            </w:r>
            <w:r w:rsidRPr="008C2023">
              <w:rPr>
                <w:rFonts w:ascii="宋体" w:hAnsi="宋体"/>
                <w:kern w:val="0"/>
                <w:sz w:val="24"/>
              </w:rPr>
              <w:t>/</w:t>
            </w:r>
            <w:r w:rsidRPr="008C2023">
              <w:rPr>
                <w:rFonts w:ascii="宋体" w:hAnsi="宋体" w:hint="eastAsia"/>
                <w:kern w:val="0"/>
                <w:sz w:val="24"/>
              </w:rPr>
              <w:t>采购订单</w:t>
            </w:r>
            <w:r w:rsidRPr="008C2023">
              <w:rPr>
                <w:rFonts w:ascii="宋体" w:hAnsi="宋体"/>
                <w:kern w:val="0"/>
                <w:sz w:val="24"/>
              </w:rPr>
              <w:t>/</w:t>
            </w:r>
            <w:r w:rsidRPr="008C2023">
              <w:rPr>
                <w:rFonts w:ascii="宋体" w:hAnsi="宋体" w:hint="eastAsia"/>
                <w:kern w:val="0"/>
                <w:sz w:val="24"/>
              </w:rPr>
              <w:t>采购收货</w:t>
            </w:r>
            <w:r w:rsidRPr="008C2023">
              <w:rPr>
                <w:rFonts w:ascii="宋体" w:hAnsi="宋体"/>
                <w:kern w:val="0"/>
                <w:sz w:val="24"/>
              </w:rPr>
              <w:t>/</w:t>
            </w:r>
            <w:r w:rsidRPr="008C2023">
              <w:rPr>
                <w:rFonts w:ascii="宋体" w:hAnsi="宋体" w:hint="eastAsia"/>
                <w:kern w:val="0"/>
                <w:sz w:val="24"/>
              </w:rPr>
              <w:t>采购退货</w:t>
            </w:r>
            <w:r w:rsidRPr="008C2023">
              <w:rPr>
                <w:rFonts w:ascii="宋体" w:hAnsi="宋体"/>
                <w:kern w:val="0"/>
                <w:sz w:val="24"/>
              </w:rPr>
              <w:t>/</w:t>
            </w:r>
            <w:r w:rsidRPr="008C2023">
              <w:rPr>
                <w:rFonts w:ascii="宋体" w:hAnsi="宋体" w:hint="eastAsia"/>
                <w:kern w:val="0"/>
                <w:sz w:val="24"/>
              </w:rPr>
              <w:t>采购日汇总</w:t>
            </w:r>
            <w:r w:rsidRPr="008C2023">
              <w:rPr>
                <w:rFonts w:ascii="宋体" w:hAnsi="宋体"/>
                <w:kern w:val="0"/>
                <w:sz w:val="24"/>
              </w:rPr>
              <w:t>/</w:t>
            </w:r>
            <w:r w:rsidRPr="008C2023">
              <w:rPr>
                <w:rFonts w:ascii="宋体" w:hAnsi="宋体" w:hint="eastAsia"/>
                <w:kern w:val="0"/>
                <w:sz w:val="24"/>
              </w:rPr>
              <w:t>采购月汇总</w:t>
            </w:r>
            <w:r w:rsidRPr="008C2023">
              <w:rPr>
                <w:rFonts w:ascii="宋体" w:hAnsi="宋体"/>
                <w:kern w:val="0"/>
                <w:sz w:val="24"/>
              </w:rPr>
              <w:t>/</w:t>
            </w:r>
            <w:r w:rsidRPr="008C2023">
              <w:rPr>
                <w:rFonts w:ascii="宋体" w:hAnsi="宋体" w:hint="eastAsia"/>
                <w:kern w:val="0"/>
                <w:sz w:val="24"/>
              </w:rPr>
              <w:t>采购类别汇总</w:t>
            </w:r>
            <w:r w:rsidRPr="008C2023">
              <w:rPr>
                <w:rFonts w:ascii="宋体" w:hAnsi="宋体"/>
                <w:kern w:val="0"/>
                <w:sz w:val="24"/>
              </w:rPr>
              <w:t>/</w:t>
            </w:r>
            <w:r w:rsidRPr="008C2023">
              <w:rPr>
                <w:rFonts w:ascii="宋体" w:hAnsi="宋体" w:hint="eastAsia"/>
                <w:kern w:val="0"/>
                <w:sz w:val="24"/>
              </w:rPr>
              <w:t>采购品牌汇总</w:t>
            </w:r>
            <w:r w:rsidRPr="008C2023">
              <w:rPr>
                <w:rFonts w:ascii="宋体" w:hAnsi="宋体"/>
                <w:kern w:val="0"/>
                <w:sz w:val="24"/>
              </w:rPr>
              <w:t>/</w:t>
            </w:r>
            <w:r w:rsidRPr="008C2023">
              <w:rPr>
                <w:rFonts w:ascii="宋体" w:hAnsi="宋体" w:hint="eastAsia"/>
                <w:kern w:val="0"/>
                <w:sz w:val="24"/>
              </w:rPr>
              <w:t>采购供应商汇总</w:t>
            </w:r>
            <w:r w:rsidRPr="008C2023">
              <w:rPr>
                <w:rFonts w:ascii="宋体" w:hAnsi="宋体"/>
                <w:kern w:val="0"/>
                <w:sz w:val="24"/>
              </w:rPr>
              <w:t>/</w:t>
            </w:r>
            <w:r w:rsidRPr="008C2023">
              <w:rPr>
                <w:rFonts w:ascii="宋体" w:hAnsi="宋体" w:hint="eastAsia"/>
                <w:kern w:val="0"/>
                <w:sz w:val="24"/>
              </w:rPr>
              <w:t>采购明细查询；</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6.</w:t>
            </w:r>
            <w:r w:rsidRPr="008C2023">
              <w:rPr>
                <w:rFonts w:ascii="宋体" w:hAnsi="宋体" w:hint="eastAsia"/>
                <w:kern w:val="0"/>
                <w:sz w:val="24"/>
              </w:rPr>
              <w:t>库存管理：商品入库</w:t>
            </w:r>
            <w:r w:rsidRPr="008C2023">
              <w:rPr>
                <w:rFonts w:ascii="宋体" w:hAnsi="宋体"/>
                <w:kern w:val="0"/>
                <w:sz w:val="24"/>
              </w:rPr>
              <w:t>/</w:t>
            </w:r>
            <w:r w:rsidRPr="008C2023">
              <w:rPr>
                <w:rFonts w:ascii="宋体" w:hAnsi="宋体" w:hint="eastAsia"/>
                <w:kern w:val="0"/>
                <w:sz w:val="24"/>
              </w:rPr>
              <w:t>商品出库</w:t>
            </w:r>
            <w:r w:rsidRPr="008C2023">
              <w:rPr>
                <w:rFonts w:ascii="宋体" w:hAnsi="宋体"/>
                <w:kern w:val="0"/>
                <w:sz w:val="24"/>
              </w:rPr>
              <w:t>/</w:t>
            </w:r>
            <w:r w:rsidRPr="008C2023">
              <w:rPr>
                <w:rFonts w:ascii="宋体" w:hAnsi="宋体" w:hint="eastAsia"/>
                <w:kern w:val="0"/>
                <w:sz w:val="24"/>
              </w:rPr>
              <w:t>调拨单</w:t>
            </w:r>
            <w:r w:rsidRPr="008C2023">
              <w:rPr>
                <w:rFonts w:ascii="宋体" w:hAnsi="宋体"/>
                <w:kern w:val="0"/>
                <w:sz w:val="24"/>
              </w:rPr>
              <w:t>/</w:t>
            </w:r>
            <w:r w:rsidRPr="008C2023">
              <w:rPr>
                <w:rFonts w:ascii="宋体" w:hAnsi="宋体" w:hint="eastAsia"/>
                <w:kern w:val="0"/>
                <w:sz w:val="24"/>
              </w:rPr>
              <w:t>库存盘点</w:t>
            </w:r>
            <w:r w:rsidRPr="008C2023">
              <w:rPr>
                <w:rFonts w:ascii="宋体" w:hAnsi="宋体"/>
                <w:kern w:val="0"/>
                <w:sz w:val="24"/>
              </w:rPr>
              <w:t>/</w:t>
            </w:r>
            <w:r w:rsidRPr="008C2023">
              <w:rPr>
                <w:rFonts w:ascii="宋体" w:hAnsi="宋体" w:hint="eastAsia"/>
                <w:kern w:val="0"/>
                <w:sz w:val="24"/>
              </w:rPr>
              <w:t>连锁设置</w:t>
            </w:r>
            <w:r w:rsidRPr="008C2023">
              <w:rPr>
                <w:rFonts w:ascii="宋体" w:hAnsi="宋体"/>
                <w:kern w:val="0"/>
                <w:sz w:val="24"/>
              </w:rPr>
              <w:t>/</w:t>
            </w:r>
            <w:r w:rsidRPr="008C2023">
              <w:rPr>
                <w:rFonts w:ascii="宋体" w:hAnsi="宋体" w:hint="eastAsia"/>
                <w:kern w:val="0"/>
                <w:sz w:val="24"/>
              </w:rPr>
              <w:t>库存成本查询</w:t>
            </w:r>
            <w:r w:rsidRPr="008C2023">
              <w:rPr>
                <w:rFonts w:ascii="宋体" w:hAnsi="宋体"/>
                <w:kern w:val="0"/>
                <w:sz w:val="24"/>
              </w:rPr>
              <w:t>/</w:t>
            </w:r>
            <w:r w:rsidRPr="008C2023">
              <w:rPr>
                <w:rFonts w:ascii="宋体" w:hAnsi="宋体" w:hint="eastAsia"/>
                <w:kern w:val="0"/>
                <w:sz w:val="24"/>
              </w:rPr>
              <w:t>出入库明细</w:t>
            </w:r>
            <w:r w:rsidRPr="008C2023">
              <w:rPr>
                <w:rFonts w:ascii="宋体" w:hAnsi="宋体"/>
                <w:kern w:val="0"/>
                <w:sz w:val="24"/>
              </w:rPr>
              <w:t>/</w:t>
            </w:r>
            <w:r w:rsidRPr="008C2023">
              <w:rPr>
                <w:rFonts w:ascii="宋体" w:hAnsi="宋体" w:hint="eastAsia"/>
                <w:kern w:val="0"/>
                <w:sz w:val="24"/>
              </w:rPr>
              <w:t>出入库日汇总</w:t>
            </w:r>
            <w:r w:rsidRPr="008C2023">
              <w:rPr>
                <w:rFonts w:ascii="宋体" w:hAnsi="宋体"/>
                <w:kern w:val="0"/>
                <w:sz w:val="24"/>
              </w:rPr>
              <w:t>/</w:t>
            </w:r>
            <w:r w:rsidRPr="008C2023">
              <w:rPr>
                <w:rFonts w:ascii="宋体" w:hAnsi="宋体" w:hint="eastAsia"/>
                <w:kern w:val="0"/>
                <w:sz w:val="24"/>
              </w:rPr>
              <w:t>出入库月汇总</w:t>
            </w:r>
            <w:r w:rsidRPr="008C2023">
              <w:rPr>
                <w:rFonts w:ascii="宋体" w:hAnsi="宋体"/>
                <w:kern w:val="0"/>
                <w:sz w:val="24"/>
              </w:rPr>
              <w:t>/</w:t>
            </w:r>
            <w:r w:rsidRPr="008C2023">
              <w:rPr>
                <w:rFonts w:ascii="宋体" w:hAnsi="宋体" w:hint="eastAsia"/>
                <w:kern w:val="0"/>
                <w:sz w:val="24"/>
              </w:rPr>
              <w:t>商品调拨明细</w:t>
            </w:r>
            <w:r w:rsidRPr="008C2023">
              <w:rPr>
                <w:rFonts w:ascii="宋体" w:hAnsi="宋体"/>
                <w:kern w:val="0"/>
                <w:sz w:val="24"/>
              </w:rPr>
              <w:t>/</w:t>
            </w:r>
            <w:r w:rsidRPr="008C2023">
              <w:rPr>
                <w:rFonts w:ascii="宋体" w:hAnsi="宋体" w:hint="eastAsia"/>
                <w:kern w:val="0"/>
                <w:sz w:val="24"/>
              </w:rPr>
              <w:t>到期商品查询；</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cs="宋体" w:hint="eastAsia"/>
                <w:kern w:val="0"/>
                <w:sz w:val="24"/>
              </w:rPr>
              <w:t>★</w:t>
            </w:r>
          </w:p>
        </w:tc>
        <w:tc>
          <w:tcPr>
            <w:tcW w:w="3006" w:type="pct"/>
            <w:vAlign w:val="center"/>
          </w:tcPr>
          <w:p w:rsidR="00120A46" w:rsidRPr="008C2023" w:rsidRDefault="006A7504">
            <w:pPr>
              <w:widowControl/>
              <w:rPr>
                <w:rFonts w:ascii="宋体" w:hAnsi="宋体"/>
                <w:kern w:val="0"/>
                <w:sz w:val="24"/>
              </w:rPr>
            </w:pPr>
            <w:r w:rsidRPr="008C2023">
              <w:rPr>
                <w:rFonts w:ascii="宋体" w:hAnsi="宋体"/>
                <w:kern w:val="0"/>
                <w:sz w:val="24"/>
              </w:rPr>
              <w:t>7.</w:t>
            </w:r>
            <w:r w:rsidRPr="008C2023">
              <w:rPr>
                <w:rFonts w:ascii="宋体" w:hAnsi="宋体" w:hint="eastAsia"/>
                <w:kern w:val="0"/>
                <w:sz w:val="24"/>
              </w:rPr>
              <w:t>用户管理</w:t>
            </w:r>
            <w:r w:rsidRPr="008C2023">
              <w:rPr>
                <w:rFonts w:ascii="宋体" w:hAnsi="宋体"/>
                <w:kern w:val="0"/>
                <w:sz w:val="24"/>
              </w:rPr>
              <w:t>/</w:t>
            </w:r>
            <w:r w:rsidRPr="008C2023">
              <w:rPr>
                <w:rFonts w:ascii="宋体" w:hAnsi="宋体" w:hint="eastAsia"/>
                <w:kern w:val="0"/>
                <w:sz w:val="24"/>
              </w:rPr>
              <w:t>修改密码</w:t>
            </w:r>
            <w:r w:rsidRPr="008C2023">
              <w:rPr>
                <w:rFonts w:ascii="宋体" w:hAnsi="宋体"/>
                <w:kern w:val="0"/>
                <w:sz w:val="24"/>
              </w:rPr>
              <w:t>/</w:t>
            </w:r>
            <w:r w:rsidRPr="008C2023">
              <w:rPr>
                <w:rFonts w:ascii="宋体" w:hAnsi="宋体" w:hint="eastAsia"/>
                <w:kern w:val="0"/>
                <w:sz w:val="24"/>
              </w:rPr>
              <w:t>帐号绑定</w:t>
            </w:r>
            <w:r w:rsidRPr="008C2023">
              <w:rPr>
                <w:rFonts w:ascii="宋体" w:hAnsi="宋体"/>
                <w:kern w:val="0"/>
                <w:sz w:val="24"/>
              </w:rPr>
              <w:t>/</w:t>
            </w:r>
            <w:r w:rsidRPr="008C2023">
              <w:rPr>
                <w:rFonts w:ascii="宋体" w:hAnsi="宋体" w:hint="eastAsia"/>
                <w:kern w:val="0"/>
                <w:sz w:val="24"/>
              </w:rPr>
              <w:t>个性设置</w:t>
            </w:r>
            <w:r w:rsidRPr="008C2023">
              <w:rPr>
                <w:rFonts w:ascii="宋体" w:hAnsi="宋体"/>
                <w:kern w:val="0"/>
                <w:sz w:val="24"/>
              </w:rPr>
              <w:t>/</w:t>
            </w:r>
            <w:r w:rsidRPr="008C2023">
              <w:rPr>
                <w:rFonts w:ascii="宋体" w:hAnsi="宋体" w:hint="eastAsia"/>
                <w:kern w:val="0"/>
                <w:sz w:val="24"/>
              </w:rPr>
              <w:t>商户资料</w:t>
            </w:r>
            <w:r w:rsidRPr="008C2023">
              <w:rPr>
                <w:rFonts w:ascii="宋体" w:hAnsi="宋体"/>
                <w:kern w:val="0"/>
                <w:sz w:val="24"/>
              </w:rPr>
              <w:t>/</w:t>
            </w:r>
            <w:r w:rsidRPr="008C2023">
              <w:rPr>
                <w:rFonts w:ascii="宋体" w:hAnsi="宋体" w:hint="eastAsia"/>
                <w:kern w:val="0"/>
                <w:sz w:val="24"/>
              </w:rPr>
              <w:t>系统日志</w:t>
            </w:r>
            <w:r w:rsidRPr="008C2023">
              <w:rPr>
                <w:rFonts w:ascii="宋体" w:hAnsi="宋体"/>
                <w:kern w:val="0"/>
                <w:sz w:val="24"/>
              </w:rPr>
              <w:t>/</w:t>
            </w:r>
            <w:r w:rsidRPr="008C2023">
              <w:rPr>
                <w:rFonts w:ascii="宋体" w:hAnsi="宋体" w:hint="eastAsia"/>
                <w:kern w:val="0"/>
                <w:sz w:val="24"/>
              </w:rPr>
              <w:t>数据维护</w:t>
            </w:r>
            <w:r w:rsidRPr="008C2023">
              <w:rPr>
                <w:rFonts w:ascii="宋体" w:hAnsi="宋体"/>
                <w:kern w:val="0"/>
                <w:sz w:val="24"/>
              </w:rPr>
              <w:t>/</w:t>
            </w:r>
            <w:r w:rsidRPr="008C2023">
              <w:rPr>
                <w:rFonts w:ascii="宋体" w:hAnsi="宋体" w:hint="eastAsia"/>
                <w:kern w:val="0"/>
                <w:sz w:val="24"/>
              </w:rPr>
              <w:t>系统设置</w:t>
            </w:r>
            <w:r w:rsidRPr="008C2023">
              <w:rPr>
                <w:rFonts w:ascii="宋体" w:hAnsi="宋体"/>
                <w:kern w:val="0"/>
                <w:sz w:val="24"/>
              </w:rPr>
              <w:t>/</w:t>
            </w:r>
            <w:r w:rsidRPr="008C2023">
              <w:rPr>
                <w:rFonts w:ascii="宋体" w:hAnsi="宋体" w:hint="eastAsia"/>
                <w:kern w:val="0"/>
                <w:sz w:val="24"/>
              </w:rPr>
              <w:t>角色管理</w:t>
            </w:r>
            <w:r w:rsidRPr="008C2023">
              <w:rPr>
                <w:rFonts w:ascii="宋体" w:hAnsi="宋体"/>
                <w:kern w:val="0"/>
                <w:sz w:val="24"/>
              </w:rPr>
              <w:t>/</w:t>
            </w:r>
            <w:r w:rsidRPr="008C2023">
              <w:rPr>
                <w:rFonts w:ascii="宋体" w:hAnsi="宋体" w:hint="eastAsia"/>
                <w:kern w:val="0"/>
                <w:sz w:val="24"/>
              </w:rPr>
              <w:t>角色授权</w:t>
            </w:r>
            <w:r w:rsidRPr="008C2023">
              <w:rPr>
                <w:rFonts w:ascii="宋体" w:hAnsi="宋体"/>
                <w:kern w:val="0"/>
                <w:sz w:val="24"/>
              </w:rPr>
              <w:t>/</w:t>
            </w:r>
            <w:r w:rsidRPr="008C2023">
              <w:rPr>
                <w:rFonts w:ascii="宋体" w:hAnsi="宋体" w:hint="eastAsia"/>
                <w:kern w:val="0"/>
                <w:sz w:val="24"/>
              </w:rPr>
              <w:t>加价设置</w:t>
            </w:r>
            <w:r w:rsidRPr="008C2023">
              <w:rPr>
                <w:rFonts w:ascii="宋体" w:hAnsi="宋体"/>
                <w:kern w:val="0"/>
                <w:sz w:val="24"/>
              </w:rPr>
              <w:t>/</w:t>
            </w:r>
            <w:r w:rsidRPr="008C2023">
              <w:rPr>
                <w:rFonts w:ascii="宋体" w:hAnsi="宋体" w:hint="eastAsia"/>
                <w:kern w:val="0"/>
                <w:sz w:val="24"/>
              </w:rPr>
              <w:t>加价明细</w:t>
            </w:r>
            <w:r w:rsidRPr="008C2023">
              <w:rPr>
                <w:rFonts w:ascii="宋体" w:hAnsi="宋体"/>
                <w:kern w:val="0"/>
                <w:sz w:val="24"/>
              </w:rPr>
              <w:t>/</w:t>
            </w:r>
            <w:r w:rsidRPr="008C2023">
              <w:rPr>
                <w:rFonts w:ascii="宋体" w:hAnsi="宋体" w:hint="eastAsia"/>
                <w:kern w:val="0"/>
                <w:sz w:val="24"/>
              </w:rPr>
              <w:t>加价汇总</w:t>
            </w:r>
            <w:r w:rsidRPr="008C2023">
              <w:rPr>
                <w:rFonts w:ascii="宋体" w:hAnsi="宋体"/>
                <w:kern w:val="0"/>
                <w:sz w:val="24"/>
              </w:rPr>
              <w:t>/</w:t>
            </w:r>
            <w:r w:rsidRPr="008C2023">
              <w:rPr>
                <w:rFonts w:ascii="宋体" w:hAnsi="宋体" w:hint="eastAsia"/>
                <w:kern w:val="0"/>
                <w:sz w:val="24"/>
              </w:rPr>
              <w:t>续费管理；</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20"/>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w:t>
            </w:r>
          </w:p>
        </w:tc>
        <w:tc>
          <w:tcPr>
            <w:tcW w:w="3006" w:type="pct"/>
            <w:vAlign w:val="center"/>
          </w:tcPr>
          <w:p w:rsidR="00120A46" w:rsidRPr="008C2023" w:rsidRDefault="006A7504">
            <w:pPr>
              <w:textAlignment w:val="center"/>
              <w:rPr>
                <w:rFonts w:ascii="宋体" w:hAnsi="宋体"/>
                <w:kern w:val="0"/>
                <w:sz w:val="24"/>
              </w:rPr>
            </w:pPr>
            <w:r w:rsidRPr="008C2023">
              <w:rPr>
                <w:rFonts w:ascii="宋体" w:hAnsi="宋体" w:cs="宋体" w:hint="eastAsia"/>
                <w:sz w:val="24"/>
              </w:rPr>
              <w:t>8.含两台终端设备，相当于或优于i3以上CPU，安卓或windows系统，4G以上内存，16G以上存储硬盘，12寸以上LED液晶显示屏，1280*1024P以上分辨率，压力触摸模式，金属汽车烤漆材质；</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tr w:rsidR="00120A46" w:rsidRPr="008C2023">
        <w:trPr>
          <w:trHeight w:val="913"/>
          <w:jc w:val="center"/>
        </w:trPr>
        <w:tc>
          <w:tcPr>
            <w:tcW w:w="247" w:type="pct"/>
            <w:vMerge/>
            <w:noWrap/>
            <w:vAlign w:val="center"/>
          </w:tcPr>
          <w:p w:rsidR="00120A46" w:rsidRPr="008C2023" w:rsidRDefault="00120A46">
            <w:pPr>
              <w:widowControl/>
              <w:jc w:val="center"/>
              <w:rPr>
                <w:rFonts w:ascii="宋体" w:hAnsi="宋体"/>
                <w:kern w:val="0"/>
                <w:sz w:val="24"/>
              </w:rPr>
            </w:pPr>
          </w:p>
        </w:tc>
        <w:tc>
          <w:tcPr>
            <w:tcW w:w="675" w:type="pct"/>
            <w:vMerge/>
            <w:noWrap/>
            <w:vAlign w:val="center"/>
          </w:tcPr>
          <w:p w:rsidR="00120A46" w:rsidRPr="008C2023" w:rsidRDefault="00120A46">
            <w:pPr>
              <w:widowControl/>
              <w:jc w:val="center"/>
              <w:rPr>
                <w:rFonts w:ascii="宋体" w:hAnsi="宋体"/>
                <w:kern w:val="0"/>
                <w:sz w:val="24"/>
              </w:rPr>
            </w:pPr>
          </w:p>
        </w:tc>
        <w:tc>
          <w:tcPr>
            <w:tcW w:w="270" w:type="pct"/>
            <w:vAlign w:val="center"/>
          </w:tcPr>
          <w:p w:rsidR="00120A46" w:rsidRPr="008C2023" w:rsidRDefault="006A7504">
            <w:pPr>
              <w:widowControl/>
              <w:jc w:val="center"/>
              <w:rPr>
                <w:rFonts w:ascii="宋体" w:hAnsi="宋体"/>
                <w:kern w:val="0"/>
                <w:sz w:val="24"/>
              </w:rPr>
            </w:pPr>
            <w:r w:rsidRPr="008C2023">
              <w:rPr>
                <w:rFonts w:ascii="宋体" w:hAnsi="宋体" w:hint="eastAsia"/>
                <w:kern w:val="0"/>
                <w:sz w:val="24"/>
              </w:rPr>
              <w:t>●</w:t>
            </w:r>
          </w:p>
        </w:tc>
        <w:tc>
          <w:tcPr>
            <w:tcW w:w="3006" w:type="pct"/>
            <w:vAlign w:val="center"/>
          </w:tcPr>
          <w:p w:rsidR="00120A46" w:rsidRPr="008C2023" w:rsidRDefault="006A7504">
            <w:pPr>
              <w:widowControl/>
              <w:rPr>
                <w:rFonts w:ascii="宋体" w:hAnsi="宋体"/>
                <w:sz w:val="24"/>
              </w:rPr>
            </w:pPr>
            <w:r w:rsidRPr="008C2023">
              <w:rPr>
                <w:rFonts w:ascii="宋体" w:hAnsi="宋体" w:hint="eastAsia"/>
                <w:sz w:val="24"/>
              </w:rPr>
              <w:t>9</w:t>
            </w:r>
            <w:r w:rsidRPr="008C2023">
              <w:rPr>
                <w:rFonts w:ascii="宋体" w:hAnsi="宋体"/>
                <w:kern w:val="0"/>
                <w:sz w:val="24"/>
              </w:rPr>
              <w:t>.</w:t>
            </w:r>
            <w:r w:rsidRPr="008C2023">
              <w:rPr>
                <w:rFonts w:ascii="宋体" w:hAnsi="宋体" w:hint="eastAsia"/>
                <w:kern w:val="0"/>
                <w:sz w:val="24"/>
              </w:rPr>
              <w:t>永久授权</w:t>
            </w:r>
            <w:r w:rsidRPr="008C2023">
              <w:rPr>
                <w:rFonts w:ascii="宋体" w:hAnsi="宋体" w:cs="宋体" w:hint="eastAsia"/>
                <w:sz w:val="24"/>
              </w:rPr>
              <w:t>；</w:t>
            </w:r>
          </w:p>
          <w:p w:rsidR="00120A46" w:rsidRPr="008C2023" w:rsidRDefault="006A7504">
            <w:pPr>
              <w:widowControl/>
              <w:rPr>
                <w:rFonts w:ascii="宋体" w:hAnsi="宋体"/>
                <w:kern w:val="0"/>
                <w:sz w:val="24"/>
              </w:rPr>
            </w:pPr>
            <w:r w:rsidRPr="008C2023">
              <w:rPr>
                <w:rFonts w:ascii="宋体" w:hAnsi="宋体" w:hint="eastAsia"/>
                <w:sz w:val="24"/>
                <w:highlight w:val="yellow"/>
              </w:rPr>
              <w:t>10</w:t>
            </w:r>
            <w:r w:rsidRPr="008C2023">
              <w:rPr>
                <w:rFonts w:ascii="宋体" w:hAnsi="宋体"/>
                <w:kern w:val="0"/>
                <w:sz w:val="24"/>
                <w:highlight w:val="yellow"/>
              </w:rPr>
              <w:t>.</w:t>
            </w:r>
            <w:r w:rsidRPr="008C2023">
              <w:rPr>
                <w:rFonts w:ascii="宋体" w:hAnsi="宋体" w:hint="eastAsia"/>
                <w:kern w:val="0"/>
                <w:sz w:val="24"/>
                <w:highlight w:val="yellow"/>
              </w:rPr>
              <w:t>含</w:t>
            </w:r>
            <w:r w:rsidRPr="008C2023">
              <w:rPr>
                <w:rFonts w:ascii="宋体" w:hAnsi="宋体"/>
                <w:kern w:val="0"/>
                <w:sz w:val="24"/>
                <w:highlight w:val="yellow"/>
              </w:rPr>
              <w:t>1</w:t>
            </w:r>
            <w:r w:rsidRPr="008C2023">
              <w:rPr>
                <w:rFonts w:ascii="宋体" w:hAnsi="宋体" w:hint="eastAsia"/>
                <w:kern w:val="0"/>
                <w:sz w:val="24"/>
                <w:highlight w:val="yellow"/>
              </w:rPr>
              <w:t>个月现场实施支持、定制开发、系统对接、硬件集成。</w:t>
            </w:r>
          </w:p>
        </w:tc>
        <w:tc>
          <w:tcPr>
            <w:tcW w:w="265" w:type="pct"/>
            <w:vMerge/>
            <w:vAlign w:val="center"/>
          </w:tcPr>
          <w:p w:rsidR="00120A46" w:rsidRPr="008C2023" w:rsidRDefault="00120A46">
            <w:pPr>
              <w:widowControl/>
              <w:jc w:val="center"/>
              <w:rPr>
                <w:rFonts w:ascii="宋体" w:hAnsi="宋体"/>
                <w:kern w:val="0"/>
                <w:sz w:val="24"/>
              </w:rPr>
            </w:pPr>
          </w:p>
        </w:tc>
        <w:tc>
          <w:tcPr>
            <w:tcW w:w="210" w:type="pct"/>
            <w:vMerge/>
            <w:vAlign w:val="center"/>
          </w:tcPr>
          <w:p w:rsidR="00120A46" w:rsidRPr="008C2023" w:rsidRDefault="00120A46">
            <w:pPr>
              <w:widowControl/>
              <w:jc w:val="center"/>
              <w:rPr>
                <w:rFonts w:ascii="宋体" w:hAnsi="宋体"/>
                <w:kern w:val="0"/>
                <w:sz w:val="24"/>
              </w:rPr>
            </w:pPr>
          </w:p>
        </w:tc>
        <w:tc>
          <w:tcPr>
            <w:tcW w:w="323" w:type="pct"/>
            <w:vMerge/>
            <w:vAlign w:val="center"/>
          </w:tcPr>
          <w:p w:rsidR="00120A46" w:rsidRPr="008C2023" w:rsidRDefault="00120A46">
            <w:pPr>
              <w:widowControl/>
              <w:jc w:val="center"/>
              <w:rPr>
                <w:rFonts w:ascii="宋体" w:hAnsi="宋体"/>
                <w:kern w:val="0"/>
                <w:sz w:val="24"/>
              </w:rPr>
            </w:pPr>
          </w:p>
        </w:tc>
      </w:tr>
      <w:bookmarkEnd w:id="5"/>
    </w:tbl>
    <w:p w:rsidR="00120A46" w:rsidRDefault="00120A46">
      <w:pPr>
        <w:rPr>
          <w:rFonts w:ascii="Verdana" w:hAnsi="Verdana"/>
          <w:kern w:val="0"/>
          <w:szCs w:val="20"/>
        </w:rPr>
      </w:pPr>
    </w:p>
    <w:p w:rsidR="00120A46" w:rsidRDefault="00120A46">
      <w:pPr>
        <w:widowControl/>
        <w:ind w:firstLineChars="200" w:firstLine="480"/>
        <w:jc w:val="left"/>
        <w:rPr>
          <w:rFonts w:ascii="宋体" w:hAnsi="宋体" w:cs="宋体"/>
          <w:color w:val="000000"/>
          <w:kern w:val="0"/>
          <w:sz w:val="24"/>
        </w:rPr>
        <w:sectPr w:rsidR="00120A46">
          <w:footerReference w:type="default" r:id="rId15"/>
          <w:pgSz w:w="16838" w:h="11906" w:orient="landscape"/>
          <w:pgMar w:top="1501" w:right="1440" w:bottom="1365" w:left="1440" w:header="851" w:footer="992" w:gutter="0"/>
          <w:cols w:space="720"/>
          <w:titlePg/>
          <w:docGrid w:linePitch="312"/>
        </w:sectPr>
      </w:pPr>
    </w:p>
    <w:p w:rsidR="00120A46" w:rsidRDefault="00120A46">
      <w:pPr>
        <w:widowControl/>
        <w:ind w:firstLineChars="200" w:firstLine="480"/>
        <w:jc w:val="left"/>
        <w:rPr>
          <w:rFonts w:ascii="宋体" w:hAnsi="宋体" w:cs="宋体"/>
          <w:color w:val="000000"/>
          <w:kern w:val="0"/>
          <w:sz w:val="24"/>
        </w:rPr>
      </w:pPr>
    </w:p>
    <w:p w:rsidR="00120A46" w:rsidRDefault="006A7504">
      <w:pPr>
        <w:spacing w:line="480" w:lineRule="exact"/>
        <w:rPr>
          <w:rFonts w:ascii="宋体" w:hAnsi="宋体" w:cs="仿宋"/>
          <w:sz w:val="28"/>
          <w:szCs w:val="28"/>
        </w:rPr>
      </w:pPr>
      <w:r>
        <w:rPr>
          <w:rFonts w:ascii="宋体" w:hAnsi="宋体" w:cs="仿宋" w:hint="eastAsia"/>
          <w:sz w:val="28"/>
          <w:szCs w:val="28"/>
        </w:rPr>
        <w:t>（二）工程部分</w:t>
      </w:r>
    </w:p>
    <w:p w:rsidR="00120A46" w:rsidRDefault="006A7504">
      <w:pPr>
        <w:spacing w:line="440" w:lineRule="exact"/>
        <w:rPr>
          <w:sz w:val="24"/>
        </w:rPr>
      </w:pPr>
      <w:r>
        <w:rPr>
          <w:rFonts w:hint="eastAsia"/>
          <w:sz w:val="24"/>
        </w:rPr>
        <w:t>1</w:t>
      </w:r>
      <w:r>
        <w:rPr>
          <w:rFonts w:hint="eastAsia"/>
          <w:sz w:val="24"/>
        </w:rPr>
        <w:t>．设计图纸：另附</w:t>
      </w:r>
    </w:p>
    <w:p w:rsidR="00120A46" w:rsidRDefault="006A7504">
      <w:pPr>
        <w:spacing w:line="440" w:lineRule="exact"/>
        <w:rPr>
          <w:sz w:val="24"/>
        </w:rPr>
      </w:pPr>
      <w:r>
        <w:rPr>
          <w:rFonts w:hint="eastAsia"/>
          <w:sz w:val="24"/>
        </w:rPr>
        <w:t>2</w:t>
      </w:r>
      <w:r>
        <w:rPr>
          <w:rFonts w:hint="eastAsia"/>
          <w:sz w:val="24"/>
        </w:rPr>
        <w:t>．工程量清单：另附</w:t>
      </w:r>
    </w:p>
    <w:p w:rsidR="00120A46" w:rsidRDefault="006A7504">
      <w:pPr>
        <w:spacing w:line="440" w:lineRule="exact"/>
        <w:rPr>
          <w:b/>
          <w:sz w:val="24"/>
        </w:rPr>
      </w:pPr>
      <w:r>
        <w:rPr>
          <w:rFonts w:ascii="宋体" w:hAnsi="宋体" w:cs="宋体" w:hint="eastAsia"/>
          <w:b/>
          <w:kern w:val="0"/>
          <w:sz w:val="24"/>
        </w:rPr>
        <w:t>3</w:t>
      </w:r>
      <w:r>
        <w:rPr>
          <w:rFonts w:hint="eastAsia"/>
          <w:b/>
          <w:sz w:val="24"/>
        </w:rPr>
        <w:t>．</w:t>
      </w:r>
      <w:r>
        <w:rPr>
          <w:rFonts w:ascii="宋体" w:hAnsi="宋体" w:cs="宋体" w:hint="eastAsia"/>
          <w:b/>
          <w:kern w:val="0"/>
          <w:sz w:val="24"/>
        </w:rPr>
        <w:t>●</w:t>
      </w:r>
      <w:r>
        <w:rPr>
          <w:rFonts w:hint="eastAsia"/>
          <w:b/>
          <w:sz w:val="24"/>
        </w:rPr>
        <w:t>工程部分以工程量清单报价，</w:t>
      </w:r>
      <w:r>
        <w:rPr>
          <w:rFonts w:hint="eastAsia"/>
          <w:b/>
          <w:sz w:val="24"/>
          <w:highlight w:val="yellow"/>
        </w:rPr>
        <w:t>总报价不得超过</w:t>
      </w:r>
      <w:r>
        <w:rPr>
          <w:rFonts w:hint="eastAsia"/>
          <w:b/>
          <w:sz w:val="24"/>
          <w:highlight w:val="yellow"/>
        </w:rPr>
        <w:t>427798.05</w:t>
      </w:r>
      <w:r>
        <w:rPr>
          <w:rFonts w:hint="eastAsia"/>
          <w:b/>
          <w:sz w:val="24"/>
          <w:highlight w:val="yellow"/>
        </w:rPr>
        <w:t>元</w:t>
      </w:r>
      <w:r>
        <w:rPr>
          <w:rFonts w:hint="eastAsia"/>
          <w:b/>
          <w:sz w:val="24"/>
        </w:rPr>
        <w:t>；</w:t>
      </w:r>
      <w:r>
        <w:rPr>
          <w:rFonts w:ascii="宋体" w:hAnsi="宋体" w:cs="宋体" w:hint="eastAsia"/>
          <w:b/>
          <w:kern w:val="0"/>
          <w:sz w:val="24"/>
        </w:rPr>
        <w:t>已标价工程量清单须有造价人员签字并盖专用章，委托第三方编制的还须提供委托协议复印件；否</w:t>
      </w:r>
      <w:r>
        <w:rPr>
          <w:rFonts w:hint="eastAsia"/>
          <w:b/>
          <w:sz w:val="24"/>
        </w:rPr>
        <w:t>则视为无效投标。</w:t>
      </w:r>
    </w:p>
    <w:p w:rsidR="00120A46" w:rsidRDefault="006A7504">
      <w:pPr>
        <w:spacing w:line="440" w:lineRule="exact"/>
        <w:rPr>
          <w:sz w:val="24"/>
        </w:rPr>
      </w:pPr>
      <w:r>
        <w:rPr>
          <w:rFonts w:hint="eastAsia"/>
          <w:sz w:val="24"/>
        </w:rPr>
        <w:t>4</w:t>
      </w:r>
      <w:r>
        <w:rPr>
          <w:rFonts w:hint="eastAsia"/>
          <w:sz w:val="24"/>
        </w:rPr>
        <w:t>．本项须单独据实结算，最终结算金额以采购人委托的具有相应能力的工程造价咨询机构审查的结果为准。</w:t>
      </w:r>
    </w:p>
    <w:p w:rsidR="00120A46" w:rsidRDefault="00120A46">
      <w:pPr>
        <w:widowControl/>
        <w:jc w:val="left"/>
        <w:rPr>
          <w:rFonts w:ascii="宋体" w:hAnsi="宋体" w:cs="宋体"/>
          <w:color w:val="0000FF"/>
          <w:kern w:val="0"/>
          <w:sz w:val="24"/>
        </w:rPr>
      </w:pPr>
    </w:p>
    <w:p w:rsidR="00120A46" w:rsidRDefault="00120A46">
      <w:pPr>
        <w:widowControl/>
        <w:jc w:val="center"/>
        <w:outlineLvl w:val="0"/>
        <w:rPr>
          <w:rFonts w:ascii="宋体" w:hAnsi="宋体" w:cs="仿宋"/>
          <w:b/>
          <w:kern w:val="0"/>
          <w:sz w:val="44"/>
          <w:szCs w:val="44"/>
        </w:rPr>
      </w:pPr>
      <w:bookmarkStart w:id="7" w:name="_Toc144193780"/>
    </w:p>
    <w:bookmarkEnd w:id="0"/>
    <w:bookmarkEnd w:id="7"/>
    <w:p w:rsidR="00120A46" w:rsidRDefault="00120A46">
      <w:pPr>
        <w:widowControl/>
        <w:jc w:val="center"/>
        <w:outlineLvl w:val="0"/>
        <w:rPr>
          <w:rFonts w:ascii="宋体" w:hAnsi="宋体" w:cs="仿宋"/>
          <w:b/>
          <w:kern w:val="0"/>
          <w:sz w:val="44"/>
          <w:szCs w:val="44"/>
        </w:rPr>
      </w:pPr>
    </w:p>
    <w:sectPr w:rsidR="00120A46" w:rsidSect="00963920">
      <w:pgSz w:w="16838" w:h="11906" w:orient="landscape" w:code="9"/>
      <w:pgMar w:top="1503" w:right="1440" w:bottom="1366" w:left="1440" w:header="851" w:footer="992" w:gutter="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CA2BB7" w15:done="0"/>
  <w15:commentEx w15:paraId="5CAE01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91" w:rsidRDefault="00D07C91" w:rsidP="00120A46">
      <w:r>
        <w:separator/>
      </w:r>
    </w:p>
  </w:endnote>
  <w:endnote w:type="continuationSeparator" w:id="1">
    <w:p w:rsidR="00D07C91" w:rsidRDefault="00D07C91" w:rsidP="00120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charset w:val="00"/>
    <w:family w:val="auto"/>
    <w:pitch w:val="default"/>
    <w:sig w:usb0="00000000" w:usb1="00000000" w:usb2="00000001" w:usb3="00000000" w:csb0="400001BF" w:csb1="DFF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04" w:rsidRDefault="00B83806">
    <w:pPr>
      <w:pStyle w:val="ad"/>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ZYSWydIBAACjAwAADgAAAAAAAAABACAAAAAi&#10;AQAAZHJzL2Uyb0RvYy54bWxQSwUGAAAAAAYABgBZAQAAZgUAAAAA&#10;" filled="f" stroked="f" strokeweight="1.25pt">
          <v:textbox style="mso-next-textbox:#_x0000_s1026;mso-fit-shape-to-text:t" inset="0,0,0,0">
            <w:txbxContent>
              <w:p w:rsidR="006A7504" w:rsidRDefault="00B83806">
                <w:pPr>
                  <w:pStyle w:val="ad"/>
                </w:pPr>
                <w:fldSimple w:instr=" PAGE  \* MERGEFORMAT ">
                  <w:r w:rsidR="006D7009">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91" w:rsidRDefault="00D07C91" w:rsidP="00120A46">
      <w:r>
        <w:separator/>
      </w:r>
    </w:p>
  </w:footnote>
  <w:footnote w:type="continuationSeparator" w:id="1">
    <w:p w:rsidR="00D07C91" w:rsidRDefault="00D07C91" w:rsidP="00120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9F0E6"/>
    <w:multiLevelType w:val="singleLevel"/>
    <w:tmpl w:val="8339F0E6"/>
    <w:lvl w:ilvl="0">
      <w:start w:val="1"/>
      <w:numFmt w:val="decimal"/>
      <w:lvlText w:val="%1."/>
      <w:lvlJc w:val="left"/>
      <w:pPr>
        <w:tabs>
          <w:tab w:val="left" w:pos="732"/>
        </w:tabs>
      </w:pPr>
    </w:lvl>
  </w:abstractNum>
  <w:abstractNum w:abstractNumId="1">
    <w:nsid w:val="917BA76F"/>
    <w:multiLevelType w:val="singleLevel"/>
    <w:tmpl w:val="917BA76F"/>
    <w:lvl w:ilvl="0">
      <w:start w:val="1"/>
      <w:numFmt w:val="chineseCounting"/>
      <w:suff w:val="nothing"/>
      <w:lvlText w:val="（%1）"/>
      <w:lvlJc w:val="left"/>
      <w:rPr>
        <w:rFonts w:hint="eastAsia"/>
        <w:color w:val="auto"/>
      </w:rPr>
    </w:lvl>
  </w:abstractNum>
  <w:abstractNum w:abstractNumId="2">
    <w:nsid w:val="A437FB93"/>
    <w:multiLevelType w:val="singleLevel"/>
    <w:tmpl w:val="A437FB93"/>
    <w:lvl w:ilvl="0">
      <w:start w:val="1"/>
      <w:numFmt w:val="decimal"/>
      <w:lvlText w:val="%1."/>
      <w:lvlJc w:val="left"/>
      <w:pPr>
        <w:tabs>
          <w:tab w:val="left" w:pos="312"/>
        </w:tabs>
      </w:pPr>
    </w:lvl>
  </w:abstractNum>
  <w:abstractNum w:abstractNumId="3">
    <w:nsid w:val="B2C2E46E"/>
    <w:multiLevelType w:val="singleLevel"/>
    <w:tmpl w:val="B2C2E46E"/>
    <w:lvl w:ilvl="0">
      <w:start w:val="2"/>
      <w:numFmt w:val="decimal"/>
      <w:suff w:val="nothing"/>
      <w:lvlText w:val="%1、"/>
      <w:lvlJc w:val="left"/>
    </w:lvl>
  </w:abstractNum>
  <w:abstractNum w:abstractNumId="4">
    <w:nsid w:val="BFE0BD92"/>
    <w:multiLevelType w:val="singleLevel"/>
    <w:tmpl w:val="BFE0BD92"/>
    <w:lvl w:ilvl="0">
      <w:start w:val="1"/>
      <w:numFmt w:val="decimal"/>
      <w:suff w:val="nothing"/>
      <w:lvlText w:val="%1．"/>
      <w:lvlJc w:val="left"/>
      <w:pPr>
        <w:ind w:left="0" w:firstLine="400"/>
      </w:pPr>
      <w:rPr>
        <w:rFonts w:hint="default"/>
      </w:rPr>
    </w:lvl>
  </w:abstractNum>
  <w:abstractNum w:abstractNumId="5">
    <w:nsid w:val="CAF6815F"/>
    <w:multiLevelType w:val="singleLevel"/>
    <w:tmpl w:val="CAF6815F"/>
    <w:lvl w:ilvl="0">
      <w:start w:val="2"/>
      <w:numFmt w:val="chineseCounting"/>
      <w:suff w:val="space"/>
      <w:lvlText w:val="第%1章"/>
      <w:lvlJc w:val="left"/>
      <w:rPr>
        <w:rFonts w:hint="eastAsia"/>
      </w:rPr>
    </w:lvl>
  </w:abstractNum>
  <w:abstractNum w:abstractNumId="6">
    <w:nsid w:val="F062F00B"/>
    <w:multiLevelType w:val="singleLevel"/>
    <w:tmpl w:val="F062F00B"/>
    <w:lvl w:ilvl="0">
      <w:start w:val="2"/>
      <w:numFmt w:val="chineseCounting"/>
      <w:suff w:val="nothing"/>
      <w:lvlText w:val="%1、"/>
      <w:lvlJc w:val="left"/>
      <w:rPr>
        <w:rFonts w:hint="eastAsia"/>
      </w:rPr>
    </w:lvl>
  </w:abstractNum>
  <w:abstractNum w:abstractNumId="7">
    <w:nsid w:val="07921566"/>
    <w:multiLevelType w:val="multilevel"/>
    <w:tmpl w:val="07921566"/>
    <w:lvl w:ilvl="0">
      <w:start w:val="1"/>
      <w:numFmt w:val="chineseCountingThousand"/>
      <w:pStyle w:val="333"/>
      <w:lvlText w:val="%1、"/>
      <w:lvlJc w:val="left"/>
      <w:pPr>
        <w:ind w:left="420" w:hanging="420"/>
      </w:pPr>
      <w:rPr>
        <w:rFonts w:eastAsia="仿宋"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43CF165"/>
    <w:multiLevelType w:val="singleLevel"/>
    <w:tmpl w:val="243CF165"/>
    <w:lvl w:ilvl="0">
      <w:start w:val="1"/>
      <w:numFmt w:val="decimal"/>
      <w:lvlText w:val="%1."/>
      <w:lvlJc w:val="left"/>
      <w:pPr>
        <w:tabs>
          <w:tab w:val="left" w:pos="312"/>
        </w:tabs>
      </w:pPr>
    </w:lvl>
  </w:abstractNum>
  <w:num w:numId="1">
    <w:abstractNumId w:val="7"/>
  </w:num>
  <w:num w:numId="2">
    <w:abstractNumId w:val="5"/>
  </w:num>
  <w:num w:numId="3">
    <w:abstractNumId w:val="8"/>
  </w:num>
  <w:num w:numId="4">
    <w:abstractNumId w:val="2"/>
  </w:num>
  <w:num w:numId="5">
    <w:abstractNumId w:val="6"/>
  </w:num>
  <w:num w:numId="6">
    <w:abstractNumId w:val="4"/>
  </w:num>
  <w:num w:numId="7">
    <w:abstractNumId w:val="3"/>
  </w:num>
  <w:num w:numId="8">
    <w:abstractNumId w:val="1"/>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曾令勉">
    <w15:presenceInfo w15:providerId="None" w15:userId="曾令勉"/>
  </w15:person>
  <w15:person w15:author="九天">
    <w15:presenceInfo w15:providerId="WPS Office" w15:userId="815526174"/>
  </w15:person>
  <w15:person w15:author="晟 [2]">
    <w15:presenceInfo w15:providerId="WPS Office" w15:userId="2424975976"/>
  </w15:person>
  <w15:person w15:author="ZBBX">
    <w15:presenceInfo w15:providerId="None" w15:userId="ZBB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HorizontalSpacing w:val="210"/>
  <w:drawingGridVerticalSpacing w:val="156"/>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zM4YWViNDc5M2NiOGE4ZDNhYjAzNGEzNjhjNjY3MGMifQ=="/>
  </w:docVars>
  <w:rsids>
    <w:rsidRoot w:val="00172A27"/>
    <w:rsid w:val="00001562"/>
    <w:rsid w:val="00002137"/>
    <w:rsid w:val="00011632"/>
    <w:rsid w:val="0001253C"/>
    <w:rsid w:val="000146A3"/>
    <w:rsid w:val="00014EE5"/>
    <w:rsid w:val="00017570"/>
    <w:rsid w:val="00024BD3"/>
    <w:rsid w:val="000320BC"/>
    <w:rsid w:val="000352B1"/>
    <w:rsid w:val="00036905"/>
    <w:rsid w:val="000376B2"/>
    <w:rsid w:val="0003771E"/>
    <w:rsid w:val="00037BC8"/>
    <w:rsid w:val="0004612B"/>
    <w:rsid w:val="00046650"/>
    <w:rsid w:val="00050EC3"/>
    <w:rsid w:val="000527AB"/>
    <w:rsid w:val="00064EA5"/>
    <w:rsid w:val="00065A4B"/>
    <w:rsid w:val="00067A5F"/>
    <w:rsid w:val="00067C61"/>
    <w:rsid w:val="00072D2D"/>
    <w:rsid w:val="0007326C"/>
    <w:rsid w:val="00074D05"/>
    <w:rsid w:val="00080C41"/>
    <w:rsid w:val="00081CB2"/>
    <w:rsid w:val="00082314"/>
    <w:rsid w:val="00082C67"/>
    <w:rsid w:val="00085028"/>
    <w:rsid w:val="0008503D"/>
    <w:rsid w:val="000862C6"/>
    <w:rsid w:val="000863A5"/>
    <w:rsid w:val="00086D92"/>
    <w:rsid w:val="0009373F"/>
    <w:rsid w:val="00097AB2"/>
    <w:rsid w:val="000A050C"/>
    <w:rsid w:val="000A6769"/>
    <w:rsid w:val="000A67E6"/>
    <w:rsid w:val="000A7AFE"/>
    <w:rsid w:val="000B285C"/>
    <w:rsid w:val="000B28E1"/>
    <w:rsid w:val="000B549D"/>
    <w:rsid w:val="000B5C42"/>
    <w:rsid w:val="000B6693"/>
    <w:rsid w:val="000B6A23"/>
    <w:rsid w:val="000C08AF"/>
    <w:rsid w:val="000C2FEC"/>
    <w:rsid w:val="000C6AF9"/>
    <w:rsid w:val="000D1710"/>
    <w:rsid w:val="000D18C8"/>
    <w:rsid w:val="000D192C"/>
    <w:rsid w:val="000D4D45"/>
    <w:rsid w:val="000D5D90"/>
    <w:rsid w:val="000D6252"/>
    <w:rsid w:val="000E10E2"/>
    <w:rsid w:val="000E3A58"/>
    <w:rsid w:val="000F1A20"/>
    <w:rsid w:val="000F1EAB"/>
    <w:rsid w:val="000F2479"/>
    <w:rsid w:val="000F3AFF"/>
    <w:rsid w:val="000F5C22"/>
    <w:rsid w:val="000F6C7B"/>
    <w:rsid w:val="000F7C5D"/>
    <w:rsid w:val="00100876"/>
    <w:rsid w:val="00101337"/>
    <w:rsid w:val="00101659"/>
    <w:rsid w:val="001036F0"/>
    <w:rsid w:val="00115EBC"/>
    <w:rsid w:val="00120A46"/>
    <w:rsid w:val="00120BF5"/>
    <w:rsid w:val="001222B8"/>
    <w:rsid w:val="001233AC"/>
    <w:rsid w:val="001267E4"/>
    <w:rsid w:val="0013381E"/>
    <w:rsid w:val="00133890"/>
    <w:rsid w:val="001344A5"/>
    <w:rsid w:val="00134E00"/>
    <w:rsid w:val="00140335"/>
    <w:rsid w:val="0014036F"/>
    <w:rsid w:val="00141DBE"/>
    <w:rsid w:val="0014261F"/>
    <w:rsid w:val="001444DE"/>
    <w:rsid w:val="00144B8B"/>
    <w:rsid w:val="00145C4F"/>
    <w:rsid w:val="0014702A"/>
    <w:rsid w:val="001474A5"/>
    <w:rsid w:val="001477AF"/>
    <w:rsid w:val="00147CD2"/>
    <w:rsid w:val="0015044C"/>
    <w:rsid w:val="00150E53"/>
    <w:rsid w:val="00155549"/>
    <w:rsid w:val="00155D9B"/>
    <w:rsid w:val="00172A27"/>
    <w:rsid w:val="00174FC7"/>
    <w:rsid w:val="00176500"/>
    <w:rsid w:val="00177A1A"/>
    <w:rsid w:val="00180B5A"/>
    <w:rsid w:val="001825F5"/>
    <w:rsid w:val="00182C9B"/>
    <w:rsid w:val="00182F12"/>
    <w:rsid w:val="001843E0"/>
    <w:rsid w:val="0018496A"/>
    <w:rsid w:val="00187029"/>
    <w:rsid w:val="0018744A"/>
    <w:rsid w:val="001875D7"/>
    <w:rsid w:val="001956F4"/>
    <w:rsid w:val="00195E04"/>
    <w:rsid w:val="00195EC7"/>
    <w:rsid w:val="001979F3"/>
    <w:rsid w:val="001A0421"/>
    <w:rsid w:val="001A0602"/>
    <w:rsid w:val="001A1A8E"/>
    <w:rsid w:val="001A563A"/>
    <w:rsid w:val="001A58C3"/>
    <w:rsid w:val="001A6259"/>
    <w:rsid w:val="001A6E01"/>
    <w:rsid w:val="001A726A"/>
    <w:rsid w:val="001A780C"/>
    <w:rsid w:val="001B0432"/>
    <w:rsid w:val="001B5A29"/>
    <w:rsid w:val="001B6ECF"/>
    <w:rsid w:val="001C0469"/>
    <w:rsid w:val="001C41FD"/>
    <w:rsid w:val="001C53B1"/>
    <w:rsid w:val="001C53BA"/>
    <w:rsid w:val="001D2E53"/>
    <w:rsid w:val="001D4CC7"/>
    <w:rsid w:val="001D4DB1"/>
    <w:rsid w:val="001D4FB5"/>
    <w:rsid w:val="001D560F"/>
    <w:rsid w:val="001D7273"/>
    <w:rsid w:val="001D7A58"/>
    <w:rsid w:val="001E2343"/>
    <w:rsid w:val="001E29CB"/>
    <w:rsid w:val="001E2DCC"/>
    <w:rsid w:val="001E7259"/>
    <w:rsid w:val="001E7D24"/>
    <w:rsid w:val="001F0BF2"/>
    <w:rsid w:val="001F3092"/>
    <w:rsid w:val="001F30AD"/>
    <w:rsid w:val="001F3F91"/>
    <w:rsid w:val="001F4451"/>
    <w:rsid w:val="001F5782"/>
    <w:rsid w:val="001F5992"/>
    <w:rsid w:val="001F70BE"/>
    <w:rsid w:val="002013FE"/>
    <w:rsid w:val="002016D2"/>
    <w:rsid w:val="0020246D"/>
    <w:rsid w:val="002026DB"/>
    <w:rsid w:val="00204999"/>
    <w:rsid w:val="00204FF9"/>
    <w:rsid w:val="002106EB"/>
    <w:rsid w:val="00213FF2"/>
    <w:rsid w:val="00222553"/>
    <w:rsid w:val="00222627"/>
    <w:rsid w:val="00224911"/>
    <w:rsid w:val="00225BAA"/>
    <w:rsid w:val="0022634D"/>
    <w:rsid w:val="00227DCD"/>
    <w:rsid w:val="00227DF8"/>
    <w:rsid w:val="00232291"/>
    <w:rsid w:val="00233916"/>
    <w:rsid w:val="002352E0"/>
    <w:rsid w:val="00240227"/>
    <w:rsid w:val="00240EC2"/>
    <w:rsid w:val="00245DA6"/>
    <w:rsid w:val="002466A4"/>
    <w:rsid w:val="00247083"/>
    <w:rsid w:val="002470AB"/>
    <w:rsid w:val="002471E6"/>
    <w:rsid w:val="00250897"/>
    <w:rsid w:val="00255D60"/>
    <w:rsid w:val="00256BA4"/>
    <w:rsid w:val="002611F1"/>
    <w:rsid w:val="00261CB6"/>
    <w:rsid w:val="00270B7C"/>
    <w:rsid w:val="002713B0"/>
    <w:rsid w:val="002714A8"/>
    <w:rsid w:val="00271EF6"/>
    <w:rsid w:val="00273702"/>
    <w:rsid w:val="0027390A"/>
    <w:rsid w:val="00273B94"/>
    <w:rsid w:val="00273CEF"/>
    <w:rsid w:val="00275974"/>
    <w:rsid w:val="0027642F"/>
    <w:rsid w:val="00277E9D"/>
    <w:rsid w:val="00281A18"/>
    <w:rsid w:val="00281AC5"/>
    <w:rsid w:val="00282626"/>
    <w:rsid w:val="00282E8A"/>
    <w:rsid w:val="00283412"/>
    <w:rsid w:val="00286652"/>
    <w:rsid w:val="00291162"/>
    <w:rsid w:val="00291E64"/>
    <w:rsid w:val="0029784F"/>
    <w:rsid w:val="002A5638"/>
    <w:rsid w:val="002B304E"/>
    <w:rsid w:val="002B3EFD"/>
    <w:rsid w:val="002B4A2E"/>
    <w:rsid w:val="002B6E57"/>
    <w:rsid w:val="002B7941"/>
    <w:rsid w:val="002B7C2A"/>
    <w:rsid w:val="002C6EAC"/>
    <w:rsid w:val="002C6EC7"/>
    <w:rsid w:val="002D07CE"/>
    <w:rsid w:val="002D265A"/>
    <w:rsid w:val="002D3BA8"/>
    <w:rsid w:val="002D4B9D"/>
    <w:rsid w:val="002D527E"/>
    <w:rsid w:val="002D680C"/>
    <w:rsid w:val="002E1769"/>
    <w:rsid w:val="002E28A1"/>
    <w:rsid w:val="002E490E"/>
    <w:rsid w:val="002E501F"/>
    <w:rsid w:val="002E51D9"/>
    <w:rsid w:val="002E59FD"/>
    <w:rsid w:val="002E6A3B"/>
    <w:rsid w:val="002F35F6"/>
    <w:rsid w:val="002F3813"/>
    <w:rsid w:val="002F5DB0"/>
    <w:rsid w:val="002F6858"/>
    <w:rsid w:val="003007C2"/>
    <w:rsid w:val="00300F15"/>
    <w:rsid w:val="00301403"/>
    <w:rsid w:val="003039CF"/>
    <w:rsid w:val="00305277"/>
    <w:rsid w:val="00305EEC"/>
    <w:rsid w:val="003114AC"/>
    <w:rsid w:val="00311C21"/>
    <w:rsid w:val="0031255B"/>
    <w:rsid w:val="00314C0B"/>
    <w:rsid w:val="00314C1B"/>
    <w:rsid w:val="003153B8"/>
    <w:rsid w:val="00316139"/>
    <w:rsid w:val="00317BF5"/>
    <w:rsid w:val="00320497"/>
    <w:rsid w:val="003207E7"/>
    <w:rsid w:val="003218A8"/>
    <w:rsid w:val="003234BC"/>
    <w:rsid w:val="003262DD"/>
    <w:rsid w:val="00330793"/>
    <w:rsid w:val="0033394C"/>
    <w:rsid w:val="00333DD4"/>
    <w:rsid w:val="00340BC7"/>
    <w:rsid w:val="003443A7"/>
    <w:rsid w:val="00346FDA"/>
    <w:rsid w:val="00347BF3"/>
    <w:rsid w:val="00350244"/>
    <w:rsid w:val="00350EE7"/>
    <w:rsid w:val="00351B6F"/>
    <w:rsid w:val="00353BCB"/>
    <w:rsid w:val="00354B48"/>
    <w:rsid w:val="0035764C"/>
    <w:rsid w:val="00357B2A"/>
    <w:rsid w:val="0036097E"/>
    <w:rsid w:val="00360BAE"/>
    <w:rsid w:val="003612E0"/>
    <w:rsid w:val="003629B1"/>
    <w:rsid w:val="00363833"/>
    <w:rsid w:val="003643FB"/>
    <w:rsid w:val="003656A1"/>
    <w:rsid w:val="00370435"/>
    <w:rsid w:val="003708ED"/>
    <w:rsid w:val="003750A9"/>
    <w:rsid w:val="003769B2"/>
    <w:rsid w:val="003772BF"/>
    <w:rsid w:val="00380BEB"/>
    <w:rsid w:val="00381762"/>
    <w:rsid w:val="00381C78"/>
    <w:rsid w:val="00382FA7"/>
    <w:rsid w:val="0038342A"/>
    <w:rsid w:val="00384973"/>
    <w:rsid w:val="00390249"/>
    <w:rsid w:val="003932B0"/>
    <w:rsid w:val="00393F73"/>
    <w:rsid w:val="003942C7"/>
    <w:rsid w:val="00394588"/>
    <w:rsid w:val="00396E91"/>
    <w:rsid w:val="003A0ECA"/>
    <w:rsid w:val="003B0457"/>
    <w:rsid w:val="003B3F62"/>
    <w:rsid w:val="003B5095"/>
    <w:rsid w:val="003C0525"/>
    <w:rsid w:val="003C1D1D"/>
    <w:rsid w:val="003C2C39"/>
    <w:rsid w:val="003C3463"/>
    <w:rsid w:val="003C63A2"/>
    <w:rsid w:val="003D25F6"/>
    <w:rsid w:val="003D2B46"/>
    <w:rsid w:val="003D3430"/>
    <w:rsid w:val="003D3D47"/>
    <w:rsid w:val="003D5A57"/>
    <w:rsid w:val="003D705D"/>
    <w:rsid w:val="003D7984"/>
    <w:rsid w:val="003E1049"/>
    <w:rsid w:val="003F10A2"/>
    <w:rsid w:val="003F3511"/>
    <w:rsid w:val="003F3DE6"/>
    <w:rsid w:val="003F5C9C"/>
    <w:rsid w:val="003F6120"/>
    <w:rsid w:val="003F7698"/>
    <w:rsid w:val="00400B6F"/>
    <w:rsid w:val="00401083"/>
    <w:rsid w:val="00402F05"/>
    <w:rsid w:val="0040319D"/>
    <w:rsid w:val="0040332C"/>
    <w:rsid w:val="00406703"/>
    <w:rsid w:val="004071FC"/>
    <w:rsid w:val="00412A20"/>
    <w:rsid w:val="00413792"/>
    <w:rsid w:val="00413FAE"/>
    <w:rsid w:val="00417FCF"/>
    <w:rsid w:val="004203E5"/>
    <w:rsid w:val="0042192D"/>
    <w:rsid w:val="00421A02"/>
    <w:rsid w:val="00425EB0"/>
    <w:rsid w:val="004266B2"/>
    <w:rsid w:val="004268CB"/>
    <w:rsid w:val="00431D52"/>
    <w:rsid w:val="00434380"/>
    <w:rsid w:val="0043654B"/>
    <w:rsid w:val="0044215A"/>
    <w:rsid w:val="00442450"/>
    <w:rsid w:val="004449A8"/>
    <w:rsid w:val="00446088"/>
    <w:rsid w:val="004460AC"/>
    <w:rsid w:val="00450A90"/>
    <w:rsid w:val="00454278"/>
    <w:rsid w:val="00456587"/>
    <w:rsid w:val="00456907"/>
    <w:rsid w:val="00457BB8"/>
    <w:rsid w:val="00460B9E"/>
    <w:rsid w:val="0046167A"/>
    <w:rsid w:val="00461D33"/>
    <w:rsid w:val="00464680"/>
    <w:rsid w:val="00464F2E"/>
    <w:rsid w:val="004652FA"/>
    <w:rsid w:val="004703C8"/>
    <w:rsid w:val="00470CBF"/>
    <w:rsid w:val="00471947"/>
    <w:rsid w:val="00472272"/>
    <w:rsid w:val="00472D91"/>
    <w:rsid w:val="00473FB2"/>
    <w:rsid w:val="00477BAF"/>
    <w:rsid w:val="0048402E"/>
    <w:rsid w:val="00485661"/>
    <w:rsid w:val="00485A7D"/>
    <w:rsid w:val="00486A52"/>
    <w:rsid w:val="00487B9A"/>
    <w:rsid w:val="00494CEB"/>
    <w:rsid w:val="00496271"/>
    <w:rsid w:val="00496476"/>
    <w:rsid w:val="00496516"/>
    <w:rsid w:val="004970FB"/>
    <w:rsid w:val="0049740A"/>
    <w:rsid w:val="004A4D3C"/>
    <w:rsid w:val="004A5D49"/>
    <w:rsid w:val="004A6BE6"/>
    <w:rsid w:val="004B550C"/>
    <w:rsid w:val="004B5D43"/>
    <w:rsid w:val="004B7F9C"/>
    <w:rsid w:val="004C145F"/>
    <w:rsid w:val="004C22CE"/>
    <w:rsid w:val="004C2F13"/>
    <w:rsid w:val="004C4005"/>
    <w:rsid w:val="004C44B1"/>
    <w:rsid w:val="004C5A4E"/>
    <w:rsid w:val="004C69DF"/>
    <w:rsid w:val="004C78B1"/>
    <w:rsid w:val="004D1A3F"/>
    <w:rsid w:val="004D3C5A"/>
    <w:rsid w:val="004D70E8"/>
    <w:rsid w:val="004E00FB"/>
    <w:rsid w:val="004E011E"/>
    <w:rsid w:val="004E0BEE"/>
    <w:rsid w:val="004E2841"/>
    <w:rsid w:val="004E39DA"/>
    <w:rsid w:val="004E4381"/>
    <w:rsid w:val="004F04C3"/>
    <w:rsid w:val="004F1B64"/>
    <w:rsid w:val="004F1DCF"/>
    <w:rsid w:val="004F349C"/>
    <w:rsid w:val="004F36E7"/>
    <w:rsid w:val="004F50B3"/>
    <w:rsid w:val="005007D1"/>
    <w:rsid w:val="00500BEC"/>
    <w:rsid w:val="00503EF7"/>
    <w:rsid w:val="00505A52"/>
    <w:rsid w:val="0050647F"/>
    <w:rsid w:val="00506520"/>
    <w:rsid w:val="00511F11"/>
    <w:rsid w:val="00513A1B"/>
    <w:rsid w:val="0051540C"/>
    <w:rsid w:val="00516646"/>
    <w:rsid w:val="00517943"/>
    <w:rsid w:val="00522ACB"/>
    <w:rsid w:val="00524183"/>
    <w:rsid w:val="00527A85"/>
    <w:rsid w:val="005307FD"/>
    <w:rsid w:val="00536FBB"/>
    <w:rsid w:val="005406AD"/>
    <w:rsid w:val="005419D2"/>
    <w:rsid w:val="00542C02"/>
    <w:rsid w:val="00543D36"/>
    <w:rsid w:val="00544116"/>
    <w:rsid w:val="0054760A"/>
    <w:rsid w:val="00550CC7"/>
    <w:rsid w:val="005527EA"/>
    <w:rsid w:val="0055364D"/>
    <w:rsid w:val="00553A56"/>
    <w:rsid w:val="00557258"/>
    <w:rsid w:val="00557313"/>
    <w:rsid w:val="005652E4"/>
    <w:rsid w:val="005675AC"/>
    <w:rsid w:val="005724D4"/>
    <w:rsid w:val="00572B32"/>
    <w:rsid w:val="00572C41"/>
    <w:rsid w:val="00572E3D"/>
    <w:rsid w:val="00576729"/>
    <w:rsid w:val="00584946"/>
    <w:rsid w:val="00585071"/>
    <w:rsid w:val="00585684"/>
    <w:rsid w:val="00586DA3"/>
    <w:rsid w:val="00587A86"/>
    <w:rsid w:val="0059213C"/>
    <w:rsid w:val="005960A5"/>
    <w:rsid w:val="005A0D51"/>
    <w:rsid w:val="005B1E83"/>
    <w:rsid w:val="005B4A75"/>
    <w:rsid w:val="005B6167"/>
    <w:rsid w:val="005B65BF"/>
    <w:rsid w:val="005C19BC"/>
    <w:rsid w:val="005C39F3"/>
    <w:rsid w:val="005C441A"/>
    <w:rsid w:val="005C5F86"/>
    <w:rsid w:val="005C5F99"/>
    <w:rsid w:val="005D1B25"/>
    <w:rsid w:val="005D1D0B"/>
    <w:rsid w:val="005D2C48"/>
    <w:rsid w:val="005D4495"/>
    <w:rsid w:val="005D4498"/>
    <w:rsid w:val="005D51AD"/>
    <w:rsid w:val="005D53CF"/>
    <w:rsid w:val="005D5727"/>
    <w:rsid w:val="005D64D1"/>
    <w:rsid w:val="005E1D0B"/>
    <w:rsid w:val="005E2AEB"/>
    <w:rsid w:val="005E3583"/>
    <w:rsid w:val="005E3709"/>
    <w:rsid w:val="005E4423"/>
    <w:rsid w:val="005E47E7"/>
    <w:rsid w:val="005E5C25"/>
    <w:rsid w:val="005F0ACA"/>
    <w:rsid w:val="005F1D26"/>
    <w:rsid w:val="005F311F"/>
    <w:rsid w:val="005F7CCE"/>
    <w:rsid w:val="005F7E69"/>
    <w:rsid w:val="0060192A"/>
    <w:rsid w:val="00606645"/>
    <w:rsid w:val="00607B1F"/>
    <w:rsid w:val="00610B13"/>
    <w:rsid w:val="00610CAF"/>
    <w:rsid w:val="00612668"/>
    <w:rsid w:val="006135CC"/>
    <w:rsid w:val="00615C57"/>
    <w:rsid w:val="00617190"/>
    <w:rsid w:val="006174E5"/>
    <w:rsid w:val="00621C19"/>
    <w:rsid w:val="00622EC6"/>
    <w:rsid w:val="00623165"/>
    <w:rsid w:val="00625849"/>
    <w:rsid w:val="00625C32"/>
    <w:rsid w:val="00627C89"/>
    <w:rsid w:val="00627EF7"/>
    <w:rsid w:val="006333FB"/>
    <w:rsid w:val="006337A4"/>
    <w:rsid w:val="00633DE2"/>
    <w:rsid w:val="00634AF9"/>
    <w:rsid w:val="00636AED"/>
    <w:rsid w:val="0064023A"/>
    <w:rsid w:val="0064084D"/>
    <w:rsid w:val="00640897"/>
    <w:rsid w:val="006438E2"/>
    <w:rsid w:val="0065512F"/>
    <w:rsid w:val="006603B5"/>
    <w:rsid w:val="006618E0"/>
    <w:rsid w:val="00661B6C"/>
    <w:rsid w:val="00661BA4"/>
    <w:rsid w:val="00661C0D"/>
    <w:rsid w:val="0066654D"/>
    <w:rsid w:val="00666ED3"/>
    <w:rsid w:val="0066777E"/>
    <w:rsid w:val="00667B40"/>
    <w:rsid w:val="00672FF6"/>
    <w:rsid w:val="006826C4"/>
    <w:rsid w:val="00682C95"/>
    <w:rsid w:val="00684460"/>
    <w:rsid w:val="006853DD"/>
    <w:rsid w:val="006905C0"/>
    <w:rsid w:val="00693740"/>
    <w:rsid w:val="00694E02"/>
    <w:rsid w:val="0069541D"/>
    <w:rsid w:val="006979E3"/>
    <w:rsid w:val="00697C0D"/>
    <w:rsid w:val="006A1126"/>
    <w:rsid w:val="006A212A"/>
    <w:rsid w:val="006A3434"/>
    <w:rsid w:val="006A44A0"/>
    <w:rsid w:val="006A48BF"/>
    <w:rsid w:val="006A4CCA"/>
    <w:rsid w:val="006A5F77"/>
    <w:rsid w:val="006A6737"/>
    <w:rsid w:val="006A7114"/>
    <w:rsid w:val="006A7504"/>
    <w:rsid w:val="006B293C"/>
    <w:rsid w:val="006B40FD"/>
    <w:rsid w:val="006B49A7"/>
    <w:rsid w:val="006B7846"/>
    <w:rsid w:val="006C15C7"/>
    <w:rsid w:val="006C178E"/>
    <w:rsid w:val="006C1A97"/>
    <w:rsid w:val="006C2E0A"/>
    <w:rsid w:val="006C39DA"/>
    <w:rsid w:val="006C3F0D"/>
    <w:rsid w:val="006C53F8"/>
    <w:rsid w:val="006C6430"/>
    <w:rsid w:val="006C71FB"/>
    <w:rsid w:val="006D6976"/>
    <w:rsid w:val="006D7009"/>
    <w:rsid w:val="006E195B"/>
    <w:rsid w:val="006E1DB8"/>
    <w:rsid w:val="006E2D44"/>
    <w:rsid w:val="006E30BE"/>
    <w:rsid w:val="006E4413"/>
    <w:rsid w:val="006E6972"/>
    <w:rsid w:val="006F1756"/>
    <w:rsid w:val="006F4C27"/>
    <w:rsid w:val="006F4CF3"/>
    <w:rsid w:val="006F4FAC"/>
    <w:rsid w:val="007028D8"/>
    <w:rsid w:val="00704F09"/>
    <w:rsid w:val="0070708C"/>
    <w:rsid w:val="0071201E"/>
    <w:rsid w:val="007146DF"/>
    <w:rsid w:val="00715232"/>
    <w:rsid w:val="007158F2"/>
    <w:rsid w:val="00715EC5"/>
    <w:rsid w:val="00717829"/>
    <w:rsid w:val="0072006D"/>
    <w:rsid w:val="00721D5A"/>
    <w:rsid w:val="0072254A"/>
    <w:rsid w:val="00723DB4"/>
    <w:rsid w:val="00725782"/>
    <w:rsid w:val="00725B79"/>
    <w:rsid w:val="00726208"/>
    <w:rsid w:val="00726DB1"/>
    <w:rsid w:val="0072771F"/>
    <w:rsid w:val="00730B46"/>
    <w:rsid w:val="00732CAA"/>
    <w:rsid w:val="00733C99"/>
    <w:rsid w:val="007366A1"/>
    <w:rsid w:val="00736D21"/>
    <w:rsid w:val="0074109D"/>
    <w:rsid w:val="0074160D"/>
    <w:rsid w:val="00742B75"/>
    <w:rsid w:val="0074345A"/>
    <w:rsid w:val="0074578D"/>
    <w:rsid w:val="00747546"/>
    <w:rsid w:val="00751B67"/>
    <w:rsid w:val="007534F8"/>
    <w:rsid w:val="00754ED1"/>
    <w:rsid w:val="00754FD6"/>
    <w:rsid w:val="007561FB"/>
    <w:rsid w:val="007566D6"/>
    <w:rsid w:val="0076141F"/>
    <w:rsid w:val="00762514"/>
    <w:rsid w:val="00762DA7"/>
    <w:rsid w:val="00765823"/>
    <w:rsid w:val="00766E22"/>
    <w:rsid w:val="00770D79"/>
    <w:rsid w:val="007726BD"/>
    <w:rsid w:val="0077301E"/>
    <w:rsid w:val="00773E69"/>
    <w:rsid w:val="0077462C"/>
    <w:rsid w:val="00776224"/>
    <w:rsid w:val="00780C4E"/>
    <w:rsid w:val="00780D66"/>
    <w:rsid w:val="007819F7"/>
    <w:rsid w:val="00783A76"/>
    <w:rsid w:val="00787AB2"/>
    <w:rsid w:val="0079164E"/>
    <w:rsid w:val="00795BF4"/>
    <w:rsid w:val="007A09B1"/>
    <w:rsid w:val="007A104F"/>
    <w:rsid w:val="007A3528"/>
    <w:rsid w:val="007A4C74"/>
    <w:rsid w:val="007A5126"/>
    <w:rsid w:val="007A6295"/>
    <w:rsid w:val="007A7FC3"/>
    <w:rsid w:val="007B1D62"/>
    <w:rsid w:val="007B4BB0"/>
    <w:rsid w:val="007B5BD6"/>
    <w:rsid w:val="007B5CF5"/>
    <w:rsid w:val="007B7DFE"/>
    <w:rsid w:val="007C1698"/>
    <w:rsid w:val="007C603E"/>
    <w:rsid w:val="007C618D"/>
    <w:rsid w:val="007C68CF"/>
    <w:rsid w:val="007C6AED"/>
    <w:rsid w:val="007D0650"/>
    <w:rsid w:val="007D0A9D"/>
    <w:rsid w:val="007D3529"/>
    <w:rsid w:val="007D35A2"/>
    <w:rsid w:val="007D4C91"/>
    <w:rsid w:val="007D5187"/>
    <w:rsid w:val="007D5690"/>
    <w:rsid w:val="007D5DA3"/>
    <w:rsid w:val="007D6EE6"/>
    <w:rsid w:val="007D7D82"/>
    <w:rsid w:val="007E1407"/>
    <w:rsid w:val="007E1420"/>
    <w:rsid w:val="007E1D12"/>
    <w:rsid w:val="007E29AF"/>
    <w:rsid w:val="007E3317"/>
    <w:rsid w:val="007E785A"/>
    <w:rsid w:val="007E79D2"/>
    <w:rsid w:val="00801286"/>
    <w:rsid w:val="0080220F"/>
    <w:rsid w:val="00802BA4"/>
    <w:rsid w:val="00807281"/>
    <w:rsid w:val="00807858"/>
    <w:rsid w:val="00813BA5"/>
    <w:rsid w:val="00814CC6"/>
    <w:rsid w:val="008163CC"/>
    <w:rsid w:val="0081798F"/>
    <w:rsid w:val="00825955"/>
    <w:rsid w:val="00825DAE"/>
    <w:rsid w:val="008261CF"/>
    <w:rsid w:val="008268C8"/>
    <w:rsid w:val="00827822"/>
    <w:rsid w:val="00830B76"/>
    <w:rsid w:val="008319FF"/>
    <w:rsid w:val="0083227A"/>
    <w:rsid w:val="0083351A"/>
    <w:rsid w:val="00833957"/>
    <w:rsid w:val="008369BE"/>
    <w:rsid w:val="00841FB4"/>
    <w:rsid w:val="008436CA"/>
    <w:rsid w:val="00845B33"/>
    <w:rsid w:val="00846677"/>
    <w:rsid w:val="00850FD9"/>
    <w:rsid w:val="008512E1"/>
    <w:rsid w:val="0085262C"/>
    <w:rsid w:val="00852C3E"/>
    <w:rsid w:val="008536D4"/>
    <w:rsid w:val="00853B63"/>
    <w:rsid w:val="00853E3D"/>
    <w:rsid w:val="00855CC5"/>
    <w:rsid w:val="00857F3D"/>
    <w:rsid w:val="00863422"/>
    <w:rsid w:val="0086385B"/>
    <w:rsid w:val="00864398"/>
    <w:rsid w:val="00864CE4"/>
    <w:rsid w:val="008651B1"/>
    <w:rsid w:val="008722A8"/>
    <w:rsid w:val="008725AE"/>
    <w:rsid w:val="00873408"/>
    <w:rsid w:val="00875DBD"/>
    <w:rsid w:val="00876FFC"/>
    <w:rsid w:val="00881102"/>
    <w:rsid w:val="008824F3"/>
    <w:rsid w:val="0088532A"/>
    <w:rsid w:val="008859CD"/>
    <w:rsid w:val="00886D0C"/>
    <w:rsid w:val="00887B3E"/>
    <w:rsid w:val="008910EA"/>
    <w:rsid w:val="008952E3"/>
    <w:rsid w:val="0089531F"/>
    <w:rsid w:val="0089559F"/>
    <w:rsid w:val="00895C1C"/>
    <w:rsid w:val="0089728F"/>
    <w:rsid w:val="008A00EF"/>
    <w:rsid w:val="008A0535"/>
    <w:rsid w:val="008A22D0"/>
    <w:rsid w:val="008A22F1"/>
    <w:rsid w:val="008A66F0"/>
    <w:rsid w:val="008B388A"/>
    <w:rsid w:val="008C006A"/>
    <w:rsid w:val="008C01C1"/>
    <w:rsid w:val="008C02FF"/>
    <w:rsid w:val="008C0994"/>
    <w:rsid w:val="008C0E71"/>
    <w:rsid w:val="008C2023"/>
    <w:rsid w:val="008C387B"/>
    <w:rsid w:val="008C3FAE"/>
    <w:rsid w:val="008C7E55"/>
    <w:rsid w:val="008D49E9"/>
    <w:rsid w:val="008D6E56"/>
    <w:rsid w:val="008D74D2"/>
    <w:rsid w:val="008E0D12"/>
    <w:rsid w:val="008E2BE2"/>
    <w:rsid w:val="008E327D"/>
    <w:rsid w:val="008E3E65"/>
    <w:rsid w:val="008E4060"/>
    <w:rsid w:val="008E4323"/>
    <w:rsid w:val="008E6CCB"/>
    <w:rsid w:val="008F0F8E"/>
    <w:rsid w:val="008F64AF"/>
    <w:rsid w:val="008F697B"/>
    <w:rsid w:val="008F7CCA"/>
    <w:rsid w:val="00900AF8"/>
    <w:rsid w:val="00900EC7"/>
    <w:rsid w:val="00902B2A"/>
    <w:rsid w:val="00904C9B"/>
    <w:rsid w:val="0090735E"/>
    <w:rsid w:val="0090753C"/>
    <w:rsid w:val="00907CB8"/>
    <w:rsid w:val="00907DB8"/>
    <w:rsid w:val="00910BB1"/>
    <w:rsid w:val="009127A6"/>
    <w:rsid w:val="00913FCC"/>
    <w:rsid w:val="00914A2B"/>
    <w:rsid w:val="0091537E"/>
    <w:rsid w:val="00920A0A"/>
    <w:rsid w:val="0092383B"/>
    <w:rsid w:val="00924E7C"/>
    <w:rsid w:val="009256E5"/>
    <w:rsid w:val="0093078E"/>
    <w:rsid w:val="009318C2"/>
    <w:rsid w:val="00931F2D"/>
    <w:rsid w:val="0093439F"/>
    <w:rsid w:val="009374B3"/>
    <w:rsid w:val="00937A3D"/>
    <w:rsid w:val="00941EE7"/>
    <w:rsid w:val="009452BD"/>
    <w:rsid w:val="00945E4F"/>
    <w:rsid w:val="00950E6D"/>
    <w:rsid w:val="00951548"/>
    <w:rsid w:val="00952914"/>
    <w:rsid w:val="00953162"/>
    <w:rsid w:val="00954CCD"/>
    <w:rsid w:val="00961F37"/>
    <w:rsid w:val="00963920"/>
    <w:rsid w:val="00963CC3"/>
    <w:rsid w:val="009655BC"/>
    <w:rsid w:val="009752FA"/>
    <w:rsid w:val="00975406"/>
    <w:rsid w:val="00975889"/>
    <w:rsid w:val="00980CE6"/>
    <w:rsid w:val="00982BE4"/>
    <w:rsid w:val="00983D6D"/>
    <w:rsid w:val="0099022B"/>
    <w:rsid w:val="00992328"/>
    <w:rsid w:val="00994B39"/>
    <w:rsid w:val="00995974"/>
    <w:rsid w:val="00995AD7"/>
    <w:rsid w:val="009967FD"/>
    <w:rsid w:val="00996A39"/>
    <w:rsid w:val="009A05C8"/>
    <w:rsid w:val="009A0C0A"/>
    <w:rsid w:val="009A2D93"/>
    <w:rsid w:val="009A434E"/>
    <w:rsid w:val="009A5103"/>
    <w:rsid w:val="009A6A08"/>
    <w:rsid w:val="009A7BD3"/>
    <w:rsid w:val="009B2A7D"/>
    <w:rsid w:val="009B3173"/>
    <w:rsid w:val="009B35CD"/>
    <w:rsid w:val="009B4215"/>
    <w:rsid w:val="009B457D"/>
    <w:rsid w:val="009B4D40"/>
    <w:rsid w:val="009B66AE"/>
    <w:rsid w:val="009B7645"/>
    <w:rsid w:val="009C0858"/>
    <w:rsid w:val="009C2305"/>
    <w:rsid w:val="009C441A"/>
    <w:rsid w:val="009D17C8"/>
    <w:rsid w:val="009D31E8"/>
    <w:rsid w:val="009D467F"/>
    <w:rsid w:val="009D789F"/>
    <w:rsid w:val="009E1A4D"/>
    <w:rsid w:val="009E3DF4"/>
    <w:rsid w:val="009E3FE9"/>
    <w:rsid w:val="009F60EA"/>
    <w:rsid w:val="009F6CEC"/>
    <w:rsid w:val="009F6EF8"/>
    <w:rsid w:val="009F7E0B"/>
    <w:rsid w:val="00A00332"/>
    <w:rsid w:val="00A01990"/>
    <w:rsid w:val="00A01A2B"/>
    <w:rsid w:val="00A024E0"/>
    <w:rsid w:val="00A04644"/>
    <w:rsid w:val="00A060B9"/>
    <w:rsid w:val="00A072B0"/>
    <w:rsid w:val="00A12765"/>
    <w:rsid w:val="00A13617"/>
    <w:rsid w:val="00A14E3D"/>
    <w:rsid w:val="00A15D23"/>
    <w:rsid w:val="00A20E22"/>
    <w:rsid w:val="00A21322"/>
    <w:rsid w:val="00A2270E"/>
    <w:rsid w:val="00A2272F"/>
    <w:rsid w:val="00A22D6E"/>
    <w:rsid w:val="00A264D9"/>
    <w:rsid w:val="00A301DE"/>
    <w:rsid w:val="00A32782"/>
    <w:rsid w:val="00A33222"/>
    <w:rsid w:val="00A34581"/>
    <w:rsid w:val="00A357A1"/>
    <w:rsid w:val="00A40E23"/>
    <w:rsid w:val="00A411B0"/>
    <w:rsid w:val="00A42973"/>
    <w:rsid w:val="00A43644"/>
    <w:rsid w:val="00A44900"/>
    <w:rsid w:val="00A45872"/>
    <w:rsid w:val="00A47675"/>
    <w:rsid w:val="00A47875"/>
    <w:rsid w:val="00A51BCD"/>
    <w:rsid w:val="00A51CE3"/>
    <w:rsid w:val="00A51EF8"/>
    <w:rsid w:val="00A51F5D"/>
    <w:rsid w:val="00A558DB"/>
    <w:rsid w:val="00A55B64"/>
    <w:rsid w:val="00A564B2"/>
    <w:rsid w:val="00A60CF2"/>
    <w:rsid w:val="00A62DF5"/>
    <w:rsid w:val="00A63583"/>
    <w:rsid w:val="00A67FC7"/>
    <w:rsid w:val="00A7236D"/>
    <w:rsid w:val="00A8036D"/>
    <w:rsid w:val="00A816CA"/>
    <w:rsid w:val="00A81CBB"/>
    <w:rsid w:val="00A8494F"/>
    <w:rsid w:val="00A85362"/>
    <w:rsid w:val="00A85512"/>
    <w:rsid w:val="00A87F7C"/>
    <w:rsid w:val="00A913A5"/>
    <w:rsid w:val="00A917D8"/>
    <w:rsid w:val="00A93879"/>
    <w:rsid w:val="00A94108"/>
    <w:rsid w:val="00A95E18"/>
    <w:rsid w:val="00A96641"/>
    <w:rsid w:val="00AA0060"/>
    <w:rsid w:val="00AA053F"/>
    <w:rsid w:val="00AA32E2"/>
    <w:rsid w:val="00AA732F"/>
    <w:rsid w:val="00AA7434"/>
    <w:rsid w:val="00AA74F6"/>
    <w:rsid w:val="00AB19AC"/>
    <w:rsid w:val="00AB1BB0"/>
    <w:rsid w:val="00AB34A3"/>
    <w:rsid w:val="00AB4064"/>
    <w:rsid w:val="00AB47EE"/>
    <w:rsid w:val="00AB7105"/>
    <w:rsid w:val="00AB7576"/>
    <w:rsid w:val="00AB7E33"/>
    <w:rsid w:val="00AC20A8"/>
    <w:rsid w:val="00AC4290"/>
    <w:rsid w:val="00AC43CB"/>
    <w:rsid w:val="00AC4B34"/>
    <w:rsid w:val="00AC5DE1"/>
    <w:rsid w:val="00AC6549"/>
    <w:rsid w:val="00AC6A60"/>
    <w:rsid w:val="00AC6E53"/>
    <w:rsid w:val="00AD14F3"/>
    <w:rsid w:val="00AD15BE"/>
    <w:rsid w:val="00AD26E9"/>
    <w:rsid w:val="00AD2EE7"/>
    <w:rsid w:val="00AD759D"/>
    <w:rsid w:val="00AE17AB"/>
    <w:rsid w:val="00AE1F7A"/>
    <w:rsid w:val="00AE2B00"/>
    <w:rsid w:val="00AE3011"/>
    <w:rsid w:val="00AE5DBA"/>
    <w:rsid w:val="00AE6311"/>
    <w:rsid w:val="00AE6E6E"/>
    <w:rsid w:val="00AF1CE2"/>
    <w:rsid w:val="00AF26E8"/>
    <w:rsid w:val="00AF7A4E"/>
    <w:rsid w:val="00AF7B6C"/>
    <w:rsid w:val="00B00957"/>
    <w:rsid w:val="00B03555"/>
    <w:rsid w:val="00B03E9A"/>
    <w:rsid w:val="00B047D7"/>
    <w:rsid w:val="00B0511A"/>
    <w:rsid w:val="00B05232"/>
    <w:rsid w:val="00B1442B"/>
    <w:rsid w:val="00B161B6"/>
    <w:rsid w:val="00B1782E"/>
    <w:rsid w:val="00B20517"/>
    <w:rsid w:val="00B2102D"/>
    <w:rsid w:val="00B21F6F"/>
    <w:rsid w:val="00B2415B"/>
    <w:rsid w:val="00B25A7F"/>
    <w:rsid w:val="00B2715D"/>
    <w:rsid w:val="00B30F7C"/>
    <w:rsid w:val="00B32643"/>
    <w:rsid w:val="00B33E06"/>
    <w:rsid w:val="00B35222"/>
    <w:rsid w:val="00B37B30"/>
    <w:rsid w:val="00B420F2"/>
    <w:rsid w:val="00B432BC"/>
    <w:rsid w:val="00B4330B"/>
    <w:rsid w:val="00B43B2E"/>
    <w:rsid w:val="00B4443C"/>
    <w:rsid w:val="00B46CEC"/>
    <w:rsid w:val="00B47EEE"/>
    <w:rsid w:val="00B53BDD"/>
    <w:rsid w:val="00B53FD0"/>
    <w:rsid w:val="00B54151"/>
    <w:rsid w:val="00B61128"/>
    <w:rsid w:val="00B62734"/>
    <w:rsid w:val="00B64F40"/>
    <w:rsid w:val="00B67A53"/>
    <w:rsid w:val="00B7028E"/>
    <w:rsid w:val="00B71CD3"/>
    <w:rsid w:val="00B74719"/>
    <w:rsid w:val="00B74DF7"/>
    <w:rsid w:val="00B758B3"/>
    <w:rsid w:val="00B83083"/>
    <w:rsid w:val="00B8311A"/>
    <w:rsid w:val="00B83806"/>
    <w:rsid w:val="00B8499A"/>
    <w:rsid w:val="00B864D5"/>
    <w:rsid w:val="00B92BF9"/>
    <w:rsid w:val="00B94B5C"/>
    <w:rsid w:val="00B95381"/>
    <w:rsid w:val="00B958E9"/>
    <w:rsid w:val="00B961D1"/>
    <w:rsid w:val="00B96424"/>
    <w:rsid w:val="00BA0D28"/>
    <w:rsid w:val="00BA1670"/>
    <w:rsid w:val="00BA305B"/>
    <w:rsid w:val="00BA411C"/>
    <w:rsid w:val="00BA724A"/>
    <w:rsid w:val="00BA777A"/>
    <w:rsid w:val="00BA7E2C"/>
    <w:rsid w:val="00BB2438"/>
    <w:rsid w:val="00BB276A"/>
    <w:rsid w:val="00BB4F29"/>
    <w:rsid w:val="00BB5514"/>
    <w:rsid w:val="00BB770B"/>
    <w:rsid w:val="00BB7792"/>
    <w:rsid w:val="00BB7F7B"/>
    <w:rsid w:val="00BC0F95"/>
    <w:rsid w:val="00BC1034"/>
    <w:rsid w:val="00BC1517"/>
    <w:rsid w:val="00BC2F1A"/>
    <w:rsid w:val="00BC3508"/>
    <w:rsid w:val="00BC4A11"/>
    <w:rsid w:val="00BC7042"/>
    <w:rsid w:val="00BC72EE"/>
    <w:rsid w:val="00BD1067"/>
    <w:rsid w:val="00BD1160"/>
    <w:rsid w:val="00BD1F42"/>
    <w:rsid w:val="00BD2FDC"/>
    <w:rsid w:val="00BD322C"/>
    <w:rsid w:val="00BD7651"/>
    <w:rsid w:val="00BD779F"/>
    <w:rsid w:val="00BE0F94"/>
    <w:rsid w:val="00BE1C0A"/>
    <w:rsid w:val="00BE373F"/>
    <w:rsid w:val="00BE491C"/>
    <w:rsid w:val="00BE6544"/>
    <w:rsid w:val="00BF01F8"/>
    <w:rsid w:val="00BF0DF8"/>
    <w:rsid w:val="00BF159D"/>
    <w:rsid w:val="00BF3F9F"/>
    <w:rsid w:val="00BF426D"/>
    <w:rsid w:val="00BF42E7"/>
    <w:rsid w:val="00C00063"/>
    <w:rsid w:val="00C008AD"/>
    <w:rsid w:val="00C029D6"/>
    <w:rsid w:val="00C04F63"/>
    <w:rsid w:val="00C073C2"/>
    <w:rsid w:val="00C10133"/>
    <w:rsid w:val="00C11B83"/>
    <w:rsid w:val="00C11D15"/>
    <w:rsid w:val="00C13E0B"/>
    <w:rsid w:val="00C14A51"/>
    <w:rsid w:val="00C16F3D"/>
    <w:rsid w:val="00C1730E"/>
    <w:rsid w:val="00C22609"/>
    <w:rsid w:val="00C2292C"/>
    <w:rsid w:val="00C23327"/>
    <w:rsid w:val="00C25434"/>
    <w:rsid w:val="00C300E5"/>
    <w:rsid w:val="00C30A20"/>
    <w:rsid w:val="00C3447B"/>
    <w:rsid w:val="00C34637"/>
    <w:rsid w:val="00C34BBE"/>
    <w:rsid w:val="00C3786D"/>
    <w:rsid w:val="00C3796E"/>
    <w:rsid w:val="00C41235"/>
    <w:rsid w:val="00C43183"/>
    <w:rsid w:val="00C4340C"/>
    <w:rsid w:val="00C44FC0"/>
    <w:rsid w:val="00C460F4"/>
    <w:rsid w:val="00C51E30"/>
    <w:rsid w:val="00C573EC"/>
    <w:rsid w:val="00C5784A"/>
    <w:rsid w:val="00C57DA2"/>
    <w:rsid w:val="00C60C7D"/>
    <w:rsid w:val="00C613A6"/>
    <w:rsid w:val="00C70838"/>
    <w:rsid w:val="00C70921"/>
    <w:rsid w:val="00C70C3E"/>
    <w:rsid w:val="00C71265"/>
    <w:rsid w:val="00C71607"/>
    <w:rsid w:val="00C731B1"/>
    <w:rsid w:val="00C74837"/>
    <w:rsid w:val="00C7761A"/>
    <w:rsid w:val="00C77A80"/>
    <w:rsid w:val="00C81B4C"/>
    <w:rsid w:val="00C81ED8"/>
    <w:rsid w:val="00C82195"/>
    <w:rsid w:val="00C825F8"/>
    <w:rsid w:val="00C82BA7"/>
    <w:rsid w:val="00C83B84"/>
    <w:rsid w:val="00C8742C"/>
    <w:rsid w:val="00C906B0"/>
    <w:rsid w:val="00C944DF"/>
    <w:rsid w:val="00C94D92"/>
    <w:rsid w:val="00C968B1"/>
    <w:rsid w:val="00C96975"/>
    <w:rsid w:val="00C9724D"/>
    <w:rsid w:val="00C97DC4"/>
    <w:rsid w:val="00CA1074"/>
    <w:rsid w:val="00CA30F5"/>
    <w:rsid w:val="00CA3553"/>
    <w:rsid w:val="00CA4A06"/>
    <w:rsid w:val="00CA6CC6"/>
    <w:rsid w:val="00CA7EC7"/>
    <w:rsid w:val="00CB5043"/>
    <w:rsid w:val="00CB5E9B"/>
    <w:rsid w:val="00CB6C69"/>
    <w:rsid w:val="00CC0998"/>
    <w:rsid w:val="00CC2162"/>
    <w:rsid w:val="00CC2817"/>
    <w:rsid w:val="00CC29EC"/>
    <w:rsid w:val="00CC6A23"/>
    <w:rsid w:val="00CD1393"/>
    <w:rsid w:val="00CD2759"/>
    <w:rsid w:val="00CD5275"/>
    <w:rsid w:val="00CD572B"/>
    <w:rsid w:val="00CE1273"/>
    <w:rsid w:val="00CE3773"/>
    <w:rsid w:val="00CE50AB"/>
    <w:rsid w:val="00CE56A6"/>
    <w:rsid w:val="00CE614B"/>
    <w:rsid w:val="00CF0BA2"/>
    <w:rsid w:val="00CF2F3F"/>
    <w:rsid w:val="00CF3B83"/>
    <w:rsid w:val="00CF3CFD"/>
    <w:rsid w:val="00CF4883"/>
    <w:rsid w:val="00CF5DE8"/>
    <w:rsid w:val="00CF66ED"/>
    <w:rsid w:val="00CF7F92"/>
    <w:rsid w:val="00D013D4"/>
    <w:rsid w:val="00D02493"/>
    <w:rsid w:val="00D03E6E"/>
    <w:rsid w:val="00D04AA8"/>
    <w:rsid w:val="00D04DC1"/>
    <w:rsid w:val="00D07C91"/>
    <w:rsid w:val="00D1272B"/>
    <w:rsid w:val="00D12A3B"/>
    <w:rsid w:val="00D15895"/>
    <w:rsid w:val="00D175BD"/>
    <w:rsid w:val="00D220DE"/>
    <w:rsid w:val="00D239D9"/>
    <w:rsid w:val="00D26761"/>
    <w:rsid w:val="00D30971"/>
    <w:rsid w:val="00D317C4"/>
    <w:rsid w:val="00D31BB6"/>
    <w:rsid w:val="00D34868"/>
    <w:rsid w:val="00D34C16"/>
    <w:rsid w:val="00D34F9C"/>
    <w:rsid w:val="00D361BD"/>
    <w:rsid w:val="00D37860"/>
    <w:rsid w:val="00D37BBD"/>
    <w:rsid w:val="00D4014B"/>
    <w:rsid w:val="00D407F0"/>
    <w:rsid w:val="00D40E4D"/>
    <w:rsid w:val="00D414E8"/>
    <w:rsid w:val="00D4182F"/>
    <w:rsid w:val="00D468D9"/>
    <w:rsid w:val="00D47DAB"/>
    <w:rsid w:val="00D51DB0"/>
    <w:rsid w:val="00D533E3"/>
    <w:rsid w:val="00D56888"/>
    <w:rsid w:val="00D600F6"/>
    <w:rsid w:val="00D61125"/>
    <w:rsid w:val="00D63734"/>
    <w:rsid w:val="00D637CE"/>
    <w:rsid w:val="00D746A2"/>
    <w:rsid w:val="00D75668"/>
    <w:rsid w:val="00D766A5"/>
    <w:rsid w:val="00D77DB4"/>
    <w:rsid w:val="00D92CF5"/>
    <w:rsid w:val="00D945C4"/>
    <w:rsid w:val="00D969B2"/>
    <w:rsid w:val="00DA0249"/>
    <w:rsid w:val="00DA03CB"/>
    <w:rsid w:val="00DA06D1"/>
    <w:rsid w:val="00DA0E64"/>
    <w:rsid w:val="00DA21C4"/>
    <w:rsid w:val="00DA37ED"/>
    <w:rsid w:val="00DA6058"/>
    <w:rsid w:val="00DA789F"/>
    <w:rsid w:val="00DB1111"/>
    <w:rsid w:val="00DB1D73"/>
    <w:rsid w:val="00DB2EF2"/>
    <w:rsid w:val="00DB4EC0"/>
    <w:rsid w:val="00DB562C"/>
    <w:rsid w:val="00DB76BE"/>
    <w:rsid w:val="00DC09C7"/>
    <w:rsid w:val="00DC1AE3"/>
    <w:rsid w:val="00DC1D3E"/>
    <w:rsid w:val="00DC442A"/>
    <w:rsid w:val="00DC6548"/>
    <w:rsid w:val="00DD214F"/>
    <w:rsid w:val="00DD61E7"/>
    <w:rsid w:val="00DD7C8A"/>
    <w:rsid w:val="00DE2D34"/>
    <w:rsid w:val="00DE3B1F"/>
    <w:rsid w:val="00DE5616"/>
    <w:rsid w:val="00DE614E"/>
    <w:rsid w:val="00DE681D"/>
    <w:rsid w:val="00DE7680"/>
    <w:rsid w:val="00DF0848"/>
    <w:rsid w:val="00DF13C3"/>
    <w:rsid w:val="00DF2CAE"/>
    <w:rsid w:val="00DF352D"/>
    <w:rsid w:val="00DF43D2"/>
    <w:rsid w:val="00DF7186"/>
    <w:rsid w:val="00E04548"/>
    <w:rsid w:val="00E04A9E"/>
    <w:rsid w:val="00E05B1A"/>
    <w:rsid w:val="00E06EF5"/>
    <w:rsid w:val="00E109CA"/>
    <w:rsid w:val="00E114F4"/>
    <w:rsid w:val="00E11CD2"/>
    <w:rsid w:val="00E12B2A"/>
    <w:rsid w:val="00E13740"/>
    <w:rsid w:val="00E17976"/>
    <w:rsid w:val="00E17C57"/>
    <w:rsid w:val="00E21E23"/>
    <w:rsid w:val="00E22B06"/>
    <w:rsid w:val="00E235CC"/>
    <w:rsid w:val="00E2383B"/>
    <w:rsid w:val="00E23E57"/>
    <w:rsid w:val="00E251EC"/>
    <w:rsid w:val="00E277F9"/>
    <w:rsid w:val="00E27B47"/>
    <w:rsid w:val="00E304D2"/>
    <w:rsid w:val="00E30B4A"/>
    <w:rsid w:val="00E32B27"/>
    <w:rsid w:val="00E33011"/>
    <w:rsid w:val="00E34893"/>
    <w:rsid w:val="00E359E8"/>
    <w:rsid w:val="00E37CD6"/>
    <w:rsid w:val="00E41D4B"/>
    <w:rsid w:val="00E437B8"/>
    <w:rsid w:val="00E438F6"/>
    <w:rsid w:val="00E43F0D"/>
    <w:rsid w:val="00E45B28"/>
    <w:rsid w:val="00E47B3C"/>
    <w:rsid w:val="00E565D9"/>
    <w:rsid w:val="00E57554"/>
    <w:rsid w:val="00E57E64"/>
    <w:rsid w:val="00E60A99"/>
    <w:rsid w:val="00E628D1"/>
    <w:rsid w:val="00E67803"/>
    <w:rsid w:val="00E70550"/>
    <w:rsid w:val="00E7108B"/>
    <w:rsid w:val="00E73BAE"/>
    <w:rsid w:val="00E741B1"/>
    <w:rsid w:val="00E764AF"/>
    <w:rsid w:val="00E764FC"/>
    <w:rsid w:val="00E772C8"/>
    <w:rsid w:val="00E77CD5"/>
    <w:rsid w:val="00E85D46"/>
    <w:rsid w:val="00E85F44"/>
    <w:rsid w:val="00E907A3"/>
    <w:rsid w:val="00E90B1B"/>
    <w:rsid w:val="00E92F2D"/>
    <w:rsid w:val="00E9338D"/>
    <w:rsid w:val="00E9579B"/>
    <w:rsid w:val="00E95878"/>
    <w:rsid w:val="00E968B1"/>
    <w:rsid w:val="00E975E0"/>
    <w:rsid w:val="00EA033D"/>
    <w:rsid w:val="00EA1F5F"/>
    <w:rsid w:val="00EA2408"/>
    <w:rsid w:val="00EA2D98"/>
    <w:rsid w:val="00EA4E78"/>
    <w:rsid w:val="00EA6A51"/>
    <w:rsid w:val="00EA734E"/>
    <w:rsid w:val="00EA7E2F"/>
    <w:rsid w:val="00EB0274"/>
    <w:rsid w:val="00EB346B"/>
    <w:rsid w:val="00EB3F3C"/>
    <w:rsid w:val="00EB4E0E"/>
    <w:rsid w:val="00EB5AC1"/>
    <w:rsid w:val="00EB7E1C"/>
    <w:rsid w:val="00EC1994"/>
    <w:rsid w:val="00EC4031"/>
    <w:rsid w:val="00EC706B"/>
    <w:rsid w:val="00EC7367"/>
    <w:rsid w:val="00ED0700"/>
    <w:rsid w:val="00ED6F07"/>
    <w:rsid w:val="00ED7D8C"/>
    <w:rsid w:val="00EE028C"/>
    <w:rsid w:val="00EE02E4"/>
    <w:rsid w:val="00EE0F3B"/>
    <w:rsid w:val="00EE3105"/>
    <w:rsid w:val="00EE4CEE"/>
    <w:rsid w:val="00EF1786"/>
    <w:rsid w:val="00EF3568"/>
    <w:rsid w:val="00EF4171"/>
    <w:rsid w:val="00EF4E1D"/>
    <w:rsid w:val="00EF52A1"/>
    <w:rsid w:val="00F0027B"/>
    <w:rsid w:val="00F03869"/>
    <w:rsid w:val="00F05DA4"/>
    <w:rsid w:val="00F06FCC"/>
    <w:rsid w:val="00F12493"/>
    <w:rsid w:val="00F143F4"/>
    <w:rsid w:val="00F15F42"/>
    <w:rsid w:val="00F16C04"/>
    <w:rsid w:val="00F2047E"/>
    <w:rsid w:val="00F20663"/>
    <w:rsid w:val="00F223CE"/>
    <w:rsid w:val="00F23B8D"/>
    <w:rsid w:val="00F251E4"/>
    <w:rsid w:val="00F266E3"/>
    <w:rsid w:val="00F27CEC"/>
    <w:rsid w:val="00F30EE8"/>
    <w:rsid w:val="00F32F30"/>
    <w:rsid w:val="00F34EE9"/>
    <w:rsid w:val="00F4069B"/>
    <w:rsid w:val="00F414F1"/>
    <w:rsid w:val="00F41C14"/>
    <w:rsid w:val="00F42B5F"/>
    <w:rsid w:val="00F45748"/>
    <w:rsid w:val="00F45E43"/>
    <w:rsid w:val="00F47448"/>
    <w:rsid w:val="00F47516"/>
    <w:rsid w:val="00F5008A"/>
    <w:rsid w:val="00F5083C"/>
    <w:rsid w:val="00F518EA"/>
    <w:rsid w:val="00F55398"/>
    <w:rsid w:val="00F55D58"/>
    <w:rsid w:val="00F55F0D"/>
    <w:rsid w:val="00F562CA"/>
    <w:rsid w:val="00F564EF"/>
    <w:rsid w:val="00F56C3F"/>
    <w:rsid w:val="00F60DBF"/>
    <w:rsid w:val="00F60E56"/>
    <w:rsid w:val="00F61A25"/>
    <w:rsid w:val="00F6512D"/>
    <w:rsid w:val="00F65767"/>
    <w:rsid w:val="00F66DDE"/>
    <w:rsid w:val="00F67230"/>
    <w:rsid w:val="00F70730"/>
    <w:rsid w:val="00F728ED"/>
    <w:rsid w:val="00F73BC9"/>
    <w:rsid w:val="00F76C14"/>
    <w:rsid w:val="00F7725D"/>
    <w:rsid w:val="00F81FF9"/>
    <w:rsid w:val="00F85F17"/>
    <w:rsid w:val="00F92037"/>
    <w:rsid w:val="00F927E2"/>
    <w:rsid w:val="00F964F4"/>
    <w:rsid w:val="00FA0985"/>
    <w:rsid w:val="00FA2B88"/>
    <w:rsid w:val="00FA521A"/>
    <w:rsid w:val="00FA60CE"/>
    <w:rsid w:val="00FA6F07"/>
    <w:rsid w:val="00FB118F"/>
    <w:rsid w:val="00FB1B94"/>
    <w:rsid w:val="00FB217B"/>
    <w:rsid w:val="00FB37D1"/>
    <w:rsid w:val="00FB433B"/>
    <w:rsid w:val="00FB645A"/>
    <w:rsid w:val="00FC0215"/>
    <w:rsid w:val="00FC05EA"/>
    <w:rsid w:val="00FC7A55"/>
    <w:rsid w:val="00FD4758"/>
    <w:rsid w:val="00FD5698"/>
    <w:rsid w:val="00FD6587"/>
    <w:rsid w:val="00FD7359"/>
    <w:rsid w:val="00FE0535"/>
    <w:rsid w:val="00FE1A7F"/>
    <w:rsid w:val="00FE2A8F"/>
    <w:rsid w:val="00FE47C2"/>
    <w:rsid w:val="00FE7A9F"/>
    <w:rsid w:val="00FF2E65"/>
    <w:rsid w:val="00FF660D"/>
    <w:rsid w:val="00FF690A"/>
    <w:rsid w:val="01182C38"/>
    <w:rsid w:val="011E303E"/>
    <w:rsid w:val="011F37EB"/>
    <w:rsid w:val="014C7BAC"/>
    <w:rsid w:val="01947EFF"/>
    <w:rsid w:val="01BD2DF8"/>
    <w:rsid w:val="01C869DE"/>
    <w:rsid w:val="01DE1145"/>
    <w:rsid w:val="01FF3201"/>
    <w:rsid w:val="021C72E5"/>
    <w:rsid w:val="023A748F"/>
    <w:rsid w:val="02440A3B"/>
    <w:rsid w:val="027B633E"/>
    <w:rsid w:val="027F1674"/>
    <w:rsid w:val="02832A46"/>
    <w:rsid w:val="02B8719D"/>
    <w:rsid w:val="02CA74DD"/>
    <w:rsid w:val="02E87A48"/>
    <w:rsid w:val="02FA032C"/>
    <w:rsid w:val="034B2E38"/>
    <w:rsid w:val="034D0AF8"/>
    <w:rsid w:val="037B4D75"/>
    <w:rsid w:val="037C38B2"/>
    <w:rsid w:val="038708F6"/>
    <w:rsid w:val="03AE5953"/>
    <w:rsid w:val="03F95503"/>
    <w:rsid w:val="03FA1AFD"/>
    <w:rsid w:val="044C556B"/>
    <w:rsid w:val="0451758D"/>
    <w:rsid w:val="04710332"/>
    <w:rsid w:val="04805079"/>
    <w:rsid w:val="04CA0FC9"/>
    <w:rsid w:val="04E202A4"/>
    <w:rsid w:val="04E463C9"/>
    <w:rsid w:val="04E60F13"/>
    <w:rsid w:val="051178D4"/>
    <w:rsid w:val="052D0728"/>
    <w:rsid w:val="056905FC"/>
    <w:rsid w:val="05861755"/>
    <w:rsid w:val="0589407B"/>
    <w:rsid w:val="05D36DD1"/>
    <w:rsid w:val="0600700B"/>
    <w:rsid w:val="06105BE2"/>
    <w:rsid w:val="0617059C"/>
    <w:rsid w:val="062B057B"/>
    <w:rsid w:val="06675293"/>
    <w:rsid w:val="06A06AEC"/>
    <w:rsid w:val="06D84A72"/>
    <w:rsid w:val="0702237F"/>
    <w:rsid w:val="07065682"/>
    <w:rsid w:val="070B0BCD"/>
    <w:rsid w:val="0711335A"/>
    <w:rsid w:val="074B34BD"/>
    <w:rsid w:val="075640F0"/>
    <w:rsid w:val="075E2B2D"/>
    <w:rsid w:val="07793715"/>
    <w:rsid w:val="078B4A14"/>
    <w:rsid w:val="078F282C"/>
    <w:rsid w:val="07CC0951"/>
    <w:rsid w:val="07ED6E20"/>
    <w:rsid w:val="080B1FDA"/>
    <w:rsid w:val="08131487"/>
    <w:rsid w:val="083327BE"/>
    <w:rsid w:val="08852A73"/>
    <w:rsid w:val="08942C4B"/>
    <w:rsid w:val="08B46BC8"/>
    <w:rsid w:val="08B876AA"/>
    <w:rsid w:val="08C06469"/>
    <w:rsid w:val="08C36D6D"/>
    <w:rsid w:val="08D24A5C"/>
    <w:rsid w:val="094E2E7D"/>
    <w:rsid w:val="095975DA"/>
    <w:rsid w:val="097D5FC0"/>
    <w:rsid w:val="09964C43"/>
    <w:rsid w:val="099707DD"/>
    <w:rsid w:val="09C01CF9"/>
    <w:rsid w:val="09CB1091"/>
    <w:rsid w:val="09D73678"/>
    <w:rsid w:val="09F97967"/>
    <w:rsid w:val="09FC60FC"/>
    <w:rsid w:val="0A0C784E"/>
    <w:rsid w:val="0A1902B8"/>
    <w:rsid w:val="0A1B54DB"/>
    <w:rsid w:val="0A4C639E"/>
    <w:rsid w:val="0A6B5111"/>
    <w:rsid w:val="0A9F2179"/>
    <w:rsid w:val="0AB91107"/>
    <w:rsid w:val="0AC6621E"/>
    <w:rsid w:val="0AC927AD"/>
    <w:rsid w:val="0ACC6769"/>
    <w:rsid w:val="0B193565"/>
    <w:rsid w:val="0B1F4F32"/>
    <w:rsid w:val="0B680E79"/>
    <w:rsid w:val="0B8E132A"/>
    <w:rsid w:val="0B9A4A23"/>
    <w:rsid w:val="0B9E4EE1"/>
    <w:rsid w:val="0BB53626"/>
    <w:rsid w:val="0BCF1353"/>
    <w:rsid w:val="0C02282E"/>
    <w:rsid w:val="0C2378A6"/>
    <w:rsid w:val="0C8E56E7"/>
    <w:rsid w:val="0CC178E0"/>
    <w:rsid w:val="0CC71BB1"/>
    <w:rsid w:val="0D071C5E"/>
    <w:rsid w:val="0D1418BD"/>
    <w:rsid w:val="0D191B91"/>
    <w:rsid w:val="0D553A4E"/>
    <w:rsid w:val="0D592017"/>
    <w:rsid w:val="0D6354F9"/>
    <w:rsid w:val="0D8A45A9"/>
    <w:rsid w:val="0DD15B2D"/>
    <w:rsid w:val="0DD71A57"/>
    <w:rsid w:val="0DE37AC6"/>
    <w:rsid w:val="0E0D298C"/>
    <w:rsid w:val="0E1F1DA6"/>
    <w:rsid w:val="0E3523E8"/>
    <w:rsid w:val="0E3A3722"/>
    <w:rsid w:val="0E52151F"/>
    <w:rsid w:val="0E6C0BED"/>
    <w:rsid w:val="0EAF38F4"/>
    <w:rsid w:val="0EB70142"/>
    <w:rsid w:val="0EDA5D04"/>
    <w:rsid w:val="0F043C8C"/>
    <w:rsid w:val="0F1413FD"/>
    <w:rsid w:val="0F366CAE"/>
    <w:rsid w:val="0F417EB4"/>
    <w:rsid w:val="0F5D4F78"/>
    <w:rsid w:val="0F69037C"/>
    <w:rsid w:val="0FA82B87"/>
    <w:rsid w:val="0FB04764"/>
    <w:rsid w:val="0FDA34AF"/>
    <w:rsid w:val="0FDE4D1D"/>
    <w:rsid w:val="0FE9766D"/>
    <w:rsid w:val="10705C71"/>
    <w:rsid w:val="10A70DDF"/>
    <w:rsid w:val="10AF1E7E"/>
    <w:rsid w:val="10B93C80"/>
    <w:rsid w:val="10FC0EB6"/>
    <w:rsid w:val="11147E38"/>
    <w:rsid w:val="11846DDA"/>
    <w:rsid w:val="11BD02B5"/>
    <w:rsid w:val="11C96B7B"/>
    <w:rsid w:val="120C5638"/>
    <w:rsid w:val="122A272F"/>
    <w:rsid w:val="123E24E6"/>
    <w:rsid w:val="127E6FB8"/>
    <w:rsid w:val="129C6A34"/>
    <w:rsid w:val="13113DA2"/>
    <w:rsid w:val="133A11B0"/>
    <w:rsid w:val="13873FFF"/>
    <w:rsid w:val="139163AD"/>
    <w:rsid w:val="13A04352"/>
    <w:rsid w:val="13DF3855"/>
    <w:rsid w:val="14084C0A"/>
    <w:rsid w:val="142E68D4"/>
    <w:rsid w:val="1431150C"/>
    <w:rsid w:val="14340FF1"/>
    <w:rsid w:val="146141DF"/>
    <w:rsid w:val="147C1535"/>
    <w:rsid w:val="14966C74"/>
    <w:rsid w:val="14AA5945"/>
    <w:rsid w:val="14C159B7"/>
    <w:rsid w:val="14D41F6E"/>
    <w:rsid w:val="14FE6E50"/>
    <w:rsid w:val="15493C27"/>
    <w:rsid w:val="155A26B9"/>
    <w:rsid w:val="15795950"/>
    <w:rsid w:val="1585106F"/>
    <w:rsid w:val="159B37AB"/>
    <w:rsid w:val="16476988"/>
    <w:rsid w:val="165717C8"/>
    <w:rsid w:val="167B586F"/>
    <w:rsid w:val="16C8527D"/>
    <w:rsid w:val="170077DA"/>
    <w:rsid w:val="170266F4"/>
    <w:rsid w:val="17036BBB"/>
    <w:rsid w:val="17354C90"/>
    <w:rsid w:val="173940FD"/>
    <w:rsid w:val="176B0707"/>
    <w:rsid w:val="17AA68CA"/>
    <w:rsid w:val="17DD7B31"/>
    <w:rsid w:val="17E644A6"/>
    <w:rsid w:val="17F11DA8"/>
    <w:rsid w:val="17FB4CC6"/>
    <w:rsid w:val="18024D19"/>
    <w:rsid w:val="180470B1"/>
    <w:rsid w:val="1805260F"/>
    <w:rsid w:val="18071F96"/>
    <w:rsid w:val="180B0D4B"/>
    <w:rsid w:val="18266419"/>
    <w:rsid w:val="18494811"/>
    <w:rsid w:val="185943B5"/>
    <w:rsid w:val="18BD3B85"/>
    <w:rsid w:val="18C7278F"/>
    <w:rsid w:val="18C87A94"/>
    <w:rsid w:val="18EC6B05"/>
    <w:rsid w:val="190B050F"/>
    <w:rsid w:val="195D0EC1"/>
    <w:rsid w:val="197C722E"/>
    <w:rsid w:val="197F70D6"/>
    <w:rsid w:val="19902E43"/>
    <w:rsid w:val="19A90A40"/>
    <w:rsid w:val="19DF4EC7"/>
    <w:rsid w:val="19EB0270"/>
    <w:rsid w:val="19EC4C52"/>
    <w:rsid w:val="1A0E3162"/>
    <w:rsid w:val="1A285CF8"/>
    <w:rsid w:val="1A415231"/>
    <w:rsid w:val="1A7724B9"/>
    <w:rsid w:val="1AE90898"/>
    <w:rsid w:val="1AEB706A"/>
    <w:rsid w:val="1B010554"/>
    <w:rsid w:val="1B547BEC"/>
    <w:rsid w:val="1BA22EE9"/>
    <w:rsid w:val="1BCB546D"/>
    <w:rsid w:val="1BDF6B2B"/>
    <w:rsid w:val="1BE94EBD"/>
    <w:rsid w:val="1C146144"/>
    <w:rsid w:val="1C197B20"/>
    <w:rsid w:val="1C2716D5"/>
    <w:rsid w:val="1C2926E7"/>
    <w:rsid w:val="1C3C62AC"/>
    <w:rsid w:val="1C4105B7"/>
    <w:rsid w:val="1C84143D"/>
    <w:rsid w:val="1CAB71FB"/>
    <w:rsid w:val="1D050728"/>
    <w:rsid w:val="1D210A3A"/>
    <w:rsid w:val="1D227BE3"/>
    <w:rsid w:val="1D522C5B"/>
    <w:rsid w:val="1DAF24EA"/>
    <w:rsid w:val="1DD74AC9"/>
    <w:rsid w:val="1DE9363F"/>
    <w:rsid w:val="1DF779ED"/>
    <w:rsid w:val="1E0F19BF"/>
    <w:rsid w:val="1E1771AD"/>
    <w:rsid w:val="1E706F75"/>
    <w:rsid w:val="1E7C6C6E"/>
    <w:rsid w:val="1ED37021"/>
    <w:rsid w:val="1F3B785B"/>
    <w:rsid w:val="1F483DFA"/>
    <w:rsid w:val="1F726FAC"/>
    <w:rsid w:val="1F893F34"/>
    <w:rsid w:val="1F8D5308"/>
    <w:rsid w:val="1FA74BFD"/>
    <w:rsid w:val="1FC57BA2"/>
    <w:rsid w:val="1FCC1B36"/>
    <w:rsid w:val="20006CE9"/>
    <w:rsid w:val="200D0481"/>
    <w:rsid w:val="201B6620"/>
    <w:rsid w:val="20302543"/>
    <w:rsid w:val="20472A98"/>
    <w:rsid w:val="208C599D"/>
    <w:rsid w:val="209D0D92"/>
    <w:rsid w:val="20AB517B"/>
    <w:rsid w:val="216C3B05"/>
    <w:rsid w:val="21A55EA0"/>
    <w:rsid w:val="21BE7580"/>
    <w:rsid w:val="21C628D0"/>
    <w:rsid w:val="21F119CC"/>
    <w:rsid w:val="220556F9"/>
    <w:rsid w:val="220C0265"/>
    <w:rsid w:val="220F2415"/>
    <w:rsid w:val="22A60343"/>
    <w:rsid w:val="22BD4E21"/>
    <w:rsid w:val="22ED61CC"/>
    <w:rsid w:val="232141A1"/>
    <w:rsid w:val="23224642"/>
    <w:rsid w:val="23E73CDC"/>
    <w:rsid w:val="23FF2ED9"/>
    <w:rsid w:val="240167AC"/>
    <w:rsid w:val="241906BD"/>
    <w:rsid w:val="24630E9E"/>
    <w:rsid w:val="24714ECD"/>
    <w:rsid w:val="24A74536"/>
    <w:rsid w:val="24D961C8"/>
    <w:rsid w:val="2519354A"/>
    <w:rsid w:val="2540340A"/>
    <w:rsid w:val="25927918"/>
    <w:rsid w:val="259602D1"/>
    <w:rsid w:val="25B41562"/>
    <w:rsid w:val="25C36490"/>
    <w:rsid w:val="25EA2635"/>
    <w:rsid w:val="25EE61CF"/>
    <w:rsid w:val="260C0073"/>
    <w:rsid w:val="2621532B"/>
    <w:rsid w:val="265E53CE"/>
    <w:rsid w:val="26781759"/>
    <w:rsid w:val="26D528A9"/>
    <w:rsid w:val="26D646AF"/>
    <w:rsid w:val="26DA394F"/>
    <w:rsid w:val="26EE4B53"/>
    <w:rsid w:val="270B6ACC"/>
    <w:rsid w:val="27111A08"/>
    <w:rsid w:val="272D7F8D"/>
    <w:rsid w:val="27316FA8"/>
    <w:rsid w:val="27576C25"/>
    <w:rsid w:val="27712389"/>
    <w:rsid w:val="27A45B70"/>
    <w:rsid w:val="27B47BDC"/>
    <w:rsid w:val="282B0455"/>
    <w:rsid w:val="2836584C"/>
    <w:rsid w:val="28657AF4"/>
    <w:rsid w:val="28796F5E"/>
    <w:rsid w:val="288846E7"/>
    <w:rsid w:val="289E05D0"/>
    <w:rsid w:val="28A10C81"/>
    <w:rsid w:val="28B14E1A"/>
    <w:rsid w:val="28B267C4"/>
    <w:rsid w:val="28C54C0D"/>
    <w:rsid w:val="28C93568"/>
    <w:rsid w:val="28C9509F"/>
    <w:rsid w:val="28D63C54"/>
    <w:rsid w:val="2921410C"/>
    <w:rsid w:val="29262E54"/>
    <w:rsid w:val="29310BE6"/>
    <w:rsid w:val="296C7CCA"/>
    <w:rsid w:val="29823792"/>
    <w:rsid w:val="29831B1F"/>
    <w:rsid w:val="29A335A7"/>
    <w:rsid w:val="29FF6FEB"/>
    <w:rsid w:val="2A001052"/>
    <w:rsid w:val="2A10718D"/>
    <w:rsid w:val="2A167E8D"/>
    <w:rsid w:val="2A253540"/>
    <w:rsid w:val="2A5D5855"/>
    <w:rsid w:val="2A5F6B1D"/>
    <w:rsid w:val="2A855B7A"/>
    <w:rsid w:val="2AB365FE"/>
    <w:rsid w:val="2AC74698"/>
    <w:rsid w:val="2AD76B5D"/>
    <w:rsid w:val="2AE04844"/>
    <w:rsid w:val="2AEB5088"/>
    <w:rsid w:val="2B0D3FC1"/>
    <w:rsid w:val="2B2F03FC"/>
    <w:rsid w:val="2B513CEA"/>
    <w:rsid w:val="2B83652C"/>
    <w:rsid w:val="2BAB468A"/>
    <w:rsid w:val="2BB102A5"/>
    <w:rsid w:val="2BCC0182"/>
    <w:rsid w:val="2BF34DD9"/>
    <w:rsid w:val="2BF56275"/>
    <w:rsid w:val="2C121FF6"/>
    <w:rsid w:val="2C242D87"/>
    <w:rsid w:val="2C4202AD"/>
    <w:rsid w:val="2C6344C5"/>
    <w:rsid w:val="2C730B86"/>
    <w:rsid w:val="2C7843AC"/>
    <w:rsid w:val="2CBE5253"/>
    <w:rsid w:val="2CD63A97"/>
    <w:rsid w:val="2D1B7464"/>
    <w:rsid w:val="2D436947"/>
    <w:rsid w:val="2D574DFE"/>
    <w:rsid w:val="2D653DEA"/>
    <w:rsid w:val="2D8174FD"/>
    <w:rsid w:val="2D8605B8"/>
    <w:rsid w:val="2DBF3F0E"/>
    <w:rsid w:val="2DD84447"/>
    <w:rsid w:val="2DDA08D1"/>
    <w:rsid w:val="2DEB6B00"/>
    <w:rsid w:val="2E023EDC"/>
    <w:rsid w:val="2E09587D"/>
    <w:rsid w:val="2E6A53DD"/>
    <w:rsid w:val="2E882962"/>
    <w:rsid w:val="2E984598"/>
    <w:rsid w:val="2EA40E89"/>
    <w:rsid w:val="2EBB1002"/>
    <w:rsid w:val="2ED1781E"/>
    <w:rsid w:val="2F010360"/>
    <w:rsid w:val="2F055E3F"/>
    <w:rsid w:val="2F0F0C5B"/>
    <w:rsid w:val="2F3645E1"/>
    <w:rsid w:val="2F486A3A"/>
    <w:rsid w:val="2F652ADE"/>
    <w:rsid w:val="2F9E3934"/>
    <w:rsid w:val="2F9F4D71"/>
    <w:rsid w:val="2FFB174A"/>
    <w:rsid w:val="30073ABF"/>
    <w:rsid w:val="301E3DC7"/>
    <w:rsid w:val="30204ECF"/>
    <w:rsid w:val="302E1BB4"/>
    <w:rsid w:val="30316E1F"/>
    <w:rsid w:val="303F6BFA"/>
    <w:rsid w:val="306D0E1D"/>
    <w:rsid w:val="307F7AFA"/>
    <w:rsid w:val="30FC5208"/>
    <w:rsid w:val="31227979"/>
    <w:rsid w:val="318070DA"/>
    <w:rsid w:val="31EA450B"/>
    <w:rsid w:val="31F258E9"/>
    <w:rsid w:val="320424FF"/>
    <w:rsid w:val="325B6344"/>
    <w:rsid w:val="32AB2D92"/>
    <w:rsid w:val="32B504B0"/>
    <w:rsid w:val="32B92BDD"/>
    <w:rsid w:val="32F56CE7"/>
    <w:rsid w:val="32FC4667"/>
    <w:rsid w:val="330008F4"/>
    <w:rsid w:val="33217509"/>
    <w:rsid w:val="335144FD"/>
    <w:rsid w:val="338E486E"/>
    <w:rsid w:val="33AA7583"/>
    <w:rsid w:val="33C12353"/>
    <w:rsid w:val="33C64122"/>
    <w:rsid w:val="33DB4D34"/>
    <w:rsid w:val="340E1061"/>
    <w:rsid w:val="3412518B"/>
    <w:rsid w:val="342C5584"/>
    <w:rsid w:val="34360E17"/>
    <w:rsid w:val="344B7345"/>
    <w:rsid w:val="34665C81"/>
    <w:rsid w:val="34A96422"/>
    <w:rsid w:val="34CE2DFE"/>
    <w:rsid w:val="34CE482B"/>
    <w:rsid w:val="34FA79F6"/>
    <w:rsid w:val="35262DD3"/>
    <w:rsid w:val="35483526"/>
    <w:rsid w:val="354E7A75"/>
    <w:rsid w:val="35A90361"/>
    <w:rsid w:val="35C62446"/>
    <w:rsid w:val="35D50AFE"/>
    <w:rsid w:val="35F03B41"/>
    <w:rsid w:val="36192BB4"/>
    <w:rsid w:val="365F0BDF"/>
    <w:rsid w:val="369C0B7F"/>
    <w:rsid w:val="36BE4E31"/>
    <w:rsid w:val="36C90EDF"/>
    <w:rsid w:val="370725AD"/>
    <w:rsid w:val="3716031A"/>
    <w:rsid w:val="371630A3"/>
    <w:rsid w:val="371E229D"/>
    <w:rsid w:val="37601DB6"/>
    <w:rsid w:val="3769285D"/>
    <w:rsid w:val="376A437C"/>
    <w:rsid w:val="378D7FA7"/>
    <w:rsid w:val="37984251"/>
    <w:rsid w:val="37AA5070"/>
    <w:rsid w:val="38041E73"/>
    <w:rsid w:val="38445ACF"/>
    <w:rsid w:val="38592DAB"/>
    <w:rsid w:val="388F431C"/>
    <w:rsid w:val="388F4F9A"/>
    <w:rsid w:val="38A31986"/>
    <w:rsid w:val="38C35F90"/>
    <w:rsid w:val="38C462E8"/>
    <w:rsid w:val="39082DC1"/>
    <w:rsid w:val="391F2D1C"/>
    <w:rsid w:val="392A25A3"/>
    <w:rsid w:val="394B1EF2"/>
    <w:rsid w:val="3977505F"/>
    <w:rsid w:val="398E4A17"/>
    <w:rsid w:val="39A322D6"/>
    <w:rsid w:val="39AC7639"/>
    <w:rsid w:val="39AE44B0"/>
    <w:rsid w:val="39AF5C1C"/>
    <w:rsid w:val="39BC2320"/>
    <w:rsid w:val="39BE26D7"/>
    <w:rsid w:val="39CA7E63"/>
    <w:rsid w:val="39F02F9F"/>
    <w:rsid w:val="3A0A0D7C"/>
    <w:rsid w:val="3A122411"/>
    <w:rsid w:val="3A3263C6"/>
    <w:rsid w:val="3A500CF5"/>
    <w:rsid w:val="3A5A5DED"/>
    <w:rsid w:val="3A6C2D8A"/>
    <w:rsid w:val="3A75774A"/>
    <w:rsid w:val="3AD25269"/>
    <w:rsid w:val="3AF712EC"/>
    <w:rsid w:val="3B634407"/>
    <w:rsid w:val="3B704BB5"/>
    <w:rsid w:val="3B8E018C"/>
    <w:rsid w:val="3BC10B6D"/>
    <w:rsid w:val="3C020D0D"/>
    <w:rsid w:val="3C0C5FDC"/>
    <w:rsid w:val="3C2E72F1"/>
    <w:rsid w:val="3C2F4ACA"/>
    <w:rsid w:val="3C2F7639"/>
    <w:rsid w:val="3C5E6D88"/>
    <w:rsid w:val="3C6038D5"/>
    <w:rsid w:val="3C6067E2"/>
    <w:rsid w:val="3C660A28"/>
    <w:rsid w:val="3C9F4C73"/>
    <w:rsid w:val="3CBD50EE"/>
    <w:rsid w:val="3CDF25E7"/>
    <w:rsid w:val="3CE27653"/>
    <w:rsid w:val="3CE633A5"/>
    <w:rsid w:val="3D077060"/>
    <w:rsid w:val="3D086E8B"/>
    <w:rsid w:val="3D1E09AC"/>
    <w:rsid w:val="3D262458"/>
    <w:rsid w:val="3D271C45"/>
    <w:rsid w:val="3D2C7F69"/>
    <w:rsid w:val="3D3868B6"/>
    <w:rsid w:val="3D42082D"/>
    <w:rsid w:val="3D6C59BB"/>
    <w:rsid w:val="3D80582E"/>
    <w:rsid w:val="3D977A9D"/>
    <w:rsid w:val="3DE05632"/>
    <w:rsid w:val="3DF341E4"/>
    <w:rsid w:val="3E095C44"/>
    <w:rsid w:val="3E0B252C"/>
    <w:rsid w:val="3E444CB8"/>
    <w:rsid w:val="3E4932F3"/>
    <w:rsid w:val="3E590512"/>
    <w:rsid w:val="3EB533D4"/>
    <w:rsid w:val="3F5106AD"/>
    <w:rsid w:val="3F6C1021"/>
    <w:rsid w:val="3F6E68F8"/>
    <w:rsid w:val="3F8B6F40"/>
    <w:rsid w:val="3FAF1572"/>
    <w:rsid w:val="3FCE2DD7"/>
    <w:rsid w:val="3FE27137"/>
    <w:rsid w:val="3FFD76B0"/>
    <w:rsid w:val="401F24A7"/>
    <w:rsid w:val="403162C5"/>
    <w:rsid w:val="40504A21"/>
    <w:rsid w:val="40695071"/>
    <w:rsid w:val="40A207F5"/>
    <w:rsid w:val="40BC06F5"/>
    <w:rsid w:val="40FB31F5"/>
    <w:rsid w:val="4149740F"/>
    <w:rsid w:val="41545B3E"/>
    <w:rsid w:val="415D5357"/>
    <w:rsid w:val="416A0019"/>
    <w:rsid w:val="416B38CC"/>
    <w:rsid w:val="41862B91"/>
    <w:rsid w:val="418E5BDD"/>
    <w:rsid w:val="41AB1B31"/>
    <w:rsid w:val="41E65DB9"/>
    <w:rsid w:val="422214C6"/>
    <w:rsid w:val="423B7458"/>
    <w:rsid w:val="423C2277"/>
    <w:rsid w:val="42421D42"/>
    <w:rsid w:val="428D6926"/>
    <w:rsid w:val="428E62C2"/>
    <w:rsid w:val="429E790F"/>
    <w:rsid w:val="42CD32CC"/>
    <w:rsid w:val="431D38D3"/>
    <w:rsid w:val="432F29EF"/>
    <w:rsid w:val="435A41B7"/>
    <w:rsid w:val="438E7127"/>
    <w:rsid w:val="43A9285B"/>
    <w:rsid w:val="43B00785"/>
    <w:rsid w:val="43B12268"/>
    <w:rsid w:val="43C05C37"/>
    <w:rsid w:val="43FF3B1F"/>
    <w:rsid w:val="44200FBC"/>
    <w:rsid w:val="44220E2D"/>
    <w:rsid w:val="443C3BDE"/>
    <w:rsid w:val="447244FF"/>
    <w:rsid w:val="448F7DDB"/>
    <w:rsid w:val="44AC5151"/>
    <w:rsid w:val="44BD55A2"/>
    <w:rsid w:val="44CD61E2"/>
    <w:rsid w:val="44FC0351"/>
    <w:rsid w:val="450326E6"/>
    <w:rsid w:val="45485146"/>
    <w:rsid w:val="454B70FE"/>
    <w:rsid w:val="45620446"/>
    <w:rsid w:val="456A3AA8"/>
    <w:rsid w:val="45723239"/>
    <w:rsid w:val="45A5398B"/>
    <w:rsid w:val="45B500C8"/>
    <w:rsid w:val="45B92D2E"/>
    <w:rsid w:val="45C179CF"/>
    <w:rsid w:val="46595EFF"/>
    <w:rsid w:val="468772B0"/>
    <w:rsid w:val="46AE6378"/>
    <w:rsid w:val="46B46639"/>
    <w:rsid w:val="46B939BD"/>
    <w:rsid w:val="46D71319"/>
    <w:rsid w:val="46E6324A"/>
    <w:rsid w:val="46F13151"/>
    <w:rsid w:val="46F50DDA"/>
    <w:rsid w:val="46F53C41"/>
    <w:rsid w:val="471F5313"/>
    <w:rsid w:val="47441361"/>
    <w:rsid w:val="4744555E"/>
    <w:rsid w:val="474A0E93"/>
    <w:rsid w:val="47616FA7"/>
    <w:rsid w:val="47643C24"/>
    <w:rsid w:val="476B62FB"/>
    <w:rsid w:val="47AA4615"/>
    <w:rsid w:val="47AC17AC"/>
    <w:rsid w:val="47CE5560"/>
    <w:rsid w:val="47E07691"/>
    <w:rsid w:val="47E77431"/>
    <w:rsid w:val="482C198E"/>
    <w:rsid w:val="482C7F88"/>
    <w:rsid w:val="484E00A1"/>
    <w:rsid w:val="48537D92"/>
    <w:rsid w:val="488440F7"/>
    <w:rsid w:val="489A6996"/>
    <w:rsid w:val="48A15A91"/>
    <w:rsid w:val="48AB604B"/>
    <w:rsid w:val="48B6504C"/>
    <w:rsid w:val="48D23CDC"/>
    <w:rsid w:val="48EE45D6"/>
    <w:rsid w:val="49084D16"/>
    <w:rsid w:val="49262315"/>
    <w:rsid w:val="493476A6"/>
    <w:rsid w:val="49385E2B"/>
    <w:rsid w:val="49431B5E"/>
    <w:rsid w:val="497B2184"/>
    <w:rsid w:val="497C61A3"/>
    <w:rsid w:val="498168E5"/>
    <w:rsid w:val="499C12C5"/>
    <w:rsid w:val="49B9156D"/>
    <w:rsid w:val="4A494A91"/>
    <w:rsid w:val="4A5E2A1E"/>
    <w:rsid w:val="4AB33959"/>
    <w:rsid w:val="4ABC6965"/>
    <w:rsid w:val="4AD60162"/>
    <w:rsid w:val="4ADB50CD"/>
    <w:rsid w:val="4AE465B5"/>
    <w:rsid w:val="4B071658"/>
    <w:rsid w:val="4B2018C0"/>
    <w:rsid w:val="4B3C2641"/>
    <w:rsid w:val="4B3C5EA8"/>
    <w:rsid w:val="4B444389"/>
    <w:rsid w:val="4B88683D"/>
    <w:rsid w:val="4BDF36EB"/>
    <w:rsid w:val="4BE10182"/>
    <w:rsid w:val="4BFF279E"/>
    <w:rsid w:val="4C04408E"/>
    <w:rsid w:val="4C195444"/>
    <w:rsid w:val="4C39729F"/>
    <w:rsid w:val="4C3A329F"/>
    <w:rsid w:val="4C756BC0"/>
    <w:rsid w:val="4C7A2D0D"/>
    <w:rsid w:val="4C814C61"/>
    <w:rsid w:val="4C8B08B8"/>
    <w:rsid w:val="4C965505"/>
    <w:rsid w:val="4CB14546"/>
    <w:rsid w:val="4CBC48D4"/>
    <w:rsid w:val="4CBF72DF"/>
    <w:rsid w:val="4CC10DCC"/>
    <w:rsid w:val="4D0B4995"/>
    <w:rsid w:val="4D170F4B"/>
    <w:rsid w:val="4D2F4C9D"/>
    <w:rsid w:val="4D3B7FA4"/>
    <w:rsid w:val="4D6E1584"/>
    <w:rsid w:val="4D880CE4"/>
    <w:rsid w:val="4E0B4C50"/>
    <w:rsid w:val="4E126D1D"/>
    <w:rsid w:val="4E1271FD"/>
    <w:rsid w:val="4EA415F4"/>
    <w:rsid w:val="4EAF456E"/>
    <w:rsid w:val="4EB55980"/>
    <w:rsid w:val="4EBC4CF2"/>
    <w:rsid w:val="4F101271"/>
    <w:rsid w:val="4F591749"/>
    <w:rsid w:val="4F745C75"/>
    <w:rsid w:val="4FC97630"/>
    <w:rsid w:val="4FD23C92"/>
    <w:rsid w:val="4FE600C8"/>
    <w:rsid w:val="4FE63B3D"/>
    <w:rsid w:val="4FF138A0"/>
    <w:rsid w:val="4FFF7FF5"/>
    <w:rsid w:val="502317C3"/>
    <w:rsid w:val="50412BC6"/>
    <w:rsid w:val="50632098"/>
    <w:rsid w:val="50816E8B"/>
    <w:rsid w:val="50896DC6"/>
    <w:rsid w:val="508F2A18"/>
    <w:rsid w:val="50DA418E"/>
    <w:rsid w:val="514A07F4"/>
    <w:rsid w:val="515F4FAB"/>
    <w:rsid w:val="518731FF"/>
    <w:rsid w:val="51922693"/>
    <w:rsid w:val="51B33C4A"/>
    <w:rsid w:val="51BA21A5"/>
    <w:rsid w:val="51DB3DE3"/>
    <w:rsid w:val="51DD247A"/>
    <w:rsid w:val="51E420F6"/>
    <w:rsid w:val="520A3CE9"/>
    <w:rsid w:val="522F5566"/>
    <w:rsid w:val="523379C0"/>
    <w:rsid w:val="524F031C"/>
    <w:rsid w:val="529A6116"/>
    <w:rsid w:val="52B551A5"/>
    <w:rsid w:val="52B93C3A"/>
    <w:rsid w:val="52D37C62"/>
    <w:rsid w:val="52E553C3"/>
    <w:rsid w:val="533B5D04"/>
    <w:rsid w:val="53413128"/>
    <w:rsid w:val="535E0CA2"/>
    <w:rsid w:val="53857427"/>
    <w:rsid w:val="53A16DA2"/>
    <w:rsid w:val="53BB4A3D"/>
    <w:rsid w:val="53F53A19"/>
    <w:rsid w:val="53F56FDE"/>
    <w:rsid w:val="540E6742"/>
    <w:rsid w:val="541C406E"/>
    <w:rsid w:val="54C37E81"/>
    <w:rsid w:val="54CB6F02"/>
    <w:rsid w:val="54EA7EA8"/>
    <w:rsid w:val="54F1040F"/>
    <w:rsid w:val="54F90C8E"/>
    <w:rsid w:val="54FD2FCE"/>
    <w:rsid w:val="552817E3"/>
    <w:rsid w:val="552950FF"/>
    <w:rsid w:val="55516029"/>
    <w:rsid w:val="55550FA5"/>
    <w:rsid w:val="55627866"/>
    <w:rsid w:val="556B3710"/>
    <w:rsid w:val="55917F68"/>
    <w:rsid w:val="5592197A"/>
    <w:rsid w:val="55946B95"/>
    <w:rsid w:val="55A63369"/>
    <w:rsid w:val="55B753C2"/>
    <w:rsid w:val="55C014C4"/>
    <w:rsid w:val="56391291"/>
    <w:rsid w:val="56721153"/>
    <w:rsid w:val="567930D3"/>
    <w:rsid w:val="56972502"/>
    <w:rsid w:val="569A4219"/>
    <w:rsid w:val="56A83314"/>
    <w:rsid w:val="56AF7E21"/>
    <w:rsid w:val="56B01BF6"/>
    <w:rsid w:val="56FA77F4"/>
    <w:rsid w:val="5706378B"/>
    <w:rsid w:val="570E1C52"/>
    <w:rsid w:val="571B7CCD"/>
    <w:rsid w:val="57265483"/>
    <w:rsid w:val="573E1C0D"/>
    <w:rsid w:val="574C493C"/>
    <w:rsid w:val="57700EEA"/>
    <w:rsid w:val="57777010"/>
    <w:rsid w:val="57872C3A"/>
    <w:rsid w:val="579B6033"/>
    <w:rsid w:val="58187CE8"/>
    <w:rsid w:val="583628E4"/>
    <w:rsid w:val="5886745B"/>
    <w:rsid w:val="588701B2"/>
    <w:rsid w:val="58A82708"/>
    <w:rsid w:val="58BA6FB6"/>
    <w:rsid w:val="58D02D39"/>
    <w:rsid w:val="58DF3031"/>
    <w:rsid w:val="58E0104F"/>
    <w:rsid w:val="58E300E2"/>
    <w:rsid w:val="59395E25"/>
    <w:rsid w:val="59930E2B"/>
    <w:rsid w:val="59B729B5"/>
    <w:rsid w:val="59B929A5"/>
    <w:rsid w:val="59CA7788"/>
    <w:rsid w:val="5A052059"/>
    <w:rsid w:val="5A0B29EC"/>
    <w:rsid w:val="5A290D11"/>
    <w:rsid w:val="5A3B2A5B"/>
    <w:rsid w:val="5A742A94"/>
    <w:rsid w:val="5A8D78D3"/>
    <w:rsid w:val="5A9B206B"/>
    <w:rsid w:val="5AD24015"/>
    <w:rsid w:val="5AEE1C9E"/>
    <w:rsid w:val="5AF902EA"/>
    <w:rsid w:val="5B5C5CAA"/>
    <w:rsid w:val="5B5D0F98"/>
    <w:rsid w:val="5B6A5E56"/>
    <w:rsid w:val="5B8B1BF7"/>
    <w:rsid w:val="5BA01FA3"/>
    <w:rsid w:val="5BA54009"/>
    <w:rsid w:val="5BA830F0"/>
    <w:rsid w:val="5BCA37C7"/>
    <w:rsid w:val="5BED0713"/>
    <w:rsid w:val="5C1C0DC2"/>
    <w:rsid w:val="5C5C1460"/>
    <w:rsid w:val="5C93703E"/>
    <w:rsid w:val="5C9D24FC"/>
    <w:rsid w:val="5CB60F06"/>
    <w:rsid w:val="5CD27517"/>
    <w:rsid w:val="5CE04A5F"/>
    <w:rsid w:val="5CE72710"/>
    <w:rsid w:val="5CE93291"/>
    <w:rsid w:val="5CE974FB"/>
    <w:rsid w:val="5D347F50"/>
    <w:rsid w:val="5D7430C1"/>
    <w:rsid w:val="5DAD189A"/>
    <w:rsid w:val="5E0512C8"/>
    <w:rsid w:val="5E960581"/>
    <w:rsid w:val="5EBE5A13"/>
    <w:rsid w:val="5F2F13B1"/>
    <w:rsid w:val="5F303AA6"/>
    <w:rsid w:val="5F55114F"/>
    <w:rsid w:val="5F694F6F"/>
    <w:rsid w:val="5F8A1E93"/>
    <w:rsid w:val="5FA0333F"/>
    <w:rsid w:val="5FAD0584"/>
    <w:rsid w:val="5FC3180F"/>
    <w:rsid w:val="5FC86911"/>
    <w:rsid w:val="5FD508D8"/>
    <w:rsid w:val="5FEC3A99"/>
    <w:rsid w:val="60191EF1"/>
    <w:rsid w:val="603C0A0D"/>
    <w:rsid w:val="606D30D4"/>
    <w:rsid w:val="608753D7"/>
    <w:rsid w:val="608D7E38"/>
    <w:rsid w:val="609458C7"/>
    <w:rsid w:val="60986954"/>
    <w:rsid w:val="60995615"/>
    <w:rsid w:val="60A76A75"/>
    <w:rsid w:val="60DA5760"/>
    <w:rsid w:val="612553B3"/>
    <w:rsid w:val="6140559B"/>
    <w:rsid w:val="614F3923"/>
    <w:rsid w:val="6173051C"/>
    <w:rsid w:val="617331CB"/>
    <w:rsid w:val="61947FE6"/>
    <w:rsid w:val="61A86601"/>
    <w:rsid w:val="61EA6C19"/>
    <w:rsid w:val="62316CE2"/>
    <w:rsid w:val="62374207"/>
    <w:rsid w:val="62500F67"/>
    <w:rsid w:val="62535B09"/>
    <w:rsid w:val="62733AAD"/>
    <w:rsid w:val="628141DF"/>
    <w:rsid w:val="628C4192"/>
    <w:rsid w:val="62A05010"/>
    <w:rsid w:val="62A512D3"/>
    <w:rsid w:val="62AF5C13"/>
    <w:rsid w:val="62C31A1B"/>
    <w:rsid w:val="62D40BE4"/>
    <w:rsid w:val="62E077FC"/>
    <w:rsid w:val="62F12B24"/>
    <w:rsid w:val="633955F2"/>
    <w:rsid w:val="63B26140"/>
    <w:rsid w:val="63B95549"/>
    <w:rsid w:val="63CF20CC"/>
    <w:rsid w:val="63D06D5A"/>
    <w:rsid w:val="640A7244"/>
    <w:rsid w:val="64132107"/>
    <w:rsid w:val="64772D5C"/>
    <w:rsid w:val="64860D78"/>
    <w:rsid w:val="649472E5"/>
    <w:rsid w:val="64986C27"/>
    <w:rsid w:val="64B17EC2"/>
    <w:rsid w:val="64CC5687"/>
    <w:rsid w:val="64E04C30"/>
    <w:rsid w:val="64E25F1A"/>
    <w:rsid w:val="64EA4301"/>
    <w:rsid w:val="64F5384C"/>
    <w:rsid w:val="650F0FBE"/>
    <w:rsid w:val="651144BD"/>
    <w:rsid w:val="652137FE"/>
    <w:rsid w:val="65605E75"/>
    <w:rsid w:val="65673998"/>
    <w:rsid w:val="65AA0EBC"/>
    <w:rsid w:val="65B61F33"/>
    <w:rsid w:val="65D566FE"/>
    <w:rsid w:val="66236814"/>
    <w:rsid w:val="663E6ECC"/>
    <w:rsid w:val="664A7648"/>
    <w:rsid w:val="66544FA9"/>
    <w:rsid w:val="665560FC"/>
    <w:rsid w:val="66605652"/>
    <w:rsid w:val="66881957"/>
    <w:rsid w:val="669256C5"/>
    <w:rsid w:val="66A00946"/>
    <w:rsid w:val="66BC1C6B"/>
    <w:rsid w:val="66CA2B88"/>
    <w:rsid w:val="670D02F3"/>
    <w:rsid w:val="67443D29"/>
    <w:rsid w:val="678269AE"/>
    <w:rsid w:val="67942363"/>
    <w:rsid w:val="67A15808"/>
    <w:rsid w:val="67B344EB"/>
    <w:rsid w:val="67BD112B"/>
    <w:rsid w:val="67C72103"/>
    <w:rsid w:val="67C97216"/>
    <w:rsid w:val="67F658AC"/>
    <w:rsid w:val="67FC525D"/>
    <w:rsid w:val="681902DF"/>
    <w:rsid w:val="68204698"/>
    <w:rsid w:val="682F19FA"/>
    <w:rsid w:val="6842021D"/>
    <w:rsid w:val="687B2919"/>
    <w:rsid w:val="68B129FB"/>
    <w:rsid w:val="68B61C24"/>
    <w:rsid w:val="68BD7DDF"/>
    <w:rsid w:val="68DE5385"/>
    <w:rsid w:val="68F37058"/>
    <w:rsid w:val="68F4733D"/>
    <w:rsid w:val="69156F8A"/>
    <w:rsid w:val="69975A6F"/>
    <w:rsid w:val="69B24401"/>
    <w:rsid w:val="69B851DD"/>
    <w:rsid w:val="69C35F80"/>
    <w:rsid w:val="69DB7DD6"/>
    <w:rsid w:val="6A5743EE"/>
    <w:rsid w:val="6A6A369E"/>
    <w:rsid w:val="6AA87523"/>
    <w:rsid w:val="6AD92F69"/>
    <w:rsid w:val="6B1C411D"/>
    <w:rsid w:val="6B3D6961"/>
    <w:rsid w:val="6B4A2978"/>
    <w:rsid w:val="6B5269DE"/>
    <w:rsid w:val="6B623CC4"/>
    <w:rsid w:val="6B870A1A"/>
    <w:rsid w:val="6B980C66"/>
    <w:rsid w:val="6BFA475E"/>
    <w:rsid w:val="6C7B6C6B"/>
    <w:rsid w:val="6C8934D3"/>
    <w:rsid w:val="6C9A123C"/>
    <w:rsid w:val="6CD53C52"/>
    <w:rsid w:val="6CF46B9E"/>
    <w:rsid w:val="6CF760ED"/>
    <w:rsid w:val="6D2A3C4E"/>
    <w:rsid w:val="6D3325F7"/>
    <w:rsid w:val="6D491BED"/>
    <w:rsid w:val="6D4F7C6F"/>
    <w:rsid w:val="6DAD7A11"/>
    <w:rsid w:val="6DBC5A1C"/>
    <w:rsid w:val="6DCA4DEE"/>
    <w:rsid w:val="6DFD5F26"/>
    <w:rsid w:val="6E05302D"/>
    <w:rsid w:val="6E1F7273"/>
    <w:rsid w:val="6E233365"/>
    <w:rsid w:val="6E3A52B4"/>
    <w:rsid w:val="6E4A60DC"/>
    <w:rsid w:val="6E536255"/>
    <w:rsid w:val="6E9817AB"/>
    <w:rsid w:val="6F11542E"/>
    <w:rsid w:val="6F142EFA"/>
    <w:rsid w:val="6F2F5280"/>
    <w:rsid w:val="6F626EAF"/>
    <w:rsid w:val="6FBF3E46"/>
    <w:rsid w:val="6FD97DB2"/>
    <w:rsid w:val="6FE75D72"/>
    <w:rsid w:val="701B025E"/>
    <w:rsid w:val="7064228D"/>
    <w:rsid w:val="709D69BA"/>
    <w:rsid w:val="70D35446"/>
    <w:rsid w:val="71206EA1"/>
    <w:rsid w:val="713379BF"/>
    <w:rsid w:val="71617B3A"/>
    <w:rsid w:val="71643C64"/>
    <w:rsid w:val="71BA1DD8"/>
    <w:rsid w:val="720975C2"/>
    <w:rsid w:val="728D0CC1"/>
    <w:rsid w:val="72AA5272"/>
    <w:rsid w:val="72D90EFF"/>
    <w:rsid w:val="72D97EE0"/>
    <w:rsid w:val="72E43348"/>
    <w:rsid w:val="72E6796D"/>
    <w:rsid w:val="72F51A2C"/>
    <w:rsid w:val="73370CB4"/>
    <w:rsid w:val="73560948"/>
    <w:rsid w:val="735E4160"/>
    <w:rsid w:val="738E13CF"/>
    <w:rsid w:val="73B17A23"/>
    <w:rsid w:val="73CB2029"/>
    <w:rsid w:val="73D223A0"/>
    <w:rsid w:val="73F8755B"/>
    <w:rsid w:val="743B1556"/>
    <w:rsid w:val="74420A24"/>
    <w:rsid w:val="74844CAB"/>
    <w:rsid w:val="74BE51F5"/>
    <w:rsid w:val="74D913D2"/>
    <w:rsid w:val="74EB7412"/>
    <w:rsid w:val="74F20503"/>
    <w:rsid w:val="74FB166B"/>
    <w:rsid w:val="750710F3"/>
    <w:rsid w:val="75142A8D"/>
    <w:rsid w:val="75232137"/>
    <w:rsid w:val="75644ADD"/>
    <w:rsid w:val="756915BB"/>
    <w:rsid w:val="757C1E26"/>
    <w:rsid w:val="7581462B"/>
    <w:rsid w:val="75842440"/>
    <w:rsid w:val="759A1FB5"/>
    <w:rsid w:val="759C398D"/>
    <w:rsid w:val="75B04F9A"/>
    <w:rsid w:val="75CA2B92"/>
    <w:rsid w:val="75EB4DEB"/>
    <w:rsid w:val="76045978"/>
    <w:rsid w:val="760D4E00"/>
    <w:rsid w:val="7624432A"/>
    <w:rsid w:val="76475C03"/>
    <w:rsid w:val="76586C32"/>
    <w:rsid w:val="76C176D7"/>
    <w:rsid w:val="76F46BCA"/>
    <w:rsid w:val="76F86476"/>
    <w:rsid w:val="77065212"/>
    <w:rsid w:val="77102706"/>
    <w:rsid w:val="77296F58"/>
    <w:rsid w:val="775D3592"/>
    <w:rsid w:val="776C2094"/>
    <w:rsid w:val="7786749B"/>
    <w:rsid w:val="77D645A9"/>
    <w:rsid w:val="77F372D4"/>
    <w:rsid w:val="78250553"/>
    <w:rsid w:val="784529A4"/>
    <w:rsid w:val="785154F1"/>
    <w:rsid w:val="7858429B"/>
    <w:rsid w:val="785F1CC3"/>
    <w:rsid w:val="78644635"/>
    <w:rsid w:val="786A7BF4"/>
    <w:rsid w:val="787015F3"/>
    <w:rsid w:val="78882D6F"/>
    <w:rsid w:val="78995035"/>
    <w:rsid w:val="789F7EEE"/>
    <w:rsid w:val="78BA30E7"/>
    <w:rsid w:val="78C1123C"/>
    <w:rsid w:val="78C131AD"/>
    <w:rsid w:val="78CF04BF"/>
    <w:rsid w:val="78E71995"/>
    <w:rsid w:val="793173A6"/>
    <w:rsid w:val="79321CC4"/>
    <w:rsid w:val="79533055"/>
    <w:rsid w:val="795F0F0D"/>
    <w:rsid w:val="795F1843"/>
    <w:rsid w:val="796B6D38"/>
    <w:rsid w:val="797F6D96"/>
    <w:rsid w:val="79901B69"/>
    <w:rsid w:val="799F66B4"/>
    <w:rsid w:val="79C64401"/>
    <w:rsid w:val="79D402F3"/>
    <w:rsid w:val="79F31A57"/>
    <w:rsid w:val="7A043733"/>
    <w:rsid w:val="7A3031E0"/>
    <w:rsid w:val="7A500107"/>
    <w:rsid w:val="7A571D7B"/>
    <w:rsid w:val="7AAC3D0D"/>
    <w:rsid w:val="7ABC0BE3"/>
    <w:rsid w:val="7B517756"/>
    <w:rsid w:val="7B700614"/>
    <w:rsid w:val="7BA06DBC"/>
    <w:rsid w:val="7BA573A2"/>
    <w:rsid w:val="7BB832B0"/>
    <w:rsid w:val="7BC1532A"/>
    <w:rsid w:val="7BD3234A"/>
    <w:rsid w:val="7C0B35E0"/>
    <w:rsid w:val="7C704D38"/>
    <w:rsid w:val="7C8C12A6"/>
    <w:rsid w:val="7C981DBC"/>
    <w:rsid w:val="7D1D5C9D"/>
    <w:rsid w:val="7D3140B5"/>
    <w:rsid w:val="7D4F30DC"/>
    <w:rsid w:val="7D692C90"/>
    <w:rsid w:val="7D851A94"/>
    <w:rsid w:val="7DB556D4"/>
    <w:rsid w:val="7DB70989"/>
    <w:rsid w:val="7E0A5992"/>
    <w:rsid w:val="7E2E128F"/>
    <w:rsid w:val="7E3D7D8B"/>
    <w:rsid w:val="7E660F03"/>
    <w:rsid w:val="7E7F4735"/>
    <w:rsid w:val="7E93605F"/>
    <w:rsid w:val="7E9A4283"/>
    <w:rsid w:val="7EA329B1"/>
    <w:rsid w:val="7EF96296"/>
    <w:rsid w:val="7F40356B"/>
    <w:rsid w:val="7F5350EB"/>
    <w:rsid w:val="7FC473F6"/>
    <w:rsid w:val="7FE96B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qFormat="1"/>
    <w:lsdException w:name="header" w:qFormat="1"/>
    <w:lsdException w:name="footer" w:qFormat="1"/>
    <w:lsdException w:name="caption" w:qFormat="1"/>
    <w:lsdException w:name="envelope return"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semiHidden="1" w:uiPriority="99" w:qFormat="1"/>
    <w:lsdException w:name="Body Text 2" w:qFormat="1"/>
    <w:lsdException w:name="Body Text Indent 2" w:qFormat="1"/>
    <w:lsdException w:name="Hyperlink" w:uiPriority="99" w:qFormat="1"/>
    <w:lsdException w:name="Strong" w:uiPriority="99"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120A46"/>
    <w:pPr>
      <w:widowControl w:val="0"/>
      <w:jc w:val="both"/>
    </w:pPr>
    <w:rPr>
      <w:kern w:val="2"/>
      <w:sz w:val="21"/>
      <w:szCs w:val="24"/>
    </w:rPr>
  </w:style>
  <w:style w:type="paragraph" w:styleId="1">
    <w:name w:val="heading 1"/>
    <w:basedOn w:val="a"/>
    <w:next w:val="a"/>
    <w:link w:val="1Char"/>
    <w:qFormat/>
    <w:rsid w:val="00120A46"/>
    <w:pPr>
      <w:keepNext/>
      <w:keepLines/>
      <w:spacing w:before="340" w:after="330" w:line="578" w:lineRule="auto"/>
      <w:outlineLvl w:val="0"/>
    </w:pPr>
    <w:rPr>
      <w:rFonts w:ascii="Verdana" w:hAnsi="Verdana"/>
      <w:b/>
      <w:bCs/>
      <w:kern w:val="44"/>
      <w:sz w:val="44"/>
      <w:szCs w:val="44"/>
      <w:lang w:eastAsia="en-US"/>
    </w:rPr>
  </w:style>
  <w:style w:type="paragraph" w:styleId="2">
    <w:name w:val="heading 2"/>
    <w:basedOn w:val="a"/>
    <w:next w:val="a"/>
    <w:link w:val="2Char"/>
    <w:uiPriority w:val="9"/>
    <w:qFormat/>
    <w:rsid w:val="00120A46"/>
    <w:pPr>
      <w:keepNext/>
      <w:keepLines/>
      <w:spacing w:before="260" w:after="260" w:line="416" w:lineRule="auto"/>
      <w:outlineLvl w:val="1"/>
    </w:pPr>
    <w:rPr>
      <w:rFonts w:ascii="Cambria" w:hAnsi="Cambria"/>
      <w:b/>
      <w:bCs/>
      <w:sz w:val="32"/>
      <w:szCs w:val="32"/>
      <w:lang w:eastAsia="en-US"/>
    </w:rPr>
  </w:style>
  <w:style w:type="paragraph" w:styleId="3">
    <w:name w:val="heading 3"/>
    <w:basedOn w:val="a"/>
    <w:next w:val="a"/>
    <w:link w:val="3Char"/>
    <w:uiPriority w:val="9"/>
    <w:qFormat/>
    <w:rsid w:val="00120A46"/>
    <w:pPr>
      <w:keepNext/>
      <w:keepLines/>
      <w:spacing w:before="260" w:after="260" w:line="416" w:lineRule="auto"/>
      <w:outlineLvl w:val="2"/>
    </w:pPr>
    <w:rPr>
      <w:rFonts w:ascii="Verdana" w:hAnsi="Verdana"/>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rsid w:val="00120A46"/>
    <w:pPr>
      <w:widowControl/>
      <w:ind w:firstLine="420"/>
      <w:jc w:val="left"/>
    </w:pPr>
    <w:rPr>
      <w:rFonts w:ascii="Verdana" w:hAnsi="Verdana"/>
      <w:kern w:val="0"/>
      <w:szCs w:val="20"/>
      <w:lang w:eastAsia="en-US"/>
    </w:rPr>
  </w:style>
  <w:style w:type="paragraph" w:styleId="a4">
    <w:name w:val="caption"/>
    <w:basedOn w:val="a"/>
    <w:next w:val="a"/>
    <w:qFormat/>
    <w:rsid w:val="00120A46"/>
    <w:rPr>
      <w:rFonts w:ascii="Arial" w:eastAsia="黑体" w:hAnsi="Arial" w:cs="Arial"/>
      <w:sz w:val="20"/>
      <w:szCs w:val="20"/>
    </w:rPr>
  </w:style>
  <w:style w:type="paragraph" w:styleId="a5">
    <w:name w:val="Document Map"/>
    <w:basedOn w:val="a"/>
    <w:semiHidden/>
    <w:qFormat/>
    <w:rsid w:val="00120A46"/>
    <w:pPr>
      <w:shd w:val="clear" w:color="auto" w:fill="000080"/>
    </w:pPr>
  </w:style>
  <w:style w:type="paragraph" w:styleId="a6">
    <w:name w:val="annotation text"/>
    <w:basedOn w:val="a"/>
    <w:qFormat/>
    <w:rsid w:val="00120A46"/>
    <w:pPr>
      <w:jc w:val="left"/>
    </w:pPr>
  </w:style>
  <w:style w:type="paragraph" w:styleId="a7">
    <w:name w:val="Body Text"/>
    <w:basedOn w:val="a"/>
    <w:qFormat/>
    <w:rsid w:val="00120A46"/>
    <w:pPr>
      <w:spacing w:after="120"/>
    </w:pPr>
  </w:style>
  <w:style w:type="paragraph" w:styleId="a8">
    <w:name w:val="Body Text Indent"/>
    <w:basedOn w:val="a"/>
    <w:next w:val="a9"/>
    <w:link w:val="Char0"/>
    <w:qFormat/>
    <w:rsid w:val="00120A46"/>
    <w:pPr>
      <w:spacing w:after="120"/>
      <w:ind w:leftChars="200" w:left="420"/>
    </w:pPr>
    <w:rPr>
      <w:rFonts w:ascii="Verdana" w:hAnsi="Verdana"/>
      <w:szCs w:val="20"/>
      <w:lang w:eastAsia="en-US"/>
    </w:rPr>
  </w:style>
  <w:style w:type="paragraph" w:styleId="a9">
    <w:name w:val="envelope return"/>
    <w:basedOn w:val="a"/>
    <w:qFormat/>
    <w:rsid w:val="00120A46"/>
    <w:pPr>
      <w:widowControl/>
      <w:adjustRightInd w:val="0"/>
      <w:snapToGrid w:val="0"/>
      <w:spacing w:after="200"/>
      <w:jc w:val="left"/>
    </w:pPr>
    <w:rPr>
      <w:rFonts w:ascii="Arial" w:eastAsia="微软雅黑" w:hAnsi="Arial"/>
      <w:kern w:val="0"/>
      <w:sz w:val="22"/>
      <w:szCs w:val="22"/>
    </w:rPr>
  </w:style>
  <w:style w:type="paragraph" w:styleId="30">
    <w:name w:val="toc 3"/>
    <w:basedOn w:val="a"/>
    <w:next w:val="a"/>
    <w:uiPriority w:val="39"/>
    <w:qFormat/>
    <w:rsid w:val="00120A46"/>
    <w:pPr>
      <w:ind w:leftChars="400" w:left="840"/>
    </w:pPr>
  </w:style>
  <w:style w:type="paragraph" w:styleId="aa">
    <w:name w:val="Plain Text"/>
    <w:basedOn w:val="a"/>
    <w:link w:val="Char1"/>
    <w:qFormat/>
    <w:rsid w:val="00120A46"/>
    <w:pPr>
      <w:spacing w:line="360" w:lineRule="auto"/>
    </w:pPr>
    <w:rPr>
      <w:rFonts w:ascii="宋体" w:hAnsi="Courier New"/>
      <w:spacing w:val="-8"/>
      <w:sz w:val="24"/>
      <w:szCs w:val="20"/>
      <w:lang w:eastAsia="en-US"/>
    </w:rPr>
  </w:style>
  <w:style w:type="paragraph" w:styleId="ab">
    <w:name w:val="Date"/>
    <w:basedOn w:val="a"/>
    <w:next w:val="a"/>
    <w:qFormat/>
    <w:rsid w:val="00120A46"/>
    <w:rPr>
      <w:rFonts w:eastAsia="仿宋_GB2312"/>
      <w:sz w:val="32"/>
    </w:rPr>
  </w:style>
  <w:style w:type="paragraph" w:styleId="20">
    <w:name w:val="Body Text Indent 2"/>
    <w:basedOn w:val="a"/>
    <w:link w:val="2Char0"/>
    <w:qFormat/>
    <w:rsid w:val="00120A46"/>
    <w:pPr>
      <w:spacing w:after="120" w:line="480" w:lineRule="auto"/>
      <w:ind w:leftChars="200" w:left="420"/>
    </w:pPr>
    <w:rPr>
      <w:rFonts w:ascii="Verdana" w:hAnsi="Verdana"/>
      <w:lang w:eastAsia="en-US"/>
    </w:rPr>
  </w:style>
  <w:style w:type="paragraph" w:styleId="ac">
    <w:name w:val="Balloon Text"/>
    <w:basedOn w:val="a"/>
    <w:link w:val="Char2"/>
    <w:qFormat/>
    <w:rsid w:val="00120A46"/>
    <w:rPr>
      <w:rFonts w:ascii="Verdana" w:hAnsi="Verdana"/>
      <w:sz w:val="18"/>
      <w:szCs w:val="18"/>
      <w:lang w:eastAsia="en-US"/>
    </w:rPr>
  </w:style>
  <w:style w:type="paragraph" w:styleId="ad">
    <w:name w:val="footer"/>
    <w:basedOn w:val="a"/>
    <w:link w:val="Char3"/>
    <w:qFormat/>
    <w:rsid w:val="00120A46"/>
    <w:pPr>
      <w:tabs>
        <w:tab w:val="center" w:pos="4153"/>
        <w:tab w:val="right" w:pos="8306"/>
      </w:tabs>
      <w:snapToGrid w:val="0"/>
      <w:jc w:val="left"/>
    </w:pPr>
    <w:rPr>
      <w:rFonts w:ascii="Verdana" w:hAnsi="Verdana"/>
      <w:sz w:val="18"/>
      <w:szCs w:val="18"/>
      <w:lang w:eastAsia="en-US"/>
    </w:rPr>
  </w:style>
  <w:style w:type="paragraph" w:styleId="ae">
    <w:name w:val="header"/>
    <w:basedOn w:val="a"/>
    <w:next w:val="a4"/>
    <w:qFormat/>
    <w:rsid w:val="00120A4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20A46"/>
    <w:pPr>
      <w:spacing w:before="120" w:after="120"/>
      <w:jc w:val="left"/>
    </w:pPr>
    <w:rPr>
      <w:b/>
      <w:bCs/>
      <w:caps/>
      <w:sz w:val="20"/>
      <w:szCs w:val="20"/>
    </w:rPr>
  </w:style>
  <w:style w:type="paragraph" w:styleId="af">
    <w:name w:val="Subtitle"/>
    <w:basedOn w:val="a"/>
    <w:next w:val="a"/>
    <w:qFormat/>
    <w:rsid w:val="00120A46"/>
    <w:pPr>
      <w:spacing w:before="240" w:after="60" w:line="312" w:lineRule="auto"/>
      <w:jc w:val="center"/>
      <w:outlineLvl w:val="1"/>
    </w:pPr>
    <w:rPr>
      <w:rFonts w:ascii="Cambria" w:hAnsi="Cambria"/>
      <w:b/>
      <w:bCs/>
      <w:kern w:val="28"/>
      <w:sz w:val="32"/>
      <w:szCs w:val="32"/>
    </w:rPr>
  </w:style>
  <w:style w:type="paragraph" w:styleId="af0">
    <w:name w:val="footnote text"/>
    <w:basedOn w:val="a"/>
    <w:uiPriority w:val="99"/>
    <w:unhideWhenUsed/>
    <w:qFormat/>
    <w:rsid w:val="00120A46"/>
    <w:pPr>
      <w:snapToGrid w:val="0"/>
      <w:jc w:val="left"/>
    </w:pPr>
    <w:rPr>
      <w:sz w:val="18"/>
      <w:szCs w:val="18"/>
    </w:rPr>
  </w:style>
  <w:style w:type="paragraph" w:styleId="21">
    <w:name w:val="toc 2"/>
    <w:basedOn w:val="a"/>
    <w:next w:val="a"/>
    <w:uiPriority w:val="39"/>
    <w:qFormat/>
    <w:rsid w:val="00120A46"/>
    <w:pPr>
      <w:ind w:left="210"/>
      <w:jc w:val="left"/>
    </w:pPr>
    <w:rPr>
      <w:smallCaps/>
      <w:sz w:val="20"/>
      <w:szCs w:val="20"/>
    </w:rPr>
  </w:style>
  <w:style w:type="paragraph" w:styleId="22">
    <w:name w:val="Body Text 2"/>
    <w:basedOn w:val="a"/>
    <w:link w:val="2Char1"/>
    <w:qFormat/>
    <w:rsid w:val="00120A46"/>
    <w:pPr>
      <w:spacing w:after="120" w:line="480" w:lineRule="auto"/>
    </w:pPr>
    <w:rPr>
      <w:rFonts w:ascii="Verdana" w:hAnsi="Verdana"/>
      <w:lang w:eastAsia="en-US"/>
    </w:rPr>
  </w:style>
  <w:style w:type="paragraph" w:styleId="af1">
    <w:name w:val="Normal (Web)"/>
    <w:basedOn w:val="a"/>
    <w:qFormat/>
    <w:rsid w:val="00120A46"/>
    <w:pPr>
      <w:widowControl/>
      <w:spacing w:before="100" w:beforeAutospacing="1" w:after="100" w:afterAutospacing="1"/>
      <w:jc w:val="left"/>
    </w:pPr>
    <w:rPr>
      <w:rFonts w:ascii="宋体" w:hAnsi="宋体" w:cs="宋体"/>
      <w:color w:val="000000"/>
      <w:kern w:val="0"/>
      <w:sz w:val="24"/>
    </w:rPr>
  </w:style>
  <w:style w:type="paragraph" w:styleId="af2">
    <w:name w:val="Title"/>
    <w:basedOn w:val="a"/>
    <w:next w:val="a"/>
    <w:link w:val="Char4"/>
    <w:qFormat/>
    <w:rsid w:val="00120A46"/>
    <w:pPr>
      <w:spacing w:before="240" w:after="60"/>
      <w:jc w:val="center"/>
      <w:outlineLvl w:val="0"/>
    </w:pPr>
    <w:rPr>
      <w:rFonts w:ascii="Cambria" w:hAnsi="Cambria"/>
      <w:b/>
      <w:bCs/>
      <w:sz w:val="32"/>
      <w:szCs w:val="32"/>
      <w:lang w:eastAsia="en-US"/>
    </w:rPr>
  </w:style>
  <w:style w:type="paragraph" w:styleId="af3">
    <w:name w:val="annotation subject"/>
    <w:basedOn w:val="a6"/>
    <w:next w:val="a6"/>
    <w:semiHidden/>
    <w:qFormat/>
    <w:rsid w:val="00120A46"/>
    <w:rPr>
      <w:b/>
      <w:bCs/>
    </w:rPr>
  </w:style>
  <w:style w:type="paragraph" w:styleId="23">
    <w:name w:val="Body Text First Indent 2"/>
    <w:basedOn w:val="a8"/>
    <w:uiPriority w:val="99"/>
    <w:semiHidden/>
    <w:qFormat/>
    <w:rsid w:val="00120A46"/>
    <w:pPr>
      <w:ind w:firstLineChars="200" w:firstLine="420"/>
    </w:pPr>
    <w:rPr>
      <w:rFonts w:ascii="Times New Roman" w:hAnsi="Times New Roman"/>
    </w:rPr>
  </w:style>
  <w:style w:type="table" w:styleId="af4">
    <w:name w:val="Table Grid"/>
    <w:basedOn w:val="a1"/>
    <w:qFormat/>
    <w:rsid w:val="00120A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uiPriority w:val="99"/>
    <w:qFormat/>
    <w:rsid w:val="00120A46"/>
    <w:rPr>
      <w:b/>
      <w:bCs/>
    </w:rPr>
  </w:style>
  <w:style w:type="character" w:styleId="af6">
    <w:name w:val="page number"/>
    <w:basedOn w:val="a0"/>
    <w:qFormat/>
    <w:rsid w:val="00120A46"/>
  </w:style>
  <w:style w:type="character" w:styleId="af7">
    <w:name w:val="Hyperlink"/>
    <w:uiPriority w:val="99"/>
    <w:qFormat/>
    <w:rsid w:val="00120A46"/>
    <w:rPr>
      <w:rFonts w:ascii="Verdana" w:hAnsi="Verdana"/>
      <w:color w:val="0000FF"/>
      <w:kern w:val="0"/>
      <w:szCs w:val="20"/>
      <w:u w:val="single"/>
      <w:lang w:eastAsia="en-US"/>
    </w:rPr>
  </w:style>
  <w:style w:type="character" w:styleId="af8">
    <w:name w:val="annotation reference"/>
    <w:basedOn w:val="a0"/>
    <w:semiHidden/>
    <w:qFormat/>
    <w:rsid w:val="00120A46"/>
    <w:rPr>
      <w:sz w:val="21"/>
      <w:szCs w:val="21"/>
    </w:rPr>
  </w:style>
  <w:style w:type="character" w:customStyle="1" w:styleId="2Char">
    <w:name w:val="标题 2 Char"/>
    <w:link w:val="2"/>
    <w:uiPriority w:val="9"/>
    <w:qFormat/>
    <w:rsid w:val="00120A46"/>
    <w:rPr>
      <w:rFonts w:ascii="Cambria" w:hAnsi="Cambria"/>
      <w:b/>
      <w:bCs/>
      <w:kern w:val="2"/>
      <w:sz w:val="32"/>
      <w:szCs w:val="32"/>
      <w:lang w:eastAsia="en-US"/>
    </w:rPr>
  </w:style>
  <w:style w:type="paragraph" w:customStyle="1" w:styleId="Style32">
    <w:name w:val="_Style 32"/>
    <w:basedOn w:val="a"/>
    <w:qFormat/>
    <w:rsid w:val="00120A46"/>
    <w:pPr>
      <w:widowControl/>
      <w:spacing w:after="160" w:line="240" w:lineRule="exact"/>
      <w:jc w:val="left"/>
    </w:pPr>
    <w:rPr>
      <w:rFonts w:ascii="Verdana" w:eastAsia="Times New Roman" w:hAnsi="Verdana"/>
      <w:kern w:val="0"/>
      <w:sz w:val="20"/>
      <w:szCs w:val="20"/>
      <w:lang w:eastAsia="en-US"/>
    </w:rPr>
  </w:style>
  <w:style w:type="character" w:customStyle="1" w:styleId="1Char">
    <w:name w:val="标题 1 Char"/>
    <w:link w:val="1"/>
    <w:qFormat/>
    <w:rsid w:val="00120A46"/>
    <w:rPr>
      <w:rFonts w:ascii="Verdana" w:hAnsi="Verdana"/>
      <w:b/>
      <w:bCs/>
      <w:kern w:val="44"/>
      <w:sz w:val="44"/>
      <w:szCs w:val="44"/>
      <w:lang w:eastAsia="en-US"/>
    </w:rPr>
  </w:style>
  <w:style w:type="character" w:customStyle="1" w:styleId="3Char">
    <w:name w:val="标题 3 Char"/>
    <w:link w:val="3"/>
    <w:uiPriority w:val="9"/>
    <w:qFormat/>
    <w:rsid w:val="00120A46"/>
    <w:rPr>
      <w:rFonts w:ascii="Verdana" w:hAnsi="Verdana"/>
      <w:b/>
      <w:bCs/>
      <w:kern w:val="2"/>
      <w:sz w:val="32"/>
      <w:szCs w:val="32"/>
      <w:lang w:eastAsia="en-US"/>
    </w:rPr>
  </w:style>
  <w:style w:type="character" w:customStyle="1" w:styleId="Char">
    <w:name w:val="正文缩进 Char"/>
    <w:link w:val="a3"/>
    <w:qFormat/>
    <w:rsid w:val="00120A46"/>
    <w:rPr>
      <w:rFonts w:ascii="Verdana" w:hAnsi="Verdana"/>
      <w:kern w:val="0"/>
      <w:sz w:val="21"/>
      <w:szCs w:val="20"/>
      <w:lang w:eastAsia="en-US"/>
    </w:rPr>
  </w:style>
  <w:style w:type="character" w:customStyle="1" w:styleId="Char0">
    <w:name w:val="正文文本缩进 Char"/>
    <w:link w:val="a8"/>
    <w:qFormat/>
    <w:rsid w:val="00120A46"/>
    <w:rPr>
      <w:rFonts w:ascii="Verdana" w:hAnsi="Verdana"/>
      <w:kern w:val="2"/>
      <w:sz w:val="21"/>
      <w:szCs w:val="20"/>
      <w:lang w:eastAsia="en-US"/>
    </w:rPr>
  </w:style>
  <w:style w:type="character" w:customStyle="1" w:styleId="Char1">
    <w:name w:val="纯文本 Char"/>
    <w:link w:val="aa"/>
    <w:qFormat/>
    <w:rsid w:val="00120A46"/>
    <w:rPr>
      <w:rFonts w:ascii="宋体" w:eastAsia="宋体" w:hAnsi="Courier New" w:cs="Times New Roman"/>
      <w:spacing w:val="-8"/>
      <w:kern w:val="2"/>
      <w:sz w:val="24"/>
      <w:szCs w:val="20"/>
      <w:lang w:eastAsia="en-US"/>
    </w:rPr>
  </w:style>
  <w:style w:type="character" w:customStyle="1" w:styleId="2Char0">
    <w:name w:val="正文文本缩进 2 Char"/>
    <w:link w:val="20"/>
    <w:qFormat/>
    <w:rsid w:val="00120A46"/>
    <w:rPr>
      <w:rFonts w:ascii="Verdana" w:hAnsi="Verdana"/>
      <w:kern w:val="2"/>
      <w:sz w:val="21"/>
      <w:szCs w:val="24"/>
      <w:lang w:eastAsia="en-US"/>
    </w:rPr>
  </w:style>
  <w:style w:type="character" w:customStyle="1" w:styleId="Char2">
    <w:name w:val="批注框文本 Char"/>
    <w:link w:val="ac"/>
    <w:qFormat/>
    <w:rsid w:val="00120A46"/>
    <w:rPr>
      <w:rFonts w:ascii="Verdana" w:hAnsi="Verdana"/>
      <w:kern w:val="2"/>
      <w:sz w:val="18"/>
      <w:szCs w:val="18"/>
      <w:lang w:eastAsia="en-US"/>
    </w:rPr>
  </w:style>
  <w:style w:type="character" w:customStyle="1" w:styleId="Char3">
    <w:name w:val="页脚 Char"/>
    <w:link w:val="ad"/>
    <w:qFormat/>
    <w:rsid w:val="00120A46"/>
    <w:rPr>
      <w:rFonts w:ascii="Verdana" w:hAnsi="Verdana"/>
      <w:kern w:val="2"/>
      <w:sz w:val="18"/>
      <w:szCs w:val="18"/>
      <w:lang w:eastAsia="en-US"/>
    </w:rPr>
  </w:style>
  <w:style w:type="character" w:customStyle="1" w:styleId="2Char1">
    <w:name w:val="正文文本 2 Char"/>
    <w:link w:val="22"/>
    <w:qFormat/>
    <w:rsid w:val="00120A46"/>
    <w:rPr>
      <w:rFonts w:ascii="Verdana" w:hAnsi="Verdana"/>
      <w:kern w:val="2"/>
      <w:sz w:val="21"/>
      <w:szCs w:val="24"/>
      <w:lang w:eastAsia="en-US"/>
    </w:rPr>
  </w:style>
  <w:style w:type="character" w:customStyle="1" w:styleId="Char4">
    <w:name w:val="标题 Char"/>
    <w:link w:val="af2"/>
    <w:qFormat/>
    <w:rsid w:val="00120A46"/>
    <w:rPr>
      <w:rFonts w:ascii="Cambria" w:hAnsi="Cambria" w:cs="Times New Roman"/>
      <w:b/>
      <w:bCs/>
      <w:kern w:val="2"/>
      <w:sz w:val="32"/>
      <w:szCs w:val="32"/>
      <w:lang w:eastAsia="en-US"/>
    </w:rPr>
  </w:style>
  <w:style w:type="paragraph" w:customStyle="1" w:styleId="af9">
    <w:name w:val="列表段落"/>
    <w:basedOn w:val="a"/>
    <w:uiPriority w:val="34"/>
    <w:qFormat/>
    <w:rsid w:val="00120A46"/>
    <w:pPr>
      <w:widowControl/>
      <w:ind w:firstLineChars="200" w:firstLine="420"/>
      <w:jc w:val="left"/>
    </w:pPr>
    <w:rPr>
      <w:kern w:val="0"/>
      <w:szCs w:val="20"/>
    </w:rPr>
  </w:style>
  <w:style w:type="character" w:customStyle="1" w:styleId="font11">
    <w:name w:val="font11"/>
    <w:basedOn w:val="a0"/>
    <w:qFormat/>
    <w:rsid w:val="00120A46"/>
    <w:rPr>
      <w:rFonts w:ascii="宋体" w:eastAsia="宋体" w:hAnsi="宋体" w:hint="eastAsia"/>
      <w:color w:val="000000"/>
      <w:kern w:val="0"/>
      <w:sz w:val="24"/>
      <w:szCs w:val="24"/>
      <w:u w:val="none"/>
      <w:lang w:eastAsia="en-US"/>
    </w:rPr>
  </w:style>
  <w:style w:type="character" w:customStyle="1" w:styleId="bord">
    <w:name w:val="bord"/>
    <w:basedOn w:val="a0"/>
    <w:qFormat/>
    <w:rsid w:val="00120A46"/>
  </w:style>
  <w:style w:type="character" w:customStyle="1" w:styleId="font21">
    <w:name w:val="font21"/>
    <w:basedOn w:val="a0"/>
    <w:qFormat/>
    <w:rsid w:val="00120A46"/>
    <w:rPr>
      <w:rFonts w:ascii="宋体" w:eastAsia="宋体" w:hAnsi="宋体" w:cs="宋体" w:hint="eastAsia"/>
      <w:color w:val="000000"/>
      <w:kern w:val="0"/>
      <w:sz w:val="21"/>
      <w:szCs w:val="21"/>
      <w:u w:val="none"/>
      <w:lang w:eastAsia="en-US"/>
    </w:rPr>
  </w:style>
  <w:style w:type="character" w:customStyle="1" w:styleId="maintdbg760">
    <w:name w:val="main_tdbg_760"/>
    <w:basedOn w:val="a0"/>
    <w:qFormat/>
    <w:rsid w:val="00120A46"/>
  </w:style>
  <w:style w:type="character" w:customStyle="1" w:styleId="font01">
    <w:name w:val="font01"/>
    <w:qFormat/>
    <w:rsid w:val="00120A46"/>
    <w:rPr>
      <w:rFonts w:ascii="宋体" w:eastAsia="宋体" w:hAnsi="宋体" w:cs="宋体" w:hint="eastAsia"/>
      <w:color w:val="000000"/>
      <w:kern w:val="0"/>
      <w:sz w:val="20"/>
      <w:szCs w:val="20"/>
      <w:u w:val="none"/>
      <w:lang w:eastAsia="en-US"/>
    </w:rPr>
  </w:style>
  <w:style w:type="paragraph" w:customStyle="1" w:styleId="Style3">
    <w:name w:val="_Style 3"/>
    <w:basedOn w:val="1"/>
    <w:next w:val="a"/>
    <w:uiPriority w:val="39"/>
    <w:qFormat/>
    <w:rsid w:val="00120A46"/>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TableParagraph">
    <w:name w:val="Table Paragraph"/>
    <w:basedOn w:val="a"/>
    <w:uiPriority w:val="1"/>
    <w:qFormat/>
    <w:rsid w:val="00120A46"/>
    <w:pPr>
      <w:spacing w:line="360" w:lineRule="auto"/>
    </w:pPr>
    <w:rPr>
      <w:rFonts w:ascii="PMingLiU" w:eastAsia="PMingLiU" w:hAnsi="PMingLiU" w:cs="PMingLiU"/>
      <w:sz w:val="24"/>
    </w:rPr>
  </w:style>
  <w:style w:type="paragraph" w:customStyle="1" w:styleId="333">
    <w:name w:val="333"/>
    <w:basedOn w:val="2"/>
    <w:next w:val="2"/>
    <w:qFormat/>
    <w:rsid w:val="00120A46"/>
    <w:pPr>
      <w:numPr>
        <w:numId w:val="1"/>
      </w:numPr>
      <w:tabs>
        <w:tab w:val="left" w:pos="360"/>
      </w:tabs>
      <w:spacing w:before="140" w:after="140" w:line="240" w:lineRule="auto"/>
      <w:ind w:left="0" w:firstLine="0"/>
      <w:outlineLvl w:val="2"/>
    </w:pPr>
    <w:rPr>
      <w:rFonts w:ascii="仿宋" w:eastAsia="仿宋" w:hAnsi="仿宋"/>
      <w:bCs w:val="0"/>
      <w:sz w:val="21"/>
      <w:szCs w:val="28"/>
    </w:rPr>
  </w:style>
  <w:style w:type="paragraph" w:customStyle="1" w:styleId="afa">
    <w:name w:val="图例"/>
    <w:basedOn w:val="a"/>
    <w:qFormat/>
    <w:rsid w:val="00120A46"/>
    <w:pPr>
      <w:spacing w:before="120" w:after="120" w:line="360" w:lineRule="auto"/>
      <w:jc w:val="center"/>
    </w:pPr>
    <w:rPr>
      <w:rFonts w:eastAsia="仿宋_GB2312"/>
      <w:b/>
      <w:szCs w:val="20"/>
    </w:rPr>
  </w:style>
  <w:style w:type="paragraph" w:customStyle="1" w:styleId="Bodytext1">
    <w:name w:val="Body text|1"/>
    <w:basedOn w:val="a"/>
    <w:qFormat/>
    <w:rsid w:val="00120A46"/>
    <w:pPr>
      <w:spacing w:after="240" w:line="480" w:lineRule="auto"/>
      <w:ind w:firstLine="400"/>
    </w:pPr>
    <w:rPr>
      <w:rFonts w:ascii="宋体" w:hAnsi="宋体" w:cs="宋体"/>
      <w:lang w:val="zh-TW" w:eastAsia="zh-TW" w:bidi="zh-TW"/>
    </w:rPr>
  </w:style>
  <w:style w:type="paragraph" w:customStyle="1" w:styleId="11">
    <w:name w:val="纯文本1"/>
    <w:basedOn w:val="NewNewNewNewNewNewNewNewNewNewNewNewNewNewNewNew"/>
    <w:qFormat/>
    <w:rsid w:val="00120A46"/>
    <w:pPr>
      <w:adjustRightInd w:val="0"/>
      <w:textAlignment w:val="baseline"/>
    </w:pPr>
    <w:rPr>
      <w:rFonts w:ascii="宋体" w:eastAsia="楷体_GB2312" w:hAnsi="Courier New"/>
      <w:sz w:val="28"/>
      <w:szCs w:val="20"/>
    </w:rPr>
  </w:style>
  <w:style w:type="paragraph" w:customStyle="1" w:styleId="NewNewNewNewNewNewNewNewNewNewNewNewNewNewNewNew">
    <w:name w:val="正文 New New New New New New New New New New New New New New New New"/>
    <w:qFormat/>
    <w:rsid w:val="00120A46"/>
    <w:pPr>
      <w:widowControl w:val="0"/>
      <w:jc w:val="both"/>
    </w:pPr>
    <w:rPr>
      <w:kern w:val="2"/>
      <w:sz w:val="21"/>
      <w:szCs w:val="24"/>
    </w:rPr>
  </w:style>
  <w:style w:type="paragraph" w:customStyle="1" w:styleId="Style1">
    <w:name w:val="_Style 1"/>
    <w:basedOn w:val="a"/>
    <w:next w:val="a"/>
    <w:uiPriority w:val="34"/>
    <w:qFormat/>
    <w:rsid w:val="00120A46"/>
    <w:pPr>
      <w:ind w:firstLineChars="200" w:firstLine="420"/>
    </w:pPr>
  </w:style>
  <w:style w:type="paragraph" w:customStyle="1" w:styleId="12">
    <w:name w:val="列出段落1"/>
    <w:basedOn w:val="a"/>
    <w:uiPriority w:val="34"/>
    <w:qFormat/>
    <w:rsid w:val="00120A46"/>
    <w:pPr>
      <w:ind w:firstLineChars="200" w:firstLine="420"/>
    </w:pPr>
  </w:style>
  <w:style w:type="paragraph" w:customStyle="1" w:styleId="newstyle16">
    <w:name w:val="newstyle16"/>
    <w:basedOn w:val="a"/>
    <w:qFormat/>
    <w:rsid w:val="00120A46"/>
    <w:pPr>
      <w:widowControl/>
      <w:jc w:val="left"/>
    </w:pPr>
    <w:rPr>
      <w:rFonts w:ascii="宋体" w:hAnsi="宋体" w:cs="宋体"/>
      <w:kern w:val="0"/>
      <w:sz w:val="24"/>
    </w:rPr>
  </w:style>
  <w:style w:type="paragraph" w:customStyle="1" w:styleId="afb">
    <w:name w:val="*正文"/>
    <w:basedOn w:val="a"/>
    <w:qFormat/>
    <w:rsid w:val="00120A46"/>
    <w:pPr>
      <w:spacing w:line="360" w:lineRule="auto"/>
      <w:ind w:firstLineChars="200" w:firstLine="200"/>
    </w:pPr>
    <w:rPr>
      <w:rFonts w:ascii="宋体" w:hAnsi="宋体"/>
      <w:sz w:val="24"/>
    </w:rPr>
  </w:style>
  <w:style w:type="paragraph" w:customStyle="1" w:styleId="afc">
    <w:name w:val="基准标题"/>
    <w:basedOn w:val="a"/>
    <w:next w:val="a7"/>
    <w:qFormat/>
    <w:rsid w:val="00120A46"/>
    <w:pPr>
      <w:keepNext/>
      <w:keepLines/>
      <w:spacing w:before="140" w:line="220" w:lineRule="atLeast"/>
    </w:pPr>
    <w:rPr>
      <w:rFonts w:ascii="Arial" w:hAnsi="Arial"/>
      <w:spacing w:val="-4"/>
      <w:kern w:val="28"/>
      <w:sz w:val="22"/>
    </w:rPr>
  </w:style>
  <w:style w:type="paragraph" w:customStyle="1" w:styleId="xl32">
    <w:name w:val="xl32"/>
    <w:basedOn w:val="a"/>
    <w:qFormat/>
    <w:rsid w:val="00120A46"/>
    <w:pPr>
      <w:pBdr>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szCs w:val="21"/>
    </w:rPr>
  </w:style>
  <w:style w:type="paragraph" w:customStyle="1" w:styleId="24">
    <w:name w:val="列出段落2"/>
    <w:basedOn w:val="a"/>
    <w:qFormat/>
    <w:rsid w:val="00120A46"/>
    <w:pPr>
      <w:ind w:firstLineChars="200" w:firstLine="420"/>
    </w:pPr>
    <w:rPr>
      <w:rFonts w:ascii="Calibri" w:hAnsi="Calibri"/>
      <w:szCs w:val="22"/>
    </w:rPr>
  </w:style>
  <w:style w:type="paragraph" w:customStyle="1" w:styleId="afd">
    <w:name w:val="￥正文"/>
    <w:basedOn w:val="a"/>
    <w:qFormat/>
    <w:rsid w:val="00120A46"/>
    <w:pPr>
      <w:spacing w:line="360" w:lineRule="auto"/>
      <w:ind w:firstLineChars="200" w:firstLine="200"/>
    </w:pPr>
    <w:rPr>
      <w:rFonts w:ascii="Calibri" w:hAnsi="Calibri"/>
      <w:sz w:val="24"/>
    </w:rPr>
  </w:style>
  <w:style w:type="paragraph" w:customStyle="1" w:styleId="afe">
    <w:name w:val="正文首行缩进两字符"/>
    <w:basedOn w:val="a"/>
    <w:qFormat/>
    <w:rsid w:val="00120A46"/>
    <w:pPr>
      <w:spacing w:line="360" w:lineRule="auto"/>
      <w:ind w:firstLineChars="200" w:firstLine="200"/>
    </w:pPr>
  </w:style>
  <w:style w:type="paragraph" w:customStyle="1" w:styleId="p0">
    <w:name w:val="p0"/>
    <w:basedOn w:val="a"/>
    <w:qFormat/>
    <w:rsid w:val="00120A46"/>
    <w:pPr>
      <w:widowControl/>
    </w:pPr>
    <w:rPr>
      <w:rFonts w:ascii="Calibri" w:hAnsi="Calibri"/>
      <w:kern w:val="0"/>
      <w:szCs w:val="21"/>
    </w:rPr>
  </w:style>
  <w:style w:type="paragraph" w:customStyle="1" w:styleId="TOC1">
    <w:name w:val="TOC 标题1"/>
    <w:basedOn w:val="1"/>
    <w:next w:val="a"/>
    <w:uiPriority w:val="39"/>
    <w:qFormat/>
    <w:rsid w:val="00120A46"/>
    <w:pPr>
      <w:widowControl/>
      <w:spacing w:before="480" w:after="0" w:line="276" w:lineRule="auto"/>
      <w:jc w:val="left"/>
      <w:outlineLvl w:val="9"/>
    </w:pPr>
    <w:rPr>
      <w:rFonts w:ascii="Cambria" w:hAnsi="Cambria"/>
      <w:color w:val="365F91"/>
      <w:kern w:val="0"/>
      <w:sz w:val="28"/>
      <w:szCs w:val="28"/>
    </w:rPr>
  </w:style>
  <w:style w:type="paragraph" w:customStyle="1" w:styleId="DefaultParagraphFontParaChar">
    <w:name w:val="Default Paragraph Font Para Char"/>
    <w:basedOn w:val="a"/>
    <w:qFormat/>
    <w:rsid w:val="00120A46"/>
    <w:pPr>
      <w:widowControl/>
      <w:spacing w:after="160" w:line="240" w:lineRule="exact"/>
      <w:jc w:val="left"/>
    </w:pPr>
    <w:rPr>
      <w:rFonts w:ascii="Verdana" w:hAnsi="Verdana"/>
      <w:kern w:val="0"/>
      <w:sz w:val="20"/>
      <w:szCs w:val="20"/>
      <w:lang w:eastAsia="en-US"/>
    </w:rPr>
  </w:style>
  <w:style w:type="paragraph" w:customStyle="1" w:styleId="CharCharCharCharCharChar1Char">
    <w:name w:val="Char Char Char Char Char Char1 Char"/>
    <w:basedOn w:val="a"/>
    <w:qFormat/>
    <w:rsid w:val="00120A46"/>
    <w:pPr>
      <w:widowControl/>
      <w:spacing w:after="160" w:line="240" w:lineRule="exact"/>
      <w:jc w:val="left"/>
    </w:pPr>
    <w:rPr>
      <w:rFonts w:ascii="Verdana" w:hAnsi="Verdana"/>
      <w:kern w:val="0"/>
      <w:szCs w:val="20"/>
      <w:lang w:eastAsia="en-US"/>
    </w:rPr>
  </w:style>
  <w:style w:type="paragraph" w:customStyle="1" w:styleId="aff">
    <w:name w:val="表格文字"/>
    <w:basedOn w:val="a"/>
    <w:uiPriority w:val="99"/>
    <w:qFormat/>
    <w:rsid w:val="00120A46"/>
    <w:pPr>
      <w:jc w:val="left"/>
    </w:pPr>
    <w:rPr>
      <w:bCs/>
      <w:spacing w:val="10"/>
      <w:kern w:val="0"/>
      <w:sz w:val="24"/>
      <w:szCs w:val="20"/>
    </w:rPr>
  </w:style>
  <w:style w:type="paragraph" w:customStyle="1" w:styleId="CharCharChar">
    <w:name w:val="Char Char Char"/>
    <w:basedOn w:val="a"/>
    <w:qFormat/>
    <w:rsid w:val="00120A46"/>
    <w:pPr>
      <w:widowControl/>
      <w:spacing w:after="160" w:line="240" w:lineRule="exact"/>
      <w:jc w:val="left"/>
    </w:pPr>
  </w:style>
  <w:style w:type="paragraph" w:customStyle="1" w:styleId="aff0">
    <w:name w:val="章节题目"/>
    <w:basedOn w:val="afc"/>
    <w:next w:val="a"/>
    <w:qFormat/>
    <w:rsid w:val="00120A46"/>
    <w:pPr>
      <w:spacing w:before="720" w:after="400" w:line="540" w:lineRule="atLeast"/>
      <w:ind w:right="2160"/>
    </w:pPr>
    <w:rPr>
      <w:rFonts w:ascii="Times New Roman" w:hAnsi="Times New Roman"/>
      <w:spacing w:val="-40"/>
      <w:sz w:val="60"/>
    </w:rPr>
  </w:style>
  <w:style w:type="character" w:customStyle="1" w:styleId="font31">
    <w:name w:val="font31"/>
    <w:basedOn w:val="a0"/>
    <w:qFormat/>
    <w:rsid w:val="00120A46"/>
    <w:rPr>
      <w:rFonts w:ascii="Arial" w:hAnsi="Arial" w:cs="Arial"/>
      <w:color w:val="000000"/>
      <w:sz w:val="24"/>
      <w:szCs w:val="24"/>
      <w:u w:val="none"/>
    </w:rPr>
  </w:style>
  <w:style w:type="paragraph" w:customStyle="1" w:styleId="aff1">
    <w:name w:val="样式"/>
    <w:basedOn w:val="a"/>
    <w:qFormat/>
    <w:rsid w:val="00120A46"/>
    <w:pPr>
      <w:ind w:left="572" w:right="32" w:firstLine="478"/>
    </w:pPr>
    <w:rPr>
      <w:szCs w:val="21"/>
    </w:rPr>
  </w:style>
  <w:style w:type="paragraph" w:customStyle="1" w:styleId="Char5">
    <w:name w:val="Char"/>
    <w:basedOn w:val="a"/>
    <w:qFormat/>
    <w:rsid w:val="00120A46"/>
    <w:pPr>
      <w:widowControl/>
      <w:spacing w:after="160" w:line="240" w:lineRule="exact"/>
      <w:jc w:val="left"/>
    </w:pPr>
    <w:rPr>
      <w:rFonts w:ascii="Verdana" w:hAnsi="Verdana"/>
      <w:kern w:val="0"/>
      <w:szCs w:val="20"/>
      <w:lang w:eastAsia="en-US"/>
    </w:rPr>
  </w:style>
  <w:style w:type="paragraph" w:customStyle="1" w:styleId="Style24">
    <w:name w:val="_Style 24"/>
    <w:basedOn w:val="a"/>
    <w:qFormat/>
    <w:rsid w:val="00120A46"/>
    <w:pPr>
      <w:widowControl/>
      <w:spacing w:after="160" w:line="240" w:lineRule="exact"/>
      <w:jc w:val="left"/>
    </w:pPr>
    <w:rPr>
      <w:rFonts w:ascii="Verdana" w:eastAsia="Times New Roman" w:hAnsi="Verdana"/>
      <w:kern w:val="0"/>
      <w:sz w:val="20"/>
      <w:szCs w:val="20"/>
      <w:lang w:eastAsia="en-US"/>
    </w:rPr>
  </w:style>
  <w:style w:type="paragraph" w:customStyle="1" w:styleId="Style16">
    <w:name w:val="_Style 16"/>
    <w:basedOn w:val="a"/>
    <w:qFormat/>
    <w:rsid w:val="00120A46"/>
    <w:pPr>
      <w:widowControl/>
      <w:spacing w:after="160" w:line="240" w:lineRule="exact"/>
      <w:jc w:val="left"/>
    </w:pPr>
    <w:rPr>
      <w:rFonts w:ascii="Tahoma" w:eastAsia="Times New Roman" w:hAnsi="Tahoma"/>
      <w:kern w:val="0"/>
      <w:sz w:val="28"/>
      <w:lang w:eastAsia="en-US"/>
    </w:rPr>
  </w:style>
  <w:style w:type="paragraph" w:customStyle="1" w:styleId="Style171">
    <w:name w:val="_Style 171"/>
    <w:basedOn w:val="a"/>
    <w:qFormat/>
    <w:rsid w:val="00120A46"/>
    <w:pPr>
      <w:widowControl/>
      <w:spacing w:after="160" w:line="240" w:lineRule="exact"/>
      <w:jc w:val="left"/>
    </w:pPr>
    <w:rPr>
      <w:rFonts w:ascii="Verdana" w:eastAsia="Times New Roman" w:hAnsi="Verdana"/>
      <w:kern w:val="0"/>
      <w:sz w:val="20"/>
      <w:szCs w:val="20"/>
      <w:lang w:eastAsia="en-US"/>
    </w:rPr>
  </w:style>
  <w:style w:type="character" w:customStyle="1" w:styleId="Char10">
    <w:name w:val="纯文本 Char1"/>
    <w:qFormat/>
    <w:rsid w:val="00120A46"/>
    <w:rPr>
      <w:rFonts w:ascii="宋体" w:eastAsia="宋体" w:hAnsi="Courier New" w:cs="Times New Roman"/>
      <w:spacing w:val="-8"/>
      <w:kern w:val="2"/>
      <w:sz w:val="24"/>
    </w:rPr>
  </w:style>
  <w:style w:type="character" w:customStyle="1" w:styleId="t14">
    <w:name w:val="t14"/>
    <w:qFormat/>
    <w:rsid w:val="00120A46"/>
  </w:style>
  <w:style w:type="character" w:customStyle="1" w:styleId="15">
    <w:name w:val="15"/>
    <w:basedOn w:val="a0"/>
    <w:qFormat/>
    <w:rsid w:val="00120A46"/>
    <w:rPr>
      <w:rFonts w:ascii="宋体" w:eastAsia="宋体" w:hAnsi="宋体" w:hint="eastAsia"/>
      <w:color w:val="000000"/>
      <w:sz w:val="20"/>
    </w:rPr>
  </w:style>
  <w:style w:type="character" w:customStyle="1" w:styleId="16">
    <w:name w:val="16"/>
    <w:basedOn w:val="a0"/>
    <w:qFormat/>
    <w:rsid w:val="00120A46"/>
    <w:rPr>
      <w:rFonts w:ascii="Arial" w:hAnsi="Arial" w:cs="Arial" w:hint="default"/>
      <w:color w:val="000000"/>
      <w:sz w:val="20"/>
    </w:rPr>
  </w:style>
  <w:style w:type="character" w:customStyle="1" w:styleId="100">
    <w:name w:val="10"/>
    <w:basedOn w:val="a0"/>
    <w:qFormat/>
    <w:rsid w:val="00120A46"/>
    <w:rPr>
      <w:rFonts w:ascii="Verdana" w:hAnsi="Verdana" w:cs="Verdana" w:hint="default"/>
    </w:rPr>
  </w:style>
  <w:style w:type="paragraph" w:customStyle="1" w:styleId="13">
    <w:name w:val="正文1"/>
    <w:next w:val="a"/>
    <w:qFormat/>
    <w:rsid w:val="00120A46"/>
    <w:pPr>
      <w:widowControl w:val="0"/>
      <w:jc w:val="both"/>
    </w:pPr>
    <w:rPr>
      <w:rFonts w:eastAsia="Times New Roman"/>
      <w:kern w:val="2"/>
      <w:sz w:val="21"/>
      <w:szCs w:val="21"/>
    </w:rPr>
  </w:style>
  <w:style w:type="character" w:customStyle="1" w:styleId="25">
    <w:name w:val="标题 2 字符"/>
    <w:qFormat/>
    <w:rsid w:val="00120A46"/>
    <w:rPr>
      <w:rFonts w:ascii="Cambria" w:hAnsi="Cambria"/>
      <w:b/>
      <w:bCs/>
      <w:kern w:val="2"/>
      <w:sz w:val="32"/>
      <w:szCs w:val="3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7"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9639D-1E2F-48E1-9C56-5D47D2BB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1672</Words>
  <Characters>9535</Characters>
  <Application>Microsoft Office Word</Application>
  <DocSecurity>0</DocSecurity>
  <Lines>79</Lines>
  <Paragraphs>22</Paragraphs>
  <ScaleCrop>false</ScaleCrop>
  <Company>JUJUMAO</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海南省森林公安局</dc:title>
  <dc:creator>微软用户</dc:creator>
  <cp:lastModifiedBy>User</cp:lastModifiedBy>
  <cp:revision>5</cp:revision>
  <cp:lastPrinted>2023-04-06T08:40:00Z</cp:lastPrinted>
  <dcterms:created xsi:type="dcterms:W3CDTF">2023-12-04T09:38:00Z</dcterms:created>
  <dcterms:modified xsi:type="dcterms:W3CDTF">2023-12-04T09:44:00Z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404F2F4C8D104CD8BACD94B02A2ED241_13</vt:lpwstr>
  </property>
</Properties>
</file>