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采购需求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本项目对各级党政机关、事业单位在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澄迈</w:t>
      </w:r>
      <w:r>
        <w:rPr>
          <w:rFonts w:hint="eastAsia" w:ascii="仿宋_GB2312" w:hAnsi="仿宋_GB2312" w:eastAsia="仿宋_GB2312" w:cs="仿宋_GB2312"/>
          <w:sz w:val="30"/>
          <w:szCs w:val="30"/>
        </w:rPr>
        <w:t>县召开会议定点场所（含机关事业单位内部宾馆、招待所）进行招标。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主要要求：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客房硬件设施要求：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客房数：至少有 30 间可供出租的房间，并同时具有套间及标准间（包括双标、单标）。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标准客房装修、家具、面积：室内装修良好美观。有梳妆台或写字台、衣橱及衣架、软垫床、座椅或简易沙发、床头控制柜、台灯、床头灯等配套家具。室内采用区域照明且目的物照明度良好。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（3）客房卫生设备：每间客房有卫生间，装有抽水恭桶、梳妆台并配备面盆、梳妆镜、浴缸带淋浴喷头，均配备浴帘，采取有效的防滑措施。有良好的排风系统或排风器、110/220 伏电源插座。24 小时供应冷、热水。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（4）室温及通风条件：有能够保证室温适宜的分离式空调或中央空调，通风良好。 （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5）通讯设备：每间客房有室内直拨电话并通过总机挂通国内和国际长途电话。电话机旁备有说明及室内电话本。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（6）视听设备：客房内有彩色电视机、音像设备。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（7）窗帘：客房内均有遮光窗帘。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（8）客房内的文具用品：设有与饭店本身星级一致的文具用品。</w:t>
      </w:r>
    </w:p>
    <w:p>
      <w:pPr>
        <w:numPr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（二）客房服务要求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（1）清扫客房和卫生间：客房、卫生间每天全面清扫整理1 次，更换床单及枕套，客用品和消耗品补充齐全。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（2）饮用水：24 小时保证冷热水饮用水及冰块供应并免费提供茶叶。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（3）开夜床服务：提供开夜床服务。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（4）会客服务：客人在房间会客，可应要求提供加椅和茶水服务。</w:t>
      </w:r>
    </w:p>
    <w:p>
      <w:pPr>
        <w:numPr>
          <w:numId w:val="0"/>
        </w:num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（三）餐饮设施及服务要求：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（1）有与客房接待能力相适应的中餐厅、西餐厅、和宴会厅（或多功能厅兼用的宴会厅）。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（2）自助餐：能提供自助早餐。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（3）餐厅服务：能提供中餐和西式正餐，限定时间进餐，晚餐营业时间最后叫菜不超过 20：30。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四）会议室要求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：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（1）会议室设施：具有数量适当的桌椅，具备麦克风、音响设备、会议用笔及用纸、可移动电源、投影仪及幕布及茶杯等。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（2）会议服务：免费提供茶水或开水服务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，有服务员负责在开会期间提供端茶倒水服务。可提供点心、饮料、果盘、热毛巾等服务。</w:t>
      </w:r>
    </w:p>
    <w:p>
      <w:pPr>
        <w:numPr>
          <w:numId w:val="0"/>
        </w:num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（五）公共区域设施和设备：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（1）停车场：为客人提供回车线或停车场。 （2）电梯：三层以上的楼房设充足的客用电梯。（3）照明应急措施：有应急供电专用线，并在公共区域设有应急照明灯。（六）其他服务项目： （1）贵重物品保存：设由服务人员和客人同时开启的贵重物品保险箱。（2）洗衣：提供干洗、湿洗、熨烫服务。 （3）叫醒服务：提供叫醒服务。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二、确定会议定点场所应当遵循的原则：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（1）数量适当。会议定点场所的数量以能满足党政机关会议需要为宜。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（2）布局合理。会议定点场所的分布要合理，交通便利。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（3）档次适中。兼顾不同地区和不同级别党政机关会议的需要，确定不同档次的会议定点场所。 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（4）价格优惠。宾馆饭店、专业会议场所对会议的收费给予优惠。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采购的内容包括住宿房间价格、会议室租金和伙食费。住宿房间价格按标准间、单人间和普通套房三种类型确定。会议室租金按照大会议室、中会议室、小会议室三种类型确定。伙食费标准按照每人每天确定或明细到单餐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（6）会议定点场所在协议期内不得提高协议价格。</w:t>
      </w: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三、综合定额标准（投标人报价不得高于以下标准，各项费用之间可以调剂使用。）：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会议级别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住宿费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伙食费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其他费用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一类会议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300 元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520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二类会议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250 元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450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三、四类会议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 元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 元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360 元</w:t>
            </w:r>
          </w:p>
        </w:tc>
      </w:tr>
    </w:tbl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说明：（1）上述客房价格内均包含政府价格调节基金；（2）、投标供应商必须在定额标准下（含）提供全部的客房和会议室参加定点协议价格。（3）、会议 定点场所的收费标准应比对外提供的其他优惠价格更加优惠，并且在协议期内只能报一个确定的价格，不考虑淡旺季价格浮动。 4、定点场所数量的确定：本次定点场所选定不限制选定家数（根据实际报名家数情况评审确定）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86642"/>
    <w:multiLevelType w:val="singleLevel"/>
    <w:tmpl w:val="B1B86642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76CD7EC3"/>
    <w:multiLevelType w:val="singleLevel"/>
    <w:tmpl w:val="76CD7E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3F63"/>
    <w:rsid w:val="586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澄迈县（金江镇）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2023-09-19T07:09:00Z</dcterms:created>
  <dc:creator>HAUWEI</dc:creator>
  <cp:lastModifiedBy>HAUWEI</cp:lastModifiedBy>
  <dcterms:modified xsi:type="dcterms:W3CDTF">2023-09-19T09:22:45Z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