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采购需求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spacing w:line="360" w:lineRule="auto"/>
        <w:ind w:firstLine="560" w:firstLineChars="200"/>
        <w:jc w:val="left"/>
        <w:rPr>
          <w:rFonts w:ascii="楷体" w:hAnsi="楷体" w:eastAsia="楷体"/>
          <w:color w:val="auto"/>
          <w:sz w:val="28"/>
          <w:szCs w:val="28"/>
        </w:rPr>
      </w:pPr>
      <w:r>
        <w:rPr>
          <w:rFonts w:ascii="楷体" w:hAnsi="楷体" w:eastAsia="楷体"/>
          <w:color w:val="auto"/>
          <w:sz w:val="28"/>
          <w:szCs w:val="28"/>
        </w:rPr>
        <w:t>（1）技术要求</w:t>
      </w:r>
    </w:p>
    <w:tbl>
      <w:tblPr>
        <w:tblStyle w:val="3"/>
        <w:tblW w:w="515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855"/>
        <w:gridCol w:w="1120"/>
        <w:gridCol w:w="3356"/>
        <w:gridCol w:w="772"/>
        <w:gridCol w:w="891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序号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项目名称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器材明细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规格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数量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60" w:hRule="atLeast"/>
          <w:jc w:val="center"/>
        </w:trPr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花炮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花炮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直径14厘米的彩色圆形外饼状，外圆程轮胎形，厚2.5厘米至3.0厘米，用不会伤及队员的橡胶做成，重220-240克。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花篮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花篮为高30厘米，篮口内沿直径40厘米的圆柱体，用竹或塑料制成，花篮固定在花篮架顶端。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花篮架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高80厘米，置于炮台区内距端线中心点3米处。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挡网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蹴球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球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1.硬塑实心球，直径10cm±0.2cm，重量1000g±10g。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2.比赛用球分两种鲜明颜色，分别标有1、2、3、4号。1、3号球为同一颜色，2、4号球为同一颜色。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地垫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10米*10米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含运输、安装及含税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龙舟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小龙舟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小龙舟：12人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龙舟总长：(含龙头、龙尾)1295cm±3cm；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龙舟型长：1095cm±2cm；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龙舟型宽：100cm±1cm；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龙头长：95cm；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龙尾长：105cm；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总质量：180kg±5kg；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要求：中国龙舟协会认证厂家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条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（含舵桨）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标准龙舟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标准龙舟：22人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龙舟总长：(含龙头、龙尾)1840cm±3cm；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龙舟型长：1550cm±2cm；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龙舟型宽：110cm±1cm；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龙头长：145cm±1cm；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龙尾长：145cm±1cm；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总质量：300Kg±5Kg；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要求：中国龙舟协会认证厂家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条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（含舵桨）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舵桨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舵桨：采用固定式，固定装置设在尾舱左侧船体上。舵桨总长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  <w:r>
              <w:rPr>
                <w:rStyle w:val="14"/>
                <w:lang w:val="en-US" w:eastAsia="zh-CN" w:bidi="ar"/>
              </w:rPr>
              <w:t>厘米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±20</w:t>
            </w:r>
            <w:r>
              <w:rPr>
                <w:rStyle w:val="14"/>
                <w:lang w:val="en-US" w:eastAsia="zh-CN" w:bidi="ar"/>
              </w:rPr>
              <w:t>厘米，其中桨叶长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  <w:r>
              <w:rPr>
                <w:rStyle w:val="14"/>
                <w:lang w:val="en-US" w:eastAsia="zh-CN" w:bidi="ar"/>
              </w:rPr>
              <w:t>厘米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±20</w:t>
            </w:r>
            <w:r>
              <w:rPr>
                <w:rStyle w:val="14"/>
                <w:lang w:val="en-US" w:eastAsia="zh-CN" w:bidi="ar"/>
              </w:rPr>
              <w:t>厘米，桨叶前沿宽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  <w:r>
              <w:rPr>
                <w:rStyle w:val="14"/>
                <w:lang w:val="en-US" w:eastAsia="zh-CN" w:bidi="ar"/>
              </w:rPr>
              <w:t>厘米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±1.5</w:t>
            </w:r>
            <w:r>
              <w:rPr>
                <w:rStyle w:val="14"/>
                <w:lang w:val="en-US" w:eastAsia="zh-CN" w:bidi="ar"/>
              </w:rPr>
              <w:t>厘米，上端宽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  <w:r>
              <w:rPr>
                <w:rStyle w:val="14"/>
                <w:lang w:val="en-US" w:eastAsia="zh-CN" w:bidi="ar"/>
              </w:rPr>
              <w:t>厘米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±1.5</w:t>
            </w:r>
            <w:r>
              <w:rPr>
                <w:rStyle w:val="14"/>
                <w:lang w:val="en-US" w:eastAsia="zh-CN" w:bidi="ar"/>
              </w:rPr>
              <w:t>厘米。桨叶的边缘厚度为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  <w:r>
              <w:rPr>
                <w:rStyle w:val="14"/>
                <w:lang w:val="en-US" w:eastAsia="zh-CN" w:bidi="ar"/>
              </w:rPr>
              <w:t>厘米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±0.5</w:t>
            </w:r>
            <w:r>
              <w:rPr>
                <w:rStyle w:val="14"/>
                <w:lang w:val="en-US" w:eastAsia="zh-CN" w:bidi="ar"/>
              </w:rPr>
              <w:t>厘米，桨杆直径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  <w:r>
              <w:rPr>
                <w:rStyle w:val="14"/>
                <w:lang w:val="en-US" w:eastAsia="zh-CN" w:bidi="ar"/>
              </w:rPr>
              <w:t>厘米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±1.5</w:t>
            </w:r>
            <w:r>
              <w:rPr>
                <w:rStyle w:val="14"/>
                <w:lang w:val="en-US" w:eastAsia="zh-CN" w:bidi="ar"/>
              </w:rPr>
              <w:t>厘米，桨手柄长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Style w:val="14"/>
                <w:lang w:val="en-US" w:eastAsia="zh-CN" w:bidi="ar"/>
              </w:rPr>
              <w:t>厘米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±5</w:t>
            </w:r>
            <w:r>
              <w:rPr>
                <w:rStyle w:val="14"/>
                <w:lang w:val="en-US" w:eastAsia="zh-CN" w:bidi="ar"/>
              </w:rPr>
              <w:t>厘米，直径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14"/>
                <w:lang w:val="en-US" w:eastAsia="zh-CN" w:bidi="ar"/>
              </w:rPr>
              <w:t>厘米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±1.5</w:t>
            </w:r>
            <w:r>
              <w:rPr>
                <w:rStyle w:val="14"/>
                <w:lang w:val="en-US" w:eastAsia="zh-CN" w:bidi="ar"/>
              </w:rPr>
              <w:t>厘米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划桨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划桨：划桨长度为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105—130</w:t>
            </w:r>
            <w:r>
              <w:rPr>
                <w:rStyle w:val="14"/>
                <w:lang w:val="en-US" w:eastAsia="zh-CN" w:bidi="ar"/>
              </w:rPr>
              <w:t>厘米，其中桨叶长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  <w:r>
              <w:rPr>
                <w:rStyle w:val="14"/>
                <w:lang w:val="en-US" w:eastAsia="zh-CN" w:bidi="ar"/>
              </w:rPr>
              <w:t>厘米弧形斜口延伸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Style w:val="14"/>
                <w:lang w:val="en-US" w:eastAsia="zh-CN" w:bidi="ar"/>
              </w:rPr>
              <w:t>厘米，其中距末端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  <w:r>
              <w:rPr>
                <w:rStyle w:val="14"/>
                <w:lang w:val="en-US" w:eastAsia="zh-CN" w:bidi="ar"/>
              </w:rPr>
              <w:t>厘米至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  <w:r>
              <w:rPr>
                <w:rStyle w:val="14"/>
                <w:lang w:val="en-US" w:eastAsia="zh-CN" w:bidi="ar"/>
              </w:rPr>
              <w:t>厘米是桨叶的肩。桨叶前沿最大宽度为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Style w:val="14"/>
                <w:lang w:val="en-US" w:eastAsia="zh-CN" w:bidi="ar"/>
              </w:rPr>
              <w:t>厘米，长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Style w:val="14"/>
                <w:lang w:val="en-US" w:eastAsia="zh-CN" w:bidi="ar"/>
              </w:rPr>
              <w:t>厘米处宽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6.75</w:t>
            </w:r>
            <w:r>
              <w:rPr>
                <w:rStyle w:val="14"/>
                <w:lang w:val="en-US" w:eastAsia="zh-CN" w:bidi="ar"/>
              </w:rPr>
              <w:t>厘米，长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Style w:val="14"/>
                <w:lang w:val="en-US" w:eastAsia="zh-CN" w:bidi="ar"/>
              </w:rPr>
              <w:t>厘米处宽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</w:t>
            </w:r>
            <w:r>
              <w:rPr>
                <w:rStyle w:val="14"/>
                <w:lang w:val="en-US" w:eastAsia="zh-CN" w:bidi="ar"/>
              </w:rPr>
              <w:t>厘米，长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  <w:r>
              <w:rPr>
                <w:rStyle w:val="14"/>
                <w:lang w:val="en-US" w:eastAsia="zh-CN" w:bidi="ar"/>
              </w:rPr>
              <w:t>厘米处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14.05</w:t>
            </w:r>
            <w:r>
              <w:rPr>
                <w:rStyle w:val="14"/>
                <w:lang w:val="en-US" w:eastAsia="zh-CN" w:bidi="ar"/>
              </w:rPr>
              <w:t>厘米，允许误差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±3</w:t>
            </w:r>
            <w:r>
              <w:rPr>
                <w:rStyle w:val="14"/>
                <w:lang w:val="en-US" w:eastAsia="zh-CN" w:bidi="ar"/>
              </w:rPr>
              <w:t>毫米。桨叶的边缘厚度为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0.4—1</w:t>
            </w:r>
            <w:r>
              <w:rPr>
                <w:rStyle w:val="14"/>
                <w:lang w:val="en-US" w:eastAsia="zh-CN" w:bidi="ar"/>
              </w:rPr>
              <w:t>厘米。桨杆直径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2.5—3.5</w:t>
            </w:r>
            <w:r>
              <w:rPr>
                <w:rStyle w:val="14"/>
                <w:lang w:val="en-US" w:eastAsia="zh-CN" w:bidi="ar"/>
              </w:rPr>
              <w:t>厘米，桨柄长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57—82</w:t>
            </w:r>
            <w:r>
              <w:rPr>
                <w:rStyle w:val="14"/>
                <w:lang w:val="en-US" w:eastAsia="zh-CN" w:bidi="ar"/>
              </w:rPr>
              <w:t>厘米。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可自备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6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运费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需专车运输，12条/车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31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裁判艇救生艇租赁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裁判艇救生艇租赁及航道布置、平台搭建（登舟码头、发令平台、起航平台、点睛平台等）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裁判艇2艘、救生艇4艘、驾驶员：6人+2人（机动）=6人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独竹漂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竹漂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竹漂：采用复合材料制作,由3节长度2.5米的漂体连接而成,总长7.5米(士0.05米),直径0.16米(士0.005米)，总重量30(士1）公斤，它具有比天然竹子浮力大、速度快、不变形、可拆解、运输方便的优点。</w:t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划竿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划竿：采用复合材料制作，由2节长度2.25米的竿体连接而成,总长度4.5米(±0.005米)，直径0.04米(±0.005米),重量3.5(±0.5)公斤。</w:t>
            </w: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珍珠球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珍珠球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外壳用皮革或橡胶制成，内装有球胆，表面应为珍珠（白）色；球的圆周长为54～56厘米，重量300～325克；一个符合比赛标准的用球是当球充气后从1.80米(球的底部量起)的高度自由落地，反弹起的高度不能低于1.20米也不能高于1.40米(球的顶部量起).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珍珠球拍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球拍为蛤蚌壳形状，用具有韧性的树脂材料制成，颜色最好与蛤蚌壳颜色相仿。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球拍部分长35厘米，最宽部分25厘米，厚度0.3～0.5厘米。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球拍边缘用橡胶或软质材料包裹，宽度不超过0.4厘米，厚度不超过0.2厘米。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拍柄为椭圆柱形，长15厘米，最大直径4厘米。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球拍总长50厘米，重量390～410克。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把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抄网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抄网兜口为圆形，网圈用圆形金属条制成。直径0.4～0.6厘米,兜口内径25厘米。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网兜用细绳或尼龙绳织成，网深30～35厘米,网眼为3～3.5厘米。网兜颜色应为深色,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网柄为椭圆柱形, 长15厘米, 直径3～4厘米。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抄网重量为180～300克。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木球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比赛用球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球：球体长9厘米，圆周长18厘米，球体两端呈半球形，中间为圆柱体，长5厘米，两端顶部距圆柱平面距离分别为2厘米。球体内为木质材料，外部用柔韧的橡胶材料包裹制成（内应密实无空隙）。球体重量为100～130克，木球呈鲜明的颜色，应与场地、器材有明显区别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击球板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击球板：用较硬并有一定韧性的木质或非金属合成材料制成，全长为70厘米，由板柄和板头两部分组成。上部手握部分叫板柄，长40厘米，宽4厘米；下部击球部分叫板头，长30厘米，上宽4厘米，底宽9厘米，板头的两个角呈圆弧形，击球板厚1.5～2厘米，重量不得超过520克。木质击球板板头须缠裹胶带或其它非金属保护物品，以防击球板断裂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把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球门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球门：球门应牢固地设置在端线内沿中点处，两门柱内沿之间距离1.80米，横梁下沿至地面0.80米，门框呈圆柱形，直径为4～6厘米，球门后装球网，球网应撑起，下端固定，球门与球网呈白色。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（含网）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毽球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比赛用球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毽球：羽毛材料，306A型，由毽毛、毽垫等构成。毽毛为四支白色或彩色鹅羽成十字形插在毛管内，每支羽毛宽3.20—3.50厘米。毽垫直径3.80—4厘米，厚1.30—1.50厘米。毛管高2.50厘米。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毽球的高度为13—15厘米。毽球的重量为13—15克。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箱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10箱，240个每箱，306A（含运费）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网架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可升降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拦网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7米*0.76米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副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民族式摔跤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中国式摔跤垫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EVA</w:t>
            </w:r>
            <w:r>
              <w:rPr>
                <w:rStyle w:val="14"/>
                <w:lang w:val="en-US" w:eastAsia="zh-CN" w:bidi="ar"/>
              </w:rPr>
              <w:t>复材，长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14m</w:t>
            </w:r>
            <w:r>
              <w:rPr>
                <w:rStyle w:val="14"/>
                <w:lang w:val="en-US" w:eastAsia="zh-CN" w:bidi="ar"/>
              </w:rPr>
              <w:t>，宽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14m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含税含运费，可提供一名技术人员指导安装，往返费用由供货商提供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38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博克跤服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Style w:val="14"/>
                <w:lang w:val="en-US" w:eastAsia="zh-CN" w:bidi="ar"/>
              </w:rPr>
              <w:t>蒙古族式摔跤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搏克跤服（衣：香牛皮，裤：棉布）男、女运动员必须穿着按统一规格制作有金属铆钉镶边的皮制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lang w:val="en-US" w:eastAsia="zh-CN" w:bidi="ar"/>
              </w:rPr>
              <w:t>卓得戈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lang w:val="en-US" w:eastAsia="zh-CN" w:bidi="ar"/>
              </w:rPr>
              <w:t>（袖口宽度应是在屈臂时对方能伸入手指为限，双腋下应有抓把位）。布制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lang w:val="en-US" w:eastAsia="zh-CN" w:bidi="ar"/>
              </w:rPr>
              <w:t>班泽勒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lang w:val="en-US" w:eastAsia="zh-CN" w:bidi="ar"/>
              </w:rPr>
              <w:t>（用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Style w:val="14"/>
                <w:lang w:val="en-US" w:eastAsia="zh-CN" w:bidi="ar"/>
              </w:rPr>
              <w:t>尺以上白布制作），三色（蓝红绿）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lang w:val="en-US" w:eastAsia="zh-CN" w:bidi="ar"/>
              </w:rPr>
              <w:t>策日布格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lang w:val="en-US" w:eastAsia="zh-CN" w:bidi="ar"/>
              </w:rPr>
              <w:t>（女子不戴），绣花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lang w:val="en-US" w:eastAsia="zh-CN" w:bidi="ar"/>
              </w:rPr>
              <w:t>陶胡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lang w:val="en-US" w:eastAsia="zh-CN" w:bidi="ar"/>
              </w:rPr>
              <w:t>（女子彩色袍裤），靴子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lang w:val="en-US" w:eastAsia="zh-CN" w:bidi="ar"/>
              </w:rPr>
              <w:t>廓特勒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lang w:val="en-US" w:eastAsia="zh-CN" w:bidi="ar"/>
              </w:rPr>
              <w:t>和皮制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lang w:val="en-US" w:eastAsia="zh-CN" w:bidi="ar"/>
              </w:rPr>
              <w:t>布斯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lang w:val="en-US" w:eastAsia="zh-CN" w:bidi="ar"/>
              </w:rPr>
              <w:t>。女子比赛服装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14"/>
                <w:lang w:val="en-US" w:eastAsia="zh-CN" w:bidi="ar"/>
              </w:rPr>
              <w:t>卓得戈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14"/>
                <w:lang w:val="en-US" w:eastAsia="zh-CN" w:bidi="ar"/>
              </w:rPr>
              <w:t>内可穿半袖紧身衫或戴护胸。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大中各2套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Style w:val="7"/>
                <w:lang w:val="en-US" w:eastAsia="zh-CN" w:bidi="ar"/>
              </w:rPr>
              <w:t>含税、运费）（男女）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且里西跤服（维吾尔族式摔跤）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跤服为棉质、涤纶材料，镶民族花边，运动员参加比赛应穿维吾尔族跤衣。运动员要随身携带一块小手帕。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摔跤腰带为红、蓝两色，用长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4"/>
                <w:lang w:val="en-US" w:eastAsia="zh-CN" w:bidi="ar"/>
              </w:rPr>
              <w:t>米、宽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  <w:r>
              <w:rPr>
                <w:rStyle w:val="14"/>
                <w:lang w:val="en-US" w:eastAsia="zh-CN" w:bidi="ar"/>
              </w:rPr>
              <w:t>米的棉布折叠而成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  <w:r>
              <w:rPr>
                <w:rStyle w:val="10"/>
                <w:lang w:val="en-US" w:eastAsia="zh-CN" w:bidi="ar"/>
              </w:rPr>
              <w:t>、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74</w:t>
            </w:r>
            <w:r>
              <w:rPr>
                <w:rStyle w:val="10"/>
                <w:lang w:val="en-US" w:eastAsia="zh-CN" w:bidi="ar"/>
              </w:rPr>
              <w:t>、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87</w:t>
            </w:r>
            <w:r>
              <w:rPr>
                <w:rStyle w:val="10"/>
                <w:lang w:val="en-US" w:eastAsia="zh-CN" w:bidi="ar"/>
              </w:rPr>
              <w:t>级各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10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格跤服（彝族式摔跤）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跤服为棉质、涤纶材料，镶民族花边，运动员参加比赛应穿彝族跤衣。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腰带为两根红、蓝颜色的棉布带或绸缎带，长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  <w:r>
              <w:rPr>
                <w:rStyle w:val="14"/>
                <w:lang w:val="en-US" w:eastAsia="zh-CN" w:bidi="ar"/>
              </w:rPr>
              <w:t>米～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  <w:r>
              <w:rPr>
                <w:rStyle w:val="14"/>
                <w:lang w:val="en-US" w:eastAsia="zh-CN" w:bidi="ar"/>
              </w:rPr>
              <w:t>米，腰带分别标志比赛双方队员红方和蓝方。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  <w:r>
              <w:rPr>
                <w:rStyle w:val="10"/>
                <w:lang w:val="en-US" w:eastAsia="zh-CN" w:bidi="ar"/>
              </w:rPr>
              <w:t>、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74</w:t>
            </w:r>
            <w:r>
              <w:rPr>
                <w:rStyle w:val="10"/>
                <w:lang w:val="en-US" w:eastAsia="zh-CN" w:bidi="ar"/>
              </w:rPr>
              <w:t>、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87</w:t>
            </w:r>
            <w:r>
              <w:rPr>
                <w:rStyle w:val="10"/>
                <w:lang w:val="en-US" w:eastAsia="zh-CN" w:bidi="ar"/>
              </w:rPr>
              <w:t>级各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10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北嘎跤服（藏族式摔跤）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跤服为棉质、涤纶材料，镶民族花边，运动员参加比赛应穿藏族跤衣。按规定系好腰带（红或蓝）。除规定服装外不得穿戴其它服饰及伤害运动员的其它物品。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腰带为细帆布和绸缎材料，腰带颜色为红或蓝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  <w:r>
              <w:rPr>
                <w:rStyle w:val="10"/>
                <w:lang w:val="en-US" w:eastAsia="zh-CN" w:bidi="ar"/>
              </w:rPr>
              <w:t>、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74</w:t>
            </w:r>
            <w:r>
              <w:rPr>
                <w:rStyle w:val="10"/>
                <w:lang w:val="en-US" w:eastAsia="zh-CN" w:bidi="ar"/>
              </w:rPr>
              <w:t>、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87</w:t>
            </w:r>
            <w:r>
              <w:rPr>
                <w:rStyle w:val="10"/>
                <w:lang w:val="en-US" w:eastAsia="zh-CN" w:bidi="ar"/>
              </w:rPr>
              <w:t>级各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10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希日木跤服（朝鲜式摔跤）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跤服为棉质、涤纶材料，镶民族花边，运动员参加比赛时，上身赤膊，下身穿紧身运动短裤（不得遮盖膝关节），赤脚。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腰带：蓝、红两种颜色的棉布带，长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3.20</w:t>
            </w:r>
            <w:r>
              <w:rPr>
                <w:rStyle w:val="14"/>
                <w:lang w:val="en-US" w:eastAsia="zh-CN" w:bidi="ar"/>
              </w:rPr>
              <w:t>米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  <w:r>
              <w:rPr>
                <w:rStyle w:val="10"/>
                <w:lang w:val="en-US" w:eastAsia="zh-CN" w:bidi="ar"/>
              </w:rPr>
              <w:t>、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74</w:t>
            </w:r>
            <w:r>
              <w:rPr>
                <w:rStyle w:val="10"/>
                <w:lang w:val="en-US" w:eastAsia="zh-CN" w:bidi="ar"/>
              </w:rPr>
              <w:t>、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87</w:t>
            </w:r>
            <w:r>
              <w:rPr>
                <w:rStyle w:val="10"/>
                <w:lang w:val="en-US" w:eastAsia="zh-CN" w:bidi="ar"/>
              </w:rPr>
              <w:t>级各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10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民族健身操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场地标准16米*16米，地毯大小为20米*20米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含运费，商家提供安装技术工人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辅助器材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计分（架）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滑轮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铃铛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米安全绳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条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安全绳安全扣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背负式安全带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条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签字或写字板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贴标志线黄色胶带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喷标志线红色喷漆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桶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手提喇叭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扩音器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lang w:val="en-US" w:eastAsia="zh-CN" w:bidi="ar"/>
              </w:rPr>
              <w:t>把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白旗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把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红油漆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桶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黄油漆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桶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黄牌红牌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带小旗杆司线旗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把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队长牌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手持扩音器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电子杆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龙舟尾旗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面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水瓢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电源插板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二十四位插孔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挂钟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小闹钟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皮尺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支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武术示分牌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记录板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双音哨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哨子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标志杆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毽球）翻分器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挑边器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盒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发令汽笛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8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手提喇叭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维修工具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盒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烟屏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发令枪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把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发令弹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盒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比赛场休息室标记贴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张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翻分牌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记分牌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秒表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航道牌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支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引导牌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各龙舟队横幅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道次牌</w:t>
            </w:r>
            <w:r>
              <w:rPr>
                <w:rStyle w:val="17"/>
                <w:rFonts w:eastAsia="宋体"/>
                <w:lang w:val="en-US" w:eastAsia="zh-CN" w:bidi="ar"/>
              </w:rPr>
              <w:t>123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</w:t>
            </w:r>
            <w:r>
              <w:rPr>
                <w:rStyle w:val="17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小红旗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小黄旗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检录用扩音器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项目牌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发令汽笛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船头牌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弹力绳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条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毛笔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支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朱砂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盒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托盘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小蝶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绑船用的绳子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条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张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手举牌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小龙舟号码贴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张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蹴球卡纸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张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亚克力数字牌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免漆板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张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厘板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张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赛前控制中心（牌）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号码布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张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蹴球号码背心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椰子树（海绵垫）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圆形、直径</w:t>
            </w:r>
            <w:r>
              <w:rPr>
                <w:rStyle w:val="9"/>
                <w:rFonts w:eastAsia="宋体"/>
                <w:lang w:val="en-US" w:eastAsia="zh-CN" w:bidi="ar"/>
              </w:rPr>
              <w:t>2m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张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用来制作各项目场地的物料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场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球色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救生衣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救生圈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救生杆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送炮器（花炮）</w:t>
            </w:r>
          </w:p>
        </w:tc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能把花炮冲上</w:t>
            </w:r>
            <w:r>
              <w:rPr>
                <w:rStyle w:val="17"/>
                <w:rFonts w:eastAsia="宋体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米以上高度并落在接炮区内能发出声响的发射器。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hAnsi="楷体" w:eastAsia="楷体"/>
          <w:color w:val="auto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楷体" w:hAnsi="楷体" w:eastAsia="楷体"/>
          <w:color w:val="auto"/>
          <w:sz w:val="28"/>
          <w:szCs w:val="28"/>
        </w:rPr>
      </w:pPr>
      <w:r>
        <w:rPr>
          <w:rFonts w:ascii="楷体" w:hAnsi="楷体" w:eastAsia="楷体"/>
          <w:color w:val="auto"/>
          <w:sz w:val="28"/>
          <w:szCs w:val="28"/>
        </w:rPr>
        <w:t>（2）商务要求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交付期</w:t>
      </w:r>
      <w:r>
        <w:rPr>
          <w:rFonts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合同签订之日30天内交付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2、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交付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地点：具体以合同签订为准。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3、付款方式：采购双方签订合同时另行约定。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>4、报价：报价不得高于采购预算金额，报价应为履行项目一切相关费用的包干价，应包含上述所有活动内容及要求。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NmMwMWE3YWVlMWZhYzBlNGExMWY3N2FhODNjZTEifQ=="/>
  </w:docVars>
  <w:rsids>
    <w:rsidRoot w:val="00000000"/>
    <w:rsid w:val="21035DE3"/>
    <w:rsid w:val="57E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00" w:beforeLines="0" w:beforeAutospacing="1" w:after="100" w:afterLines="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3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32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9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5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0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1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2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16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3220</Words>
  <Characters>3750</Characters>
  <Lines>0</Lines>
  <Paragraphs>0</Paragraphs>
  <TotalTime>1</TotalTime>
  <ScaleCrop>false</ScaleCrop>
  <LinksUpToDate>false</LinksUpToDate>
  <CharactersWithSpaces>3759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2023-08-23T09:49:00Z</dcterms:created>
  <dc:creator>南朝装饰</dc:creator>
  <cp:lastModifiedBy>鸿鹄之心</cp:lastModifiedBy>
  <dcterms:modified xsi:type="dcterms:W3CDTF">2023-08-28T02:33:13Z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FFF5F784ABA34A88A7FD3A96153934CA_12</vt:lpwstr>
  </property>
</Properties>
</file>