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spacing w:after="0" w:line="360" w:lineRule="auto"/>
        <w:jc w:val="center"/>
        <w:rPr>
          <w:rFonts w:hint="eastAsia" w:ascii="仿宋" w:hAnsi="仿宋" w:eastAsia="仿宋" w:cs="仿宋"/>
          <w:sz w:val="36"/>
          <w:szCs w:val="36"/>
        </w:rPr>
      </w:pPr>
      <w:bookmarkStart w:id="0" w:name="_Toc217446093"/>
      <w:bookmarkStart w:id="1" w:name="_Toc372896334"/>
      <w:bookmarkStart w:id="2" w:name="_Toc26964"/>
      <w:r>
        <w:rPr>
          <w:rFonts w:hint="eastAsia" w:ascii="仿宋" w:hAnsi="仿宋" w:eastAsia="仿宋" w:cs="仿宋"/>
          <w:sz w:val="36"/>
          <w:szCs w:val="36"/>
        </w:rPr>
        <w:t>第四章</w:t>
      </w:r>
      <w:bookmarkEnd w:id="0"/>
      <w:bookmarkEnd w:id="1"/>
      <w:r>
        <w:rPr>
          <w:rFonts w:hint="eastAsia" w:ascii="仿宋" w:hAnsi="仿宋" w:eastAsia="仿宋" w:cs="仿宋"/>
          <w:sz w:val="36"/>
          <w:szCs w:val="36"/>
        </w:rPr>
        <w:t>用户需求书</w:t>
      </w:r>
      <w:bookmarkEnd w:id="2"/>
    </w:p>
    <w:p>
      <w:pPr>
        <w:spacing w:line="360" w:lineRule="auto"/>
        <w:jc w:val="left"/>
        <w:rPr>
          <w:rFonts w:hint="eastAsia" w:ascii="仿宋" w:hAnsi="仿宋" w:eastAsia="仿宋" w:cs="仿宋"/>
          <w:b/>
          <w:color w:val="000000"/>
          <w:sz w:val="24"/>
        </w:rPr>
      </w:pPr>
      <w:r>
        <w:rPr>
          <w:rFonts w:hint="eastAsia" w:ascii="仿宋" w:hAnsi="仿宋" w:eastAsia="仿宋" w:cs="仿宋"/>
          <w:b/>
          <w:color w:val="000000"/>
          <w:sz w:val="28"/>
          <w:szCs w:val="28"/>
        </w:rPr>
        <w:t xml:space="preserve">一、项目概况 </w:t>
      </w:r>
    </w:p>
    <w:p>
      <w:pPr>
        <w:spacing w:line="360" w:lineRule="auto"/>
        <w:ind w:firstLine="420"/>
        <w:jc w:val="left"/>
        <w:rPr>
          <w:rFonts w:hint="eastAsia" w:ascii="仿宋" w:hAnsi="仿宋" w:eastAsia="仿宋" w:cs="仿宋"/>
          <w:bCs/>
          <w:color w:val="000000"/>
          <w:sz w:val="24"/>
          <w:lang w:eastAsia="zh-CN"/>
        </w:rPr>
      </w:pPr>
      <w:r>
        <w:rPr>
          <w:rFonts w:hint="eastAsia" w:ascii="仿宋" w:hAnsi="仿宋" w:eastAsia="仿宋" w:cs="仿宋"/>
          <w:b/>
          <w:color w:val="000000"/>
          <w:sz w:val="24"/>
        </w:rPr>
        <w:t>1、项目名称：</w:t>
      </w:r>
      <w:r>
        <w:rPr>
          <w:rFonts w:hint="eastAsia" w:ascii="仿宋" w:hAnsi="仿宋" w:eastAsia="仿宋" w:cs="仿宋"/>
          <w:bCs/>
          <w:color w:val="000000"/>
          <w:sz w:val="24"/>
          <w:lang w:eastAsia="zh-CN"/>
        </w:rPr>
        <w:t>海南省人民医院购买软件系统及硬件设备维保服务</w:t>
      </w:r>
    </w:p>
    <w:p>
      <w:pPr>
        <w:spacing w:line="360" w:lineRule="auto"/>
        <w:ind w:firstLine="420"/>
        <w:jc w:val="left"/>
        <w:rPr>
          <w:rFonts w:hint="eastAsia" w:ascii="仿宋" w:hAnsi="仿宋" w:eastAsia="仿宋" w:cs="仿宋"/>
          <w:bCs/>
          <w:color w:val="000000"/>
          <w:sz w:val="24"/>
        </w:rPr>
      </w:pPr>
      <w:r>
        <w:rPr>
          <w:rFonts w:hint="eastAsia" w:ascii="仿宋" w:hAnsi="仿宋" w:eastAsia="仿宋" w:cs="仿宋"/>
          <w:b/>
          <w:color w:val="000000"/>
          <w:sz w:val="24"/>
        </w:rPr>
        <w:t>2、预算金额：</w:t>
      </w:r>
      <w:r>
        <w:rPr>
          <w:rFonts w:hint="eastAsia" w:ascii="仿宋" w:hAnsi="仿宋" w:eastAsia="仿宋" w:cs="仿宋"/>
          <w:bCs/>
          <w:color w:val="000000"/>
          <w:sz w:val="24"/>
        </w:rPr>
        <w:t>本项目总预算金额为：¥</w:t>
      </w:r>
      <w:r>
        <w:rPr>
          <w:rFonts w:hint="eastAsia" w:ascii="仿宋" w:hAnsi="仿宋" w:eastAsia="仿宋" w:cs="仿宋"/>
          <w:bCs/>
          <w:color w:val="000000"/>
          <w:sz w:val="24"/>
          <w:lang w:eastAsia="zh-CN"/>
        </w:rPr>
        <w:t>207万元</w:t>
      </w:r>
      <w:r>
        <w:rPr>
          <w:rFonts w:hint="eastAsia" w:ascii="仿宋" w:hAnsi="仿宋" w:eastAsia="仿宋" w:cs="仿宋"/>
          <w:bCs/>
          <w:color w:val="000000"/>
          <w:sz w:val="24"/>
        </w:rPr>
        <w:t>；所投包号超过该包预算金额为无效报价。</w:t>
      </w:r>
    </w:p>
    <w:p>
      <w:pPr>
        <w:pStyle w:val="106"/>
        <w:numPr>
          <w:numId w:val="0"/>
        </w:numPr>
        <w:ind w:leftChars="0"/>
        <w:rPr>
          <w:rFonts w:hint="eastAsia" w:ascii="仿宋" w:hAnsi="仿宋" w:eastAsia="仿宋" w:cs="仿宋"/>
          <w:b/>
          <w:bCs/>
          <w:sz w:val="28"/>
          <w:szCs w:val="28"/>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采购清单及技术参数要求：</w:t>
      </w:r>
    </w:p>
    <w:p>
      <w:pPr>
        <w:pStyle w:val="106"/>
        <w:numPr>
          <w:numId w:val="0"/>
        </w:numPr>
        <w:ind w:leftChars="0"/>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1、采购清单</w:t>
      </w:r>
    </w:p>
    <w:tbl>
      <w:tblPr>
        <w:tblStyle w:val="5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953"/>
        <w:gridCol w:w="995"/>
        <w:gridCol w:w="1095"/>
        <w:gridCol w:w="3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仿宋" w:hAnsi="仿宋" w:eastAsia="仿宋" w:cs="仿宋"/>
                <w:b/>
                <w:kern w:val="0"/>
                <w:sz w:val="21"/>
                <w:szCs w:val="21"/>
                <w:lang w:eastAsia="en-US"/>
              </w:rPr>
            </w:pPr>
            <w:r>
              <w:rPr>
                <w:rFonts w:hint="eastAsia" w:ascii="仿宋" w:hAnsi="仿宋" w:eastAsia="仿宋" w:cs="仿宋"/>
                <w:b/>
                <w:kern w:val="0"/>
                <w:sz w:val="21"/>
                <w:szCs w:val="21"/>
                <w:lang w:eastAsia="en-US"/>
              </w:rPr>
              <w:t>序号</w:t>
            </w:r>
          </w:p>
        </w:tc>
        <w:tc>
          <w:tcPr>
            <w:tcW w:w="2953" w:type="dxa"/>
            <w:vAlign w:val="center"/>
          </w:tcPr>
          <w:p>
            <w:pPr>
              <w:spacing w:line="360" w:lineRule="auto"/>
              <w:jc w:val="center"/>
              <w:rPr>
                <w:rFonts w:hint="eastAsia" w:ascii="仿宋" w:hAnsi="仿宋" w:eastAsia="仿宋" w:cs="仿宋"/>
                <w:b/>
                <w:kern w:val="0"/>
                <w:sz w:val="21"/>
                <w:szCs w:val="21"/>
                <w:lang w:eastAsia="en-US"/>
              </w:rPr>
            </w:pPr>
            <w:r>
              <w:rPr>
                <w:rFonts w:hint="eastAsia" w:ascii="仿宋" w:hAnsi="仿宋" w:eastAsia="仿宋" w:cs="仿宋"/>
                <w:b/>
                <w:kern w:val="0"/>
                <w:sz w:val="21"/>
                <w:szCs w:val="21"/>
                <w:lang w:eastAsia="en-US"/>
              </w:rPr>
              <w:t>设备及服务名称</w:t>
            </w:r>
          </w:p>
        </w:tc>
        <w:tc>
          <w:tcPr>
            <w:tcW w:w="995" w:type="dxa"/>
            <w:vAlign w:val="center"/>
          </w:tcPr>
          <w:p>
            <w:pPr>
              <w:spacing w:line="360" w:lineRule="auto"/>
              <w:jc w:val="center"/>
              <w:rPr>
                <w:rFonts w:hint="eastAsia" w:ascii="仿宋" w:hAnsi="仿宋" w:eastAsia="仿宋" w:cs="仿宋"/>
                <w:b/>
                <w:kern w:val="0"/>
                <w:sz w:val="21"/>
                <w:szCs w:val="21"/>
                <w:lang w:eastAsia="en-US"/>
              </w:rPr>
            </w:pPr>
            <w:r>
              <w:rPr>
                <w:rFonts w:hint="eastAsia" w:ascii="仿宋" w:hAnsi="仿宋" w:eastAsia="仿宋" w:cs="仿宋"/>
                <w:b/>
                <w:kern w:val="0"/>
                <w:sz w:val="21"/>
                <w:szCs w:val="21"/>
                <w:lang w:eastAsia="en-US"/>
              </w:rPr>
              <w:t>数量</w:t>
            </w:r>
          </w:p>
        </w:tc>
        <w:tc>
          <w:tcPr>
            <w:tcW w:w="1095" w:type="dxa"/>
            <w:vAlign w:val="center"/>
          </w:tcPr>
          <w:p>
            <w:pPr>
              <w:spacing w:line="360" w:lineRule="auto"/>
              <w:jc w:val="center"/>
              <w:rPr>
                <w:rFonts w:hint="eastAsia" w:ascii="仿宋" w:hAnsi="仿宋" w:eastAsia="仿宋" w:cs="仿宋"/>
                <w:b/>
                <w:kern w:val="0"/>
                <w:sz w:val="21"/>
                <w:szCs w:val="21"/>
              </w:rPr>
            </w:pPr>
            <w:r>
              <w:rPr>
                <w:rFonts w:hint="eastAsia" w:ascii="仿宋" w:hAnsi="仿宋" w:eastAsia="仿宋" w:cs="仿宋"/>
                <w:b/>
                <w:kern w:val="0"/>
                <w:sz w:val="21"/>
                <w:szCs w:val="21"/>
              </w:rPr>
              <w:t>原厂商</w:t>
            </w:r>
            <w:r>
              <w:rPr>
                <w:rFonts w:hint="eastAsia" w:ascii="仿宋" w:hAnsi="仿宋" w:eastAsia="仿宋" w:cs="仿宋"/>
                <w:b/>
                <w:kern w:val="0"/>
                <w:sz w:val="21"/>
                <w:szCs w:val="21"/>
                <w:lang w:eastAsia="en-US"/>
              </w:rPr>
              <w:t>维护期</w:t>
            </w:r>
            <w:r>
              <w:rPr>
                <w:rFonts w:hint="eastAsia" w:ascii="仿宋" w:hAnsi="仿宋" w:eastAsia="仿宋" w:cs="仿宋"/>
                <w:b/>
                <w:kern w:val="0"/>
                <w:sz w:val="21"/>
                <w:szCs w:val="21"/>
              </w:rPr>
              <w:t>（年）</w:t>
            </w:r>
          </w:p>
        </w:tc>
        <w:tc>
          <w:tcPr>
            <w:tcW w:w="3604" w:type="dxa"/>
            <w:vAlign w:val="center"/>
          </w:tcPr>
          <w:p>
            <w:pPr>
              <w:spacing w:line="360" w:lineRule="auto"/>
              <w:jc w:val="center"/>
              <w:rPr>
                <w:rFonts w:hint="eastAsia" w:ascii="仿宋" w:hAnsi="仿宋" w:eastAsia="仿宋" w:cs="仿宋"/>
                <w:b/>
                <w:kern w:val="0"/>
                <w:sz w:val="21"/>
                <w:szCs w:val="21"/>
                <w:lang w:eastAsia="en-US"/>
              </w:rPr>
            </w:pPr>
            <w:r>
              <w:rPr>
                <w:rFonts w:hint="eastAsia" w:ascii="仿宋" w:hAnsi="仿宋" w:eastAsia="仿宋" w:cs="仿宋"/>
                <w:b/>
                <w:kern w:val="0"/>
                <w:sz w:val="21"/>
                <w:szCs w:val="21"/>
                <w:lang w:eastAsia="en-US"/>
              </w:rPr>
              <w:t>设备及配件序列号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2953" w:type="dxa"/>
            <w:vAlign w:val="center"/>
          </w:tcPr>
          <w:p>
            <w:pPr>
              <w:spacing w:line="360" w:lineRule="auto"/>
              <w:rPr>
                <w:rFonts w:hint="eastAsia" w:ascii="仿宋" w:hAnsi="仿宋" w:eastAsia="仿宋" w:cs="仿宋"/>
                <w:kern w:val="0"/>
                <w:sz w:val="21"/>
                <w:szCs w:val="21"/>
              </w:rPr>
            </w:pPr>
            <w:r>
              <w:rPr>
                <w:rFonts w:hint="eastAsia" w:ascii="仿宋" w:hAnsi="仿宋" w:eastAsia="仿宋" w:cs="仿宋"/>
                <w:kern w:val="0"/>
                <w:sz w:val="21"/>
                <w:szCs w:val="21"/>
              </w:rPr>
              <w:t>院感实时监控信息系统</w:t>
            </w:r>
          </w:p>
          <w:p>
            <w:pPr>
              <w:spacing w:line="360" w:lineRule="auto"/>
              <w:rPr>
                <w:rFonts w:hint="eastAsia" w:ascii="仿宋" w:hAnsi="仿宋" w:eastAsia="仿宋" w:cs="仿宋"/>
                <w:kern w:val="0"/>
                <w:sz w:val="21"/>
                <w:szCs w:val="21"/>
              </w:rPr>
            </w:pPr>
            <w:r>
              <w:rPr>
                <w:rFonts w:hint="eastAsia" w:ascii="仿宋" w:hAnsi="仿宋" w:eastAsia="仿宋" w:cs="仿宋"/>
                <w:kern w:val="0"/>
                <w:sz w:val="21"/>
                <w:szCs w:val="21"/>
              </w:rPr>
              <w:t>蓝蜻蜓</w:t>
            </w:r>
            <w:r>
              <w:rPr>
                <w:rFonts w:hint="eastAsia" w:ascii="仿宋" w:hAnsi="仿宋" w:eastAsia="仿宋" w:cs="仿宋"/>
                <w:color w:val="000000"/>
                <w:kern w:val="24"/>
                <w:sz w:val="21"/>
                <w:szCs w:val="21"/>
              </w:rPr>
              <w:t>（软件）</w:t>
            </w:r>
          </w:p>
        </w:tc>
        <w:tc>
          <w:tcPr>
            <w:tcW w:w="99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1套</w:t>
            </w:r>
          </w:p>
        </w:tc>
        <w:tc>
          <w:tcPr>
            <w:tcW w:w="109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3604" w:type="dxa"/>
            <w:vAlign w:val="center"/>
          </w:tcPr>
          <w:p>
            <w:pPr>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49"/>
              <w:spacing w:before="0" w:beforeAutospacing="0" w:after="0" w:afterAutospacing="0" w:line="360" w:lineRule="auto"/>
              <w:jc w:val="center"/>
              <w:textAlignment w:val="center"/>
              <w:rPr>
                <w:rFonts w:hint="eastAsia" w:ascii="仿宋" w:hAnsi="仿宋" w:eastAsia="仿宋" w:cs="仿宋"/>
                <w:sz w:val="21"/>
                <w:szCs w:val="21"/>
              </w:rPr>
            </w:pPr>
            <w:r>
              <w:rPr>
                <w:rFonts w:hint="eastAsia" w:ascii="仿宋" w:hAnsi="仿宋" w:eastAsia="仿宋" w:cs="仿宋"/>
                <w:color w:val="000000"/>
                <w:kern w:val="24"/>
                <w:sz w:val="21"/>
                <w:szCs w:val="21"/>
              </w:rPr>
              <w:t>2</w:t>
            </w:r>
          </w:p>
        </w:tc>
        <w:tc>
          <w:tcPr>
            <w:tcW w:w="2953" w:type="dxa"/>
            <w:vAlign w:val="center"/>
          </w:tcPr>
          <w:p>
            <w:pPr>
              <w:pStyle w:val="49"/>
              <w:spacing w:before="0" w:beforeAutospacing="0" w:after="0" w:afterAutospacing="0" w:line="360" w:lineRule="auto"/>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会计核算信息系统</w:t>
            </w:r>
          </w:p>
          <w:p>
            <w:pPr>
              <w:pStyle w:val="49"/>
              <w:spacing w:before="0" w:beforeAutospacing="0" w:after="0" w:afterAutospacing="0" w:line="360" w:lineRule="auto"/>
              <w:textAlignment w:val="center"/>
              <w:rPr>
                <w:rFonts w:hint="eastAsia" w:ascii="仿宋" w:hAnsi="仿宋" w:eastAsia="仿宋" w:cs="仿宋"/>
                <w:sz w:val="21"/>
                <w:szCs w:val="21"/>
              </w:rPr>
            </w:pPr>
            <w:r>
              <w:rPr>
                <w:rFonts w:hint="eastAsia" w:ascii="仿宋" w:hAnsi="仿宋" w:eastAsia="仿宋" w:cs="仿宋"/>
                <w:color w:val="000000"/>
                <w:kern w:val="24"/>
                <w:sz w:val="21"/>
                <w:szCs w:val="21"/>
              </w:rPr>
              <w:t>金蝶（软件）</w:t>
            </w:r>
          </w:p>
        </w:tc>
        <w:tc>
          <w:tcPr>
            <w:tcW w:w="99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1套</w:t>
            </w:r>
          </w:p>
        </w:tc>
        <w:tc>
          <w:tcPr>
            <w:tcW w:w="109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3604" w:type="dxa"/>
            <w:vAlign w:val="center"/>
          </w:tcPr>
          <w:p>
            <w:pPr>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49"/>
              <w:spacing w:before="0" w:beforeAutospacing="0" w:after="0" w:afterAutospacing="0" w:line="360" w:lineRule="auto"/>
              <w:jc w:val="center"/>
              <w:textAlignment w:val="center"/>
              <w:rPr>
                <w:rFonts w:hint="eastAsia" w:ascii="仿宋" w:hAnsi="仿宋" w:eastAsia="仿宋" w:cs="仿宋"/>
                <w:sz w:val="21"/>
                <w:szCs w:val="21"/>
              </w:rPr>
            </w:pPr>
            <w:r>
              <w:rPr>
                <w:rFonts w:hint="eastAsia" w:ascii="仿宋" w:hAnsi="仿宋" w:eastAsia="仿宋" w:cs="仿宋"/>
                <w:color w:val="000000"/>
                <w:kern w:val="24"/>
                <w:sz w:val="21"/>
                <w:szCs w:val="21"/>
              </w:rPr>
              <w:t>3</w:t>
            </w:r>
          </w:p>
        </w:tc>
        <w:tc>
          <w:tcPr>
            <w:tcW w:w="2953" w:type="dxa"/>
            <w:vAlign w:val="center"/>
          </w:tcPr>
          <w:p>
            <w:pPr>
              <w:pStyle w:val="49"/>
              <w:spacing w:before="0" w:beforeAutospacing="0" w:after="0" w:afterAutospacing="0" w:line="360" w:lineRule="auto"/>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互联网医院一期</w:t>
            </w:r>
          </w:p>
          <w:p>
            <w:pPr>
              <w:pStyle w:val="49"/>
              <w:spacing w:before="0" w:beforeAutospacing="0" w:after="0" w:afterAutospacing="0" w:line="360" w:lineRule="auto"/>
              <w:textAlignment w:val="center"/>
              <w:rPr>
                <w:rFonts w:hint="eastAsia" w:ascii="仿宋" w:hAnsi="仿宋" w:eastAsia="仿宋" w:cs="仿宋"/>
                <w:sz w:val="21"/>
                <w:szCs w:val="21"/>
              </w:rPr>
            </w:pPr>
            <w:r>
              <w:rPr>
                <w:rFonts w:hint="eastAsia" w:ascii="仿宋" w:hAnsi="仿宋" w:eastAsia="仿宋" w:cs="仿宋"/>
                <w:color w:val="000000"/>
                <w:kern w:val="24"/>
                <w:sz w:val="21"/>
                <w:szCs w:val="21"/>
              </w:rPr>
              <w:t>玉螺（软件）</w:t>
            </w:r>
          </w:p>
        </w:tc>
        <w:tc>
          <w:tcPr>
            <w:tcW w:w="99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1套</w:t>
            </w:r>
          </w:p>
        </w:tc>
        <w:tc>
          <w:tcPr>
            <w:tcW w:w="109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3604" w:type="dxa"/>
            <w:vAlign w:val="center"/>
          </w:tcPr>
          <w:p>
            <w:pPr>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49"/>
              <w:spacing w:before="0" w:beforeAutospacing="0" w:after="0" w:afterAutospacing="0" w:line="360" w:lineRule="auto"/>
              <w:jc w:val="center"/>
              <w:textAlignment w:val="center"/>
              <w:rPr>
                <w:rFonts w:hint="eastAsia" w:ascii="仿宋" w:hAnsi="仿宋" w:eastAsia="仿宋" w:cs="仿宋"/>
                <w:b/>
                <w:bCs/>
                <w:sz w:val="21"/>
                <w:szCs w:val="21"/>
              </w:rPr>
            </w:pPr>
            <w:r>
              <w:rPr>
                <w:rFonts w:hint="eastAsia" w:ascii="仿宋" w:hAnsi="仿宋" w:eastAsia="仿宋" w:cs="仿宋"/>
                <w:b/>
                <w:bCs/>
                <w:color w:val="000000"/>
                <w:kern w:val="24"/>
                <w:sz w:val="21"/>
                <w:szCs w:val="21"/>
              </w:rPr>
              <w:t>4</w:t>
            </w:r>
          </w:p>
        </w:tc>
        <w:tc>
          <w:tcPr>
            <w:tcW w:w="8647" w:type="dxa"/>
            <w:gridSpan w:val="4"/>
            <w:vAlign w:val="center"/>
          </w:tcPr>
          <w:p>
            <w:pPr>
              <w:spacing w:line="360" w:lineRule="auto"/>
              <w:jc w:val="left"/>
              <w:rPr>
                <w:rFonts w:hint="eastAsia" w:ascii="仿宋" w:hAnsi="仿宋" w:eastAsia="仿宋" w:cs="仿宋"/>
                <w:b/>
                <w:bCs/>
                <w:kern w:val="0"/>
                <w:sz w:val="21"/>
                <w:szCs w:val="21"/>
              </w:rPr>
            </w:pPr>
            <w:r>
              <w:rPr>
                <w:rFonts w:hint="eastAsia" w:ascii="仿宋" w:hAnsi="仿宋" w:eastAsia="仿宋" w:cs="仿宋"/>
                <w:b/>
                <w:bCs/>
                <w:color w:val="000000"/>
                <w:kern w:val="24"/>
                <w:sz w:val="21"/>
                <w:szCs w:val="21"/>
              </w:rPr>
              <w:t>电子票据系统（硬件）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49"/>
              <w:spacing w:before="0" w:beforeAutospacing="0" w:after="0" w:afterAutospacing="0" w:line="360" w:lineRule="auto"/>
              <w:jc w:val="center"/>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4.1</w:t>
            </w:r>
          </w:p>
        </w:tc>
        <w:tc>
          <w:tcPr>
            <w:tcW w:w="2953" w:type="dxa"/>
            <w:vAlign w:val="center"/>
          </w:tcPr>
          <w:p>
            <w:pPr>
              <w:widowControl/>
              <w:spacing w:line="360" w:lineRule="auto"/>
              <w:jc w:val="left"/>
              <w:rPr>
                <w:rFonts w:hint="eastAsia" w:ascii="仿宋" w:hAnsi="仿宋" w:eastAsia="仿宋" w:cs="仿宋"/>
                <w:color w:val="000000"/>
                <w:sz w:val="21"/>
                <w:szCs w:val="21"/>
              </w:rPr>
            </w:pPr>
            <w:r>
              <w:rPr>
                <w:rFonts w:hint="eastAsia" w:ascii="仿宋" w:hAnsi="仿宋" w:eastAsia="仿宋" w:cs="仿宋"/>
                <w:color w:val="000000"/>
                <w:sz w:val="21"/>
                <w:szCs w:val="21"/>
              </w:rPr>
              <w:t>电子签章服务器</w:t>
            </w:r>
          </w:p>
          <w:p>
            <w:pPr>
              <w:widowControl/>
              <w:spacing w:line="360" w:lineRule="auto"/>
              <w:jc w:val="left"/>
              <w:rPr>
                <w:rFonts w:hint="eastAsia" w:ascii="仿宋" w:hAnsi="仿宋" w:eastAsia="仿宋" w:cs="仿宋"/>
                <w:color w:val="000000"/>
                <w:sz w:val="21"/>
                <w:szCs w:val="21"/>
              </w:rPr>
            </w:pPr>
            <w:r>
              <w:rPr>
                <w:rFonts w:hint="eastAsia" w:ascii="仿宋" w:hAnsi="仿宋" w:eastAsia="仿宋" w:cs="仿宋"/>
                <w:color w:val="000000"/>
                <w:sz w:val="21"/>
                <w:szCs w:val="21"/>
              </w:rPr>
              <w:t>吉大正元V3000-C-P</w:t>
            </w:r>
          </w:p>
        </w:tc>
        <w:tc>
          <w:tcPr>
            <w:tcW w:w="99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1台</w:t>
            </w:r>
          </w:p>
        </w:tc>
        <w:tc>
          <w:tcPr>
            <w:tcW w:w="1095" w:type="dxa"/>
            <w:vAlign w:val="center"/>
          </w:tcPr>
          <w:p>
            <w:pPr>
              <w:spacing w:line="360" w:lineRule="auto"/>
              <w:jc w:val="center"/>
              <w:rPr>
                <w:rFonts w:hint="eastAsia" w:ascii="仿宋" w:hAnsi="仿宋" w:eastAsia="仿宋" w:cs="仿宋"/>
                <w:sz w:val="21"/>
                <w:szCs w:val="21"/>
              </w:rPr>
            </w:pPr>
            <w:r>
              <w:rPr>
                <w:rFonts w:hint="eastAsia" w:ascii="仿宋" w:hAnsi="仿宋" w:eastAsia="仿宋" w:cs="仿宋"/>
                <w:kern w:val="0"/>
                <w:sz w:val="21"/>
                <w:szCs w:val="21"/>
              </w:rPr>
              <w:t>3</w:t>
            </w:r>
          </w:p>
        </w:tc>
        <w:tc>
          <w:tcPr>
            <w:tcW w:w="3604" w:type="dxa"/>
            <w:vAlign w:val="center"/>
          </w:tcPr>
          <w:p>
            <w:pPr>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LZ19050589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49"/>
              <w:spacing w:before="0" w:beforeAutospacing="0" w:after="0" w:afterAutospacing="0" w:line="360" w:lineRule="auto"/>
              <w:jc w:val="center"/>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4.2</w:t>
            </w:r>
          </w:p>
        </w:tc>
        <w:tc>
          <w:tcPr>
            <w:tcW w:w="2953"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虚拟化资源服务器</w:t>
            </w:r>
          </w:p>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 H3C-R6900G3</w:t>
            </w:r>
          </w:p>
        </w:tc>
        <w:tc>
          <w:tcPr>
            <w:tcW w:w="99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2台</w:t>
            </w:r>
          </w:p>
        </w:tc>
        <w:tc>
          <w:tcPr>
            <w:tcW w:w="1095" w:type="dxa"/>
            <w:vAlign w:val="center"/>
          </w:tcPr>
          <w:p>
            <w:pPr>
              <w:spacing w:line="360" w:lineRule="auto"/>
              <w:jc w:val="center"/>
              <w:rPr>
                <w:rFonts w:hint="eastAsia" w:ascii="仿宋" w:hAnsi="仿宋" w:eastAsia="仿宋" w:cs="仿宋"/>
                <w:sz w:val="21"/>
                <w:szCs w:val="21"/>
              </w:rPr>
            </w:pPr>
            <w:r>
              <w:rPr>
                <w:rFonts w:hint="eastAsia" w:ascii="仿宋" w:hAnsi="仿宋" w:eastAsia="仿宋" w:cs="仿宋"/>
                <w:kern w:val="0"/>
                <w:sz w:val="21"/>
                <w:szCs w:val="21"/>
              </w:rPr>
              <w:t>3</w:t>
            </w:r>
          </w:p>
        </w:tc>
        <w:tc>
          <w:tcPr>
            <w:tcW w:w="3604" w:type="dxa"/>
            <w:vAlign w:val="center"/>
          </w:tcPr>
          <w:p>
            <w:pPr>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210200A00VH196000889</w:t>
            </w:r>
          </w:p>
          <w:p>
            <w:pPr>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210200A00VH196000890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49"/>
              <w:spacing w:before="0" w:beforeAutospacing="0" w:after="0" w:afterAutospacing="0" w:line="360" w:lineRule="auto"/>
              <w:jc w:val="center"/>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4.3</w:t>
            </w:r>
          </w:p>
        </w:tc>
        <w:tc>
          <w:tcPr>
            <w:tcW w:w="2953"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虚拟化配套存储设备</w:t>
            </w:r>
          </w:p>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宏杉MS3000G2</w:t>
            </w:r>
          </w:p>
        </w:tc>
        <w:tc>
          <w:tcPr>
            <w:tcW w:w="99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1套</w:t>
            </w:r>
          </w:p>
        </w:tc>
        <w:tc>
          <w:tcPr>
            <w:tcW w:w="1095" w:type="dxa"/>
            <w:vAlign w:val="center"/>
          </w:tcPr>
          <w:p>
            <w:pPr>
              <w:spacing w:line="360" w:lineRule="auto"/>
              <w:jc w:val="center"/>
              <w:rPr>
                <w:rFonts w:hint="eastAsia" w:ascii="仿宋" w:hAnsi="仿宋" w:eastAsia="仿宋" w:cs="仿宋"/>
                <w:sz w:val="21"/>
                <w:szCs w:val="21"/>
              </w:rPr>
            </w:pPr>
            <w:r>
              <w:rPr>
                <w:rFonts w:hint="eastAsia" w:ascii="仿宋" w:hAnsi="仿宋" w:eastAsia="仿宋" w:cs="仿宋"/>
                <w:kern w:val="0"/>
                <w:sz w:val="21"/>
                <w:szCs w:val="21"/>
              </w:rPr>
              <w:t>3</w:t>
            </w:r>
          </w:p>
        </w:tc>
        <w:tc>
          <w:tcPr>
            <w:tcW w:w="3604" w:type="dxa"/>
            <w:vAlign w:val="center"/>
          </w:tcPr>
          <w:p>
            <w:pPr>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10010200633195000031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49"/>
              <w:spacing w:before="0" w:beforeAutospacing="0" w:after="0" w:afterAutospacing="0" w:line="360" w:lineRule="auto"/>
              <w:jc w:val="center"/>
              <w:textAlignment w:val="center"/>
              <w:rPr>
                <w:rFonts w:hint="eastAsia" w:ascii="仿宋" w:hAnsi="仿宋" w:eastAsia="仿宋" w:cs="仿宋"/>
                <w:b/>
                <w:bCs/>
                <w:sz w:val="21"/>
                <w:szCs w:val="21"/>
              </w:rPr>
            </w:pPr>
            <w:r>
              <w:rPr>
                <w:rFonts w:hint="eastAsia" w:ascii="仿宋" w:hAnsi="仿宋" w:eastAsia="仿宋" w:cs="仿宋"/>
                <w:b/>
                <w:bCs/>
                <w:color w:val="000000"/>
                <w:kern w:val="24"/>
                <w:sz w:val="21"/>
                <w:szCs w:val="21"/>
              </w:rPr>
              <w:t>5</w:t>
            </w:r>
          </w:p>
        </w:tc>
        <w:tc>
          <w:tcPr>
            <w:tcW w:w="8647" w:type="dxa"/>
            <w:gridSpan w:val="4"/>
            <w:vAlign w:val="center"/>
          </w:tcPr>
          <w:p>
            <w:pPr>
              <w:spacing w:line="360" w:lineRule="auto"/>
              <w:jc w:val="left"/>
              <w:rPr>
                <w:rFonts w:hint="eastAsia" w:ascii="仿宋" w:hAnsi="仿宋" w:eastAsia="仿宋" w:cs="仿宋"/>
                <w:b/>
                <w:bCs/>
                <w:kern w:val="0"/>
                <w:sz w:val="21"/>
                <w:szCs w:val="21"/>
              </w:rPr>
            </w:pPr>
            <w:r>
              <w:rPr>
                <w:rFonts w:hint="eastAsia" w:ascii="仿宋" w:hAnsi="仿宋" w:eastAsia="仿宋" w:cs="仿宋"/>
                <w:b/>
                <w:bCs/>
                <w:color w:val="000000"/>
                <w:kern w:val="24"/>
                <w:sz w:val="21"/>
                <w:szCs w:val="21"/>
              </w:rPr>
              <w:t>HIS服务器升级（硬件）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49"/>
              <w:spacing w:before="0" w:beforeAutospacing="0" w:after="0" w:afterAutospacing="0" w:line="360" w:lineRule="auto"/>
              <w:jc w:val="center"/>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5.1</w:t>
            </w:r>
          </w:p>
        </w:tc>
        <w:tc>
          <w:tcPr>
            <w:tcW w:w="2953"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小型机</w:t>
            </w:r>
          </w:p>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IBM E850C（8408-44E）</w:t>
            </w:r>
          </w:p>
        </w:tc>
        <w:tc>
          <w:tcPr>
            <w:tcW w:w="99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2台</w:t>
            </w:r>
          </w:p>
        </w:tc>
        <w:tc>
          <w:tcPr>
            <w:tcW w:w="1095" w:type="dxa"/>
            <w:vAlign w:val="center"/>
          </w:tcPr>
          <w:p>
            <w:pPr>
              <w:spacing w:line="360" w:lineRule="auto"/>
              <w:jc w:val="center"/>
              <w:rPr>
                <w:rFonts w:hint="eastAsia" w:ascii="仿宋" w:hAnsi="仿宋" w:eastAsia="仿宋" w:cs="仿宋"/>
                <w:sz w:val="21"/>
                <w:szCs w:val="21"/>
              </w:rPr>
            </w:pPr>
            <w:r>
              <w:rPr>
                <w:rFonts w:hint="eastAsia" w:ascii="仿宋" w:hAnsi="仿宋" w:eastAsia="仿宋" w:cs="仿宋"/>
                <w:kern w:val="0"/>
                <w:sz w:val="21"/>
                <w:szCs w:val="21"/>
              </w:rPr>
              <w:t>3</w:t>
            </w:r>
          </w:p>
        </w:tc>
        <w:tc>
          <w:tcPr>
            <w:tcW w:w="3604" w:type="dxa"/>
            <w:vAlign w:val="center"/>
          </w:tcPr>
          <w:p>
            <w:pPr>
              <w:spacing w:line="360" w:lineRule="auto"/>
              <w:jc w:val="left"/>
              <w:rPr>
                <w:rFonts w:hint="eastAsia" w:ascii="仿宋" w:hAnsi="仿宋" w:eastAsia="仿宋" w:cs="仿宋"/>
                <w:kern w:val="0"/>
                <w:sz w:val="21"/>
                <w:szCs w:val="21"/>
                <w:lang w:eastAsia="en-US"/>
              </w:rPr>
            </w:pPr>
            <w:r>
              <w:rPr>
                <w:rFonts w:hint="eastAsia" w:ascii="仿宋" w:hAnsi="仿宋" w:eastAsia="仿宋" w:cs="仿宋"/>
                <w:kern w:val="0"/>
                <w:sz w:val="21"/>
                <w:szCs w:val="21"/>
                <w:lang w:eastAsia="en-US"/>
              </w:rPr>
              <w:t>78CC2FX</w:t>
            </w:r>
          </w:p>
          <w:p>
            <w:pPr>
              <w:spacing w:line="360" w:lineRule="auto"/>
              <w:jc w:val="left"/>
              <w:rPr>
                <w:rFonts w:hint="eastAsia" w:ascii="仿宋" w:hAnsi="仿宋" w:eastAsia="仿宋" w:cs="仿宋"/>
                <w:kern w:val="0"/>
                <w:sz w:val="21"/>
                <w:szCs w:val="21"/>
                <w:lang w:eastAsia="en-US"/>
              </w:rPr>
            </w:pPr>
            <w:r>
              <w:rPr>
                <w:rFonts w:hint="eastAsia" w:ascii="仿宋" w:hAnsi="仿宋" w:eastAsia="仿宋" w:cs="仿宋"/>
                <w:kern w:val="0"/>
                <w:sz w:val="21"/>
                <w:szCs w:val="21"/>
                <w:lang w:eastAsia="en-US"/>
              </w:rPr>
              <w:t>78CC2CX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49"/>
              <w:spacing w:before="0" w:beforeAutospacing="0" w:after="0" w:afterAutospacing="0" w:line="360" w:lineRule="auto"/>
              <w:jc w:val="center"/>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5.2</w:t>
            </w:r>
          </w:p>
        </w:tc>
        <w:tc>
          <w:tcPr>
            <w:tcW w:w="2953"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存储</w:t>
            </w:r>
          </w:p>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宏杉MS5580G2-AF </w:t>
            </w:r>
          </w:p>
        </w:tc>
        <w:tc>
          <w:tcPr>
            <w:tcW w:w="99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2台</w:t>
            </w:r>
          </w:p>
        </w:tc>
        <w:tc>
          <w:tcPr>
            <w:tcW w:w="1095" w:type="dxa"/>
            <w:vAlign w:val="center"/>
          </w:tcPr>
          <w:p>
            <w:pPr>
              <w:spacing w:line="360" w:lineRule="auto"/>
              <w:jc w:val="center"/>
              <w:rPr>
                <w:rFonts w:hint="eastAsia" w:ascii="仿宋" w:hAnsi="仿宋" w:eastAsia="仿宋" w:cs="仿宋"/>
                <w:sz w:val="21"/>
                <w:szCs w:val="21"/>
              </w:rPr>
            </w:pPr>
            <w:r>
              <w:rPr>
                <w:rFonts w:hint="eastAsia" w:ascii="仿宋" w:hAnsi="仿宋" w:eastAsia="仿宋" w:cs="仿宋"/>
                <w:kern w:val="0"/>
                <w:sz w:val="21"/>
                <w:szCs w:val="21"/>
              </w:rPr>
              <w:t>3</w:t>
            </w:r>
          </w:p>
        </w:tc>
        <w:tc>
          <w:tcPr>
            <w:tcW w:w="3604" w:type="dxa"/>
            <w:vAlign w:val="center"/>
          </w:tcPr>
          <w:p>
            <w:pPr>
              <w:spacing w:line="360" w:lineRule="auto"/>
              <w:jc w:val="left"/>
              <w:rPr>
                <w:rFonts w:hint="eastAsia" w:ascii="仿宋" w:hAnsi="仿宋" w:eastAsia="仿宋" w:cs="仿宋"/>
                <w:kern w:val="0"/>
                <w:sz w:val="21"/>
                <w:szCs w:val="21"/>
                <w:lang w:eastAsia="en-US"/>
              </w:rPr>
            </w:pPr>
            <w:r>
              <w:rPr>
                <w:rFonts w:hint="eastAsia" w:ascii="仿宋" w:hAnsi="仿宋" w:eastAsia="仿宋" w:cs="仿宋"/>
                <w:kern w:val="0"/>
                <w:sz w:val="21"/>
                <w:szCs w:val="21"/>
                <w:lang w:eastAsia="en-US"/>
              </w:rPr>
              <w:t>10010202081196000001</w:t>
            </w:r>
          </w:p>
          <w:p>
            <w:pPr>
              <w:spacing w:line="360" w:lineRule="auto"/>
              <w:jc w:val="left"/>
              <w:rPr>
                <w:rFonts w:hint="eastAsia" w:ascii="仿宋" w:hAnsi="仿宋" w:eastAsia="仿宋" w:cs="仿宋"/>
                <w:kern w:val="0"/>
                <w:sz w:val="21"/>
                <w:szCs w:val="21"/>
                <w:lang w:eastAsia="en-US"/>
              </w:rPr>
            </w:pPr>
            <w:r>
              <w:rPr>
                <w:rFonts w:hint="eastAsia" w:ascii="仿宋" w:hAnsi="仿宋" w:eastAsia="仿宋" w:cs="仿宋"/>
                <w:kern w:val="0"/>
                <w:sz w:val="21"/>
                <w:szCs w:val="21"/>
                <w:lang w:eastAsia="en-US"/>
              </w:rPr>
              <w:t>10010202081196000002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49"/>
              <w:spacing w:before="0" w:beforeAutospacing="0" w:after="0" w:afterAutospacing="0" w:line="360" w:lineRule="auto"/>
              <w:jc w:val="center"/>
              <w:textAlignment w:val="center"/>
              <w:rPr>
                <w:rFonts w:hint="eastAsia" w:ascii="仿宋" w:hAnsi="仿宋" w:eastAsia="仿宋" w:cs="仿宋"/>
                <w:sz w:val="21"/>
                <w:szCs w:val="21"/>
              </w:rPr>
            </w:pPr>
            <w:r>
              <w:rPr>
                <w:rFonts w:hint="eastAsia" w:ascii="仿宋" w:hAnsi="仿宋" w:eastAsia="仿宋" w:cs="仿宋"/>
                <w:color w:val="000000"/>
                <w:kern w:val="24"/>
                <w:sz w:val="21"/>
                <w:szCs w:val="21"/>
              </w:rPr>
              <w:t>6</w:t>
            </w:r>
          </w:p>
        </w:tc>
        <w:tc>
          <w:tcPr>
            <w:tcW w:w="8647" w:type="dxa"/>
            <w:gridSpan w:val="4"/>
            <w:vAlign w:val="center"/>
          </w:tcPr>
          <w:p>
            <w:pPr>
              <w:spacing w:line="360" w:lineRule="auto"/>
              <w:jc w:val="left"/>
              <w:rPr>
                <w:rFonts w:hint="eastAsia" w:ascii="仿宋" w:hAnsi="仿宋" w:eastAsia="仿宋" w:cs="仿宋"/>
                <w:kern w:val="0"/>
                <w:sz w:val="21"/>
                <w:szCs w:val="21"/>
              </w:rPr>
            </w:pPr>
            <w:r>
              <w:rPr>
                <w:rFonts w:hint="eastAsia" w:ascii="仿宋" w:hAnsi="仿宋" w:eastAsia="仿宋" w:cs="仿宋"/>
                <w:color w:val="000000"/>
                <w:kern w:val="24"/>
                <w:sz w:val="21"/>
                <w:szCs w:val="21"/>
              </w:rPr>
              <w:t>网络及安全、存储设备（硬件）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49"/>
              <w:spacing w:before="0" w:beforeAutospacing="0" w:after="0" w:afterAutospacing="0" w:line="360" w:lineRule="auto"/>
              <w:jc w:val="center"/>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6.1</w:t>
            </w:r>
          </w:p>
        </w:tc>
        <w:tc>
          <w:tcPr>
            <w:tcW w:w="2953"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网络路由器</w:t>
            </w:r>
          </w:p>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H3C SR6604</w:t>
            </w:r>
          </w:p>
        </w:tc>
        <w:tc>
          <w:tcPr>
            <w:tcW w:w="995" w:type="dxa"/>
          </w:tcPr>
          <w:p>
            <w:pPr>
              <w:spacing w:line="360" w:lineRule="auto"/>
              <w:jc w:val="center"/>
              <w:rPr>
                <w:rFonts w:hint="eastAsia" w:ascii="仿宋" w:hAnsi="仿宋" w:eastAsia="仿宋" w:cs="仿宋"/>
                <w:sz w:val="21"/>
                <w:szCs w:val="21"/>
              </w:rPr>
            </w:pPr>
            <w:r>
              <w:rPr>
                <w:rFonts w:hint="eastAsia" w:ascii="仿宋" w:hAnsi="仿宋" w:eastAsia="仿宋" w:cs="仿宋"/>
                <w:color w:val="000000"/>
                <w:sz w:val="21"/>
                <w:szCs w:val="21"/>
              </w:rPr>
              <w:t>1台</w:t>
            </w:r>
          </w:p>
        </w:tc>
        <w:tc>
          <w:tcPr>
            <w:tcW w:w="1095" w:type="dxa"/>
            <w:vAlign w:val="center"/>
          </w:tcPr>
          <w:p>
            <w:pPr>
              <w:spacing w:line="360" w:lineRule="auto"/>
              <w:jc w:val="center"/>
              <w:rPr>
                <w:rFonts w:hint="eastAsia" w:ascii="仿宋" w:hAnsi="仿宋" w:eastAsia="仿宋" w:cs="仿宋"/>
                <w:sz w:val="21"/>
                <w:szCs w:val="21"/>
              </w:rPr>
            </w:pPr>
            <w:r>
              <w:rPr>
                <w:rFonts w:hint="eastAsia" w:ascii="仿宋" w:hAnsi="仿宋" w:eastAsia="仿宋" w:cs="仿宋"/>
                <w:kern w:val="0"/>
                <w:sz w:val="21"/>
                <w:szCs w:val="21"/>
              </w:rPr>
              <w:t>3</w:t>
            </w:r>
          </w:p>
        </w:tc>
        <w:tc>
          <w:tcPr>
            <w:tcW w:w="3604" w:type="dxa"/>
            <w:vAlign w:val="center"/>
          </w:tcPr>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210235A0FRX198000013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49"/>
              <w:spacing w:before="0" w:beforeAutospacing="0" w:after="0" w:afterAutospacing="0" w:line="360" w:lineRule="auto"/>
              <w:jc w:val="center"/>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6.2</w:t>
            </w:r>
          </w:p>
        </w:tc>
        <w:tc>
          <w:tcPr>
            <w:tcW w:w="2953" w:type="dxa"/>
            <w:vAlign w:val="center"/>
          </w:tcPr>
          <w:p>
            <w:pPr>
              <w:widowControl/>
              <w:spacing w:line="360" w:lineRule="auto"/>
              <w:jc w:val="left"/>
              <w:rPr>
                <w:rFonts w:hint="eastAsia" w:ascii="仿宋" w:hAnsi="仿宋" w:eastAsia="仿宋" w:cs="仿宋"/>
                <w:color w:val="000000"/>
                <w:sz w:val="21"/>
                <w:szCs w:val="21"/>
              </w:rPr>
            </w:pPr>
            <w:r>
              <w:rPr>
                <w:rFonts w:hint="eastAsia" w:ascii="仿宋" w:hAnsi="仿宋" w:eastAsia="仿宋" w:cs="仿宋"/>
                <w:color w:val="000000"/>
                <w:sz w:val="21"/>
                <w:szCs w:val="21"/>
              </w:rPr>
              <w:t>防火墙</w:t>
            </w:r>
          </w:p>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sz w:val="21"/>
                <w:szCs w:val="21"/>
              </w:rPr>
              <w:t>深信服AF-2000-I484-9Q</w:t>
            </w:r>
          </w:p>
        </w:tc>
        <w:tc>
          <w:tcPr>
            <w:tcW w:w="995"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1台</w:t>
            </w:r>
          </w:p>
        </w:tc>
        <w:tc>
          <w:tcPr>
            <w:tcW w:w="1095" w:type="dxa"/>
            <w:vAlign w:val="center"/>
          </w:tcPr>
          <w:p>
            <w:pPr>
              <w:spacing w:line="360" w:lineRule="auto"/>
              <w:jc w:val="center"/>
              <w:rPr>
                <w:rFonts w:hint="eastAsia" w:ascii="仿宋" w:hAnsi="仿宋" w:eastAsia="仿宋" w:cs="仿宋"/>
                <w:sz w:val="21"/>
                <w:szCs w:val="21"/>
              </w:rPr>
            </w:pPr>
            <w:r>
              <w:rPr>
                <w:rFonts w:hint="eastAsia" w:ascii="仿宋" w:hAnsi="仿宋" w:eastAsia="仿宋" w:cs="仿宋"/>
                <w:kern w:val="0"/>
                <w:sz w:val="21"/>
                <w:szCs w:val="21"/>
              </w:rPr>
              <w:t>3</w:t>
            </w:r>
          </w:p>
        </w:tc>
        <w:tc>
          <w:tcPr>
            <w:tcW w:w="3604" w:type="dxa"/>
            <w:vAlign w:val="center"/>
          </w:tcPr>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5108000841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49"/>
              <w:spacing w:before="0" w:beforeAutospacing="0" w:after="0" w:afterAutospacing="0" w:line="360" w:lineRule="auto"/>
              <w:jc w:val="center"/>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6.3</w:t>
            </w:r>
          </w:p>
        </w:tc>
        <w:tc>
          <w:tcPr>
            <w:tcW w:w="2953"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上网行为管理系统</w:t>
            </w:r>
          </w:p>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深信服AC-1000-H440-1</w:t>
            </w:r>
          </w:p>
        </w:tc>
        <w:tc>
          <w:tcPr>
            <w:tcW w:w="995"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1台</w:t>
            </w:r>
          </w:p>
        </w:tc>
        <w:tc>
          <w:tcPr>
            <w:tcW w:w="1095" w:type="dxa"/>
            <w:vAlign w:val="center"/>
          </w:tcPr>
          <w:p>
            <w:pPr>
              <w:spacing w:line="360" w:lineRule="auto"/>
              <w:jc w:val="center"/>
              <w:rPr>
                <w:rFonts w:hint="eastAsia" w:ascii="仿宋" w:hAnsi="仿宋" w:eastAsia="仿宋" w:cs="仿宋"/>
                <w:sz w:val="21"/>
                <w:szCs w:val="21"/>
              </w:rPr>
            </w:pPr>
            <w:r>
              <w:rPr>
                <w:rFonts w:hint="eastAsia" w:ascii="仿宋" w:hAnsi="仿宋" w:eastAsia="仿宋" w:cs="仿宋"/>
                <w:kern w:val="0"/>
                <w:sz w:val="21"/>
                <w:szCs w:val="21"/>
              </w:rPr>
              <w:t>3</w:t>
            </w:r>
          </w:p>
        </w:tc>
        <w:tc>
          <w:tcPr>
            <w:tcW w:w="3604" w:type="dxa"/>
            <w:vAlign w:val="center"/>
          </w:tcPr>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5101009791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49"/>
              <w:spacing w:before="0" w:beforeAutospacing="0" w:after="0" w:afterAutospacing="0" w:line="360" w:lineRule="auto"/>
              <w:jc w:val="center"/>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6.4</w:t>
            </w:r>
          </w:p>
        </w:tc>
        <w:tc>
          <w:tcPr>
            <w:tcW w:w="2953"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终端安全防护系统</w:t>
            </w:r>
          </w:p>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奇安信天擎V6.0</w:t>
            </w:r>
          </w:p>
        </w:tc>
        <w:tc>
          <w:tcPr>
            <w:tcW w:w="995"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1套</w:t>
            </w:r>
          </w:p>
        </w:tc>
        <w:tc>
          <w:tcPr>
            <w:tcW w:w="1095" w:type="dxa"/>
            <w:vAlign w:val="center"/>
          </w:tcPr>
          <w:p>
            <w:pPr>
              <w:spacing w:line="360" w:lineRule="auto"/>
              <w:jc w:val="center"/>
              <w:rPr>
                <w:rFonts w:hint="eastAsia" w:ascii="仿宋" w:hAnsi="仿宋" w:eastAsia="仿宋" w:cs="仿宋"/>
                <w:sz w:val="21"/>
                <w:szCs w:val="21"/>
              </w:rPr>
            </w:pPr>
            <w:r>
              <w:rPr>
                <w:rFonts w:hint="eastAsia" w:ascii="仿宋" w:hAnsi="仿宋" w:eastAsia="仿宋" w:cs="仿宋"/>
                <w:kern w:val="0"/>
                <w:sz w:val="21"/>
                <w:szCs w:val="21"/>
              </w:rPr>
              <w:t>3</w:t>
            </w:r>
          </w:p>
        </w:tc>
        <w:tc>
          <w:tcPr>
            <w:tcW w:w="3604" w:type="dxa"/>
            <w:vAlign w:val="center"/>
          </w:tcPr>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sz w:val="21"/>
                <w:szCs w:val="21"/>
                <w:shd w:val="clear" w:color="auto" w:fill="FFFFFF"/>
              </w:rPr>
              <w:t>MGUG5-V0INN-J332K-JME5B-GTZ8I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49"/>
              <w:spacing w:before="0" w:beforeAutospacing="0" w:after="0" w:afterAutospacing="0" w:line="360" w:lineRule="auto"/>
              <w:jc w:val="center"/>
              <w:textAlignment w:val="center"/>
              <w:rPr>
                <w:rFonts w:hint="eastAsia" w:ascii="仿宋" w:hAnsi="仿宋" w:eastAsia="仿宋" w:cs="仿宋"/>
                <w:b/>
                <w:bCs/>
                <w:sz w:val="21"/>
                <w:szCs w:val="21"/>
              </w:rPr>
            </w:pPr>
            <w:r>
              <w:rPr>
                <w:rFonts w:hint="eastAsia" w:ascii="仿宋" w:hAnsi="仿宋" w:eastAsia="仿宋" w:cs="仿宋"/>
                <w:b/>
                <w:bCs/>
                <w:color w:val="000000"/>
                <w:kern w:val="24"/>
                <w:sz w:val="21"/>
                <w:szCs w:val="21"/>
              </w:rPr>
              <w:t>7</w:t>
            </w:r>
          </w:p>
        </w:tc>
        <w:tc>
          <w:tcPr>
            <w:tcW w:w="8647" w:type="dxa"/>
            <w:gridSpan w:val="4"/>
            <w:vAlign w:val="center"/>
          </w:tcPr>
          <w:p>
            <w:pPr>
              <w:spacing w:line="360" w:lineRule="auto"/>
              <w:jc w:val="left"/>
              <w:rPr>
                <w:rFonts w:hint="eastAsia" w:ascii="仿宋" w:hAnsi="仿宋" w:eastAsia="仿宋" w:cs="仿宋"/>
                <w:b/>
                <w:bCs/>
                <w:kern w:val="0"/>
                <w:sz w:val="21"/>
                <w:szCs w:val="21"/>
              </w:rPr>
            </w:pPr>
            <w:r>
              <w:rPr>
                <w:rFonts w:hint="eastAsia" w:ascii="仿宋" w:hAnsi="仿宋" w:eastAsia="仿宋" w:cs="仿宋"/>
                <w:b/>
                <w:bCs/>
                <w:color w:val="000000"/>
                <w:kern w:val="24"/>
                <w:sz w:val="21"/>
                <w:szCs w:val="21"/>
              </w:rPr>
              <w:t>无线网络和移动终端项目（硬件）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7.1</w:t>
            </w:r>
          </w:p>
        </w:tc>
        <w:tc>
          <w:tcPr>
            <w:tcW w:w="2953"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接入交换机</w:t>
            </w:r>
          </w:p>
          <w:p>
            <w:pPr>
              <w:spacing w:line="360" w:lineRule="auto"/>
              <w:rPr>
                <w:rFonts w:hint="eastAsia" w:ascii="仿宋" w:hAnsi="仿宋" w:eastAsia="仿宋" w:cs="仿宋"/>
                <w:kern w:val="0"/>
                <w:sz w:val="21"/>
                <w:szCs w:val="21"/>
              </w:rPr>
            </w:pPr>
            <w:r>
              <w:rPr>
                <w:rFonts w:hint="eastAsia" w:ascii="仿宋" w:hAnsi="仿宋" w:eastAsia="仿宋" w:cs="仿宋"/>
                <w:color w:val="000000"/>
                <w:sz w:val="21"/>
                <w:szCs w:val="21"/>
              </w:rPr>
              <w:t>H3C</w:t>
            </w:r>
          </w:p>
        </w:tc>
        <w:tc>
          <w:tcPr>
            <w:tcW w:w="99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39台</w:t>
            </w:r>
          </w:p>
        </w:tc>
        <w:tc>
          <w:tcPr>
            <w:tcW w:w="109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3604" w:type="dxa"/>
            <w:vAlign w:val="center"/>
          </w:tcPr>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219801A12N9189Q000TD、219801A12N9189Q000T3</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219801A12N9189Q000S8、219801A12N9189Q000RK</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219801A12N9189Q000QM、19801A12N9189Q000QL</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219801A12N9189Q000QJ、219801A12N9189Q000QH</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219801A12N9189Q000Q0、219801A12N9189Q000PC</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219801A12N9189Q000P0、219801A12N9189Q000NZ</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219801A12N9189Q000NW、219801A12N9189Q000NV</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219801A12N9189Q000NM、219801A12N9189Q000N4</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219801A12N9189Q000MX、219801A12N9189Q000MV</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219801A12N9189Q000M6、219801A12N9189Q000KF</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219801A12N9189Q000KD、219801A12N9189Q000KC</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219801A12N9189Q000K9、219801A12N9189Q000K8</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219801A12N9189Q000K6、219801A12N9189Q000K5</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219801A12N9189Q000K4、219801A12N9189Q000K3</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219801A12N9189Q000K2、219801A12N9189Q000JY</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219801A12N9189Q000HS、219801A12N9189Q000H6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219801A12N9189Q000H5、219801A12N9189Q000FH</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219801A12N9189Q000FF、219801A12N9189Q000FC</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219801A12N9189Q000DC、219801A12N9189Q000DB</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219801A12N9189Q000D9、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7.2</w:t>
            </w:r>
          </w:p>
        </w:tc>
        <w:tc>
          <w:tcPr>
            <w:tcW w:w="2953"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光模块</w:t>
            </w:r>
          </w:p>
          <w:p>
            <w:pPr>
              <w:spacing w:line="360" w:lineRule="auto"/>
              <w:rPr>
                <w:rFonts w:hint="eastAsia" w:ascii="仿宋" w:hAnsi="仿宋" w:eastAsia="仿宋" w:cs="仿宋"/>
                <w:kern w:val="0"/>
                <w:sz w:val="21"/>
                <w:szCs w:val="21"/>
              </w:rPr>
            </w:pPr>
            <w:r>
              <w:rPr>
                <w:rFonts w:hint="eastAsia" w:ascii="仿宋" w:hAnsi="仿宋" w:eastAsia="仿宋" w:cs="仿宋"/>
                <w:color w:val="000000"/>
                <w:sz w:val="21"/>
                <w:szCs w:val="21"/>
              </w:rPr>
              <w:t>H3C</w:t>
            </w:r>
          </w:p>
        </w:tc>
        <w:tc>
          <w:tcPr>
            <w:tcW w:w="99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102块</w:t>
            </w:r>
          </w:p>
        </w:tc>
        <w:tc>
          <w:tcPr>
            <w:tcW w:w="109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3604" w:type="dxa"/>
            <w:vAlign w:val="center"/>
          </w:tcPr>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210235A1GSC181001738、210235A1GSC181001731</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210235A1GSC181001728、210235A1GSC181001725</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210235A1GSC181001722、210235A1GSC181001719</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210235A1GSC181001718、210235A1GSC181001716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210235A1GSC181001713、210235A1GSC181001712</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210235A1GSC181001711、210235A1GSC181001710</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210235A1GSC181001707、210235A1GSC181001693</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210235A1GSC181001690、210235A1GSC181001684</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210235A1GSC181001681、210235A1GSC181001647</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210235A1GSC181001643、210235A1GSC181001571</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210235A1GSC181001483、210235A1GSC181001442</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210235A1GSC181001429、210235A1GSC181001427</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210235A1GSC181001421、210235A1GSC181001418</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210235A1GSC181001417、210235A1GSC181001416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210235A1GSC181001415、210235A1GSC181001412</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210235A1GSC181001411、210235A1GSC181001406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210235A1GSC181001400、210235A1GSC181001398</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210235A1GSC181001394、210235A1GSC181001391</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210235A1GSC181001387、210235A1GSC181001383</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210235A1GSC181001376、210235A1GSC181001368</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210235A1GSC181001367、210235A1GSC181001366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210235A1GSC181001364、210235A1GSC181001362</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210235A1GSC181001355、210235A1GSC181001352</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210235A1GSC181001350、210235A1GSC181001349</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210235A1GSC181001346、210235A1GSC181001344</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210235A1GSC181001343、210235A1GSC181001342</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210235A1GSC181001341、210235A1GSC181001340</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210235A1GSC181001338、210235A1GSC181001337</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210235A1GSC181001336、210235A1GSC181001332</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210235A1GSC181001331、210235A1GSC181001329</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210235A1GSC181001328、210235A1GSC181001327</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210235A1GSC181001326、210235A1GSC181001325</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210235A1GSC181001324、210235A1GSC181001323</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210235A1GSC181001322、210235A1GSC181001321</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210235A1GSC181001320、210235A1GSC181001311</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210235A1GSC181001241、210235A1GSC181001238</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210235A1GSC181001233、210235A1GSC181001232</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210235A1GSC181001227、210235A1GSC181001224</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210235A1GSC181001218、210235A1GSC181001198</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210235A1GSC181001190、210235A1GSC181001185</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210235A1GSC181001171、210235A1GSC181001170</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210235A1GSC181001168、210235A1GSC181001156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210235A1GSC177001822、210235A1GSC177001819</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210235A1GSC177001807、210235A1GSC177001805</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210235A1GSC177001802、210235A1GSC177001801</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210235A1GSC177001800、210235A1GSC177001799</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210235A1GSC177001794、210235A1GSC177001789</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210235A1GSC177001787、210235A1GSC177001786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210235A1GSC177001781、210235A1GSC177001778</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210235A1GSC177001772、210235A1GSC177001769</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210235A1GSC177001767、210235A1GSC177001766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210235A1GSC177001765、210235A1GSC177001763</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210235A1GSC177001761、210235A1GSC177001759</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210235A1GSC177001758、210235A1GSC177001755</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210235A1GSC177001751、210235A1GSC177001748</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210235A1GSC177001747、210235A1GSC177001737</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210235A1GSC177001735、210235A1GSC177001734</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210235A1GSC177001732、210235A1GSC177001726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210235A1GSC177001721、210235A1GSC177001696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210235A1GSC177001643、210235A1GSC177001634</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210235A1GSC177001611、210235A1GSC177001605</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210235A1GSC177001602、210235A1GSC177001555</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210235A1GSC177001553、210235A1GSC177001546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210235A1GSC177001544、210235A1GSC177001543</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210235A1GSC177001542、210235A1GSC177001539</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210235A1GSC177001536、210235A1GSC177001533</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210235A1GSC177001528、210235A1GSC177001526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210235A1GSC177001525、210235A1GSC177001524</w:t>
            </w:r>
          </w:p>
          <w:p>
            <w:pPr>
              <w:spacing w:line="360" w:lineRule="auto"/>
              <w:jc w:val="left"/>
              <w:rPr>
                <w:rFonts w:hint="eastAsia" w:ascii="仿宋" w:hAnsi="仿宋" w:eastAsia="仿宋" w:cs="仿宋"/>
                <w:kern w:val="0"/>
                <w:sz w:val="21"/>
                <w:szCs w:val="21"/>
              </w:rPr>
            </w:pPr>
            <w:r>
              <w:rPr>
                <w:rFonts w:hint="eastAsia" w:ascii="仿宋" w:hAnsi="仿宋" w:eastAsia="仿宋" w:cs="仿宋"/>
                <w:color w:val="000000"/>
                <w:kern w:val="0"/>
                <w:sz w:val="21"/>
                <w:szCs w:val="21"/>
              </w:rPr>
              <w:t>210235A1GSC177001521、210235A1GSC177001515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7.3</w:t>
            </w:r>
          </w:p>
        </w:tc>
        <w:tc>
          <w:tcPr>
            <w:tcW w:w="2953" w:type="dxa"/>
            <w:vAlign w:val="center"/>
          </w:tcPr>
          <w:p>
            <w:pPr>
              <w:spacing w:line="360" w:lineRule="auto"/>
              <w:rPr>
                <w:rFonts w:hint="eastAsia" w:ascii="仿宋" w:hAnsi="仿宋" w:eastAsia="仿宋" w:cs="仿宋"/>
                <w:kern w:val="0"/>
                <w:sz w:val="21"/>
                <w:szCs w:val="21"/>
              </w:rPr>
            </w:pPr>
            <w:r>
              <w:rPr>
                <w:rFonts w:hint="eastAsia" w:ascii="仿宋" w:hAnsi="仿宋" w:eastAsia="仿宋" w:cs="仿宋"/>
                <w:kern w:val="0"/>
                <w:sz w:val="21"/>
                <w:szCs w:val="21"/>
              </w:rPr>
              <w:t xml:space="preserve">无线AP </w:t>
            </w:r>
          </w:p>
          <w:p>
            <w:pPr>
              <w:spacing w:line="360" w:lineRule="auto"/>
              <w:rPr>
                <w:rFonts w:hint="eastAsia" w:ascii="仿宋" w:hAnsi="仿宋" w:eastAsia="仿宋" w:cs="仿宋"/>
                <w:kern w:val="0"/>
                <w:sz w:val="21"/>
                <w:szCs w:val="21"/>
              </w:rPr>
            </w:pPr>
            <w:r>
              <w:rPr>
                <w:rFonts w:hint="eastAsia" w:ascii="仿宋" w:hAnsi="仿宋" w:eastAsia="仿宋" w:cs="仿宋"/>
                <w:color w:val="000000"/>
                <w:sz w:val="21"/>
                <w:szCs w:val="21"/>
              </w:rPr>
              <w:t>H3C</w:t>
            </w:r>
          </w:p>
        </w:tc>
        <w:tc>
          <w:tcPr>
            <w:tcW w:w="99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138台</w:t>
            </w:r>
          </w:p>
        </w:tc>
        <w:tc>
          <w:tcPr>
            <w:tcW w:w="109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3604" w:type="dxa"/>
            <w:vAlign w:val="center"/>
          </w:tcPr>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210235A1GSC181001738、210235A1GSC181001731</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210235A1GSC181001728、210235A1GSC181001725</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210235A1GSC181001722、210235A1GSC181001719</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210235A1GSC181001718、210235A1GSC181001716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210235A1GSC181001713、210235A1GSC181001712</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210235A1GSC181001711、210235A1GSC181001710</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210235A1GSC181001707、210235A1GSC181001693</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210235A1GSC181001690、210235A1GSC181001684</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210235A1GSC181001681、210235A1GSC181001647</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210235A1GSC181001643、210235A1GSC181001571</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210235A1GSC181001483、210235A1GSC181001442</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210235A1GSC181001429、210235A1GSC181001427</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210235A1GSC181001421、210235A1GSC181001418</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210235A1GSC181001417、210235A1GSC181001416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210235A1GSC181001415、210235A1GSC181001412</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210235A1GSC181001411、210235A1GSC181001406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210235A1GSC181001400、210235A1GSC181001398</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210235A1GSC181001394、210235A1GSC181001391</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210235A1GSC181001387、210235A1GSC181001383</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210235A1GSC181001376、210235A1GSC181001368</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210235A1GSC181001367、210235A1GSC181001366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210235A1GSC181001364、210235A1GSC181001362</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210235A1GSC181001355、210235A1GSC181001352</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210235A1GSC181001350、210235A1GSC181001349</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210235A1GSC181001346、210235A1GSC181001344</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210235A1GSC181001343、210235A1GSC181001342</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210235A1GSC181001341、210235A1GSC181001340</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210235A1GSC181001338、210235A1GSC181001337</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210235A1GSC181001336、210235A1GSC181001332</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210235A1GSC181001331、210235A1GSC181001329</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210235A1GSC181001328、210235A1GSC181001327</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210235A1GSC181001326、210235A1GSC181001325</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210235A1GSC181001324、210235A1GSC181001323</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210235A1GSC181001322、210235A1GSC181001321</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210235A1GSC181001320、210235A1GSC181001311</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210235A1GSC181001241、210235A1GSC181001238</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210235A1GSC181001233、210235A1GSC181001232</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210235A1GSC181001227、210235A1GSC181001224</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210235A1GSC181001218、210235A1GSC181001198</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210235A1GSC181001190、210235A1GSC181001185</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210235A1GSC181001171、210235A1GSC181001170</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210235A1GSC181001168、210235A1GSC181001156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210235A1GSC177001822、210235A1GSC177001819</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210235A1GSC177001807、210235A1GSC177001805</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210235A1GSC177001802、210235A1GSC177001801</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210235A1GSC177001800、210235A1GSC177001799</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210235A1GSC177001794、210235A1GSC177001789</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210235A1GSC177001787、210235A1GSC177001786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210235A1GSC177001781、210235A1GSC177001778</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210235A1GSC177001772、210235A1GSC177001769</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210235A1GSC177001767、210235A1GSC177001766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210235A1GSC177001765、210235A1GSC177001763</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210235A1GSC177001761、210235A1GSC177001759</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210235A1GSC177001758、210235A1GSC177001755</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210235A1GSC177001751、210235A1GSC177001748</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210235A1GSC177001747、210235A1GSC177001737</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210235A1GSC177001735、210235A1GSC177001734</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210235A1GSC177001732、210235A1GSC177001726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210235A1GSC177001721、210235A1GSC177001696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210235A1GSC177001643、210235A1GSC177001634</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210235A1GSC177001611、210235A1GSC177001605</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210235A1GSC177001602、210235A1GSC177001555</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210235A1GSC177001553、210235A1GSC177001546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210235A1GSC177001544、210235A1GSC177001543</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210235A1GSC177001542、210235A1GSC177001539</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210235A1GSC177001536、210235A1GSC177001533</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210235A1GSC177001528、210235A1GSC177001526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210235A1GSC177001525、210235A1GSC177001524</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210235A1GSC177001521、210235A1GSC177001515</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210231A562N1890000LY、210231A562N1890000LV</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210231A562N189000073、210231A562N189000072</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210231A562N189000071、210231A562N189000070</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210231A562N18900006Z、210231A562N18900006X</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210231A562N18900006W、210231A562N18900006V</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210231A562N18900006S、210231A562N18900006R</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210231A562N18900006Q、210231A562N18900006P</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210231A562N18900006N、210231A562N18900006K</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210231A562N18900006H、210231A562N18900006G</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210231A562N18900006F、210231A562N18900006D</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210231A562N18900006C、210231A562N18900006B</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210231A562N189000069、210231A562N189000068</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210231A562N189000067、210231A562N189000066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210231A562N189000065、210231A562N189000064</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210231A562N189000063、210231A562N189000062</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210231A562N189000061、210231A562N189000060</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210231A562N18900005Z、210231A562N18900005Y</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210231A562N18900005V、210231A562N18900005S</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210231A562N18900005M、210231A562N18900005L</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210231A562N18900005J、210231A562N18900005H</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210231A562N18900005D、210231A562N18900005B</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210231A562N189000059、210231A562N189000055</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210231A562N189000054、210231A562N189000053</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210231A562N189000052、210231A562N189000051</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210231A562N189000050、210231A562N18900004Z</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210231A562N18900004Y、210231A562N18900004X</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210231A562N18900004W、210231A562N18900004V</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210231A562N18900004T、210231A562N18900004R</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210231A562N18900004Q、210231A562N18900004P</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210231A562N18900004N、210231A562N18900004M</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210231A562N18900004L、210231A562N18900004K</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210231A562N18900004J、210231A562N18900004H</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210231A562N18900004G、210231A562N18900004F</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210231A562N18900004D、210231A562N18900004C</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210231A562N18900004B、210231A562N189000049</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210231A562N189000048、210231A562N189000047</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210231A562N189000046、210231A562N189000045</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210231A562N189000044、210231A562N189000043</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210231A562N189000042、210231A562N189000041</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210231A562N189000040、210231A562N18900003Z</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210231A562N18900003Y、210231A562N18900003X</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210231A562N18900003W、210231A562N18900003V</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210231A562N18900003T、210231A562N18900003S</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210231A562N18900003R、210231A562N18900003Q</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210231A562N18900003N、210231A562N18900003L</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210231A562N18900003K、210231A562N18900003D</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210231A562N189000039、210231A562N189000036</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210231A562N189000034、210231A562N189000033</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210231A562N189000032、210231A562N18900002R</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210231A562N18900002G、210231A562N18900002C</w:t>
            </w:r>
          </w:p>
          <w:p>
            <w:pPr>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210231A562N189000029、210231A562N189000028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7.4</w:t>
            </w:r>
          </w:p>
        </w:tc>
        <w:tc>
          <w:tcPr>
            <w:tcW w:w="2953" w:type="dxa"/>
            <w:vAlign w:val="center"/>
          </w:tcPr>
          <w:p>
            <w:pPr>
              <w:spacing w:line="360" w:lineRule="auto"/>
              <w:rPr>
                <w:rFonts w:hint="eastAsia" w:ascii="仿宋" w:hAnsi="仿宋" w:eastAsia="仿宋" w:cs="仿宋"/>
                <w:kern w:val="0"/>
                <w:sz w:val="21"/>
                <w:szCs w:val="21"/>
              </w:rPr>
            </w:pPr>
            <w:r>
              <w:rPr>
                <w:rFonts w:hint="eastAsia" w:ascii="仿宋" w:hAnsi="仿宋" w:eastAsia="仿宋" w:cs="仿宋"/>
                <w:kern w:val="0"/>
                <w:sz w:val="21"/>
                <w:szCs w:val="21"/>
              </w:rPr>
              <w:t xml:space="preserve">PDA </w:t>
            </w:r>
          </w:p>
          <w:p>
            <w:pPr>
              <w:spacing w:line="360" w:lineRule="auto"/>
              <w:rPr>
                <w:rFonts w:hint="eastAsia" w:ascii="仿宋" w:hAnsi="仿宋" w:eastAsia="仿宋" w:cs="仿宋"/>
                <w:kern w:val="0"/>
                <w:sz w:val="21"/>
                <w:szCs w:val="21"/>
              </w:rPr>
            </w:pPr>
            <w:r>
              <w:rPr>
                <w:rFonts w:hint="eastAsia" w:ascii="仿宋" w:hAnsi="仿宋" w:eastAsia="仿宋" w:cs="仿宋"/>
                <w:kern w:val="0"/>
                <w:sz w:val="21"/>
                <w:szCs w:val="21"/>
              </w:rPr>
              <w:t>联新NR510</w:t>
            </w:r>
          </w:p>
        </w:tc>
        <w:tc>
          <w:tcPr>
            <w:tcW w:w="99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530台</w:t>
            </w:r>
          </w:p>
        </w:tc>
        <w:tc>
          <w:tcPr>
            <w:tcW w:w="1095" w:type="dxa"/>
            <w:vAlign w:val="center"/>
          </w:tcPr>
          <w:p>
            <w:pPr>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3604" w:type="dxa"/>
            <w:vAlign w:val="center"/>
          </w:tcPr>
          <w:p>
            <w:pPr>
              <w:spacing w:line="360" w:lineRule="auto"/>
              <w:jc w:val="left"/>
              <w:rPr>
                <w:rFonts w:hint="eastAsia" w:ascii="仿宋" w:hAnsi="仿宋" w:eastAsia="仿宋" w:cs="仿宋"/>
                <w:kern w:val="0"/>
                <w:sz w:val="21"/>
                <w:szCs w:val="21"/>
              </w:rPr>
            </w:pPr>
          </w:p>
        </w:tc>
      </w:tr>
    </w:tbl>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4"/>
          <w:szCs w:val="24"/>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技术参数及服务要求：</w:t>
      </w:r>
    </w:p>
    <w:p>
      <w:pPr>
        <w:spacing w:line="360" w:lineRule="auto"/>
        <w:rPr>
          <w:rFonts w:hint="eastAsia" w:ascii="仿宋" w:hAnsi="仿宋" w:eastAsia="仿宋" w:cs="仿宋"/>
          <w:b/>
          <w:kern w:val="0"/>
          <w:sz w:val="20"/>
        </w:rPr>
      </w:pPr>
      <w:r>
        <w:rPr>
          <w:rFonts w:hint="eastAsia" w:ascii="仿宋" w:hAnsi="仿宋" w:eastAsia="仿宋" w:cs="仿宋"/>
          <w:b/>
          <w:kern w:val="0"/>
          <w:sz w:val="20"/>
        </w:rPr>
        <w:t>（以下参数中带</w:t>
      </w:r>
      <w:r>
        <w:rPr>
          <w:rFonts w:hint="eastAsia" w:ascii="仿宋" w:hAnsi="仿宋" w:eastAsia="仿宋" w:cs="仿宋"/>
          <w:b/>
          <w:kern w:val="0"/>
          <w:szCs w:val="21"/>
        </w:rPr>
        <w:t>★</w:t>
      </w:r>
      <w:r>
        <w:rPr>
          <w:rFonts w:hint="eastAsia" w:ascii="仿宋" w:hAnsi="仿宋" w:eastAsia="仿宋" w:cs="仿宋"/>
          <w:b/>
          <w:kern w:val="0"/>
          <w:sz w:val="20"/>
        </w:rPr>
        <w:t>的参数为主要参数，投标人必须满足，如不满足则投标将被拒绝；带▲的参数为重要参数，如不满足则将在评分中加重扣分）</w:t>
      </w:r>
      <w:bookmarkStart w:id="4" w:name="_GoBack"/>
      <w:bookmarkEnd w:id="4"/>
    </w:p>
    <w:tbl>
      <w:tblPr>
        <w:tblStyle w:val="5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49"/>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jc w:val="center"/>
              <w:rPr>
                <w:rFonts w:hint="eastAsia" w:ascii="仿宋" w:hAnsi="仿宋" w:eastAsia="仿宋" w:cs="仿宋"/>
                <w:b/>
                <w:kern w:val="0"/>
                <w:szCs w:val="21"/>
                <w:lang w:eastAsia="en-US"/>
              </w:rPr>
            </w:pPr>
            <w:r>
              <w:rPr>
                <w:rFonts w:hint="eastAsia" w:ascii="仿宋" w:hAnsi="仿宋" w:eastAsia="仿宋" w:cs="仿宋"/>
                <w:b/>
                <w:kern w:val="0"/>
                <w:szCs w:val="21"/>
                <w:lang w:eastAsia="en-US"/>
              </w:rPr>
              <w:t>序号</w:t>
            </w:r>
          </w:p>
        </w:tc>
        <w:tc>
          <w:tcPr>
            <w:tcW w:w="2349" w:type="dxa"/>
            <w:vAlign w:val="center"/>
          </w:tcPr>
          <w:p>
            <w:pPr>
              <w:jc w:val="center"/>
              <w:rPr>
                <w:rFonts w:hint="eastAsia" w:ascii="仿宋" w:hAnsi="仿宋" w:eastAsia="仿宋" w:cs="仿宋"/>
                <w:b/>
                <w:kern w:val="0"/>
                <w:szCs w:val="21"/>
                <w:lang w:eastAsia="en-US"/>
              </w:rPr>
            </w:pPr>
            <w:r>
              <w:rPr>
                <w:rFonts w:hint="eastAsia" w:ascii="仿宋" w:hAnsi="仿宋" w:eastAsia="仿宋" w:cs="仿宋"/>
                <w:b/>
                <w:kern w:val="0"/>
                <w:szCs w:val="21"/>
                <w:lang w:eastAsia="en-US"/>
              </w:rPr>
              <w:t>设备及服务名称</w:t>
            </w:r>
          </w:p>
        </w:tc>
        <w:tc>
          <w:tcPr>
            <w:tcW w:w="6237" w:type="dxa"/>
            <w:vAlign w:val="center"/>
          </w:tcPr>
          <w:p>
            <w:pPr>
              <w:jc w:val="center"/>
              <w:rPr>
                <w:rFonts w:hint="eastAsia" w:ascii="仿宋" w:hAnsi="仿宋" w:eastAsia="仿宋" w:cs="仿宋"/>
                <w:b/>
                <w:kern w:val="0"/>
                <w:szCs w:val="21"/>
                <w:lang w:eastAsia="en-US"/>
              </w:rPr>
            </w:pPr>
            <w:r>
              <w:rPr>
                <w:rFonts w:hint="eastAsia" w:ascii="仿宋" w:hAnsi="仿宋" w:eastAsia="仿宋" w:cs="仿宋"/>
                <w:b/>
                <w:kern w:val="0"/>
                <w:szCs w:val="21"/>
                <w:lang w:eastAsia="en-US"/>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jc w:val="center"/>
              <w:rPr>
                <w:rFonts w:hint="eastAsia" w:ascii="仿宋" w:hAnsi="仿宋" w:eastAsia="仿宋" w:cs="仿宋"/>
                <w:kern w:val="0"/>
                <w:szCs w:val="21"/>
              </w:rPr>
            </w:pPr>
            <w:r>
              <w:rPr>
                <w:rFonts w:hint="eastAsia" w:ascii="仿宋" w:hAnsi="仿宋" w:eastAsia="仿宋" w:cs="仿宋"/>
                <w:kern w:val="0"/>
                <w:szCs w:val="21"/>
              </w:rPr>
              <w:t>1</w:t>
            </w:r>
          </w:p>
        </w:tc>
        <w:tc>
          <w:tcPr>
            <w:tcW w:w="2349" w:type="dxa"/>
            <w:vAlign w:val="center"/>
          </w:tcPr>
          <w:p>
            <w:pPr>
              <w:rPr>
                <w:rFonts w:hint="eastAsia" w:ascii="仿宋" w:hAnsi="仿宋" w:eastAsia="仿宋" w:cs="仿宋"/>
                <w:kern w:val="0"/>
                <w:szCs w:val="21"/>
              </w:rPr>
            </w:pPr>
            <w:r>
              <w:rPr>
                <w:rFonts w:hint="eastAsia" w:ascii="仿宋" w:hAnsi="仿宋" w:eastAsia="仿宋" w:cs="仿宋"/>
                <w:kern w:val="0"/>
                <w:szCs w:val="21"/>
              </w:rPr>
              <w:t>院感实时监控信息系统</w:t>
            </w:r>
          </w:p>
          <w:p>
            <w:pPr>
              <w:rPr>
                <w:rFonts w:hint="eastAsia" w:ascii="仿宋" w:hAnsi="仿宋" w:eastAsia="仿宋" w:cs="仿宋"/>
                <w:kern w:val="0"/>
                <w:szCs w:val="21"/>
              </w:rPr>
            </w:pPr>
            <w:r>
              <w:rPr>
                <w:rFonts w:hint="eastAsia" w:ascii="仿宋" w:hAnsi="仿宋" w:eastAsia="仿宋" w:cs="仿宋"/>
                <w:kern w:val="0"/>
                <w:szCs w:val="21"/>
              </w:rPr>
              <w:t>蓝蜻蜓</w:t>
            </w:r>
            <w:r>
              <w:rPr>
                <w:rFonts w:hint="eastAsia" w:ascii="仿宋" w:hAnsi="仿宋" w:eastAsia="仿宋" w:cs="仿宋"/>
                <w:color w:val="000000"/>
                <w:kern w:val="24"/>
                <w:szCs w:val="21"/>
              </w:rPr>
              <w:t>（软件）</w:t>
            </w:r>
          </w:p>
        </w:tc>
        <w:tc>
          <w:tcPr>
            <w:tcW w:w="6237" w:type="dxa"/>
          </w:tcPr>
          <w:p>
            <w:pPr>
              <w:jc w:val="left"/>
              <w:rPr>
                <w:rFonts w:hint="eastAsia" w:ascii="仿宋" w:hAnsi="仿宋" w:eastAsia="仿宋" w:cs="仿宋"/>
                <w:kern w:val="0"/>
                <w:sz w:val="18"/>
                <w:szCs w:val="18"/>
              </w:rPr>
            </w:pPr>
            <w:r>
              <w:rPr>
                <w:rFonts w:hint="eastAsia" w:ascii="仿宋" w:hAnsi="仿宋" w:eastAsia="仿宋" w:cs="仿宋"/>
                <w:kern w:val="0"/>
                <w:sz w:val="18"/>
                <w:szCs w:val="18"/>
              </w:rPr>
              <w:t>维保服务内容（包含不仅限于）：</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重新注册软件；</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软件安装指导；</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获取同版本软件的安装程序；</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重装数据库服务器；</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重装蓝蜻蜓医院感染监测及数据直报系统；</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重装蓝蜻蜓医院感染监测及数据直报系统病历报卡及配置；</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重装蓝蜻蜓医院感染监测及数据直报系统接口程序及更新接口配置；</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用户自己安装软件时的远程指导；</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数据库备份，数据库迁移；</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数据库自动备份设置及变更；</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有数据库备份情况下的系统数据恢复，接口视图恢复；</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本院科室和医生设置恢复；</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本院科室和医生设置批量导入；</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接口程序设置检查校正；</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接口程序手动恢复数据，数据调试；</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软件操作指导；</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软件使用强化培训；</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基础数据更新调试；</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用户权限分配设置；</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系统预警设置调整；</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用户疑难问题解答；</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已上报数据查询；</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找回用户密码；</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重新注册软件；</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更换医院名称；</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网上办公系统现患率调查帮助；</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报表统计数据异常问题分析查找；</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报表统计栏位调整；</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接口程序数据导入过慢处理；</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接口程序不能打开的问题排查；</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在软件使用过程中，因工作需要进一步优化的监测项目的完善；</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保证系统监测的数据的准确性和稳定性；</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软件bug问题修复；</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网上直报失败的问题处理；</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远程服务器连接失败的问题处理；</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软件客户端不能打开的问题排查；</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由于用户操作不当引起统计结果出现偏差的问题处理；</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由于用户操作不当问题引起软件不能正常运行的问题处理；</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接口程序数据导入失败问题处理；</w:t>
            </w:r>
          </w:p>
          <w:p>
            <w:pPr>
              <w:jc w:val="left"/>
              <w:rPr>
                <w:rFonts w:hint="eastAsia" w:ascii="仿宋" w:hAnsi="仿宋" w:eastAsia="仿宋" w:cs="仿宋"/>
                <w:kern w:val="0"/>
                <w:sz w:val="18"/>
                <w:szCs w:val="18"/>
              </w:rPr>
            </w:pPr>
            <w:r>
              <w:rPr>
                <w:rFonts w:hint="eastAsia" w:ascii="仿宋" w:hAnsi="仿宋" w:eastAsia="仿宋" w:cs="仿宋"/>
                <w:kern w:val="0"/>
                <w:sz w:val="18"/>
                <w:szCs w:val="18"/>
              </w:rPr>
              <w:t>维保服务标准：</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7*24 小时电话响应服务，提供4</w:t>
            </w:r>
            <w:r>
              <w:rPr>
                <w:rFonts w:hint="eastAsia" w:ascii="仿宋" w:hAnsi="仿宋" w:eastAsia="仿宋" w:cs="仿宋"/>
                <w:kern w:val="0"/>
              </w:rPr>
              <w:t>00</w:t>
            </w:r>
            <w:r>
              <w:rPr>
                <w:rFonts w:hint="eastAsia" w:ascii="仿宋" w:hAnsi="仿宋" w:eastAsia="仿宋" w:cs="仿宋"/>
                <w:kern w:val="0"/>
              </w:rPr>
              <w:t>服务电话，提供值班工程师名单、联系电话，保证即时响应客户的要求；</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配置专门对接工程师及客服人员，</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建立客户服务电子档案，登记客户联系信息，记录每次客户请求及其服务过程，确保客户问题的解决；</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遇到大的问题，在接到报修通知后12小时内派技术人员到达现场维修；</w:t>
            </w:r>
          </w:p>
          <w:p>
            <w:pPr>
              <w:pStyle w:val="106"/>
              <w:numPr>
                <w:ilvl w:val="0"/>
                <w:numId w:val="9"/>
              </w:numPr>
              <w:ind w:firstLineChars="0"/>
              <w:jc w:val="left"/>
              <w:rPr>
                <w:rFonts w:hint="eastAsia" w:ascii="仿宋" w:hAnsi="仿宋" w:eastAsia="仿宋" w:cs="仿宋"/>
                <w:kern w:val="0"/>
              </w:rPr>
            </w:pPr>
            <w:r>
              <w:rPr>
                <w:rFonts w:hint="eastAsia" w:ascii="仿宋" w:hAnsi="仿宋" w:eastAsia="仿宋" w:cs="仿宋"/>
                <w:kern w:val="0"/>
              </w:rPr>
              <w:t>紧急保障应急预案。针对我院设备具体应用环境及业务要求，制定设备在遇到重大故障且可能影响生产系统运行时所要采取的应急处理方案，确保在设备故障时，生产业务能在最短时间内恢复正常。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pStyle w:val="49"/>
              <w:spacing w:before="0" w:beforeAutospacing="0" w:after="0" w:afterAutospacing="0"/>
              <w:jc w:val="center"/>
              <w:textAlignment w:val="center"/>
              <w:rPr>
                <w:rFonts w:hint="eastAsia" w:ascii="仿宋" w:hAnsi="仿宋" w:eastAsia="仿宋" w:cs="仿宋"/>
                <w:sz w:val="21"/>
                <w:szCs w:val="21"/>
              </w:rPr>
            </w:pPr>
            <w:r>
              <w:rPr>
                <w:rFonts w:hint="eastAsia" w:ascii="仿宋" w:hAnsi="仿宋" w:eastAsia="仿宋" w:cs="仿宋"/>
                <w:color w:val="000000"/>
                <w:kern w:val="24"/>
                <w:sz w:val="21"/>
                <w:szCs w:val="21"/>
              </w:rPr>
              <w:t>2</w:t>
            </w:r>
          </w:p>
        </w:tc>
        <w:tc>
          <w:tcPr>
            <w:tcW w:w="2349" w:type="dxa"/>
            <w:vAlign w:val="center"/>
          </w:tcPr>
          <w:p>
            <w:pPr>
              <w:pStyle w:val="49"/>
              <w:spacing w:before="0" w:beforeAutospacing="0" w:after="0" w:afterAutospacing="0"/>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会计核算信息系统</w:t>
            </w:r>
          </w:p>
          <w:p>
            <w:pPr>
              <w:pStyle w:val="49"/>
              <w:spacing w:before="0" w:beforeAutospacing="0" w:after="0" w:afterAutospacing="0"/>
              <w:textAlignment w:val="center"/>
              <w:rPr>
                <w:rFonts w:hint="eastAsia" w:ascii="仿宋" w:hAnsi="仿宋" w:eastAsia="仿宋" w:cs="仿宋"/>
                <w:sz w:val="21"/>
                <w:szCs w:val="21"/>
              </w:rPr>
            </w:pPr>
            <w:r>
              <w:rPr>
                <w:rFonts w:hint="eastAsia" w:ascii="仿宋" w:hAnsi="仿宋" w:eastAsia="仿宋" w:cs="仿宋"/>
                <w:color w:val="000000"/>
                <w:kern w:val="24"/>
                <w:sz w:val="21"/>
                <w:szCs w:val="21"/>
              </w:rPr>
              <w:t>金蝶</w:t>
            </w:r>
            <w:r>
              <w:rPr>
                <w:rFonts w:hint="eastAsia" w:ascii="仿宋" w:hAnsi="仿宋" w:eastAsia="仿宋" w:cs="仿宋"/>
                <w:color w:val="000000"/>
                <w:kern w:val="24"/>
                <w:sz w:val="21"/>
                <w:szCs w:val="21"/>
              </w:rPr>
              <w:t>（软件）</w:t>
            </w:r>
          </w:p>
        </w:tc>
        <w:tc>
          <w:tcPr>
            <w:tcW w:w="6237" w:type="dxa"/>
          </w:tcPr>
          <w:p>
            <w:pPr>
              <w:pStyle w:val="106"/>
              <w:numPr>
                <w:ilvl w:val="0"/>
                <w:numId w:val="10"/>
              </w:numPr>
              <w:ind w:firstLineChars="0"/>
              <w:jc w:val="left"/>
              <w:rPr>
                <w:rFonts w:hint="eastAsia" w:ascii="仿宋" w:hAnsi="仿宋" w:eastAsia="仿宋" w:cs="仿宋"/>
                <w:kern w:val="0"/>
              </w:rPr>
            </w:pPr>
            <w:r>
              <w:rPr>
                <w:rFonts w:hint="eastAsia" w:ascii="仿宋" w:hAnsi="仿宋" w:eastAsia="仿宋" w:cs="仿宋"/>
                <w:kern w:val="0"/>
              </w:rPr>
              <w:t>5*8 小时电话响应服务，提供值守服务电话，提供值班工程师名单、联系电话，保证即时响应客户的要求；</w:t>
            </w:r>
          </w:p>
          <w:p>
            <w:pPr>
              <w:pStyle w:val="106"/>
              <w:numPr>
                <w:ilvl w:val="0"/>
                <w:numId w:val="10"/>
              </w:numPr>
              <w:ind w:firstLineChars="0"/>
              <w:jc w:val="left"/>
              <w:rPr>
                <w:rFonts w:hint="eastAsia" w:ascii="仿宋" w:hAnsi="仿宋" w:eastAsia="仿宋" w:cs="仿宋"/>
                <w:kern w:val="0"/>
              </w:rPr>
            </w:pPr>
            <w:r>
              <w:rPr>
                <w:rFonts w:hint="eastAsia" w:ascii="仿宋" w:hAnsi="仿宋" w:eastAsia="仿宋" w:cs="仿宋"/>
                <w:kern w:val="0"/>
              </w:rPr>
              <w:t>配置专门对接工程师及客服人员，</w:t>
            </w:r>
          </w:p>
          <w:p>
            <w:pPr>
              <w:pStyle w:val="106"/>
              <w:numPr>
                <w:ilvl w:val="0"/>
                <w:numId w:val="10"/>
              </w:numPr>
              <w:ind w:firstLineChars="0"/>
              <w:jc w:val="left"/>
              <w:rPr>
                <w:rFonts w:hint="eastAsia" w:ascii="仿宋" w:hAnsi="仿宋" w:eastAsia="仿宋" w:cs="仿宋"/>
                <w:kern w:val="0"/>
              </w:rPr>
            </w:pPr>
            <w:r>
              <w:rPr>
                <w:rFonts w:hint="eastAsia" w:ascii="仿宋" w:hAnsi="仿宋" w:eastAsia="仿宋" w:cs="仿宋"/>
                <w:kern w:val="0"/>
              </w:rPr>
              <w:t>建立客户服务电子档案，登记客户联系信息，记录每次客户请求及其服务过程，确保客户问题的解决；</w:t>
            </w:r>
          </w:p>
          <w:p>
            <w:pPr>
              <w:pStyle w:val="106"/>
              <w:numPr>
                <w:ilvl w:val="0"/>
                <w:numId w:val="10"/>
              </w:numPr>
              <w:ind w:firstLineChars="0"/>
              <w:jc w:val="left"/>
              <w:rPr>
                <w:rFonts w:hint="eastAsia" w:ascii="仿宋" w:hAnsi="仿宋" w:eastAsia="仿宋" w:cs="仿宋"/>
                <w:kern w:val="0"/>
              </w:rPr>
            </w:pPr>
            <w:r>
              <w:rPr>
                <w:rFonts w:hint="eastAsia" w:ascii="仿宋" w:hAnsi="仿宋" w:eastAsia="仿宋" w:cs="仿宋"/>
                <w:kern w:val="0"/>
              </w:rPr>
              <w:t>遇到大的问题，在接到报修通知后12小时内派技术人员到达现场维修；</w:t>
            </w:r>
          </w:p>
          <w:p>
            <w:pPr>
              <w:jc w:val="left"/>
              <w:rPr>
                <w:rFonts w:hint="eastAsia" w:ascii="仿宋" w:hAnsi="仿宋" w:eastAsia="仿宋" w:cs="仿宋"/>
                <w:kern w:val="0"/>
                <w:sz w:val="18"/>
                <w:szCs w:val="18"/>
                <w:highlight w:val="yellow"/>
              </w:rPr>
            </w:pPr>
            <w:r>
              <w:rPr>
                <w:rFonts w:hint="eastAsia" w:ascii="仿宋" w:hAnsi="仿宋" w:eastAsia="仿宋" w:cs="仿宋"/>
                <w:kern w:val="0"/>
                <w:sz w:val="18"/>
                <w:szCs w:val="18"/>
              </w:rPr>
              <w:t>紧急保障应急预案。针对我院设备具体应用环境及业务要求，制定设备在遇到重大故障且可能影响生产系统运行时所要采取的应急处理方案，确保在设备故障时，生产业务能在最短时间内恢复正常。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pStyle w:val="49"/>
              <w:spacing w:before="0" w:beforeAutospacing="0" w:after="0" w:afterAutospacing="0"/>
              <w:jc w:val="center"/>
              <w:textAlignment w:val="center"/>
              <w:rPr>
                <w:rFonts w:hint="eastAsia" w:ascii="仿宋" w:hAnsi="仿宋" w:eastAsia="仿宋" w:cs="仿宋"/>
                <w:sz w:val="21"/>
                <w:szCs w:val="21"/>
              </w:rPr>
            </w:pPr>
            <w:r>
              <w:rPr>
                <w:rFonts w:hint="eastAsia" w:ascii="仿宋" w:hAnsi="仿宋" w:eastAsia="仿宋" w:cs="仿宋"/>
                <w:color w:val="000000"/>
                <w:kern w:val="24"/>
                <w:sz w:val="21"/>
                <w:szCs w:val="21"/>
              </w:rPr>
              <w:t>3</w:t>
            </w:r>
          </w:p>
        </w:tc>
        <w:tc>
          <w:tcPr>
            <w:tcW w:w="2349" w:type="dxa"/>
            <w:vAlign w:val="center"/>
          </w:tcPr>
          <w:p>
            <w:pPr>
              <w:pStyle w:val="49"/>
              <w:spacing w:before="0" w:beforeAutospacing="0" w:after="0" w:afterAutospacing="0"/>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互联网医院一期</w:t>
            </w:r>
          </w:p>
          <w:p>
            <w:pPr>
              <w:pStyle w:val="49"/>
              <w:spacing w:before="0" w:beforeAutospacing="0" w:after="0" w:afterAutospacing="0"/>
              <w:textAlignment w:val="center"/>
              <w:rPr>
                <w:rFonts w:hint="eastAsia" w:ascii="仿宋" w:hAnsi="仿宋" w:eastAsia="仿宋" w:cs="仿宋"/>
                <w:sz w:val="21"/>
                <w:szCs w:val="21"/>
              </w:rPr>
            </w:pPr>
            <w:r>
              <w:rPr>
                <w:rFonts w:hint="eastAsia" w:ascii="仿宋" w:hAnsi="仿宋" w:eastAsia="仿宋" w:cs="仿宋"/>
                <w:color w:val="000000"/>
                <w:kern w:val="24"/>
                <w:sz w:val="21"/>
                <w:szCs w:val="21"/>
              </w:rPr>
              <w:t>玉螺</w:t>
            </w:r>
            <w:r>
              <w:rPr>
                <w:rFonts w:hint="eastAsia" w:ascii="仿宋" w:hAnsi="仿宋" w:eastAsia="仿宋" w:cs="仿宋"/>
                <w:color w:val="000000"/>
                <w:kern w:val="24"/>
                <w:sz w:val="21"/>
                <w:szCs w:val="21"/>
              </w:rPr>
              <w:t>（软件）</w:t>
            </w:r>
          </w:p>
        </w:tc>
        <w:tc>
          <w:tcPr>
            <w:tcW w:w="6237" w:type="dxa"/>
          </w:tcPr>
          <w:p>
            <w:pPr>
              <w:jc w:val="left"/>
              <w:rPr>
                <w:rFonts w:hint="eastAsia" w:ascii="仿宋" w:hAnsi="仿宋" w:eastAsia="仿宋" w:cs="仿宋"/>
                <w:kern w:val="0"/>
                <w:sz w:val="18"/>
                <w:szCs w:val="18"/>
              </w:rPr>
            </w:pPr>
            <w:r>
              <w:rPr>
                <w:rFonts w:hint="eastAsia" w:ascii="仿宋" w:hAnsi="仿宋" w:eastAsia="仿宋" w:cs="仿宋"/>
                <w:kern w:val="0"/>
                <w:sz w:val="18"/>
                <w:szCs w:val="18"/>
              </w:rPr>
              <w:t>维保服务内容（包含不仅限于）：</w:t>
            </w:r>
          </w:p>
          <w:p>
            <w:pPr>
              <w:pStyle w:val="106"/>
              <w:numPr>
                <w:ilvl w:val="0"/>
                <w:numId w:val="11"/>
              </w:numPr>
              <w:ind w:firstLineChars="0"/>
              <w:jc w:val="left"/>
              <w:rPr>
                <w:rFonts w:hint="eastAsia" w:ascii="仿宋" w:hAnsi="仿宋" w:eastAsia="仿宋" w:cs="仿宋"/>
                <w:kern w:val="0"/>
              </w:rPr>
            </w:pPr>
            <w:r>
              <w:rPr>
                <w:rFonts w:hint="eastAsia" w:ascii="仿宋" w:hAnsi="仿宋" w:eastAsia="仿宋" w:cs="仿宋"/>
                <w:kern w:val="0"/>
              </w:rPr>
              <w:t>服务产品模块（包含但不限于以下模块）：首页、刷脸建档、健康卡管理、预约挂号、门诊缴费、检查报告、药品配送、病案配送、预问诊、智能导诊、住院预缴、自助入院、医院微站、个人中心、管理后台；</w:t>
            </w:r>
          </w:p>
          <w:p>
            <w:pPr>
              <w:pStyle w:val="106"/>
              <w:numPr>
                <w:ilvl w:val="0"/>
                <w:numId w:val="11"/>
              </w:numPr>
              <w:ind w:firstLineChars="0"/>
              <w:jc w:val="left"/>
              <w:rPr>
                <w:rFonts w:hint="eastAsia" w:ascii="仿宋" w:hAnsi="仿宋" w:eastAsia="仿宋" w:cs="仿宋"/>
                <w:kern w:val="0"/>
              </w:rPr>
            </w:pPr>
            <w:r>
              <w:rPr>
                <w:rFonts w:hint="eastAsia" w:ascii="仿宋" w:hAnsi="仿宋" w:eastAsia="仿宋" w:cs="仿宋"/>
                <w:kern w:val="0"/>
              </w:rPr>
              <w:t>常见、典型问题分析报告：对每季度售后服务所处理问题进行分析，把用户常见、典型问题的处理方法进行分析、总结；</w:t>
            </w:r>
          </w:p>
          <w:p>
            <w:pPr>
              <w:pStyle w:val="106"/>
              <w:numPr>
                <w:ilvl w:val="0"/>
                <w:numId w:val="11"/>
              </w:numPr>
              <w:ind w:firstLineChars="0"/>
              <w:jc w:val="left"/>
              <w:rPr>
                <w:rFonts w:hint="eastAsia" w:ascii="仿宋" w:hAnsi="仿宋" w:eastAsia="仿宋" w:cs="仿宋"/>
                <w:kern w:val="0"/>
              </w:rPr>
            </w:pPr>
            <w:r>
              <w:rPr>
                <w:rFonts w:hint="eastAsia" w:ascii="仿宋" w:hAnsi="仿宋" w:eastAsia="仿宋" w:cs="仿宋"/>
                <w:kern w:val="0"/>
              </w:rPr>
              <w:t>小程序实用操作手册：光盘中刻录小程序最新版本操作手册；</w:t>
            </w:r>
          </w:p>
          <w:p>
            <w:pPr>
              <w:jc w:val="left"/>
              <w:rPr>
                <w:rFonts w:hint="eastAsia" w:ascii="仿宋" w:hAnsi="仿宋" w:eastAsia="仿宋" w:cs="仿宋"/>
                <w:kern w:val="0"/>
                <w:sz w:val="18"/>
                <w:szCs w:val="18"/>
              </w:rPr>
            </w:pPr>
            <w:r>
              <w:rPr>
                <w:rFonts w:hint="eastAsia" w:ascii="仿宋" w:hAnsi="仿宋" w:eastAsia="仿宋" w:cs="仿宋"/>
                <w:kern w:val="0"/>
                <w:sz w:val="18"/>
                <w:szCs w:val="18"/>
              </w:rPr>
              <w:t>维保服务标准：</w:t>
            </w:r>
          </w:p>
          <w:p>
            <w:pPr>
              <w:pStyle w:val="106"/>
              <w:numPr>
                <w:ilvl w:val="0"/>
                <w:numId w:val="11"/>
              </w:numPr>
              <w:ind w:firstLineChars="0"/>
              <w:jc w:val="left"/>
              <w:rPr>
                <w:rFonts w:hint="eastAsia" w:ascii="仿宋" w:hAnsi="仿宋" w:eastAsia="仿宋" w:cs="仿宋"/>
                <w:kern w:val="0"/>
              </w:rPr>
            </w:pPr>
            <w:r>
              <w:rPr>
                <w:rFonts w:hint="eastAsia" w:ascii="仿宋" w:hAnsi="仿宋" w:eastAsia="仿宋" w:cs="仿宋"/>
                <w:kern w:val="0"/>
              </w:rPr>
              <w:t>7*24 小时电话响应服务，提供值班工程师名单、联系电话，保证即时响应客户的要求；</w:t>
            </w:r>
          </w:p>
          <w:p>
            <w:pPr>
              <w:pStyle w:val="106"/>
              <w:numPr>
                <w:ilvl w:val="0"/>
                <w:numId w:val="11"/>
              </w:numPr>
              <w:ind w:firstLineChars="0"/>
              <w:jc w:val="left"/>
              <w:rPr>
                <w:rFonts w:hint="eastAsia" w:ascii="仿宋" w:hAnsi="仿宋" w:eastAsia="仿宋" w:cs="仿宋"/>
                <w:kern w:val="0"/>
              </w:rPr>
            </w:pPr>
            <w:r>
              <w:rPr>
                <w:rFonts w:hint="eastAsia" w:ascii="仿宋" w:hAnsi="仿宋" w:eastAsia="仿宋" w:cs="仿宋"/>
                <w:kern w:val="0"/>
              </w:rPr>
              <w:t>配置专门对接工程师及客服人员，</w:t>
            </w:r>
          </w:p>
          <w:p>
            <w:pPr>
              <w:pStyle w:val="106"/>
              <w:numPr>
                <w:ilvl w:val="0"/>
                <w:numId w:val="11"/>
              </w:numPr>
              <w:ind w:firstLineChars="0"/>
              <w:jc w:val="left"/>
              <w:rPr>
                <w:rFonts w:hint="eastAsia" w:ascii="仿宋" w:hAnsi="仿宋" w:eastAsia="仿宋" w:cs="仿宋"/>
                <w:kern w:val="0"/>
              </w:rPr>
            </w:pPr>
            <w:r>
              <w:rPr>
                <w:rFonts w:hint="eastAsia" w:ascii="仿宋" w:hAnsi="仿宋" w:eastAsia="仿宋" w:cs="仿宋"/>
                <w:kern w:val="0"/>
              </w:rPr>
              <w:t>建立客户服务电子档案，登记客户联系信息，记录每次客户请求及其服务过程，确保客户问题的解决；</w:t>
            </w:r>
          </w:p>
          <w:p>
            <w:pPr>
              <w:pStyle w:val="106"/>
              <w:numPr>
                <w:ilvl w:val="0"/>
                <w:numId w:val="11"/>
              </w:numPr>
              <w:ind w:firstLineChars="0"/>
              <w:jc w:val="left"/>
              <w:rPr>
                <w:rFonts w:hint="eastAsia" w:ascii="仿宋" w:hAnsi="仿宋" w:eastAsia="仿宋" w:cs="仿宋"/>
                <w:kern w:val="0"/>
              </w:rPr>
            </w:pPr>
            <w:r>
              <w:rPr>
                <w:rFonts w:hint="eastAsia" w:ascii="仿宋" w:hAnsi="仿宋" w:eastAsia="仿宋" w:cs="仿宋"/>
                <w:kern w:val="0"/>
              </w:rPr>
              <w:t>遇到大的问题，在接到报修通知后</w:t>
            </w:r>
            <w:r>
              <w:rPr>
                <w:rFonts w:hint="eastAsia" w:ascii="仿宋" w:hAnsi="仿宋" w:eastAsia="仿宋" w:cs="仿宋"/>
                <w:kern w:val="0"/>
              </w:rPr>
              <w:t>3</w:t>
            </w:r>
            <w:r>
              <w:rPr>
                <w:rFonts w:hint="eastAsia" w:ascii="仿宋" w:hAnsi="仿宋" w:eastAsia="仿宋" w:cs="仿宋"/>
                <w:kern w:val="0"/>
              </w:rPr>
              <w:t>小时内派技术人员到达现场维修；紧急保障应急预案。针对我院设备具体应用环境及业务要求，制定设备在遇到重大故障且可能影响生产系统运行时所要采取的应急处理方案，确保在设备故障时，生产业务能在最短时间内恢复正常。上门服务时间：小程序系统在系统维护期内出现严重的故障，</w:t>
            </w:r>
          </w:p>
          <w:p>
            <w:pPr>
              <w:pStyle w:val="106"/>
              <w:numPr>
                <w:ilvl w:val="0"/>
                <w:numId w:val="11"/>
              </w:numPr>
              <w:ind w:firstLineChars="0"/>
              <w:jc w:val="left"/>
              <w:rPr>
                <w:rFonts w:hint="eastAsia" w:ascii="仿宋" w:hAnsi="仿宋" w:eastAsia="仿宋" w:cs="仿宋"/>
                <w:kern w:val="0"/>
              </w:rPr>
            </w:pPr>
            <w:r>
              <w:rPr>
                <w:rFonts w:hint="eastAsia" w:ascii="仿宋" w:hAnsi="仿宋" w:eastAsia="仿宋" w:cs="仿宋"/>
                <w:kern w:val="0"/>
              </w:rPr>
              <w:t>上门服务：一年至少上门服务12次。</w:t>
            </w:r>
          </w:p>
          <w:p>
            <w:pPr>
              <w:pStyle w:val="106"/>
              <w:numPr>
                <w:ilvl w:val="0"/>
                <w:numId w:val="11"/>
              </w:numPr>
              <w:ind w:firstLineChars="0"/>
              <w:jc w:val="left"/>
              <w:rPr>
                <w:rFonts w:hint="eastAsia" w:ascii="仿宋" w:hAnsi="仿宋" w:eastAsia="仿宋" w:cs="仿宋"/>
                <w:kern w:val="0"/>
              </w:rPr>
            </w:pPr>
            <w:r>
              <w:rPr>
                <w:rFonts w:hint="eastAsia" w:ascii="仿宋" w:hAnsi="仿宋" w:eastAsia="仿宋" w:cs="仿宋"/>
                <w:kern w:val="0"/>
              </w:rPr>
              <w:t>电话巡访：每逢节假日，主动电话巡防。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pStyle w:val="49"/>
              <w:spacing w:before="0" w:beforeAutospacing="0" w:after="0" w:afterAutospacing="0"/>
              <w:jc w:val="center"/>
              <w:textAlignment w:val="center"/>
              <w:rPr>
                <w:rFonts w:hint="eastAsia" w:ascii="仿宋" w:hAnsi="仿宋" w:eastAsia="仿宋" w:cs="仿宋"/>
                <w:sz w:val="21"/>
                <w:szCs w:val="21"/>
              </w:rPr>
            </w:pPr>
            <w:r>
              <w:rPr>
                <w:rFonts w:hint="eastAsia" w:ascii="仿宋" w:hAnsi="仿宋" w:eastAsia="仿宋" w:cs="仿宋"/>
                <w:color w:val="000000"/>
                <w:kern w:val="24"/>
                <w:sz w:val="21"/>
                <w:szCs w:val="21"/>
              </w:rPr>
              <w:t>4</w:t>
            </w:r>
          </w:p>
        </w:tc>
        <w:tc>
          <w:tcPr>
            <w:tcW w:w="8586" w:type="dxa"/>
            <w:gridSpan w:val="2"/>
            <w:vAlign w:val="center"/>
          </w:tcPr>
          <w:p>
            <w:pPr>
              <w:jc w:val="left"/>
              <w:rPr>
                <w:rFonts w:hint="eastAsia" w:ascii="仿宋" w:hAnsi="仿宋" w:eastAsia="仿宋" w:cs="仿宋"/>
                <w:kern w:val="0"/>
                <w:sz w:val="18"/>
                <w:szCs w:val="18"/>
              </w:rPr>
            </w:pPr>
            <w:r>
              <w:rPr>
                <w:rFonts w:hint="eastAsia" w:ascii="仿宋" w:hAnsi="仿宋" w:eastAsia="仿宋" w:cs="仿宋"/>
                <w:color w:val="000000"/>
                <w:kern w:val="24"/>
                <w:szCs w:val="21"/>
              </w:rPr>
              <w:t>电子票据系统（硬件）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pStyle w:val="49"/>
              <w:spacing w:before="0" w:beforeAutospacing="0" w:after="0" w:afterAutospacing="0"/>
              <w:jc w:val="center"/>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4.1</w:t>
            </w:r>
          </w:p>
        </w:tc>
        <w:tc>
          <w:tcPr>
            <w:tcW w:w="2349" w:type="dxa"/>
            <w:vAlign w:val="center"/>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电子签章服务器</w:t>
            </w:r>
          </w:p>
          <w:p>
            <w:pPr>
              <w:widowControl/>
              <w:jc w:val="left"/>
              <w:rPr>
                <w:rFonts w:hint="eastAsia" w:ascii="仿宋" w:hAnsi="仿宋" w:eastAsia="仿宋" w:cs="仿宋"/>
                <w:color w:val="000000"/>
                <w:szCs w:val="21"/>
              </w:rPr>
            </w:pPr>
            <w:r>
              <w:rPr>
                <w:rFonts w:hint="eastAsia" w:ascii="仿宋" w:hAnsi="仿宋" w:eastAsia="仿宋" w:cs="仿宋"/>
                <w:color w:val="000000"/>
                <w:szCs w:val="21"/>
              </w:rPr>
              <w:t>吉大正元V3000-C-P</w:t>
            </w:r>
          </w:p>
        </w:tc>
        <w:tc>
          <w:tcPr>
            <w:tcW w:w="6237" w:type="dxa"/>
          </w:tcPr>
          <w:p>
            <w:pPr>
              <w:pStyle w:val="106"/>
              <w:numPr>
                <w:ilvl w:val="0"/>
                <w:numId w:val="12"/>
              </w:numPr>
              <w:ind w:firstLineChars="0"/>
              <w:jc w:val="left"/>
              <w:rPr>
                <w:rFonts w:hint="eastAsia" w:ascii="仿宋" w:hAnsi="仿宋" w:eastAsia="仿宋" w:cs="仿宋"/>
                <w:kern w:val="0"/>
              </w:rPr>
            </w:pPr>
            <w:r>
              <w:rPr>
                <w:rFonts w:hint="eastAsia" w:ascii="仿宋" w:hAnsi="仿宋" w:eastAsia="仿宋" w:cs="仿宋"/>
                <w:kern w:val="0"/>
              </w:rPr>
              <w:t>服务类型：三年原厂商服务：</w:t>
            </w:r>
          </w:p>
          <w:p>
            <w:pPr>
              <w:jc w:val="left"/>
              <w:rPr>
                <w:rFonts w:hint="eastAsia" w:ascii="仿宋" w:hAnsi="仿宋" w:eastAsia="仿宋" w:cs="仿宋"/>
                <w:kern w:val="0"/>
                <w:sz w:val="18"/>
                <w:szCs w:val="18"/>
              </w:rPr>
            </w:pPr>
            <w:r>
              <w:rPr>
                <w:rFonts w:hint="eastAsia" w:ascii="仿宋" w:hAnsi="仿宋" w:eastAsia="仿宋" w:cs="仿宋"/>
                <w:kern w:val="0"/>
                <w:sz w:val="18"/>
                <w:szCs w:val="18"/>
              </w:rPr>
              <w:t>服务内容：</w:t>
            </w:r>
          </w:p>
          <w:p>
            <w:pPr>
              <w:pStyle w:val="106"/>
              <w:numPr>
                <w:ilvl w:val="0"/>
                <w:numId w:val="12"/>
              </w:numPr>
              <w:ind w:firstLineChars="0"/>
              <w:jc w:val="left"/>
              <w:rPr>
                <w:rFonts w:hint="eastAsia" w:ascii="仿宋" w:hAnsi="仿宋" w:eastAsia="仿宋" w:cs="仿宋"/>
                <w:kern w:val="0"/>
              </w:rPr>
            </w:pPr>
            <w:r>
              <w:rPr>
                <w:rFonts w:hint="eastAsia" w:ascii="仿宋" w:hAnsi="仿宋" w:eastAsia="仿宋" w:cs="仿宋"/>
                <w:kern w:val="0"/>
              </w:rPr>
              <w:t>升级服务（原厂商）：</w:t>
            </w:r>
          </w:p>
          <w:p>
            <w:pPr>
              <w:jc w:val="left"/>
              <w:rPr>
                <w:rFonts w:hint="eastAsia" w:ascii="仿宋" w:hAnsi="仿宋" w:eastAsia="仿宋" w:cs="仿宋"/>
                <w:kern w:val="0"/>
                <w:sz w:val="18"/>
                <w:szCs w:val="18"/>
              </w:rPr>
            </w:pPr>
            <w:r>
              <w:rPr>
                <w:rFonts w:hint="eastAsia" w:ascii="仿宋" w:hAnsi="仿宋" w:eastAsia="仿宋" w:cs="仿宋"/>
                <w:kern w:val="0"/>
                <w:sz w:val="18"/>
                <w:szCs w:val="18"/>
              </w:rPr>
              <w:t>提供3年的设备软件升级、特征库升级服务</w:t>
            </w:r>
          </w:p>
          <w:p>
            <w:pPr>
              <w:pStyle w:val="106"/>
              <w:numPr>
                <w:ilvl w:val="0"/>
                <w:numId w:val="12"/>
              </w:numPr>
              <w:ind w:firstLineChars="0"/>
              <w:jc w:val="left"/>
              <w:rPr>
                <w:rFonts w:hint="eastAsia" w:ascii="仿宋" w:hAnsi="仿宋" w:eastAsia="仿宋" w:cs="仿宋"/>
                <w:kern w:val="0"/>
              </w:rPr>
            </w:pPr>
            <w:r>
              <w:rPr>
                <w:rFonts w:hint="eastAsia" w:ascii="仿宋" w:hAnsi="仿宋" w:eastAsia="仿宋" w:cs="仿宋"/>
                <w:kern w:val="0"/>
              </w:rPr>
              <w:t>巡检服务（原厂商）：每季度1次设备巡检服务（不包括设备硬件维保）</w:t>
            </w:r>
          </w:p>
          <w:p>
            <w:pPr>
              <w:pStyle w:val="106"/>
              <w:numPr>
                <w:ilvl w:val="0"/>
                <w:numId w:val="12"/>
              </w:numPr>
              <w:ind w:firstLineChars="0"/>
              <w:jc w:val="left"/>
              <w:rPr>
                <w:rFonts w:hint="eastAsia" w:ascii="仿宋" w:hAnsi="仿宋" w:eastAsia="仿宋" w:cs="仿宋"/>
                <w:kern w:val="0"/>
              </w:rPr>
            </w:pPr>
            <w:r>
              <w:rPr>
                <w:rFonts w:hint="eastAsia" w:ascii="仿宋" w:hAnsi="仿宋" w:eastAsia="仿宋" w:cs="仿宋"/>
                <w:kern w:val="0"/>
              </w:rPr>
              <w:t>技术服务：提供安装调试，现场操作培训；提供3年的免费保修和技术服务。</w:t>
            </w:r>
          </w:p>
          <w:p>
            <w:pPr>
              <w:pStyle w:val="106"/>
              <w:numPr>
                <w:ilvl w:val="0"/>
                <w:numId w:val="12"/>
              </w:numPr>
              <w:ind w:firstLineChars="0"/>
              <w:jc w:val="left"/>
              <w:rPr>
                <w:rFonts w:hint="eastAsia" w:ascii="仿宋" w:hAnsi="仿宋" w:eastAsia="仿宋" w:cs="仿宋"/>
                <w:kern w:val="0"/>
              </w:rPr>
            </w:pPr>
            <w:r>
              <w:rPr>
                <w:rFonts w:hint="eastAsia" w:ascii="仿宋" w:hAnsi="仿宋" w:eastAsia="仿宋" w:cs="仿宋"/>
                <w:kern w:val="0"/>
              </w:rPr>
              <w:t>售后服务热线（原厂商）：保证提供7X24的服务，及时响应用户的售后服务需要、及各种技术咨询。</w:t>
            </w:r>
          </w:p>
          <w:p>
            <w:pPr>
              <w:pStyle w:val="106"/>
              <w:numPr>
                <w:ilvl w:val="0"/>
                <w:numId w:val="12"/>
              </w:numPr>
              <w:ind w:firstLineChars="0"/>
              <w:jc w:val="left"/>
              <w:rPr>
                <w:rFonts w:hint="eastAsia" w:ascii="仿宋" w:hAnsi="仿宋" w:eastAsia="仿宋" w:cs="仿宋"/>
                <w:kern w:val="0"/>
              </w:rPr>
            </w:pPr>
            <w:r>
              <w:rPr>
                <w:rFonts w:hint="eastAsia" w:ascii="仿宋" w:hAnsi="仿宋" w:eastAsia="仿宋" w:cs="仿宋"/>
                <w:kern w:val="0"/>
              </w:rPr>
              <w:t>故障响应（原厂商）：在接到故障报修信息后，在2-4小时内给予实质性响应，指派原厂资深技术工程师立即协助用户对故障情况进行处理。</w:t>
            </w:r>
          </w:p>
          <w:p>
            <w:pPr>
              <w:pStyle w:val="106"/>
              <w:numPr>
                <w:ilvl w:val="0"/>
                <w:numId w:val="12"/>
              </w:numPr>
              <w:ind w:firstLineChars="0"/>
              <w:jc w:val="left"/>
              <w:rPr>
                <w:rFonts w:hint="eastAsia" w:ascii="仿宋" w:hAnsi="仿宋" w:eastAsia="仿宋" w:cs="仿宋"/>
                <w:kern w:val="0"/>
              </w:rPr>
            </w:pPr>
            <w:r>
              <w:rPr>
                <w:rFonts w:hint="eastAsia" w:ascii="仿宋" w:hAnsi="仿宋" w:eastAsia="仿宋" w:cs="仿宋"/>
                <w:kern w:val="0"/>
              </w:rPr>
              <w:t>服务时间：3年。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pStyle w:val="49"/>
              <w:spacing w:before="0" w:beforeAutospacing="0" w:after="0" w:afterAutospacing="0"/>
              <w:jc w:val="center"/>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4.2</w:t>
            </w:r>
          </w:p>
        </w:tc>
        <w:tc>
          <w:tcPr>
            <w:tcW w:w="2349"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虚拟化资源服务器</w:t>
            </w:r>
          </w:p>
          <w:p>
            <w:pPr>
              <w:rPr>
                <w:rFonts w:hint="eastAsia" w:ascii="仿宋" w:hAnsi="仿宋" w:eastAsia="仿宋" w:cs="仿宋"/>
                <w:color w:val="000000"/>
                <w:szCs w:val="21"/>
              </w:rPr>
            </w:pPr>
            <w:r>
              <w:rPr>
                <w:rFonts w:hint="eastAsia" w:ascii="仿宋" w:hAnsi="仿宋" w:eastAsia="仿宋" w:cs="仿宋"/>
                <w:color w:val="000000"/>
                <w:szCs w:val="21"/>
              </w:rPr>
              <w:t xml:space="preserve"> H3C-R6900G3</w:t>
            </w:r>
          </w:p>
        </w:tc>
        <w:tc>
          <w:tcPr>
            <w:tcW w:w="6237" w:type="dxa"/>
          </w:tcPr>
          <w:p>
            <w:pPr>
              <w:jc w:val="left"/>
              <w:rPr>
                <w:rFonts w:hint="eastAsia" w:ascii="仿宋" w:hAnsi="仿宋" w:eastAsia="仿宋" w:cs="仿宋"/>
                <w:kern w:val="0"/>
                <w:sz w:val="18"/>
                <w:szCs w:val="18"/>
              </w:rPr>
            </w:pPr>
            <w:r>
              <w:rPr>
                <w:rFonts w:hint="eastAsia" w:ascii="仿宋" w:hAnsi="仿宋" w:eastAsia="仿宋" w:cs="仿宋"/>
                <w:kern w:val="0"/>
                <w:sz w:val="18"/>
                <w:szCs w:val="18"/>
              </w:rPr>
              <w:t>维保服务需求：</w:t>
            </w:r>
          </w:p>
          <w:p>
            <w:pPr>
              <w:pStyle w:val="106"/>
              <w:numPr>
                <w:ilvl w:val="0"/>
                <w:numId w:val="13"/>
              </w:numPr>
              <w:ind w:firstLineChars="0"/>
              <w:jc w:val="left"/>
              <w:rPr>
                <w:rFonts w:hint="eastAsia" w:ascii="仿宋" w:hAnsi="仿宋" w:eastAsia="仿宋" w:cs="仿宋"/>
                <w:kern w:val="0"/>
              </w:rPr>
            </w:pPr>
            <w:r>
              <w:rPr>
                <w:rFonts w:hint="eastAsia" w:ascii="仿宋" w:hAnsi="仿宋" w:eastAsia="仿宋" w:cs="仿宋"/>
                <w:kern w:val="0"/>
              </w:rPr>
              <w:t>热线电话支持服务：服务内容：提供三年原厂商7×24小时的电话支持服务，根据服务请求类型，提供相应的支持服务。中标方将确保在接到业主方故障申报后，第一时间（10分钟内响应）提供电话支持服务；服务次数：不限次数；服务期限：三年。</w:t>
            </w:r>
          </w:p>
          <w:p>
            <w:pPr>
              <w:pStyle w:val="106"/>
              <w:numPr>
                <w:ilvl w:val="0"/>
                <w:numId w:val="13"/>
              </w:numPr>
              <w:ind w:firstLineChars="0"/>
              <w:jc w:val="left"/>
              <w:rPr>
                <w:rFonts w:hint="eastAsia" w:ascii="仿宋" w:hAnsi="仿宋" w:eastAsia="仿宋" w:cs="仿宋"/>
                <w:kern w:val="0"/>
              </w:rPr>
            </w:pPr>
            <w:r>
              <w:rPr>
                <w:rFonts w:hint="eastAsia" w:ascii="仿宋" w:hAnsi="仿宋" w:eastAsia="仿宋" w:cs="仿宋"/>
                <w:kern w:val="0"/>
              </w:rPr>
              <w:t>电子邮件支持服务：服务内容：提供三年原厂商7×24小时的电子邮件支持服务。包括故障报告受理（关键故障除外）、为设备的功能、配置、安装、调试等一般性技术问题提供技术咨询以及日常文档的发送。中标方的技术支持工程师将在第一时间(4小时内响应）对业主方提交的问题给予回复；服务次数：不限次数。服务期限：三年。</w:t>
            </w:r>
          </w:p>
          <w:p>
            <w:pPr>
              <w:pStyle w:val="106"/>
              <w:numPr>
                <w:ilvl w:val="0"/>
                <w:numId w:val="13"/>
              </w:numPr>
              <w:ind w:firstLineChars="0"/>
              <w:jc w:val="left"/>
              <w:rPr>
                <w:rFonts w:hint="eastAsia" w:ascii="仿宋" w:hAnsi="仿宋" w:eastAsia="仿宋" w:cs="仿宋"/>
                <w:kern w:val="0"/>
              </w:rPr>
            </w:pPr>
            <w:r>
              <w:rPr>
                <w:rFonts w:hint="eastAsia" w:ascii="仿宋" w:hAnsi="仿宋" w:eastAsia="仿宋" w:cs="仿宋"/>
                <w:kern w:val="0"/>
              </w:rPr>
              <w:t>现场技术支持服务：服务内容：在接到故障申报后，中标方热线工程师或远程技术工程师第一时间通过电话指导方式进行故障修复。当确认通过电话方式无法排除故障时，中标方将在规定时间（1小时内）响应，并派遣原厂商技术工程师提供现场支持服务；服务次数：不限次数；服务期限：三年。</w:t>
            </w:r>
          </w:p>
          <w:p>
            <w:pPr>
              <w:pStyle w:val="106"/>
              <w:numPr>
                <w:ilvl w:val="0"/>
                <w:numId w:val="13"/>
              </w:numPr>
              <w:ind w:firstLineChars="0"/>
              <w:jc w:val="left"/>
              <w:rPr>
                <w:rFonts w:hint="eastAsia" w:ascii="仿宋" w:hAnsi="仿宋" w:eastAsia="仿宋" w:cs="仿宋"/>
                <w:kern w:val="0"/>
              </w:rPr>
            </w:pPr>
            <w:r>
              <w:rPr>
                <w:rFonts w:hint="eastAsia" w:ascii="仿宋" w:hAnsi="仿宋" w:eastAsia="仿宋" w:cs="仿宋"/>
                <w:kern w:val="0"/>
              </w:rPr>
              <w:t>故障部件维修及更换服务：服务内容：在业主方确定或中标方现场工程师判断故障原因是由于硬件损坏时，中标方及时与原厂商联系配件免费更换；在现场有更换配件的情况下，中标方应在规定时间完成故障部件更换服务，保证设备的正常运行，并配合业主方恢复业务系统的正常运行。服务次数：不限次数。服务期限：三年。</w:t>
            </w:r>
          </w:p>
          <w:p>
            <w:pPr>
              <w:pStyle w:val="106"/>
              <w:numPr>
                <w:ilvl w:val="0"/>
                <w:numId w:val="13"/>
              </w:numPr>
              <w:ind w:firstLineChars="0"/>
              <w:jc w:val="left"/>
              <w:rPr>
                <w:rFonts w:hint="eastAsia" w:ascii="仿宋" w:hAnsi="仿宋" w:eastAsia="仿宋" w:cs="仿宋"/>
                <w:kern w:val="0"/>
              </w:rPr>
            </w:pPr>
            <w:r>
              <w:rPr>
                <w:rFonts w:hint="eastAsia" w:ascii="仿宋" w:hAnsi="仿宋" w:eastAsia="仿宋" w:cs="仿宋"/>
                <w:kern w:val="0"/>
              </w:rPr>
              <w:t>维护文档管理服务：服务内容：合同签署完成，项目启动后1周内，建立系统维护档案，详细记录相关的设备信息、服务交付信息和项目管理信息。在维保服务阶段，所有生成的服务报告和技术文档都将由中标方负责维护和更新。服务次数：不限次数；</w:t>
            </w:r>
          </w:p>
          <w:p>
            <w:pPr>
              <w:pStyle w:val="106"/>
              <w:numPr>
                <w:ilvl w:val="0"/>
                <w:numId w:val="13"/>
              </w:numPr>
              <w:ind w:firstLineChars="0"/>
              <w:jc w:val="left"/>
              <w:rPr>
                <w:rFonts w:hint="eastAsia" w:ascii="仿宋" w:hAnsi="仿宋" w:eastAsia="仿宋" w:cs="仿宋"/>
                <w:kern w:val="0"/>
              </w:rPr>
            </w:pPr>
            <w:r>
              <w:rPr>
                <w:rFonts w:hint="eastAsia" w:ascii="仿宋" w:hAnsi="仿宋" w:eastAsia="仿宋" w:cs="仿宋"/>
                <w:kern w:val="0"/>
              </w:rPr>
              <w:t>定期巡检及预防性维护服务：服务内容：中标方将为业主方所有参保设备提供每年四次的巡检和预防性维护服务。通过巡检和预防性维护服务，业主方可以对当前设备的运行状况有一个详细的了解。对巡检中发现的问题可以及时采取预防性措施，降低故障发生的概率；对于巡检中发现的故障隐患，中标方在巡检结束后及时提供故障修复服务，以提高系统的可靠性。同时为了保证巡检服务的顺利进行，中标方将在服务期开始前，与业主方共同协商制定巡检服务内容。服务次数：四次/年</w:t>
            </w:r>
          </w:p>
          <w:p>
            <w:pPr>
              <w:pStyle w:val="106"/>
              <w:numPr>
                <w:ilvl w:val="0"/>
                <w:numId w:val="13"/>
              </w:numPr>
              <w:ind w:firstLineChars="0"/>
              <w:jc w:val="left"/>
              <w:rPr>
                <w:rFonts w:hint="eastAsia" w:ascii="仿宋" w:hAnsi="仿宋" w:eastAsia="仿宋" w:cs="仿宋"/>
                <w:kern w:val="0"/>
              </w:rPr>
            </w:pPr>
            <w:r>
              <w:rPr>
                <w:rFonts w:hint="eastAsia" w:ascii="仿宋" w:hAnsi="仿宋" w:eastAsia="仿宋" w:cs="仿宋"/>
                <w:kern w:val="0"/>
              </w:rPr>
              <w:t>服务类型：三年原厂商服务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pStyle w:val="49"/>
              <w:spacing w:before="0" w:beforeAutospacing="0" w:after="0" w:afterAutospacing="0"/>
              <w:jc w:val="center"/>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4.3</w:t>
            </w:r>
          </w:p>
        </w:tc>
        <w:tc>
          <w:tcPr>
            <w:tcW w:w="2349"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虚拟化配套存储设备</w:t>
            </w:r>
          </w:p>
          <w:p>
            <w:pPr>
              <w:rPr>
                <w:rFonts w:hint="eastAsia" w:ascii="仿宋" w:hAnsi="仿宋" w:eastAsia="仿宋" w:cs="仿宋"/>
                <w:color w:val="000000"/>
                <w:szCs w:val="21"/>
              </w:rPr>
            </w:pPr>
            <w:r>
              <w:rPr>
                <w:rFonts w:hint="eastAsia" w:ascii="仿宋" w:hAnsi="仿宋" w:eastAsia="仿宋" w:cs="仿宋"/>
                <w:color w:val="000000"/>
                <w:szCs w:val="21"/>
              </w:rPr>
              <w:t>宏杉MS3000G2</w:t>
            </w:r>
          </w:p>
        </w:tc>
        <w:tc>
          <w:tcPr>
            <w:tcW w:w="6237" w:type="dxa"/>
          </w:tcPr>
          <w:p>
            <w:pPr>
              <w:pStyle w:val="106"/>
              <w:numPr>
                <w:ilvl w:val="0"/>
                <w:numId w:val="14"/>
              </w:numPr>
              <w:ind w:firstLineChars="0"/>
              <w:jc w:val="left"/>
              <w:rPr>
                <w:rFonts w:hint="eastAsia" w:ascii="仿宋" w:hAnsi="仿宋" w:eastAsia="仿宋" w:cs="仿宋"/>
                <w:kern w:val="0"/>
              </w:rPr>
            </w:pPr>
            <w:r>
              <w:rPr>
                <w:rFonts w:hint="eastAsia" w:ascii="仿宋" w:hAnsi="仿宋" w:eastAsia="仿宋" w:cs="仿宋"/>
                <w:kern w:val="0"/>
              </w:rPr>
              <w:t>巡检服务:原厂巡检的频次：每季度现场维护一次</w:t>
            </w:r>
            <w:r>
              <w:rPr>
                <w:rFonts w:hint="eastAsia" w:ascii="仿宋" w:hAnsi="仿宋" w:eastAsia="仿宋" w:cs="仿宋"/>
                <w:kern w:val="0"/>
              </w:rPr>
              <w:t>,</w:t>
            </w:r>
            <w:r>
              <w:rPr>
                <w:rFonts w:hint="eastAsia" w:ascii="仿宋" w:hAnsi="仿宋" w:eastAsia="仿宋" w:cs="仿宋"/>
                <w:kern w:val="0"/>
              </w:rPr>
              <w:t>具体时间按甲方要求。</w:t>
            </w:r>
          </w:p>
          <w:p>
            <w:pPr>
              <w:pStyle w:val="106"/>
              <w:numPr>
                <w:ilvl w:val="0"/>
                <w:numId w:val="14"/>
              </w:numPr>
              <w:ind w:firstLineChars="0"/>
              <w:jc w:val="left"/>
              <w:rPr>
                <w:rFonts w:hint="eastAsia" w:ascii="仿宋" w:hAnsi="仿宋" w:eastAsia="仿宋" w:cs="仿宋"/>
                <w:kern w:val="0"/>
              </w:rPr>
            </w:pPr>
            <w:r>
              <w:rPr>
                <w:rFonts w:hint="eastAsia" w:ascii="仿宋" w:hAnsi="仿宋" w:eastAsia="仿宋" w:cs="仿宋"/>
                <w:kern w:val="0"/>
              </w:rPr>
              <w:t>巡检内容:GUI界面告警状态检查，如若有异常情况，现场及时处理</w:t>
            </w:r>
          </w:p>
          <w:p>
            <w:pPr>
              <w:pStyle w:val="106"/>
              <w:numPr>
                <w:ilvl w:val="0"/>
                <w:numId w:val="14"/>
              </w:numPr>
              <w:ind w:firstLineChars="0"/>
              <w:jc w:val="left"/>
              <w:rPr>
                <w:rFonts w:hint="eastAsia" w:ascii="仿宋" w:hAnsi="仿宋" w:eastAsia="仿宋" w:cs="仿宋"/>
                <w:kern w:val="0"/>
              </w:rPr>
            </w:pPr>
            <w:r>
              <w:rPr>
                <w:rFonts w:hint="eastAsia" w:ascii="仿宋" w:hAnsi="仿宋" w:eastAsia="仿宋" w:cs="仿宋"/>
                <w:kern w:val="0"/>
              </w:rPr>
              <w:t>巡检内容:检查是否配置邮件告警、蜂鸣器告警等主动告警机制。对于满足配置邮件告警条件的局点务必配置邮件告警，不满足的需在维护日报中说明情况；</w:t>
            </w:r>
          </w:p>
          <w:p>
            <w:pPr>
              <w:pStyle w:val="106"/>
              <w:numPr>
                <w:ilvl w:val="0"/>
                <w:numId w:val="14"/>
              </w:numPr>
              <w:ind w:firstLineChars="0"/>
              <w:jc w:val="left"/>
              <w:rPr>
                <w:rFonts w:hint="eastAsia" w:ascii="仿宋" w:hAnsi="仿宋" w:eastAsia="仿宋" w:cs="仿宋"/>
                <w:kern w:val="0"/>
              </w:rPr>
            </w:pPr>
            <w:r>
              <w:rPr>
                <w:rFonts w:hint="eastAsia" w:ascii="仿宋" w:hAnsi="仿宋" w:eastAsia="仿宋" w:cs="仿宋"/>
                <w:kern w:val="0"/>
              </w:rPr>
              <w:t>巡检内容:检查电池超期时间。</w:t>
            </w:r>
          </w:p>
          <w:p>
            <w:pPr>
              <w:pStyle w:val="106"/>
              <w:numPr>
                <w:ilvl w:val="0"/>
                <w:numId w:val="14"/>
              </w:numPr>
              <w:ind w:firstLineChars="0"/>
              <w:jc w:val="left"/>
              <w:rPr>
                <w:rFonts w:hint="eastAsia" w:ascii="仿宋" w:hAnsi="仿宋" w:eastAsia="仿宋" w:cs="仿宋"/>
                <w:kern w:val="0"/>
              </w:rPr>
            </w:pPr>
            <w:r>
              <w:rPr>
                <w:rFonts w:hint="eastAsia" w:ascii="仿宋" w:hAnsi="仿宋" w:eastAsia="仿宋" w:cs="仿宋"/>
                <w:kern w:val="0"/>
              </w:rPr>
              <w:t>巡检存储日志分析，对巡检完成的项目导出存储信息，使用存储磁盘分析工具对日志进行分析，对存在磁盘报错的项目，将分析结果反馈回二线进行确认更换。</w:t>
            </w:r>
          </w:p>
          <w:p>
            <w:pPr>
              <w:pStyle w:val="106"/>
              <w:numPr>
                <w:ilvl w:val="0"/>
                <w:numId w:val="14"/>
              </w:numPr>
              <w:ind w:firstLineChars="0"/>
              <w:jc w:val="left"/>
              <w:rPr>
                <w:rFonts w:hint="eastAsia" w:ascii="仿宋" w:hAnsi="仿宋" w:eastAsia="仿宋" w:cs="仿宋"/>
                <w:kern w:val="0"/>
              </w:rPr>
            </w:pPr>
            <w:r>
              <w:rPr>
                <w:rFonts w:hint="eastAsia" w:ascii="仿宋" w:hAnsi="仿宋" w:eastAsia="仿宋" w:cs="仿宋"/>
                <w:kern w:val="0"/>
              </w:rPr>
              <w:t>根据现场巡检后的情况，按照最新模板完善和更新项目维护手册和工程质量检查表。并提交巡检报告。</w:t>
            </w:r>
          </w:p>
          <w:p>
            <w:pPr>
              <w:pStyle w:val="106"/>
              <w:numPr>
                <w:ilvl w:val="0"/>
                <w:numId w:val="14"/>
              </w:numPr>
              <w:ind w:firstLineChars="0"/>
              <w:jc w:val="left"/>
              <w:rPr>
                <w:rFonts w:hint="eastAsia" w:ascii="仿宋" w:hAnsi="仿宋" w:eastAsia="仿宋" w:cs="仿宋"/>
                <w:kern w:val="0"/>
              </w:rPr>
            </w:pPr>
            <w:r>
              <w:rPr>
                <w:rFonts w:hint="eastAsia" w:ascii="仿宋" w:hAnsi="仿宋" w:eastAsia="仿宋" w:cs="仿宋"/>
                <w:kern w:val="0"/>
              </w:rPr>
              <w:t>原厂巡检清单：机房环境检查、MS系列产品控制器指示灯检查、MS系列产品磁盘柜指示灯检查、MS系列产品磁盘/RAID/LUN状态检查、MS系列产品日志信息检查、主机运行状况检查、</w:t>
            </w:r>
          </w:p>
          <w:p>
            <w:pPr>
              <w:pStyle w:val="106"/>
              <w:numPr>
                <w:ilvl w:val="0"/>
                <w:numId w:val="14"/>
              </w:numPr>
              <w:ind w:firstLineChars="0"/>
              <w:jc w:val="left"/>
              <w:rPr>
                <w:rFonts w:hint="eastAsia" w:ascii="仿宋" w:hAnsi="仿宋" w:eastAsia="仿宋" w:cs="仿宋"/>
                <w:kern w:val="0"/>
              </w:rPr>
            </w:pPr>
            <w:r>
              <w:rPr>
                <w:rFonts w:hint="eastAsia" w:ascii="仿宋" w:hAnsi="仿宋" w:eastAsia="仿宋" w:cs="仿宋"/>
                <w:kern w:val="0"/>
              </w:rPr>
              <w:t>▲原厂设备维护（设备保养以及预防性主动防护）</w:t>
            </w:r>
          </w:p>
          <w:p>
            <w:pPr>
              <w:pStyle w:val="106"/>
              <w:numPr>
                <w:ilvl w:val="0"/>
                <w:numId w:val="14"/>
              </w:numPr>
              <w:ind w:firstLineChars="0"/>
              <w:jc w:val="left"/>
              <w:rPr>
                <w:rFonts w:hint="eastAsia" w:ascii="仿宋" w:hAnsi="仿宋" w:eastAsia="仿宋" w:cs="仿宋"/>
                <w:kern w:val="0"/>
              </w:rPr>
            </w:pPr>
            <w:r>
              <w:rPr>
                <w:rFonts w:hint="eastAsia" w:ascii="仿宋" w:hAnsi="仿宋" w:eastAsia="仿宋" w:cs="仿宋"/>
                <w:kern w:val="0"/>
              </w:rPr>
              <w:t>原厂备件服务</w:t>
            </w:r>
          </w:p>
          <w:p>
            <w:pPr>
              <w:pStyle w:val="106"/>
              <w:numPr>
                <w:ilvl w:val="0"/>
                <w:numId w:val="14"/>
              </w:numPr>
              <w:ind w:firstLineChars="0"/>
              <w:jc w:val="left"/>
              <w:rPr>
                <w:rFonts w:hint="eastAsia" w:ascii="仿宋" w:hAnsi="仿宋" w:eastAsia="仿宋" w:cs="仿宋"/>
                <w:kern w:val="0"/>
              </w:rPr>
            </w:pPr>
            <w:r>
              <w:rPr>
                <w:rFonts w:hint="eastAsia" w:ascii="仿宋" w:hAnsi="仿宋" w:eastAsia="仿宋" w:cs="仿宋"/>
                <w:kern w:val="0"/>
              </w:rPr>
              <w:t>现场技术支持服务(7×24×4)</w:t>
            </w:r>
          </w:p>
          <w:p>
            <w:pPr>
              <w:pStyle w:val="106"/>
              <w:numPr>
                <w:ilvl w:val="0"/>
                <w:numId w:val="14"/>
              </w:numPr>
              <w:ind w:firstLineChars="0"/>
              <w:jc w:val="left"/>
              <w:rPr>
                <w:rFonts w:hint="eastAsia" w:ascii="仿宋" w:hAnsi="仿宋" w:eastAsia="仿宋" w:cs="仿宋"/>
                <w:kern w:val="0"/>
              </w:rPr>
            </w:pPr>
            <w:r>
              <w:rPr>
                <w:rFonts w:hint="eastAsia" w:ascii="仿宋" w:hAnsi="仿宋" w:eastAsia="仿宋" w:cs="仿宋"/>
                <w:kern w:val="0"/>
              </w:rPr>
              <w:t>软件更新服务：为确保用户购买设备的稳定运行，宏杉科技向用户提供软件支持，协助用户装载入设备并确保投入运行。软件版本升级是宏杉科技对原授权软件所做的修正和补充，是此版本软件运行过程中已发现问题的解决方案，这些软件都是在模拟实验室中得到改进和验证的软件，将对原授权软件起到消除运行中隐患的作用。</w:t>
            </w:r>
          </w:p>
          <w:p>
            <w:pPr>
              <w:pStyle w:val="106"/>
              <w:numPr>
                <w:ilvl w:val="0"/>
                <w:numId w:val="14"/>
              </w:numPr>
              <w:ind w:firstLineChars="0"/>
              <w:jc w:val="left"/>
              <w:rPr>
                <w:rFonts w:hint="eastAsia" w:ascii="仿宋" w:hAnsi="仿宋" w:eastAsia="仿宋" w:cs="仿宋"/>
                <w:kern w:val="0"/>
              </w:rPr>
            </w:pPr>
            <w:r>
              <w:rPr>
                <w:rFonts w:hint="eastAsia" w:ascii="仿宋" w:hAnsi="仿宋" w:eastAsia="仿宋" w:cs="仿宋"/>
                <w:kern w:val="0"/>
              </w:rPr>
              <w:t>重要时刻技术保障：根据用户需要原厂工程师远程值守保障，如遇到任何问题，可第一时间定位并解决。</w:t>
            </w:r>
          </w:p>
          <w:p>
            <w:pPr>
              <w:pStyle w:val="106"/>
              <w:numPr>
                <w:ilvl w:val="0"/>
                <w:numId w:val="14"/>
              </w:numPr>
              <w:ind w:firstLineChars="0"/>
              <w:jc w:val="left"/>
              <w:rPr>
                <w:rFonts w:hint="eastAsia" w:ascii="仿宋" w:hAnsi="仿宋" w:eastAsia="仿宋" w:cs="仿宋"/>
                <w:kern w:val="0"/>
              </w:rPr>
            </w:pPr>
            <w:r>
              <w:rPr>
                <w:rFonts w:hint="eastAsia" w:ascii="仿宋" w:hAnsi="仿宋" w:eastAsia="仿宋" w:cs="仿宋"/>
                <w:kern w:val="0"/>
              </w:rPr>
              <w:t>存储软件版本升级完成且业务恢复后，新版本运行首日，将安排原厂工程师现场工作，进行运行维护、咨询和保障服务。</w:t>
            </w:r>
          </w:p>
          <w:p>
            <w:pPr>
              <w:pStyle w:val="106"/>
              <w:numPr>
                <w:ilvl w:val="0"/>
                <w:numId w:val="14"/>
              </w:numPr>
              <w:ind w:firstLineChars="0"/>
              <w:jc w:val="left"/>
              <w:rPr>
                <w:rFonts w:hint="eastAsia" w:ascii="仿宋" w:hAnsi="仿宋" w:eastAsia="仿宋" w:cs="仿宋"/>
                <w:kern w:val="0"/>
              </w:rPr>
            </w:pPr>
            <w:r>
              <w:rPr>
                <w:rFonts w:hint="eastAsia" w:ascii="仿宋" w:hAnsi="仿宋" w:eastAsia="仿宋" w:cs="仿宋"/>
                <w:kern w:val="0"/>
              </w:rPr>
              <w:t>服务期限：三年。</w:t>
            </w:r>
          </w:p>
          <w:p>
            <w:pPr>
              <w:pStyle w:val="106"/>
              <w:numPr>
                <w:ilvl w:val="0"/>
                <w:numId w:val="14"/>
              </w:numPr>
              <w:ind w:firstLineChars="0"/>
              <w:jc w:val="left"/>
              <w:rPr>
                <w:rFonts w:hint="eastAsia" w:ascii="仿宋" w:hAnsi="仿宋" w:eastAsia="仿宋" w:cs="仿宋"/>
                <w:kern w:val="0"/>
              </w:rPr>
            </w:pPr>
            <w:r>
              <w:rPr>
                <w:rFonts w:hint="eastAsia" w:ascii="仿宋" w:hAnsi="仿宋" w:eastAsia="仿宋" w:cs="仿宋"/>
                <w:kern w:val="0"/>
              </w:rPr>
              <w:t>服务类型：原厂商服务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pStyle w:val="49"/>
              <w:spacing w:before="0" w:beforeAutospacing="0" w:after="0" w:afterAutospacing="0"/>
              <w:jc w:val="center"/>
              <w:textAlignment w:val="center"/>
              <w:rPr>
                <w:rFonts w:hint="eastAsia" w:ascii="仿宋" w:hAnsi="仿宋" w:eastAsia="仿宋" w:cs="仿宋"/>
                <w:sz w:val="21"/>
                <w:szCs w:val="21"/>
              </w:rPr>
            </w:pPr>
            <w:r>
              <w:rPr>
                <w:rFonts w:hint="eastAsia" w:ascii="仿宋" w:hAnsi="仿宋" w:eastAsia="仿宋" w:cs="仿宋"/>
                <w:color w:val="000000"/>
                <w:kern w:val="24"/>
                <w:sz w:val="21"/>
                <w:szCs w:val="21"/>
              </w:rPr>
              <w:t>5</w:t>
            </w:r>
          </w:p>
        </w:tc>
        <w:tc>
          <w:tcPr>
            <w:tcW w:w="8586" w:type="dxa"/>
            <w:gridSpan w:val="2"/>
            <w:vAlign w:val="center"/>
          </w:tcPr>
          <w:p>
            <w:pPr>
              <w:jc w:val="left"/>
              <w:rPr>
                <w:rFonts w:hint="eastAsia" w:ascii="仿宋" w:hAnsi="仿宋" w:eastAsia="仿宋" w:cs="仿宋"/>
                <w:kern w:val="0"/>
                <w:sz w:val="18"/>
                <w:szCs w:val="18"/>
              </w:rPr>
            </w:pPr>
            <w:r>
              <w:rPr>
                <w:rFonts w:hint="eastAsia" w:ascii="仿宋" w:hAnsi="仿宋" w:eastAsia="仿宋" w:cs="仿宋"/>
                <w:color w:val="000000"/>
                <w:kern w:val="24"/>
                <w:szCs w:val="21"/>
              </w:rPr>
              <w:t>HIS服务器升级（硬件）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pStyle w:val="49"/>
              <w:spacing w:before="0" w:beforeAutospacing="0" w:after="0" w:afterAutospacing="0"/>
              <w:jc w:val="center"/>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5.1</w:t>
            </w:r>
          </w:p>
        </w:tc>
        <w:tc>
          <w:tcPr>
            <w:tcW w:w="2349"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小型机</w:t>
            </w:r>
          </w:p>
          <w:p>
            <w:pPr>
              <w:rPr>
                <w:rFonts w:hint="eastAsia" w:ascii="仿宋" w:hAnsi="仿宋" w:eastAsia="仿宋" w:cs="仿宋"/>
                <w:color w:val="000000"/>
                <w:szCs w:val="21"/>
              </w:rPr>
            </w:pPr>
            <w:r>
              <w:rPr>
                <w:rFonts w:hint="eastAsia" w:ascii="仿宋" w:hAnsi="仿宋" w:eastAsia="仿宋" w:cs="仿宋"/>
                <w:color w:val="000000"/>
                <w:szCs w:val="21"/>
              </w:rPr>
              <w:t>IBM E850C（8408-44E）</w:t>
            </w:r>
          </w:p>
        </w:tc>
        <w:tc>
          <w:tcPr>
            <w:tcW w:w="6237" w:type="dxa"/>
          </w:tcPr>
          <w:p>
            <w:pPr>
              <w:jc w:val="left"/>
              <w:rPr>
                <w:rFonts w:hint="eastAsia" w:ascii="仿宋" w:hAnsi="仿宋" w:eastAsia="仿宋" w:cs="仿宋"/>
                <w:kern w:val="0"/>
                <w:sz w:val="18"/>
                <w:szCs w:val="18"/>
              </w:rPr>
            </w:pPr>
            <w:r>
              <w:rPr>
                <w:rFonts w:hint="eastAsia" w:ascii="仿宋" w:hAnsi="仿宋" w:eastAsia="仿宋" w:cs="仿宋"/>
                <w:kern w:val="0"/>
                <w:sz w:val="18"/>
                <w:szCs w:val="18"/>
              </w:rPr>
              <w:t>服务期限及内容：</w:t>
            </w:r>
          </w:p>
          <w:p>
            <w:pPr>
              <w:pStyle w:val="106"/>
              <w:numPr>
                <w:ilvl w:val="0"/>
                <w:numId w:val="15"/>
              </w:numPr>
              <w:ind w:firstLineChars="0"/>
              <w:jc w:val="left"/>
              <w:rPr>
                <w:rFonts w:hint="eastAsia" w:ascii="仿宋" w:hAnsi="仿宋" w:eastAsia="仿宋" w:cs="仿宋"/>
                <w:kern w:val="0"/>
              </w:rPr>
            </w:pPr>
            <w:r>
              <w:rPr>
                <w:rFonts w:hint="eastAsia" w:ascii="仿宋" w:hAnsi="仿宋" w:eastAsia="仿宋" w:cs="仿宋"/>
                <w:kern w:val="0"/>
              </w:rPr>
              <w:t>提供7×24硬件系统维保服务。</w:t>
            </w:r>
          </w:p>
          <w:p>
            <w:pPr>
              <w:jc w:val="left"/>
              <w:rPr>
                <w:rFonts w:hint="eastAsia" w:ascii="仿宋" w:hAnsi="仿宋" w:eastAsia="仿宋" w:cs="仿宋"/>
                <w:kern w:val="0"/>
                <w:sz w:val="18"/>
                <w:szCs w:val="18"/>
              </w:rPr>
            </w:pPr>
            <w:r>
              <w:rPr>
                <w:rFonts w:hint="eastAsia" w:ascii="仿宋" w:hAnsi="仿宋" w:eastAsia="仿宋" w:cs="仿宋"/>
                <w:kern w:val="0"/>
                <w:sz w:val="18"/>
                <w:szCs w:val="18"/>
              </w:rPr>
              <w:t>提供硬件设备保修服务，具体服务要求如下：</w:t>
            </w:r>
          </w:p>
          <w:p>
            <w:pPr>
              <w:pStyle w:val="106"/>
              <w:numPr>
                <w:ilvl w:val="0"/>
                <w:numId w:val="15"/>
              </w:numPr>
              <w:ind w:firstLineChars="0"/>
              <w:jc w:val="left"/>
              <w:rPr>
                <w:rFonts w:hint="eastAsia" w:ascii="仿宋" w:hAnsi="仿宋" w:eastAsia="仿宋" w:cs="仿宋"/>
                <w:kern w:val="0"/>
              </w:rPr>
            </w:pPr>
            <w:r>
              <w:rPr>
                <w:rFonts w:hint="eastAsia" w:ascii="仿宋" w:hAnsi="仿宋" w:eastAsia="仿宋" w:cs="仿宋"/>
                <w:kern w:val="0"/>
              </w:rPr>
              <w:t>运维服务商为采购人指定负责接口人，建立客户档案，编制系统维护计划。</w:t>
            </w:r>
          </w:p>
          <w:p>
            <w:pPr>
              <w:pStyle w:val="106"/>
              <w:numPr>
                <w:ilvl w:val="0"/>
                <w:numId w:val="15"/>
              </w:numPr>
              <w:ind w:firstLineChars="0"/>
              <w:jc w:val="left"/>
              <w:rPr>
                <w:rFonts w:hint="eastAsia" w:ascii="仿宋" w:hAnsi="仿宋" w:eastAsia="仿宋" w:cs="仿宋"/>
                <w:kern w:val="0"/>
              </w:rPr>
            </w:pPr>
            <w:r>
              <w:rPr>
                <w:rFonts w:hint="eastAsia" w:ascii="仿宋" w:hAnsi="仿宋" w:eastAsia="仿宋" w:cs="仿宋"/>
                <w:kern w:val="0"/>
              </w:rPr>
              <w:t>运维服务商提供故障报修热线电话，若硬件设备发生故障，可以在任何时段拨打热线电话进行故障报修。</w:t>
            </w:r>
          </w:p>
          <w:p>
            <w:pPr>
              <w:pStyle w:val="106"/>
              <w:numPr>
                <w:ilvl w:val="0"/>
                <w:numId w:val="15"/>
              </w:numPr>
              <w:ind w:firstLineChars="0"/>
              <w:jc w:val="left"/>
              <w:rPr>
                <w:rFonts w:hint="eastAsia" w:ascii="仿宋" w:hAnsi="仿宋" w:eastAsia="仿宋" w:cs="仿宋"/>
                <w:kern w:val="0"/>
              </w:rPr>
            </w:pPr>
            <w:r>
              <w:rPr>
                <w:rFonts w:hint="eastAsia" w:ascii="仿宋" w:hAnsi="仿宋" w:eastAsia="仿宋" w:cs="仿宋"/>
                <w:kern w:val="0"/>
              </w:rPr>
              <w:t>当系统发生硬件设备损坏时，运维服务商应在规定时间内安排备件到达现场，并提供备件更换方案，由项目单位进行相关业务、客户影响分析后确认组织进行备件更换，为项目单位更换的硬件设备必须是原厂正品。</w:t>
            </w:r>
          </w:p>
          <w:p>
            <w:pPr>
              <w:pStyle w:val="106"/>
              <w:numPr>
                <w:ilvl w:val="0"/>
                <w:numId w:val="15"/>
              </w:numPr>
              <w:ind w:firstLineChars="0"/>
              <w:jc w:val="left"/>
              <w:rPr>
                <w:rFonts w:hint="eastAsia" w:ascii="仿宋" w:hAnsi="仿宋" w:eastAsia="仿宋" w:cs="仿宋"/>
                <w:kern w:val="0"/>
              </w:rPr>
            </w:pPr>
            <w:r>
              <w:rPr>
                <w:rFonts w:hint="eastAsia" w:ascii="仿宋" w:hAnsi="仿宋" w:eastAsia="仿宋" w:cs="仿宋"/>
                <w:kern w:val="0"/>
              </w:rPr>
              <w:t>预防性维护服务，每三个月对硬件设备进行例行检查，检查设备的运行状况，查看系统日志；并根据检查结果提供建议，必要时进行预防性维修，并提交服务报告。</w:t>
            </w:r>
          </w:p>
          <w:p>
            <w:pPr>
              <w:pStyle w:val="106"/>
              <w:numPr>
                <w:ilvl w:val="0"/>
                <w:numId w:val="15"/>
              </w:numPr>
              <w:ind w:firstLineChars="0"/>
              <w:jc w:val="left"/>
              <w:rPr>
                <w:rFonts w:hint="eastAsia" w:ascii="仿宋" w:hAnsi="仿宋" w:eastAsia="仿宋" w:cs="仿宋"/>
                <w:kern w:val="0"/>
              </w:rPr>
            </w:pPr>
            <w:r>
              <w:rPr>
                <w:rFonts w:hint="eastAsia" w:ascii="仿宋" w:hAnsi="仿宋" w:eastAsia="仿宋" w:cs="仿宋"/>
                <w:kern w:val="0"/>
              </w:rPr>
              <w:t>提供硬件设备微码升级服务。</w:t>
            </w:r>
          </w:p>
          <w:p>
            <w:pPr>
              <w:pStyle w:val="106"/>
              <w:numPr>
                <w:ilvl w:val="0"/>
                <w:numId w:val="15"/>
              </w:numPr>
              <w:ind w:firstLineChars="0"/>
              <w:jc w:val="left"/>
              <w:rPr>
                <w:rFonts w:hint="eastAsia" w:ascii="仿宋" w:hAnsi="仿宋" w:eastAsia="仿宋" w:cs="仿宋"/>
                <w:kern w:val="0"/>
              </w:rPr>
            </w:pPr>
            <w:r>
              <w:rPr>
                <w:rFonts w:hint="eastAsia" w:ascii="仿宋" w:hAnsi="仿宋" w:eastAsia="仿宋" w:cs="仿宋"/>
                <w:kern w:val="0"/>
              </w:rPr>
              <w:t>提供电话技术支持服务，回答有关硬件系统操作、故障诊断方面的问题。</w:t>
            </w:r>
          </w:p>
          <w:p>
            <w:pPr>
              <w:jc w:val="left"/>
              <w:rPr>
                <w:rFonts w:hint="eastAsia" w:ascii="仿宋" w:hAnsi="仿宋" w:eastAsia="仿宋" w:cs="仿宋"/>
                <w:kern w:val="0"/>
                <w:sz w:val="18"/>
                <w:szCs w:val="18"/>
              </w:rPr>
            </w:pPr>
            <w:r>
              <w:rPr>
                <w:rFonts w:hint="eastAsia" w:ascii="仿宋" w:hAnsi="仿宋" w:eastAsia="仿宋" w:cs="仿宋"/>
                <w:kern w:val="0"/>
                <w:sz w:val="18"/>
                <w:szCs w:val="18"/>
              </w:rPr>
              <w:t>提供系统软件维护保修服务，包括：</w:t>
            </w:r>
          </w:p>
          <w:p>
            <w:pPr>
              <w:pStyle w:val="106"/>
              <w:numPr>
                <w:ilvl w:val="0"/>
                <w:numId w:val="15"/>
              </w:numPr>
              <w:ind w:firstLineChars="0"/>
              <w:jc w:val="left"/>
              <w:rPr>
                <w:rFonts w:hint="eastAsia" w:ascii="仿宋" w:hAnsi="仿宋" w:eastAsia="仿宋" w:cs="仿宋"/>
                <w:kern w:val="0"/>
              </w:rPr>
            </w:pPr>
            <w:r>
              <w:rPr>
                <w:rFonts w:hint="eastAsia" w:ascii="仿宋" w:hAnsi="仿宋" w:eastAsia="仿宋" w:cs="仿宋"/>
                <w:kern w:val="0"/>
              </w:rPr>
              <w:t>运维服务商提供电话、网站、传真、电子邮件等多种方式的7X24故障报修和技术支持服务；提供电话、网站、传真、电子邮件等多种方式的7X24故障报修和技术支持服务；</w:t>
            </w:r>
          </w:p>
          <w:p>
            <w:pPr>
              <w:pStyle w:val="106"/>
              <w:numPr>
                <w:ilvl w:val="0"/>
                <w:numId w:val="15"/>
              </w:numPr>
              <w:ind w:firstLineChars="0"/>
              <w:jc w:val="left"/>
              <w:rPr>
                <w:rFonts w:hint="eastAsia" w:ascii="仿宋" w:hAnsi="仿宋" w:eastAsia="仿宋" w:cs="仿宋"/>
                <w:kern w:val="0"/>
              </w:rPr>
            </w:pPr>
            <w:r>
              <w:rPr>
                <w:rFonts w:hint="eastAsia" w:ascii="仿宋" w:hAnsi="仿宋" w:eastAsia="仿宋" w:cs="仿宋"/>
                <w:kern w:val="0"/>
              </w:rPr>
              <w:t>对于上述电话等技术支持服务无法解决或解答的问题，安排工程师到现场解决。</w:t>
            </w:r>
          </w:p>
          <w:p>
            <w:pPr>
              <w:pStyle w:val="106"/>
              <w:numPr>
                <w:ilvl w:val="0"/>
                <w:numId w:val="15"/>
              </w:numPr>
              <w:ind w:firstLineChars="0"/>
              <w:jc w:val="left"/>
              <w:rPr>
                <w:rFonts w:hint="eastAsia" w:ascii="仿宋" w:hAnsi="仿宋" w:eastAsia="仿宋" w:cs="仿宋"/>
                <w:kern w:val="0"/>
              </w:rPr>
            </w:pPr>
            <w:r>
              <w:rPr>
                <w:rFonts w:hint="eastAsia" w:ascii="仿宋" w:hAnsi="仿宋" w:eastAsia="仿宋" w:cs="仿宋"/>
                <w:kern w:val="0"/>
              </w:rPr>
              <w:t>提供产品补丁和版本升级服务，服务期内，如果产品有任何大版本和小版本的升级，应及时将升级版本的介质和相关许可证给采购人。</w:t>
            </w:r>
          </w:p>
          <w:p>
            <w:pPr>
              <w:pStyle w:val="106"/>
              <w:numPr>
                <w:ilvl w:val="0"/>
                <w:numId w:val="15"/>
              </w:numPr>
              <w:ind w:firstLineChars="0"/>
              <w:jc w:val="left"/>
              <w:rPr>
                <w:rFonts w:hint="eastAsia" w:ascii="仿宋" w:hAnsi="仿宋" w:eastAsia="仿宋" w:cs="仿宋"/>
                <w:kern w:val="0"/>
              </w:rPr>
            </w:pPr>
            <w:r>
              <w:rPr>
                <w:rFonts w:hint="eastAsia" w:ascii="仿宋" w:hAnsi="仿宋" w:eastAsia="仿宋" w:cs="仿宋"/>
                <w:kern w:val="0"/>
              </w:rPr>
              <w:t>提供系统软件崩溃恢复支持服务，恢复系统软件运行，检查系统日志，收集错误信息，进行故障原因分析。</w:t>
            </w:r>
          </w:p>
          <w:p>
            <w:pPr>
              <w:pStyle w:val="106"/>
              <w:numPr>
                <w:ilvl w:val="0"/>
                <w:numId w:val="15"/>
              </w:numPr>
              <w:ind w:firstLineChars="0"/>
              <w:jc w:val="left"/>
              <w:rPr>
                <w:rFonts w:hint="eastAsia" w:ascii="仿宋" w:hAnsi="仿宋" w:eastAsia="仿宋" w:cs="仿宋"/>
                <w:kern w:val="0"/>
              </w:rPr>
            </w:pPr>
            <w:r>
              <w:rPr>
                <w:rFonts w:hint="eastAsia" w:ascii="仿宋" w:hAnsi="仿宋" w:eastAsia="仿宋" w:cs="仿宋"/>
                <w:kern w:val="0"/>
              </w:rPr>
              <w:t>预防性维护服务，每三个月对软件系统进行例行检查，检查系统的运行状况，查看系统日志；并根据检查结果提供建议，必要时进行预防性维修，并提交服务报告</w:t>
            </w:r>
          </w:p>
          <w:p>
            <w:pPr>
              <w:jc w:val="left"/>
              <w:rPr>
                <w:rFonts w:hint="eastAsia" w:ascii="仿宋" w:hAnsi="仿宋" w:eastAsia="仿宋" w:cs="仿宋"/>
                <w:kern w:val="0"/>
                <w:sz w:val="18"/>
                <w:szCs w:val="18"/>
              </w:rPr>
            </w:pPr>
            <w:r>
              <w:rPr>
                <w:rFonts w:hint="eastAsia" w:ascii="仿宋" w:hAnsi="仿宋" w:eastAsia="仿宋" w:cs="仿宋"/>
                <w:kern w:val="0"/>
                <w:sz w:val="18"/>
                <w:szCs w:val="18"/>
              </w:rPr>
              <w:t>提供工程师现场维护服务：</w:t>
            </w:r>
          </w:p>
          <w:p>
            <w:pPr>
              <w:pStyle w:val="106"/>
              <w:numPr>
                <w:ilvl w:val="0"/>
                <w:numId w:val="15"/>
              </w:numPr>
              <w:ind w:firstLineChars="0"/>
              <w:jc w:val="left"/>
              <w:rPr>
                <w:rFonts w:hint="eastAsia" w:ascii="仿宋" w:hAnsi="仿宋" w:eastAsia="仿宋" w:cs="仿宋"/>
                <w:kern w:val="0"/>
              </w:rPr>
            </w:pPr>
            <w:r>
              <w:rPr>
                <w:rFonts w:hint="eastAsia" w:ascii="仿宋" w:hAnsi="仿宋" w:eastAsia="仿宋" w:cs="仿宋"/>
                <w:kern w:val="0"/>
              </w:rPr>
              <w:t>工程师根据采购人的要求到现场提供以下服务：</w:t>
            </w:r>
          </w:p>
          <w:p>
            <w:pPr>
              <w:pStyle w:val="106"/>
              <w:numPr>
                <w:ilvl w:val="0"/>
                <w:numId w:val="16"/>
              </w:numPr>
              <w:ind w:firstLineChars="0"/>
              <w:jc w:val="left"/>
              <w:rPr>
                <w:rFonts w:hint="eastAsia" w:ascii="仿宋" w:hAnsi="仿宋" w:eastAsia="仿宋" w:cs="仿宋"/>
                <w:kern w:val="0"/>
              </w:rPr>
            </w:pPr>
            <w:r>
              <w:rPr>
                <w:rFonts w:hint="eastAsia" w:ascii="仿宋" w:hAnsi="仿宋" w:eastAsia="仿宋" w:cs="仿宋"/>
                <w:kern w:val="0"/>
              </w:rPr>
              <w:t>系统性能优化服务，包括主机、存储、操作系统、其它系统软件等性能优化。</w:t>
            </w:r>
          </w:p>
          <w:p>
            <w:pPr>
              <w:pStyle w:val="106"/>
              <w:numPr>
                <w:ilvl w:val="0"/>
                <w:numId w:val="16"/>
              </w:numPr>
              <w:ind w:firstLineChars="0"/>
              <w:jc w:val="left"/>
              <w:rPr>
                <w:rFonts w:hint="eastAsia" w:ascii="仿宋" w:hAnsi="仿宋" w:eastAsia="仿宋" w:cs="仿宋"/>
                <w:kern w:val="0"/>
              </w:rPr>
            </w:pPr>
            <w:r>
              <w:rPr>
                <w:rFonts w:hint="eastAsia" w:ascii="仿宋" w:hAnsi="仿宋" w:eastAsia="仿宋" w:cs="仿宋"/>
                <w:kern w:val="0"/>
              </w:rPr>
              <w:t>系统软硬件规划服务。</w:t>
            </w:r>
          </w:p>
          <w:p>
            <w:pPr>
              <w:pStyle w:val="106"/>
              <w:numPr>
                <w:ilvl w:val="0"/>
                <w:numId w:val="16"/>
              </w:numPr>
              <w:ind w:firstLineChars="0"/>
              <w:jc w:val="left"/>
              <w:rPr>
                <w:rFonts w:hint="eastAsia" w:ascii="仿宋" w:hAnsi="仿宋" w:eastAsia="仿宋" w:cs="仿宋"/>
                <w:kern w:val="0"/>
              </w:rPr>
            </w:pPr>
            <w:r>
              <w:rPr>
                <w:rFonts w:hint="eastAsia" w:ascii="仿宋" w:hAnsi="仿宋" w:eastAsia="仿宋" w:cs="仿宋"/>
                <w:kern w:val="0"/>
              </w:rPr>
              <w:t>系统硬件变更服务，包括设备配置、连接和分区的调整等。</w:t>
            </w:r>
          </w:p>
          <w:p>
            <w:pPr>
              <w:pStyle w:val="106"/>
              <w:numPr>
                <w:ilvl w:val="0"/>
                <w:numId w:val="16"/>
              </w:numPr>
              <w:ind w:firstLineChars="0"/>
              <w:jc w:val="left"/>
              <w:rPr>
                <w:rFonts w:hint="eastAsia" w:ascii="仿宋" w:hAnsi="仿宋" w:eastAsia="仿宋" w:cs="仿宋"/>
                <w:kern w:val="0"/>
              </w:rPr>
            </w:pPr>
            <w:r>
              <w:rPr>
                <w:rFonts w:hint="eastAsia" w:ascii="仿宋" w:hAnsi="仿宋" w:eastAsia="仿宋" w:cs="仿宋"/>
                <w:kern w:val="0"/>
              </w:rPr>
              <w:t>系统软件变更服务，包括安装、升级、迁移及配置调整等。</w:t>
            </w:r>
          </w:p>
          <w:p>
            <w:pPr>
              <w:pStyle w:val="106"/>
              <w:numPr>
                <w:ilvl w:val="0"/>
                <w:numId w:val="16"/>
              </w:numPr>
              <w:ind w:firstLineChars="0"/>
              <w:jc w:val="left"/>
              <w:rPr>
                <w:rFonts w:hint="eastAsia" w:ascii="仿宋" w:hAnsi="仿宋" w:eastAsia="仿宋" w:cs="仿宋"/>
                <w:kern w:val="0"/>
              </w:rPr>
            </w:pPr>
            <w:r>
              <w:rPr>
                <w:rFonts w:hint="eastAsia" w:ascii="仿宋" w:hAnsi="仿宋" w:eastAsia="仿宋" w:cs="仿宋"/>
                <w:kern w:val="0"/>
              </w:rPr>
              <w:t>基础平台虚拟化服务。</w:t>
            </w:r>
          </w:p>
          <w:p>
            <w:pPr>
              <w:pStyle w:val="106"/>
              <w:numPr>
                <w:ilvl w:val="0"/>
                <w:numId w:val="16"/>
              </w:numPr>
              <w:ind w:firstLineChars="0"/>
              <w:jc w:val="left"/>
              <w:rPr>
                <w:rFonts w:hint="eastAsia" w:ascii="仿宋" w:hAnsi="仿宋" w:eastAsia="仿宋" w:cs="仿宋"/>
                <w:kern w:val="0"/>
              </w:rPr>
            </w:pPr>
            <w:r>
              <w:rPr>
                <w:rFonts w:hint="eastAsia" w:ascii="仿宋" w:hAnsi="仿宋" w:eastAsia="仿宋" w:cs="仿宋"/>
                <w:kern w:val="0"/>
              </w:rPr>
              <w:t>协助搬迁服务。</w:t>
            </w:r>
          </w:p>
          <w:p>
            <w:pPr>
              <w:pStyle w:val="106"/>
              <w:numPr>
                <w:ilvl w:val="0"/>
                <w:numId w:val="15"/>
              </w:numPr>
              <w:ind w:firstLineChars="0"/>
              <w:jc w:val="left"/>
              <w:rPr>
                <w:rFonts w:hint="eastAsia" w:ascii="仿宋" w:hAnsi="仿宋" w:eastAsia="仿宋" w:cs="仿宋"/>
                <w:kern w:val="0"/>
              </w:rPr>
            </w:pPr>
            <w:r>
              <w:rPr>
                <w:rFonts w:hint="eastAsia" w:ascii="仿宋" w:hAnsi="仿宋" w:eastAsia="仿宋" w:cs="仿宋"/>
                <w:kern w:val="0"/>
              </w:rPr>
              <w:t>服务响应：</w:t>
            </w:r>
          </w:p>
          <w:p>
            <w:pPr>
              <w:pStyle w:val="106"/>
              <w:numPr>
                <w:ilvl w:val="0"/>
                <w:numId w:val="17"/>
              </w:numPr>
              <w:ind w:firstLineChars="0"/>
              <w:jc w:val="left"/>
              <w:rPr>
                <w:rFonts w:hint="eastAsia" w:ascii="仿宋" w:hAnsi="仿宋" w:eastAsia="仿宋" w:cs="仿宋"/>
                <w:kern w:val="0"/>
              </w:rPr>
            </w:pPr>
            <w:r>
              <w:rPr>
                <w:rFonts w:hint="eastAsia" w:ascii="仿宋" w:hAnsi="仿宋" w:eastAsia="仿宋" w:cs="仿宋"/>
                <w:kern w:val="0"/>
              </w:rPr>
              <w:t>运维服务商提供7*24小时的响应服务，当故障涉及多方系统，项目单位无法进行准确故障定位情况下，运维服务商需提供技术支持，辅助项目单位进行准确的故障定位。运维服务商应在故障排除后2个工作日内向项目单位提交故障处理分析报告，并提出具体可操作的预防措施建议</w:t>
            </w:r>
          </w:p>
          <w:p>
            <w:pPr>
              <w:pStyle w:val="106"/>
              <w:numPr>
                <w:ilvl w:val="0"/>
                <w:numId w:val="17"/>
              </w:numPr>
              <w:ind w:firstLineChars="0"/>
              <w:jc w:val="left"/>
              <w:rPr>
                <w:rFonts w:hint="eastAsia" w:ascii="仿宋" w:hAnsi="仿宋" w:eastAsia="仿宋" w:cs="仿宋"/>
                <w:kern w:val="0"/>
              </w:rPr>
            </w:pPr>
            <w:r>
              <w:rPr>
                <w:rFonts w:hint="eastAsia" w:ascii="仿宋" w:hAnsi="仿宋" w:eastAsia="仿宋" w:cs="仿宋"/>
                <w:kern w:val="0"/>
              </w:rPr>
              <w:t>响应时间要求如下：</w:t>
            </w:r>
          </w:p>
          <w:p>
            <w:pPr>
              <w:pStyle w:val="106"/>
              <w:numPr>
                <w:ilvl w:val="0"/>
                <w:numId w:val="17"/>
              </w:numPr>
              <w:ind w:firstLineChars="0"/>
              <w:jc w:val="left"/>
              <w:rPr>
                <w:rFonts w:hint="eastAsia" w:ascii="仿宋" w:hAnsi="仿宋" w:eastAsia="仿宋" w:cs="仿宋"/>
                <w:kern w:val="0"/>
              </w:rPr>
            </w:pPr>
            <w:r>
              <w:rPr>
                <w:rFonts w:hint="eastAsia" w:ascii="仿宋" w:hAnsi="仿宋" w:eastAsia="仿宋" w:cs="仿宋"/>
                <w:kern w:val="0"/>
              </w:rPr>
              <w:t>如果发生如系统崩溃等严重影响应用系统正常运行的故障，接到报修电话15分钟内响应，运维服务商工程师2小时内到场。</w:t>
            </w:r>
          </w:p>
          <w:p>
            <w:pPr>
              <w:pStyle w:val="106"/>
              <w:numPr>
                <w:ilvl w:val="0"/>
                <w:numId w:val="17"/>
              </w:numPr>
              <w:ind w:firstLineChars="0"/>
              <w:jc w:val="left"/>
              <w:rPr>
                <w:rFonts w:hint="eastAsia" w:ascii="仿宋" w:hAnsi="仿宋" w:eastAsia="仿宋" w:cs="仿宋"/>
                <w:kern w:val="0"/>
              </w:rPr>
            </w:pPr>
            <w:r>
              <w:rPr>
                <w:rFonts w:hint="eastAsia" w:ascii="仿宋" w:hAnsi="仿宋" w:eastAsia="仿宋" w:cs="仿宋"/>
                <w:kern w:val="0"/>
              </w:rPr>
              <w:t>如果发生其它故障，接到报修电话15分钟内响应，运维服务商工程师4小时内到场。</w:t>
            </w:r>
          </w:p>
          <w:p>
            <w:pPr>
              <w:pStyle w:val="106"/>
              <w:numPr>
                <w:ilvl w:val="0"/>
                <w:numId w:val="15"/>
              </w:numPr>
              <w:ind w:firstLineChars="0"/>
              <w:jc w:val="left"/>
              <w:rPr>
                <w:rFonts w:hint="eastAsia" w:ascii="仿宋" w:hAnsi="仿宋" w:eastAsia="仿宋" w:cs="仿宋"/>
                <w:kern w:val="0"/>
              </w:rPr>
            </w:pPr>
            <w:r>
              <w:rPr>
                <w:rFonts w:hint="eastAsia" w:ascii="仿宋" w:hAnsi="仿宋" w:eastAsia="仿宋" w:cs="仿宋"/>
                <w:kern w:val="0"/>
              </w:rPr>
              <w:t>服务期限：三年。</w:t>
            </w:r>
          </w:p>
          <w:p>
            <w:pPr>
              <w:pStyle w:val="106"/>
              <w:numPr>
                <w:ilvl w:val="0"/>
                <w:numId w:val="15"/>
              </w:numPr>
              <w:ind w:firstLineChars="0"/>
              <w:jc w:val="left"/>
              <w:rPr>
                <w:rFonts w:hint="eastAsia" w:ascii="仿宋" w:hAnsi="仿宋" w:eastAsia="仿宋" w:cs="仿宋"/>
                <w:kern w:val="0"/>
              </w:rPr>
            </w:pPr>
            <w:r>
              <w:rPr>
                <w:rFonts w:hint="eastAsia" w:ascii="仿宋" w:hAnsi="仿宋" w:eastAsia="仿宋" w:cs="仿宋"/>
                <w:kern w:val="0"/>
              </w:rPr>
              <w:t>服务类型：三年原厂商服务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pStyle w:val="49"/>
              <w:spacing w:before="0" w:beforeAutospacing="0" w:after="0" w:afterAutospacing="0"/>
              <w:jc w:val="center"/>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5.2</w:t>
            </w:r>
          </w:p>
        </w:tc>
        <w:tc>
          <w:tcPr>
            <w:tcW w:w="2349"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存储</w:t>
            </w:r>
          </w:p>
          <w:p>
            <w:pPr>
              <w:rPr>
                <w:rFonts w:hint="eastAsia" w:ascii="仿宋" w:hAnsi="仿宋" w:eastAsia="仿宋" w:cs="仿宋"/>
                <w:color w:val="000000"/>
                <w:szCs w:val="21"/>
              </w:rPr>
            </w:pPr>
            <w:r>
              <w:rPr>
                <w:rFonts w:hint="eastAsia" w:ascii="仿宋" w:hAnsi="仿宋" w:eastAsia="仿宋" w:cs="仿宋"/>
                <w:color w:val="000000"/>
                <w:szCs w:val="21"/>
              </w:rPr>
              <w:t xml:space="preserve">宏杉MS5580G2-AF </w:t>
            </w:r>
          </w:p>
        </w:tc>
        <w:tc>
          <w:tcPr>
            <w:tcW w:w="6237" w:type="dxa"/>
          </w:tcPr>
          <w:p>
            <w:pPr>
              <w:pStyle w:val="106"/>
              <w:numPr>
                <w:ilvl w:val="0"/>
                <w:numId w:val="18"/>
              </w:numPr>
              <w:ind w:firstLineChars="0"/>
              <w:jc w:val="left"/>
              <w:rPr>
                <w:rFonts w:hint="eastAsia" w:ascii="仿宋" w:hAnsi="仿宋" w:eastAsia="仿宋" w:cs="仿宋"/>
                <w:kern w:val="0"/>
              </w:rPr>
            </w:pPr>
            <w:r>
              <w:rPr>
                <w:rFonts w:hint="eastAsia" w:ascii="仿宋" w:hAnsi="仿宋" w:eastAsia="仿宋" w:cs="仿宋"/>
                <w:kern w:val="0"/>
              </w:rPr>
              <w:t>巡检服务:原厂巡检的频次：每季度现场维护一次</w:t>
            </w:r>
            <w:r>
              <w:rPr>
                <w:rFonts w:hint="eastAsia" w:ascii="仿宋" w:hAnsi="仿宋" w:eastAsia="仿宋" w:cs="仿宋"/>
                <w:kern w:val="0"/>
              </w:rPr>
              <w:t>,</w:t>
            </w:r>
            <w:r>
              <w:rPr>
                <w:rFonts w:hint="eastAsia" w:ascii="仿宋" w:hAnsi="仿宋" w:eastAsia="仿宋" w:cs="仿宋"/>
                <w:kern w:val="0"/>
              </w:rPr>
              <w:t>具体时间按甲方要求。</w:t>
            </w:r>
          </w:p>
          <w:p>
            <w:pPr>
              <w:pStyle w:val="106"/>
              <w:numPr>
                <w:ilvl w:val="0"/>
                <w:numId w:val="18"/>
              </w:numPr>
              <w:ind w:firstLineChars="0"/>
              <w:jc w:val="left"/>
              <w:rPr>
                <w:rFonts w:hint="eastAsia" w:ascii="仿宋" w:hAnsi="仿宋" w:eastAsia="仿宋" w:cs="仿宋"/>
                <w:kern w:val="0"/>
              </w:rPr>
            </w:pPr>
            <w:r>
              <w:rPr>
                <w:rFonts w:hint="eastAsia" w:ascii="仿宋" w:hAnsi="仿宋" w:eastAsia="仿宋" w:cs="仿宋"/>
                <w:kern w:val="0"/>
              </w:rPr>
              <w:t>巡检内容:GUI界面告警状态检查，如若有异常情况，现场及时处理</w:t>
            </w:r>
          </w:p>
          <w:p>
            <w:pPr>
              <w:pStyle w:val="106"/>
              <w:numPr>
                <w:ilvl w:val="0"/>
                <w:numId w:val="18"/>
              </w:numPr>
              <w:ind w:firstLineChars="0"/>
              <w:jc w:val="left"/>
              <w:rPr>
                <w:rFonts w:hint="eastAsia" w:ascii="仿宋" w:hAnsi="仿宋" w:eastAsia="仿宋" w:cs="仿宋"/>
                <w:kern w:val="0"/>
              </w:rPr>
            </w:pPr>
            <w:r>
              <w:rPr>
                <w:rFonts w:hint="eastAsia" w:ascii="仿宋" w:hAnsi="仿宋" w:eastAsia="仿宋" w:cs="仿宋"/>
                <w:kern w:val="0"/>
              </w:rPr>
              <w:t>巡检内容:检查是否配置邮件告警、蜂鸣器告警等主动告警机制。对于满足配置邮件告警条件的局点务必配置邮件告警，不满足的需在维护日报中说明情况；</w:t>
            </w:r>
          </w:p>
          <w:p>
            <w:pPr>
              <w:pStyle w:val="106"/>
              <w:numPr>
                <w:ilvl w:val="0"/>
                <w:numId w:val="18"/>
              </w:numPr>
              <w:ind w:firstLineChars="0"/>
              <w:jc w:val="left"/>
              <w:rPr>
                <w:rFonts w:hint="eastAsia" w:ascii="仿宋" w:hAnsi="仿宋" w:eastAsia="仿宋" w:cs="仿宋"/>
                <w:kern w:val="0"/>
              </w:rPr>
            </w:pPr>
            <w:r>
              <w:rPr>
                <w:rFonts w:hint="eastAsia" w:ascii="仿宋" w:hAnsi="仿宋" w:eastAsia="仿宋" w:cs="仿宋"/>
                <w:kern w:val="0"/>
              </w:rPr>
              <w:t>巡检内容:检查电池超期时间。</w:t>
            </w:r>
          </w:p>
          <w:p>
            <w:pPr>
              <w:pStyle w:val="106"/>
              <w:numPr>
                <w:ilvl w:val="0"/>
                <w:numId w:val="18"/>
              </w:numPr>
              <w:ind w:firstLineChars="0"/>
              <w:jc w:val="left"/>
              <w:rPr>
                <w:rFonts w:hint="eastAsia" w:ascii="仿宋" w:hAnsi="仿宋" w:eastAsia="仿宋" w:cs="仿宋"/>
                <w:kern w:val="0"/>
              </w:rPr>
            </w:pPr>
            <w:r>
              <w:rPr>
                <w:rFonts w:hint="eastAsia" w:ascii="仿宋" w:hAnsi="仿宋" w:eastAsia="仿宋" w:cs="仿宋"/>
                <w:kern w:val="0"/>
              </w:rPr>
              <w:t>巡检存储日志分析，对巡检完成的项目导出存储信息，使用存储磁盘分析工具对日志进行分析，对存在磁盘报错的项目，将分析结果反馈回二线进行确认更换。</w:t>
            </w:r>
          </w:p>
          <w:p>
            <w:pPr>
              <w:pStyle w:val="106"/>
              <w:numPr>
                <w:ilvl w:val="0"/>
                <w:numId w:val="18"/>
              </w:numPr>
              <w:ind w:firstLineChars="0"/>
              <w:jc w:val="left"/>
              <w:rPr>
                <w:rFonts w:hint="eastAsia" w:ascii="仿宋" w:hAnsi="仿宋" w:eastAsia="仿宋" w:cs="仿宋"/>
                <w:kern w:val="0"/>
              </w:rPr>
            </w:pPr>
            <w:r>
              <w:rPr>
                <w:rFonts w:hint="eastAsia" w:ascii="仿宋" w:hAnsi="仿宋" w:eastAsia="仿宋" w:cs="仿宋"/>
                <w:kern w:val="0"/>
              </w:rPr>
              <w:t>根据现场巡检后的情况，按照最新模板完善和更新项目维护手册和工程质量检查表。并提交巡检报告。</w:t>
            </w:r>
          </w:p>
          <w:p>
            <w:pPr>
              <w:pStyle w:val="106"/>
              <w:numPr>
                <w:ilvl w:val="0"/>
                <w:numId w:val="18"/>
              </w:numPr>
              <w:ind w:firstLineChars="0"/>
              <w:jc w:val="left"/>
              <w:rPr>
                <w:rFonts w:hint="eastAsia" w:ascii="仿宋" w:hAnsi="仿宋" w:eastAsia="仿宋" w:cs="仿宋"/>
                <w:kern w:val="0"/>
              </w:rPr>
            </w:pPr>
            <w:r>
              <w:rPr>
                <w:rFonts w:hint="eastAsia" w:ascii="仿宋" w:hAnsi="仿宋" w:eastAsia="仿宋" w:cs="仿宋"/>
                <w:kern w:val="0"/>
              </w:rPr>
              <w:t>原厂巡检清单：机房环境检查、MS系列产品控制器指示灯检查、MS系列产品磁盘柜指示灯检查、MS系列产品磁盘/RAID/LUN状态检查、MS系列产品日志信息检查、主机运行状况检查、</w:t>
            </w:r>
          </w:p>
          <w:p>
            <w:pPr>
              <w:pStyle w:val="106"/>
              <w:numPr>
                <w:ilvl w:val="0"/>
                <w:numId w:val="18"/>
              </w:numPr>
              <w:ind w:firstLineChars="0"/>
              <w:jc w:val="left"/>
              <w:rPr>
                <w:rFonts w:hint="eastAsia" w:ascii="仿宋" w:hAnsi="仿宋" w:eastAsia="仿宋" w:cs="仿宋"/>
                <w:kern w:val="0"/>
              </w:rPr>
            </w:pPr>
            <w:r>
              <w:rPr>
                <w:rFonts w:hint="eastAsia" w:ascii="仿宋" w:hAnsi="仿宋" w:eastAsia="仿宋" w:cs="仿宋"/>
                <w:kern w:val="0"/>
              </w:rPr>
              <w:t>▲原厂设备维护（设备保养以及预防性主动防护）</w:t>
            </w:r>
          </w:p>
          <w:p>
            <w:pPr>
              <w:pStyle w:val="106"/>
              <w:numPr>
                <w:ilvl w:val="0"/>
                <w:numId w:val="18"/>
              </w:numPr>
              <w:ind w:firstLineChars="0"/>
              <w:jc w:val="left"/>
              <w:rPr>
                <w:rFonts w:hint="eastAsia" w:ascii="仿宋" w:hAnsi="仿宋" w:eastAsia="仿宋" w:cs="仿宋"/>
                <w:kern w:val="0"/>
              </w:rPr>
            </w:pPr>
            <w:r>
              <w:rPr>
                <w:rFonts w:hint="eastAsia" w:ascii="仿宋" w:hAnsi="仿宋" w:eastAsia="仿宋" w:cs="仿宋"/>
                <w:kern w:val="0"/>
              </w:rPr>
              <w:t>原厂备件服务</w:t>
            </w:r>
          </w:p>
          <w:p>
            <w:pPr>
              <w:pStyle w:val="106"/>
              <w:numPr>
                <w:ilvl w:val="0"/>
                <w:numId w:val="18"/>
              </w:numPr>
              <w:ind w:firstLineChars="0"/>
              <w:jc w:val="left"/>
              <w:rPr>
                <w:rFonts w:hint="eastAsia" w:ascii="仿宋" w:hAnsi="仿宋" w:eastAsia="仿宋" w:cs="仿宋"/>
                <w:kern w:val="0"/>
              </w:rPr>
            </w:pPr>
            <w:r>
              <w:rPr>
                <w:rFonts w:hint="eastAsia" w:ascii="仿宋" w:hAnsi="仿宋" w:eastAsia="仿宋" w:cs="仿宋"/>
                <w:kern w:val="0"/>
              </w:rPr>
              <w:t>现场技术支持服务(7×24×4)</w:t>
            </w:r>
          </w:p>
          <w:p>
            <w:pPr>
              <w:pStyle w:val="106"/>
              <w:numPr>
                <w:ilvl w:val="0"/>
                <w:numId w:val="18"/>
              </w:numPr>
              <w:ind w:firstLineChars="0"/>
              <w:jc w:val="left"/>
              <w:rPr>
                <w:rFonts w:hint="eastAsia" w:ascii="仿宋" w:hAnsi="仿宋" w:eastAsia="仿宋" w:cs="仿宋"/>
                <w:kern w:val="0"/>
              </w:rPr>
            </w:pPr>
            <w:r>
              <w:rPr>
                <w:rFonts w:hint="eastAsia" w:ascii="仿宋" w:hAnsi="仿宋" w:eastAsia="仿宋" w:cs="仿宋"/>
                <w:kern w:val="0"/>
              </w:rPr>
              <w:t>软件更新服务：为确保用户购买设备的稳定运行，宏杉科技向用户提供软件支持，协助用户装载入设备并确保投入运行。软件版本升级是宏杉科技对原授权软件所做的修正和补充，是此版本软件运行过程中已发现问题的解决方案，这些软件都是在模拟实验室中得到改进和验证的软件，将对原授权软件起到消除运行中隐患的作用。</w:t>
            </w:r>
          </w:p>
          <w:p>
            <w:pPr>
              <w:pStyle w:val="106"/>
              <w:numPr>
                <w:ilvl w:val="0"/>
                <w:numId w:val="18"/>
              </w:numPr>
              <w:ind w:firstLineChars="0"/>
              <w:jc w:val="left"/>
              <w:rPr>
                <w:rFonts w:hint="eastAsia" w:ascii="仿宋" w:hAnsi="仿宋" w:eastAsia="仿宋" w:cs="仿宋"/>
                <w:kern w:val="0"/>
              </w:rPr>
            </w:pPr>
            <w:r>
              <w:rPr>
                <w:rFonts w:hint="eastAsia" w:ascii="仿宋" w:hAnsi="仿宋" w:eastAsia="仿宋" w:cs="仿宋"/>
                <w:kern w:val="0"/>
              </w:rPr>
              <w:t>重要时刻技术保障：根据用户需要原厂工程师远程值守保障，如遇到任何问题，可第一时间定位并解决。</w:t>
            </w:r>
          </w:p>
          <w:p>
            <w:pPr>
              <w:pStyle w:val="106"/>
              <w:numPr>
                <w:ilvl w:val="0"/>
                <w:numId w:val="18"/>
              </w:numPr>
              <w:ind w:firstLineChars="0"/>
              <w:jc w:val="left"/>
              <w:rPr>
                <w:rFonts w:hint="eastAsia" w:ascii="仿宋" w:hAnsi="仿宋" w:eastAsia="仿宋" w:cs="仿宋"/>
                <w:kern w:val="0"/>
              </w:rPr>
            </w:pPr>
            <w:r>
              <w:rPr>
                <w:rFonts w:hint="eastAsia" w:ascii="仿宋" w:hAnsi="仿宋" w:eastAsia="仿宋" w:cs="仿宋"/>
                <w:kern w:val="0"/>
              </w:rPr>
              <w:t>存储软件版本升级完成且业务恢复后，新版本运行首日，将安排原厂工程师现场工作，进行运行维护、咨询和保障服务。</w:t>
            </w:r>
          </w:p>
          <w:p>
            <w:pPr>
              <w:jc w:val="left"/>
              <w:rPr>
                <w:rFonts w:hint="eastAsia" w:ascii="仿宋" w:hAnsi="仿宋" w:eastAsia="仿宋" w:cs="仿宋"/>
                <w:kern w:val="0"/>
              </w:rPr>
            </w:pPr>
            <w:r>
              <w:rPr>
                <w:rFonts w:hint="eastAsia" w:ascii="仿宋" w:hAnsi="仿宋" w:eastAsia="仿宋" w:cs="仿宋"/>
                <w:kern w:val="0"/>
              </w:rPr>
              <w:t>服务期限：三年。</w:t>
            </w:r>
          </w:p>
          <w:p>
            <w:pPr>
              <w:jc w:val="left"/>
              <w:rPr>
                <w:rFonts w:hint="eastAsia" w:ascii="仿宋" w:hAnsi="仿宋" w:eastAsia="仿宋" w:cs="仿宋"/>
                <w:kern w:val="0"/>
                <w:lang w:eastAsia="en-US"/>
              </w:rPr>
            </w:pPr>
            <w:r>
              <w:rPr>
                <w:rFonts w:hint="eastAsia" w:ascii="仿宋" w:hAnsi="仿宋" w:eastAsia="仿宋" w:cs="仿宋"/>
                <w:kern w:val="0"/>
              </w:rPr>
              <w:t>服务类型：三年原厂商服务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pStyle w:val="49"/>
              <w:spacing w:before="0" w:beforeAutospacing="0" w:after="0" w:afterAutospacing="0"/>
              <w:jc w:val="center"/>
              <w:textAlignment w:val="center"/>
              <w:rPr>
                <w:rFonts w:hint="eastAsia" w:ascii="仿宋" w:hAnsi="仿宋" w:eastAsia="仿宋" w:cs="仿宋"/>
                <w:sz w:val="21"/>
                <w:szCs w:val="21"/>
              </w:rPr>
            </w:pPr>
            <w:r>
              <w:rPr>
                <w:rFonts w:hint="eastAsia" w:ascii="仿宋" w:hAnsi="仿宋" w:eastAsia="仿宋" w:cs="仿宋"/>
                <w:color w:val="000000"/>
                <w:kern w:val="24"/>
                <w:sz w:val="21"/>
                <w:szCs w:val="21"/>
              </w:rPr>
              <w:t>6</w:t>
            </w:r>
          </w:p>
        </w:tc>
        <w:tc>
          <w:tcPr>
            <w:tcW w:w="8586" w:type="dxa"/>
            <w:gridSpan w:val="2"/>
            <w:vAlign w:val="center"/>
          </w:tcPr>
          <w:p>
            <w:pPr>
              <w:jc w:val="left"/>
              <w:rPr>
                <w:rFonts w:hint="eastAsia" w:ascii="仿宋" w:hAnsi="仿宋" w:eastAsia="仿宋" w:cs="仿宋"/>
                <w:kern w:val="0"/>
                <w:sz w:val="18"/>
                <w:szCs w:val="18"/>
              </w:rPr>
            </w:pPr>
            <w:r>
              <w:rPr>
                <w:rFonts w:hint="eastAsia" w:ascii="仿宋" w:hAnsi="仿宋" w:eastAsia="仿宋" w:cs="仿宋"/>
                <w:color w:val="000000"/>
                <w:kern w:val="24"/>
                <w:szCs w:val="21"/>
              </w:rPr>
              <w:t>网络及安全、存储设备（硬件）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pStyle w:val="49"/>
              <w:spacing w:before="0" w:beforeAutospacing="0" w:after="0" w:afterAutospacing="0"/>
              <w:jc w:val="center"/>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6.1</w:t>
            </w:r>
          </w:p>
        </w:tc>
        <w:tc>
          <w:tcPr>
            <w:tcW w:w="2349"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网络路由器</w:t>
            </w:r>
          </w:p>
          <w:p>
            <w:pPr>
              <w:rPr>
                <w:rFonts w:hint="eastAsia" w:ascii="仿宋" w:hAnsi="仿宋" w:eastAsia="仿宋" w:cs="仿宋"/>
                <w:color w:val="000000"/>
                <w:szCs w:val="21"/>
              </w:rPr>
            </w:pPr>
            <w:r>
              <w:rPr>
                <w:rFonts w:hint="eastAsia" w:ascii="仿宋" w:hAnsi="仿宋" w:eastAsia="仿宋" w:cs="仿宋"/>
                <w:color w:val="000000"/>
                <w:szCs w:val="21"/>
              </w:rPr>
              <w:t>H3C SR6604</w:t>
            </w:r>
          </w:p>
        </w:tc>
        <w:tc>
          <w:tcPr>
            <w:tcW w:w="6237" w:type="dxa"/>
          </w:tcPr>
          <w:p>
            <w:pPr>
              <w:jc w:val="left"/>
              <w:rPr>
                <w:rFonts w:hint="eastAsia" w:ascii="仿宋" w:hAnsi="仿宋" w:eastAsia="仿宋" w:cs="仿宋"/>
                <w:kern w:val="0"/>
                <w:sz w:val="18"/>
                <w:szCs w:val="18"/>
              </w:rPr>
            </w:pPr>
            <w:r>
              <w:rPr>
                <w:rFonts w:hint="eastAsia" w:ascii="仿宋" w:hAnsi="仿宋" w:eastAsia="仿宋" w:cs="仿宋"/>
                <w:kern w:val="0"/>
                <w:sz w:val="18"/>
                <w:szCs w:val="18"/>
              </w:rPr>
              <w:t>维保服务需求：</w:t>
            </w:r>
          </w:p>
          <w:p>
            <w:pPr>
              <w:pStyle w:val="106"/>
              <w:numPr>
                <w:ilvl w:val="0"/>
                <w:numId w:val="19"/>
              </w:numPr>
              <w:ind w:firstLineChars="0"/>
              <w:jc w:val="left"/>
              <w:rPr>
                <w:rFonts w:hint="eastAsia" w:ascii="仿宋" w:hAnsi="仿宋" w:eastAsia="仿宋" w:cs="仿宋"/>
                <w:kern w:val="0"/>
              </w:rPr>
            </w:pPr>
            <w:r>
              <w:rPr>
                <w:rFonts w:hint="eastAsia" w:ascii="仿宋" w:hAnsi="仿宋" w:eastAsia="仿宋" w:cs="仿宋"/>
                <w:kern w:val="0"/>
              </w:rPr>
              <w:t>热线电话支持服务：服务内容：提供三年原厂商7×24小时的电话支持服务，根据服务请求类型，提供相应的支持服务。中标方将确保在接到业主方故障申报后，第一时间（10分钟内响应）提供电话支持服务；服务次数：不限次数；服务期限：三年。</w:t>
            </w:r>
          </w:p>
          <w:p>
            <w:pPr>
              <w:pStyle w:val="106"/>
              <w:numPr>
                <w:ilvl w:val="0"/>
                <w:numId w:val="19"/>
              </w:numPr>
              <w:ind w:firstLineChars="0"/>
              <w:jc w:val="left"/>
              <w:rPr>
                <w:rFonts w:hint="eastAsia" w:ascii="仿宋" w:hAnsi="仿宋" w:eastAsia="仿宋" w:cs="仿宋"/>
                <w:kern w:val="0"/>
              </w:rPr>
            </w:pPr>
            <w:r>
              <w:rPr>
                <w:rFonts w:hint="eastAsia" w:ascii="仿宋" w:hAnsi="仿宋" w:eastAsia="仿宋" w:cs="仿宋"/>
                <w:kern w:val="0"/>
              </w:rPr>
              <w:t>电子邮件支持服务：服务内容：提供三年原厂商7×24小时的电子邮件支持服务。包括故障报告受理（关键故障除外）、为设备的功能、配置、安装、调试等一般性技术问题提供技术咨询以及日常文档的发送。中标方的技术支持工程师将在第一时间(4小时内响应）对业主方提交的问题给予回复；服务次数：不限次数。服务期限：三年。</w:t>
            </w:r>
          </w:p>
          <w:p>
            <w:pPr>
              <w:pStyle w:val="106"/>
              <w:numPr>
                <w:ilvl w:val="0"/>
                <w:numId w:val="19"/>
              </w:numPr>
              <w:ind w:firstLineChars="0"/>
              <w:jc w:val="left"/>
              <w:rPr>
                <w:rFonts w:hint="eastAsia" w:ascii="仿宋" w:hAnsi="仿宋" w:eastAsia="仿宋" w:cs="仿宋"/>
                <w:kern w:val="0"/>
              </w:rPr>
            </w:pPr>
            <w:r>
              <w:rPr>
                <w:rFonts w:hint="eastAsia" w:ascii="仿宋" w:hAnsi="仿宋" w:eastAsia="仿宋" w:cs="仿宋"/>
                <w:kern w:val="0"/>
              </w:rPr>
              <w:t>现场技术支持服务：服务内容：在接到故障申报后，中标方热线工程师或远程技术工程师第一时间通过电话指导方式进行故障修复。当确认通过电话方式无法排除故障时，中标方将在规定时间（1小时内）响应，并派遣原厂商技术工程师提供现场支持服务；服务次数：不限次数；服务期限：三年。</w:t>
            </w:r>
          </w:p>
          <w:p>
            <w:pPr>
              <w:pStyle w:val="106"/>
              <w:numPr>
                <w:ilvl w:val="0"/>
                <w:numId w:val="19"/>
              </w:numPr>
              <w:ind w:firstLineChars="0"/>
              <w:jc w:val="left"/>
              <w:rPr>
                <w:rFonts w:hint="eastAsia" w:ascii="仿宋" w:hAnsi="仿宋" w:eastAsia="仿宋" w:cs="仿宋"/>
                <w:kern w:val="0"/>
              </w:rPr>
            </w:pPr>
            <w:r>
              <w:rPr>
                <w:rFonts w:hint="eastAsia" w:ascii="仿宋" w:hAnsi="仿宋" w:eastAsia="仿宋" w:cs="仿宋"/>
                <w:kern w:val="0"/>
              </w:rPr>
              <w:t>故障部件维修及更换服务：服务内容：在业主方确定或中标方现场工程师判断故障原因是由于硬件损坏时，中标方及时与原厂商联系配件免费更换；在现场有更换配件的情况下，中标方应在规定时间完成故障部件更换服务，保证设备的正常运行，并配合业主方恢复业务系统的正常运行。服务次数：不限次数。服务期限：三年。</w:t>
            </w:r>
          </w:p>
          <w:p>
            <w:pPr>
              <w:pStyle w:val="106"/>
              <w:numPr>
                <w:ilvl w:val="0"/>
                <w:numId w:val="19"/>
              </w:numPr>
              <w:ind w:firstLineChars="0"/>
              <w:jc w:val="left"/>
              <w:rPr>
                <w:rFonts w:hint="eastAsia" w:ascii="仿宋" w:hAnsi="仿宋" w:eastAsia="仿宋" w:cs="仿宋"/>
                <w:kern w:val="0"/>
              </w:rPr>
            </w:pPr>
            <w:r>
              <w:rPr>
                <w:rFonts w:hint="eastAsia" w:ascii="仿宋" w:hAnsi="仿宋" w:eastAsia="仿宋" w:cs="仿宋"/>
                <w:kern w:val="0"/>
              </w:rPr>
              <w:t>维护文档管理服务：服务内容：合同签署完成，项目启动后1周内，建立系统维护档案，详细记录相关的设备信息、服务交付信息和项目管理信息。在维保服务阶段，所有生成的服务报告和技术文档都将由中标方负责维护和更新。服务次数：不限次数；</w:t>
            </w:r>
          </w:p>
          <w:p>
            <w:pPr>
              <w:pStyle w:val="106"/>
              <w:numPr>
                <w:ilvl w:val="0"/>
                <w:numId w:val="19"/>
              </w:numPr>
              <w:ind w:firstLineChars="0"/>
              <w:jc w:val="left"/>
              <w:rPr>
                <w:rFonts w:hint="eastAsia" w:ascii="仿宋" w:hAnsi="仿宋" w:eastAsia="仿宋" w:cs="仿宋"/>
                <w:kern w:val="0"/>
                <w:lang w:eastAsia="en-US"/>
              </w:rPr>
            </w:pPr>
            <w:r>
              <w:rPr>
                <w:rFonts w:hint="eastAsia" w:ascii="仿宋" w:hAnsi="仿宋" w:eastAsia="仿宋" w:cs="仿宋"/>
                <w:kern w:val="0"/>
              </w:rPr>
              <w:t>定期巡检及预防性维护服务：服务内容：中标方将为业主方所有参保设备提供每年四次的巡检和预防性维护服务。通过巡检和预防性维护服务，业主方可以对当前设备的运行状况有一个详细的了解。对巡检中发现的问题可以及时采取预防性措施，降低故障发生的概率；对于巡检中发现的故障隐患，中标方在巡检结束后及时提供故障修复服务，以提高系统的可靠性。同时为了保证巡检服务的顺利进行，中标方将在服务期开始前，与业主方共同协商制定巡检服务内容。服务次数：四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pStyle w:val="49"/>
              <w:spacing w:before="0" w:beforeAutospacing="0" w:after="0" w:afterAutospacing="0"/>
              <w:jc w:val="center"/>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6.2</w:t>
            </w:r>
          </w:p>
        </w:tc>
        <w:tc>
          <w:tcPr>
            <w:tcW w:w="2349" w:type="dxa"/>
            <w:vAlign w:val="center"/>
          </w:tcPr>
          <w:p>
            <w:pPr>
              <w:widowControl/>
              <w:jc w:val="left"/>
              <w:rPr>
                <w:rFonts w:hint="eastAsia" w:ascii="仿宋" w:hAnsi="仿宋" w:eastAsia="仿宋" w:cs="仿宋"/>
                <w:sz w:val="22"/>
                <w:szCs w:val="22"/>
              </w:rPr>
            </w:pPr>
            <w:r>
              <w:rPr>
                <w:rFonts w:hint="eastAsia" w:ascii="仿宋" w:hAnsi="仿宋" w:eastAsia="仿宋" w:cs="仿宋"/>
                <w:sz w:val="22"/>
                <w:szCs w:val="22"/>
              </w:rPr>
              <w:t>防火墙</w:t>
            </w:r>
          </w:p>
          <w:p>
            <w:pPr>
              <w:widowControl/>
              <w:jc w:val="left"/>
              <w:rPr>
                <w:rFonts w:hint="eastAsia" w:ascii="仿宋" w:hAnsi="仿宋" w:eastAsia="仿宋" w:cs="仿宋"/>
                <w:kern w:val="0"/>
                <w:sz w:val="22"/>
                <w:szCs w:val="22"/>
              </w:rPr>
            </w:pPr>
            <w:r>
              <w:rPr>
                <w:rFonts w:hint="eastAsia" w:ascii="仿宋" w:hAnsi="仿宋" w:eastAsia="仿宋" w:cs="仿宋"/>
                <w:sz w:val="22"/>
                <w:szCs w:val="22"/>
              </w:rPr>
              <w:t>深信服AF-2000-I484-9Q</w:t>
            </w:r>
          </w:p>
        </w:tc>
        <w:tc>
          <w:tcPr>
            <w:tcW w:w="6237" w:type="dxa"/>
          </w:tcPr>
          <w:p>
            <w:pPr>
              <w:pStyle w:val="106"/>
              <w:numPr>
                <w:ilvl w:val="0"/>
                <w:numId w:val="20"/>
              </w:numPr>
              <w:ind w:firstLineChars="0"/>
              <w:rPr>
                <w:rFonts w:hint="eastAsia" w:ascii="仿宋" w:hAnsi="仿宋" w:eastAsia="仿宋" w:cs="仿宋"/>
                <w:kern w:val="0"/>
              </w:rPr>
            </w:pPr>
            <w:r>
              <w:rPr>
                <w:rFonts w:hint="eastAsia" w:ascii="仿宋" w:hAnsi="仿宋" w:eastAsia="仿宋" w:cs="仿宋"/>
                <w:kern w:val="0"/>
              </w:rPr>
              <w:t>▲服务类型：</w:t>
            </w:r>
            <w:r>
              <w:rPr>
                <w:rFonts w:hint="eastAsia" w:ascii="仿宋" w:hAnsi="仿宋" w:eastAsia="仿宋" w:cs="仿宋"/>
                <w:kern w:val="0"/>
              </w:rPr>
              <w:t>服务类型：三年原厂商服务</w:t>
            </w:r>
            <w:r>
              <w:rPr>
                <w:rFonts w:hint="eastAsia" w:ascii="仿宋" w:hAnsi="仿宋" w:eastAsia="仿宋" w:cs="仿宋"/>
                <w:kern w:val="0"/>
              </w:rPr>
              <w:t>：</w:t>
            </w:r>
          </w:p>
          <w:p>
            <w:pPr>
              <w:rPr>
                <w:rFonts w:hint="eastAsia" w:ascii="仿宋" w:hAnsi="仿宋" w:eastAsia="仿宋" w:cs="仿宋"/>
                <w:kern w:val="0"/>
                <w:sz w:val="18"/>
                <w:szCs w:val="18"/>
              </w:rPr>
            </w:pPr>
            <w:r>
              <w:rPr>
                <w:rFonts w:hint="eastAsia" w:ascii="仿宋" w:hAnsi="仿宋" w:eastAsia="仿宋" w:cs="仿宋"/>
                <w:kern w:val="0"/>
                <w:sz w:val="18"/>
                <w:szCs w:val="18"/>
              </w:rPr>
              <w:t>服务内容：</w:t>
            </w:r>
          </w:p>
          <w:p>
            <w:pPr>
              <w:pStyle w:val="106"/>
              <w:numPr>
                <w:ilvl w:val="0"/>
                <w:numId w:val="20"/>
              </w:numPr>
              <w:ind w:firstLineChars="0"/>
              <w:rPr>
                <w:rFonts w:hint="eastAsia" w:ascii="仿宋" w:hAnsi="仿宋" w:eastAsia="仿宋" w:cs="仿宋"/>
                <w:kern w:val="0"/>
              </w:rPr>
            </w:pPr>
            <w:r>
              <w:rPr>
                <w:rFonts w:hint="eastAsia" w:ascii="仿宋" w:hAnsi="仿宋" w:eastAsia="仿宋" w:cs="仿宋"/>
                <w:kern w:val="0"/>
              </w:rPr>
              <w:t>▲升级服务：提供3年原厂商的设备软件升级、特征库升级服务</w:t>
            </w:r>
          </w:p>
          <w:p>
            <w:pPr>
              <w:pStyle w:val="106"/>
              <w:numPr>
                <w:ilvl w:val="0"/>
                <w:numId w:val="20"/>
              </w:numPr>
              <w:ind w:firstLineChars="0"/>
              <w:rPr>
                <w:rFonts w:hint="eastAsia" w:ascii="仿宋" w:hAnsi="仿宋" w:eastAsia="仿宋" w:cs="仿宋"/>
                <w:kern w:val="0"/>
              </w:rPr>
            </w:pPr>
            <w:r>
              <w:rPr>
                <w:rFonts w:hint="eastAsia" w:ascii="仿宋" w:hAnsi="仿宋" w:eastAsia="仿宋" w:cs="仿宋"/>
                <w:kern w:val="0"/>
              </w:rPr>
              <w:t>巡检服务：每季度1次设备巡检服务</w:t>
            </w:r>
          </w:p>
          <w:p>
            <w:pPr>
              <w:pStyle w:val="106"/>
              <w:numPr>
                <w:ilvl w:val="0"/>
                <w:numId w:val="20"/>
              </w:numPr>
              <w:ind w:firstLineChars="0"/>
              <w:rPr>
                <w:rFonts w:hint="eastAsia" w:ascii="仿宋" w:hAnsi="仿宋" w:eastAsia="仿宋" w:cs="仿宋"/>
                <w:kern w:val="0"/>
              </w:rPr>
            </w:pPr>
            <w:r>
              <w:rPr>
                <w:rFonts w:hint="eastAsia" w:ascii="仿宋" w:hAnsi="仿宋" w:eastAsia="仿宋" w:cs="仿宋"/>
                <w:kern w:val="0"/>
              </w:rPr>
              <w:t>技术服务：提供安装调试，现场操作培训；提供3年的免费保修和技术服务。</w:t>
            </w:r>
          </w:p>
          <w:p>
            <w:pPr>
              <w:pStyle w:val="106"/>
              <w:numPr>
                <w:ilvl w:val="0"/>
                <w:numId w:val="20"/>
              </w:numPr>
              <w:ind w:firstLineChars="0"/>
              <w:rPr>
                <w:rFonts w:hint="eastAsia" w:ascii="仿宋" w:hAnsi="仿宋" w:eastAsia="仿宋" w:cs="仿宋"/>
                <w:kern w:val="0"/>
              </w:rPr>
            </w:pPr>
            <w:r>
              <w:rPr>
                <w:rFonts w:hint="eastAsia" w:ascii="仿宋" w:hAnsi="仿宋" w:eastAsia="仿宋" w:cs="仿宋"/>
                <w:kern w:val="0"/>
              </w:rPr>
              <w:t xml:space="preserve">售后服务热线：保证提供7*24的服务，及时响应用户的售后服务需要、及各种技术咨询。    </w:t>
            </w:r>
          </w:p>
          <w:p>
            <w:pPr>
              <w:pStyle w:val="106"/>
              <w:numPr>
                <w:ilvl w:val="0"/>
                <w:numId w:val="20"/>
              </w:numPr>
              <w:ind w:firstLineChars="0"/>
              <w:rPr>
                <w:rFonts w:hint="eastAsia" w:ascii="仿宋" w:hAnsi="仿宋" w:eastAsia="仿宋" w:cs="仿宋"/>
                <w:kern w:val="0"/>
              </w:rPr>
            </w:pPr>
            <w:r>
              <w:rPr>
                <w:rFonts w:hint="eastAsia" w:ascii="仿宋" w:hAnsi="仿宋" w:eastAsia="仿宋" w:cs="仿宋"/>
                <w:kern w:val="0"/>
              </w:rPr>
              <w:t>故障响应：在接到故障报修信息后，在2-4小时内给予实质性响应，指派原厂资深技术工程师立即协助用户对故障情况进行处理。</w:t>
            </w:r>
          </w:p>
          <w:p>
            <w:pPr>
              <w:pStyle w:val="106"/>
              <w:numPr>
                <w:ilvl w:val="0"/>
                <w:numId w:val="20"/>
              </w:numPr>
              <w:ind w:firstLineChars="0"/>
              <w:rPr>
                <w:rFonts w:hint="eastAsia" w:ascii="仿宋" w:hAnsi="仿宋" w:eastAsia="仿宋" w:cs="仿宋"/>
                <w:kern w:val="0"/>
                <w:lang w:eastAsia="en-US"/>
              </w:rPr>
            </w:pPr>
            <w:r>
              <w:rPr>
                <w:rFonts w:hint="eastAsia" w:ascii="仿宋" w:hAnsi="仿宋" w:eastAsia="仿宋" w:cs="仿宋"/>
                <w:kern w:val="0"/>
              </w:rPr>
              <w:t>服务时间：三年。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pStyle w:val="49"/>
              <w:spacing w:before="0" w:beforeAutospacing="0" w:after="0" w:afterAutospacing="0"/>
              <w:jc w:val="center"/>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6.3</w:t>
            </w:r>
          </w:p>
        </w:tc>
        <w:tc>
          <w:tcPr>
            <w:tcW w:w="2349" w:type="dxa"/>
            <w:vAlign w:val="center"/>
          </w:tcPr>
          <w:p>
            <w:pPr>
              <w:rPr>
                <w:rFonts w:hint="eastAsia" w:ascii="仿宋" w:hAnsi="仿宋" w:eastAsia="仿宋" w:cs="仿宋"/>
                <w:sz w:val="22"/>
                <w:szCs w:val="22"/>
              </w:rPr>
            </w:pPr>
            <w:r>
              <w:rPr>
                <w:rFonts w:hint="eastAsia" w:ascii="仿宋" w:hAnsi="仿宋" w:eastAsia="仿宋" w:cs="仿宋"/>
                <w:sz w:val="22"/>
                <w:szCs w:val="22"/>
              </w:rPr>
              <w:t>上网行为管理系统</w:t>
            </w:r>
          </w:p>
          <w:p>
            <w:pPr>
              <w:rPr>
                <w:rFonts w:hint="eastAsia" w:ascii="仿宋" w:hAnsi="仿宋" w:eastAsia="仿宋" w:cs="仿宋"/>
                <w:sz w:val="22"/>
                <w:szCs w:val="22"/>
              </w:rPr>
            </w:pPr>
            <w:r>
              <w:rPr>
                <w:rFonts w:hint="eastAsia" w:ascii="仿宋" w:hAnsi="仿宋" w:eastAsia="仿宋" w:cs="仿宋"/>
                <w:sz w:val="22"/>
                <w:szCs w:val="22"/>
              </w:rPr>
              <w:t>深信服AC-1000-H440-1</w:t>
            </w:r>
          </w:p>
        </w:tc>
        <w:tc>
          <w:tcPr>
            <w:tcW w:w="6237" w:type="dxa"/>
          </w:tcPr>
          <w:p>
            <w:pPr>
              <w:pStyle w:val="106"/>
              <w:numPr>
                <w:ilvl w:val="0"/>
                <w:numId w:val="21"/>
              </w:numPr>
              <w:ind w:firstLineChars="0"/>
              <w:rPr>
                <w:rFonts w:hint="eastAsia" w:ascii="仿宋" w:hAnsi="仿宋" w:eastAsia="仿宋" w:cs="仿宋"/>
                <w:kern w:val="0"/>
              </w:rPr>
            </w:pPr>
            <w:r>
              <w:rPr>
                <w:rFonts w:hint="eastAsia" w:ascii="仿宋" w:hAnsi="仿宋" w:eastAsia="仿宋" w:cs="仿宋"/>
                <w:kern w:val="0"/>
              </w:rPr>
              <w:t>▲服务类型：</w:t>
            </w:r>
            <w:r>
              <w:rPr>
                <w:rFonts w:hint="eastAsia" w:ascii="仿宋" w:hAnsi="仿宋" w:eastAsia="仿宋" w:cs="仿宋"/>
                <w:kern w:val="0"/>
              </w:rPr>
              <w:t>三年原厂商服务</w:t>
            </w:r>
            <w:r>
              <w:rPr>
                <w:rFonts w:hint="eastAsia" w:ascii="仿宋" w:hAnsi="仿宋" w:eastAsia="仿宋" w:cs="仿宋"/>
                <w:kern w:val="0"/>
              </w:rPr>
              <w:t>：</w:t>
            </w:r>
          </w:p>
          <w:p>
            <w:pPr>
              <w:rPr>
                <w:rFonts w:hint="eastAsia" w:ascii="仿宋" w:hAnsi="仿宋" w:eastAsia="仿宋" w:cs="仿宋"/>
                <w:kern w:val="0"/>
                <w:sz w:val="18"/>
                <w:szCs w:val="18"/>
              </w:rPr>
            </w:pPr>
            <w:r>
              <w:rPr>
                <w:rFonts w:hint="eastAsia" w:ascii="仿宋" w:hAnsi="仿宋" w:eastAsia="仿宋" w:cs="仿宋"/>
                <w:kern w:val="0"/>
                <w:sz w:val="18"/>
                <w:szCs w:val="18"/>
              </w:rPr>
              <w:t>服务内容：</w:t>
            </w:r>
          </w:p>
          <w:p>
            <w:pPr>
              <w:pStyle w:val="106"/>
              <w:numPr>
                <w:ilvl w:val="0"/>
                <w:numId w:val="21"/>
              </w:numPr>
              <w:ind w:firstLineChars="0"/>
              <w:rPr>
                <w:rFonts w:hint="eastAsia" w:ascii="仿宋" w:hAnsi="仿宋" w:eastAsia="仿宋" w:cs="仿宋"/>
                <w:kern w:val="0"/>
              </w:rPr>
            </w:pPr>
            <w:r>
              <w:rPr>
                <w:rFonts w:hint="eastAsia" w:ascii="仿宋" w:hAnsi="仿宋" w:eastAsia="仿宋" w:cs="仿宋"/>
                <w:kern w:val="0"/>
              </w:rPr>
              <w:t>▲升级服务：提供3年原厂商的设备软件升级、特征库升级服务</w:t>
            </w:r>
          </w:p>
          <w:p>
            <w:pPr>
              <w:pStyle w:val="106"/>
              <w:numPr>
                <w:ilvl w:val="0"/>
                <w:numId w:val="21"/>
              </w:numPr>
              <w:ind w:firstLineChars="0"/>
              <w:rPr>
                <w:rFonts w:hint="eastAsia" w:ascii="仿宋" w:hAnsi="仿宋" w:eastAsia="仿宋" w:cs="仿宋"/>
                <w:kern w:val="0"/>
              </w:rPr>
            </w:pPr>
            <w:r>
              <w:rPr>
                <w:rFonts w:hint="eastAsia" w:ascii="仿宋" w:hAnsi="仿宋" w:eastAsia="仿宋" w:cs="仿宋"/>
                <w:kern w:val="0"/>
              </w:rPr>
              <w:t>巡检服务：每季度1次设备巡检服务</w:t>
            </w:r>
          </w:p>
          <w:p>
            <w:pPr>
              <w:pStyle w:val="106"/>
              <w:numPr>
                <w:ilvl w:val="0"/>
                <w:numId w:val="21"/>
              </w:numPr>
              <w:ind w:firstLineChars="0"/>
              <w:rPr>
                <w:rFonts w:hint="eastAsia" w:ascii="仿宋" w:hAnsi="仿宋" w:eastAsia="仿宋" w:cs="仿宋"/>
                <w:kern w:val="0"/>
              </w:rPr>
            </w:pPr>
            <w:r>
              <w:rPr>
                <w:rFonts w:hint="eastAsia" w:ascii="仿宋" w:hAnsi="仿宋" w:eastAsia="仿宋" w:cs="仿宋"/>
                <w:kern w:val="0"/>
              </w:rPr>
              <w:t>技术服务：提供安装调试，现场操作培训；提供3年的免费保修和技术服务。</w:t>
            </w:r>
          </w:p>
          <w:p>
            <w:pPr>
              <w:pStyle w:val="106"/>
              <w:numPr>
                <w:ilvl w:val="0"/>
                <w:numId w:val="21"/>
              </w:numPr>
              <w:ind w:firstLineChars="0"/>
              <w:rPr>
                <w:rFonts w:hint="eastAsia" w:ascii="仿宋" w:hAnsi="仿宋" w:eastAsia="仿宋" w:cs="仿宋"/>
                <w:kern w:val="0"/>
              </w:rPr>
            </w:pPr>
            <w:r>
              <w:rPr>
                <w:rFonts w:hint="eastAsia" w:ascii="仿宋" w:hAnsi="仿宋" w:eastAsia="仿宋" w:cs="仿宋"/>
                <w:kern w:val="0"/>
              </w:rPr>
              <w:t xml:space="preserve">售后服务热线：保证提供7*24的服务，及时响应用户的售后服务需要、及各种技术咨询。    </w:t>
            </w:r>
          </w:p>
          <w:p>
            <w:pPr>
              <w:pStyle w:val="106"/>
              <w:numPr>
                <w:ilvl w:val="0"/>
                <w:numId w:val="21"/>
              </w:numPr>
              <w:ind w:firstLineChars="0"/>
              <w:rPr>
                <w:rFonts w:hint="eastAsia" w:ascii="仿宋" w:hAnsi="仿宋" w:eastAsia="仿宋" w:cs="仿宋"/>
                <w:kern w:val="0"/>
              </w:rPr>
            </w:pPr>
            <w:r>
              <w:rPr>
                <w:rFonts w:hint="eastAsia" w:ascii="仿宋" w:hAnsi="仿宋" w:eastAsia="仿宋" w:cs="仿宋"/>
                <w:kern w:val="0"/>
              </w:rPr>
              <w:t>故障响应：在接到故障报修信息后，在2-4小时内给予实质性响应，指派原厂资深技术工程师立即协助用户对故障情况进行处理。</w:t>
            </w:r>
          </w:p>
          <w:p>
            <w:pPr>
              <w:pStyle w:val="106"/>
              <w:numPr>
                <w:ilvl w:val="0"/>
                <w:numId w:val="21"/>
              </w:numPr>
              <w:ind w:firstLineChars="0"/>
              <w:rPr>
                <w:rFonts w:hint="eastAsia" w:ascii="仿宋" w:hAnsi="仿宋" w:eastAsia="仿宋" w:cs="仿宋"/>
                <w:kern w:val="0"/>
              </w:rPr>
            </w:pPr>
            <w:r>
              <w:rPr>
                <w:rFonts w:hint="eastAsia" w:ascii="仿宋" w:hAnsi="仿宋" w:eastAsia="仿宋" w:cs="仿宋"/>
                <w:kern w:val="0"/>
              </w:rPr>
              <w:t>服务时间：三年。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pStyle w:val="49"/>
              <w:spacing w:before="0" w:beforeAutospacing="0" w:after="0" w:afterAutospacing="0"/>
              <w:jc w:val="center"/>
              <w:textAlignment w:val="center"/>
              <w:rPr>
                <w:rFonts w:hint="eastAsia" w:ascii="仿宋" w:hAnsi="仿宋" w:eastAsia="仿宋" w:cs="仿宋"/>
                <w:color w:val="000000"/>
                <w:kern w:val="24"/>
                <w:sz w:val="21"/>
                <w:szCs w:val="21"/>
              </w:rPr>
            </w:pPr>
            <w:r>
              <w:rPr>
                <w:rFonts w:hint="eastAsia" w:ascii="仿宋" w:hAnsi="仿宋" w:eastAsia="仿宋" w:cs="仿宋"/>
                <w:color w:val="000000"/>
                <w:kern w:val="24"/>
                <w:sz w:val="21"/>
                <w:szCs w:val="21"/>
              </w:rPr>
              <w:t>6.4</w:t>
            </w:r>
          </w:p>
        </w:tc>
        <w:tc>
          <w:tcPr>
            <w:tcW w:w="2349" w:type="dxa"/>
            <w:vAlign w:val="center"/>
          </w:tcPr>
          <w:p>
            <w:pPr>
              <w:rPr>
                <w:rFonts w:hint="eastAsia" w:ascii="仿宋" w:hAnsi="仿宋" w:eastAsia="仿宋" w:cs="仿宋"/>
                <w:sz w:val="22"/>
                <w:szCs w:val="22"/>
              </w:rPr>
            </w:pPr>
            <w:r>
              <w:rPr>
                <w:rFonts w:hint="eastAsia" w:ascii="仿宋" w:hAnsi="仿宋" w:eastAsia="仿宋" w:cs="仿宋"/>
                <w:sz w:val="22"/>
                <w:szCs w:val="22"/>
              </w:rPr>
              <w:t>终端安全防护系统</w:t>
            </w:r>
          </w:p>
          <w:p>
            <w:pPr>
              <w:rPr>
                <w:rFonts w:hint="eastAsia" w:ascii="仿宋" w:hAnsi="仿宋" w:eastAsia="仿宋" w:cs="仿宋"/>
                <w:sz w:val="22"/>
                <w:szCs w:val="22"/>
              </w:rPr>
            </w:pPr>
            <w:r>
              <w:rPr>
                <w:rFonts w:hint="eastAsia" w:ascii="仿宋" w:hAnsi="仿宋" w:eastAsia="仿宋" w:cs="仿宋"/>
                <w:sz w:val="22"/>
                <w:szCs w:val="22"/>
              </w:rPr>
              <w:t>奇安信天擎V6.0</w:t>
            </w:r>
          </w:p>
        </w:tc>
        <w:tc>
          <w:tcPr>
            <w:tcW w:w="6237" w:type="dxa"/>
          </w:tcPr>
          <w:p>
            <w:pPr>
              <w:pStyle w:val="106"/>
              <w:numPr>
                <w:ilvl w:val="0"/>
                <w:numId w:val="22"/>
              </w:numPr>
              <w:ind w:firstLineChars="0"/>
              <w:rPr>
                <w:rFonts w:hint="eastAsia" w:ascii="仿宋" w:hAnsi="仿宋" w:eastAsia="仿宋" w:cs="仿宋"/>
                <w:kern w:val="0"/>
              </w:rPr>
            </w:pPr>
            <w:r>
              <w:rPr>
                <w:rFonts w:hint="eastAsia" w:ascii="仿宋" w:hAnsi="仿宋" w:eastAsia="仿宋" w:cs="仿宋"/>
                <w:kern w:val="0"/>
              </w:rPr>
              <w:t>▲服务类型：三年原厂商服务：</w:t>
            </w:r>
          </w:p>
          <w:p>
            <w:pPr>
              <w:pStyle w:val="106"/>
              <w:numPr>
                <w:ilvl w:val="0"/>
                <w:numId w:val="22"/>
              </w:numPr>
              <w:ind w:firstLineChars="0"/>
              <w:rPr>
                <w:rFonts w:hint="eastAsia" w:ascii="仿宋" w:hAnsi="仿宋" w:eastAsia="仿宋" w:cs="仿宋"/>
                <w:kern w:val="0"/>
              </w:rPr>
            </w:pPr>
            <w:r>
              <w:rPr>
                <w:rFonts w:hint="eastAsia" w:ascii="仿宋" w:hAnsi="仿宋" w:eastAsia="仿宋" w:cs="仿宋"/>
                <w:kern w:val="0"/>
              </w:rPr>
              <w:t>服务内容：在软件维保服务期限内，提供软件产品的主程序软件版本升级服务，提供软件功能模块软件特征规则库升级服务。</w:t>
            </w:r>
          </w:p>
          <w:p>
            <w:pPr>
              <w:pStyle w:val="106"/>
              <w:widowControl/>
              <w:numPr>
                <w:ilvl w:val="0"/>
                <w:numId w:val="22"/>
              </w:numPr>
              <w:ind w:firstLineChars="0"/>
              <w:jc w:val="left"/>
              <w:rPr>
                <w:rFonts w:hint="eastAsia" w:ascii="仿宋" w:hAnsi="仿宋" w:eastAsia="仿宋" w:cs="仿宋"/>
                <w:kern w:val="0"/>
              </w:rPr>
            </w:pPr>
            <w:r>
              <w:rPr>
                <w:rFonts w:hint="eastAsia" w:ascii="仿宋" w:hAnsi="仿宋" w:eastAsia="仿宋" w:cs="仿宋"/>
                <w:kern w:val="0"/>
              </w:rPr>
              <w:t>▲升级服务：提供3年的设备软件升级、特征库升级服务</w:t>
            </w:r>
            <w:r>
              <w:rPr>
                <w:rFonts w:hint="eastAsia" w:ascii="仿宋" w:hAnsi="仿宋" w:eastAsia="仿宋" w:cs="仿宋"/>
                <w:kern w:val="0"/>
              </w:rPr>
              <w:t>,</w:t>
            </w:r>
            <w:r>
              <w:rPr>
                <w:rFonts w:hint="eastAsia" w:ascii="仿宋" w:hAnsi="仿宋" w:eastAsia="仿宋" w:cs="仿宋"/>
                <w:kern w:val="0"/>
              </w:rPr>
              <w:t>基于现有终端安全管理系统产品，配置1000个Windows客户端授权三年升级维保，包含终端防病毒功能模块、终端补丁管理功能模块以及终端运维管控功能模块；配置70个Windows 服务器授权三年升级维保，包含Windows 服务器防病毒功能模块，Windows 服务器补丁管理功能模块；配置30个Linux服务器授权三年升级维保，包含Linux服务器防病毒功能模块。</w:t>
            </w:r>
          </w:p>
          <w:p>
            <w:pPr>
              <w:pStyle w:val="106"/>
              <w:numPr>
                <w:ilvl w:val="0"/>
                <w:numId w:val="22"/>
              </w:numPr>
              <w:ind w:firstLineChars="0"/>
              <w:rPr>
                <w:rFonts w:hint="eastAsia" w:ascii="仿宋" w:hAnsi="仿宋" w:eastAsia="仿宋" w:cs="仿宋"/>
                <w:kern w:val="0"/>
              </w:rPr>
            </w:pPr>
            <w:r>
              <w:rPr>
                <w:rFonts w:hint="eastAsia" w:ascii="仿宋" w:hAnsi="仿宋" w:eastAsia="仿宋" w:cs="仿宋"/>
                <w:kern w:val="0"/>
              </w:rPr>
              <w:t>巡检服务：每季度1次设备巡检服务</w:t>
            </w:r>
          </w:p>
          <w:p>
            <w:pPr>
              <w:pStyle w:val="106"/>
              <w:numPr>
                <w:ilvl w:val="0"/>
                <w:numId w:val="22"/>
              </w:numPr>
              <w:ind w:firstLineChars="0"/>
              <w:rPr>
                <w:rFonts w:hint="eastAsia" w:ascii="仿宋" w:hAnsi="仿宋" w:eastAsia="仿宋" w:cs="仿宋"/>
                <w:kern w:val="0"/>
              </w:rPr>
            </w:pPr>
            <w:r>
              <w:rPr>
                <w:rFonts w:hint="eastAsia" w:ascii="仿宋" w:hAnsi="仿宋" w:eastAsia="仿宋" w:cs="仿宋"/>
                <w:kern w:val="0"/>
              </w:rPr>
              <w:t>技术服务：提供安装调试，现场操作培训；提供3年的免费保修和技术服务。</w:t>
            </w:r>
          </w:p>
          <w:p>
            <w:pPr>
              <w:pStyle w:val="106"/>
              <w:numPr>
                <w:ilvl w:val="0"/>
                <w:numId w:val="22"/>
              </w:numPr>
              <w:ind w:firstLineChars="0"/>
              <w:rPr>
                <w:rFonts w:hint="eastAsia" w:ascii="仿宋" w:hAnsi="仿宋" w:eastAsia="仿宋" w:cs="仿宋"/>
                <w:kern w:val="0"/>
              </w:rPr>
            </w:pPr>
            <w:r>
              <w:rPr>
                <w:rFonts w:hint="eastAsia" w:ascii="仿宋" w:hAnsi="仿宋" w:eastAsia="仿宋" w:cs="仿宋"/>
                <w:kern w:val="0"/>
              </w:rPr>
              <w:t>售后服务热线：保证提供7*24的服务，及时响应用户的售后服务需要、及各种技术咨询。</w:t>
            </w:r>
          </w:p>
          <w:p>
            <w:pPr>
              <w:pStyle w:val="106"/>
              <w:numPr>
                <w:ilvl w:val="0"/>
                <w:numId w:val="22"/>
              </w:numPr>
              <w:ind w:firstLineChars="0"/>
              <w:rPr>
                <w:rFonts w:hint="eastAsia" w:ascii="仿宋" w:hAnsi="仿宋" w:eastAsia="仿宋" w:cs="仿宋"/>
                <w:kern w:val="0"/>
              </w:rPr>
            </w:pPr>
            <w:r>
              <w:rPr>
                <w:rFonts w:hint="eastAsia" w:ascii="仿宋" w:hAnsi="仿宋" w:eastAsia="仿宋" w:cs="仿宋"/>
                <w:kern w:val="0"/>
              </w:rPr>
              <w:t>故障响应：在接到故障报修信息后，在2-4小时内给予实质性响应，指派原厂资深技术工程师立即协助用户对故障情况进行处理。</w:t>
            </w:r>
          </w:p>
          <w:p>
            <w:pPr>
              <w:pStyle w:val="106"/>
              <w:numPr>
                <w:ilvl w:val="0"/>
                <w:numId w:val="22"/>
              </w:numPr>
              <w:ind w:firstLineChars="0"/>
              <w:rPr>
                <w:rFonts w:hint="eastAsia" w:ascii="仿宋" w:hAnsi="仿宋" w:eastAsia="仿宋" w:cs="仿宋"/>
                <w:kern w:val="0"/>
              </w:rPr>
            </w:pPr>
            <w:r>
              <w:rPr>
                <w:rFonts w:hint="eastAsia" w:ascii="仿宋" w:hAnsi="仿宋" w:eastAsia="仿宋" w:cs="仿宋"/>
                <w:kern w:val="0"/>
              </w:rPr>
              <w:t>服务时间：3年。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pStyle w:val="49"/>
              <w:spacing w:before="0" w:beforeAutospacing="0" w:after="0" w:afterAutospacing="0"/>
              <w:jc w:val="center"/>
              <w:textAlignment w:val="center"/>
              <w:rPr>
                <w:rFonts w:hint="eastAsia" w:ascii="仿宋" w:hAnsi="仿宋" w:eastAsia="仿宋" w:cs="仿宋"/>
                <w:sz w:val="21"/>
                <w:szCs w:val="21"/>
              </w:rPr>
            </w:pPr>
            <w:r>
              <w:rPr>
                <w:rFonts w:hint="eastAsia" w:ascii="仿宋" w:hAnsi="仿宋" w:eastAsia="仿宋" w:cs="仿宋"/>
                <w:color w:val="000000"/>
                <w:kern w:val="24"/>
                <w:sz w:val="21"/>
                <w:szCs w:val="21"/>
              </w:rPr>
              <w:t>7</w:t>
            </w:r>
          </w:p>
        </w:tc>
        <w:tc>
          <w:tcPr>
            <w:tcW w:w="8586" w:type="dxa"/>
            <w:gridSpan w:val="2"/>
            <w:vAlign w:val="center"/>
          </w:tcPr>
          <w:p>
            <w:pPr>
              <w:jc w:val="left"/>
              <w:rPr>
                <w:rFonts w:hint="eastAsia" w:ascii="仿宋" w:hAnsi="仿宋" w:eastAsia="仿宋" w:cs="仿宋"/>
                <w:kern w:val="0"/>
                <w:sz w:val="18"/>
                <w:szCs w:val="18"/>
              </w:rPr>
            </w:pPr>
            <w:r>
              <w:rPr>
                <w:rFonts w:hint="eastAsia" w:ascii="仿宋" w:hAnsi="仿宋" w:eastAsia="仿宋" w:cs="仿宋"/>
                <w:color w:val="000000"/>
                <w:kern w:val="24"/>
                <w:szCs w:val="21"/>
              </w:rPr>
              <w:t>无线网络和移动终端项目（硬件）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jc w:val="center"/>
              <w:rPr>
                <w:rFonts w:hint="eastAsia" w:ascii="仿宋" w:hAnsi="仿宋" w:eastAsia="仿宋" w:cs="仿宋"/>
                <w:kern w:val="0"/>
                <w:szCs w:val="21"/>
              </w:rPr>
            </w:pPr>
            <w:r>
              <w:rPr>
                <w:rFonts w:hint="eastAsia" w:ascii="仿宋" w:hAnsi="仿宋" w:eastAsia="仿宋" w:cs="仿宋"/>
                <w:kern w:val="0"/>
                <w:szCs w:val="21"/>
              </w:rPr>
              <w:t>7.1</w:t>
            </w:r>
          </w:p>
        </w:tc>
        <w:tc>
          <w:tcPr>
            <w:tcW w:w="2349"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接入交换机</w:t>
            </w:r>
          </w:p>
          <w:p>
            <w:pPr>
              <w:rPr>
                <w:rFonts w:hint="eastAsia" w:ascii="仿宋" w:hAnsi="仿宋" w:eastAsia="仿宋" w:cs="仿宋"/>
                <w:kern w:val="0"/>
                <w:szCs w:val="21"/>
              </w:rPr>
            </w:pPr>
            <w:r>
              <w:rPr>
                <w:rFonts w:hint="eastAsia" w:ascii="仿宋" w:hAnsi="仿宋" w:eastAsia="仿宋" w:cs="仿宋"/>
                <w:color w:val="000000"/>
                <w:szCs w:val="21"/>
              </w:rPr>
              <w:t>H3C</w:t>
            </w:r>
          </w:p>
        </w:tc>
        <w:tc>
          <w:tcPr>
            <w:tcW w:w="6237" w:type="dxa"/>
            <w:vMerge w:val="restart"/>
          </w:tcPr>
          <w:p>
            <w:pPr>
              <w:jc w:val="left"/>
              <w:rPr>
                <w:rFonts w:hint="eastAsia" w:ascii="仿宋" w:hAnsi="仿宋" w:eastAsia="仿宋" w:cs="仿宋"/>
                <w:kern w:val="0"/>
                <w:sz w:val="18"/>
                <w:szCs w:val="18"/>
              </w:rPr>
            </w:pPr>
            <w:r>
              <w:rPr>
                <w:rFonts w:hint="eastAsia" w:ascii="仿宋" w:hAnsi="仿宋" w:eastAsia="仿宋" w:cs="仿宋"/>
                <w:kern w:val="0"/>
                <w:sz w:val="18"/>
                <w:szCs w:val="18"/>
              </w:rPr>
              <w:t>维保服务需求：</w:t>
            </w:r>
          </w:p>
          <w:p>
            <w:pPr>
              <w:pStyle w:val="106"/>
              <w:numPr>
                <w:ilvl w:val="0"/>
                <w:numId w:val="23"/>
              </w:numPr>
              <w:ind w:firstLineChars="0"/>
              <w:jc w:val="left"/>
              <w:rPr>
                <w:rFonts w:hint="eastAsia" w:ascii="仿宋" w:hAnsi="仿宋" w:eastAsia="仿宋" w:cs="仿宋"/>
                <w:kern w:val="0"/>
              </w:rPr>
            </w:pPr>
            <w:r>
              <w:rPr>
                <w:rFonts w:hint="eastAsia" w:ascii="仿宋" w:hAnsi="仿宋" w:eastAsia="仿宋" w:cs="仿宋"/>
                <w:kern w:val="0"/>
              </w:rPr>
              <w:t>热线电话支持服务：服务内容：提供三年原厂商7×24小时的电话支持服务，根据服务请求类型，提供相应的支持服务。中标方将确保在接到业主方故障申报后，第一时间（10分钟内响应）提供电话支持服务；服务次数：不限次数；服务期限：三年。</w:t>
            </w:r>
          </w:p>
          <w:p>
            <w:pPr>
              <w:pStyle w:val="106"/>
              <w:numPr>
                <w:ilvl w:val="0"/>
                <w:numId w:val="23"/>
              </w:numPr>
              <w:ind w:firstLineChars="0"/>
              <w:jc w:val="left"/>
              <w:rPr>
                <w:rFonts w:hint="eastAsia" w:ascii="仿宋" w:hAnsi="仿宋" w:eastAsia="仿宋" w:cs="仿宋"/>
                <w:kern w:val="0"/>
              </w:rPr>
            </w:pPr>
            <w:r>
              <w:rPr>
                <w:rFonts w:hint="eastAsia" w:ascii="仿宋" w:hAnsi="仿宋" w:eastAsia="仿宋" w:cs="仿宋"/>
                <w:kern w:val="0"/>
              </w:rPr>
              <w:t>电子邮件支持服务：服务内容：提供三年原厂商7×24小时的电子邮件支持服务。包括故障报告受理（关键故障除外）、为设备的功能、配置、安装、调试等一般性技术问题提供技术咨询以及日常文档的发送。中标方的技术支持工程师将在第一时间(4小时内响应）对业主方提交的问题给予回复；服务次数：不限次数。服务期限：三年。</w:t>
            </w:r>
          </w:p>
          <w:p>
            <w:pPr>
              <w:pStyle w:val="106"/>
              <w:numPr>
                <w:ilvl w:val="0"/>
                <w:numId w:val="23"/>
              </w:numPr>
              <w:ind w:firstLineChars="0"/>
              <w:jc w:val="left"/>
              <w:rPr>
                <w:rFonts w:hint="eastAsia" w:ascii="仿宋" w:hAnsi="仿宋" w:eastAsia="仿宋" w:cs="仿宋"/>
                <w:kern w:val="0"/>
              </w:rPr>
            </w:pPr>
            <w:r>
              <w:rPr>
                <w:rFonts w:hint="eastAsia" w:ascii="仿宋" w:hAnsi="仿宋" w:eastAsia="仿宋" w:cs="仿宋"/>
                <w:kern w:val="0"/>
              </w:rPr>
              <w:t>现场技术支持服务：服务内容：在接到故障申报后，中标方热线工程师或远程技术工程师第一时间通过电话指导方式进行故障修复。当确认通过电话方式无法排除故障时，中标方将在规定时间（1小时内）响应，并派遣原厂商技术工程师提供现场支持服务；服务次数：不限次数；服务期限：三年。</w:t>
            </w:r>
          </w:p>
          <w:p>
            <w:pPr>
              <w:pStyle w:val="106"/>
              <w:numPr>
                <w:ilvl w:val="0"/>
                <w:numId w:val="23"/>
              </w:numPr>
              <w:ind w:firstLineChars="0"/>
              <w:jc w:val="left"/>
              <w:rPr>
                <w:rFonts w:hint="eastAsia" w:ascii="仿宋" w:hAnsi="仿宋" w:eastAsia="仿宋" w:cs="仿宋"/>
                <w:kern w:val="0"/>
              </w:rPr>
            </w:pPr>
            <w:r>
              <w:rPr>
                <w:rFonts w:hint="eastAsia" w:ascii="仿宋" w:hAnsi="仿宋" w:eastAsia="仿宋" w:cs="仿宋"/>
                <w:kern w:val="0"/>
              </w:rPr>
              <w:t>故障部件维修及更换服务：服务内容：在业主方确定或中标方现场工程师判断故障原因是由于硬件损坏时，中标方及时与原厂商联系配件免费更换；在现场有更换配件的情况下，中标方应在规定时间完成故障部件更换服务，保证设备的正常运行，并配合业主方恢复业务系统的正常运行。服务次数：不限次数。服务期限：三年。</w:t>
            </w:r>
          </w:p>
          <w:p>
            <w:pPr>
              <w:pStyle w:val="106"/>
              <w:numPr>
                <w:ilvl w:val="0"/>
                <w:numId w:val="23"/>
              </w:numPr>
              <w:ind w:firstLineChars="0"/>
              <w:jc w:val="left"/>
              <w:rPr>
                <w:rFonts w:hint="eastAsia" w:ascii="仿宋" w:hAnsi="仿宋" w:eastAsia="仿宋" w:cs="仿宋"/>
                <w:kern w:val="0"/>
              </w:rPr>
            </w:pPr>
            <w:r>
              <w:rPr>
                <w:rFonts w:hint="eastAsia" w:ascii="仿宋" w:hAnsi="仿宋" w:eastAsia="仿宋" w:cs="仿宋"/>
                <w:kern w:val="0"/>
              </w:rPr>
              <w:t>维护文档管理服务：服务内容：合同签署完成，项目启动后1周内，建立系统维护档案，详细记录相关的设备信息、服务交付信息和项目管理信息。在维保服务阶段，所有生成的服务报告和技术文档都将由中标方负责维护和更新。服务次数：不限次数；</w:t>
            </w:r>
          </w:p>
          <w:p>
            <w:pPr>
              <w:pStyle w:val="106"/>
              <w:numPr>
                <w:ilvl w:val="0"/>
                <w:numId w:val="23"/>
              </w:numPr>
              <w:ind w:firstLineChars="0"/>
              <w:jc w:val="left"/>
              <w:rPr>
                <w:rFonts w:hint="eastAsia" w:ascii="仿宋" w:hAnsi="仿宋" w:eastAsia="仿宋" w:cs="仿宋"/>
                <w:kern w:val="0"/>
              </w:rPr>
            </w:pPr>
            <w:r>
              <w:rPr>
                <w:rFonts w:hint="eastAsia" w:ascii="仿宋" w:hAnsi="仿宋" w:eastAsia="仿宋" w:cs="仿宋"/>
                <w:kern w:val="0"/>
              </w:rPr>
              <w:t>定期巡检及预防性维护服务：服务内容：中标方将为业主方所有参保设备提供每年四次的巡检和预防性维护服务。通过巡检和预防性维护服务，业主方可以对当前设备的运行状况有一个详细的了解。对巡检中发现的问题可以及时采取预防性措施，降低故障发生的概率；对于巡检中发现的故障隐患，中标方在巡检结束后及时提供故障修复服务，以提高系统的可靠性。同时为了保证巡检服务的顺利进行，中标方将在服务期开始前，与业主方共同协商制定巡检服务内容。服务次数：四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jc w:val="center"/>
              <w:rPr>
                <w:rFonts w:hint="eastAsia" w:ascii="仿宋" w:hAnsi="仿宋" w:eastAsia="仿宋" w:cs="仿宋"/>
                <w:kern w:val="0"/>
                <w:szCs w:val="21"/>
              </w:rPr>
            </w:pPr>
            <w:r>
              <w:rPr>
                <w:rFonts w:hint="eastAsia" w:ascii="仿宋" w:hAnsi="仿宋" w:eastAsia="仿宋" w:cs="仿宋"/>
                <w:kern w:val="0"/>
                <w:szCs w:val="21"/>
              </w:rPr>
              <w:t>7.2</w:t>
            </w:r>
          </w:p>
        </w:tc>
        <w:tc>
          <w:tcPr>
            <w:tcW w:w="2349"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光模块</w:t>
            </w:r>
          </w:p>
          <w:p>
            <w:pPr>
              <w:rPr>
                <w:rFonts w:hint="eastAsia" w:ascii="仿宋" w:hAnsi="仿宋" w:eastAsia="仿宋" w:cs="仿宋"/>
                <w:kern w:val="0"/>
                <w:szCs w:val="21"/>
              </w:rPr>
            </w:pPr>
            <w:r>
              <w:rPr>
                <w:rFonts w:hint="eastAsia" w:ascii="仿宋" w:hAnsi="仿宋" w:eastAsia="仿宋" w:cs="仿宋"/>
                <w:color w:val="000000"/>
                <w:szCs w:val="21"/>
              </w:rPr>
              <w:t>H3C</w:t>
            </w:r>
          </w:p>
        </w:tc>
        <w:tc>
          <w:tcPr>
            <w:tcW w:w="6237" w:type="dxa"/>
            <w:vMerge w:val="continue"/>
          </w:tcPr>
          <w:p>
            <w:pPr>
              <w:jc w:val="left"/>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jc w:val="center"/>
              <w:rPr>
                <w:rFonts w:hint="eastAsia" w:ascii="仿宋" w:hAnsi="仿宋" w:eastAsia="仿宋" w:cs="仿宋"/>
                <w:kern w:val="0"/>
                <w:szCs w:val="21"/>
              </w:rPr>
            </w:pPr>
            <w:r>
              <w:rPr>
                <w:rFonts w:hint="eastAsia" w:ascii="仿宋" w:hAnsi="仿宋" w:eastAsia="仿宋" w:cs="仿宋"/>
                <w:kern w:val="0"/>
                <w:szCs w:val="21"/>
              </w:rPr>
              <w:t>7.3</w:t>
            </w:r>
          </w:p>
        </w:tc>
        <w:tc>
          <w:tcPr>
            <w:tcW w:w="2349" w:type="dxa"/>
            <w:vAlign w:val="center"/>
          </w:tcPr>
          <w:p>
            <w:pPr>
              <w:rPr>
                <w:rFonts w:hint="eastAsia" w:ascii="仿宋" w:hAnsi="仿宋" w:eastAsia="仿宋" w:cs="仿宋"/>
                <w:kern w:val="0"/>
                <w:szCs w:val="21"/>
              </w:rPr>
            </w:pPr>
            <w:r>
              <w:rPr>
                <w:rFonts w:hint="eastAsia" w:ascii="仿宋" w:hAnsi="仿宋" w:eastAsia="仿宋" w:cs="仿宋"/>
                <w:kern w:val="0"/>
                <w:szCs w:val="21"/>
              </w:rPr>
              <w:t xml:space="preserve">无线AP </w:t>
            </w:r>
          </w:p>
          <w:p>
            <w:pPr>
              <w:rPr>
                <w:rFonts w:hint="eastAsia" w:ascii="仿宋" w:hAnsi="仿宋" w:eastAsia="仿宋" w:cs="仿宋"/>
                <w:kern w:val="0"/>
                <w:szCs w:val="21"/>
              </w:rPr>
            </w:pPr>
            <w:r>
              <w:rPr>
                <w:rFonts w:hint="eastAsia" w:ascii="仿宋" w:hAnsi="仿宋" w:eastAsia="仿宋" w:cs="仿宋"/>
                <w:color w:val="000000"/>
                <w:szCs w:val="21"/>
              </w:rPr>
              <w:t>H3C</w:t>
            </w:r>
          </w:p>
        </w:tc>
        <w:tc>
          <w:tcPr>
            <w:tcW w:w="6237" w:type="dxa"/>
            <w:vMerge w:val="continue"/>
          </w:tcPr>
          <w:p>
            <w:pPr>
              <w:jc w:val="left"/>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jc w:val="center"/>
              <w:rPr>
                <w:rFonts w:hint="eastAsia" w:ascii="仿宋" w:hAnsi="仿宋" w:eastAsia="仿宋" w:cs="仿宋"/>
                <w:kern w:val="0"/>
                <w:szCs w:val="21"/>
              </w:rPr>
            </w:pPr>
            <w:r>
              <w:rPr>
                <w:rFonts w:hint="eastAsia" w:ascii="仿宋" w:hAnsi="仿宋" w:eastAsia="仿宋" w:cs="仿宋"/>
                <w:kern w:val="0"/>
                <w:szCs w:val="21"/>
              </w:rPr>
              <w:t>7.4</w:t>
            </w:r>
          </w:p>
        </w:tc>
        <w:tc>
          <w:tcPr>
            <w:tcW w:w="2349" w:type="dxa"/>
            <w:vAlign w:val="center"/>
          </w:tcPr>
          <w:p>
            <w:pPr>
              <w:rPr>
                <w:rFonts w:hint="eastAsia" w:ascii="仿宋" w:hAnsi="仿宋" w:eastAsia="仿宋" w:cs="仿宋"/>
                <w:kern w:val="0"/>
                <w:szCs w:val="21"/>
              </w:rPr>
            </w:pPr>
            <w:r>
              <w:rPr>
                <w:rFonts w:hint="eastAsia" w:ascii="仿宋" w:hAnsi="仿宋" w:eastAsia="仿宋" w:cs="仿宋"/>
                <w:kern w:val="0"/>
                <w:szCs w:val="21"/>
              </w:rPr>
              <w:t xml:space="preserve">PDA </w:t>
            </w:r>
          </w:p>
          <w:p>
            <w:pPr>
              <w:rPr>
                <w:rFonts w:hint="eastAsia" w:ascii="仿宋" w:hAnsi="仿宋" w:eastAsia="仿宋" w:cs="仿宋"/>
                <w:kern w:val="0"/>
                <w:szCs w:val="21"/>
              </w:rPr>
            </w:pPr>
            <w:r>
              <w:rPr>
                <w:rFonts w:hint="eastAsia" w:ascii="仿宋" w:hAnsi="仿宋" w:eastAsia="仿宋" w:cs="仿宋"/>
                <w:kern w:val="0"/>
                <w:szCs w:val="21"/>
              </w:rPr>
              <w:t>联新NR510</w:t>
            </w:r>
          </w:p>
        </w:tc>
        <w:tc>
          <w:tcPr>
            <w:tcW w:w="6237" w:type="dxa"/>
          </w:tcPr>
          <w:p>
            <w:pPr>
              <w:jc w:val="left"/>
              <w:rPr>
                <w:rFonts w:hint="eastAsia" w:ascii="仿宋" w:hAnsi="仿宋" w:eastAsia="仿宋" w:cs="仿宋"/>
                <w:kern w:val="0"/>
                <w:sz w:val="18"/>
                <w:szCs w:val="18"/>
              </w:rPr>
            </w:pPr>
            <w:r>
              <w:rPr>
                <w:rFonts w:hint="eastAsia" w:ascii="仿宋" w:hAnsi="仿宋" w:eastAsia="仿宋" w:cs="仿宋"/>
                <w:kern w:val="0"/>
                <w:sz w:val="18"/>
                <w:szCs w:val="18"/>
              </w:rPr>
              <w:t>维保内容：</w:t>
            </w:r>
          </w:p>
          <w:p>
            <w:pPr>
              <w:pStyle w:val="106"/>
              <w:numPr>
                <w:ilvl w:val="0"/>
                <w:numId w:val="24"/>
              </w:numPr>
              <w:ind w:firstLineChars="0"/>
              <w:jc w:val="left"/>
              <w:rPr>
                <w:rFonts w:hint="eastAsia" w:ascii="仿宋" w:hAnsi="仿宋" w:eastAsia="仿宋" w:cs="仿宋"/>
                <w:kern w:val="0"/>
              </w:rPr>
            </w:pPr>
            <w:r>
              <w:rPr>
                <w:rFonts w:hint="eastAsia" w:ascii="仿宋" w:hAnsi="仿宋" w:eastAsia="仿宋" w:cs="仿宋"/>
                <w:kern w:val="0"/>
              </w:rPr>
              <w:t>定期巡检服务：每半年一次，出具巡检报告；</w:t>
            </w:r>
          </w:p>
          <w:p>
            <w:pPr>
              <w:pStyle w:val="106"/>
              <w:numPr>
                <w:ilvl w:val="0"/>
                <w:numId w:val="24"/>
              </w:numPr>
              <w:ind w:firstLineChars="0"/>
              <w:jc w:val="left"/>
              <w:rPr>
                <w:rFonts w:hint="eastAsia" w:ascii="仿宋" w:hAnsi="仿宋" w:eastAsia="仿宋" w:cs="仿宋"/>
                <w:kern w:val="0"/>
              </w:rPr>
            </w:pPr>
            <w:r>
              <w:rPr>
                <w:rFonts w:hint="eastAsia" w:ascii="仿宋" w:hAnsi="仿宋" w:eastAsia="仿宋" w:cs="仿宋"/>
                <w:kern w:val="0"/>
              </w:rPr>
              <w:t>产品维修：免费提供维修中所需备件，</w:t>
            </w:r>
            <w:r>
              <w:rPr>
                <w:rFonts w:hint="eastAsia" w:ascii="仿宋" w:hAnsi="仿宋" w:eastAsia="仿宋" w:cs="仿宋"/>
                <w:kern w:val="0"/>
              </w:rPr>
              <w:t>免费更换</w:t>
            </w:r>
            <w:r>
              <w:rPr>
                <w:rFonts w:hint="eastAsia" w:ascii="仿宋" w:hAnsi="仿宋" w:eastAsia="仿宋" w:cs="仿宋"/>
                <w:kern w:val="0"/>
              </w:rPr>
              <w:t>；</w:t>
            </w:r>
          </w:p>
          <w:p>
            <w:pPr>
              <w:pStyle w:val="106"/>
              <w:numPr>
                <w:ilvl w:val="0"/>
                <w:numId w:val="24"/>
              </w:numPr>
              <w:ind w:firstLineChars="0"/>
              <w:jc w:val="left"/>
              <w:rPr>
                <w:rFonts w:hint="eastAsia" w:ascii="仿宋" w:hAnsi="仿宋" w:eastAsia="仿宋" w:cs="仿宋"/>
                <w:kern w:val="0"/>
              </w:rPr>
            </w:pPr>
            <w:r>
              <w:rPr>
                <w:rFonts w:hint="eastAsia" w:ascii="仿宋" w:hAnsi="仿宋" w:eastAsia="仿宋" w:cs="仿宋"/>
                <w:kern w:val="0"/>
              </w:rPr>
              <w:t>电话热线支持：乙方公司技术支持工程师通过电话热线方式为客户提供服务，指导客户进行相应操作以完成有关服务内容，确保客户的需求能得到及时准确的反馈5×8小时/周的售后服务。</w:t>
            </w:r>
          </w:p>
          <w:p>
            <w:pPr>
              <w:pStyle w:val="106"/>
              <w:numPr>
                <w:ilvl w:val="0"/>
                <w:numId w:val="24"/>
              </w:numPr>
              <w:ind w:firstLineChars="0"/>
              <w:jc w:val="left"/>
              <w:rPr>
                <w:rFonts w:hint="eastAsia" w:ascii="仿宋" w:hAnsi="仿宋" w:eastAsia="仿宋" w:cs="仿宋"/>
                <w:kern w:val="0"/>
              </w:rPr>
            </w:pPr>
            <w:r>
              <w:rPr>
                <w:rFonts w:hint="eastAsia" w:ascii="仿宋" w:hAnsi="仿宋" w:eastAsia="仿宋" w:cs="仿宋"/>
                <w:kern w:val="0"/>
              </w:rPr>
              <w:t>现场支持：针对比较复杂的问题，乙方公司的专业人员可到客户现场，通过仔细的调查研究，为客户解决实质问题。</w:t>
            </w:r>
          </w:p>
          <w:p>
            <w:pPr>
              <w:pStyle w:val="106"/>
              <w:numPr>
                <w:ilvl w:val="0"/>
                <w:numId w:val="24"/>
              </w:numPr>
              <w:ind w:firstLineChars="0"/>
              <w:jc w:val="left"/>
              <w:rPr>
                <w:rFonts w:hint="eastAsia" w:ascii="仿宋" w:hAnsi="仿宋" w:eastAsia="仿宋" w:cs="仿宋"/>
                <w:kern w:val="0"/>
              </w:rPr>
            </w:pPr>
            <w:r>
              <w:rPr>
                <w:rFonts w:hint="eastAsia" w:ascii="仿宋" w:hAnsi="仿宋" w:eastAsia="仿宋" w:cs="仿宋"/>
                <w:kern w:val="0"/>
              </w:rPr>
              <w:t>乙方应保证向甲方交付的设备各项技术指标（如规格、型号、材质、颜色等）符合中国国家标准、地方标准和行业标准。</w:t>
            </w:r>
          </w:p>
          <w:p>
            <w:pPr>
              <w:pStyle w:val="106"/>
              <w:numPr>
                <w:ilvl w:val="0"/>
                <w:numId w:val="24"/>
              </w:numPr>
              <w:ind w:firstLineChars="0"/>
              <w:jc w:val="left"/>
              <w:rPr>
                <w:rFonts w:hint="eastAsia" w:ascii="仿宋" w:hAnsi="仿宋" w:eastAsia="仿宋" w:cs="仿宋"/>
                <w:kern w:val="0"/>
              </w:rPr>
            </w:pPr>
            <w:r>
              <w:rPr>
                <w:rFonts w:hint="eastAsia" w:ascii="仿宋" w:hAnsi="仿宋" w:eastAsia="仿宋" w:cs="仿宋"/>
                <w:kern w:val="0"/>
              </w:rPr>
              <w:t>乙方交付的设备如与本合同规定不符，经乙方确认后，甲方有权要求乙方整改。</w:t>
            </w:r>
          </w:p>
          <w:p>
            <w:pPr>
              <w:pStyle w:val="106"/>
              <w:numPr>
                <w:ilvl w:val="0"/>
                <w:numId w:val="24"/>
              </w:numPr>
              <w:ind w:firstLineChars="0"/>
              <w:jc w:val="left"/>
              <w:rPr>
                <w:rFonts w:hint="eastAsia" w:ascii="仿宋" w:hAnsi="仿宋" w:eastAsia="仿宋" w:cs="仿宋"/>
                <w:kern w:val="0"/>
              </w:rPr>
            </w:pPr>
            <w:r>
              <w:rPr>
                <w:rFonts w:hint="eastAsia" w:ascii="仿宋" w:hAnsi="仿宋" w:eastAsia="仿宋" w:cs="仿宋"/>
                <w:kern w:val="0"/>
              </w:rPr>
              <w:t>设备配件质保期为6个月，在设备配件质保期内，如设备配件出现质量问题（人为原因或不可抗力因素除外），乙方应负责承担修理、调换的实际费用。</w:t>
            </w:r>
          </w:p>
          <w:p>
            <w:pPr>
              <w:pStyle w:val="106"/>
              <w:numPr>
                <w:ilvl w:val="0"/>
                <w:numId w:val="24"/>
              </w:numPr>
              <w:ind w:firstLineChars="0"/>
              <w:jc w:val="left"/>
              <w:rPr>
                <w:rFonts w:hint="eastAsia" w:ascii="仿宋" w:hAnsi="仿宋" w:eastAsia="仿宋" w:cs="仿宋"/>
                <w:kern w:val="0"/>
              </w:rPr>
            </w:pPr>
            <w:r>
              <w:rPr>
                <w:rFonts w:hint="eastAsia" w:ascii="仿宋" w:hAnsi="仿宋" w:eastAsia="仿宋" w:cs="仿宋"/>
                <w:kern w:val="0"/>
              </w:rPr>
              <w:t>服务时间：三年。</w:t>
            </w:r>
          </w:p>
          <w:p>
            <w:pPr>
              <w:pStyle w:val="106"/>
              <w:numPr>
                <w:ilvl w:val="0"/>
                <w:numId w:val="24"/>
              </w:numPr>
              <w:ind w:firstLineChars="0"/>
              <w:jc w:val="left"/>
              <w:rPr>
                <w:rFonts w:hint="eastAsia" w:ascii="仿宋" w:hAnsi="仿宋" w:eastAsia="仿宋" w:cs="仿宋"/>
                <w:kern w:val="0"/>
              </w:rPr>
            </w:pPr>
            <w:r>
              <w:rPr>
                <w:rFonts w:hint="eastAsia" w:ascii="仿宋" w:hAnsi="仿宋" w:eastAsia="仿宋" w:cs="仿宋"/>
                <w:kern w:val="0"/>
              </w:rPr>
              <w:t>服务类型：三年原厂商服务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jc w:val="center"/>
              <w:rPr>
                <w:rFonts w:hint="eastAsia" w:ascii="仿宋" w:hAnsi="仿宋" w:eastAsia="仿宋" w:cs="仿宋"/>
                <w:kern w:val="0"/>
                <w:szCs w:val="21"/>
              </w:rPr>
            </w:pPr>
          </w:p>
        </w:tc>
        <w:tc>
          <w:tcPr>
            <w:tcW w:w="2349" w:type="dxa"/>
          </w:tcPr>
          <w:p>
            <w:pPr>
              <w:jc w:val="center"/>
              <w:rPr>
                <w:rFonts w:hint="eastAsia" w:ascii="仿宋" w:hAnsi="仿宋" w:eastAsia="仿宋" w:cs="仿宋"/>
                <w:kern w:val="0"/>
                <w:szCs w:val="21"/>
              </w:rPr>
            </w:pPr>
          </w:p>
        </w:tc>
        <w:tc>
          <w:tcPr>
            <w:tcW w:w="6237" w:type="dxa"/>
          </w:tcPr>
          <w:p>
            <w:pPr>
              <w:jc w:val="left"/>
              <w:rPr>
                <w:rFonts w:hint="eastAsia" w:ascii="仿宋" w:hAnsi="仿宋" w:eastAsia="仿宋" w:cs="仿宋"/>
                <w:kern w:val="0"/>
                <w:sz w:val="18"/>
                <w:szCs w:val="18"/>
              </w:rPr>
            </w:pPr>
          </w:p>
        </w:tc>
      </w:tr>
    </w:tbl>
    <w:p>
      <w:pPr>
        <w:rPr>
          <w:rFonts w:hint="eastAsia" w:ascii="仿宋" w:hAnsi="仿宋" w:eastAsia="仿宋" w:cs="仿宋"/>
          <w:kern w:val="0"/>
          <w:sz w:val="20"/>
        </w:rPr>
      </w:pPr>
    </w:p>
    <w:p>
      <w:pPr>
        <w:numPr>
          <w:ilvl w:val="0"/>
          <w:numId w:val="25"/>
        </w:numPr>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商务要求：</w:t>
      </w:r>
    </w:p>
    <w:p>
      <w:pPr>
        <w:pStyle w:val="106"/>
        <w:numPr>
          <w:ilvl w:val="0"/>
          <w:numId w:val="26"/>
        </w:numPr>
        <w:spacing w:afterLines="30" w:line="276" w:lineRule="auto"/>
        <w:ind w:firstLineChars="0"/>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付款方式：</w:t>
      </w:r>
    </w:p>
    <w:p>
      <w:pPr>
        <w:numPr>
          <w:ilvl w:val="0"/>
          <w:numId w:val="27"/>
        </w:numPr>
        <w:snapToGrid w:val="0"/>
        <w:spacing w:afterLines="30" w:line="276" w:lineRule="auto"/>
        <w:ind w:firstLine="480" w:firstLineChars="200"/>
        <w:rPr>
          <w:rFonts w:hint="eastAsia" w:ascii="仿宋" w:hAnsi="仿宋" w:eastAsia="仿宋" w:cs="仿宋"/>
          <w:b w:val="0"/>
          <w:bCs/>
          <w:color w:val="000000" w:themeColor="text1"/>
          <w:sz w:val="24"/>
          <w:u w:val="none"/>
        </w:rPr>
      </w:pPr>
      <w:r>
        <w:rPr>
          <w:rFonts w:hint="eastAsia" w:ascii="仿宋" w:hAnsi="仿宋" w:eastAsia="仿宋" w:cs="仿宋"/>
          <w:b w:val="0"/>
          <w:bCs/>
          <w:color w:val="000000" w:themeColor="text1"/>
          <w:sz w:val="24"/>
          <w:u w:val="none"/>
        </w:rPr>
        <w:t>所有服务合同签订，并经甲方确认服务生效后10个工作日内，甲方凭乙方开具的正式有效发票向乙方支付合同金额的40%；</w:t>
      </w:r>
    </w:p>
    <w:p>
      <w:pPr>
        <w:numPr>
          <w:ilvl w:val="0"/>
          <w:numId w:val="27"/>
        </w:numPr>
        <w:snapToGrid w:val="0"/>
        <w:spacing w:afterLines="30" w:line="276" w:lineRule="auto"/>
        <w:ind w:left="0" w:leftChars="0" w:firstLine="480" w:firstLineChars="200"/>
        <w:rPr>
          <w:rFonts w:hint="eastAsia" w:ascii="仿宋" w:hAnsi="仿宋" w:eastAsia="仿宋" w:cs="仿宋"/>
          <w:b w:val="0"/>
          <w:bCs/>
          <w:color w:val="000000" w:themeColor="text1"/>
          <w:sz w:val="24"/>
          <w:u w:val="none"/>
          <w:lang w:val="en-US" w:eastAsia="zh-CN"/>
        </w:rPr>
      </w:pPr>
      <w:r>
        <w:rPr>
          <w:rFonts w:hint="eastAsia" w:ascii="仿宋" w:hAnsi="仿宋" w:eastAsia="仿宋" w:cs="仿宋"/>
          <w:b w:val="0"/>
          <w:bCs/>
          <w:color w:val="000000" w:themeColor="text1"/>
          <w:sz w:val="24"/>
          <w:u w:val="none"/>
        </w:rPr>
        <w:t>年度支付按照总合同金额20%，甲方凭乙方开具的正式有效发票向乙方支付</w:t>
      </w:r>
      <w:r>
        <w:rPr>
          <w:rFonts w:hint="eastAsia" w:ascii="仿宋" w:hAnsi="仿宋" w:eastAsia="仿宋" w:cs="仿宋"/>
          <w:b w:val="0"/>
          <w:bCs/>
          <w:color w:val="000000" w:themeColor="text1"/>
          <w:sz w:val="24"/>
          <w:u w:val="none"/>
          <w:lang w:val="en-US" w:eastAsia="zh-CN"/>
        </w:rPr>
        <w:t>.</w:t>
      </w:r>
    </w:p>
    <w:p>
      <w:pPr>
        <w:numPr>
          <w:ilvl w:val="0"/>
          <w:numId w:val="27"/>
        </w:numPr>
        <w:snapToGrid w:val="0"/>
        <w:spacing w:afterLines="30" w:line="276" w:lineRule="auto"/>
        <w:ind w:left="0" w:leftChars="0" w:firstLine="480" w:firstLineChars="200"/>
        <w:rPr>
          <w:rFonts w:hint="eastAsia" w:ascii="仿宋" w:hAnsi="仿宋" w:eastAsia="仿宋" w:cs="仿宋"/>
          <w:b w:val="0"/>
          <w:bCs/>
          <w:color w:val="000000" w:themeColor="text1"/>
          <w:sz w:val="24"/>
          <w:u w:val="none"/>
        </w:rPr>
      </w:pPr>
      <w:r>
        <w:rPr>
          <w:rFonts w:hint="eastAsia" w:ascii="仿宋" w:hAnsi="仿宋" w:eastAsia="仿宋" w:cs="仿宋"/>
          <w:b w:val="0"/>
          <w:bCs/>
          <w:color w:val="000000" w:themeColor="text1"/>
          <w:sz w:val="24"/>
          <w:u w:val="none"/>
        </w:rPr>
        <w:t>所有合同服务期满且无服务质量问题，甲方凭乙方开具的正式有效发票向乙方支付合同剩余20%款项。</w:t>
      </w:r>
    </w:p>
    <w:p>
      <w:pPr>
        <w:pStyle w:val="2"/>
        <w:rPr>
          <w:rFonts w:hint="eastAsia"/>
        </w:rPr>
      </w:pPr>
    </w:p>
    <w:p>
      <w:pPr>
        <w:pStyle w:val="106"/>
        <w:numPr>
          <w:ilvl w:val="0"/>
          <w:numId w:val="26"/>
        </w:numPr>
        <w:spacing w:afterLines="30" w:line="276" w:lineRule="auto"/>
        <w:ind w:firstLineChars="0"/>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责任追究条款：</w:t>
      </w:r>
    </w:p>
    <w:p>
      <w:pPr>
        <w:spacing w:after="30" w:line="276" w:lineRule="auto"/>
        <w:ind w:left="210" w:leftChars="100"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当出现以下情形，采购人有权扣减应付未付合同款（直至全部扣完），若扣减金额超过未付合同总额时，采购人有权索回相应的已支付合同款。</w:t>
      </w:r>
    </w:p>
    <w:p>
      <w:pPr>
        <w:spacing w:after="30" w:line="276" w:lineRule="auto"/>
        <w:ind w:left="210" w:leftChars="100"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lang w:val="en-US" w:eastAsia="zh-CN"/>
        </w:rPr>
        <w:t>1、</w:t>
      </w:r>
      <w:r>
        <w:rPr>
          <w:rFonts w:hint="eastAsia" w:ascii="仿宋" w:hAnsi="仿宋" w:eastAsia="仿宋" w:cs="仿宋"/>
          <w:color w:val="000000"/>
          <w:kern w:val="0"/>
          <w:sz w:val="24"/>
        </w:rPr>
        <w:t>如因中标人原因导致采购人不能如期享受合同所购服务，每延迟1天，采购人对中标人扣减金额为合同总金额的1.5‰的应付未付合同款，但累计不超过合同总额的10%。当上述扣减金额达到10%时，采购人有权解除合同，中标人须在30个工作日内将采购人已支付合同款项返还采购人。</w:t>
      </w:r>
    </w:p>
    <w:p>
      <w:pPr>
        <w:spacing w:after="30" w:line="276" w:lineRule="auto"/>
        <w:ind w:left="210" w:leftChars="100" w:firstLine="240" w:firstLineChars="100"/>
        <w:rPr>
          <w:rFonts w:hint="eastAsia" w:ascii="仿宋" w:hAnsi="仿宋" w:eastAsia="仿宋" w:cs="仿宋"/>
          <w:color w:val="000000"/>
          <w:kern w:val="0"/>
          <w:sz w:val="24"/>
        </w:rPr>
      </w:pPr>
      <w:r>
        <w:rPr>
          <w:rFonts w:hint="eastAsia" w:ascii="仿宋" w:hAnsi="仿宋" w:eastAsia="仿宋" w:cs="仿宋"/>
          <w:color w:val="000000"/>
          <w:kern w:val="0"/>
          <w:sz w:val="24"/>
          <w:lang w:val="en-US" w:eastAsia="zh-CN"/>
        </w:rPr>
        <w:t>2、</w:t>
      </w:r>
      <w:r>
        <w:rPr>
          <w:rFonts w:hint="eastAsia" w:ascii="仿宋" w:hAnsi="仿宋" w:eastAsia="仿宋" w:cs="仿宋"/>
          <w:color w:val="000000"/>
          <w:kern w:val="0"/>
          <w:sz w:val="24"/>
        </w:rPr>
        <w:t>如驻场工程师不服从采购人管理，迟到、早退每年累计10次或旷工，违反操作规范造成不良后果的，采购人将要求更换该驻场工程师，同时对中标人扣减金额为合同总金额的1%的应付未付合同款。</w:t>
      </w:r>
    </w:p>
    <w:p>
      <w:pPr>
        <w:spacing w:after="30" w:line="276" w:lineRule="auto"/>
        <w:ind w:left="210" w:leftChars="100" w:firstLine="240" w:firstLineChars="100"/>
        <w:rPr>
          <w:rFonts w:hint="eastAsia" w:ascii="仿宋" w:hAnsi="仿宋" w:eastAsia="仿宋" w:cs="仿宋"/>
          <w:color w:val="000000"/>
          <w:kern w:val="0"/>
          <w:sz w:val="24"/>
        </w:rPr>
      </w:pPr>
      <w:r>
        <w:rPr>
          <w:rFonts w:hint="eastAsia" w:ascii="仿宋" w:hAnsi="仿宋" w:eastAsia="仿宋" w:cs="仿宋"/>
          <w:color w:val="000000"/>
          <w:kern w:val="0"/>
          <w:sz w:val="24"/>
          <w:lang w:val="en-US" w:eastAsia="zh-CN"/>
        </w:rPr>
        <w:t>3、</w:t>
      </w:r>
      <w:r>
        <w:rPr>
          <w:rFonts w:hint="eastAsia" w:ascii="仿宋" w:hAnsi="仿宋" w:eastAsia="仿宋" w:cs="仿宋"/>
          <w:color w:val="000000"/>
          <w:kern w:val="0"/>
          <w:sz w:val="24"/>
        </w:rPr>
        <w:t>如中标人或其员工违反保密协议的，采购人以不超过合同总额5%的幅度扣减合同款，并有权解除合同及追究中标人及相关人员的法律责任。</w:t>
      </w:r>
    </w:p>
    <w:p>
      <w:pPr>
        <w:spacing w:afterLines="30" w:line="276" w:lineRule="auto"/>
        <w:ind w:left="210" w:leftChars="100" w:firstLine="240" w:firstLineChars="100"/>
        <w:rPr>
          <w:rFonts w:hint="eastAsia" w:ascii="仿宋" w:hAnsi="仿宋" w:eastAsia="仿宋" w:cs="仿宋"/>
          <w:color w:val="000000"/>
          <w:kern w:val="0"/>
          <w:sz w:val="24"/>
        </w:rPr>
      </w:pPr>
      <w:r>
        <w:rPr>
          <w:rFonts w:hint="eastAsia" w:ascii="仿宋" w:hAnsi="仿宋" w:eastAsia="仿宋" w:cs="仿宋"/>
          <w:color w:val="000000"/>
          <w:kern w:val="0"/>
          <w:sz w:val="24"/>
          <w:lang w:val="en-US" w:eastAsia="zh-CN"/>
        </w:rPr>
        <w:t>4、</w:t>
      </w:r>
      <w:r>
        <w:rPr>
          <w:rFonts w:hint="eastAsia" w:ascii="仿宋" w:hAnsi="仿宋" w:eastAsia="仿宋" w:cs="仿宋"/>
          <w:color w:val="000000"/>
          <w:kern w:val="0"/>
          <w:sz w:val="24"/>
        </w:rPr>
        <w:t>在合同有效期内，如中标人无法履行合同义务的，或中标人未能通过年度验收的，采购人有权随时解除合同。如因此解除合同，中标人除须返回采购人已支付的超过中标人实际服务时间进度的合同款外，还须支付合同总金额的10%作为违约金。</w:t>
      </w:r>
    </w:p>
    <w:p>
      <w:pPr>
        <w:pStyle w:val="2"/>
        <w:numPr>
          <w:numId w:val="0"/>
        </w:numPr>
        <w:rPr>
          <w:rFonts w:hint="eastAsia"/>
        </w:rPr>
      </w:pPr>
    </w:p>
    <w:p>
      <w:pPr>
        <w:pStyle w:val="106"/>
        <w:numPr>
          <w:ilvl w:val="0"/>
          <w:numId w:val="26"/>
        </w:numPr>
        <w:spacing w:afterLines="30" w:line="276" w:lineRule="auto"/>
        <w:ind w:firstLineChars="0"/>
        <w:rPr>
          <w:rFonts w:hint="eastAsia" w:ascii="仿宋" w:hAnsi="仿宋" w:eastAsia="仿宋" w:cs="仿宋"/>
          <w:b/>
          <w:color w:val="000000"/>
          <w:kern w:val="0"/>
          <w:sz w:val="24"/>
        </w:rPr>
      </w:pPr>
      <w:r>
        <w:rPr>
          <w:rFonts w:hint="eastAsia" w:ascii="仿宋" w:hAnsi="仿宋" w:eastAsia="仿宋" w:cs="仿宋"/>
          <w:b/>
          <w:color w:val="000000"/>
          <w:kern w:val="0"/>
          <w:sz w:val="24"/>
          <w:lang w:val="en-US" w:eastAsia="zh-CN"/>
        </w:rPr>
        <w:t>其他</w:t>
      </w:r>
      <w:r>
        <w:rPr>
          <w:rFonts w:hint="eastAsia" w:ascii="仿宋" w:hAnsi="仿宋" w:eastAsia="仿宋" w:cs="仿宋"/>
          <w:b/>
          <w:color w:val="000000"/>
          <w:kern w:val="0"/>
          <w:sz w:val="24"/>
        </w:rPr>
        <w:t>要求：</w:t>
      </w:r>
    </w:p>
    <w:p>
      <w:pPr>
        <w:pStyle w:val="106"/>
        <w:spacing w:afterLines="30" w:line="360" w:lineRule="auto"/>
        <w:ind w:firstLine="480"/>
        <w:rPr>
          <w:rFonts w:hint="eastAsia" w:ascii="仿宋" w:hAnsi="仿宋" w:eastAsia="仿宋" w:cs="仿宋"/>
          <w:color w:val="000000" w:themeColor="text1"/>
          <w:kern w:val="0"/>
          <w:sz w:val="24"/>
        </w:rPr>
      </w:pPr>
      <w:r>
        <w:rPr>
          <w:rFonts w:hint="eastAsia" w:ascii="仿宋" w:hAnsi="仿宋" w:eastAsia="仿宋" w:cs="仿宋"/>
          <w:b/>
          <w:bCs/>
          <w:color w:val="000000" w:themeColor="text1"/>
          <w:kern w:val="0"/>
          <w:sz w:val="24"/>
          <w:lang w:val="en-US" w:eastAsia="zh-CN"/>
        </w:rPr>
        <w:t>1、服务要求：</w:t>
      </w:r>
      <w:r>
        <w:rPr>
          <w:rFonts w:hint="eastAsia" w:ascii="仿宋" w:hAnsi="仿宋" w:eastAsia="仿宋" w:cs="仿宋"/>
          <w:color w:val="000000" w:themeColor="text1"/>
          <w:kern w:val="0"/>
          <w:sz w:val="24"/>
        </w:rPr>
        <w:t>在采购人工作时间内，提供日常的系统技术支持服务，驻场工程师由采购人安排工作，需要遵守采购人的驻场人员管理办法,未经采购人同意，不得随意更换，如工程师的技术和服务水平不胜任驻场工作，需按用户要求进行更换。</w:t>
      </w:r>
      <w:r>
        <w:rPr>
          <w:rFonts w:hint="eastAsia" w:ascii="仿宋" w:hAnsi="仿宋" w:eastAsia="仿宋" w:cs="仿宋"/>
          <w:color w:val="000000" w:themeColor="text1"/>
          <w:sz w:val="24"/>
        </w:rPr>
        <w:t>供方在开展工作时要遵循海南省人民医院颁布的相关制度、管理办法。</w:t>
      </w:r>
    </w:p>
    <w:p>
      <w:pPr>
        <w:spacing w:afterLines="30" w:line="360" w:lineRule="auto"/>
        <w:ind w:firstLine="480" w:firstLineChars="200"/>
        <w:rPr>
          <w:rFonts w:hint="eastAsia" w:ascii="仿宋" w:hAnsi="仿宋" w:eastAsia="仿宋" w:cs="仿宋"/>
          <w:color w:val="000000" w:themeColor="text1"/>
          <w:kern w:val="0"/>
          <w:sz w:val="24"/>
        </w:rPr>
      </w:pPr>
      <w:r>
        <w:rPr>
          <w:rFonts w:hint="eastAsia" w:ascii="仿宋" w:hAnsi="仿宋" w:eastAsia="仿宋" w:cs="仿宋"/>
          <w:color w:val="000000" w:themeColor="text1"/>
          <w:kern w:val="0"/>
          <w:sz w:val="24"/>
        </w:rPr>
        <w:t>遇到紧急或重大事故，需根据实际情况协调相应人员进行处理（不限于驻场工程师）；当遇到其他设备或系统故障时，也应能够积极配合处理，保障系统的正常运转。提供重要时刻的专人现场值守服务，包括重大会议期间、年终结算日、生产网络重大割接或其它任何客户认为可能对其业务运营产生重大影响的时刻。</w:t>
      </w:r>
    </w:p>
    <w:p>
      <w:pPr>
        <w:pStyle w:val="106"/>
        <w:numPr>
          <w:numId w:val="0"/>
        </w:numPr>
        <w:spacing w:afterLines="30" w:line="360" w:lineRule="auto"/>
        <w:ind w:leftChars="0" w:firstLine="241" w:firstLineChars="100"/>
        <w:rPr>
          <w:rFonts w:hint="eastAsia" w:ascii="仿宋" w:hAnsi="仿宋" w:eastAsia="仿宋" w:cs="仿宋"/>
          <w:color w:val="000000"/>
          <w:kern w:val="0"/>
          <w:sz w:val="24"/>
        </w:rPr>
      </w:pPr>
      <w:r>
        <w:rPr>
          <w:rFonts w:hint="eastAsia" w:ascii="仿宋" w:hAnsi="仿宋" w:eastAsia="仿宋" w:cs="仿宋"/>
          <w:b/>
          <w:color w:val="000000"/>
          <w:kern w:val="0"/>
          <w:sz w:val="24"/>
          <w:lang w:val="en-US" w:eastAsia="zh-CN"/>
        </w:rPr>
        <w:t>2、</w:t>
      </w:r>
      <w:r>
        <w:rPr>
          <w:rFonts w:hint="eastAsia" w:ascii="仿宋" w:hAnsi="仿宋" w:eastAsia="仿宋" w:cs="仿宋"/>
          <w:b/>
          <w:color w:val="000000"/>
          <w:kern w:val="0"/>
          <w:sz w:val="24"/>
        </w:rPr>
        <w:t>服务时限要求：</w:t>
      </w:r>
      <w:r>
        <w:rPr>
          <w:rFonts w:hint="eastAsia" w:ascii="仿宋" w:hAnsi="仿宋" w:eastAsia="仿宋" w:cs="仿宋"/>
          <w:color w:val="000000"/>
          <w:kern w:val="0"/>
          <w:sz w:val="24"/>
        </w:rPr>
        <w:t>驻场工程师要严格按照采购人的正常工作时间到场进行值守服务。在非工作时间内，服务方接到故障报修后，15 分钟内响应，2小时内到达现场进行维修维护工作，配合采购人进行生产的恢复。</w:t>
      </w:r>
    </w:p>
    <w:p>
      <w:pPr>
        <w:pStyle w:val="106"/>
        <w:numPr>
          <w:numId w:val="0"/>
        </w:numPr>
        <w:spacing w:afterLines="30" w:line="360" w:lineRule="auto"/>
        <w:ind w:leftChars="0" w:firstLine="241" w:firstLineChars="100"/>
        <w:rPr>
          <w:rFonts w:hint="eastAsia" w:ascii="仿宋" w:hAnsi="仿宋" w:eastAsia="仿宋" w:cs="仿宋"/>
          <w:color w:val="000000" w:themeColor="text1"/>
          <w:kern w:val="0"/>
          <w:sz w:val="24"/>
        </w:rPr>
      </w:pPr>
      <w:r>
        <w:rPr>
          <w:rFonts w:hint="eastAsia" w:ascii="仿宋" w:hAnsi="仿宋" w:eastAsia="仿宋" w:cs="仿宋"/>
          <w:b/>
          <w:color w:val="000000"/>
          <w:kern w:val="0"/>
          <w:sz w:val="24"/>
          <w:lang w:val="en-US" w:eastAsia="zh-CN"/>
        </w:rPr>
        <w:t>3、</w:t>
      </w:r>
      <w:r>
        <w:rPr>
          <w:rFonts w:hint="eastAsia" w:ascii="仿宋" w:hAnsi="仿宋" w:eastAsia="仿宋" w:cs="仿宋"/>
          <w:b/>
          <w:color w:val="000000"/>
          <w:kern w:val="0"/>
          <w:sz w:val="24"/>
        </w:rPr>
        <w:t>服务对象：</w:t>
      </w:r>
      <w:r>
        <w:rPr>
          <w:rFonts w:hint="eastAsia" w:ascii="仿宋" w:hAnsi="仿宋" w:eastAsia="仿宋" w:cs="仿宋"/>
          <w:color w:val="000000" w:themeColor="text1"/>
          <w:kern w:val="0"/>
          <w:sz w:val="24"/>
        </w:rPr>
        <w:t>此次服务对象包括硬件设备、软件、机房等，服务清单包括但不限于：服务清单见第四章第三节维保设备清单。</w:t>
      </w:r>
    </w:p>
    <w:p>
      <w:pPr>
        <w:pStyle w:val="106"/>
        <w:numPr>
          <w:numId w:val="0"/>
        </w:numPr>
        <w:spacing w:afterLines="30" w:line="276" w:lineRule="auto"/>
        <w:ind w:leftChars="0" w:firstLine="241" w:firstLineChars="100"/>
        <w:rPr>
          <w:rFonts w:hint="eastAsia" w:ascii="仿宋" w:hAnsi="仿宋" w:eastAsia="仿宋" w:cs="仿宋"/>
          <w:b/>
          <w:color w:val="000000"/>
          <w:kern w:val="0"/>
          <w:sz w:val="24"/>
        </w:rPr>
      </w:pPr>
      <w:r>
        <w:rPr>
          <w:rFonts w:hint="eastAsia" w:ascii="仿宋" w:hAnsi="仿宋" w:eastAsia="仿宋" w:cs="仿宋"/>
          <w:b/>
          <w:color w:val="000000"/>
          <w:kern w:val="0"/>
          <w:sz w:val="24"/>
          <w:lang w:val="en-US" w:eastAsia="zh-CN"/>
        </w:rPr>
        <w:t>4、</w:t>
      </w:r>
      <w:r>
        <w:rPr>
          <w:rFonts w:hint="eastAsia" w:ascii="仿宋" w:hAnsi="仿宋" w:eastAsia="仿宋" w:cs="仿宋"/>
          <w:b/>
          <w:color w:val="000000"/>
          <w:kern w:val="0"/>
          <w:sz w:val="24"/>
        </w:rPr>
        <w:t>详细服务内容：</w:t>
      </w:r>
    </w:p>
    <w:p>
      <w:pPr>
        <w:spacing w:afterLines="30" w:line="276" w:lineRule="auto"/>
        <w:ind w:firstLine="420"/>
        <w:rPr>
          <w:rFonts w:hint="eastAsia" w:ascii="仿宋" w:hAnsi="仿宋" w:eastAsia="仿宋" w:cs="仿宋"/>
          <w:color w:val="000000"/>
          <w:kern w:val="0"/>
          <w:sz w:val="24"/>
        </w:rPr>
      </w:pPr>
      <w:r>
        <w:rPr>
          <w:rFonts w:hint="eastAsia" w:ascii="仿宋" w:hAnsi="仿宋" w:eastAsia="仿宋" w:cs="仿宋"/>
          <w:color w:val="000000"/>
          <w:kern w:val="0"/>
          <w:sz w:val="24"/>
        </w:rPr>
        <w:t>驻场工程师日常工作应包含但不限于调研评估、例行操作、优化改善及响应支持四部分。</w:t>
      </w:r>
    </w:p>
    <w:p>
      <w:pPr>
        <w:pStyle w:val="106"/>
        <w:numPr>
          <w:ilvl w:val="0"/>
          <w:numId w:val="28"/>
        </w:numPr>
        <w:spacing w:afterLines="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调研评估</w:t>
      </w:r>
    </w:p>
    <w:p>
      <w:pPr>
        <w:spacing w:afterLines="30" w:line="276" w:lineRule="auto"/>
        <w:ind w:firstLine="420"/>
        <w:rPr>
          <w:rFonts w:hint="eastAsia" w:ascii="仿宋" w:hAnsi="仿宋" w:eastAsia="仿宋" w:cs="仿宋"/>
          <w:color w:val="000000"/>
          <w:kern w:val="0"/>
          <w:sz w:val="24"/>
        </w:rPr>
      </w:pPr>
      <w:r>
        <w:rPr>
          <w:rFonts w:hint="eastAsia" w:ascii="仿宋" w:hAnsi="仿宋" w:eastAsia="仿宋" w:cs="仿宋"/>
          <w:color w:val="000000"/>
          <w:kern w:val="0"/>
          <w:sz w:val="24"/>
        </w:rPr>
        <w:t>调研根据采购人、中标人或应用系统运行的需求，提供设备的调研评估服务，并提出处理或改进的建议和方案，调研评估服务包括但不限于：</w:t>
      </w:r>
    </w:p>
    <w:p>
      <w:pPr>
        <w:pStyle w:val="106"/>
        <w:numPr>
          <w:ilvl w:val="1"/>
          <w:numId w:val="28"/>
        </w:numPr>
        <w:spacing w:afterLines="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设备负载情况分析；</w:t>
      </w:r>
    </w:p>
    <w:p>
      <w:pPr>
        <w:pStyle w:val="106"/>
        <w:numPr>
          <w:ilvl w:val="1"/>
          <w:numId w:val="28"/>
        </w:numPr>
        <w:spacing w:afterLines="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设备安全策略分析及安全策略调整优化建议；</w:t>
      </w:r>
    </w:p>
    <w:p>
      <w:pPr>
        <w:pStyle w:val="106"/>
        <w:numPr>
          <w:ilvl w:val="1"/>
          <w:numId w:val="28"/>
        </w:numPr>
        <w:spacing w:afterLines="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设备的高可用性分析；</w:t>
      </w:r>
    </w:p>
    <w:p>
      <w:pPr>
        <w:pStyle w:val="106"/>
        <w:numPr>
          <w:ilvl w:val="1"/>
          <w:numId w:val="28"/>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设备性能分析及调整建议；</w:t>
      </w:r>
    </w:p>
    <w:p>
      <w:pPr>
        <w:pStyle w:val="106"/>
        <w:numPr>
          <w:ilvl w:val="1"/>
          <w:numId w:val="28"/>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结合所承载的应用的特点和运行需求，对设备的运行状态及运行趋势进行分析；</w:t>
      </w:r>
    </w:p>
    <w:p>
      <w:pPr>
        <w:pStyle w:val="106"/>
        <w:numPr>
          <w:ilvl w:val="0"/>
          <w:numId w:val="28"/>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例行操作：</w:t>
      </w:r>
    </w:p>
    <w:p>
      <w:pPr>
        <w:spacing w:after="30" w:line="276" w:lineRule="auto"/>
        <w:ind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日常监控，根据采购人、中标人或应用系统运行的需求，提供设备的日常监控服务，日常监控服务包括但不限于：</w:t>
      </w:r>
    </w:p>
    <w:p>
      <w:pPr>
        <w:pStyle w:val="106"/>
        <w:numPr>
          <w:ilvl w:val="0"/>
          <w:numId w:val="29"/>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设备LED面板运行错误码和指示灯；</w:t>
      </w:r>
    </w:p>
    <w:p>
      <w:pPr>
        <w:pStyle w:val="106"/>
        <w:numPr>
          <w:ilvl w:val="0"/>
          <w:numId w:val="29"/>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设备电源工作状态指示灯；</w:t>
      </w:r>
    </w:p>
    <w:p>
      <w:pPr>
        <w:pStyle w:val="106"/>
        <w:numPr>
          <w:ilvl w:val="0"/>
          <w:numId w:val="29"/>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设备硬盘工作状态指示灯；</w:t>
      </w:r>
    </w:p>
    <w:p>
      <w:pPr>
        <w:pStyle w:val="106"/>
        <w:numPr>
          <w:ilvl w:val="0"/>
          <w:numId w:val="29"/>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设备接口卡工作状态指示灯；</w:t>
      </w:r>
    </w:p>
    <w:p>
      <w:pPr>
        <w:pStyle w:val="106"/>
        <w:numPr>
          <w:ilvl w:val="0"/>
          <w:numId w:val="29"/>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设备网络连通性监控；</w:t>
      </w:r>
    </w:p>
    <w:p>
      <w:pPr>
        <w:pStyle w:val="106"/>
        <w:numPr>
          <w:ilvl w:val="0"/>
          <w:numId w:val="29"/>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设备存储卷组配置和状态监控；</w:t>
      </w:r>
    </w:p>
    <w:p>
      <w:pPr>
        <w:pStyle w:val="106"/>
        <w:numPr>
          <w:ilvl w:val="0"/>
          <w:numId w:val="28"/>
        </w:numPr>
        <w:spacing w:after="30" w:line="276" w:lineRule="auto"/>
        <w:ind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优化</w:t>
      </w:r>
      <w:r>
        <w:rPr>
          <w:rFonts w:hint="eastAsia" w:ascii="仿宋" w:hAnsi="仿宋" w:eastAsia="仿宋" w:cs="仿宋"/>
          <w:color w:val="000000"/>
          <w:kern w:val="0"/>
          <w:sz w:val="24"/>
        </w:rPr>
        <w:t>改善：</w:t>
      </w:r>
    </w:p>
    <w:p>
      <w:pPr>
        <w:spacing w:after="30" w:line="276" w:lineRule="auto"/>
        <w:ind w:firstLine="480" w:firstLineChars="200"/>
        <w:rPr>
          <w:rFonts w:hint="eastAsia" w:ascii="仿宋" w:hAnsi="仿宋" w:eastAsia="仿宋" w:cs="仿宋"/>
          <w:color w:val="000000" w:themeColor="text1"/>
          <w:kern w:val="0"/>
          <w:sz w:val="24"/>
        </w:rPr>
      </w:pPr>
      <w:r>
        <w:rPr>
          <w:rFonts w:hint="eastAsia" w:ascii="仿宋" w:hAnsi="仿宋" w:eastAsia="仿宋" w:cs="仿宋"/>
          <w:color w:val="000000"/>
          <w:kern w:val="0"/>
          <w:sz w:val="24"/>
        </w:rPr>
        <w:t>根据对设备的运行记录、趋势的分析，结合应用系统的需求，发现设备的脆弱点，</w:t>
      </w:r>
      <w:r>
        <w:rPr>
          <w:rFonts w:hint="eastAsia" w:ascii="仿宋" w:hAnsi="仿宋" w:eastAsia="仿宋" w:cs="仿宋"/>
          <w:color w:val="000000" w:themeColor="text1"/>
          <w:kern w:val="0"/>
          <w:sz w:val="24"/>
        </w:rPr>
        <w:t>有针对性地进行改进性作业，包括但不限于：</w:t>
      </w:r>
    </w:p>
    <w:p>
      <w:pPr>
        <w:pStyle w:val="106"/>
        <w:numPr>
          <w:ilvl w:val="2"/>
          <w:numId w:val="30"/>
        </w:numPr>
        <w:spacing w:after="30" w:line="276" w:lineRule="auto"/>
        <w:ind w:firstLineChars="0"/>
        <w:rPr>
          <w:rFonts w:hint="eastAsia" w:ascii="仿宋" w:hAnsi="仿宋" w:eastAsia="仿宋" w:cs="仿宋"/>
          <w:color w:val="000000" w:themeColor="text1"/>
          <w:kern w:val="0"/>
          <w:sz w:val="24"/>
        </w:rPr>
      </w:pPr>
      <w:r>
        <w:rPr>
          <w:rFonts w:hint="eastAsia" w:ascii="仿宋" w:hAnsi="仿宋" w:eastAsia="仿宋" w:cs="仿宋"/>
          <w:color w:val="000000" w:themeColor="text1"/>
          <w:kern w:val="0"/>
          <w:sz w:val="24"/>
        </w:rPr>
        <w:t>检查服务器硬盘 RAID 配置，及时修复或更换故障硬盘；</w:t>
      </w:r>
    </w:p>
    <w:p>
      <w:pPr>
        <w:pStyle w:val="106"/>
        <w:numPr>
          <w:ilvl w:val="2"/>
          <w:numId w:val="30"/>
        </w:numPr>
        <w:spacing w:after="30" w:line="276" w:lineRule="auto"/>
        <w:ind w:firstLineChars="0"/>
        <w:rPr>
          <w:rFonts w:hint="eastAsia" w:ascii="仿宋" w:hAnsi="仿宋" w:eastAsia="仿宋" w:cs="仿宋"/>
          <w:color w:val="000000" w:themeColor="text1"/>
          <w:kern w:val="0"/>
          <w:sz w:val="24"/>
        </w:rPr>
      </w:pPr>
      <w:r>
        <w:rPr>
          <w:rFonts w:hint="eastAsia" w:ascii="仿宋" w:hAnsi="仿宋" w:eastAsia="仿宋" w:cs="仿宋"/>
          <w:color w:val="000000" w:themeColor="text1"/>
          <w:kern w:val="0"/>
          <w:sz w:val="24"/>
        </w:rPr>
        <w:t>增加服务器网卡、光纤卡以及链路冗余情况；</w:t>
      </w:r>
    </w:p>
    <w:p>
      <w:pPr>
        <w:pStyle w:val="106"/>
        <w:numPr>
          <w:ilvl w:val="2"/>
          <w:numId w:val="30"/>
        </w:numPr>
        <w:spacing w:after="30" w:line="276" w:lineRule="auto"/>
        <w:ind w:firstLineChars="0"/>
        <w:rPr>
          <w:rFonts w:hint="eastAsia" w:ascii="仿宋" w:hAnsi="仿宋" w:eastAsia="仿宋" w:cs="仿宋"/>
          <w:color w:val="000000" w:themeColor="text1"/>
          <w:kern w:val="0"/>
          <w:sz w:val="24"/>
        </w:rPr>
      </w:pPr>
      <w:r>
        <w:rPr>
          <w:rFonts w:hint="eastAsia" w:ascii="仿宋" w:hAnsi="仿宋" w:eastAsia="仿宋" w:cs="仿宋"/>
          <w:color w:val="000000" w:themeColor="text1"/>
          <w:kern w:val="0"/>
          <w:sz w:val="24"/>
        </w:rPr>
        <w:t>增加服务器电源供电模块冗余；</w:t>
      </w:r>
    </w:p>
    <w:p>
      <w:pPr>
        <w:pStyle w:val="106"/>
        <w:numPr>
          <w:ilvl w:val="2"/>
          <w:numId w:val="30"/>
        </w:numPr>
        <w:spacing w:after="30" w:line="276" w:lineRule="auto"/>
        <w:ind w:firstLineChars="0"/>
        <w:rPr>
          <w:rFonts w:hint="eastAsia" w:ascii="仿宋" w:hAnsi="仿宋" w:eastAsia="仿宋" w:cs="仿宋"/>
          <w:color w:val="000000" w:themeColor="text1"/>
          <w:kern w:val="0"/>
          <w:sz w:val="24"/>
        </w:rPr>
      </w:pPr>
      <w:r>
        <w:rPr>
          <w:rFonts w:hint="eastAsia" w:ascii="仿宋" w:hAnsi="仿宋" w:eastAsia="仿宋" w:cs="仿宋"/>
          <w:color w:val="000000" w:themeColor="text1"/>
          <w:kern w:val="0"/>
          <w:sz w:val="24"/>
        </w:rPr>
        <w:t>存储设备读写 Cache比例调整；</w:t>
      </w:r>
    </w:p>
    <w:p>
      <w:pPr>
        <w:pStyle w:val="106"/>
        <w:numPr>
          <w:ilvl w:val="2"/>
          <w:numId w:val="30"/>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themeColor="text1"/>
          <w:kern w:val="0"/>
          <w:sz w:val="24"/>
        </w:rPr>
        <w:t>存储设备 RAID 保护级别</w:t>
      </w:r>
      <w:r>
        <w:rPr>
          <w:rFonts w:hint="eastAsia" w:ascii="仿宋" w:hAnsi="仿宋" w:eastAsia="仿宋" w:cs="仿宋"/>
          <w:color w:val="000000"/>
          <w:kern w:val="0"/>
          <w:sz w:val="24"/>
        </w:rPr>
        <w:t>调整；</w:t>
      </w:r>
    </w:p>
    <w:p>
      <w:pPr>
        <w:pStyle w:val="106"/>
        <w:numPr>
          <w:ilvl w:val="2"/>
          <w:numId w:val="30"/>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存储设备新增硬盘，包括新增磁盘扩展柜；</w:t>
      </w:r>
    </w:p>
    <w:p>
      <w:pPr>
        <w:pStyle w:val="106"/>
        <w:numPr>
          <w:ilvl w:val="2"/>
          <w:numId w:val="30"/>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存储设备逻辑盘的容量调整；</w:t>
      </w:r>
    </w:p>
    <w:p>
      <w:pPr>
        <w:pStyle w:val="106"/>
        <w:numPr>
          <w:ilvl w:val="2"/>
          <w:numId w:val="30"/>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存储设备分配主机的调整；</w:t>
      </w:r>
    </w:p>
    <w:p>
      <w:pPr>
        <w:pStyle w:val="106"/>
        <w:numPr>
          <w:ilvl w:val="0"/>
          <w:numId w:val="28"/>
        </w:numPr>
        <w:spacing w:after="30" w:line="276" w:lineRule="auto"/>
        <w:ind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调研评估</w:t>
      </w:r>
    </w:p>
    <w:p>
      <w:pPr>
        <w:spacing w:after="30" w:line="276" w:lineRule="auto"/>
        <w:ind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根据采购人、中标人或应用系统运行的需求，提供存储阵列的调研评估服务，并提出处理或改进的建议和方案，调研评估服务包括但不限于：</w:t>
      </w:r>
    </w:p>
    <w:p>
      <w:pPr>
        <w:pStyle w:val="106"/>
        <w:numPr>
          <w:ilvl w:val="2"/>
          <w:numId w:val="31"/>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服务器负载情况分析；</w:t>
      </w:r>
    </w:p>
    <w:p>
      <w:pPr>
        <w:pStyle w:val="106"/>
        <w:numPr>
          <w:ilvl w:val="2"/>
          <w:numId w:val="31"/>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服务器安全策略分析及安全策略调整优化建议；</w:t>
      </w:r>
    </w:p>
    <w:p>
      <w:pPr>
        <w:pStyle w:val="106"/>
        <w:numPr>
          <w:ilvl w:val="2"/>
          <w:numId w:val="31"/>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服务器的高可用性分析；</w:t>
      </w:r>
    </w:p>
    <w:p>
      <w:pPr>
        <w:pStyle w:val="106"/>
        <w:numPr>
          <w:ilvl w:val="2"/>
          <w:numId w:val="31"/>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服务器性能分析及调整建议。</w:t>
      </w:r>
    </w:p>
    <w:p>
      <w:pPr>
        <w:pStyle w:val="106"/>
        <w:numPr>
          <w:ilvl w:val="2"/>
          <w:numId w:val="31"/>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结合所承载的应用的特点和运行需求，对服务器操作系统的运行状态及运行趋势进行分析；</w:t>
      </w:r>
    </w:p>
    <w:p>
      <w:pPr>
        <w:pStyle w:val="106"/>
        <w:numPr>
          <w:ilvl w:val="2"/>
          <w:numId w:val="31"/>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存储阵列的负载情况分析；</w:t>
      </w:r>
    </w:p>
    <w:p>
      <w:pPr>
        <w:pStyle w:val="106"/>
        <w:numPr>
          <w:ilvl w:val="2"/>
          <w:numId w:val="31"/>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存储阵列的空间使用分析；</w:t>
      </w:r>
    </w:p>
    <w:p>
      <w:pPr>
        <w:pStyle w:val="106"/>
        <w:numPr>
          <w:ilvl w:val="2"/>
          <w:numId w:val="31"/>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存储阵列的性能及调整建议；</w:t>
      </w:r>
    </w:p>
    <w:p>
      <w:pPr>
        <w:pStyle w:val="106"/>
        <w:numPr>
          <w:ilvl w:val="2"/>
          <w:numId w:val="31"/>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存储阵列的链路连接分析；</w:t>
      </w:r>
    </w:p>
    <w:p>
      <w:pPr>
        <w:pStyle w:val="106"/>
        <w:numPr>
          <w:ilvl w:val="2"/>
          <w:numId w:val="31"/>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存储阵列的网络连接分析；</w:t>
      </w:r>
    </w:p>
    <w:p>
      <w:pPr>
        <w:pStyle w:val="106"/>
        <w:numPr>
          <w:ilvl w:val="2"/>
          <w:numId w:val="31"/>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存储阵列的高可用性分析；</w:t>
      </w:r>
    </w:p>
    <w:p>
      <w:pPr>
        <w:pStyle w:val="106"/>
        <w:numPr>
          <w:ilvl w:val="2"/>
          <w:numId w:val="31"/>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存储复制链路架构、复制模式和链路配置调优的分析与建议；</w:t>
      </w:r>
    </w:p>
    <w:p>
      <w:pPr>
        <w:pStyle w:val="106"/>
        <w:numPr>
          <w:ilvl w:val="2"/>
          <w:numId w:val="31"/>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存储空间、存储空间规划管理的分析与建议。</w:t>
      </w:r>
    </w:p>
    <w:p>
      <w:pPr>
        <w:pStyle w:val="106"/>
        <w:numPr>
          <w:ilvl w:val="2"/>
          <w:numId w:val="31"/>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实际负荷与承载能力分析；</w:t>
      </w:r>
    </w:p>
    <w:p>
      <w:pPr>
        <w:pStyle w:val="106"/>
        <w:numPr>
          <w:ilvl w:val="2"/>
          <w:numId w:val="31"/>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预期负荷与承载能力分析与建议；</w:t>
      </w:r>
    </w:p>
    <w:p>
      <w:pPr>
        <w:pStyle w:val="106"/>
        <w:numPr>
          <w:ilvl w:val="2"/>
          <w:numId w:val="31"/>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架构分析与建议；</w:t>
      </w:r>
    </w:p>
    <w:p>
      <w:pPr>
        <w:pStyle w:val="106"/>
        <w:numPr>
          <w:ilvl w:val="2"/>
          <w:numId w:val="31"/>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策略分析与建议；</w:t>
      </w:r>
    </w:p>
    <w:p>
      <w:pPr>
        <w:pStyle w:val="106"/>
        <w:numPr>
          <w:ilvl w:val="2"/>
          <w:numId w:val="31"/>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安全策略分析与建议；</w:t>
      </w:r>
    </w:p>
    <w:p>
      <w:pPr>
        <w:pStyle w:val="106"/>
        <w:numPr>
          <w:ilvl w:val="2"/>
          <w:numId w:val="31"/>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配置调优分析与建议等；</w:t>
      </w:r>
    </w:p>
    <w:p>
      <w:pPr>
        <w:pStyle w:val="106"/>
        <w:numPr>
          <w:ilvl w:val="0"/>
          <w:numId w:val="26"/>
        </w:numPr>
        <w:spacing w:after="30" w:line="276" w:lineRule="auto"/>
        <w:ind w:firstLineChars="0"/>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配置管理服务：</w:t>
      </w:r>
    </w:p>
    <w:p>
      <w:pPr>
        <w:pStyle w:val="106"/>
        <w:numPr>
          <w:ilvl w:val="0"/>
          <w:numId w:val="32"/>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对设备的硬件属性（CPU、内存、硬盘、IP地址及网络连接情况等）和软件属性（操作系统等）进行调查统计和建立完善的设备档案，并建立设备配置信息库以及维护配置信息的变更。</w:t>
      </w:r>
    </w:p>
    <w:p>
      <w:pPr>
        <w:pStyle w:val="106"/>
        <w:numPr>
          <w:ilvl w:val="0"/>
          <w:numId w:val="32"/>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建立机房设备分布图并维护其更新。标识机柜在机房中的具体位置，以及设备与机柜之间的关系，并维护其更新。</w:t>
      </w:r>
    </w:p>
    <w:p>
      <w:pPr>
        <w:pStyle w:val="106"/>
        <w:numPr>
          <w:ilvl w:val="0"/>
          <w:numId w:val="32"/>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明确设备之间的连接关系，网络拓扑图并维护其变更。</w:t>
      </w:r>
    </w:p>
    <w:p>
      <w:pPr>
        <w:pStyle w:val="106"/>
        <w:numPr>
          <w:ilvl w:val="0"/>
          <w:numId w:val="32"/>
        </w:numPr>
        <w:spacing w:after="30" w:line="276" w:lineRule="auto"/>
        <w:ind w:firstLineChars="0"/>
        <w:rPr>
          <w:rFonts w:hint="eastAsia" w:ascii="仿宋" w:hAnsi="仿宋" w:eastAsia="仿宋" w:cs="仿宋"/>
          <w:color w:val="000000"/>
          <w:kern w:val="0"/>
          <w:sz w:val="24"/>
        </w:rPr>
      </w:pPr>
      <w:r>
        <w:rPr>
          <w:rFonts w:hint="eastAsia" w:ascii="仿宋" w:hAnsi="仿宋" w:eastAsia="仿宋" w:cs="仿宋"/>
          <w:color w:val="000000"/>
          <w:kern w:val="0"/>
          <w:sz w:val="24"/>
        </w:rPr>
        <w:t>建立发布管理、变更管理、配置管理等一系列的制度和规范，同时引入相应的工具来辅助管理。并且能对配置管理数据进行必要的统计分析及发布分析报表。</w:t>
      </w:r>
    </w:p>
    <w:p>
      <w:pPr>
        <w:pStyle w:val="106"/>
        <w:numPr>
          <w:ilvl w:val="0"/>
          <w:numId w:val="26"/>
        </w:numPr>
        <w:spacing w:after="30" w:line="276" w:lineRule="auto"/>
        <w:ind w:firstLineChars="0"/>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运维服务工作检查：</w:t>
      </w:r>
    </w:p>
    <w:p>
      <w:pPr>
        <w:spacing w:after="30" w:line="276" w:lineRule="auto"/>
        <w:ind w:left="210" w:leftChars="100"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驻场工程师须严格遵守采购方建立的各项规章制度，并接受采购方监督部门的监督及考核安排。每月至少一次不定时到维护现场抽检，检查各个维护设备及系统的当前状态与驻场工程师记录的数据是否一致；并且不定时检查维护的工作记录、汇报、故障处理、问题解决进展情况等。</w:t>
      </w:r>
    </w:p>
    <w:p>
      <w:pPr>
        <w:pStyle w:val="106"/>
        <w:numPr>
          <w:ilvl w:val="0"/>
          <w:numId w:val="26"/>
        </w:numPr>
        <w:spacing w:after="30" w:line="276" w:lineRule="auto"/>
        <w:ind w:firstLineChars="0"/>
        <w:rPr>
          <w:rFonts w:hint="eastAsia" w:ascii="仿宋" w:hAnsi="仿宋" w:eastAsia="仿宋" w:cs="仿宋"/>
          <w:b/>
          <w:color w:val="000000"/>
          <w:kern w:val="0"/>
          <w:sz w:val="24"/>
        </w:rPr>
      </w:pPr>
      <w:r>
        <w:rPr>
          <w:rFonts w:hint="eastAsia" w:ascii="仿宋" w:hAnsi="仿宋" w:eastAsia="仿宋" w:cs="仿宋"/>
          <w:b/>
          <w:color w:val="000000"/>
          <w:kern w:val="0"/>
          <w:sz w:val="24"/>
        </w:rPr>
        <w:t>服务质量报告：</w:t>
      </w:r>
    </w:p>
    <w:p>
      <w:pPr>
        <w:spacing w:after="30" w:line="276" w:lineRule="auto"/>
        <w:ind w:left="210" w:leftChars="100"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按采购需求维保清单子项具体需求提供报告给采购人。</w:t>
      </w:r>
    </w:p>
    <w:p>
      <w:pPr>
        <w:pStyle w:val="106"/>
        <w:numPr>
          <w:ilvl w:val="0"/>
          <w:numId w:val="26"/>
        </w:numPr>
        <w:spacing w:after="30" w:line="276" w:lineRule="auto"/>
        <w:ind w:firstLineChars="0"/>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优化提升报告：</w:t>
      </w:r>
    </w:p>
    <w:p>
      <w:pPr>
        <w:spacing w:afterLines="30" w:line="276" w:lineRule="auto"/>
        <w:ind w:left="210" w:leftChars="100"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针对服务器、存储、网络等设备运维对象，每年根据设备的运维维护现状提出优化完善的建议，并指导进行优化提升，制定切实可行的工作方案，调研评估后形成《服务器、存储、网络设备优化提升服务年度报告》及《服务器、存储、网络设备优化提升服务年度报告》，并以正式的形式提交给采购人。</w:t>
      </w:r>
    </w:p>
    <w:p>
      <w:pPr>
        <w:pStyle w:val="106"/>
        <w:numPr>
          <w:ilvl w:val="0"/>
          <w:numId w:val="26"/>
        </w:numPr>
        <w:spacing w:afterLines="30" w:line="276" w:lineRule="auto"/>
        <w:ind w:firstLineChars="0"/>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验收标准：</w:t>
      </w:r>
    </w:p>
    <w:p>
      <w:pPr>
        <w:spacing w:afterLines="30" w:line="276" w:lineRule="auto"/>
        <w:ind w:firstLine="420"/>
        <w:rPr>
          <w:rFonts w:hint="eastAsia" w:ascii="仿宋" w:hAnsi="仿宋" w:eastAsia="仿宋" w:cs="仿宋"/>
          <w:kern w:val="0"/>
          <w:sz w:val="24"/>
        </w:rPr>
      </w:pPr>
      <w:r>
        <w:rPr>
          <w:rFonts w:hint="eastAsia" w:ascii="仿宋" w:hAnsi="仿宋" w:eastAsia="仿宋" w:cs="仿宋"/>
          <w:color w:val="000000"/>
          <w:kern w:val="0"/>
          <w:sz w:val="24"/>
        </w:rPr>
        <w:t>要求符合国家相关法律法规以及行业标准。</w:t>
      </w:r>
    </w:p>
    <w:p>
      <w:pPr>
        <w:pStyle w:val="106"/>
        <w:numPr>
          <w:ilvl w:val="0"/>
          <w:numId w:val="26"/>
        </w:numPr>
        <w:spacing w:afterLines="30" w:line="276" w:lineRule="auto"/>
        <w:ind w:firstLineChars="0"/>
        <w:rPr>
          <w:rFonts w:hint="eastAsia" w:ascii="仿宋" w:hAnsi="仿宋" w:eastAsia="仿宋" w:cs="仿宋"/>
          <w:b/>
          <w:bCs/>
          <w:sz w:val="24"/>
        </w:rPr>
      </w:pPr>
      <w:bookmarkStart w:id="3" w:name="_Toc5948"/>
      <w:r>
        <w:rPr>
          <w:rFonts w:hint="eastAsia" w:ascii="仿宋" w:hAnsi="仿宋" w:eastAsia="仿宋" w:cs="仿宋"/>
          <w:b/>
          <w:bCs/>
          <w:sz w:val="24"/>
        </w:rPr>
        <w:t>履行期限、地点和方式：</w:t>
      </w:r>
    </w:p>
    <w:p>
      <w:pPr>
        <w:spacing w:afterLines="30" w:line="276" w:lineRule="auto"/>
        <w:ind w:firstLine="420"/>
        <w:rPr>
          <w:rFonts w:hint="eastAsia" w:ascii="仿宋" w:hAnsi="仿宋" w:eastAsia="仿宋" w:cs="仿宋"/>
          <w:sz w:val="24"/>
        </w:rPr>
      </w:pPr>
      <w:r>
        <w:rPr>
          <w:rFonts w:hint="eastAsia" w:ascii="仿宋" w:hAnsi="仿宋" w:eastAsia="仿宋" w:cs="仿宋"/>
          <w:sz w:val="24"/>
        </w:rPr>
        <w:t>本合同在签订之日起在海口市履行。</w:t>
      </w:r>
      <w:bookmarkEnd w:id="3"/>
    </w:p>
    <w:sectPr>
      <w:headerReference r:id="rId3" w:type="default"/>
      <w:footerReference r:id="rId4" w:type="default"/>
      <w:pgSz w:w="11907" w:h="16840"/>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华文彩云">
    <w:panose1 w:val="02010800040101010101"/>
    <w:charset w:val="86"/>
    <w:family w:val="auto"/>
    <w:pitch w:val="default"/>
    <w:sig w:usb0="00000001" w:usb1="080F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Black">
    <w:panose1 w:val="020B0A04020102020204"/>
    <w:charset w:val="00"/>
    <w:family w:val="swiss"/>
    <w:pitch w:val="default"/>
    <w:sig w:usb0="A00002AF" w:usb1="400078FB" w:usb2="00000000" w:usb3="00000000" w:csb0="6000009F" w:csb1="DFD70000"/>
  </w:font>
  <w:font w:name="ˎ̥">
    <w:altName w:val="Times New Roman"/>
    <w:panose1 w:val="00000000000000000000"/>
    <w:charset w:val="00"/>
    <w:family w:val="roman"/>
    <w:pitch w:val="default"/>
    <w:sig w:usb0="00000000" w:usb1="00000000" w:usb2="00000000" w:usb3="00000000" w:csb0="00040001" w:csb1="00000000"/>
  </w:font>
  <w:font w:name="Futura Bk">
    <w:altName w:val="Lucida Sans Unicode"/>
    <w:panose1 w:val="00000000000000000000"/>
    <w:charset w:val="00"/>
    <w:family w:val="swiss"/>
    <w:pitch w:val="default"/>
    <w:sig w:usb0="00000000" w:usb1="00000000" w:usb2="00000000" w:usb3="00000000" w:csb0="0000009F" w:csb1="00000000"/>
  </w:font>
  <w:font w:name="Geneva">
    <w:panose1 w:val="020B0503030404040204"/>
    <w:charset w:val="00"/>
    <w:family w:val="swiss"/>
    <w:pitch w:val="default"/>
    <w:sig w:usb0="00000000" w:usb1="00000000" w:usb2="00000000" w:usb3="00000000" w:csb0="00000000" w:csb1="00000000"/>
  </w:font>
  <w:font w:name="Garamond">
    <w:panose1 w:val="02020404030301010803"/>
    <w:charset w:val="00"/>
    <w:family w:val="roman"/>
    <w:pitch w:val="default"/>
    <w:sig w:usb0="00000287" w:usb1="00000000" w:usb2="00000000" w:usb3="00000000" w:csb0="0000009F" w:csb1="DFD70000"/>
  </w:font>
  <w:font w:name="楷体_GB2312">
    <w:altName w:val="楷体"/>
    <w:panose1 w:val="00000000000000000000"/>
    <w:charset w:val="86"/>
    <w:family w:val="modern"/>
    <w:pitch w:val="default"/>
    <w:sig w:usb0="00000000" w:usb1="00000000" w:usb2="00000010" w:usb3="00000000" w:csb0="00040000" w:csb1="00000000"/>
  </w:font>
  <w:font w:name="Arial,BoldItalic">
    <w:altName w:val="Aria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Helvetica">
    <w:panose1 w:val="020B0604020202020204"/>
    <w:charset w:val="00"/>
    <w:family w:val="swiss"/>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汉仪细等线简">
    <w:altName w:val="宋体"/>
    <w:panose1 w:val="00000000000000000000"/>
    <w:charset w:val="86"/>
    <w:family w:val="modern"/>
    <w:pitch w:val="default"/>
    <w:sig w:usb0="00000000" w:usb1="00000000" w:usb2="00000012" w:usb3="00000000" w:csb0="00040000" w:csb1="00000000"/>
  </w:font>
  <w:font w:name="Times New Roman;Symbol;Arial;婼">
    <w:altName w:val="黑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CG Times">
    <w:panose1 w:val="02020603050405020304"/>
    <w:charset w:val="00"/>
    <w:family w:val="roman"/>
    <w:pitch w:val="default"/>
    <w:sig w:usb0="00000000" w:usb1="00000000" w:usb2="00000000" w:usb3="00000000" w:csb0="00000000" w:csb1="00000000"/>
  </w:font>
  <w:font w:name="New Century Schlbk">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Lucida Sans Unicode">
    <w:panose1 w:val="020B0602030504020204"/>
    <w:charset w:val="00"/>
    <w:family w:val="auto"/>
    <w:pitch w:val="default"/>
    <w:sig w:usb0="80001AFF" w:usb1="0000396B" w:usb2="00000000" w:usb3="00000000" w:csb0="200000BF" w:csb1="D7F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pict>
        <v:shape id="文本框 6" o:spid="_x0000_s1026" o:spt="202" type="#_x0000_t202" style="position:absolute;left:0pt;margin-top:0pt;height:12.05pt;width:10.55pt;mso-position-horizontal:center;mso-position-horizontal-relative:margin;mso-wrap-style:none;z-index:25166028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HOz4/8PAgAAEAQAAA4AAABkcnMvZTJvRG9jLnhtbK1TzY7TMBC+I/EO&#10;lu807VZdLVHT1bJVEdLyIy08gOs4jUXsscZuk/IA8AacuHDnufocjJ2kLMtlD1yiiT3zzXzffF5e&#10;d6ZhB4Vegy34bDLlTFkJpba7gn/6uHlxxZkPwpaiAasKflSeX6+eP1u2LlcXUENTKmQEYn3euoLX&#10;Ibg8y7yslRF+Ak5ZuqwAjQj0i7usRNESummyi+n0MmsBS4cglfd0uu4v+YCITwGEqtJSrUHujbKh&#10;R0XViECUfK2d56s0bVUpGd5XlVeBNQUnpiF9qQnF2/jNVkuR71C4WsthBPGUER5xMkJbanqGWosg&#10;2B71P1BGSwQPVZhIMFlPJClCLGbTR9rc18KpxIWk9u4suv9/sPLd4QMyXRb8gjMrDC389P3b6cev&#10;08+v7DLK0zqfU9a9o7zQvYKOTJOoencH8rNnFm5rYXfqBhHaWomSxpvFyuxBaY/jI8i2fQsl9RH7&#10;AAmoq9BE7UgNRui0muN5NaoLTMaW8/nLqwVnkq5mi/l0vkgdRD4WO/ThtQLDYlBwpM0ncHG48yEO&#10;I/IxJfaysNFNk7bf2L8OKLE/Uck+Q3WkEqfveYRu2w3SbKE8EimE3lr0sCioAb9w1pKtCm7pFXHW&#10;vLEkS3TgGOAYbMdAWEmFBQ+c9eFt6J26d6h3NeGOwt+QdBudaMXB+hkGwckoie1g6ujEh/8p689D&#10;Xv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HtdM9AAAAADAQAADwAAAAAAAAABACAAAAAiAAAA&#10;ZHJzL2Rvd25yZXYueG1sUEsBAhQAFAAAAAgAh07iQHOz4/8PAgAAEAQAAA4AAAAAAAAAAQAgAAAA&#10;HwEAAGRycy9lMm9Eb2MueG1sUEsFBgAAAAAGAAYAWQEAAKA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v:textbox>
        </v:shape>
      </w:pict>
    </w:r>
    <w:r>
      <w:pict>
        <v:shape id="文本框8" o:spid="_x0000_s4097"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t6Gs8OAgAADwQAAA4AAABkcnMvZTJvRG9jLnhtbK1TS27bMBDdF+gd&#10;CO5rWYlTpILlII3hokD6AdIegKYoiajEIYa0JfcA7Q26yqb7nsvn6JCS3DTdZNGNMCJn3sx787i8&#10;6tuG7RU6DSbn6WzOmTISCm2qnH/+tHlxyZnzwhSiAaNyflCOX62eP1t2NlNnUENTKGQEYlzW2ZzX&#10;3tssSZysVSvcDKwydFkCtsLTL1ZJgaIj9LZJzubzl0kHWFgEqZyj0/VwyUdEfAoglKWWag1y1yrj&#10;B1RUjfBEydXaOr6K05alkv5DWTrlWZNzYurjl5pQvA3fZLUUWYXC1lqOI4injPCIUyu0oaYnqLXw&#10;gu1Q/wPVaongoPQzCW0yEImKEIt0/kibu1pYFbmQ1M6eRHf/D1a+339EpgtyAmdGtLTw44/vx/tf&#10;x5/fLoM6nXUZJd1ZSvP9a+hDZmDq7C3IL44ZuKmFqdQ1InS1EgVNl4bK5EHpgOMCyLZ7BwW1ETsP&#10;EagvsQ2AJAYjdNrM4bQZ1XsmQ8t08er8gjNJV+l5ulhcxA4im4otOv9GQctCkHOkxUdwsb91Pgwj&#10;sikl9DKw0U0Tl9+Yvw4ocThR0T1jdaASph94+H7bj9JsoTgQKYTBWfSuKKgBv3LWkatybugRcda8&#10;NSRLMOAU4BRsp0AYSYU595wN4Y0fjLqzqKuacCfhr0m6jY60wmDDDKPg5JPIdvR0MOLD/5j15x2v&#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5X5J0AAAAAMBAAAPAAAAAAAAAAEAIAAAACIAAABk&#10;cnMvZG93bnJldi54bWxQSwECFAAUAAAACACHTuJAy3oazw4CAAAPBAAADgAAAAAAAAABACAAAAAf&#10;AQAAZHJzL2Uyb0RvYy54bWxQSwUGAAAAAAYABgBZAQAAnwUAAAAA&#10;">
          <v:path/>
          <v:fill on="f" focussize="0,0"/>
          <v:stroke on="f" joinstyle="miter"/>
          <v:imagedata o:title=""/>
          <o:lock v:ext="edit"/>
          <v:textbox inset="0mm,0mm,0mm,0mm" style="mso-fit-shape-to-text:t;">
            <w:txbxContent>
              <w:p>
                <w:pPr>
                  <w:snapToGrid w:val="0"/>
                  <w:rPr>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BA241D"/>
    <w:multiLevelType w:val="singleLevel"/>
    <w:tmpl w:val="95BA241D"/>
    <w:lvl w:ilvl="0" w:tentative="0">
      <w:start w:val="3"/>
      <w:numFmt w:val="chineseCounting"/>
      <w:suff w:val="nothing"/>
      <w:lvlText w:val="%1、"/>
      <w:lvlJc w:val="left"/>
      <w:rPr>
        <w:rFonts w:hint="eastAsia"/>
      </w:rPr>
    </w:lvl>
  </w:abstractNum>
  <w:abstractNum w:abstractNumId="1">
    <w:nsid w:val="A33948B6"/>
    <w:multiLevelType w:val="singleLevel"/>
    <w:tmpl w:val="A33948B6"/>
    <w:lvl w:ilvl="0" w:tentative="0">
      <w:start w:val="1"/>
      <w:numFmt w:val="decimal"/>
      <w:suff w:val="nothing"/>
      <w:lvlText w:val="%1、"/>
      <w:lvlJc w:val="left"/>
    </w:lvl>
  </w:abstractNum>
  <w:abstractNum w:abstractNumId="2">
    <w:nsid w:val="0000000C"/>
    <w:multiLevelType w:val="multilevel"/>
    <w:tmpl w:val="0000000C"/>
    <w:lvl w:ilvl="0" w:tentative="0">
      <w:start w:val="1"/>
      <w:numFmt w:val="bullet"/>
      <w:pStyle w:val="265"/>
      <w:lvlText w:val=""/>
      <w:lvlJc w:val="left"/>
      <w:pPr>
        <w:tabs>
          <w:tab w:val="left" w:pos="720"/>
        </w:tabs>
        <w:ind w:left="720" w:hanging="720"/>
      </w:pPr>
      <w:rPr>
        <w:rFonts w:hint="default" w:ascii="Symbol" w:hAnsi="Symbol"/>
        <w:b w:val="0"/>
        <w:i w:val="0"/>
        <w:color w:val="auto"/>
      </w:rPr>
    </w:lvl>
    <w:lvl w:ilvl="1" w:tentative="0">
      <w:start w:val="1"/>
      <w:numFmt w:val="bullet"/>
      <w:lvlRestart w:val="0"/>
      <w:lvlText w:val=""/>
      <w:lvlJc w:val="left"/>
      <w:pPr>
        <w:tabs>
          <w:tab w:val="left" w:pos="1440"/>
        </w:tabs>
        <w:ind w:left="1440" w:hanging="720"/>
      </w:pPr>
      <w:rPr>
        <w:rFonts w:hint="default" w:ascii="Symbol" w:hAnsi="Symbol"/>
        <w:b/>
        <w:i w:val="0"/>
      </w:rPr>
    </w:lvl>
    <w:lvl w:ilvl="2" w:tentative="0">
      <w:start w:val="1"/>
      <w:numFmt w:val="bullet"/>
      <w:lvlRestart w:val="0"/>
      <w:lvlText w:val=""/>
      <w:lvlJc w:val="left"/>
      <w:pPr>
        <w:tabs>
          <w:tab w:val="left" w:pos="2160"/>
        </w:tabs>
        <w:ind w:left="2160" w:hanging="720"/>
      </w:pPr>
      <w:rPr>
        <w:rFonts w:hint="default" w:ascii="Wingdings" w:hAnsi="Wingdings"/>
        <w:b w:val="0"/>
        <w:i w:val="0"/>
        <w:color w:val="auto"/>
        <w:sz w:val="12"/>
      </w:rPr>
    </w:lvl>
    <w:lvl w:ilvl="3" w:tentative="0">
      <w:start w:val="1"/>
      <w:numFmt w:val="bullet"/>
      <w:lvlRestart w:val="0"/>
      <w:lvlText w:val=""/>
      <w:lvlJc w:val="left"/>
      <w:pPr>
        <w:tabs>
          <w:tab w:val="left" w:pos="2880"/>
        </w:tabs>
        <w:ind w:left="2880" w:hanging="720"/>
      </w:pPr>
      <w:rPr>
        <w:rFonts w:hint="default" w:ascii="Wingdings" w:hAnsi="Wingdings"/>
        <w:b w:val="0"/>
        <w:i w:val="0"/>
        <w:sz w:val="16"/>
      </w:rPr>
    </w:lvl>
    <w:lvl w:ilvl="4" w:tentative="0">
      <w:start w:val="1"/>
      <w:numFmt w:val="none"/>
      <w:lvlRestart w:val="0"/>
      <w:suff w:val="nothing"/>
      <w:lvlText w:val=""/>
      <w:lvlJc w:val="left"/>
      <w:pPr>
        <w:ind w:left="0" w:firstLine="0"/>
      </w:pPr>
    </w:lvl>
    <w:lvl w:ilvl="5" w:tentative="0">
      <w:start w:val="1"/>
      <w:numFmt w:val="none"/>
      <w:lvlRestart w:val="0"/>
      <w:suff w:val="nothing"/>
      <w:lvlText w:val="%5%6"/>
      <w:lvlJc w:val="left"/>
      <w:pPr>
        <w:ind w:left="0" w:firstLine="0"/>
      </w:pPr>
    </w:lvl>
    <w:lvl w:ilvl="6" w:tentative="0">
      <w:start w:val="1"/>
      <w:numFmt w:val="none"/>
      <w:lvlRestart w:val="0"/>
      <w:suff w:val="nothing"/>
      <w:lvlText w:val=""/>
      <w:lvlJc w:val="left"/>
      <w:pPr>
        <w:ind w:left="0" w:firstLine="0"/>
      </w:pPr>
    </w:lvl>
    <w:lvl w:ilvl="7" w:tentative="0">
      <w:start w:val="1"/>
      <w:numFmt w:val="none"/>
      <w:lvlRestart w:val="0"/>
      <w:suff w:val="nothing"/>
      <w:lvlText w:val=""/>
      <w:lvlJc w:val="left"/>
      <w:pPr>
        <w:ind w:left="0" w:firstLine="0"/>
      </w:pPr>
    </w:lvl>
    <w:lvl w:ilvl="8" w:tentative="0">
      <w:start w:val="1"/>
      <w:numFmt w:val="none"/>
      <w:lvlRestart w:val="0"/>
      <w:suff w:val="nothing"/>
      <w:lvlText w:val=""/>
      <w:lvlJc w:val="left"/>
      <w:pPr>
        <w:ind w:left="0" w:firstLine="0"/>
      </w:pPr>
    </w:lvl>
  </w:abstractNum>
  <w:abstractNum w:abstractNumId="3">
    <w:nsid w:val="0000000D"/>
    <w:multiLevelType w:val="multilevel"/>
    <w:tmpl w:val="0000000D"/>
    <w:lvl w:ilvl="0" w:tentative="0">
      <w:start w:val="1"/>
      <w:numFmt w:val="decimal"/>
      <w:pStyle w:val="342"/>
      <w:lvlText w:val="%1、"/>
      <w:lvlJc w:val="left"/>
      <w:pPr>
        <w:ind w:left="1365" w:hanging="945"/>
      </w:pPr>
      <w:rPr>
        <w:rFonts w:hint="default" w:ascii="Times New Roman" w:hAnsi="Times New Roman" w:eastAsia="宋体"/>
      </w:rPr>
    </w:lvl>
    <w:lvl w:ilvl="1" w:tentative="0">
      <w:start w:val="1"/>
      <w:numFmt w:val="lowerLetter"/>
      <w:pStyle w:val="97"/>
      <w:lvlText w:val="%2)"/>
      <w:lvlJc w:val="left"/>
      <w:pPr>
        <w:ind w:left="1260" w:hanging="420"/>
      </w:pPr>
      <w:rPr>
        <w:rFonts w:hint="default" w:ascii="Times New Roman"/>
      </w:rPr>
    </w:lvl>
    <w:lvl w:ilvl="2" w:tentative="0">
      <w:start w:val="1"/>
      <w:numFmt w:val="lowerRoman"/>
      <w:pStyle w:val="237"/>
      <w:lvlText w:val="%3."/>
      <w:lvlJc w:val="right"/>
      <w:pPr>
        <w:ind w:left="1680" w:hanging="420"/>
      </w:pPr>
      <w:rPr>
        <w:rFonts w:hint="default" w:ascii="Times New Roman"/>
      </w:rPr>
    </w:lvl>
    <w:lvl w:ilvl="3" w:tentative="0">
      <w:start w:val="1"/>
      <w:numFmt w:val="decimal"/>
      <w:pStyle w:val="236"/>
      <w:lvlText w:val="%4."/>
      <w:lvlJc w:val="left"/>
      <w:pPr>
        <w:ind w:left="2100" w:hanging="420"/>
      </w:pPr>
      <w:rPr>
        <w:rFonts w:hint="default" w:ascii="Times New Roman"/>
      </w:rPr>
    </w:lvl>
    <w:lvl w:ilvl="4" w:tentative="0">
      <w:start w:val="1"/>
      <w:numFmt w:val="lowerLetter"/>
      <w:lvlText w:val="%5)"/>
      <w:lvlJc w:val="left"/>
      <w:pPr>
        <w:ind w:left="2520" w:hanging="420"/>
      </w:pPr>
      <w:rPr>
        <w:rFonts w:hint="default" w:ascii="Times New Roman"/>
      </w:rPr>
    </w:lvl>
    <w:lvl w:ilvl="5" w:tentative="0">
      <w:start w:val="1"/>
      <w:numFmt w:val="lowerRoman"/>
      <w:lvlText w:val="%6."/>
      <w:lvlJc w:val="right"/>
      <w:pPr>
        <w:ind w:left="2940" w:hanging="420"/>
      </w:pPr>
      <w:rPr>
        <w:rFonts w:hint="default" w:ascii="Times New Roman"/>
      </w:rPr>
    </w:lvl>
    <w:lvl w:ilvl="6" w:tentative="0">
      <w:start w:val="1"/>
      <w:numFmt w:val="decimal"/>
      <w:lvlText w:val="%7."/>
      <w:lvlJc w:val="left"/>
      <w:pPr>
        <w:ind w:left="3360" w:hanging="420"/>
      </w:pPr>
      <w:rPr>
        <w:rFonts w:hint="default" w:ascii="Times New Roman"/>
      </w:rPr>
    </w:lvl>
    <w:lvl w:ilvl="7" w:tentative="0">
      <w:start w:val="1"/>
      <w:numFmt w:val="lowerLetter"/>
      <w:lvlText w:val="%8)"/>
      <w:lvlJc w:val="left"/>
      <w:pPr>
        <w:ind w:left="3780" w:hanging="420"/>
      </w:pPr>
      <w:rPr>
        <w:rFonts w:hint="default" w:ascii="Times New Roman"/>
      </w:rPr>
    </w:lvl>
    <w:lvl w:ilvl="8" w:tentative="0">
      <w:start w:val="1"/>
      <w:numFmt w:val="lowerRoman"/>
      <w:lvlText w:val="%9."/>
      <w:lvlJc w:val="right"/>
      <w:pPr>
        <w:ind w:left="4200" w:hanging="420"/>
      </w:pPr>
      <w:rPr>
        <w:rFonts w:hint="default" w:ascii="Times New Roman"/>
      </w:rPr>
    </w:lvl>
  </w:abstractNum>
  <w:abstractNum w:abstractNumId="4">
    <w:nsid w:val="0000000E"/>
    <w:multiLevelType w:val="multilevel"/>
    <w:tmpl w:val="0000000E"/>
    <w:lvl w:ilvl="0" w:tentative="0">
      <w:start w:val="1"/>
      <w:numFmt w:val="chineseCountingThousand"/>
      <w:pStyle w:val="378"/>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F"/>
    <w:multiLevelType w:val="multilevel"/>
    <w:tmpl w:val="0000000F"/>
    <w:lvl w:ilvl="0" w:tentative="0">
      <w:start w:val="1"/>
      <w:numFmt w:val="decimal"/>
      <w:pStyle w:val="271"/>
      <w:lvlText w:val="%1."/>
      <w:lvlJc w:val="left"/>
      <w:pPr>
        <w:tabs>
          <w:tab w:val="left" w:pos="360"/>
        </w:tabs>
        <w:ind w:left="360" w:hanging="360"/>
      </w:pPr>
      <w:rPr>
        <w:rFonts w:hint="default"/>
      </w:rPr>
    </w:lvl>
    <w:lvl w:ilvl="1" w:tentative="0">
      <w:start w:val="1"/>
      <w:numFmt w:val="decimal"/>
      <w:lvlText w:val="%1.%2."/>
      <w:lvlJc w:val="left"/>
      <w:pPr>
        <w:tabs>
          <w:tab w:val="left" w:pos="984"/>
        </w:tabs>
        <w:ind w:left="624" w:hanging="360"/>
      </w:pPr>
      <w:rPr>
        <w:rFonts w:hint="default"/>
        <w:lang w:eastAsia="zh-CN"/>
      </w:rPr>
    </w:lvl>
    <w:lvl w:ilvl="2" w:tentative="0">
      <w:start w:val="1"/>
      <w:numFmt w:val="decimal"/>
      <w:pStyle w:val="273"/>
      <w:lvlText w:val="%1.%2.%3."/>
      <w:lvlJc w:val="left"/>
      <w:pPr>
        <w:tabs>
          <w:tab w:val="left" w:pos="720"/>
        </w:tabs>
        <w:ind w:left="360" w:hanging="360"/>
      </w:pPr>
      <w:rPr>
        <w:rFonts w:hint="default"/>
        <w:b/>
      </w:rPr>
    </w:lvl>
    <w:lvl w:ilvl="3" w:tentative="0">
      <w:start w:val="1"/>
      <w:numFmt w:val="decimal"/>
      <w:lvlText w:val="%1.%2.%3.%4."/>
      <w:lvlJc w:val="left"/>
      <w:pPr>
        <w:tabs>
          <w:tab w:val="left" w:pos="2880"/>
        </w:tabs>
        <w:ind w:left="216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abstractNum w:abstractNumId="6">
    <w:nsid w:val="00000011"/>
    <w:multiLevelType w:val="multilevel"/>
    <w:tmpl w:val="00000011"/>
    <w:lvl w:ilvl="0" w:tentative="0">
      <w:start w:val="1"/>
      <w:numFmt w:val="japaneseCounting"/>
      <w:pStyle w:val="215"/>
      <w:lvlText w:val="%1、"/>
      <w:lvlJc w:val="left"/>
      <w:pPr>
        <w:tabs>
          <w:tab w:val="left" w:pos="180"/>
        </w:tabs>
        <w:ind w:left="180" w:hanging="420"/>
      </w:pPr>
      <w:rPr>
        <w:rFonts w:hint="eastAsia"/>
      </w:rPr>
    </w:lvl>
    <w:lvl w:ilvl="1" w:tentative="0">
      <w:start w:val="1"/>
      <w:numFmt w:val="decimal"/>
      <w:pStyle w:val="276"/>
      <w:lvlText w:val="%2、"/>
      <w:lvlJc w:val="left"/>
      <w:pPr>
        <w:tabs>
          <w:tab w:val="left" w:pos="540"/>
        </w:tabs>
        <w:ind w:left="540" w:hanging="360"/>
      </w:pPr>
      <w:rPr>
        <w:rFonts w:hint="eastAsia"/>
      </w:rPr>
    </w:lvl>
    <w:lvl w:ilvl="2" w:tentative="0">
      <w:start w:val="1"/>
      <w:numFmt w:val="decimalEnclosedParen"/>
      <w:lvlText w:val="%3、"/>
      <w:lvlJc w:val="left"/>
      <w:pPr>
        <w:tabs>
          <w:tab w:val="left" w:pos="1020"/>
        </w:tabs>
        <w:ind w:left="1020" w:hanging="420"/>
      </w:pPr>
      <w:rPr>
        <w:rFonts w:hint="eastAsia"/>
      </w:rPr>
    </w:lvl>
    <w:lvl w:ilvl="3" w:tentative="0">
      <w:start w:val="1"/>
      <w:numFmt w:val="decimal"/>
      <w:pStyle w:val="51"/>
      <w:lvlText w:val="%4."/>
      <w:lvlJc w:val="left"/>
      <w:pPr>
        <w:tabs>
          <w:tab w:val="left" w:pos="1440"/>
        </w:tabs>
        <w:ind w:left="1440" w:hanging="420"/>
      </w:pPr>
    </w:lvl>
    <w:lvl w:ilvl="4" w:tentative="0">
      <w:start w:val="1"/>
      <w:numFmt w:val="lowerLetter"/>
      <w:lvlText w:val="%5)"/>
      <w:lvlJc w:val="left"/>
      <w:pPr>
        <w:tabs>
          <w:tab w:val="left" w:pos="1860"/>
        </w:tabs>
        <w:ind w:left="1860" w:hanging="420"/>
      </w:pPr>
    </w:lvl>
    <w:lvl w:ilvl="5" w:tentative="0">
      <w:start w:val="1"/>
      <w:numFmt w:val="lowerRoman"/>
      <w:lvlText w:val="%6."/>
      <w:lvlJc w:val="right"/>
      <w:pPr>
        <w:tabs>
          <w:tab w:val="left" w:pos="2280"/>
        </w:tabs>
        <w:ind w:left="2280" w:hanging="420"/>
      </w:pPr>
    </w:lvl>
    <w:lvl w:ilvl="6" w:tentative="0">
      <w:start w:val="1"/>
      <w:numFmt w:val="decimal"/>
      <w:lvlText w:val="%7."/>
      <w:lvlJc w:val="left"/>
      <w:pPr>
        <w:tabs>
          <w:tab w:val="left" w:pos="2700"/>
        </w:tabs>
        <w:ind w:left="2700" w:hanging="420"/>
      </w:pPr>
    </w:lvl>
    <w:lvl w:ilvl="7" w:tentative="0">
      <w:start w:val="1"/>
      <w:numFmt w:val="lowerLetter"/>
      <w:lvlText w:val="%8)"/>
      <w:lvlJc w:val="left"/>
      <w:pPr>
        <w:tabs>
          <w:tab w:val="left" w:pos="3120"/>
        </w:tabs>
        <w:ind w:left="3120" w:hanging="420"/>
      </w:pPr>
    </w:lvl>
    <w:lvl w:ilvl="8" w:tentative="0">
      <w:start w:val="1"/>
      <w:numFmt w:val="lowerRoman"/>
      <w:lvlText w:val="%9."/>
      <w:lvlJc w:val="right"/>
      <w:pPr>
        <w:tabs>
          <w:tab w:val="left" w:pos="3540"/>
        </w:tabs>
        <w:ind w:left="3540" w:hanging="420"/>
      </w:pPr>
    </w:lvl>
  </w:abstractNum>
  <w:abstractNum w:abstractNumId="7">
    <w:nsid w:val="00000012"/>
    <w:multiLevelType w:val="multilevel"/>
    <w:tmpl w:val="00000012"/>
    <w:lvl w:ilvl="0" w:tentative="0">
      <w:start w:val="1"/>
      <w:numFmt w:val="decimal"/>
      <w:pStyle w:val="432"/>
      <w:lvlText w:val="%1"/>
      <w:lvlJc w:val="left"/>
      <w:pPr>
        <w:tabs>
          <w:tab w:val="left" w:pos="1667"/>
        </w:tabs>
        <w:ind w:left="1667" w:hanging="420"/>
      </w:pPr>
      <w:rPr>
        <w:rFonts w:hint="eastAsia" w:ascii="Times New Roman" w:hAnsi="Times New Roman" w:eastAsia="宋体"/>
        <w:b w:val="0"/>
        <w:i w:val="0"/>
        <w:color w:val="auto"/>
        <w:sz w:val="21"/>
        <w:szCs w:val="20"/>
      </w:rPr>
    </w:lvl>
    <w:lvl w:ilvl="1" w:tentative="0">
      <w:start w:val="1"/>
      <w:numFmt w:val="decimal"/>
      <w:pStyle w:val="451"/>
      <w:lvlText w:val="%1.%2."/>
      <w:lvlJc w:val="left"/>
      <w:pPr>
        <w:tabs>
          <w:tab w:val="left" w:pos="1814"/>
        </w:tabs>
        <w:ind w:left="1814" w:hanging="567"/>
      </w:pPr>
    </w:lvl>
    <w:lvl w:ilvl="2" w:tentative="0">
      <w:start w:val="0"/>
      <w:numFmt w:val="none"/>
      <w:pStyle w:val="381"/>
      <w:lvlText w:val=""/>
      <w:lvlJc w:val="left"/>
      <w:pPr>
        <w:tabs>
          <w:tab w:val="left" w:pos="360"/>
        </w:tabs>
        <w:ind w:left="0" w:firstLine="0"/>
      </w:pPr>
    </w:lvl>
    <w:lvl w:ilvl="3" w:tentative="0">
      <w:start w:val="1"/>
      <w:numFmt w:val="decimal"/>
      <w:lvlText w:val="%1.%2.%3.%4."/>
      <w:lvlJc w:val="left"/>
      <w:pPr>
        <w:tabs>
          <w:tab w:val="left" w:pos="2098"/>
        </w:tabs>
        <w:ind w:left="2098" w:hanging="851"/>
      </w:pPr>
    </w:lvl>
    <w:lvl w:ilvl="4" w:tentative="0">
      <w:start w:val="1"/>
      <w:numFmt w:val="decimal"/>
      <w:lvlText w:val="%1.%2.%3.%4.%5."/>
      <w:lvlJc w:val="left"/>
      <w:pPr>
        <w:tabs>
          <w:tab w:val="left" w:pos="2239"/>
        </w:tabs>
        <w:ind w:left="2239" w:hanging="992"/>
      </w:pPr>
    </w:lvl>
    <w:lvl w:ilvl="5" w:tentative="0">
      <w:start w:val="1"/>
      <w:numFmt w:val="decimal"/>
      <w:lvlText w:val="%1.%2.%3.%4.%5.%6."/>
      <w:lvlJc w:val="left"/>
      <w:pPr>
        <w:tabs>
          <w:tab w:val="left" w:pos="2381"/>
        </w:tabs>
        <w:ind w:left="2381" w:hanging="1134"/>
      </w:pPr>
    </w:lvl>
    <w:lvl w:ilvl="6" w:tentative="0">
      <w:start w:val="1"/>
      <w:numFmt w:val="decimal"/>
      <w:lvlText w:val="%1.%2.%3.%4.%5.%6.%7."/>
      <w:lvlJc w:val="left"/>
      <w:pPr>
        <w:tabs>
          <w:tab w:val="left" w:pos="2523"/>
        </w:tabs>
        <w:ind w:left="2523" w:hanging="1276"/>
      </w:pPr>
    </w:lvl>
    <w:lvl w:ilvl="7" w:tentative="0">
      <w:start w:val="1"/>
      <w:numFmt w:val="decimal"/>
      <w:lvlText w:val="%1.%2.%3.%4.%5.%6.%7.%8."/>
      <w:lvlJc w:val="left"/>
      <w:pPr>
        <w:tabs>
          <w:tab w:val="left" w:pos="2665"/>
        </w:tabs>
        <w:ind w:left="2665" w:hanging="1418"/>
      </w:pPr>
    </w:lvl>
    <w:lvl w:ilvl="8" w:tentative="0">
      <w:start w:val="1"/>
      <w:numFmt w:val="decimal"/>
      <w:lvlText w:val="%1.%2.%3.%4.%5.%6.%7.%8.%9."/>
      <w:lvlJc w:val="left"/>
      <w:pPr>
        <w:tabs>
          <w:tab w:val="left" w:pos="2806"/>
        </w:tabs>
        <w:ind w:left="2806" w:hanging="1559"/>
      </w:pPr>
    </w:lvl>
  </w:abstractNum>
  <w:abstractNum w:abstractNumId="8">
    <w:nsid w:val="00000016"/>
    <w:multiLevelType w:val="multilevel"/>
    <w:tmpl w:val="00000016"/>
    <w:lvl w:ilvl="0" w:tentative="0">
      <w:start w:val="1"/>
      <w:numFmt w:val="decimal"/>
      <w:pStyle w:val="247"/>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0000001A"/>
    <w:multiLevelType w:val="multilevel"/>
    <w:tmpl w:val="0000001A"/>
    <w:lvl w:ilvl="0" w:tentative="0">
      <w:start w:val="1"/>
      <w:numFmt w:val="bullet"/>
      <w:pStyle w:val="28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0">
    <w:nsid w:val="03352F57"/>
    <w:multiLevelType w:val="multilevel"/>
    <w:tmpl w:val="03352F57"/>
    <w:lvl w:ilvl="0" w:tentative="0">
      <w:start w:val="1"/>
      <w:numFmt w:val="decimal"/>
      <w:lvlText w:val="%1）"/>
      <w:lvlJc w:val="left"/>
      <w:pPr>
        <w:ind w:left="1260" w:hanging="420"/>
      </w:pPr>
      <w:rPr>
        <w:rFonts w:hint="eastAsia"/>
      </w:rPr>
    </w:lvl>
    <w:lvl w:ilvl="1" w:tentative="0">
      <w:start w:val="1"/>
      <w:numFmt w:val="decimal"/>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1">
    <w:nsid w:val="09192270"/>
    <w:multiLevelType w:val="multilevel"/>
    <w:tmpl w:val="09192270"/>
    <w:lvl w:ilvl="0" w:tentative="0">
      <w:start w:val="1"/>
      <w:numFmt w:val="decimal"/>
      <w:suff w:val="nothing"/>
      <w:lvlText w:val="%1、"/>
      <w:lvlJc w:val="left"/>
      <w:pPr>
        <w:ind w:left="420" w:hanging="420"/>
      </w:pPr>
      <w:rPr>
        <w:rFonts w:hint="eastAsia"/>
        <w:b/>
      </w:r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0ABC0267"/>
    <w:multiLevelType w:val="multilevel"/>
    <w:tmpl w:val="0ABC026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EDC1431"/>
    <w:multiLevelType w:val="multilevel"/>
    <w:tmpl w:val="1EDC1431"/>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720D128"/>
    <w:multiLevelType w:val="multilevel"/>
    <w:tmpl w:val="2720D12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0944E42"/>
    <w:multiLevelType w:val="multilevel"/>
    <w:tmpl w:val="30944E4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62E39D0"/>
    <w:multiLevelType w:val="multilevel"/>
    <w:tmpl w:val="362E39D0"/>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9A65714"/>
    <w:multiLevelType w:val="multilevel"/>
    <w:tmpl w:val="39A6571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E504AC0"/>
    <w:multiLevelType w:val="multilevel"/>
    <w:tmpl w:val="3E504AC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01E0093"/>
    <w:multiLevelType w:val="multilevel"/>
    <w:tmpl w:val="401E009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A404861"/>
    <w:multiLevelType w:val="multilevel"/>
    <w:tmpl w:val="4A40486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DE51E16"/>
    <w:multiLevelType w:val="multilevel"/>
    <w:tmpl w:val="4DE51E16"/>
    <w:lvl w:ilvl="0" w:tentative="0">
      <w:start w:val="1"/>
      <w:numFmt w:val="decimal"/>
      <w:lvlText w:val="1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E346EF0"/>
    <w:multiLevelType w:val="multilevel"/>
    <w:tmpl w:val="4E346EF0"/>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F0E1356"/>
    <w:multiLevelType w:val="multilevel"/>
    <w:tmpl w:val="4F0E135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135134F"/>
    <w:multiLevelType w:val="multilevel"/>
    <w:tmpl w:val="5135134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18C2354"/>
    <w:multiLevelType w:val="multilevel"/>
    <w:tmpl w:val="518C2354"/>
    <w:lvl w:ilvl="0" w:tentative="0">
      <w:start w:val="1"/>
      <w:numFmt w:val="decimal"/>
      <w:lvlText w:val="4.%1"/>
      <w:lvlJc w:val="left"/>
      <w:pPr>
        <w:ind w:left="845" w:hanging="420"/>
      </w:pPr>
      <w:rPr>
        <w:rFonts w:hint="eastAsia"/>
      </w:rPr>
    </w:lvl>
    <w:lvl w:ilvl="1" w:tentative="0">
      <w:start w:val="1"/>
      <w:numFmt w:val="decimal"/>
      <w:lvlText w:val="%2)"/>
      <w:lvlJc w:val="left"/>
      <w:pPr>
        <w:ind w:left="1205" w:hanging="360"/>
      </w:pPr>
      <w:rPr>
        <w:rFonts w:hint="default"/>
      </w:r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6">
    <w:nsid w:val="5898062F"/>
    <w:multiLevelType w:val="multilevel"/>
    <w:tmpl w:val="5898062F"/>
    <w:lvl w:ilvl="0" w:tentative="0">
      <w:start w:val="1"/>
      <w:numFmt w:val="decimal"/>
      <w:lvlText w:val="%1）"/>
      <w:lvlJc w:val="left"/>
      <w:pPr>
        <w:ind w:left="420" w:hanging="420"/>
      </w:pPr>
      <w:rPr>
        <w:rFonts w:hint="eastAsia"/>
      </w:rPr>
    </w:lvl>
    <w:lvl w:ilvl="1" w:tentative="0">
      <w:start w:val="1"/>
      <w:numFmt w:val="decimal"/>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94449C5"/>
    <w:multiLevelType w:val="multilevel"/>
    <w:tmpl w:val="594449C5"/>
    <w:lvl w:ilvl="0" w:tentative="0">
      <w:start w:val="1"/>
      <w:numFmt w:val="decimal"/>
      <w:lvlText w:val="%1）"/>
      <w:lvlJc w:val="left"/>
      <w:pPr>
        <w:ind w:left="420" w:hanging="420"/>
      </w:pPr>
      <w:rPr>
        <w:rFonts w:hint="eastAsia"/>
      </w:rPr>
    </w:lvl>
    <w:lvl w:ilvl="1" w:tentative="0">
      <w:start w:val="1"/>
      <w:numFmt w:val="decimal"/>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AB47C38"/>
    <w:multiLevelType w:val="multilevel"/>
    <w:tmpl w:val="5AB47C38"/>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40A3216"/>
    <w:multiLevelType w:val="multilevel"/>
    <w:tmpl w:val="640A321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3BB0D2D"/>
    <w:multiLevelType w:val="multilevel"/>
    <w:tmpl w:val="73BB0D2D"/>
    <w:lvl w:ilvl="0" w:tentative="0">
      <w:start w:val="1"/>
      <w:numFmt w:val="decimal"/>
      <w:lvlText w:val="5.%1"/>
      <w:lvlJc w:val="left"/>
      <w:pPr>
        <w:ind w:left="840" w:hanging="420"/>
      </w:pPr>
      <w:rPr>
        <w:rFonts w:hint="eastAsia"/>
      </w:rPr>
    </w:lvl>
    <w:lvl w:ilvl="1" w:tentative="0">
      <w:start w:val="1"/>
      <w:numFmt w:val="decimal"/>
      <w:lvlText w:val="6.%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6.%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31">
    <w:nsid w:val="74942C00"/>
    <w:multiLevelType w:val="multilevel"/>
    <w:tmpl w:val="74942C0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3"/>
  </w:num>
  <w:num w:numId="3">
    <w:abstractNumId w:val="8"/>
  </w:num>
  <w:num w:numId="4">
    <w:abstractNumId w:val="2"/>
  </w:num>
  <w:num w:numId="5">
    <w:abstractNumId w:val="5"/>
  </w:num>
  <w:num w:numId="6">
    <w:abstractNumId w:val="9"/>
  </w:num>
  <w:num w:numId="7">
    <w:abstractNumId w:val="4"/>
  </w:num>
  <w:num w:numId="8">
    <w:abstractNumId w:val="7"/>
  </w:num>
  <w:num w:numId="9">
    <w:abstractNumId w:val="29"/>
  </w:num>
  <w:num w:numId="10">
    <w:abstractNumId w:val="19"/>
  </w:num>
  <w:num w:numId="11">
    <w:abstractNumId w:val="12"/>
  </w:num>
  <w:num w:numId="12">
    <w:abstractNumId w:val="23"/>
  </w:num>
  <w:num w:numId="13">
    <w:abstractNumId w:val="18"/>
  </w:num>
  <w:num w:numId="14">
    <w:abstractNumId w:val="20"/>
  </w:num>
  <w:num w:numId="15">
    <w:abstractNumId w:val="31"/>
  </w:num>
  <w:num w:numId="16">
    <w:abstractNumId w:val="16"/>
  </w:num>
  <w:num w:numId="17">
    <w:abstractNumId w:val="21"/>
  </w:num>
  <w:num w:numId="18">
    <w:abstractNumId w:val="15"/>
  </w:num>
  <w:num w:numId="19">
    <w:abstractNumId w:val="14"/>
  </w:num>
  <w:num w:numId="20">
    <w:abstractNumId w:val="13"/>
  </w:num>
  <w:num w:numId="21">
    <w:abstractNumId w:val="22"/>
  </w:num>
  <w:num w:numId="22">
    <w:abstractNumId w:val="28"/>
  </w:num>
  <w:num w:numId="23">
    <w:abstractNumId w:val="24"/>
  </w:num>
  <w:num w:numId="24">
    <w:abstractNumId w:val="17"/>
  </w:num>
  <w:num w:numId="25">
    <w:abstractNumId w:val="0"/>
  </w:num>
  <w:num w:numId="26">
    <w:abstractNumId w:val="11"/>
  </w:num>
  <w:num w:numId="27">
    <w:abstractNumId w:val="1"/>
  </w:num>
  <w:num w:numId="28">
    <w:abstractNumId w:val="25"/>
  </w:num>
  <w:num w:numId="29">
    <w:abstractNumId w:val="10"/>
  </w:num>
  <w:num w:numId="30">
    <w:abstractNumId w:val="27"/>
  </w:num>
  <w:num w:numId="31">
    <w:abstractNumId w:val="2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1,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c3YjVlMGJhZmI5YWMyMjQ5MTc1YTFiZmY3Y2JmOGMifQ=="/>
    <w:docVar w:name="KSO_WPS_MARK_KEY" w:val="a51612c1-5842-4a70-8df3-a344b4d42506"/>
  </w:docVars>
  <w:rsids>
    <w:rsidRoot w:val="00172A27"/>
    <w:rsid w:val="000039F5"/>
    <w:rsid w:val="00006D6C"/>
    <w:rsid w:val="0001083A"/>
    <w:rsid w:val="0001183A"/>
    <w:rsid w:val="00021589"/>
    <w:rsid w:val="00026C98"/>
    <w:rsid w:val="00026CE0"/>
    <w:rsid w:val="00027E9C"/>
    <w:rsid w:val="000314A1"/>
    <w:rsid w:val="0003377F"/>
    <w:rsid w:val="000442F6"/>
    <w:rsid w:val="000453A8"/>
    <w:rsid w:val="00050043"/>
    <w:rsid w:val="00055D7A"/>
    <w:rsid w:val="0005755E"/>
    <w:rsid w:val="00060D96"/>
    <w:rsid w:val="00071F8F"/>
    <w:rsid w:val="000765AB"/>
    <w:rsid w:val="000904ED"/>
    <w:rsid w:val="0009370A"/>
    <w:rsid w:val="000A5986"/>
    <w:rsid w:val="000C7249"/>
    <w:rsid w:val="000E26B6"/>
    <w:rsid w:val="000E2D7D"/>
    <w:rsid w:val="000E355E"/>
    <w:rsid w:val="000E454B"/>
    <w:rsid w:val="000E5145"/>
    <w:rsid w:val="000E68C4"/>
    <w:rsid w:val="000F03EF"/>
    <w:rsid w:val="000F2EC0"/>
    <w:rsid w:val="00111B64"/>
    <w:rsid w:val="0012014D"/>
    <w:rsid w:val="001278DC"/>
    <w:rsid w:val="00132C14"/>
    <w:rsid w:val="0013343A"/>
    <w:rsid w:val="00136BF7"/>
    <w:rsid w:val="0017132D"/>
    <w:rsid w:val="001713B2"/>
    <w:rsid w:val="00172A27"/>
    <w:rsid w:val="00181A98"/>
    <w:rsid w:val="00185B58"/>
    <w:rsid w:val="00193360"/>
    <w:rsid w:val="00193EB3"/>
    <w:rsid w:val="00194B0D"/>
    <w:rsid w:val="001B2BEF"/>
    <w:rsid w:val="001B752B"/>
    <w:rsid w:val="001C0603"/>
    <w:rsid w:val="001C1946"/>
    <w:rsid w:val="001C24DF"/>
    <w:rsid w:val="001C6A40"/>
    <w:rsid w:val="001D1B3E"/>
    <w:rsid w:val="001D40FE"/>
    <w:rsid w:val="001D7082"/>
    <w:rsid w:val="001E3290"/>
    <w:rsid w:val="001E54D6"/>
    <w:rsid w:val="001E580D"/>
    <w:rsid w:val="001F192B"/>
    <w:rsid w:val="0022257A"/>
    <w:rsid w:val="00226377"/>
    <w:rsid w:val="00230BA8"/>
    <w:rsid w:val="00232DBD"/>
    <w:rsid w:val="0023468A"/>
    <w:rsid w:val="0024078E"/>
    <w:rsid w:val="00257B66"/>
    <w:rsid w:val="00267ADF"/>
    <w:rsid w:val="00290041"/>
    <w:rsid w:val="00296986"/>
    <w:rsid w:val="002A0C30"/>
    <w:rsid w:val="002A6829"/>
    <w:rsid w:val="002A75D2"/>
    <w:rsid w:val="002B54B6"/>
    <w:rsid w:val="002B5BEF"/>
    <w:rsid w:val="002C326A"/>
    <w:rsid w:val="002D2E81"/>
    <w:rsid w:val="002D33DD"/>
    <w:rsid w:val="002E129E"/>
    <w:rsid w:val="002E4F1F"/>
    <w:rsid w:val="002F0648"/>
    <w:rsid w:val="002F3D78"/>
    <w:rsid w:val="002F7678"/>
    <w:rsid w:val="00300733"/>
    <w:rsid w:val="0030348F"/>
    <w:rsid w:val="00305D41"/>
    <w:rsid w:val="00311F93"/>
    <w:rsid w:val="00312E48"/>
    <w:rsid w:val="00317C73"/>
    <w:rsid w:val="00322C36"/>
    <w:rsid w:val="00327DEE"/>
    <w:rsid w:val="003308B8"/>
    <w:rsid w:val="0033121F"/>
    <w:rsid w:val="0033672E"/>
    <w:rsid w:val="00343210"/>
    <w:rsid w:val="003515CD"/>
    <w:rsid w:val="00382026"/>
    <w:rsid w:val="003B3032"/>
    <w:rsid w:val="003C4EC8"/>
    <w:rsid w:val="003D1EC3"/>
    <w:rsid w:val="003D364F"/>
    <w:rsid w:val="003F10AB"/>
    <w:rsid w:val="003F2678"/>
    <w:rsid w:val="003F6001"/>
    <w:rsid w:val="003F7779"/>
    <w:rsid w:val="00406A58"/>
    <w:rsid w:val="00415273"/>
    <w:rsid w:val="004205E0"/>
    <w:rsid w:val="00420D49"/>
    <w:rsid w:val="0042540D"/>
    <w:rsid w:val="004344B3"/>
    <w:rsid w:val="00451B6E"/>
    <w:rsid w:val="00460D73"/>
    <w:rsid w:val="00474907"/>
    <w:rsid w:val="00476325"/>
    <w:rsid w:val="00494172"/>
    <w:rsid w:val="00494B89"/>
    <w:rsid w:val="00497AD9"/>
    <w:rsid w:val="004A29C3"/>
    <w:rsid w:val="004B5BEB"/>
    <w:rsid w:val="004B7245"/>
    <w:rsid w:val="004C24C9"/>
    <w:rsid w:val="004C5DF0"/>
    <w:rsid w:val="004D49C8"/>
    <w:rsid w:val="004F2E50"/>
    <w:rsid w:val="004F2EFB"/>
    <w:rsid w:val="00511673"/>
    <w:rsid w:val="00511CF6"/>
    <w:rsid w:val="00543355"/>
    <w:rsid w:val="0054668A"/>
    <w:rsid w:val="00564732"/>
    <w:rsid w:val="005672B6"/>
    <w:rsid w:val="005749DE"/>
    <w:rsid w:val="00592981"/>
    <w:rsid w:val="00592B80"/>
    <w:rsid w:val="005A139A"/>
    <w:rsid w:val="005C0064"/>
    <w:rsid w:val="005C76BC"/>
    <w:rsid w:val="005D2267"/>
    <w:rsid w:val="005D546A"/>
    <w:rsid w:val="005E51B1"/>
    <w:rsid w:val="00601CF6"/>
    <w:rsid w:val="0061093E"/>
    <w:rsid w:val="006123F5"/>
    <w:rsid w:val="00615157"/>
    <w:rsid w:val="00623675"/>
    <w:rsid w:val="00624EBA"/>
    <w:rsid w:val="006277FC"/>
    <w:rsid w:val="006408C3"/>
    <w:rsid w:val="00640C6E"/>
    <w:rsid w:val="00652A3F"/>
    <w:rsid w:val="0065618C"/>
    <w:rsid w:val="00656669"/>
    <w:rsid w:val="00657354"/>
    <w:rsid w:val="00672055"/>
    <w:rsid w:val="00672DF4"/>
    <w:rsid w:val="006808D2"/>
    <w:rsid w:val="00683DBB"/>
    <w:rsid w:val="006857DA"/>
    <w:rsid w:val="00685EDB"/>
    <w:rsid w:val="006A3CFE"/>
    <w:rsid w:val="006B2548"/>
    <w:rsid w:val="006B344D"/>
    <w:rsid w:val="006C28D6"/>
    <w:rsid w:val="006C3146"/>
    <w:rsid w:val="006C5554"/>
    <w:rsid w:val="006D0BDF"/>
    <w:rsid w:val="006D7C40"/>
    <w:rsid w:val="006E2AD4"/>
    <w:rsid w:val="006E5E62"/>
    <w:rsid w:val="006F298C"/>
    <w:rsid w:val="007039FC"/>
    <w:rsid w:val="007051E0"/>
    <w:rsid w:val="00721D4A"/>
    <w:rsid w:val="007315EA"/>
    <w:rsid w:val="007345D8"/>
    <w:rsid w:val="007404F4"/>
    <w:rsid w:val="00754309"/>
    <w:rsid w:val="00760801"/>
    <w:rsid w:val="0077600A"/>
    <w:rsid w:val="0078155C"/>
    <w:rsid w:val="00783EBE"/>
    <w:rsid w:val="007A7EAF"/>
    <w:rsid w:val="007C0E3C"/>
    <w:rsid w:val="007C1CB3"/>
    <w:rsid w:val="007D5998"/>
    <w:rsid w:val="007D74FD"/>
    <w:rsid w:val="007E18C8"/>
    <w:rsid w:val="007E2FB3"/>
    <w:rsid w:val="007E66D8"/>
    <w:rsid w:val="0080076A"/>
    <w:rsid w:val="00800928"/>
    <w:rsid w:val="008043D0"/>
    <w:rsid w:val="00815D4B"/>
    <w:rsid w:val="00834736"/>
    <w:rsid w:val="008448B9"/>
    <w:rsid w:val="008450D1"/>
    <w:rsid w:val="00845C0B"/>
    <w:rsid w:val="00851DD3"/>
    <w:rsid w:val="00863F1F"/>
    <w:rsid w:val="0087168E"/>
    <w:rsid w:val="0089200A"/>
    <w:rsid w:val="008948F9"/>
    <w:rsid w:val="00896719"/>
    <w:rsid w:val="00897480"/>
    <w:rsid w:val="008C6CC4"/>
    <w:rsid w:val="008D075D"/>
    <w:rsid w:val="008D4EC5"/>
    <w:rsid w:val="008E1BCD"/>
    <w:rsid w:val="008E5837"/>
    <w:rsid w:val="008F2FC6"/>
    <w:rsid w:val="00910FC1"/>
    <w:rsid w:val="00926438"/>
    <w:rsid w:val="00927BD7"/>
    <w:rsid w:val="00930E2F"/>
    <w:rsid w:val="009362C3"/>
    <w:rsid w:val="009429C0"/>
    <w:rsid w:val="009466B7"/>
    <w:rsid w:val="00951834"/>
    <w:rsid w:val="009535FB"/>
    <w:rsid w:val="00961075"/>
    <w:rsid w:val="00991D36"/>
    <w:rsid w:val="00994106"/>
    <w:rsid w:val="009B67CE"/>
    <w:rsid w:val="009D33B7"/>
    <w:rsid w:val="009E3CDF"/>
    <w:rsid w:val="009F3D7C"/>
    <w:rsid w:val="009F7834"/>
    <w:rsid w:val="00A119CB"/>
    <w:rsid w:val="00A164AF"/>
    <w:rsid w:val="00A27FDA"/>
    <w:rsid w:val="00A30FED"/>
    <w:rsid w:val="00A36113"/>
    <w:rsid w:val="00A37FD6"/>
    <w:rsid w:val="00A55F0B"/>
    <w:rsid w:val="00A641E7"/>
    <w:rsid w:val="00A74E9F"/>
    <w:rsid w:val="00AA058F"/>
    <w:rsid w:val="00AA1574"/>
    <w:rsid w:val="00AC199A"/>
    <w:rsid w:val="00AC25D0"/>
    <w:rsid w:val="00AC3618"/>
    <w:rsid w:val="00AD6419"/>
    <w:rsid w:val="00AE6557"/>
    <w:rsid w:val="00AF33C1"/>
    <w:rsid w:val="00B14962"/>
    <w:rsid w:val="00B27BCE"/>
    <w:rsid w:val="00B32FF8"/>
    <w:rsid w:val="00B4121D"/>
    <w:rsid w:val="00B420D6"/>
    <w:rsid w:val="00B502EF"/>
    <w:rsid w:val="00B5707E"/>
    <w:rsid w:val="00B610D8"/>
    <w:rsid w:val="00B62A1F"/>
    <w:rsid w:val="00B71EDC"/>
    <w:rsid w:val="00B7422C"/>
    <w:rsid w:val="00B76A6E"/>
    <w:rsid w:val="00B77094"/>
    <w:rsid w:val="00B77D8C"/>
    <w:rsid w:val="00B81ED2"/>
    <w:rsid w:val="00B85EA7"/>
    <w:rsid w:val="00B91919"/>
    <w:rsid w:val="00B93071"/>
    <w:rsid w:val="00B97899"/>
    <w:rsid w:val="00BA1E12"/>
    <w:rsid w:val="00BB3879"/>
    <w:rsid w:val="00BC1880"/>
    <w:rsid w:val="00BD07B0"/>
    <w:rsid w:val="00BD27F2"/>
    <w:rsid w:val="00BD7D83"/>
    <w:rsid w:val="00BE0F81"/>
    <w:rsid w:val="00BE3F3A"/>
    <w:rsid w:val="00BF1B61"/>
    <w:rsid w:val="00C003EB"/>
    <w:rsid w:val="00C132B6"/>
    <w:rsid w:val="00C15A4F"/>
    <w:rsid w:val="00C16CB6"/>
    <w:rsid w:val="00C276D7"/>
    <w:rsid w:val="00C454E2"/>
    <w:rsid w:val="00C546E5"/>
    <w:rsid w:val="00C60DD6"/>
    <w:rsid w:val="00C64D12"/>
    <w:rsid w:val="00C650DF"/>
    <w:rsid w:val="00C65666"/>
    <w:rsid w:val="00C74D30"/>
    <w:rsid w:val="00C81522"/>
    <w:rsid w:val="00C83419"/>
    <w:rsid w:val="00C83A07"/>
    <w:rsid w:val="00C83CC3"/>
    <w:rsid w:val="00C87AC9"/>
    <w:rsid w:val="00CA5AAD"/>
    <w:rsid w:val="00CB1DC1"/>
    <w:rsid w:val="00CD38A3"/>
    <w:rsid w:val="00CD58AD"/>
    <w:rsid w:val="00CF0B13"/>
    <w:rsid w:val="00D02532"/>
    <w:rsid w:val="00D030B3"/>
    <w:rsid w:val="00D04C70"/>
    <w:rsid w:val="00D32C91"/>
    <w:rsid w:val="00D368EB"/>
    <w:rsid w:val="00D42D85"/>
    <w:rsid w:val="00D45E7A"/>
    <w:rsid w:val="00D47E03"/>
    <w:rsid w:val="00D548AC"/>
    <w:rsid w:val="00D612D2"/>
    <w:rsid w:val="00D64F0A"/>
    <w:rsid w:val="00D740F7"/>
    <w:rsid w:val="00D75463"/>
    <w:rsid w:val="00D832FC"/>
    <w:rsid w:val="00D83DC2"/>
    <w:rsid w:val="00D8634A"/>
    <w:rsid w:val="00D957FC"/>
    <w:rsid w:val="00D97886"/>
    <w:rsid w:val="00DB054D"/>
    <w:rsid w:val="00DC279E"/>
    <w:rsid w:val="00DC498F"/>
    <w:rsid w:val="00DD21AA"/>
    <w:rsid w:val="00DD3958"/>
    <w:rsid w:val="00DD5181"/>
    <w:rsid w:val="00DE25D7"/>
    <w:rsid w:val="00DE2FAF"/>
    <w:rsid w:val="00DE6EC5"/>
    <w:rsid w:val="00E06C94"/>
    <w:rsid w:val="00E1015F"/>
    <w:rsid w:val="00E17337"/>
    <w:rsid w:val="00E20B11"/>
    <w:rsid w:val="00E23370"/>
    <w:rsid w:val="00E27096"/>
    <w:rsid w:val="00E3079C"/>
    <w:rsid w:val="00E32CC6"/>
    <w:rsid w:val="00E331B7"/>
    <w:rsid w:val="00E414DE"/>
    <w:rsid w:val="00E452E7"/>
    <w:rsid w:val="00E51175"/>
    <w:rsid w:val="00E62278"/>
    <w:rsid w:val="00E725B5"/>
    <w:rsid w:val="00E73EFC"/>
    <w:rsid w:val="00E77E41"/>
    <w:rsid w:val="00E91676"/>
    <w:rsid w:val="00ED52AB"/>
    <w:rsid w:val="00EF39BF"/>
    <w:rsid w:val="00F108BA"/>
    <w:rsid w:val="00F114D7"/>
    <w:rsid w:val="00F15F43"/>
    <w:rsid w:val="00F174E0"/>
    <w:rsid w:val="00F368DB"/>
    <w:rsid w:val="00F401FD"/>
    <w:rsid w:val="00F4653C"/>
    <w:rsid w:val="00F52BBC"/>
    <w:rsid w:val="00F646BA"/>
    <w:rsid w:val="00F67809"/>
    <w:rsid w:val="00F7030A"/>
    <w:rsid w:val="00F72139"/>
    <w:rsid w:val="00F729C6"/>
    <w:rsid w:val="00F84034"/>
    <w:rsid w:val="00F858A8"/>
    <w:rsid w:val="00F94E8E"/>
    <w:rsid w:val="00FA0B7C"/>
    <w:rsid w:val="00FA1CFA"/>
    <w:rsid w:val="00FA5E88"/>
    <w:rsid w:val="00FA6F85"/>
    <w:rsid w:val="00FC3ACE"/>
    <w:rsid w:val="00FE1D69"/>
    <w:rsid w:val="00FE2BA0"/>
    <w:rsid w:val="00FE520F"/>
    <w:rsid w:val="00FF2E8D"/>
    <w:rsid w:val="00FF3311"/>
    <w:rsid w:val="00FF4F49"/>
    <w:rsid w:val="02466FC8"/>
    <w:rsid w:val="04FF037E"/>
    <w:rsid w:val="05711A7E"/>
    <w:rsid w:val="08D376D0"/>
    <w:rsid w:val="09C71698"/>
    <w:rsid w:val="09E92ED1"/>
    <w:rsid w:val="0A1C6BA3"/>
    <w:rsid w:val="0BD53C3D"/>
    <w:rsid w:val="0D631E83"/>
    <w:rsid w:val="0E6F0647"/>
    <w:rsid w:val="0E7D3C55"/>
    <w:rsid w:val="100214D2"/>
    <w:rsid w:val="10796236"/>
    <w:rsid w:val="12180BBD"/>
    <w:rsid w:val="123719CB"/>
    <w:rsid w:val="12435284"/>
    <w:rsid w:val="129F4319"/>
    <w:rsid w:val="14576EEE"/>
    <w:rsid w:val="162C7B68"/>
    <w:rsid w:val="163D0D06"/>
    <w:rsid w:val="1A5062F1"/>
    <w:rsid w:val="1CDB68B2"/>
    <w:rsid w:val="1DF606C7"/>
    <w:rsid w:val="221F1988"/>
    <w:rsid w:val="244F0582"/>
    <w:rsid w:val="25AE66E1"/>
    <w:rsid w:val="25BC3478"/>
    <w:rsid w:val="2A3325E4"/>
    <w:rsid w:val="2A591288"/>
    <w:rsid w:val="2BD07B70"/>
    <w:rsid w:val="2BD40774"/>
    <w:rsid w:val="2E976DAE"/>
    <w:rsid w:val="2F5B7E57"/>
    <w:rsid w:val="2FB616D4"/>
    <w:rsid w:val="309A2B85"/>
    <w:rsid w:val="31AF01C8"/>
    <w:rsid w:val="3251196A"/>
    <w:rsid w:val="32780CA4"/>
    <w:rsid w:val="33F52194"/>
    <w:rsid w:val="352778C1"/>
    <w:rsid w:val="355D101B"/>
    <w:rsid w:val="35BA35E5"/>
    <w:rsid w:val="363052F2"/>
    <w:rsid w:val="36FB3F3F"/>
    <w:rsid w:val="3A0F49F6"/>
    <w:rsid w:val="3D6C4254"/>
    <w:rsid w:val="3D97091B"/>
    <w:rsid w:val="3E047479"/>
    <w:rsid w:val="41C602F5"/>
    <w:rsid w:val="42CA426A"/>
    <w:rsid w:val="43BD29AF"/>
    <w:rsid w:val="445F383D"/>
    <w:rsid w:val="44B11078"/>
    <w:rsid w:val="490E4045"/>
    <w:rsid w:val="49680902"/>
    <w:rsid w:val="49A25405"/>
    <w:rsid w:val="49B20BBC"/>
    <w:rsid w:val="49B71D80"/>
    <w:rsid w:val="49C44A9B"/>
    <w:rsid w:val="49D62602"/>
    <w:rsid w:val="49FD4A73"/>
    <w:rsid w:val="4ACD6AB2"/>
    <w:rsid w:val="4B9A1F15"/>
    <w:rsid w:val="4BA206E8"/>
    <w:rsid w:val="4C5A5E5B"/>
    <w:rsid w:val="4D2607A2"/>
    <w:rsid w:val="51123A1F"/>
    <w:rsid w:val="5393682D"/>
    <w:rsid w:val="554A601E"/>
    <w:rsid w:val="55CC5515"/>
    <w:rsid w:val="56193C4E"/>
    <w:rsid w:val="58466F3A"/>
    <w:rsid w:val="5849731C"/>
    <w:rsid w:val="588E2152"/>
    <w:rsid w:val="588E4A22"/>
    <w:rsid w:val="59A8403B"/>
    <w:rsid w:val="59FC4905"/>
    <w:rsid w:val="5B950834"/>
    <w:rsid w:val="5BEA43D9"/>
    <w:rsid w:val="5CD3413E"/>
    <w:rsid w:val="5EB522EE"/>
    <w:rsid w:val="5EE85FC0"/>
    <w:rsid w:val="5F2958D7"/>
    <w:rsid w:val="61994610"/>
    <w:rsid w:val="65B31E66"/>
    <w:rsid w:val="66A6124A"/>
    <w:rsid w:val="6709319A"/>
    <w:rsid w:val="683D2D4F"/>
    <w:rsid w:val="68596C41"/>
    <w:rsid w:val="689F1946"/>
    <w:rsid w:val="69DB133C"/>
    <w:rsid w:val="6A977FDA"/>
    <w:rsid w:val="6AA9520C"/>
    <w:rsid w:val="6C72227A"/>
    <w:rsid w:val="6F7B2621"/>
    <w:rsid w:val="72BE033B"/>
    <w:rsid w:val="73784DA7"/>
    <w:rsid w:val="73BC69EE"/>
    <w:rsid w:val="75336B60"/>
    <w:rsid w:val="770819D9"/>
    <w:rsid w:val="77905CFE"/>
    <w:rsid w:val="77C33B1A"/>
    <w:rsid w:val="79971C87"/>
    <w:rsid w:val="7B1228E5"/>
    <w:rsid w:val="7B3E672B"/>
    <w:rsid w:val="7B6037F9"/>
    <w:rsid w:val="7BCE2BAB"/>
    <w:rsid w:val="7D7027B0"/>
    <w:rsid w:val="7DD542B4"/>
    <w:rsid w:val="7E566D52"/>
    <w:rsid w:val="7FCF54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4"/>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101"/>
    <w:qFormat/>
    <w:uiPriority w:val="0"/>
    <w:pPr>
      <w:keepNext/>
      <w:keepLines/>
      <w:spacing w:before="260" w:after="260" w:line="413" w:lineRule="auto"/>
      <w:outlineLvl w:val="2"/>
    </w:pPr>
    <w:rPr>
      <w:b/>
      <w:bCs/>
      <w:sz w:val="32"/>
      <w:szCs w:val="32"/>
    </w:rPr>
  </w:style>
  <w:style w:type="paragraph" w:styleId="6">
    <w:name w:val="heading 4"/>
    <w:basedOn w:val="1"/>
    <w:next w:val="1"/>
    <w:link w:val="127"/>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1"/>
    <w:link w:val="203"/>
    <w:qFormat/>
    <w:uiPriority w:val="0"/>
    <w:pPr>
      <w:keepNext/>
      <w:keepLines/>
      <w:tabs>
        <w:tab w:val="left" w:pos="2520"/>
      </w:tabs>
      <w:spacing w:before="120" w:line="360" w:lineRule="auto"/>
      <w:outlineLvl w:val="4"/>
    </w:pPr>
  </w:style>
  <w:style w:type="paragraph" w:styleId="8">
    <w:name w:val="heading 6"/>
    <w:basedOn w:val="1"/>
    <w:next w:val="1"/>
    <w:link w:val="172"/>
    <w:qFormat/>
    <w:uiPriority w:val="0"/>
    <w:pPr>
      <w:keepNext/>
      <w:keepLines/>
      <w:tabs>
        <w:tab w:val="left" w:pos="2940"/>
      </w:tabs>
      <w:spacing w:before="120" w:line="360" w:lineRule="auto"/>
      <w:outlineLvl w:val="5"/>
    </w:pPr>
    <w:rPr>
      <w:rFonts w:ascii="Arial" w:hAnsi="Arial"/>
    </w:rPr>
  </w:style>
  <w:style w:type="paragraph" w:styleId="9">
    <w:name w:val="heading 7"/>
    <w:basedOn w:val="1"/>
    <w:next w:val="1"/>
    <w:link w:val="190"/>
    <w:qFormat/>
    <w:uiPriority w:val="0"/>
    <w:pPr>
      <w:keepNext/>
      <w:keepLines/>
      <w:tabs>
        <w:tab w:val="left" w:pos="3360"/>
      </w:tabs>
      <w:spacing w:before="120" w:line="360" w:lineRule="auto"/>
      <w:outlineLvl w:val="6"/>
    </w:pPr>
  </w:style>
  <w:style w:type="paragraph" w:styleId="10">
    <w:name w:val="heading 8"/>
    <w:basedOn w:val="1"/>
    <w:next w:val="1"/>
    <w:link w:val="147"/>
    <w:qFormat/>
    <w:uiPriority w:val="0"/>
    <w:pPr>
      <w:keepNext/>
      <w:keepLines/>
      <w:tabs>
        <w:tab w:val="left" w:pos="420"/>
      </w:tabs>
      <w:spacing w:before="240" w:after="64" w:line="317" w:lineRule="auto"/>
      <w:outlineLvl w:val="7"/>
    </w:pPr>
    <w:rPr>
      <w:sz w:val="24"/>
    </w:rPr>
  </w:style>
  <w:style w:type="paragraph" w:styleId="11">
    <w:name w:val="heading 9"/>
    <w:basedOn w:val="1"/>
    <w:next w:val="1"/>
    <w:link w:val="74"/>
    <w:qFormat/>
    <w:uiPriority w:val="0"/>
    <w:pPr>
      <w:keepNext/>
      <w:keepLines/>
      <w:tabs>
        <w:tab w:val="left" w:pos="4200"/>
      </w:tabs>
      <w:spacing w:before="120" w:line="360" w:lineRule="auto"/>
      <w:outlineLvl w:val="8"/>
    </w:pPr>
    <w:rPr>
      <w:rFonts w:ascii="Arial" w:hAnsi="Arial"/>
    </w:rPr>
  </w:style>
  <w:style w:type="character" w:default="1" w:styleId="56">
    <w:name w:val="Default Paragraph Font"/>
    <w:semiHidden/>
    <w:unhideWhenUsed/>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2"/>
    <w:qFormat/>
    <w:uiPriority w:val="0"/>
    <w:pPr>
      <w:spacing w:after="120"/>
    </w:pPr>
  </w:style>
  <w:style w:type="paragraph" w:styleId="12">
    <w:name w:val="List 3"/>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13">
    <w:name w:val="toc 7"/>
    <w:basedOn w:val="1"/>
    <w:next w:val="1"/>
    <w:qFormat/>
    <w:uiPriority w:val="0"/>
    <w:pPr>
      <w:ind w:left="1260"/>
      <w:jc w:val="left"/>
    </w:pPr>
    <w:rPr>
      <w:rFonts w:ascii="Calibri" w:hAnsi="Calibri"/>
      <w:sz w:val="18"/>
      <w:szCs w:val="18"/>
    </w:rPr>
  </w:style>
  <w:style w:type="paragraph" w:styleId="14">
    <w:name w:val="Note Heading"/>
    <w:basedOn w:val="1"/>
    <w:next w:val="1"/>
    <w:link w:val="209"/>
    <w:qFormat/>
    <w:uiPriority w:val="0"/>
    <w:pPr>
      <w:spacing w:line="480" w:lineRule="auto"/>
      <w:jc w:val="center"/>
    </w:pPr>
  </w:style>
  <w:style w:type="paragraph" w:styleId="15">
    <w:name w:val="Normal Indent"/>
    <w:basedOn w:val="1"/>
    <w:link w:val="109"/>
    <w:qFormat/>
    <w:uiPriority w:val="0"/>
    <w:pPr>
      <w:ind w:firstLine="420" w:firstLineChars="200"/>
    </w:pPr>
  </w:style>
  <w:style w:type="paragraph" w:styleId="16">
    <w:name w:val="caption"/>
    <w:basedOn w:val="1"/>
    <w:next w:val="1"/>
    <w:link w:val="169"/>
    <w:qFormat/>
    <w:uiPriority w:val="0"/>
    <w:pPr>
      <w:jc w:val="center"/>
    </w:pPr>
    <w:rPr>
      <w:rFonts w:ascii="华文彩云" w:hAnsi="Century Gothic" w:cs="Arial"/>
      <w:b/>
      <w:bCs/>
      <w:kern w:val="0"/>
      <w:sz w:val="52"/>
      <w:szCs w:val="72"/>
    </w:rPr>
  </w:style>
  <w:style w:type="paragraph" w:styleId="17">
    <w:name w:val="Document Map"/>
    <w:basedOn w:val="1"/>
    <w:link w:val="207"/>
    <w:qFormat/>
    <w:uiPriority w:val="0"/>
    <w:pPr>
      <w:widowControl/>
      <w:shd w:val="clear" w:color="auto" w:fill="000080"/>
      <w:jc w:val="left"/>
    </w:pPr>
    <w:rPr>
      <w:rFonts w:ascii="宋体"/>
      <w:sz w:val="34"/>
      <w:shd w:val="clear" w:color="auto" w:fill="000080"/>
    </w:rPr>
  </w:style>
  <w:style w:type="paragraph" w:styleId="18">
    <w:name w:val="annotation text"/>
    <w:basedOn w:val="1"/>
    <w:link w:val="115"/>
    <w:qFormat/>
    <w:uiPriority w:val="0"/>
    <w:rPr>
      <w:sz w:val="18"/>
      <w:szCs w:val="20"/>
    </w:rPr>
  </w:style>
  <w:style w:type="paragraph" w:styleId="19">
    <w:name w:val="Salutation"/>
    <w:basedOn w:val="1"/>
    <w:next w:val="1"/>
    <w:link w:val="153"/>
    <w:qFormat/>
    <w:uiPriority w:val="0"/>
    <w:rPr>
      <w:rFonts w:ascii="宋体"/>
      <w:color w:val="000000"/>
      <w:sz w:val="34"/>
      <w:szCs w:val="23"/>
    </w:rPr>
  </w:style>
  <w:style w:type="paragraph" w:styleId="20">
    <w:name w:val="Body Text 3"/>
    <w:basedOn w:val="1"/>
    <w:qFormat/>
    <w:uiPriority w:val="0"/>
    <w:pPr>
      <w:jc w:val="center"/>
    </w:pPr>
    <w:rPr>
      <w:rFonts w:eastAsia="黑体"/>
      <w:sz w:val="44"/>
    </w:rPr>
  </w:style>
  <w:style w:type="paragraph" w:styleId="21">
    <w:name w:val="Closing"/>
    <w:basedOn w:val="1"/>
    <w:link w:val="90"/>
    <w:qFormat/>
    <w:uiPriority w:val="0"/>
    <w:pPr>
      <w:ind w:left="100" w:leftChars="2100"/>
    </w:pPr>
    <w:rPr>
      <w:rFonts w:ascii="宋体"/>
      <w:color w:val="000000"/>
      <w:sz w:val="34"/>
      <w:szCs w:val="23"/>
    </w:rPr>
  </w:style>
  <w:style w:type="paragraph" w:styleId="22">
    <w:name w:val="Body Text Indent"/>
    <w:basedOn w:val="1"/>
    <w:link w:val="158"/>
    <w:qFormat/>
    <w:uiPriority w:val="0"/>
    <w:pPr>
      <w:spacing w:after="120"/>
      <w:ind w:left="420" w:leftChars="200"/>
    </w:pPr>
  </w:style>
  <w:style w:type="paragraph" w:styleId="23">
    <w:name w:val="List Number 3"/>
    <w:basedOn w:val="1"/>
    <w:qFormat/>
    <w:uiPriority w:val="0"/>
    <w:pPr>
      <w:widowControl/>
      <w:tabs>
        <w:tab w:val="left" w:pos="425"/>
        <w:tab w:val="left" w:pos="851"/>
        <w:tab w:val="left" w:pos="1134"/>
      </w:tabs>
      <w:spacing w:line="280" w:lineRule="atLeast"/>
      <w:ind w:left="1135" w:hanging="284"/>
      <w:jc w:val="left"/>
    </w:pPr>
    <w:rPr>
      <w:rFonts w:ascii="Arial" w:hAnsi="Arial"/>
      <w:kern w:val="0"/>
      <w:sz w:val="16"/>
      <w:szCs w:val="20"/>
      <w:lang w:eastAsia="en-US"/>
    </w:rPr>
  </w:style>
  <w:style w:type="paragraph" w:styleId="24">
    <w:name w:val="List 2"/>
    <w:basedOn w:val="1"/>
    <w:qFormat/>
    <w:uiPriority w:val="0"/>
    <w:pPr>
      <w:ind w:left="100" w:leftChars="200" w:hanging="200" w:hangingChars="200"/>
    </w:pPr>
    <w:rPr>
      <w:rFonts w:ascii="宋体"/>
      <w:sz w:val="34"/>
    </w:rPr>
  </w:style>
  <w:style w:type="paragraph" w:styleId="25">
    <w:name w:val="Block Text"/>
    <w:basedOn w:val="1"/>
    <w:qFormat/>
    <w:uiPriority w:val="0"/>
    <w:pPr>
      <w:adjustRightInd w:val="0"/>
      <w:ind w:left="420" w:right="33"/>
      <w:jc w:val="left"/>
      <w:textAlignment w:val="baseline"/>
    </w:pPr>
    <w:rPr>
      <w:rFonts w:ascii="宋体"/>
      <w:kern w:val="0"/>
      <w:sz w:val="24"/>
      <w:szCs w:val="20"/>
    </w:rPr>
  </w:style>
  <w:style w:type="paragraph" w:styleId="26">
    <w:name w:val="List Bullet 2"/>
    <w:basedOn w:val="1"/>
    <w:qFormat/>
    <w:uiPriority w:val="0"/>
    <w:pPr>
      <w:spacing w:line="360" w:lineRule="auto"/>
    </w:pPr>
    <w:rPr>
      <w:rFonts w:ascii="宋体" w:hAnsi="宋体"/>
      <w:spacing w:val="20"/>
      <w:sz w:val="24"/>
      <w:lang w:val="en-IE"/>
    </w:rPr>
  </w:style>
  <w:style w:type="paragraph" w:styleId="27">
    <w:name w:val="toc 5"/>
    <w:basedOn w:val="1"/>
    <w:next w:val="1"/>
    <w:qFormat/>
    <w:uiPriority w:val="0"/>
    <w:pPr>
      <w:ind w:left="840"/>
      <w:jc w:val="left"/>
    </w:pPr>
    <w:rPr>
      <w:rFonts w:ascii="Calibri" w:hAnsi="Calibri"/>
      <w:sz w:val="18"/>
      <w:szCs w:val="18"/>
    </w:rPr>
  </w:style>
  <w:style w:type="paragraph" w:styleId="28">
    <w:name w:val="toc 3"/>
    <w:basedOn w:val="1"/>
    <w:next w:val="1"/>
    <w:qFormat/>
    <w:uiPriority w:val="0"/>
    <w:pPr>
      <w:ind w:left="420"/>
      <w:jc w:val="left"/>
    </w:pPr>
    <w:rPr>
      <w:rFonts w:ascii="Calibri" w:hAnsi="Calibri"/>
      <w:i/>
      <w:iCs/>
      <w:sz w:val="20"/>
      <w:szCs w:val="20"/>
    </w:rPr>
  </w:style>
  <w:style w:type="paragraph" w:styleId="29">
    <w:name w:val="Plain Text"/>
    <w:basedOn w:val="1"/>
    <w:link w:val="198"/>
    <w:qFormat/>
    <w:uiPriority w:val="0"/>
    <w:rPr>
      <w:rFonts w:ascii="宋体" w:hAnsi="Courier New"/>
    </w:rPr>
  </w:style>
  <w:style w:type="paragraph" w:styleId="30">
    <w:name w:val="toc 8"/>
    <w:basedOn w:val="1"/>
    <w:next w:val="1"/>
    <w:qFormat/>
    <w:uiPriority w:val="0"/>
    <w:pPr>
      <w:ind w:left="1470"/>
      <w:jc w:val="left"/>
    </w:pPr>
    <w:rPr>
      <w:rFonts w:ascii="Calibri" w:hAnsi="Calibri"/>
      <w:sz w:val="18"/>
      <w:szCs w:val="18"/>
    </w:rPr>
  </w:style>
  <w:style w:type="paragraph" w:styleId="31">
    <w:name w:val="Date"/>
    <w:basedOn w:val="1"/>
    <w:next w:val="1"/>
    <w:qFormat/>
    <w:uiPriority w:val="0"/>
    <w:pPr>
      <w:ind w:left="100" w:leftChars="2500"/>
    </w:pPr>
  </w:style>
  <w:style w:type="paragraph" w:styleId="32">
    <w:name w:val="Body Text Indent 2"/>
    <w:basedOn w:val="1"/>
    <w:qFormat/>
    <w:uiPriority w:val="0"/>
    <w:pPr>
      <w:spacing w:after="120" w:line="480" w:lineRule="auto"/>
      <w:ind w:left="420" w:leftChars="200"/>
    </w:pPr>
  </w:style>
  <w:style w:type="paragraph" w:styleId="33">
    <w:name w:val="Balloon Text"/>
    <w:basedOn w:val="1"/>
    <w:qFormat/>
    <w:uiPriority w:val="0"/>
    <w:rPr>
      <w:sz w:val="18"/>
      <w:szCs w:val="18"/>
    </w:rPr>
  </w:style>
  <w:style w:type="paragraph" w:styleId="34">
    <w:name w:val="footer"/>
    <w:basedOn w:val="1"/>
    <w:qFormat/>
    <w:uiPriority w:val="0"/>
    <w:pPr>
      <w:tabs>
        <w:tab w:val="center" w:pos="4153"/>
        <w:tab w:val="right" w:pos="8306"/>
      </w:tabs>
      <w:autoSpaceDE w:val="0"/>
      <w:autoSpaceDN w:val="0"/>
      <w:adjustRightInd w:val="0"/>
      <w:snapToGrid w:val="0"/>
    </w:pPr>
    <w:rPr>
      <w:sz w:val="18"/>
    </w:rPr>
  </w:style>
  <w:style w:type="paragraph" w:styleId="35">
    <w:name w:val="header"/>
    <w:basedOn w:val="1"/>
    <w:link w:val="204"/>
    <w:qFormat/>
    <w:uiPriority w:val="0"/>
    <w:pPr>
      <w:pBdr>
        <w:bottom w:val="single" w:color="auto" w:sz="6" w:space="1"/>
      </w:pBdr>
      <w:tabs>
        <w:tab w:val="center" w:pos="4153"/>
        <w:tab w:val="right" w:pos="8306"/>
      </w:tabs>
      <w:snapToGrid w:val="0"/>
      <w:jc w:val="center"/>
    </w:pPr>
    <w:rPr>
      <w:sz w:val="18"/>
      <w:szCs w:val="20"/>
    </w:rPr>
  </w:style>
  <w:style w:type="paragraph" w:styleId="36">
    <w:name w:val="Signature"/>
    <w:basedOn w:val="1"/>
    <w:link w:val="453"/>
    <w:qFormat/>
    <w:uiPriority w:val="0"/>
    <w:pPr>
      <w:ind w:left="4320"/>
    </w:pPr>
    <w:rPr>
      <w:rFonts w:ascii="Cambria" w:hAnsi="Cambria" w:eastAsia="Cambria"/>
      <w:szCs w:val="20"/>
    </w:rPr>
  </w:style>
  <w:style w:type="paragraph" w:styleId="37">
    <w:name w:val="toc 1"/>
    <w:basedOn w:val="1"/>
    <w:next w:val="1"/>
    <w:qFormat/>
    <w:uiPriority w:val="0"/>
    <w:pPr>
      <w:spacing w:before="120" w:after="120"/>
      <w:jc w:val="left"/>
    </w:pPr>
    <w:rPr>
      <w:rFonts w:ascii="Calibri" w:hAnsi="Calibri"/>
      <w:b/>
      <w:bCs/>
      <w:caps/>
      <w:sz w:val="20"/>
      <w:szCs w:val="20"/>
    </w:rPr>
  </w:style>
  <w:style w:type="paragraph" w:styleId="38">
    <w:name w:val="toc 4"/>
    <w:basedOn w:val="1"/>
    <w:next w:val="1"/>
    <w:qFormat/>
    <w:uiPriority w:val="0"/>
    <w:pPr>
      <w:ind w:left="630"/>
      <w:jc w:val="left"/>
    </w:pPr>
    <w:rPr>
      <w:rFonts w:ascii="Calibri" w:hAnsi="Calibri"/>
      <w:sz w:val="18"/>
      <w:szCs w:val="18"/>
    </w:rPr>
  </w:style>
  <w:style w:type="paragraph" w:styleId="39">
    <w:name w:val="List"/>
    <w:basedOn w:val="1"/>
    <w:qFormat/>
    <w:uiPriority w:val="0"/>
    <w:pPr>
      <w:ind w:left="200" w:hanging="200" w:hangingChars="200"/>
    </w:pPr>
    <w:rPr>
      <w:rFonts w:ascii="宋体"/>
      <w:sz w:val="34"/>
    </w:rPr>
  </w:style>
  <w:style w:type="paragraph" w:styleId="40">
    <w:name w:val="toc 6"/>
    <w:basedOn w:val="1"/>
    <w:next w:val="1"/>
    <w:qFormat/>
    <w:uiPriority w:val="0"/>
    <w:pPr>
      <w:ind w:left="1050"/>
      <w:jc w:val="left"/>
    </w:pPr>
    <w:rPr>
      <w:rFonts w:ascii="Calibri" w:hAnsi="Calibri"/>
      <w:sz w:val="18"/>
      <w:szCs w:val="18"/>
    </w:rPr>
  </w:style>
  <w:style w:type="paragraph" w:styleId="41">
    <w:name w:val="Body Text Indent 3"/>
    <w:basedOn w:val="1"/>
    <w:link w:val="91"/>
    <w:qFormat/>
    <w:uiPriority w:val="0"/>
    <w:pPr>
      <w:spacing w:after="120"/>
      <w:ind w:left="420" w:leftChars="200"/>
    </w:pPr>
    <w:rPr>
      <w:sz w:val="16"/>
      <w:szCs w:val="16"/>
    </w:rPr>
  </w:style>
  <w:style w:type="paragraph" w:styleId="42">
    <w:name w:val="toc 2"/>
    <w:basedOn w:val="1"/>
    <w:next w:val="1"/>
    <w:qFormat/>
    <w:uiPriority w:val="0"/>
    <w:pPr>
      <w:ind w:left="210"/>
      <w:jc w:val="left"/>
    </w:pPr>
    <w:rPr>
      <w:rFonts w:ascii="Calibri" w:hAnsi="Calibri"/>
      <w:smallCaps/>
      <w:sz w:val="20"/>
      <w:szCs w:val="20"/>
    </w:rPr>
  </w:style>
  <w:style w:type="paragraph" w:styleId="43">
    <w:name w:val="toc 9"/>
    <w:basedOn w:val="1"/>
    <w:next w:val="1"/>
    <w:qFormat/>
    <w:uiPriority w:val="0"/>
    <w:pPr>
      <w:ind w:left="1680"/>
      <w:jc w:val="left"/>
    </w:pPr>
    <w:rPr>
      <w:rFonts w:ascii="Calibri" w:hAnsi="Calibri"/>
      <w:sz w:val="18"/>
      <w:szCs w:val="18"/>
    </w:rPr>
  </w:style>
  <w:style w:type="paragraph" w:styleId="44">
    <w:name w:val="Body Text 2"/>
    <w:basedOn w:val="1"/>
    <w:link w:val="110"/>
    <w:qFormat/>
    <w:uiPriority w:val="0"/>
    <w:pPr>
      <w:spacing w:line="280" w:lineRule="exact"/>
    </w:pPr>
    <w:rPr>
      <w:rFonts w:ascii="仿宋_GB2312" w:eastAsia="仿宋_GB2312"/>
      <w:sz w:val="24"/>
    </w:rPr>
  </w:style>
  <w:style w:type="paragraph" w:styleId="45">
    <w:name w:val="List 4"/>
    <w:basedOn w:val="1"/>
    <w:qFormat/>
    <w:uiPriority w:val="0"/>
    <w:pPr>
      <w:adjustRightInd w:val="0"/>
      <w:spacing w:line="360" w:lineRule="atLeast"/>
      <w:ind w:left="100" w:leftChars="600" w:hanging="200" w:hangingChars="200"/>
      <w:jc w:val="left"/>
      <w:textAlignment w:val="baseline"/>
    </w:pPr>
    <w:rPr>
      <w:rFonts w:ascii="宋体"/>
      <w:kern w:val="0"/>
      <w:sz w:val="24"/>
      <w:szCs w:val="20"/>
    </w:rPr>
  </w:style>
  <w:style w:type="paragraph" w:styleId="46">
    <w:name w:val="List Continue 2"/>
    <w:basedOn w:val="1"/>
    <w:qFormat/>
    <w:uiPriority w:val="0"/>
    <w:pPr>
      <w:adjustRightInd w:val="0"/>
      <w:spacing w:after="120" w:line="360" w:lineRule="atLeast"/>
      <w:ind w:left="840" w:leftChars="400"/>
      <w:jc w:val="left"/>
      <w:textAlignment w:val="baseline"/>
    </w:pPr>
    <w:rPr>
      <w:rFonts w:ascii="宋体"/>
      <w:kern w:val="0"/>
      <w:sz w:val="24"/>
      <w:szCs w:val="20"/>
    </w:rPr>
  </w:style>
  <w:style w:type="paragraph" w:styleId="47">
    <w:name w:val="Message Header"/>
    <w:basedOn w:val="2"/>
    <w:link w:val="75"/>
    <w:qFormat/>
    <w:uiPriority w:val="0"/>
    <w:pPr>
      <w:keepLines/>
      <w:widowControl/>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jc w:val="left"/>
      <w:textAlignment w:val="baseline"/>
    </w:pPr>
    <w:rPr>
      <w:rFonts w:ascii="Arial" w:hAnsi="Arial"/>
      <w:spacing w:val="-5"/>
    </w:rPr>
  </w:style>
  <w:style w:type="paragraph" w:styleId="48">
    <w:name w:val="HTML Preformatted"/>
    <w:basedOn w:val="1"/>
    <w:link w:val="12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49">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50">
    <w:name w:val="index 1"/>
    <w:basedOn w:val="1"/>
    <w:next w:val="1"/>
    <w:qFormat/>
    <w:uiPriority w:val="0"/>
    <w:rPr>
      <w:rFonts w:ascii="宋体"/>
      <w:sz w:val="34"/>
    </w:rPr>
  </w:style>
  <w:style w:type="paragraph" w:styleId="51">
    <w:name w:val="Title"/>
    <w:basedOn w:val="1"/>
    <w:link w:val="210"/>
    <w:qFormat/>
    <w:uiPriority w:val="0"/>
    <w:pPr>
      <w:numPr>
        <w:ilvl w:val="3"/>
        <w:numId w:val="1"/>
      </w:numPr>
      <w:tabs>
        <w:tab w:val="left" w:pos="420"/>
        <w:tab w:val="clear" w:pos="1440"/>
      </w:tabs>
      <w:spacing w:before="120" w:after="120" w:line="360" w:lineRule="auto"/>
      <w:ind w:left="420"/>
      <w:jc w:val="center"/>
      <w:outlineLvl w:val="0"/>
    </w:pPr>
    <w:rPr>
      <w:rFonts w:ascii="宋体" w:cs="Arial"/>
      <w:b/>
      <w:bCs/>
      <w:sz w:val="32"/>
      <w:szCs w:val="32"/>
    </w:rPr>
  </w:style>
  <w:style w:type="paragraph" w:styleId="52">
    <w:name w:val="annotation subject"/>
    <w:basedOn w:val="18"/>
    <w:next w:val="18"/>
    <w:link w:val="68"/>
    <w:qFormat/>
    <w:uiPriority w:val="0"/>
    <w:rPr>
      <w:b/>
      <w:bCs/>
    </w:rPr>
  </w:style>
  <w:style w:type="paragraph" w:styleId="53">
    <w:name w:val="Body Text First Indent"/>
    <w:basedOn w:val="1"/>
    <w:link w:val="176"/>
    <w:qFormat/>
    <w:uiPriority w:val="0"/>
    <w:pPr>
      <w:adjustRightInd w:val="0"/>
      <w:snapToGrid w:val="0"/>
      <w:spacing w:after="120" w:line="400" w:lineRule="exact"/>
      <w:ind w:firstLine="510"/>
    </w:pPr>
  </w:style>
  <w:style w:type="paragraph" w:styleId="54">
    <w:name w:val="Body Text First Indent 2"/>
    <w:basedOn w:val="22"/>
    <w:link w:val="178"/>
    <w:qFormat/>
    <w:uiPriority w:val="0"/>
    <w:pPr>
      <w:ind w:firstLine="420" w:firstLineChars="200"/>
    </w:pPr>
  </w:style>
  <w:style w:type="character" w:styleId="57">
    <w:name w:val="Strong"/>
    <w:qFormat/>
    <w:uiPriority w:val="0"/>
    <w:rPr>
      <w:b/>
      <w:bCs/>
    </w:rPr>
  </w:style>
  <w:style w:type="character" w:styleId="58">
    <w:name w:val="page number"/>
    <w:qFormat/>
    <w:uiPriority w:val="0"/>
    <w:rPr>
      <w:rFonts w:ascii="宋体" w:hAnsi="宋体" w:eastAsia="Times New Roman"/>
      <w:spacing w:val="0"/>
      <w:kern w:val="18"/>
      <w:position w:val="0"/>
      <w:sz w:val="18"/>
      <w:szCs w:val="18"/>
      <w:lang w:eastAsia="en-US"/>
    </w:rPr>
  </w:style>
  <w:style w:type="character" w:styleId="59">
    <w:name w:val="FollowedHyperlink"/>
    <w:qFormat/>
    <w:uiPriority w:val="0"/>
    <w:rPr>
      <w:color w:val="800080"/>
      <w:u w:val="single"/>
    </w:rPr>
  </w:style>
  <w:style w:type="character" w:styleId="60">
    <w:name w:val="Emphasis"/>
    <w:qFormat/>
    <w:uiPriority w:val="0"/>
    <w:rPr>
      <w:rFonts w:ascii="Verdana" w:hAnsi="Verdana"/>
      <w:color w:val="CC0000"/>
      <w:kern w:val="0"/>
      <w:sz w:val="20"/>
      <w:lang w:eastAsia="en-US"/>
    </w:rPr>
  </w:style>
  <w:style w:type="character" w:styleId="61">
    <w:name w:val="Hyperlink"/>
    <w:qFormat/>
    <w:uiPriority w:val="0"/>
    <w:rPr>
      <w:color w:val="0000FF"/>
      <w:u w:val="single"/>
    </w:rPr>
  </w:style>
  <w:style w:type="character" w:styleId="62">
    <w:name w:val="annotation reference"/>
    <w:qFormat/>
    <w:uiPriority w:val="0"/>
    <w:rPr>
      <w:rFonts w:ascii="Verdana" w:hAnsi="Verdana"/>
      <w:kern w:val="0"/>
      <w:sz w:val="21"/>
      <w:szCs w:val="21"/>
      <w:lang w:eastAsia="en-US"/>
    </w:rPr>
  </w:style>
  <w:style w:type="character" w:customStyle="1" w:styleId="63">
    <w:name w:val="xiao3"/>
    <w:basedOn w:val="56"/>
    <w:qFormat/>
    <w:uiPriority w:val="0"/>
    <w:rPr>
      <w:rFonts w:ascii="Verdana" w:hAnsi="Verdana"/>
      <w:kern w:val="0"/>
      <w:sz w:val="20"/>
      <w:lang w:eastAsia="en-US"/>
    </w:rPr>
  </w:style>
  <w:style w:type="character" w:customStyle="1" w:styleId="64">
    <w:name w:val="titleblack14px1"/>
    <w:qFormat/>
    <w:uiPriority w:val="0"/>
    <w:rPr>
      <w:b/>
      <w:bCs/>
      <w:color w:val="000000"/>
      <w:sz w:val="21"/>
      <w:szCs w:val="21"/>
    </w:rPr>
  </w:style>
  <w:style w:type="character" w:customStyle="1" w:styleId="65">
    <w:name w:val="contentlabel1"/>
    <w:qFormat/>
    <w:uiPriority w:val="0"/>
    <w:rPr>
      <w:color w:val="336666"/>
      <w:sz w:val="18"/>
      <w:szCs w:val="18"/>
      <w:u w:val="none"/>
    </w:rPr>
  </w:style>
  <w:style w:type="character" w:customStyle="1" w:styleId="66">
    <w:name w:val="text_darkgray1"/>
    <w:qFormat/>
    <w:uiPriority w:val="0"/>
    <w:rPr>
      <w:color w:val="000000"/>
      <w:sz w:val="22"/>
      <w:szCs w:val="22"/>
    </w:rPr>
  </w:style>
  <w:style w:type="character" w:customStyle="1" w:styleId="67">
    <w:name w:val="页脚 Char1"/>
    <w:qFormat/>
    <w:uiPriority w:val="0"/>
    <w:rPr>
      <w:rFonts w:ascii="宋体" w:eastAsia="宋体"/>
      <w:sz w:val="18"/>
      <w:lang w:val="en-US" w:eastAsia="zh-CN" w:bidi="ar-SA"/>
    </w:rPr>
  </w:style>
  <w:style w:type="character" w:customStyle="1" w:styleId="68">
    <w:name w:val="批注主题 Char"/>
    <w:link w:val="52"/>
    <w:qFormat/>
    <w:uiPriority w:val="0"/>
    <w:rPr>
      <w:b/>
      <w:bCs/>
      <w:kern w:val="2"/>
      <w:sz w:val="18"/>
    </w:rPr>
  </w:style>
  <w:style w:type="character" w:customStyle="1" w:styleId="69">
    <w:name w:val="spelle"/>
    <w:basedOn w:val="56"/>
    <w:qFormat/>
    <w:uiPriority w:val="0"/>
    <w:rPr>
      <w:rFonts w:ascii="Verdana" w:hAnsi="Verdana"/>
      <w:kern w:val="0"/>
      <w:sz w:val="20"/>
      <w:lang w:eastAsia="en-US"/>
    </w:rPr>
  </w:style>
  <w:style w:type="character" w:customStyle="1" w:styleId="70">
    <w:name w:val="font11"/>
    <w:qFormat/>
    <w:uiPriority w:val="0"/>
    <w:rPr>
      <w:rFonts w:hint="eastAsia" w:ascii="宋体" w:hAnsi="宋体" w:eastAsia="宋体"/>
      <w:color w:val="000000"/>
      <w:kern w:val="0"/>
      <w:sz w:val="20"/>
      <w:szCs w:val="20"/>
      <w:u w:val="none"/>
      <w:lang w:eastAsia="en-US"/>
    </w:rPr>
  </w:style>
  <w:style w:type="character" w:customStyle="1" w:styleId="71">
    <w:name w:val="页脚 Char"/>
    <w:qFormat/>
    <w:uiPriority w:val="0"/>
    <w:rPr>
      <w:rFonts w:ascii="宋体" w:eastAsia="宋体"/>
      <w:sz w:val="18"/>
      <w:lang w:val="en-US" w:eastAsia="zh-CN" w:bidi="ar-SA"/>
    </w:rPr>
  </w:style>
  <w:style w:type="character" w:customStyle="1" w:styleId="72">
    <w:name w:val="正文 + 首行缩进:  2 字符 Char Char Char"/>
    <w:link w:val="73"/>
    <w:qFormat/>
    <w:uiPriority w:val="0"/>
    <w:rPr>
      <w:rFonts w:ascii="Verdana" w:hAnsi="Verdana"/>
      <w:sz w:val="24"/>
    </w:rPr>
  </w:style>
  <w:style w:type="paragraph" w:customStyle="1" w:styleId="73">
    <w:name w:val="正文 + 首行缩进:  2 字符"/>
    <w:basedOn w:val="1"/>
    <w:link w:val="72"/>
    <w:qFormat/>
    <w:uiPriority w:val="0"/>
    <w:pPr>
      <w:widowControl/>
      <w:spacing w:line="360" w:lineRule="auto"/>
      <w:ind w:firstLine="480" w:firstLineChars="200"/>
      <w:jc w:val="left"/>
    </w:pPr>
    <w:rPr>
      <w:rFonts w:ascii="Verdana" w:hAnsi="Verdana"/>
      <w:kern w:val="0"/>
      <w:sz w:val="24"/>
      <w:szCs w:val="20"/>
    </w:rPr>
  </w:style>
  <w:style w:type="character" w:customStyle="1" w:styleId="74">
    <w:name w:val="标题 9 Char"/>
    <w:link w:val="11"/>
    <w:qFormat/>
    <w:uiPriority w:val="0"/>
    <w:rPr>
      <w:rFonts w:ascii="Arial" w:hAnsi="Arial"/>
      <w:kern w:val="2"/>
      <w:sz w:val="21"/>
      <w:szCs w:val="24"/>
    </w:rPr>
  </w:style>
  <w:style w:type="character" w:customStyle="1" w:styleId="75">
    <w:name w:val="信息标题 Char"/>
    <w:link w:val="47"/>
    <w:qFormat/>
    <w:uiPriority w:val="0"/>
    <w:rPr>
      <w:rFonts w:ascii="Arial" w:hAnsi="Arial"/>
      <w:spacing w:val="-5"/>
      <w:kern w:val="0"/>
      <w:sz w:val="20"/>
      <w:lang w:eastAsia="en-US"/>
    </w:rPr>
  </w:style>
  <w:style w:type="character" w:customStyle="1" w:styleId="76">
    <w:name w:val="ca-141"/>
    <w:qFormat/>
    <w:uiPriority w:val="0"/>
    <w:rPr>
      <w:rFonts w:hint="eastAsia" w:ascii="宋体" w:hAnsi="宋体" w:eastAsia="宋体"/>
      <w:sz w:val="24"/>
      <w:szCs w:val="24"/>
    </w:rPr>
  </w:style>
  <w:style w:type="character" w:customStyle="1" w:styleId="77">
    <w:name w:val="Char Char21"/>
    <w:qFormat/>
    <w:uiPriority w:val="0"/>
    <w:rPr>
      <w:rFonts w:ascii="Verdana" w:hAnsi="Verdana" w:eastAsia="宋体"/>
      <w:b/>
      <w:kern w:val="2"/>
      <w:sz w:val="32"/>
      <w:lang w:val="en-US" w:eastAsia="zh-CN" w:bidi="ar-SA"/>
    </w:rPr>
  </w:style>
  <w:style w:type="character" w:customStyle="1" w:styleId="78">
    <w:name w:val="linkhead"/>
    <w:basedOn w:val="56"/>
    <w:qFormat/>
    <w:uiPriority w:val="0"/>
    <w:rPr>
      <w:rFonts w:ascii="Verdana" w:hAnsi="Verdana"/>
      <w:kern w:val="0"/>
      <w:sz w:val="20"/>
      <w:lang w:eastAsia="en-US"/>
    </w:rPr>
  </w:style>
  <w:style w:type="character" w:customStyle="1" w:styleId="79">
    <w:name w:val="Underrubrik1 Char Char"/>
    <w:qFormat/>
    <w:uiPriority w:val="0"/>
    <w:rPr>
      <w:rFonts w:ascii="Arial" w:hAnsi="Arial"/>
      <w:b/>
      <w:bCs/>
      <w:color w:val="000000"/>
      <w:sz w:val="30"/>
    </w:rPr>
  </w:style>
  <w:style w:type="character" w:customStyle="1" w:styleId="80">
    <w:name w:val="point_normal1"/>
    <w:qFormat/>
    <w:uiPriority w:val="0"/>
    <w:rPr>
      <w:rFonts w:hint="default" w:ascii="Arial" w:hAnsi="Arial" w:cs="Arial"/>
      <w:sz w:val="21"/>
      <w:szCs w:val="21"/>
    </w:rPr>
  </w:style>
  <w:style w:type="character" w:customStyle="1" w:styleId="81">
    <w:name w:val="Heading 2 Hidden Char"/>
    <w:qFormat/>
    <w:uiPriority w:val="0"/>
    <w:rPr>
      <w:rFonts w:ascii="Arial" w:hAnsi="Arial" w:eastAsia="黑体"/>
      <w:b/>
      <w:kern w:val="2"/>
      <w:sz w:val="32"/>
      <w:lang w:val="en-US" w:eastAsia="zh-CN"/>
    </w:rPr>
  </w:style>
  <w:style w:type="character" w:customStyle="1" w:styleId="82">
    <w:name w:val="z-窗体底端 Char"/>
    <w:link w:val="83"/>
    <w:qFormat/>
    <w:uiPriority w:val="0"/>
    <w:rPr>
      <w:rFonts w:ascii="Arial" w:hAnsi="Arial" w:cs="Arial"/>
      <w:vanish/>
      <w:kern w:val="0"/>
      <w:sz w:val="16"/>
      <w:szCs w:val="16"/>
      <w:lang w:eastAsia="en-US"/>
    </w:rPr>
  </w:style>
  <w:style w:type="paragraph" w:customStyle="1" w:styleId="83">
    <w:name w:val="z-窗体底端1"/>
    <w:basedOn w:val="1"/>
    <w:next w:val="1"/>
    <w:link w:val="82"/>
    <w:qFormat/>
    <w:uiPriority w:val="0"/>
    <w:pPr>
      <w:widowControl/>
      <w:pBdr>
        <w:top w:val="single" w:color="auto" w:sz="6" w:space="1"/>
      </w:pBdr>
      <w:jc w:val="center"/>
    </w:pPr>
    <w:rPr>
      <w:rFonts w:ascii="Arial" w:hAnsi="Arial" w:cs="Arial"/>
      <w:vanish/>
      <w:sz w:val="16"/>
      <w:szCs w:val="16"/>
    </w:rPr>
  </w:style>
  <w:style w:type="character" w:customStyle="1" w:styleId="84">
    <w:name w:val="H4 Char1"/>
    <w:qFormat/>
    <w:uiPriority w:val="0"/>
    <w:rPr>
      <w:rFonts w:ascii="Arial" w:hAnsi="Arial" w:eastAsia="黑体"/>
      <w:b/>
      <w:kern w:val="2"/>
      <w:sz w:val="28"/>
      <w:lang w:val="en-US" w:eastAsia="zh-CN" w:bidi="ar-SA"/>
    </w:rPr>
  </w:style>
  <w:style w:type="character" w:customStyle="1" w:styleId="85">
    <w:name w:val="标题 3 Char Char"/>
    <w:qFormat/>
    <w:uiPriority w:val="0"/>
    <w:rPr>
      <w:rFonts w:eastAsia="宋体"/>
      <w:kern w:val="2"/>
      <w:sz w:val="24"/>
      <w:szCs w:val="32"/>
    </w:rPr>
  </w:style>
  <w:style w:type="character" w:customStyle="1" w:styleId="86">
    <w:name w:val="grame"/>
    <w:basedOn w:val="56"/>
    <w:qFormat/>
    <w:uiPriority w:val="0"/>
    <w:rPr>
      <w:rFonts w:ascii="Verdana" w:hAnsi="Verdana"/>
      <w:kern w:val="0"/>
      <w:sz w:val="20"/>
      <w:lang w:eastAsia="en-US"/>
    </w:rPr>
  </w:style>
  <w:style w:type="character" w:customStyle="1" w:styleId="87">
    <w:name w:val="无间隔 Char"/>
    <w:link w:val="88"/>
    <w:qFormat/>
    <w:uiPriority w:val="0"/>
    <w:rPr>
      <w:rFonts w:eastAsia="Times New Roman"/>
      <w:sz w:val="22"/>
      <w:szCs w:val="22"/>
      <w:lang w:val="en-US" w:eastAsia="zh-CN" w:bidi="ar-SA"/>
    </w:rPr>
  </w:style>
  <w:style w:type="paragraph" w:styleId="88">
    <w:name w:val="No Spacing"/>
    <w:link w:val="87"/>
    <w:qFormat/>
    <w:uiPriority w:val="0"/>
    <w:rPr>
      <w:rFonts w:ascii="Times New Roman" w:hAnsi="Times New Roman" w:eastAsia="Times New Roman" w:cs="Times New Roman"/>
      <w:sz w:val="22"/>
      <w:szCs w:val="22"/>
      <w:lang w:val="en-US" w:eastAsia="zh-CN" w:bidi="ar-SA"/>
    </w:rPr>
  </w:style>
  <w:style w:type="character" w:customStyle="1" w:styleId="89">
    <w:name w:val="ca-291"/>
    <w:qFormat/>
    <w:uiPriority w:val="0"/>
    <w:rPr>
      <w:rFonts w:hint="default" w:ascii="Times New Roman" w:hAnsi="Times New Roman" w:cs="Times New Roman"/>
      <w:b/>
      <w:bCs/>
      <w:spacing w:val="-20"/>
      <w:sz w:val="24"/>
      <w:szCs w:val="24"/>
    </w:rPr>
  </w:style>
  <w:style w:type="character" w:customStyle="1" w:styleId="90">
    <w:name w:val="结束语 Char"/>
    <w:link w:val="21"/>
    <w:qFormat/>
    <w:uiPriority w:val="0"/>
    <w:rPr>
      <w:rFonts w:ascii="宋体" w:hAnsi="Verdana"/>
      <w:color w:val="000000"/>
      <w:kern w:val="0"/>
      <w:sz w:val="34"/>
      <w:szCs w:val="23"/>
      <w:lang w:eastAsia="en-US"/>
    </w:rPr>
  </w:style>
  <w:style w:type="character" w:customStyle="1" w:styleId="91">
    <w:name w:val="正文文本缩进 3 Char"/>
    <w:link w:val="41"/>
    <w:qFormat/>
    <w:uiPriority w:val="0"/>
    <w:rPr>
      <w:kern w:val="2"/>
      <w:sz w:val="16"/>
      <w:szCs w:val="16"/>
    </w:rPr>
  </w:style>
  <w:style w:type="character" w:customStyle="1" w:styleId="92">
    <w:name w:val="强调1"/>
    <w:qFormat/>
    <w:uiPriority w:val="0"/>
    <w:rPr>
      <w:rFonts w:ascii="Arial Black" w:hAnsi="Arial Black" w:eastAsia="宋体"/>
      <w:sz w:val="18"/>
    </w:rPr>
  </w:style>
  <w:style w:type="character" w:customStyle="1" w:styleId="93">
    <w:name w:val="纯文本 Char"/>
    <w:qFormat/>
    <w:uiPriority w:val="0"/>
    <w:rPr>
      <w:rFonts w:ascii="宋体" w:hAnsi="Courier New" w:eastAsia="宋体"/>
      <w:kern w:val="2"/>
      <w:sz w:val="21"/>
      <w:lang w:val="en-US" w:eastAsia="zh-CN" w:bidi="ar-SA"/>
    </w:rPr>
  </w:style>
  <w:style w:type="character" w:customStyle="1" w:styleId="94">
    <w:name w:val="Char Char7"/>
    <w:qFormat/>
    <w:uiPriority w:val="0"/>
    <w:rPr>
      <w:rFonts w:ascii="宋体" w:eastAsia="宋体"/>
      <w:sz w:val="18"/>
      <w:lang w:val="en-US" w:eastAsia="zh-CN" w:bidi="ar-SA"/>
    </w:rPr>
  </w:style>
  <w:style w:type="character" w:customStyle="1" w:styleId="95">
    <w:name w:val="allp"/>
    <w:qFormat/>
    <w:uiPriority w:val="0"/>
    <w:rPr>
      <w:rFonts w:ascii="Verdana" w:hAnsi="Verdana"/>
      <w:color w:val="0030CE"/>
      <w:kern w:val="0"/>
      <w:sz w:val="20"/>
      <w:lang w:eastAsia="en-US"/>
    </w:rPr>
  </w:style>
  <w:style w:type="character" w:customStyle="1" w:styleId="96">
    <w:name w:val="标题2 Char Char"/>
    <w:link w:val="97"/>
    <w:qFormat/>
    <w:uiPriority w:val="0"/>
    <w:rPr>
      <w:rFonts w:ascii="Arial" w:hAnsi="Arial" w:eastAsia="Times New Roman"/>
      <w:b/>
      <w:bCs/>
      <w:spacing w:val="20"/>
      <w:kern w:val="28"/>
      <w:sz w:val="28"/>
      <w:szCs w:val="28"/>
      <w:lang w:eastAsia="en-US"/>
    </w:rPr>
  </w:style>
  <w:style w:type="paragraph" w:customStyle="1" w:styleId="97">
    <w:name w:val="标题2"/>
    <w:basedOn w:val="4"/>
    <w:link w:val="96"/>
    <w:qFormat/>
    <w:uiPriority w:val="0"/>
    <w:pPr>
      <w:keepLines w:val="0"/>
      <w:widowControl/>
      <w:numPr>
        <w:ilvl w:val="1"/>
        <w:numId w:val="2"/>
      </w:numPr>
      <w:tabs>
        <w:tab w:val="left" w:pos="1814"/>
      </w:tabs>
      <w:spacing w:before="320" w:after="160" w:line="240" w:lineRule="auto"/>
      <w:jc w:val="left"/>
    </w:pPr>
    <w:rPr>
      <w:rFonts w:eastAsia="Times New Roman"/>
      <w:spacing w:val="20"/>
      <w:kern w:val="28"/>
      <w:sz w:val="28"/>
      <w:szCs w:val="28"/>
      <w:lang w:eastAsia="en-US"/>
    </w:rPr>
  </w:style>
  <w:style w:type="character" w:customStyle="1" w:styleId="98">
    <w:name w:val="text1"/>
    <w:qFormat/>
    <w:uiPriority w:val="0"/>
    <w:rPr>
      <w:rFonts w:hint="default" w:ascii="ˎ̥" w:hAnsi="ˎ̥"/>
      <w:color w:val="000000"/>
      <w:sz w:val="18"/>
      <w:szCs w:val="18"/>
    </w:rPr>
  </w:style>
  <w:style w:type="character" w:customStyle="1" w:styleId="99">
    <w:name w:val="style11"/>
    <w:qFormat/>
    <w:uiPriority w:val="0"/>
    <w:rPr>
      <w:rFonts w:hint="default" w:ascii="Arial" w:hAnsi="Arial" w:cs="Arial"/>
    </w:rPr>
  </w:style>
  <w:style w:type="character" w:customStyle="1" w:styleId="100">
    <w:name w:val="contentheaderrev"/>
    <w:basedOn w:val="56"/>
    <w:qFormat/>
    <w:uiPriority w:val="0"/>
    <w:rPr>
      <w:rFonts w:ascii="Verdana" w:hAnsi="Verdana"/>
      <w:kern w:val="0"/>
      <w:sz w:val="20"/>
      <w:lang w:eastAsia="en-US"/>
    </w:rPr>
  </w:style>
  <w:style w:type="character" w:customStyle="1" w:styleId="101">
    <w:name w:val="标题 3 Char1"/>
    <w:link w:val="5"/>
    <w:qFormat/>
    <w:uiPriority w:val="0"/>
    <w:rPr>
      <w:b/>
      <w:bCs/>
      <w:kern w:val="2"/>
      <w:sz w:val="32"/>
      <w:szCs w:val="32"/>
    </w:rPr>
  </w:style>
  <w:style w:type="character" w:customStyle="1" w:styleId="102">
    <w:name w:val="bord"/>
    <w:basedOn w:val="56"/>
    <w:qFormat/>
    <w:uiPriority w:val="0"/>
    <w:rPr>
      <w:rFonts w:ascii="Verdana" w:hAnsi="Verdana"/>
      <w:kern w:val="0"/>
      <w:sz w:val="20"/>
      <w:lang w:eastAsia="en-US"/>
    </w:rPr>
  </w:style>
  <w:style w:type="character" w:customStyle="1" w:styleId="103">
    <w:name w:val="注释标题 Char"/>
    <w:qFormat/>
    <w:uiPriority w:val="0"/>
    <w:rPr>
      <w:kern w:val="2"/>
      <w:sz w:val="21"/>
      <w:szCs w:val="24"/>
    </w:rPr>
  </w:style>
  <w:style w:type="character" w:customStyle="1" w:styleId="104">
    <w:name w:val="ca-01"/>
    <w:qFormat/>
    <w:uiPriority w:val="0"/>
    <w:rPr>
      <w:rFonts w:hint="default" w:ascii="Times New Roman" w:hAnsi="Times New Roman" w:cs="Times New Roman"/>
      <w:b/>
      <w:bCs/>
      <w:spacing w:val="-20"/>
      <w:sz w:val="21"/>
      <w:szCs w:val="21"/>
    </w:rPr>
  </w:style>
  <w:style w:type="character" w:customStyle="1" w:styleId="105">
    <w:name w:val="列出段落 Char"/>
    <w:link w:val="106"/>
    <w:qFormat/>
    <w:uiPriority w:val="0"/>
    <w:rPr>
      <w:kern w:val="2"/>
      <w:sz w:val="18"/>
      <w:szCs w:val="18"/>
    </w:rPr>
  </w:style>
  <w:style w:type="paragraph" w:styleId="106">
    <w:name w:val="List Paragraph"/>
    <w:basedOn w:val="1"/>
    <w:link w:val="105"/>
    <w:qFormat/>
    <w:uiPriority w:val="0"/>
    <w:pPr>
      <w:ind w:firstLine="420" w:firstLineChars="200"/>
    </w:pPr>
    <w:rPr>
      <w:sz w:val="18"/>
      <w:szCs w:val="18"/>
    </w:rPr>
  </w:style>
  <w:style w:type="character" w:customStyle="1" w:styleId="107">
    <w:name w:val="正文(首行缩进) Char Char"/>
    <w:link w:val="108"/>
    <w:qFormat/>
    <w:uiPriority w:val="0"/>
    <w:rPr>
      <w:rFonts w:ascii="宋体" w:hAnsi="宋体"/>
      <w:spacing w:val="20"/>
      <w:kern w:val="24"/>
      <w:sz w:val="21"/>
      <w:szCs w:val="21"/>
      <w:lang w:val="en-IE" w:eastAsia="zh-CN" w:bidi="ar-SA"/>
    </w:rPr>
  </w:style>
  <w:style w:type="paragraph" w:customStyle="1" w:styleId="108">
    <w:name w:val="正文(首行缩进)"/>
    <w:link w:val="107"/>
    <w:qFormat/>
    <w:uiPriority w:val="0"/>
    <w:pPr>
      <w:ind w:firstLine="500" w:firstLineChars="200"/>
      <w:jc w:val="both"/>
    </w:pPr>
    <w:rPr>
      <w:rFonts w:ascii="宋体" w:hAnsi="宋体" w:eastAsia="宋体" w:cs="Times New Roman"/>
      <w:spacing w:val="20"/>
      <w:kern w:val="24"/>
      <w:sz w:val="21"/>
      <w:szCs w:val="21"/>
      <w:lang w:val="en-IE" w:eastAsia="zh-CN" w:bidi="ar-SA"/>
    </w:rPr>
  </w:style>
  <w:style w:type="character" w:customStyle="1" w:styleId="109">
    <w:name w:val="正文缩进 Char"/>
    <w:link w:val="15"/>
    <w:qFormat/>
    <w:uiPriority w:val="0"/>
    <w:rPr>
      <w:rFonts w:ascii="Verdana" w:hAnsi="Verdana" w:eastAsia="宋体"/>
      <w:kern w:val="2"/>
      <w:sz w:val="21"/>
      <w:szCs w:val="24"/>
      <w:lang w:val="en-US" w:eastAsia="zh-CN" w:bidi="ar-SA"/>
    </w:rPr>
  </w:style>
  <w:style w:type="character" w:customStyle="1" w:styleId="110">
    <w:name w:val="正文文本 2 Char"/>
    <w:link w:val="44"/>
    <w:qFormat/>
    <w:uiPriority w:val="0"/>
    <w:rPr>
      <w:rFonts w:ascii="仿宋_GB2312" w:hAnsi="Verdana" w:eastAsia="仿宋_GB2312"/>
      <w:kern w:val="2"/>
      <w:sz w:val="24"/>
      <w:lang w:eastAsia="en-US"/>
    </w:rPr>
  </w:style>
  <w:style w:type="character" w:customStyle="1" w:styleId="111">
    <w:name w:val="Numbered list 2.4 Char Char"/>
    <w:link w:val="112"/>
    <w:qFormat/>
    <w:uiPriority w:val="0"/>
    <w:rPr>
      <w:rFonts w:ascii="Futura Bk" w:hAnsi="Futura Bk"/>
      <w:b/>
      <w:lang w:eastAsia="en-US"/>
    </w:rPr>
  </w:style>
  <w:style w:type="paragraph" w:customStyle="1" w:styleId="112">
    <w:name w:val="Numbered list 2.4"/>
    <w:basedOn w:val="6"/>
    <w:next w:val="1"/>
    <w:link w:val="111"/>
    <w:qFormat/>
    <w:uiPriority w:val="0"/>
    <w:pPr>
      <w:keepLines w:val="0"/>
      <w:widowControl/>
      <w:tabs>
        <w:tab w:val="left" w:pos="1080"/>
        <w:tab w:val="left" w:pos="1440"/>
        <w:tab w:val="left" w:pos="1800"/>
      </w:tabs>
      <w:spacing w:before="240" w:after="60" w:line="240" w:lineRule="auto"/>
      <w:jc w:val="left"/>
    </w:pPr>
    <w:rPr>
      <w:rFonts w:ascii="Futura Bk" w:hAnsi="Futura Bk" w:eastAsia="宋体"/>
      <w:kern w:val="0"/>
      <w:sz w:val="20"/>
      <w:szCs w:val="20"/>
      <w:lang w:eastAsia="en-US"/>
    </w:rPr>
  </w:style>
  <w:style w:type="character" w:customStyle="1" w:styleId="113">
    <w:name w:val="ca-21"/>
    <w:qFormat/>
    <w:uiPriority w:val="0"/>
    <w:rPr>
      <w:rFonts w:hint="eastAsia" w:ascii="宋体" w:hAnsi="宋体" w:eastAsia="宋体"/>
      <w:kern w:val="0"/>
      <w:sz w:val="21"/>
      <w:szCs w:val="21"/>
      <w:lang w:eastAsia="en-US"/>
    </w:rPr>
  </w:style>
  <w:style w:type="character" w:customStyle="1" w:styleId="114">
    <w:name w:val="Char Char8"/>
    <w:qFormat/>
    <w:uiPriority w:val="0"/>
    <w:rPr>
      <w:rFonts w:ascii="宋体" w:eastAsia="宋体"/>
      <w:sz w:val="18"/>
      <w:lang w:val="en-US" w:eastAsia="zh-CN" w:bidi="ar-SA"/>
    </w:rPr>
  </w:style>
  <w:style w:type="character" w:customStyle="1" w:styleId="115">
    <w:name w:val="批注文字 Char"/>
    <w:link w:val="18"/>
    <w:qFormat/>
    <w:uiPriority w:val="0"/>
    <w:rPr>
      <w:kern w:val="2"/>
      <w:sz w:val="18"/>
    </w:rPr>
  </w:style>
  <w:style w:type="character" w:customStyle="1" w:styleId="116">
    <w:name w:val="Char Char13"/>
    <w:qFormat/>
    <w:uiPriority w:val="0"/>
    <w:rPr>
      <w:rFonts w:ascii="宋体" w:eastAsia="宋体"/>
      <w:sz w:val="18"/>
      <w:lang w:val="en-US" w:eastAsia="zh-CN" w:bidi="ar-SA"/>
    </w:rPr>
  </w:style>
  <w:style w:type="character" w:customStyle="1" w:styleId="117">
    <w:name w:val="tytytyty Char Char"/>
    <w:link w:val="118"/>
    <w:qFormat/>
    <w:uiPriority w:val="0"/>
    <w:rPr>
      <w:kern w:val="2"/>
      <w:sz w:val="24"/>
    </w:rPr>
  </w:style>
  <w:style w:type="paragraph" w:customStyle="1" w:styleId="118">
    <w:name w:val="tytytyty"/>
    <w:basedOn w:val="1"/>
    <w:link w:val="117"/>
    <w:qFormat/>
    <w:uiPriority w:val="0"/>
    <w:pPr>
      <w:spacing w:line="360" w:lineRule="auto"/>
      <w:ind w:left="359" w:leftChars="171" w:firstLine="480" w:firstLineChars="200"/>
    </w:pPr>
    <w:rPr>
      <w:sz w:val="24"/>
      <w:szCs w:val="20"/>
    </w:rPr>
  </w:style>
  <w:style w:type="character" w:customStyle="1" w:styleId="119">
    <w:name w:val="普通文字1 Char"/>
    <w:qFormat/>
    <w:uiPriority w:val="0"/>
    <w:rPr>
      <w:rFonts w:ascii="宋体" w:hAnsi="Courier New" w:eastAsia="宋体"/>
      <w:kern w:val="2"/>
      <w:sz w:val="21"/>
      <w:lang w:val="en-US" w:eastAsia="zh-CN" w:bidi="ar-SA"/>
    </w:rPr>
  </w:style>
  <w:style w:type="character" w:customStyle="1" w:styleId="120">
    <w:name w:val="HTML 预设格式 Char"/>
    <w:link w:val="48"/>
    <w:qFormat/>
    <w:uiPriority w:val="0"/>
    <w:rPr>
      <w:rFonts w:ascii="黑体" w:hAnsi="Courier New" w:eastAsia="黑体" w:cs="Courier New"/>
      <w:kern w:val="0"/>
      <w:sz w:val="20"/>
      <w:lang w:eastAsia="en-US"/>
    </w:rPr>
  </w:style>
  <w:style w:type="character" w:customStyle="1" w:styleId="121">
    <w:name w:val="Char Char12"/>
    <w:qFormat/>
    <w:uiPriority w:val="0"/>
    <w:rPr>
      <w:rFonts w:eastAsia="宋体"/>
      <w:sz w:val="21"/>
      <w:lang w:val="en-US" w:eastAsia="zh-CN" w:bidi="ar-SA"/>
    </w:rPr>
  </w:style>
  <w:style w:type="character" w:customStyle="1" w:styleId="122">
    <w:name w:val="正文 + 首行缩进:  2 字符 Char Char"/>
    <w:qFormat/>
    <w:uiPriority w:val="0"/>
    <w:rPr>
      <w:rFonts w:ascii="Verdana" w:hAnsi="Verdana" w:eastAsia="宋体"/>
      <w:sz w:val="24"/>
      <w:lang w:val="en-US" w:eastAsia="zh-CN"/>
    </w:rPr>
  </w:style>
  <w:style w:type="character" w:customStyle="1" w:styleId="123">
    <w:name w:val="样式 宋体 小四"/>
    <w:qFormat/>
    <w:uiPriority w:val="0"/>
    <w:rPr>
      <w:rFonts w:ascii="宋体" w:hAnsi="宋体"/>
      <w:sz w:val="24"/>
    </w:rPr>
  </w:style>
  <w:style w:type="character" w:customStyle="1" w:styleId="124">
    <w:name w:val="Numbered list 2.3 Char1"/>
    <w:link w:val="125"/>
    <w:qFormat/>
    <w:uiPriority w:val="0"/>
    <w:rPr>
      <w:rFonts w:ascii="Futura Bk" w:hAnsi="Futura Bk"/>
      <w:b/>
      <w:sz w:val="22"/>
      <w:lang w:eastAsia="en-US"/>
    </w:rPr>
  </w:style>
  <w:style w:type="paragraph" w:customStyle="1" w:styleId="125">
    <w:name w:val="Numbered list 2.3"/>
    <w:basedOn w:val="5"/>
    <w:next w:val="1"/>
    <w:link w:val="124"/>
    <w:qFormat/>
    <w:uiPriority w:val="0"/>
    <w:pPr>
      <w:keepLines w:val="0"/>
      <w:widowControl/>
      <w:tabs>
        <w:tab w:val="left" w:pos="1080"/>
      </w:tabs>
      <w:spacing w:before="240" w:after="60" w:line="240" w:lineRule="auto"/>
      <w:jc w:val="left"/>
    </w:pPr>
    <w:rPr>
      <w:rFonts w:ascii="Futura Bk" w:hAnsi="Futura Bk"/>
      <w:bCs w:val="0"/>
      <w:kern w:val="0"/>
      <w:sz w:val="22"/>
      <w:szCs w:val="20"/>
      <w:lang w:eastAsia="en-US"/>
    </w:rPr>
  </w:style>
  <w:style w:type="character" w:customStyle="1" w:styleId="126">
    <w:name w:val="ca-71"/>
    <w:qFormat/>
    <w:uiPriority w:val="0"/>
    <w:rPr>
      <w:rFonts w:hint="eastAsia" w:ascii="宋体" w:hAnsi="宋体" w:eastAsia="宋体"/>
      <w:sz w:val="21"/>
      <w:szCs w:val="21"/>
    </w:rPr>
  </w:style>
  <w:style w:type="character" w:customStyle="1" w:styleId="127">
    <w:name w:val="标题 4 Char"/>
    <w:link w:val="6"/>
    <w:qFormat/>
    <w:uiPriority w:val="0"/>
    <w:rPr>
      <w:rFonts w:ascii="Arial" w:hAnsi="Arial" w:eastAsia="黑体"/>
      <w:b/>
      <w:kern w:val="2"/>
      <w:sz w:val="28"/>
      <w:lang w:eastAsia="en-US"/>
    </w:rPr>
  </w:style>
  <w:style w:type="character" w:customStyle="1" w:styleId="128">
    <w:name w:val="正文111 Char Char"/>
    <w:link w:val="129"/>
    <w:qFormat/>
    <w:uiPriority w:val="0"/>
    <w:rPr>
      <w:rFonts w:ascii="Verdana" w:hAnsi="Verdana"/>
      <w:kern w:val="0"/>
      <w:sz w:val="24"/>
      <w:lang w:eastAsia="en-US"/>
    </w:rPr>
  </w:style>
  <w:style w:type="paragraph" w:customStyle="1" w:styleId="129">
    <w:name w:val="正文111"/>
    <w:basedOn w:val="1"/>
    <w:link w:val="128"/>
    <w:qFormat/>
    <w:uiPriority w:val="0"/>
    <w:pPr>
      <w:spacing w:beforeLines="50" w:line="360" w:lineRule="auto"/>
      <w:ind w:firstLine="200" w:firstLineChars="200"/>
    </w:pPr>
    <w:rPr>
      <w:sz w:val="24"/>
    </w:rPr>
  </w:style>
  <w:style w:type="character" w:customStyle="1" w:styleId="130">
    <w:name w:val="表正文 Char"/>
    <w:qFormat/>
    <w:uiPriority w:val="0"/>
    <w:rPr>
      <w:rFonts w:ascii="Verdana" w:hAnsi="Verdana" w:eastAsia="宋体"/>
      <w:kern w:val="2"/>
      <w:sz w:val="21"/>
      <w:szCs w:val="24"/>
      <w:lang w:val="en-US" w:eastAsia="zh-CN" w:bidi="ar-SA"/>
    </w:rPr>
  </w:style>
  <w:style w:type="character" w:customStyle="1" w:styleId="131">
    <w:name w:val="ca-51"/>
    <w:qFormat/>
    <w:uiPriority w:val="0"/>
    <w:rPr>
      <w:rFonts w:hint="eastAsia" w:ascii="宋体" w:hAnsi="宋体" w:eastAsia="宋体"/>
      <w:color w:val="FF0000"/>
      <w:sz w:val="22"/>
      <w:szCs w:val="22"/>
    </w:rPr>
  </w:style>
  <w:style w:type="character" w:customStyle="1" w:styleId="132">
    <w:name w:val="Char Char15"/>
    <w:qFormat/>
    <w:uiPriority w:val="0"/>
    <w:rPr>
      <w:rFonts w:eastAsia="宋体"/>
      <w:sz w:val="21"/>
      <w:lang w:val="en-US" w:eastAsia="zh-CN" w:bidi="ar-SA"/>
    </w:rPr>
  </w:style>
  <w:style w:type="character" w:customStyle="1" w:styleId="133">
    <w:name w:val="文档正文 Char Char"/>
    <w:link w:val="134"/>
    <w:qFormat/>
    <w:uiPriority w:val="0"/>
    <w:rPr>
      <w:rFonts w:ascii="Arial" w:hAnsi="Arial"/>
      <w:b/>
      <w:color w:val="FF0000"/>
      <w:kern w:val="2"/>
      <w:sz w:val="21"/>
    </w:rPr>
  </w:style>
  <w:style w:type="paragraph" w:customStyle="1" w:styleId="134">
    <w:name w:val="文档正文"/>
    <w:basedOn w:val="1"/>
    <w:link w:val="133"/>
    <w:qFormat/>
    <w:uiPriority w:val="0"/>
    <w:rPr>
      <w:rFonts w:ascii="Arial" w:hAnsi="Arial"/>
      <w:b/>
      <w:color w:val="FF0000"/>
      <w:szCs w:val="20"/>
    </w:rPr>
  </w:style>
  <w:style w:type="character" w:customStyle="1" w:styleId="135">
    <w:name w:val="style1091"/>
    <w:qFormat/>
    <w:uiPriority w:val="0"/>
    <w:rPr>
      <w:sz w:val="22"/>
      <w:szCs w:val="22"/>
    </w:rPr>
  </w:style>
  <w:style w:type="character" w:customStyle="1" w:styleId="136">
    <w:name w:val="f12"/>
    <w:basedOn w:val="56"/>
    <w:qFormat/>
    <w:uiPriority w:val="0"/>
    <w:rPr>
      <w:rFonts w:ascii="Verdana" w:hAnsi="Verdana"/>
      <w:kern w:val="0"/>
      <w:sz w:val="20"/>
      <w:lang w:eastAsia="en-US"/>
    </w:rPr>
  </w:style>
  <w:style w:type="character" w:customStyle="1" w:styleId="137">
    <w:name w:val="ca-11"/>
    <w:qFormat/>
    <w:uiPriority w:val="0"/>
    <w:rPr>
      <w:rFonts w:hint="eastAsia" w:ascii="宋体" w:hAnsi="宋体" w:eastAsia="宋体"/>
      <w:color w:val="000000"/>
      <w:sz w:val="18"/>
      <w:szCs w:val="18"/>
    </w:rPr>
  </w:style>
  <w:style w:type="character" w:customStyle="1" w:styleId="138">
    <w:name w:val="Char Char3"/>
    <w:qFormat/>
    <w:uiPriority w:val="0"/>
    <w:rPr>
      <w:rFonts w:ascii="宋体" w:hAnsi="Courier New" w:eastAsia="宋体"/>
      <w:spacing w:val="-8"/>
      <w:kern w:val="2"/>
      <w:sz w:val="24"/>
      <w:lang w:val="en-US" w:eastAsia="zh-CN"/>
    </w:rPr>
  </w:style>
  <w:style w:type="character" w:customStyle="1" w:styleId="139">
    <w:name w:val="font41"/>
    <w:qFormat/>
    <w:uiPriority w:val="0"/>
    <w:rPr>
      <w:rFonts w:hint="eastAsia" w:ascii="宋体" w:hAnsi="宋体" w:eastAsia="宋体" w:cs="宋体"/>
      <w:color w:val="000000"/>
      <w:kern w:val="0"/>
      <w:sz w:val="22"/>
      <w:szCs w:val="22"/>
      <w:u w:val="none"/>
      <w:lang w:eastAsia="en-US"/>
    </w:rPr>
  </w:style>
  <w:style w:type="character" w:customStyle="1" w:styleId="140">
    <w:name w:val="标题4 Char"/>
    <w:qFormat/>
    <w:uiPriority w:val="0"/>
    <w:rPr>
      <w:rFonts w:ascii="宋体" w:eastAsia="宋体"/>
      <w:kern w:val="24"/>
      <w:sz w:val="24"/>
      <w:lang w:val="en-US" w:eastAsia="zh-CN" w:bidi="ar-SA"/>
    </w:rPr>
  </w:style>
  <w:style w:type="character" w:customStyle="1" w:styleId="141">
    <w:name w:val="（符号）邀请函中一、"/>
    <w:qFormat/>
    <w:uiPriority w:val="0"/>
    <w:rPr>
      <w:rFonts w:ascii="黑体" w:hAnsi="黑体" w:eastAsia="黑体"/>
      <w:b/>
      <w:bCs/>
      <w:kern w:val="0"/>
      <w:sz w:val="24"/>
      <w:lang w:eastAsia="en-US"/>
    </w:rPr>
  </w:style>
  <w:style w:type="character" w:customStyle="1" w:styleId="142">
    <w:name w:val="正文 首行缩进:  2 字符 Char Char Char"/>
    <w:link w:val="143"/>
    <w:qFormat/>
    <w:uiPriority w:val="0"/>
    <w:rPr>
      <w:rFonts w:ascii="Verdana" w:hAnsi="Verdana"/>
      <w:sz w:val="24"/>
    </w:rPr>
  </w:style>
  <w:style w:type="paragraph" w:customStyle="1" w:styleId="143">
    <w:name w:val="正文 首行缩进:  2 字符"/>
    <w:basedOn w:val="1"/>
    <w:link w:val="142"/>
    <w:qFormat/>
    <w:uiPriority w:val="0"/>
    <w:pPr>
      <w:widowControl/>
      <w:spacing w:line="360" w:lineRule="auto"/>
      <w:ind w:firstLine="200" w:firstLineChars="200"/>
      <w:jc w:val="left"/>
    </w:pPr>
    <w:rPr>
      <w:rFonts w:ascii="Verdana" w:hAnsi="Verdana"/>
      <w:kern w:val="0"/>
      <w:sz w:val="24"/>
      <w:szCs w:val="20"/>
    </w:rPr>
  </w:style>
  <w:style w:type="character" w:customStyle="1" w:styleId="144">
    <w:name w:val="标题 1 Char"/>
    <w:link w:val="3"/>
    <w:qFormat/>
    <w:uiPriority w:val="0"/>
    <w:rPr>
      <w:b/>
      <w:bCs/>
      <w:kern w:val="44"/>
      <w:sz w:val="44"/>
      <w:szCs w:val="44"/>
    </w:rPr>
  </w:style>
  <w:style w:type="character" w:customStyle="1" w:styleId="145">
    <w:name w:val="style3"/>
    <w:basedOn w:val="56"/>
    <w:qFormat/>
    <w:uiPriority w:val="0"/>
    <w:rPr>
      <w:rFonts w:ascii="Verdana" w:hAnsi="Verdana"/>
      <w:kern w:val="0"/>
      <w:sz w:val="20"/>
      <w:lang w:eastAsia="en-US"/>
    </w:rPr>
  </w:style>
  <w:style w:type="character" w:customStyle="1" w:styleId="146">
    <w:name w:val="font01"/>
    <w:qFormat/>
    <w:uiPriority w:val="0"/>
    <w:rPr>
      <w:rFonts w:hint="eastAsia" w:ascii="宋体" w:hAnsi="宋体" w:eastAsia="宋体"/>
      <w:color w:val="000000"/>
      <w:kern w:val="0"/>
      <w:sz w:val="22"/>
      <w:szCs w:val="22"/>
      <w:u w:val="none"/>
      <w:lang w:eastAsia="en-US"/>
    </w:rPr>
  </w:style>
  <w:style w:type="character" w:customStyle="1" w:styleId="147">
    <w:name w:val="标题 8 Char"/>
    <w:link w:val="10"/>
    <w:qFormat/>
    <w:uiPriority w:val="0"/>
    <w:rPr>
      <w:kern w:val="2"/>
      <w:sz w:val="24"/>
      <w:szCs w:val="24"/>
    </w:rPr>
  </w:style>
  <w:style w:type="character" w:customStyle="1" w:styleId="148">
    <w:name w:val="font-121"/>
    <w:qFormat/>
    <w:uiPriority w:val="0"/>
    <w:rPr>
      <w:color w:val="666666"/>
      <w:sz w:val="18"/>
      <w:szCs w:val="18"/>
      <w:u w:val="none"/>
    </w:rPr>
  </w:style>
  <w:style w:type="character" w:customStyle="1" w:styleId="149">
    <w:name w:val="bold gray"/>
    <w:basedOn w:val="56"/>
    <w:qFormat/>
    <w:uiPriority w:val="0"/>
    <w:rPr>
      <w:rFonts w:ascii="Verdana" w:hAnsi="Verdana"/>
      <w:kern w:val="0"/>
      <w:sz w:val="20"/>
      <w:lang w:eastAsia="en-US"/>
    </w:rPr>
  </w:style>
  <w:style w:type="character" w:customStyle="1" w:styleId="150">
    <w:name w:val="apple-converted-space"/>
    <w:basedOn w:val="56"/>
    <w:qFormat/>
    <w:uiPriority w:val="0"/>
    <w:rPr>
      <w:rFonts w:ascii="Verdana" w:hAnsi="Verdana"/>
      <w:kern w:val="0"/>
      <w:sz w:val="20"/>
      <w:lang w:eastAsia="en-US"/>
    </w:rPr>
  </w:style>
  <w:style w:type="character" w:customStyle="1" w:styleId="151">
    <w:name w:val="fontarial1"/>
    <w:qFormat/>
    <w:uiPriority w:val="0"/>
    <w:rPr>
      <w:rFonts w:hint="default" w:ascii="Arial" w:hAnsi="Arial" w:cs="Arial"/>
    </w:rPr>
  </w:style>
  <w:style w:type="character" w:customStyle="1" w:styleId="152">
    <w:name w:val="正文文本 Char"/>
    <w:link w:val="2"/>
    <w:qFormat/>
    <w:uiPriority w:val="0"/>
    <w:rPr>
      <w:rFonts w:ascii="Verdana" w:hAnsi="Verdana"/>
      <w:kern w:val="2"/>
      <w:sz w:val="21"/>
      <w:szCs w:val="24"/>
      <w:lang w:eastAsia="en-US"/>
    </w:rPr>
  </w:style>
  <w:style w:type="character" w:customStyle="1" w:styleId="153">
    <w:name w:val="称呼 Char"/>
    <w:link w:val="19"/>
    <w:qFormat/>
    <w:uiPriority w:val="0"/>
    <w:rPr>
      <w:rFonts w:ascii="宋体" w:hAnsi="Verdana"/>
      <w:color w:val="000000"/>
      <w:kern w:val="0"/>
      <w:sz w:val="34"/>
      <w:szCs w:val="23"/>
      <w:lang w:eastAsia="en-US"/>
    </w:rPr>
  </w:style>
  <w:style w:type="character" w:customStyle="1" w:styleId="154">
    <w:name w:val="模板正文 Char Char"/>
    <w:link w:val="155"/>
    <w:qFormat/>
    <w:uiPriority w:val="0"/>
    <w:rPr>
      <w:rFonts w:ascii="Calibri" w:hAnsi="Calibri"/>
      <w:sz w:val="24"/>
      <w:szCs w:val="24"/>
      <w:lang w:bidi="en-US"/>
    </w:rPr>
  </w:style>
  <w:style w:type="paragraph" w:customStyle="1" w:styleId="155">
    <w:name w:val="模板正文"/>
    <w:basedOn w:val="41"/>
    <w:link w:val="154"/>
    <w:qFormat/>
    <w:uiPriority w:val="0"/>
    <w:pPr>
      <w:widowControl/>
      <w:spacing w:before="200" w:after="0" w:line="360" w:lineRule="auto"/>
      <w:ind w:left="0" w:leftChars="0" w:firstLine="480" w:firstLineChars="200"/>
      <w:jc w:val="left"/>
    </w:pPr>
    <w:rPr>
      <w:rFonts w:ascii="Calibri" w:hAnsi="Calibri"/>
      <w:kern w:val="0"/>
      <w:sz w:val="24"/>
      <w:szCs w:val="24"/>
      <w:lang w:bidi="en-US"/>
    </w:rPr>
  </w:style>
  <w:style w:type="character" w:customStyle="1" w:styleId="156">
    <w:name w:val="zjaf12"/>
    <w:basedOn w:val="56"/>
    <w:qFormat/>
    <w:uiPriority w:val="0"/>
    <w:rPr>
      <w:rFonts w:ascii="Verdana" w:hAnsi="Verdana"/>
      <w:kern w:val="0"/>
      <w:sz w:val="20"/>
      <w:lang w:eastAsia="en-US"/>
    </w:rPr>
  </w:style>
  <w:style w:type="character" w:customStyle="1" w:styleId="157">
    <w:name w:val="3zw1"/>
    <w:qFormat/>
    <w:uiPriority w:val="0"/>
    <w:rPr>
      <w:color w:val="000000"/>
      <w:sz w:val="21"/>
      <w:szCs w:val="21"/>
    </w:rPr>
  </w:style>
  <w:style w:type="character" w:customStyle="1" w:styleId="158">
    <w:name w:val="正文文本缩进 Char"/>
    <w:link w:val="22"/>
    <w:qFormat/>
    <w:uiPriority w:val="0"/>
    <w:rPr>
      <w:rFonts w:ascii="Verdana" w:hAnsi="Verdana"/>
      <w:kern w:val="2"/>
      <w:sz w:val="21"/>
      <w:szCs w:val="24"/>
      <w:lang w:eastAsia="en-US"/>
    </w:rPr>
  </w:style>
  <w:style w:type="character" w:customStyle="1" w:styleId="159">
    <w:name w:val="Char Char14"/>
    <w:qFormat/>
    <w:uiPriority w:val="0"/>
    <w:rPr>
      <w:rFonts w:eastAsia="宋体"/>
      <w:b/>
      <w:kern w:val="2"/>
      <w:sz w:val="21"/>
      <w:lang w:val="en-US" w:eastAsia="zh-CN" w:bidi="ar-SA"/>
    </w:rPr>
  </w:style>
  <w:style w:type="character" w:customStyle="1" w:styleId="160">
    <w:name w:val="段 Char Char"/>
    <w:link w:val="161"/>
    <w:qFormat/>
    <w:uiPriority w:val="0"/>
    <w:rPr>
      <w:rFonts w:ascii="宋体"/>
      <w:sz w:val="21"/>
      <w:lang w:val="en-US" w:eastAsia="zh-CN" w:bidi="ar-SA"/>
    </w:rPr>
  </w:style>
  <w:style w:type="paragraph" w:customStyle="1" w:styleId="161">
    <w:name w:val="段"/>
    <w:link w:val="16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62">
    <w:name w:val="正文文本 Char Char"/>
    <w:qFormat/>
    <w:uiPriority w:val="0"/>
    <w:rPr>
      <w:rFonts w:eastAsia="宋体"/>
      <w:sz w:val="21"/>
      <w:lang w:val="en-US" w:eastAsia="zh-CN" w:bidi="ar-SA"/>
    </w:rPr>
  </w:style>
  <w:style w:type="character" w:customStyle="1" w:styleId="163">
    <w:name w:val="bord3"/>
    <w:basedOn w:val="56"/>
    <w:qFormat/>
    <w:uiPriority w:val="0"/>
    <w:rPr>
      <w:rFonts w:ascii="Verdana" w:hAnsi="Verdana"/>
      <w:kern w:val="0"/>
      <w:sz w:val="20"/>
      <w:lang w:eastAsia="en-US"/>
    </w:rPr>
  </w:style>
  <w:style w:type="character" w:customStyle="1" w:styleId="164">
    <w:name w:val="正文首行缩进 2 Char"/>
    <w:basedOn w:val="121"/>
    <w:qFormat/>
    <w:uiPriority w:val="0"/>
    <w:rPr>
      <w:rFonts w:eastAsia="宋体"/>
      <w:sz w:val="21"/>
      <w:lang w:val="en-US" w:eastAsia="zh-CN" w:bidi="ar-SA"/>
    </w:rPr>
  </w:style>
  <w:style w:type="character" w:customStyle="1" w:styleId="165">
    <w:name w:val="正文 首行缩进:  2 字符 Char Char"/>
    <w:qFormat/>
    <w:uiPriority w:val="0"/>
    <w:rPr>
      <w:rFonts w:ascii="Verdana" w:hAnsi="Verdana" w:eastAsia="宋体"/>
      <w:sz w:val="24"/>
      <w:lang w:val="en-US" w:eastAsia="zh-CN"/>
    </w:rPr>
  </w:style>
  <w:style w:type="character" w:customStyle="1" w:styleId="166">
    <w:name w:val="普通文字1 Char1"/>
    <w:qFormat/>
    <w:uiPriority w:val="0"/>
    <w:rPr>
      <w:rFonts w:ascii="宋体" w:hAnsi="Courier New" w:eastAsia="宋体"/>
      <w:spacing w:val="-8"/>
      <w:kern w:val="2"/>
      <w:sz w:val="24"/>
      <w:lang w:val="en-US" w:eastAsia="zh-CN" w:bidi="ar-SA"/>
    </w:rPr>
  </w:style>
  <w:style w:type="character" w:customStyle="1" w:styleId="167">
    <w:name w:val="style102 style103"/>
    <w:basedOn w:val="56"/>
    <w:qFormat/>
    <w:uiPriority w:val="0"/>
    <w:rPr>
      <w:rFonts w:ascii="Verdana" w:hAnsi="Verdana"/>
      <w:kern w:val="0"/>
      <w:sz w:val="20"/>
      <w:lang w:eastAsia="en-US"/>
    </w:rPr>
  </w:style>
  <w:style w:type="character" w:customStyle="1" w:styleId="168">
    <w:name w:val="页眉 Char"/>
    <w:qFormat/>
    <w:uiPriority w:val="0"/>
    <w:rPr>
      <w:rFonts w:ascii="宋体" w:eastAsia="宋体"/>
      <w:sz w:val="18"/>
      <w:lang w:val="en-US" w:eastAsia="zh-CN" w:bidi="ar-SA"/>
    </w:rPr>
  </w:style>
  <w:style w:type="character" w:customStyle="1" w:styleId="169">
    <w:name w:val="题注 Char"/>
    <w:link w:val="16"/>
    <w:qFormat/>
    <w:uiPriority w:val="0"/>
    <w:rPr>
      <w:rFonts w:ascii="华文彩云" w:hAnsi="Century Gothic" w:eastAsia="宋体" w:cs="Arial"/>
      <w:b/>
      <w:bCs/>
      <w:sz w:val="52"/>
      <w:szCs w:val="72"/>
      <w:lang w:val="en-US" w:eastAsia="zh-CN" w:bidi="ar-SA"/>
    </w:rPr>
  </w:style>
  <w:style w:type="character" w:customStyle="1" w:styleId="170">
    <w:name w:val="标书正文:  0.74 厘米 Char Char"/>
    <w:link w:val="171"/>
    <w:qFormat/>
    <w:uiPriority w:val="0"/>
    <w:rPr>
      <w:kern w:val="2"/>
      <w:sz w:val="24"/>
    </w:rPr>
  </w:style>
  <w:style w:type="paragraph" w:customStyle="1" w:styleId="171">
    <w:name w:val="标书正文:  0.74 厘米"/>
    <w:basedOn w:val="1"/>
    <w:link w:val="170"/>
    <w:qFormat/>
    <w:uiPriority w:val="0"/>
    <w:pPr>
      <w:snapToGrid w:val="0"/>
      <w:spacing w:line="360" w:lineRule="auto"/>
      <w:ind w:firstLine="420"/>
    </w:pPr>
    <w:rPr>
      <w:sz w:val="24"/>
      <w:szCs w:val="20"/>
    </w:rPr>
  </w:style>
  <w:style w:type="character" w:customStyle="1" w:styleId="172">
    <w:name w:val="标题 6 Char"/>
    <w:link w:val="8"/>
    <w:qFormat/>
    <w:uiPriority w:val="0"/>
    <w:rPr>
      <w:rFonts w:ascii="Arial" w:hAnsi="Arial"/>
      <w:kern w:val="2"/>
      <w:sz w:val="21"/>
      <w:szCs w:val="24"/>
    </w:rPr>
  </w:style>
  <w:style w:type="character" w:customStyle="1" w:styleId="173">
    <w:name w:val="style1031"/>
    <w:qFormat/>
    <w:uiPriority w:val="0"/>
    <w:rPr>
      <w:rFonts w:hint="default" w:ascii="Arial" w:hAnsi="Arial" w:cs="Arial"/>
    </w:rPr>
  </w:style>
  <w:style w:type="character" w:customStyle="1" w:styleId="174">
    <w:name w:val="ca-61"/>
    <w:qFormat/>
    <w:uiPriority w:val="0"/>
    <w:rPr>
      <w:rFonts w:hint="default" w:ascii="Times New Roman" w:hAnsi="Times New Roman" w:cs="Times New Roman"/>
      <w:sz w:val="21"/>
      <w:szCs w:val="21"/>
    </w:rPr>
  </w:style>
  <w:style w:type="character" w:customStyle="1" w:styleId="175">
    <w:name w:val="ca-110"/>
    <w:qFormat/>
    <w:uiPriority w:val="0"/>
    <w:rPr>
      <w:rFonts w:hint="eastAsia" w:ascii="宋体" w:hAnsi="宋体" w:eastAsia="宋体"/>
      <w:b/>
      <w:bCs/>
      <w:spacing w:val="-20"/>
      <w:sz w:val="21"/>
      <w:szCs w:val="21"/>
    </w:rPr>
  </w:style>
  <w:style w:type="character" w:customStyle="1" w:styleId="176">
    <w:name w:val="正文首行缩进 Char"/>
    <w:basedOn w:val="152"/>
    <w:link w:val="53"/>
    <w:qFormat/>
    <w:uiPriority w:val="0"/>
    <w:rPr>
      <w:rFonts w:ascii="Verdana" w:hAnsi="Verdana"/>
      <w:kern w:val="2"/>
      <w:sz w:val="21"/>
      <w:szCs w:val="24"/>
      <w:lang w:eastAsia="en-US"/>
    </w:rPr>
  </w:style>
  <w:style w:type="character" w:customStyle="1" w:styleId="177">
    <w:name w:val="Char Char6"/>
    <w:qFormat/>
    <w:uiPriority w:val="0"/>
    <w:rPr>
      <w:rFonts w:ascii="宋体" w:eastAsia="宋体"/>
      <w:sz w:val="18"/>
      <w:lang w:val="en-US" w:eastAsia="zh-CN" w:bidi="ar-SA"/>
    </w:rPr>
  </w:style>
  <w:style w:type="character" w:customStyle="1" w:styleId="178">
    <w:name w:val="正文首行缩进 2 Char1"/>
    <w:basedOn w:val="158"/>
    <w:link w:val="54"/>
    <w:qFormat/>
    <w:uiPriority w:val="0"/>
    <w:rPr>
      <w:rFonts w:ascii="Verdana" w:hAnsi="Verdana"/>
      <w:kern w:val="2"/>
      <w:sz w:val="21"/>
      <w:szCs w:val="24"/>
      <w:lang w:eastAsia="en-US"/>
    </w:rPr>
  </w:style>
  <w:style w:type="character" w:customStyle="1" w:styleId="179">
    <w:name w:val="content1"/>
    <w:qFormat/>
    <w:uiPriority w:val="0"/>
    <w:rPr>
      <w:sz w:val="18"/>
      <w:szCs w:val="18"/>
    </w:rPr>
  </w:style>
  <w:style w:type="character" w:customStyle="1" w:styleId="180">
    <w:name w:val="f4"/>
    <w:basedOn w:val="56"/>
    <w:qFormat/>
    <w:uiPriority w:val="0"/>
    <w:rPr>
      <w:rFonts w:ascii="Verdana" w:hAnsi="Verdana"/>
      <w:kern w:val="0"/>
      <w:sz w:val="20"/>
      <w:lang w:eastAsia="en-US"/>
    </w:rPr>
  </w:style>
  <w:style w:type="character" w:customStyle="1" w:styleId="181">
    <w:name w:val="font31"/>
    <w:qFormat/>
    <w:uiPriority w:val="0"/>
    <w:rPr>
      <w:rFonts w:hint="eastAsia" w:ascii="宋体" w:hAnsi="宋体" w:eastAsia="宋体"/>
      <w:color w:val="000000"/>
      <w:kern w:val="0"/>
      <w:sz w:val="20"/>
      <w:szCs w:val="20"/>
      <w:u w:val="none"/>
      <w:lang w:eastAsia="en-US"/>
    </w:rPr>
  </w:style>
  <w:style w:type="character" w:customStyle="1" w:styleId="182">
    <w:name w:val="样式 样式 标书正文 + 首行缩进:  0.01 字符 + 首行缩进:  0.01 字符 Char Char"/>
    <w:link w:val="183"/>
    <w:qFormat/>
    <w:uiPriority w:val="0"/>
    <w:rPr>
      <w:rFonts w:ascii="宋体" w:hAnsi="宋体" w:cs="宋体"/>
      <w:kern w:val="2"/>
      <w:sz w:val="28"/>
      <w:lang w:eastAsia="en-US"/>
    </w:rPr>
  </w:style>
  <w:style w:type="paragraph" w:customStyle="1" w:styleId="183">
    <w:name w:val="样式 样式 标书正文 + 首行缩进:  0.01 字符 + 首行缩进:  0.01 字符"/>
    <w:basedOn w:val="1"/>
    <w:link w:val="182"/>
    <w:qFormat/>
    <w:uiPriority w:val="0"/>
    <w:pPr>
      <w:adjustRightInd w:val="0"/>
      <w:snapToGrid w:val="0"/>
      <w:spacing w:afterLines="50" w:line="360" w:lineRule="auto"/>
      <w:ind w:left="-2" w:leftChars="-2" w:firstLine="200" w:firstLineChars="200"/>
    </w:pPr>
    <w:rPr>
      <w:rFonts w:ascii="宋体" w:hAnsi="宋体" w:cs="宋体"/>
      <w:sz w:val="28"/>
    </w:rPr>
  </w:style>
  <w:style w:type="character" w:customStyle="1" w:styleId="184">
    <w:name w:val="black1"/>
    <w:qFormat/>
    <w:uiPriority w:val="0"/>
    <w:rPr>
      <w:rFonts w:hint="default" w:ascii="Geneva" w:hAnsi="Geneva"/>
      <w:color w:val="666666"/>
      <w:sz w:val="18"/>
      <w:szCs w:val="18"/>
      <w:u w:val="none"/>
    </w:rPr>
  </w:style>
  <w:style w:type="character" w:customStyle="1" w:styleId="185">
    <w:name w:val="正文文本缩进 Char Char"/>
    <w:qFormat/>
    <w:uiPriority w:val="0"/>
    <w:rPr>
      <w:rFonts w:ascii="Verdana" w:hAnsi="Verdana" w:eastAsia="宋体"/>
      <w:kern w:val="0"/>
      <w:sz w:val="21"/>
      <w:lang w:val="en-US" w:eastAsia="zh-CN" w:bidi="ar-SA"/>
    </w:rPr>
  </w:style>
  <w:style w:type="character" w:customStyle="1" w:styleId="186">
    <w:name w:val="tle_cn"/>
    <w:basedOn w:val="56"/>
    <w:qFormat/>
    <w:uiPriority w:val="0"/>
    <w:rPr>
      <w:rFonts w:ascii="Verdana" w:hAnsi="Verdana"/>
      <w:kern w:val="0"/>
      <w:sz w:val="20"/>
      <w:lang w:eastAsia="en-US"/>
    </w:rPr>
  </w:style>
  <w:style w:type="character" w:customStyle="1" w:styleId="187">
    <w:name w:val="para1"/>
    <w:qFormat/>
    <w:uiPriority w:val="0"/>
    <w:rPr>
      <w:rFonts w:hint="default" w:ascii="Arial" w:hAnsi="Arial" w:cs="Arial"/>
      <w:sz w:val="21"/>
      <w:szCs w:val="21"/>
    </w:rPr>
  </w:style>
  <w:style w:type="character" w:customStyle="1" w:styleId="188">
    <w:name w:val="style1041"/>
    <w:qFormat/>
    <w:uiPriority w:val="0"/>
    <w:rPr>
      <w:color w:val="FFFFFF"/>
    </w:rPr>
  </w:style>
  <w:style w:type="character" w:customStyle="1" w:styleId="189">
    <w:name w:val="ca-131"/>
    <w:qFormat/>
    <w:uiPriority w:val="0"/>
    <w:rPr>
      <w:rFonts w:hint="eastAsia" w:ascii="宋体" w:hAnsi="宋体" w:eastAsia="宋体"/>
      <w:b/>
      <w:bCs/>
      <w:color w:val="000000"/>
      <w:spacing w:val="-20"/>
      <w:kern w:val="0"/>
      <w:sz w:val="24"/>
      <w:szCs w:val="24"/>
      <w:lang w:eastAsia="en-US"/>
    </w:rPr>
  </w:style>
  <w:style w:type="character" w:customStyle="1" w:styleId="190">
    <w:name w:val="标题 7 Char"/>
    <w:link w:val="9"/>
    <w:qFormat/>
    <w:uiPriority w:val="0"/>
    <w:rPr>
      <w:kern w:val="2"/>
      <w:sz w:val="21"/>
      <w:szCs w:val="24"/>
    </w:rPr>
  </w:style>
  <w:style w:type="character" w:customStyle="1" w:styleId="191">
    <w:name w:val="ca-101"/>
    <w:qFormat/>
    <w:uiPriority w:val="0"/>
    <w:rPr>
      <w:rFonts w:hint="eastAsia" w:ascii="宋体" w:hAnsi="宋体" w:eastAsia="宋体"/>
      <w:kern w:val="0"/>
      <w:sz w:val="28"/>
      <w:szCs w:val="28"/>
      <w:lang w:eastAsia="en-US"/>
    </w:rPr>
  </w:style>
  <w:style w:type="character" w:customStyle="1" w:styleId="192">
    <w:name w:val="msonormal"/>
    <w:basedOn w:val="56"/>
    <w:qFormat/>
    <w:uiPriority w:val="0"/>
    <w:rPr>
      <w:rFonts w:ascii="Verdana" w:hAnsi="Verdana"/>
      <w:kern w:val="0"/>
      <w:sz w:val="20"/>
      <w:lang w:eastAsia="en-US"/>
    </w:rPr>
  </w:style>
  <w:style w:type="character" w:customStyle="1" w:styleId="193">
    <w:name w:val="apple-style-span"/>
    <w:basedOn w:val="56"/>
    <w:qFormat/>
    <w:uiPriority w:val="0"/>
    <w:rPr>
      <w:rFonts w:ascii="Verdana" w:hAnsi="Verdana"/>
      <w:kern w:val="0"/>
      <w:sz w:val="20"/>
      <w:lang w:eastAsia="en-US"/>
    </w:rPr>
  </w:style>
  <w:style w:type="character" w:customStyle="1" w:styleId="194">
    <w:name w:val="current"/>
    <w:qFormat/>
    <w:uiPriority w:val="0"/>
    <w:rPr>
      <w:rFonts w:ascii="Verdana" w:hAnsi="Verdana"/>
      <w:b/>
      <w:color w:val="0030CE"/>
      <w:kern w:val="0"/>
      <w:sz w:val="20"/>
      <w:lang w:eastAsia="en-US"/>
    </w:rPr>
  </w:style>
  <w:style w:type="character" w:customStyle="1" w:styleId="195">
    <w:name w:val="z-窗体顶端 Char"/>
    <w:link w:val="196"/>
    <w:qFormat/>
    <w:uiPriority w:val="0"/>
    <w:rPr>
      <w:rFonts w:ascii="Arial" w:hAnsi="Arial" w:cs="Arial"/>
      <w:vanish/>
      <w:kern w:val="0"/>
      <w:sz w:val="16"/>
      <w:szCs w:val="16"/>
      <w:lang w:eastAsia="en-US"/>
    </w:rPr>
  </w:style>
  <w:style w:type="paragraph" w:customStyle="1" w:styleId="196">
    <w:name w:val="z-窗体顶端1"/>
    <w:basedOn w:val="1"/>
    <w:next w:val="1"/>
    <w:link w:val="195"/>
    <w:qFormat/>
    <w:uiPriority w:val="0"/>
    <w:pPr>
      <w:widowControl/>
      <w:pBdr>
        <w:bottom w:val="single" w:color="auto" w:sz="6" w:space="1"/>
      </w:pBdr>
      <w:jc w:val="center"/>
    </w:pPr>
    <w:rPr>
      <w:rFonts w:ascii="Arial" w:hAnsi="Arial" w:cs="Arial"/>
      <w:vanish/>
      <w:sz w:val="16"/>
      <w:szCs w:val="16"/>
    </w:rPr>
  </w:style>
  <w:style w:type="character" w:customStyle="1" w:styleId="197">
    <w:name w:val="dangq"/>
    <w:qFormat/>
    <w:uiPriority w:val="0"/>
    <w:rPr>
      <w:rFonts w:ascii="Verdana" w:hAnsi="Verdana"/>
      <w:b/>
      <w:color w:val="288094"/>
      <w:kern w:val="0"/>
      <w:sz w:val="20"/>
      <w:lang w:eastAsia="en-US"/>
    </w:rPr>
  </w:style>
  <w:style w:type="character" w:customStyle="1" w:styleId="198">
    <w:name w:val="纯文本 Char1"/>
    <w:link w:val="29"/>
    <w:qFormat/>
    <w:uiPriority w:val="0"/>
    <w:rPr>
      <w:rFonts w:ascii="宋体" w:hAnsi="Courier New" w:eastAsia="宋体"/>
      <w:kern w:val="2"/>
      <w:sz w:val="21"/>
      <w:lang w:val="en-US" w:eastAsia="zh-CN" w:bidi="ar-SA"/>
    </w:rPr>
  </w:style>
  <w:style w:type="character" w:customStyle="1" w:styleId="199">
    <w:name w:val="tit"/>
    <w:basedOn w:val="56"/>
    <w:qFormat/>
    <w:uiPriority w:val="0"/>
    <w:rPr>
      <w:rFonts w:ascii="Verdana" w:hAnsi="Verdana"/>
      <w:kern w:val="0"/>
      <w:sz w:val="20"/>
      <w:lang w:eastAsia="en-US"/>
    </w:rPr>
  </w:style>
  <w:style w:type="character" w:customStyle="1" w:styleId="200">
    <w:name w:val="ca-181"/>
    <w:qFormat/>
    <w:uiPriority w:val="0"/>
    <w:rPr>
      <w:rFonts w:hint="eastAsia" w:ascii="宋体" w:hAnsi="宋体" w:eastAsia="宋体"/>
      <w:b/>
      <w:bCs/>
      <w:spacing w:val="-20"/>
      <w:sz w:val="24"/>
      <w:szCs w:val="24"/>
    </w:rPr>
  </w:style>
  <w:style w:type="character" w:customStyle="1" w:styleId="201">
    <w:name w:val="lineitems1"/>
    <w:qFormat/>
    <w:uiPriority w:val="0"/>
    <w:rPr>
      <w:sz w:val="19"/>
      <w:szCs w:val="19"/>
    </w:rPr>
  </w:style>
  <w:style w:type="character" w:customStyle="1" w:styleId="202">
    <w:name w:val="Message Header Label"/>
    <w:qFormat/>
    <w:uiPriority w:val="0"/>
    <w:rPr>
      <w:rFonts w:ascii="Arial Black" w:hAnsi="Arial Black" w:eastAsia="宋体"/>
      <w:sz w:val="18"/>
    </w:rPr>
  </w:style>
  <w:style w:type="character" w:customStyle="1" w:styleId="203">
    <w:name w:val="标题 5 Char"/>
    <w:link w:val="7"/>
    <w:qFormat/>
    <w:uiPriority w:val="0"/>
    <w:rPr>
      <w:kern w:val="2"/>
      <w:sz w:val="21"/>
      <w:szCs w:val="24"/>
    </w:rPr>
  </w:style>
  <w:style w:type="character" w:customStyle="1" w:styleId="204">
    <w:name w:val="页眉 Char1"/>
    <w:link w:val="35"/>
    <w:qFormat/>
    <w:uiPriority w:val="0"/>
    <w:rPr>
      <w:kern w:val="2"/>
      <w:sz w:val="18"/>
    </w:rPr>
  </w:style>
  <w:style w:type="character" w:customStyle="1" w:styleId="205">
    <w:name w:val="content"/>
    <w:basedOn w:val="56"/>
    <w:qFormat/>
    <w:uiPriority w:val="0"/>
    <w:rPr>
      <w:rFonts w:ascii="Verdana" w:hAnsi="Verdana"/>
      <w:kern w:val="0"/>
      <w:sz w:val="20"/>
      <w:lang w:eastAsia="en-US"/>
    </w:rPr>
  </w:style>
  <w:style w:type="character" w:customStyle="1" w:styleId="206">
    <w:name w:val="contentheaderrev1"/>
    <w:qFormat/>
    <w:uiPriority w:val="0"/>
    <w:rPr>
      <w:rFonts w:hint="default" w:ascii="Arial" w:hAnsi="Arial" w:cs="Arial"/>
      <w:b/>
      <w:bCs/>
      <w:color w:val="FFFFFF"/>
      <w:sz w:val="24"/>
      <w:szCs w:val="24"/>
      <w:u w:val="none"/>
    </w:rPr>
  </w:style>
  <w:style w:type="character" w:customStyle="1" w:styleId="207">
    <w:name w:val="文档结构图 Char"/>
    <w:link w:val="17"/>
    <w:qFormat/>
    <w:uiPriority w:val="0"/>
    <w:rPr>
      <w:rFonts w:ascii="宋体" w:hAnsi="Verdana"/>
      <w:kern w:val="0"/>
      <w:sz w:val="34"/>
      <w:shd w:val="clear" w:color="auto" w:fill="000080"/>
      <w:lang w:eastAsia="en-US"/>
    </w:rPr>
  </w:style>
  <w:style w:type="character" w:customStyle="1" w:styleId="208">
    <w:name w:val="bei21"/>
    <w:qFormat/>
    <w:uiPriority w:val="0"/>
    <w:rPr>
      <w:color w:val="FFFFFF"/>
    </w:rPr>
  </w:style>
  <w:style w:type="character" w:customStyle="1" w:styleId="209">
    <w:name w:val="注释标题 Char1"/>
    <w:link w:val="14"/>
    <w:qFormat/>
    <w:uiPriority w:val="0"/>
    <w:rPr>
      <w:rFonts w:ascii="Verdana" w:hAnsi="Verdana"/>
      <w:kern w:val="2"/>
      <w:sz w:val="21"/>
      <w:szCs w:val="24"/>
      <w:lang w:eastAsia="en-US"/>
    </w:rPr>
  </w:style>
  <w:style w:type="character" w:customStyle="1" w:styleId="210">
    <w:name w:val="标题 Char"/>
    <w:link w:val="51"/>
    <w:qFormat/>
    <w:uiPriority w:val="0"/>
    <w:rPr>
      <w:rFonts w:ascii="宋体" w:cs="Arial"/>
      <w:b/>
      <w:bCs/>
      <w:kern w:val="2"/>
      <w:sz w:val="32"/>
      <w:szCs w:val="32"/>
    </w:rPr>
  </w:style>
  <w:style w:type="character" w:customStyle="1" w:styleId="211">
    <w:name w:val="标题 3 Char"/>
    <w:qFormat/>
    <w:uiPriority w:val="0"/>
    <w:rPr>
      <w:rFonts w:ascii="宋体" w:hAnsi="Arial" w:eastAsia="宋体"/>
      <w:b/>
      <w:bCs/>
      <w:color w:val="000000"/>
      <w:kern w:val="2"/>
      <w:sz w:val="32"/>
      <w:szCs w:val="32"/>
      <w:lang w:val="en-US" w:eastAsia="zh-CN" w:bidi="ar-SA"/>
    </w:rPr>
  </w:style>
  <w:style w:type="character" w:customStyle="1" w:styleId="212">
    <w:name w:val="t"/>
    <w:basedOn w:val="56"/>
    <w:qFormat/>
    <w:uiPriority w:val="0"/>
    <w:rPr>
      <w:rFonts w:ascii="Verdana" w:hAnsi="Verdana"/>
      <w:kern w:val="0"/>
      <w:sz w:val="20"/>
      <w:lang w:eastAsia="en-US"/>
    </w:rPr>
  </w:style>
  <w:style w:type="character" w:customStyle="1" w:styleId="213">
    <w:name w:val="ca-261"/>
    <w:qFormat/>
    <w:uiPriority w:val="0"/>
    <w:rPr>
      <w:rFonts w:hint="default" w:ascii="Times New Roman" w:hAnsi="Times New Roman" w:cs="Times New Roman"/>
      <w:sz w:val="24"/>
      <w:szCs w:val="24"/>
    </w:rPr>
  </w:style>
  <w:style w:type="paragraph" w:customStyle="1" w:styleId="214">
    <w:name w:val="样式 宋体 小四 首行缩进:  0.74 厘米 行距: 1.5 倍行距"/>
    <w:basedOn w:val="1"/>
    <w:qFormat/>
    <w:uiPriority w:val="0"/>
    <w:pPr>
      <w:widowControl/>
      <w:spacing w:line="360" w:lineRule="auto"/>
      <w:ind w:firstLine="420"/>
      <w:jc w:val="left"/>
    </w:pPr>
    <w:rPr>
      <w:rFonts w:ascii="宋体" w:hAnsi="宋体" w:cs="宋体"/>
      <w:kern w:val="0"/>
      <w:sz w:val="24"/>
      <w:szCs w:val="20"/>
    </w:rPr>
  </w:style>
  <w:style w:type="paragraph" w:customStyle="1" w:styleId="215">
    <w:name w:val="Numbered list 2.1"/>
    <w:basedOn w:val="3"/>
    <w:next w:val="1"/>
    <w:qFormat/>
    <w:uiPriority w:val="0"/>
    <w:pPr>
      <w:keepLines w:val="0"/>
      <w:widowControl/>
      <w:numPr>
        <w:ilvl w:val="0"/>
        <w:numId w:val="1"/>
      </w:numPr>
      <w:tabs>
        <w:tab w:val="left" w:pos="720"/>
        <w:tab w:val="clear" w:pos="180"/>
      </w:tabs>
      <w:spacing w:before="240" w:after="60" w:line="240" w:lineRule="auto"/>
      <w:jc w:val="left"/>
    </w:pPr>
    <w:rPr>
      <w:rFonts w:ascii="Futura Bk" w:hAnsi="Futura Bk"/>
      <w:bCs w:val="0"/>
      <w:kern w:val="28"/>
      <w:sz w:val="28"/>
      <w:szCs w:val="20"/>
      <w:lang w:eastAsia="en-US"/>
    </w:rPr>
  </w:style>
  <w:style w:type="paragraph" w:customStyle="1" w:styleId="216">
    <w:name w:val="Char Char1 Char Char Char Char Char Char Char"/>
    <w:basedOn w:val="1"/>
    <w:qFormat/>
    <w:uiPriority w:val="0"/>
    <w:pPr>
      <w:adjustRightInd w:val="0"/>
      <w:spacing w:line="360" w:lineRule="auto"/>
    </w:pPr>
    <w:rPr>
      <w:rFonts w:ascii="宋体"/>
      <w:kern w:val="0"/>
      <w:sz w:val="24"/>
      <w:szCs w:val="20"/>
    </w:rPr>
  </w:style>
  <w:style w:type="paragraph" w:customStyle="1" w:styleId="217">
    <w:name w:val="pa-1"/>
    <w:basedOn w:val="1"/>
    <w:qFormat/>
    <w:uiPriority w:val="0"/>
    <w:pPr>
      <w:widowControl/>
      <w:spacing w:line="340" w:lineRule="atLeast"/>
    </w:pPr>
    <w:rPr>
      <w:rFonts w:ascii="宋体" w:hAnsi="宋体" w:cs="宋体"/>
      <w:kern w:val="0"/>
      <w:sz w:val="24"/>
    </w:rPr>
  </w:style>
  <w:style w:type="paragraph" w:customStyle="1" w:styleId="218">
    <w:name w:val="8"/>
    <w:basedOn w:val="1"/>
    <w:next w:val="1"/>
    <w:qFormat/>
    <w:uiPriority w:val="0"/>
    <w:rPr>
      <w:rFonts w:ascii="宋体"/>
      <w:sz w:val="34"/>
    </w:rPr>
  </w:style>
  <w:style w:type="paragraph" w:customStyle="1" w:styleId="219">
    <w:name w:val="5"/>
    <w:basedOn w:val="1"/>
    <w:qFormat/>
    <w:uiPriority w:val="0"/>
    <w:pPr>
      <w:autoSpaceDE w:val="0"/>
      <w:autoSpaceDN w:val="0"/>
      <w:adjustRightInd w:val="0"/>
      <w:jc w:val="left"/>
    </w:pPr>
    <w:rPr>
      <w:rFonts w:ascii="宋体"/>
      <w:b/>
      <w:bCs/>
      <w:kern w:val="0"/>
      <w:sz w:val="18"/>
      <w:szCs w:val="18"/>
    </w:rPr>
  </w:style>
  <w:style w:type="paragraph" w:customStyle="1" w:styleId="220">
    <w:name w:val="小标题"/>
    <w:basedOn w:val="1"/>
    <w:next w:val="15"/>
    <w:qFormat/>
    <w:uiPriority w:val="0"/>
    <w:pPr>
      <w:tabs>
        <w:tab w:val="left" w:pos="420"/>
      </w:tabs>
      <w:spacing w:beforeLines="25" w:afterLines="25"/>
      <w:ind w:left="200" w:hanging="200" w:hangingChars="200"/>
    </w:pPr>
    <w:rPr>
      <w:rFonts w:ascii="Arial" w:hAnsi="Arial" w:eastAsia="黑体"/>
      <w:b/>
      <w:sz w:val="28"/>
    </w:rPr>
  </w:style>
  <w:style w:type="paragraph" w:customStyle="1" w:styleId="221">
    <w:name w:val="默认段落字体 Para Char Char Char Char Char Char Char Char Char Char Char Char Char Char Char Char Char Char Char"/>
    <w:basedOn w:val="1"/>
    <w:qFormat/>
    <w:uiPriority w:val="0"/>
    <w:pPr>
      <w:adjustRightInd w:val="0"/>
      <w:spacing w:line="360" w:lineRule="auto"/>
    </w:pPr>
    <w:rPr>
      <w:rFonts w:ascii="宋体"/>
      <w:kern w:val="0"/>
      <w:sz w:val="24"/>
      <w:szCs w:val="20"/>
    </w:rPr>
  </w:style>
  <w:style w:type="paragraph" w:customStyle="1" w:styleId="222">
    <w:name w:val="Body Text 22"/>
    <w:basedOn w:val="1"/>
    <w:qFormat/>
    <w:uiPriority w:val="0"/>
    <w:pPr>
      <w:adjustRightInd w:val="0"/>
      <w:spacing w:before="120" w:line="360" w:lineRule="auto"/>
      <w:ind w:firstLine="480"/>
      <w:textAlignment w:val="baseline"/>
    </w:pPr>
    <w:rPr>
      <w:rFonts w:ascii="宋体"/>
      <w:sz w:val="24"/>
      <w:szCs w:val="20"/>
    </w:rPr>
  </w:style>
  <w:style w:type="paragraph" w:customStyle="1" w:styleId="223">
    <w:name w:val="Char2"/>
    <w:basedOn w:val="1"/>
    <w:qFormat/>
    <w:uiPriority w:val="0"/>
    <w:pPr>
      <w:widowControl/>
      <w:spacing w:after="160" w:line="240" w:lineRule="exact"/>
      <w:jc w:val="left"/>
    </w:pPr>
    <w:rPr>
      <w:rFonts w:ascii="Verdana" w:hAnsi="Verdana"/>
      <w:kern w:val="0"/>
      <w:sz w:val="34"/>
      <w:szCs w:val="20"/>
      <w:lang w:eastAsia="en-US"/>
    </w:rPr>
  </w:style>
  <w:style w:type="paragraph" w:customStyle="1" w:styleId="224">
    <w:name w:val="正文（利国）"/>
    <w:basedOn w:val="1"/>
    <w:qFormat/>
    <w:uiPriority w:val="0"/>
    <w:pPr>
      <w:ind w:firstLine="200" w:firstLineChars="200"/>
    </w:pPr>
    <w:rPr>
      <w:rFonts w:ascii="宋体"/>
      <w:sz w:val="34"/>
    </w:rPr>
  </w:style>
  <w:style w:type="paragraph" w:customStyle="1" w:styleId="225">
    <w:name w:val="Bullet 1"/>
    <w:basedOn w:val="1"/>
    <w:qFormat/>
    <w:uiPriority w:val="0"/>
    <w:pPr>
      <w:widowControl/>
      <w:tabs>
        <w:tab w:val="left" w:pos="420"/>
      </w:tabs>
      <w:spacing w:line="290" w:lineRule="atLeast"/>
      <w:jc w:val="left"/>
    </w:pPr>
    <w:rPr>
      <w:rFonts w:ascii="宋体" w:eastAsia="Times New Roman"/>
      <w:kern w:val="0"/>
      <w:sz w:val="24"/>
      <w:szCs w:val="20"/>
      <w:lang w:eastAsia="en-US"/>
    </w:rPr>
  </w:style>
  <w:style w:type="paragraph" w:customStyle="1" w:styleId="226">
    <w:name w:val="pa-9"/>
    <w:basedOn w:val="1"/>
    <w:qFormat/>
    <w:uiPriority w:val="0"/>
    <w:pPr>
      <w:widowControl/>
      <w:spacing w:line="280" w:lineRule="atLeast"/>
      <w:ind w:firstLine="480"/>
      <w:jc w:val="left"/>
    </w:pPr>
    <w:rPr>
      <w:rFonts w:ascii="宋体" w:hAnsi="宋体" w:cs="宋体"/>
      <w:kern w:val="0"/>
      <w:sz w:val="24"/>
    </w:rPr>
  </w:style>
  <w:style w:type="paragraph" w:customStyle="1" w:styleId="227">
    <w:name w:val="图片"/>
    <w:basedOn w:val="1"/>
    <w:next w:val="16"/>
    <w:qFormat/>
    <w:uiPriority w:val="0"/>
    <w:pPr>
      <w:keepNext/>
      <w:widowControl/>
      <w:jc w:val="left"/>
    </w:pPr>
    <w:rPr>
      <w:rFonts w:ascii="Garamond" w:hAnsi="Garamond"/>
      <w:kern w:val="0"/>
      <w:sz w:val="34"/>
      <w:szCs w:val="20"/>
    </w:rPr>
  </w:style>
  <w:style w:type="paragraph" w:customStyle="1" w:styleId="228">
    <w:name w:val="缺省文本"/>
    <w:basedOn w:val="1"/>
    <w:qFormat/>
    <w:uiPriority w:val="0"/>
    <w:rPr>
      <w:rFonts w:ascii="宋体" w:eastAsia="楷体_GB2312"/>
      <w:kern w:val="0"/>
      <w:sz w:val="24"/>
      <w:szCs w:val="20"/>
    </w:rPr>
  </w:style>
  <w:style w:type="paragraph" w:customStyle="1" w:styleId="22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30">
    <w:name w:val="Char1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31">
    <w:name w:val="符合标题4"/>
    <w:basedOn w:val="1"/>
    <w:qFormat/>
    <w:uiPriority w:val="0"/>
    <w:pPr>
      <w:widowControl/>
      <w:tabs>
        <w:tab w:val="left" w:pos="0"/>
      </w:tabs>
      <w:spacing w:before="100" w:beforeAutospacing="1" w:after="100" w:afterAutospacing="1" w:line="360" w:lineRule="auto"/>
      <w:jc w:val="left"/>
    </w:pPr>
    <w:rPr>
      <w:rFonts w:ascii="宋体" w:hAnsi="宋体"/>
      <w:kern w:val="0"/>
      <w:sz w:val="24"/>
      <w:lang w:bidi="he-IL"/>
    </w:rPr>
  </w:style>
  <w:style w:type="paragraph" w:customStyle="1" w:styleId="232">
    <w:name w:val="figures"/>
    <w:basedOn w:val="233"/>
    <w:next w:val="233"/>
    <w:qFormat/>
    <w:uiPriority w:val="0"/>
    <w:rPr>
      <w:rFonts w:ascii="Arial,BoldItalic" w:hAnsi="Arial,BoldItalic"/>
      <w:sz w:val="24"/>
      <w:szCs w:val="24"/>
    </w:rPr>
  </w:style>
  <w:style w:type="paragraph" w:customStyle="1" w:styleId="233">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234">
    <w:name w:val="样式 正文缩进文2ALT+Z表正文正文非缩进特点段1标题4特点 Char Char特点 Char Char C..."/>
    <w:basedOn w:val="1"/>
    <w:qFormat/>
    <w:uiPriority w:val="0"/>
    <w:pPr>
      <w:spacing w:beforeLines="50" w:afterLines="50" w:line="360" w:lineRule="auto"/>
      <w:ind w:firstLine="480" w:firstLineChars="200"/>
    </w:pPr>
    <w:rPr>
      <w:rFonts w:ascii="宋体" w:eastAsia="仿宋_GB2312"/>
      <w:sz w:val="24"/>
      <w:szCs w:val="20"/>
    </w:rPr>
  </w:style>
  <w:style w:type="paragraph" w:customStyle="1" w:styleId="235">
    <w:name w:val="Char1 Char Char Char Char Char Char"/>
    <w:basedOn w:val="1"/>
    <w:qFormat/>
    <w:uiPriority w:val="0"/>
    <w:rPr>
      <w:rFonts w:ascii="Tahoma" w:hAnsi="Tahoma"/>
      <w:sz w:val="24"/>
      <w:szCs w:val="20"/>
    </w:rPr>
  </w:style>
  <w:style w:type="paragraph" w:customStyle="1" w:styleId="236">
    <w:name w:val="二级条标题"/>
    <w:basedOn w:val="237"/>
    <w:next w:val="161"/>
    <w:qFormat/>
    <w:uiPriority w:val="0"/>
    <w:pPr>
      <w:numPr>
        <w:ilvl w:val="3"/>
      </w:numPr>
      <w:tabs>
        <w:tab w:val="left" w:pos="1800"/>
        <w:tab w:val="left" w:pos="2220"/>
      </w:tabs>
      <w:ind w:left="2220"/>
      <w:outlineLvl w:val="3"/>
    </w:pPr>
  </w:style>
  <w:style w:type="paragraph" w:customStyle="1" w:styleId="237">
    <w:name w:val="一级条标题"/>
    <w:basedOn w:val="1"/>
    <w:next w:val="161"/>
    <w:qFormat/>
    <w:uiPriority w:val="0"/>
    <w:pPr>
      <w:widowControl/>
      <w:numPr>
        <w:ilvl w:val="2"/>
        <w:numId w:val="2"/>
      </w:numPr>
      <w:tabs>
        <w:tab w:val="left" w:pos="1800"/>
      </w:tabs>
      <w:ind w:left="1800"/>
      <w:outlineLvl w:val="2"/>
    </w:pPr>
    <w:rPr>
      <w:rFonts w:ascii="黑体" w:eastAsia="黑体"/>
      <w:kern w:val="0"/>
      <w:sz w:val="34"/>
      <w:szCs w:val="20"/>
    </w:rPr>
  </w:style>
  <w:style w:type="paragraph" w:customStyle="1" w:styleId="238">
    <w:name w:val="正文(悬挂缩进)"/>
    <w:qFormat/>
    <w:uiPriority w:val="0"/>
    <w:pPr>
      <w:spacing w:line="420" w:lineRule="atLeast"/>
      <w:ind w:left="300" w:leftChars="200" w:hanging="100" w:hangingChars="100"/>
    </w:pPr>
    <w:rPr>
      <w:rFonts w:ascii="Times New Roman" w:hAnsi="Times New Roman" w:eastAsia="仿宋_GB2312" w:cs="Times New Roman"/>
      <w:spacing w:val="2"/>
      <w:kern w:val="24"/>
      <w:sz w:val="24"/>
      <w:lang w:val="en-US" w:eastAsia="zh-CN" w:bidi="ar-SA"/>
    </w:rPr>
  </w:style>
  <w:style w:type="paragraph" w:customStyle="1" w:styleId="239">
    <w:name w:val="Char Char1"/>
    <w:basedOn w:val="1"/>
    <w:qFormat/>
    <w:uiPriority w:val="0"/>
    <w:pPr>
      <w:widowControl/>
      <w:spacing w:after="160" w:line="240" w:lineRule="exact"/>
      <w:jc w:val="left"/>
    </w:pPr>
    <w:rPr>
      <w:rFonts w:ascii="宋体"/>
      <w:sz w:val="34"/>
    </w:rPr>
  </w:style>
  <w:style w:type="paragraph" w:customStyle="1" w:styleId="24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41">
    <w:name w:val="默认段落字体 Char Char Char"/>
    <w:basedOn w:val="1"/>
    <w:qFormat/>
    <w:uiPriority w:val="0"/>
    <w:pPr>
      <w:widowControl/>
    </w:pPr>
    <w:rPr>
      <w:rFonts w:ascii="Arial" w:hAnsi="Arial" w:cs="Arial"/>
      <w:sz w:val="22"/>
      <w:szCs w:val="22"/>
      <w:lang w:eastAsia="en-US"/>
    </w:rPr>
  </w:style>
  <w:style w:type="paragraph" w:customStyle="1" w:styleId="242">
    <w:name w:val="list1"/>
    <w:basedOn w:val="1"/>
    <w:qFormat/>
    <w:uiPriority w:val="0"/>
    <w:pPr>
      <w:tabs>
        <w:tab w:val="left" w:pos="360"/>
      </w:tabs>
      <w:adjustRightInd w:val="0"/>
      <w:spacing w:line="360" w:lineRule="auto"/>
      <w:textAlignment w:val="baseline"/>
    </w:pPr>
    <w:rPr>
      <w:rFonts w:ascii="宋体"/>
      <w:color w:val="000000"/>
      <w:sz w:val="24"/>
      <w:szCs w:val="20"/>
    </w:rPr>
  </w:style>
  <w:style w:type="paragraph" w:customStyle="1" w:styleId="243">
    <w:name w:val="标题 31"/>
    <w:basedOn w:val="1"/>
    <w:qFormat/>
    <w:uiPriority w:val="0"/>
    <w:pPr>
      <w:keepNext/>
      <w:keepLines/>
      <w:spacing w:before="260" w:after="260" w:line="360" w:lineRule="auto"/>
    </w:pPr>
    <w:rPr>
      <w:rFonts w:ascii="宋体" w:hAnsi="宋体"/>
      <w:b/>
      <w:spacing w:val="2"/>
      <w:sz w:val="30"/>
      <w:szCs w:val="20"/>
    </w:rPr>
  </w:style>
  <w:style w:type="paragraph" w:customStyle="1" w:styleId="24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Arial Unicode MS"/>
      <w:kern w:val="0"/>
      <w:sz w:val="24"/>
    </w:rPr>
  </w:style>
  <w:style w:type="paragraph" w:customStyle="1" w:styleId="245">
    <w:name w:val="图形文字"/>
    <w:basedOn w:val="1"/>
    <w:qFormat/>
    <w:uiPriority w:val="0"/>
    <w:pPr>
      <w:widowControl/>
      <w:tabs>
        <w:tab w:val="left" w:pos="1134"/>
      </w:tabs>
      <w:spacing w:line="0" w:lineRule="atLeast"/>
      <w:jc w:val="center"/>
    </w:pPr>
    <w:rPr>
      <w:rFonts w:ascii="宋体"/>
      <w:kern w:val="0"/>
      <w:sz w:val="34"/>
      <w:szCs w:val="20"/>
    </w:rPr>
  </w:style>
  <w:style w:type="paragraph" w:customStyle="1" w:styleId="246">
    <w:name w:val="My 正文"/>
    <w:basedOn w:val="1"/>
    <w:qFormat/>
    <w:uiPriority w:val="0"/>
    <w:pPr>
      <w:spacing w:line="520" w:lineRule="atLeast"/>
      <w:ind w:firstLine="480" w:firstLineChars="200"/>
    </w:pPr>
    <w:rPr>
      <w:rFonts w:ascii="宋体" w:cs="宋体"/>
      <w:sz w:val="24"/>
      <w:szCs w:val="20"/>
    </w:rPr>
  </w:style>
  <w:style w:type="paragraph" w:customStyle="1" w:styleId="247">
    <w:name w:val="项目符号：一级"/>
    <w:basedOn w:val="1"/>
    <w:next w:val="1"/>
    <w:qFormat/>
    <w:uiPriority w:val="0"/>
    <w:pPr>
      <w:widowControl/>
      <w:numPr>
        <w:ilvl w:val="0"/>
        <w:numId w:val="3"/>
      </w:numPr>
      <w:tabs>
        <w:tab w:val="left" w:pos="900"/>
      </w:tabs>
      <w:adjustRightInd w:val="0"/>
      <w:snapToGrid w:val="0"/>
      <w:spacing w:line="360" w:lineRule="auto"/>
      <w:jc w:val="left"/>
      <w:textAlignment w:val="baseline"/>
    </w:pPr>
    <w:rPr>
      <w:rFonts w:ascii="宋体" w:hAnsi="宋体"/>
      <w:kern w:val="0"/>
      <w:sz w:val="24"/>
      <w:szCs w:val="20"/>
    </w:rPr>
  </w:style>
  <w:style w:type="paragraph" w:customStyle="1" w:styleId="248">
    <w:name w:val="正文1"/>
    <w:basedOn w:val="1"/>
    <w:qFormat/>
    <w:uiPriority w:val="0"/>
    <w:pPr>
      <w:spacing w:line="360" w:lineRule="auto"/>
      <w:ind w:firstLine="480" w:firstLineChars="200"/>
    </w:pPr>
    <w:rPr>
      <w:rFonts w:ascii="宋体"/>
      <w:sz w:val="24"/>
    </w:rPr>
  </w:style>
  <w:style w:type="paragraph" w:customStyle="1" w:styleId="249">
    <w:name w:val="标题 5(1.1.1或加重说明)"/>
    <w:basedOn w:val="1"/>
    <w:qFormat/>
    <w:uiPriority w:val="0"/>
    <w:pPr>
      <w:spacing w:line="360" w:lineRule="auto"/>
    </w:pPr>
    <w:rPr>
      <w:rFonts w:ascii="黑体" w:hAnsi="宋体" w:eastAsia="黑体"/>
      <w:b/>
      <w:color w:val="000000"/>
      <w:kern w:val="0"/>
      <w:sz w:val="28"/>
      <w:szCs w:val="20"/>
    </w:rPr>
  </w:style>
  <w:style w:type="paragraph" w:customStyle="1" w:styleId="250">
    <w:name w:val="样式 左 首行缩进:  1 字符1"/>
    <w:basedOn w:val="1"/>
    <w:qFormat/>
    <w:uiPriority w:val="0"/>
    <w:pPr>
      <w:ind w:firstLine="240" w:firstLineChars="100"/>
      <w:jc w:val="left"/>
    </w:pPr>
    <w:rPr>
      <w:rFonts w:ascii="宋体" w:cs="宋体"/>
      <w:sz w:val="24"/>
      <w:szCs w:val="20"/>
    </w:rPr>
  </w:style>
  <w:style w:type="paragraph" w:customStyle="1" w:styleId="251">
    <w:name w:val="text12"/>
    <w:basedOn w:val="1"/>
    <w:qFormat/>
    <w:uiPriority w:val="0"/>
    <w:pPr>
      <w:widowControl/>
      <w:spacing w:before="100" w:beforeAutospacing="1" w:after="100" w:afterAutospacing="1"/>
      <w:ind w:firstLine="480"/>
      <w:jc w:val="left"/>
    </w:pPr>
    <w:rPr>
      <w:rFonts w:ascii="宋体" w:hAnsi="宋体" w:cs="宋体"/>
      <w:kern w:val="0"/>
      <w:sz w:val="34"/>
      <w:szCs w:val="21"/>
    </w:rPr>
  </w:style>
  <w:style w:type="paragraph" w:customStyle="1" w:styleId="252">
    <w:name w:val="文字 Char Char Char Char Char Char1 Char Char"/>
    <w:basedOn w:val="1"/>
    <w:qFormat/>
    <w:uiPriority w:val="0"/>
    <w:pPr>
      <w:widowControl/>
      <w:snapToGrid w:val="0"/>
      <w:spacing w:before="120" w:after="160" w:line="360" w:lineRule="auto"/>
      <w:ind w:right="-360"/>
      <w:jc w:val="left"/>
    </w:pPr>
    <w:rPr>
      <w:rFonts w:ascii="Verdana" w:hAnsi="Verdana"/>
      <w:kern w:val="0"/>
      <w:sz w:val="20"/>
      <w:szCs w:val="20"/>
      <w:lang w:eastAsia="en-US"/>
    </w:rPr>
  </w:style>
  <w:style w:type="paragraph" w:customStyle="1" w:styleId="253">
    <w:name w:val="Char Char11"/>
    <w:basedOn w:val="17"/>
    <w:qFormat/>
    <w:uiPriority w:val="0"/>
    <w:pPr>
      <w:widowControl w:val="0"/>
      <w:jc w:val="both"/>
    </w:pPr>
    <w:rPr>
      <w:rFonts w:ascii="Tahoma" w:hAnsi="Tahoma"/>
      <w:sz w:val="24"/>
    </w:rPr>
  </w:style>
  <w:style w:type="paragraph" w:customStyle="1" w:styleId="254">
    <w:name w:val="样式 首行缩进:  2 字符 行距: 2 倍行距"/>
    <w:basedOn w:val="1"/>
    <w:qFormat/>
    <w:uiPriority w:val="0"/>
    <w:pPr>
      <w:spacing w:line="360" w:lineRule="auto"/>
      <w:ind w:firstLine="200" w:firstLineChars="200"/>
    </w:pPr>
    <w:rPr>
      <w:rFonts w:ascii="宋体"/>
      <w:sz w:val="24"/>
      <w:szCs w:val="20"/>
    </w:rPr>
  </w:style>
  <w:style w:type="paragraph" w:customStyle="1" w:styleId="255">
    <w:name w:val="1226"/>
    <w:basedOn w:val="3"/>
    <w:qFormat/>
    <w:uiPriority w:val="0"/>
  </w:style>
  <w:style w:type="paragraph" w:customStyle="1" w:styleId="256">
    <w:name w:val="lgh样式正文缩2"/>
    <w:basedOn w:val="15"/>
    <w:qFormat/>
    <w:uiPriority w:val="0"/>
    <w:pPr>
      <w:adjustRightInd w:val="0"/>
      <w:snapToGrid w:val="0"/>
      <w:spacing w:line="360" w:lineRule="auto"/>
      <w:ind w:firstLine="480"/>
    </w:pPr>
    <w:rPr>
      <w:sz w:val="24"/>
      <w:szCs w:val="20"/>
    </w:rPr>
  </w:style>
  <w:style w:type="paragraph" w:customStyle="1" w:styleId="257">
    <w:name w:val="缺省文本:1"/>
    <w:basedOn w:val="1"/>
    <w:qFormat/>
    <w:uiPriority w:val="0"/>
    <w:pPr>
      <w:autoSpaceDE w:val="0"/>
      <w:autoSpaceDN w:val="0"/>
      <w:adjustRightInd w:val="0"/>
      <w:jc w:val="left"/>
    </w:pPr>
    <w:rPr>
      <w:rFonts w:ascii="宋体"/>
      <w:kern w:val="0"/>
      <w:sz w:val="24"/>
      <w:szCs w:val="20"/>
    </w:rPr>
  </w:style>
  <w:style w:type="paragraph" w:customStyle="1" w:styleId="258">
    <w:name w:val="body"/>
    <w:basedOn w:val="1"/>
    <w:qFormat/>
    <w:uiPriority w:val="0"/>
    <w:pPr>
      <w:keepLines/>
      <w:widowControl/>
      <w:spacing w:before="80"/>
      <w:jc w:val="left"/>
    </w:pPr>
    <w:rPr>
      <w:rFonts w:ascii="Helvetica" w:hAnsi="Helvetica"/>
      <w:kern w:val="0"/>
      <w:sz w:val="18"/>
      <w:lang w:eastAsia="en-US"/>
    </w:rPr>
  </w:style>
  <w:style w:type="paragraph" w:customStyle="1" w:styleId="259">
    <w:name w:val="样式 宋体 小四 左"/>
    <w:basedOn w:val="1"/>
    <w:qFormat/>
    <w:uiPriority w:val="0"/>
    <w:pPr>
      <w:jc w:val="left"/>
    </w:pPr>
    <w:rPr>
      <w:rFonts w:ascii="宋体" w:hAnsi="宋体" w:cs="宋体"/>
      <w:sz w:val="24"/>
      <w:szCs w:val="20"/>
    </w:rPr>
  </w:style>
  <w:style w:type="paragraph" w:customStyle="1" w:styleId="26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1">
    <w:name w:val="正文 New New New New New"/>
    <w:qFormat/>
    <w:uiPriority w:val="0"/>
    <w:pPr>
      <w:widowControl w:val="0"/>
      <w:spacing w:line="480" w:lineRule="exact"/>
      <w:ind w:firstLine="200" w:firstLineChars="200"/>
      <w:jc w:val="both"/>
    </w:pPr>
    <w:rPr>
      <w:rFonts w:ascii="Times New Roman" w:hAnsi="Times New Roman" w:eastAsia="宋体" w:cs="Times New Roman"/>
      <w:kern w:val="2"/>
      <w:sz w:val="24"/>
      <w:lang w:val="en-US" w:eastAsia="zh-CN" w:bidi="ar-SA"/>
    </w:rPr>
  </w:style>
  <w:style w:type="paragraph" w:customStyle="1" w:styleId="262">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263">
    <w:name w:val="正文（表格）"/>
    <w:basedOn w:val="1"/>
    <w:qFormat/>
    <w:uiPriority w:val="0"/>
    <w:pPr>
      <w:widowControl/>
      <w:spacing w:line="300" w:lineRule="auto"/>
    </w:pPr>
    <w:rPr>
      <w:rFonts w:ascii="宋体"/>
      <w:sz w:val="34"/>
    </w:rPr>
  </w:style>
  <w:style w:type="paragraph" w:customStyle="1" w:styleId="264">
    <w:name w:val="Char6"/>
    <w:basedOn w:val="1"/>
    <w:qFormat/>
    <w:uiPriority w:val="0"/>
    <w:pPr>
      <w:widowControl/>
      <w:spacing w:line="360" w:lineRule="auto"/>
      <w:jc w:val="left"/>
    </w:pPr>
    <w:rPr>
      <w:rFonts w:ascii="宋体" w:hAnsi="宋体"/>
      <w:kern w:val="0"/>
      <w:sz w:val="24"/>
    </w:rPr>
  </w:style>
  <w:style w:type="paragraph" w:customStyle="1" w:styleId="265">
    <w:name w:val="标题 4（网御星云）"/>
    <w:basedOn w:val="6"/>
    <w:next w:val="1"/>
    <w:qFormat/>
    <w:uiPriority w:val="0"/>
    <w:pPr>
      <w:widowControl/>
      <w:numPr>
        <w:ilvl w:val="0"/>
        <w:numId w:val="4"/>
      </w:numPr>
      <w:tabs>
        <w:tab w:val="left" w:pos="840"/>
        <w:tab w:val="clear" w:pos="720"/>
      </w:tabs>
      <w:spacing w:after="156" w:line="374" w:lineRule="auto"/>
      <w:ind w:left="1021" w:hanging="1021"/>
      <w:jc w:val="left"/>
    </w:pPr>
    <w:rPr>
      <w:kern w:val="0"/>
      <w:szCs w:val="28"/>
    </w:rPr>
  </w:style>
  <w:style w:type="paragraph" w:customStyle="1" w:styleId="266">
    <w:name w:val="Bullet 3"/>
    <w:basedOn w:val="1"/>
    <w:qFormat/>
    <w:uiPriority w:val="0"/>
    <w:pPr>
      <w:widowControl/>
      <w:tabs>
        <w:tab w:val="left" w:pos="1260"/>
      </w:tabs>
      <w:spacing w:line="290" w:lineRule="atLeast"/>
      <w:jc w:val="left"/>
    </w:pPr>
    <w:rPr>
      <w:rFonts w:ascii="宋体" w:eastAsia="Times New Roman"/>
      <w:kern w:val="0"/>
      <w:sz w:val="24"/>
      <w:szCs w:val="20"/>
      <w:lang w:eastAsia="en-US"/>
    </w:rPr>
  </w:style>
  <w:style w:type="paragraph" w:customStyle="1" w:styleId="267">
    <w:name w:val="Char Char3 Char Char Char Char"/>
    <w:basedOn w:val="1"/>
    <w:qFormat/>
    <w:uiPriority w:val="0"/>
    <w:pPr>
      <w:ind w:left="432" w:hanging="432"/>
    </w:pPr>
    <w:rPr>
      <w:rFonts w:ascii="宋体"/>
      <w:sz w:val="24"/>
    </w:rPr>
  </w:style>
  <w:style w:type="paragraph" w:customStyle="1" w:styleId="268">
    <w:name w:val="关键词"/>
    <w:basedOn w:val="1"/>
    <w:qFormat/>
    <w:uiPriority w:val="0"/>
    <w:pPr>
      <w:tabs>
        <w:tab w:val="left" w:pos="907"/>
      </w:tabs>
      <w:spacing w:line="360" w:lineRule="auto"/>
      <w:ind w:left="879" w:hanging="879"/>
    </w:pPr>
    <w:rPr>
      <w:rFonts w:ascii="宋体" w:eastAsia="楷体_GB2312"/>
      <w:kern w:val="0"/>
      <w:sz w:val="34"/>
      <w:szCs w:val="20"/>
    </w:rPr>
  </w:style>
  <w:style w:type="paragraph" w:customStyle="1" w:styleId="26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270">
    <w:name w:val="样式 正文首行缩进 + 宋体 小四 段前: 3 磅 段后: 3 磅 行距: 多倍行距 1.25 字行"/>
    <w:basedOn w:val="53"/>
    <w:qFormat/>
    <w:uiPriority w:val="0"/>
    <w:pPr>
      <w:adjustRightInd/>
      <w:snapToGrid/>
      <w:spacing w:before="60" w:after="60" w:line="360" w:lineRule="auto"/>
      <w:ind w:firstLine="480" w:firstLineChars="200"/>
    </w:pPr>
    <w:rPr>
      <w:rFonts w:hAnsi="宋体" w:cs="宋体"/>
    </w:rPr>
  </w:style>
  <w:style w:type="paragraph" w:customStyle="1" w:styleId="271">
    <w:name w:val="标题1"/>
    <w:basedOn w:val="3"/>
    <w:qFormat/>
    <w:uiPriority w:val="0"/>
    <w:pPr>
      <w:keepLines w:val="0"/>
      <w:widowControl/>
      <w:numPr>
        <w:ilvl w:val="0"/>
        <w:numId w:val="5"/>
      </w:numPr>
      <w:tabs>
        <w:tab w:val="left" w:pos="1667"/>
        <w:tab w:val="clear" w:pos="360"/>
      </w:tabs>
      <w:spacing w:before="720" w:after="240" w:line="240" w:lineRule="auto"/>
      <w:jc w:val="left"/>
    </w:pPr>
    <w:rPr>
      <w:rFonts w:ascii="Arial" w:hAnsi="Arial"/>
      <w:spacing w:val="20"/>
      <w:kern w:val="20"/>
      <w:sz w:val="36"/>
    </w:rPr>
  </w:style>
  <w:style w:type="paragraph" w:customStyle="1" w:styleId="272">
    <w:name w:val="new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73">
    <w:name w:val="标题3"/>
    <w:basedOn w:val="5"/>
    <w:qFormat/>
    <w:uiPriority w:val="0"/>
    <w:pPr>
      <w:keepLines w:val="0"/>
      <w:widowControl/>
      <w:numPr>
        <w:ilvl w:val="2"/>
        <w:numId w:val="5"/>
      </w:numPr>
      <w:tabs>
        <w:tab w:val="left" w:pos="360"/>
        <w:tab w:val="clear" w:pos="720"/>
      </w:tabs>
      <w:spacing w:before="240" w:after="120" w:line="240" w:lineRule="auto"/>
      <w:jc w:val="left"/>
    </w:pPr>
    <w:rPr>
      <w:rFonts w:ascii="Arial" w:hAnsi="Arial"/>
      <w:spacing w:val="20"/>
      <w:kern w:val="0"/>
      <w:sz w:val="24"/>
      <w:szCs w:val="24"/>
      <w:lang w:val="pt-BR"/>
    </w:rPr>
  </w:style>
  <w:style w:type="paragraph" w:customStyle="1" w:styleId="274">
    <w:name w:val="我的正文"/>
    <w:basedOn w:val="1"/>
    <w:qFormat/>
    <w:uiPriority w:val="0"/>
    <w:pPr>
      <w:keepNext/>
      <w:keepLines/>
      <w:tabs>
        <w:tab w:val="left" w:pos="780"/>
      </w:tabs>
      <w:adjustRightInd w:val="0"/>
      <w:snapToGrid w:val="0"/>
      <w:spacing w:before="60" w:after="60" w:line="360" w:lineRule="auto"/>
      <w:ind w:left="780" w:hanging="420"/>
      <w:textAlignment w:val="baseline"/>
    </w:pPr>
    <w:rPr>
      <w:rFonts w:ascii="宋体"/>
      <w:b/>
      <w:iCs/>
      <w:sz w:val="24"/>
    </w:rPr>
  </w:style>
  <w:style w:type="paragraph" w:customStyle="1" w:styleId="275">
    <w:name w:val="Char Char Char Char"/>
    <w:basedOn w:val="17"/>
    <w:qFormat/>
    <w:uiPriority w:val="0"/>
    <w:pPr>
      <w:widowControl w:val="0"/>
      <w:adjustRightInd w:val="0"/>
      <w:snapToGrid w:val="0"/>
      <w:spacing w:line="360" w:lineRule="auto"/>
      <w:jc w:val="both"/>
    </w:pPr>
  </w:style>
  <w:style w:type="paragraph" w:customStyle="1" w:styleId="276">
    <w:name w:val="Numbered list 2.2"/>
    <w:basedOn w:val="4"/>
    <w:next w:val="1"/>
    <w:qFormat/>
    <w:uiPriority w:val="0"/>
    <w:pPr>
      <w:keepLines w:val="0"/>
      <w:widowControl/>
      <w:numPr>
        <w:ilvl w:val="1"/>
        <w:numId w:val="1"/>
      </w:numPr>
      <w:tabs>
        <w:tab w:val="left" w:pos="720"/>
        <w:tab w:val="clear" w:pos="540"/>
      </w:tabs>
      <w:spacing w:before="240" w:after="60" w:line="240" w:lineRule="auto"/>
      <w:jc w:val="left"/>
    </w:pPr>
    <w:rPr>
      <w:rFonts w:ascii="Futura Bk" w:hAnsi="Futura Bk" w:eastAsia="宋体"/>
      <w:bCs w:val="0"/>
      <w:kern w:val="0"/>
      <w:sz w:val="24"/>
      <w:szCs w:val="20"/>
      <w:lang w:eastAsia="en-US"/>
    </w:rPr>
  </w:style>
  <w:style w:type="paragraph" w:customStyle="1" w:styleId="277">
    <w:name w:val="标题 4(1.1.1)"/>
    <w:basedOn w:val="1"/>
    <w:qFormat/>
    <w:uiPriority w:val="0"/>
    <w:pPr>
      <w:spacing w:line="360" w:lineRule="auto"/>
      <w:ind w:firstLine="200" w:firstLineChars="200"/>
      <w:outlineLvl w:val="3"/>
    </w:pPr>
    <w:rPr>
      <w:rFonts w:ascii="黑体" w:hAnsi="宋体" w:eastAsia="黑体"/>
      <w:color w:val="000000"/>
      <w:kern w:val="0"/>
      <w:sz w:val="28"/>
      <w:szCs w:val="20"/>
    </w:rPr>
  </w:style>
  <w:style w:type="paragraph" w:customStyle="1" w:styleId="278">
    <w:name w:val="正文3"/>
    <w:basedOn w:val="1"/>
    <w:qFormat/>
    <w:uiPriority w:val="0"/>
    <w:pPr>
      <w:spacing w:before="60" w:after="60" w:line="360" w:lineRule="auto"/>
      <w:outlineLvl w:val="8"/>
    </w:pPr>
    <w:rPr>
      <w:rFonts w:ascii="宋体"/>
      <w:sz w:val="24"/>
      <w:szCs w:val="21"/>
    </w:rPr>
  </w:style>
  <w:style w:type="paragraph" w:customStyle="1" w:styleId="279">
    <w:name w:val="Char Char Char Char Char"/>
    <w:basedOn w:val="1"/>
    <w:qFormat/>
    <w:uiPriority w:val="0"/>
    <w:rPr>
      <w:rFonts w:ascii="Tahoma" w:hAnsi="Tahoma" w:cs="Arial"/>
      <w:sz w:val="24"/>
      <w:szCs w:val="21"/>
    </w:rPr>
  </w:style>
  <w:style w:type="paragraph" w:customStyle="1" w:styleId="280">
    <w:name w:val="样式 首行缩进:  2 字符 Char Char"/>
    <w:basedOn w:val="1"/>
    <w:qFormat/>
    <w:uiPriority w:val="0"/>
    <w:pPr>
      <w:spacing w:line="360" w:lineRule="auto"/>
      <w:ind w:firstLine="480" w:firstLineChars="200"/>
    </w:pPr>
    <w:rPr>
      <w:rFonts w:ascii="宋体"/>
      <w:sz w:val="24"/>
      <w:szCs w:val="20"/>
    </w:rPr>
  </w:style>
  <w:style w:type="paragraph" w:customStyle="1" w:styleId="281">
    <w:name w:val="Bulleted List 1"/>
    <w:basedOn w:val="1"/>
    <w:qFormat/>
    <w:uiPriority w:val="0"/>
    <w:pPr>
      <w:widowControl/>
      <w:tabs>
        <w:tab w:val="left" w:pos="360"/>
      </w:tabs>
      <w:spacing w:before="60" w:after="60" w:line="260" w:lineRule="exact"/>
      <w:ind w:left="360" w:hanging="360"/>
      <w:jc w:val="left"/>
    </w:pPr>
    <w:rPr>
      <w:rFonts w:ascii="Verdana" w:hAnsi="Verdana"/>
      <w:color w:val="000000"/>
      <w:kern w:val="0"/>
      <w:sz w:val="20"/>
      <w:szCs w:val="20"/>
      <w:lang w:eastAsia="en-US"/>
    </w:rPr>
  </w:style>
  <w:style w:type="paragraph" w:customStyle="1" w:styleId="282">
    <w:name w:val="style103"/>
    <w:basedOn w:val="1"/>
    <w:qFormat/>
    <w:uiPriority w:val="0"/>
    <w:pPr>
      <w:widowControl/>
      <w:spacing w:before="100" w:beforeAutospacing="1" w:after="100" w:afterAutospacing="1"/>
      <w:jc w:val="left"/>
    </w:pPr>
    <w:rPr>
      <w:rFonts w:ascii="Arial" w:hAnsi="Arial" w:cs="Arial"/>
      <w:kern w:val="0"/>
      <w:sz w:val="24"/>
    </w:rPr>
  </w:style>
  <w:style w:type="paragraph" w:customStyle="1" w:styleId="283">
    <w:name w:val="Bullet with text 1"/>
    <w:basedOn w:val="1"/>
    <w:qFormat/>
    <w:uiPriority w:val="0"/>
    <w:pPr>
      <w:widowControl/>
      <w:tabs>
        <w:tab w:val="left" w:pos="360"/>
      </w:tabs>
      <w:ind w:left="360" w:hanging="360"/>
      <w:jc w:val="left"/>
    </w:pPr>
    <w:rPr>
      <w:rFonts w:ascii="Futura Bk" w:hAnsi="Futura Bk"/>
      <w:kern w:val="0"/>
      <w:sz w:val="20"/>
      <w:szCs w:val="20"/>
      <w:lang w:eastAsia="en-US"/>
    </w:rPr>
  </w:style>
  <w:style w:type="paragraph" w:customStyle="1" w:styleId="284">
    <w:name w:val="text"/>
    <w:basedOn w:val="1"/>
    <w:qFormat/>
    <w:uiPriority w:val="0"/>
    <w:pPr>
      <w:widowControl/>
      <w:spacing w:before="100" w:beforeAutospacing="1" w:after="100" w:afterAutospacing="1"/>
      <w:jc w:val="left"/>
    </w:pPr>
    <w:rPr>
      <w:rFonts w:ascii="ˎ̥" w:hAnsi="ˎ̥" w:cs="宋体"/>
      <w:color w:val="000000"/>
      <w:kern w:val="0"/>
      <w:sz w:val="18"/>
      <w:szCs w:val="18"/>
    </w:rPr>
  </w:style>
  <w:style w:type="paragraph" w:customStyle="1" w:styleId="285">
    <w:name w:val="样式1"/>
    <w:basedOn w:val="1"/>
    <w:qFormat/>
    <w:uiPriority w:val="0"/>
    <w:pPr>
      <w:numPr>
        <w:ilvl w:val="0"/>
        <w:numId w:val="6"/>
      </w:numPr>
      <w:tabs>
        <w:tab w:val="left" w:pos="709"/>
        <w:tab w:val="clear" w:pos="840"/>
      </w:tabs>
      <w:adjustRightInd w:val="0"/>
      <w:textAlignment w:val="baseline"/>
    </w:pPr>
    <w:rPr>
      <w:rFonts w:ascii="宋体" w:hAnsi="宋体"/>
      <w:kern w:val="0"/>
      <w:sz w:val="34"/>
      <w:szCs w:val="20"/>
    </w:rPr>
  </w:style>
  <w:style w:type="paragraph" w:customStyle="1" w:styleId="286">
    <w:name w:val="msonormalcxspmiddle"/>
    <w:basedOn w:val="1"/>
    <w:qFormat/>
    <w:uiPriority w:val="0"/>
    <w:pPr>
      <w:widowControl/>
      <w:spacing w:before="280" w:after="280"/>
      <w:jc w:val="left"/>
    </w:pPr>
    <w:rPr>
      <w:rFonts w:ascii="宋体" w:hAnsi="宋体" w:cs="宋体"/>
      <w:kern w:val="1"/>
      <w:sz w:val="24"/>
      <w:lang w:eastAsia="ar-SA"/>
    </w:rPr>
  </w:style>
  <w:style w:type="paragraph" w:customStyle="1" w:styleId="287">
    <w:name w:val="汉仪细等线简9BOLD"/>
    <w:basedOn w:val="1"/>
    <w:qFormat/>
    <w:uiPriority w:val="0"/>
    <w:pPr>
      <w:autoSpaceDE w:val="0"/>
      <w:autoSpaceDN w:val="0"/>
      <w:adjustRightInd w:val="0"/>
      <w:spacing w:line="240" w:lineRule="atLeast"/>
    </w:pPr>
    <w:rPr>
      <w:rFonts w:ascii="汉仪细等线简" w:eastAsia="汉仪细等线简"/>
      <w:b/>
      <w:bCs/>
      <w:kern w:val="0"/>
      <w:sz w:val="18"/>
      <w:szCs w:val="18"/>
    </w:rPr>
  </w:style>
  <w:style w:type="paragraph" w:customStyle="1" w:styleId="288">
    <w:name w:val="标题 32"/>
    <w:basedOn w:val="233"/>
    <w:next w:val="233"/>
    <w:qFormat/>
    <w:uiPriority w:val="0"/>
    <w:rPr>
      <w:rFonts w:ascii="Arial,BoldItalic" w:hAnsi="Arial,BoldItalic"/>
      <w:sz w:val="24"/>
      <w:szCs w:val="24"/>
    </w:rPr>
  </w:style>
  <w:style w:type="paragraph" w:customStyle="1" w:styleId="289">
    <w:name w:val="pa-35"/>
    <w:basedOn w:val="1"/>
    <w:qFormat/>
    <w:uiPriority w:val="0"/>
    <w:pPr>
      <w:widowControl/>
      <w:spacing w:line="280" w:lineRule="atLeast"/>
      <w:ind w:firstLine="460"/>
      <w:jc w:val="left"/>
    </w:pPr>
    <w:rPr>
      <w:rFonts w:ascii="宋体" w:hAnsi="宋体" w:cs="宋体"/>
      <w:kern w:val="0"/>
      <w:sz w:val="24"/>
    </w:rPr>
  </w:style>
  <w:style w:type="paragraph" w:customStyle="1" w:styleId="290">
    <w:name w:val="contentnoteheader"/>
    <w:basedOn w:val="1"/>
    <w:qFormat/>
    <w:uiPriority w:val="0"/>
    <w:pPr>
      <w:widowControl/>
      <w:spacing w:before="40" w:after="100" w:afterAutospacing="1"/>
      <w:ind w:left="120"/>
      <w:jc w:val="left"/>
    </w:pPr>
    <w:rPr>
      <w:rFonts w:ascii="Arial" w:hAnsi="Arial" w:cs="Arial"/>
      <w:b/>
      <w:bCs/>
      <w:color w:val="990000"/>
      <w:kern w:val="0"/>
      <w:sz w:val="24"/>
    </w:rPr>
  </w:style>
  <w:style w:type="paragraph" w:customStyle="1" w:styleId="291">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92">
    <w:name w:val="pa-41"/>
    <w:basedOn w:val="1"/>
    <w:qFormat/>
    <w:uiPriority w:val="0"/>
    <w:pPr>
      <w:widowControl/>
      <w:spacing w:line="280" w:lineRule="atLeast"/>
      <w:ind w:firstLine="360"/>
      <w:jc w:val="left"/>
    </w:pPr>
    <w:rPr>
      <w:rFonts w:ascii="宋体" w:hAnsi="宋体" w:cs="宋体"/>
      <w:kern w:val="0"/>
      <w:sz w:val="24"/>
    </w:rPr>
  </w:style>
  <w:style w:type="paragraph" w:customStyle="1" w:styleId="293">
    <w:name w:val="标题 21"/>
    <w:basedOn w:val="233"/>
    <w:next w:val="233"/>
    <w:qFormat/>
    <w:uiPriority w:val="0"/>
    <w:rPr>
      <w:rFonts w:ascii="Arial,BoldItalic" w:hAnsi="Arial,BoldItalic"/>
      <w:sz w:val="24"/>
      <w:szCs w:val="24"/>
    </w:rPr>
  </w:style>
  <w:style w:type="paragraph" w:customStyle="1" w:styleId="294">
    <w:name w:val="标题3（编号）"/>
    <w:basedOn w:val="1"/>
    <w:qFormat/>
    <w:uiPriority w:val="0"/>
    <w:pPr>
      <w:ind w:left="420"/>
    </w:pPr>
    <w:rPr>
      <w:rFonts w:ascii="宋体"/>
      <w:b/>
      <w:sz w:val="28"/>
    </w:rPr>
  </w:style>
  <w:style w:type="paragraph" w:customStyle="1" w:styleId="295">
    <w:name w:val="pa-2"/>
    <w:basedOn w:val="1"/>
    <w:qFormat/>
    <w:uiPriority w:val="0"/>
    <w:pPr>
      <w:widowControl/>
      <w:spacing w:line="280" w:lineRule="atLeast"/>
    </w:pPr>
    <w:rPr>
      <w:rFonts w:ascii="宋体" w:hAnsi="宋体" w:cs="宋体"/>
      <w:kern w:val="0"/>
      <w:sz w:val="24"/>
    </w:rPr>
  </w:style>
  <w:style w:type="paragraph" w:customStyle="1" w:styleId="296">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paragraph" w:customStyle="1" w:styleId="297">
    <w:name w:val="pa-0"/>
    <w:basedOn w:val="1"/>
    <w:qFormat/>
    <w:uiPriority w:val="0"/>
    <w:pPr>
      <w:widowControl/>
      <w:spacing w:line="240" w:lineRule="atLeast"/>
    </w:pPr>
    <w:rPr>
      <w:rFonts w:ascii="宋体" w:hAnsi="宋体" w:cs="宋体"/>
      <w:kern w:val="0"/>
      <w:sz w:val="24"/>
    </w:rPr>
  </w:style>
  <w:style w:type="paragraph" w:customStyle="1" w:styleId="298">
    <w:name w:val="msobodytextcxsplast"/>
    <w:basedOn w:val="1"/>
    <w:qFormat/>
    <w:uiPriority w:val="0"/>
    <w:pPr>
      <w:widowControl/>
      <w:spacing w:before="280" w:after="280"/>
    </w:pPr>
    <w:rPr>
      <w:rFonts w:ascii="宋体" w:hAnsi="宋体"/>
      <w:sz w:val="18"/>
      <w:lang w:eastAsia="ar-SA"/>
    </w:rPr>
  </w:style>
  <w:style w:type="paragraph" w:customStyle="1" w:styleId="299">
    <w:name w:val="样式 首行缩进:  2 字符4"/>
    <w:basedOn w:val="1"/>
    <w:qFormat/>
    <w:uiPriority w:val="0"/>
    <w:pPr>
      <w:ind w:firstLine="480"/>
    </w:pPr>
    <w:rPr>
      <w:rFonts w:ascii="宋体"/>
      <w:sz w:val="34"/>
      <w:szCs w:val="20"/>
    </w:rPr>
  </w:style>
  <w:style w:type="paragraph" w:customStyle="1" w:styleId="300">
    <w:name w:val="Dokumententext"/>
    <w:qFormat/>
    <w:uiPriority w:val="0"/>
    <w:pPr>
      <w:tabs>
        <w:tab w:val="left" w:pos="1680"/>
      </w:tabs>
      <w:ind w:left="992"/>
    </w:pPr>
    <w:rPr>
      <w:rFonts w:ascii="Arial" w:hAnsi="Arial" w:eastAsia="宋体" w:cs="Times New Roman"/>
      <w:lang w:val="en-US" w:eastAsia="zh-CN" w:bidi="ar-SA"/>
    </w:rPr>
  </w:style>
  <w:style w:type="paragraph" w:customStyle="1" w:styleId="301">
    <w:name w:val="修订1"/>
    <w:uiPriority w:val="0"/>
    <w:rPr>
      <w:rFonts w:ascii="Times New Roman" w:hAnsi="Times New Roman" w:eastAsia="宋体" w:cs="Times New Roman"/>
      <w:kern w:val="2"/>
      <w:sz w:val="21"/>
      <w:lang w:val="en-US" w:eastAsia="zh-CN" w:bidi="ar-SA"/>
    </w:rPr>
  </w:style>
  <w:style w:type="paragraph" w:customStyle="1" w:styleId="302">
    <w:name w:val="Message Header First"/>
    <w:basedOn w:val="47"/>
    <w:next w:val="47"/>
    <w:qFormat/>
    <w:uiPriority w:val="0"/>
  </w:style>
  <w:style w:type="paragraph" w:customStyle="1" w:styleId="303">
    <w:name w:val="±íÏî"/>
    <w:basedOn w:val="1"/>
    <w:qFormat/>
    <w:uiPriority w:val="0"/>
    <w:pPr>
      <w:widowControl/>
      <w:overflowPunct w:val="0"/>
      <w:autoSpaceDE w:val="0"/>
      <w:autoSpaceDN w:val="0"/>
      <w:adjustRightInd w:val="0"/>
      <w:spacing w:line="300" w:lineRule="auto"/>
      <w:jc w:val="center"/>
      <w:textAlignment w:val="baseline"/>
    </w:pPr>
    <w:rPr>
      <w:rFonts w:ascii="宋体"/>
      <w:kern w:val="0"/>
      <w:sz w:val="18"/>
      <w:szCs w:val="20"/>
    </w:rPr>
  </w:style>
  <w:style w:type="paragraph" w:customStyle="1" w:styleId="304">
    <w:name w:val="样式 正文文本缩进 + 左  0 字符"/>
    <w:basedOn w:val="22"/>
    <w:qFormat/>
    <w:uiPriority w:val="0"/>
    <w:pPr>
      <w:spacing w:after="0" w:line="360" w:lineRule="auto"/>
      <w:ind w:left="0" w:leftChars="0" w:firstLine="250" w:firstLineChars="250"/>
    </w:pPr>
    <w:rPr>
      <w:sz w:val="24"/>
    </w:rPr>
  </w:style>
  <w:style w:type="paragraph" w:customStyle="1" w:styleId="305">
    <w:name w:val="Body"/>
    <w:basedOn w:val="1"/>
    <w:qFormat/>
    <w:uiPriority w:val="0"/>
    <w:pPr>
      <w:widowControl/>
      <w:spacing w:before="120" w:after="60" w:line="280" w:lineRule="exact"/>
      <w:jc w:val="left"/>
    </w:pPr>
    <w:rPr>
      <w:rFonts w:ascii="宋体"/>
      <w:kern w:val="20"/>
      <w:sz w:val="20"/>
      <w:szCs w:val="20"/>
    </w:rPr>
  </w:style>
  <w:style w:type="paragraph" w:customStyle="1" w:styleId="306">
    <w:name w:val="样式 标题 3标题 3 Char + 宋体 四号"/>
    <w:basedOn w:val="5"/>
    <w:qFormat/>
    <w:uiPriority w:val="0"/>
    <w:pPr>
      <w:keepNext w:val="0"/>
      <w:keepLines w:val="0"/>
      <w:spacing w:before="0" w:after="0" w:line="240" w:lineRule="auto"/>
      <w:outlineLvl w:val="9"/>
    </w:pPr>
    <w:rPr>
      <w:rFonts w:ascii="宋体" w:hAnsi="宋体"/>
      <w:color w:val="000000"/>
      <w:sz w:val="28"/>
      <w:szCs w:val="20"/>
    </w:rPr>
  </w:style>
  <w:style w:type="paragraph" w:customStyle="1" w:styleId="307">
    <w:name w:val="LeftCell"/>
    <w:basedOn w:val="1"/>
    <w:qFormat/>
    <w:uiPriority w:val="0"/>
    <w:pPr>
      <w:widowControl/>
      <w:spacing w:before="120"/>
      <w:jc w:val="left"/>
    </w:pPr>
    <w:rPr>
      <w:rFonts w:ascii="Arial" w:hAnsi="Arial"/>
      <w:b/>
      <w:kern w:val="0"/>
      <w:sz w:val="20"/>
      <w:szCs w:val="20"/>
      <w:lang w:eastAsia="en-US"/>
    </w:rPr>
  </w:style>
  <w:style w:type="paragraph" w:customStyle="1" w:styleId="308">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309">
    <w:name w:val="Text"/>
    <w:qFormat/>
    <w:uiPriority w:val="0"/>
    <w:pPr>
      <w:spacing w:before="60" w:after="60" w:line="260" w:lineRule="exact"/>
    </w:pPr>
    <w:rPr>
      <w:rFonts w:ascii="Verdana" w:hAnsi="Verdana" w:eastAsia="宋体" w:cs="Times New Roman"/>
      <w:color w:val="000000"/>
      <w:lang w:val="en-US" w:eastAsia="en-US" w:bidi="ar-SA"/>
    </w:rPr>
  </w:style>
  <w:style w:type="paragraph" w:customStyle="1" w:styleId="310">
    <w:name w:val="表格"/>
    <w:basedOn w:val="1"/>
    <w:qFormat/>
    <w:uiPriority w:val="0"/>
    <w:pPr>
      <w:spacing w:line="400" w:lineRule="exact"/>
    </w:pPr>
    <w:rPr>
      <w:sz w:val="24"/>
    </w:rPr>
  </w:style>
  <w:style w:type="paragraph" w:customStyle="1" w:styleId="311">
    <w:name w:val="msobodytextcxspmiddle"/>
    <w:basedOn w:val="1"/>
    <w:qFormat/>
    <w:uiPriority w:val="0"/>
    <w:pPr>
      <w:widowControl/>
      <w:spacing w:before="280" w:after="280"/>
    </w:pPr>
    <w:rPr>
      <w:rFonts w:ascii="宋体" w:hAnsi="宋体"/>
      <w:sz w:val="18"/>
      <w:lang w:eastAsia="ar-SA"/>
    </w:rPr>
  </w:style>
  <w:style w:type="paragraph" w:customStyle="1" w:styleId="312">
    <w:name w:val="Char Char Char Char Char Char Char Char Char Char"/>
    <w:basedOn w:val="1"/>
    <w:qFormat/>
    <w:uiPriority w:val="0"/>
    <w:rPr>
      <w:rFonts w:ascii="Tahoma" w:hAnsi="Tahoma"/>
      <w:sz w:val="24"/>
      <w:szCs w:val="20"/>
    </w:rPr>
  </w:style>
  <w:style w:type="paragraph" w:customStyle="1" w:styleId="313">
    <w:name w:val="正文首行缩进两字符"/>
    <w:basedOn w:val="1"/>
    <w:qFormat/>
    <w:uiPriority w:val="0"/>
    <w:pPr>
      <w:spacing w:line="360" w:lineRule="auto"/>
      <w:ind w:firstLine="200" w:firstLineChars="200"/>
    </w:pPr>
  </w:style>
  <w:style w:type="paragraph" w:customStyle="1" w:styleId="314">
    <w:name w:val="样式3"/>
    <w:basedOn w:val="1"/>
    <w:qFormat/>
    <w:uiPriority w:val="0"/>
    <w:pPr>
      <w:widowControl/>
      <w:tabs>
        <w:tab w:val="left" w:pos="1667"/>
      </w:tabs>
      <w:spacing w:before="120" w:line="288" w:lineRule="auto"/>
      <w:ind w:left="360" w:hanging="360"/>
    </w:pPr>
    <w:rPr>
      <w:rFonts w:ascii="Arial" w:hAnsi="Arial"/>
      <w:kern w:val="0"/>
      <w:sz w:val="34"/>
      <w:szCs w:val="21"/>
      <w:lang w:eastAsia="en-US"/>
    </w:rPr>
  </w:style>
  <w:style w:type="paragraph" w:customStyle="1" w:styleId="315">
    <w:name w:val="tabletextchar"/>
    <w:basedOn w:val="1"/>
    <w:qFormat/>
    <w:uiPriority w:val="0"/>
    <w:pPr>
      <w:widowControl/>
      <w:spacing w:before="100" w:beforeAutospacing="1" w:after="100" w:afterAutospacing="1" w:line="240" w:lineRule="atLeast"/>
      <w:jc w:val="left"/>
    </w:pPr>
    <w:rPr>
      <w:rFonts w:ascii="宋体" w:hAnsi="宋体" w:cs="宋体"/>
      <w:kern w:val="0"/>
      <w:sz w:val="18"/>
      <w:szCs w:val="18"/>
    </w:rPr>
  </w:style>
  <w:style w:type="paragraph" w:customStyle="1" w:styleId="31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317">
    <w:name w:val="正文-宋体五号"/>
    <w:basedOn w:val="1"/>
    <w:qFormat/>
    <w:uiPriority w:val="0"/>
    <w:pPr>
      <w:widowControl/>
      <w:spacing w:after="160" w:line="240" w:lineRule="exact"/>
      <w:jc w:val="left"/>
    </w:pPr>
    <w:rPr>
      <w:rFonts w:ascii="Verdana" w:hAnsi="Verdana"/>
      <w:kern w:val="0"/>
      <w:sz w:val="20"/>
      <w:szCs w:val="20"/>
      <w:lang w:eastAsia="en-US"/>
    </w:rPr>
  </w:style>
  <w:style w:type="paragraph" w:customStyle="1" w:styleId="318">
    <w:name w:val="样式 样式 首行缩进:  1 字符 + 首行缩进:  1 字符"/>
    <w:basedOn w:val="1"/>
    <w:qFormat/>
    <w:uiPriority w:val="0"/>
    <w:pPr>
      <w:ind w:firstLine="240" w:firstLineChars="100"/>
    </w:pPr>
    <w:rPr>
      <w:rFonts w:ascii="宋体" w:cs="宋体"/>
      <w:sz w:val="24"/>
      <w:szCs w:val="20"/>
    </w:rPr>
  </w:style>
  <w:style w:type="paragraph" w:customStyle="1" w:styleId="319">
    <w:name w:val="tabletextcharchar"/>
    <w:basedOn w:val="1"/>
    <w:qFormat/>
    <w:uiPriority w:val="0"/>
    <w:pPr>
      <w:widowControl/>
      <w:spacing w:before="100" w:beforeAutospacing="1" w:after="100" w:afterAutospacing="1" w:line="240" w:lineRule="atLeast"/>
      <w:jc w:val="left"/>
    </w:pPr>
    <w:rPr>
      <w:rFonts w:ascii="宋体" w:hAnsi="宋体" w:cs="宋体"/>
      <w:kern w:val="0"/>
      <w:sz w:val="18"/>
      <w:szCs w:val="18"/>
    </w:rPr>
  </w:style>
  <w:style w:type="paragraph" w:customStyle="1" w:styleId="320">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32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322">
    <w:name w:val="xl3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32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Arial Unicode MS"/>
      <w:kern w:val="0"/>
      <w:sz w:val="24"/>
    </w:rPr>
  </w:style>
  <w:style w:type="paragraph" w:customStyle="1" w:styleId="324">
    <w:name w:val="Char1 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325">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326">
    <w:name w:val="正文文本缩进1"/>
    <w:basedOn w:val="1"/>
    <w:qFormat/>
    <w:uiPriority w:val="0"/>
    <w:pPr>
      <w:widowControl/>
      <w:spacing w:after="120"/>
      <w:ind w:left="420" w:leftChars="200"/>
      <w:jc w:val="left"/>
    </w:pPr>
    <w:rPr>
      <w:kern w:val="0"/>
      <w:sz w:val="24"/>
      <w:szCs w:val="20"/>
    </w:rPr>
  </w:style>
  <w:style w:type="paragraph" w:customStyle="1" w:styleId="327">
    <w:name w:val="表格文字2"/>
    <w:basedOn w:val="1"/>
    <w:qFormat/>
    <w:uiPriority w:val="0"/>
    <w:pPr>
      <w:spacing w:line="360" w:lineRule="auto"/>
      <w:jc w:val="center"/>
    </w:pPr>
    <w:rPr>
      <w:rFonts w:ascii="宋体"/>
      <w:spacing w:val="22"/>
      <w:sz w:val="34"/>
    </w:rPr>
  </w:style>
  <w:style w:type="paragraph" w:customStyle="1" w:styleId="328">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29">
    <w:name w:val="样式 标题 2第一章 标题 2Heading 2 HiddenHeading 2 CCBSheading 2H2h2..."/>
    <w:basedOn w:val="4"/>
    <w:qFormat/>
    <w:uiPriority w:val="0"/>
    <w:pPr>
      <w:keepLines w:val="0"/>
      <w:tabs>
        <w:tab w:val="left" w:pos="420"/>
      </w:tabs>
      <w:adjustRightInd w:val="0"/>
      <w:spacing w:before="120" w:after="120" w:line="240" w:lineRule="auto"/>
      <w:ind w:left="720" w:hanging="720"/>
      <w:jc w:val="center"/>
      <w:textAlignment w:val="baseline"/>
    </w:pPr>
    <w:rPr>
      <w:rFonts w:ascii="黑体" w:hAnsi="Times New Roman"/>
      <w:b w:val="0"/>
      <w:bCs w:val="0"/>
      <w:kern w:val="0"/>
      <w:szCs w:val="20"/>
    </w:rPr>
  </w:style>
  <w:style w:type="paragraph" w:customStyle="1" w:styleId="330">
    <w:name w:val="font5"/>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331">
    <w:name w:val="p15"/>
    <w:basedOn w:val="1"/>
    <w:qFormat/>
    <w:uiPriority w:val="0"/>
    <w:pPr>
      <w:widowControl/>
      <w:ind w:left="5250"/>
    </w:pPr>
    <w:rPr>
      <w:rFonts w:ascii="宋体"/>
      <w:kern w:val="0"/>
      <w:sz w:val="34"/>
      <w:szCs w:val="21"/>
    </w:rPr>
  </w:style>
  <w:style w:type="paragraph" w:customStyle="1" w:styleId="332">
    <w:name w:val="正文文字样式"/>
    <w:basedOn w:val="1"/>
    <w:qFormat/>
    <w:uiPriority w:val="0"/>
    <w:pPr>
      <w:ind w:firstLine="480"/>
    </w:pPr>
  </w:style>
  <w:style w:type="paragraph" w:customStyle="1" w:styleId="333">
    <w:name w:val="style1"/>
    <w:basedOn w:val="1"/>
    <w:qFormat/>
    <w:uiPriority w:val="0"/>
    <w:pPr>
      <w:widowControl/>
      <w:spacing w:before="100" w:beforeAutospacing="1" w:after="100" w:afterAutospacing="1"/>
      <w:jc w:val="left"/>
    </w:pPr>
    <w:rPr>
      <w:rFonts w:ascii="Arial" w:hAnsi="Arial" w:cs="Arial"/>
      <w:kern w:val="0"/>
      <w:sz w:val="24"/>
    </w:rPr>
  </w:style>
  <w:style w:type="paragraph" w:customStyle="1" w:styleId="334">
    <w:name w:val="标准小三"/>
    <w:basedOn w:val="1"/>
    <w:qFormat/>
    <w:uiPriority w:val="0"/>
    <w:pPr>
      <w:spacing w:line="700" w:lineRule="exact"/>
      <w:ind w:firstLine="200" w:firstLineChars="200"/>
    </w:pPr>
    <w:rPr>
      <w:rFonts w:ascii="宋体" w:hAnsi="Arial" w:eastAsia="仿宋_GB2312"/>
      <w:kern w:val="0"/>
      <w:sz w:val="30"/>
      <w:szCs w:val="32"/>
    </w:rPr>
  </w:style>
  <w:style w:type="paragraph" w:customStyle="1" w:styleId="335">
    <w:name w:val="Char Char Char Char Char Char1 Char"/>
    <w:basedOn w:val="1"/>
    <w:qFormat/>
    <w:uiPriority w:val="0"/>
    <w:pPr>
      <w:widowControl/>
      <w:spacing w:after="160" w:line="240" w:lineRule="exact"/>
      <w:jc w:val="left"/>
    </w:pPr>
    <w:rPr>
      <w:rFonts w:ascii="Verdana" w:hAnsi="Verdana"/>
      <w:kern w:val="0"/>
      <w:sz w:val="34"/>
      <w:szCs w:val="20"/>
      <w:lang w:eastAsia="en-US"/>
    </w:rPr>
  </w:style>
  <w:style w:type="paragraph" w:customStyle="1" w:styleId="336">
    <w:name w:val="文本"/>
    <w:qFormat/>
    <w:uiPriority w:val="0"/>
    <w:pPr>
      <w:tabs>
        <w:tab w:val="left" w:pos="780"/>
      </w:tabs>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337">
    <w:name w:val="正文_Han_5_4.44"/>
    <w:basedOn w:val="1"/>
    <w:qFormat/>
    <w:uiPriority w:val="0"/>
    <w:pPr>
      <w:adjustRightInd w:val="0"/>
      <w:spacing w:before="60" w:after="60" w:line="288" w:lineRule="auto"/>
      <w:ind w:left="2517"/>
      <w:textAlignment w:val="baseline"/>
    </w:pPr>
    <w:rPr>
      <w:rFonts w:ascii="Arial" w:hAnsi="Arial"/>
      <w:sz w:val="34"/>
      <w:szCs w:val="20"/>
    </w:rPr>
  </w:style>
  <w:style w:type="paragraph" w:customStyle="1" w:styleId="338">
    <w:name w:val="font7"/>
    <w:basedOn w:val="1"/>
    <w:qFormat/>
    <w:uiPriority w:val="0"/>
    <w:pPr>
      <w:widowControl/>
      <w:spacing w:before="100" w:beforeAutospacing="1" w:after="100" w:afterAutospacing="1"/>
      <w:jc w:val="left"/>
    </w:pPr>
    <w:rPr>
      <w:rFonts w:ascii="宋体" w:eastAsia="Arial Unicode MS"/>
      <w:kern w:val="0"/>
      <w:sz w:val="22"/>
      <w:szCs w:val="22"/>
    </w:rPr>
  </w:style>
  <w:style w:type="paragraph" w:customStyle="1" w:styleId="339">
    <w:name w:val="p0"/>
    <w:basedOn w:val="1"/>
    <w:qFormat/>
    <w:uiPriority w:val="0"/>
    <w:pPr>
      <w:widowControl/>
    </w:pPr>
    <w:rPr>
      <w:rFonts w:ascii="宋体"/>
      <w:kern w:val="0"/>
      <w:sz w:val="34"/>
      <w:szCs w:val="21"/>
    </w:rPr>
  </w:style>
  <w:style w:type="paragraph" w:customStyle="1" w:styleId="340">
    <w:name w:val="样式 样式 标题 3H3sect1.2.3BOD 0Heading 3 - oldh3l3CTLevel 3 Head... +..."/>
    <w:basedOn w:val="1"/>
    <w:qFormat/>
    <w:uiPriority w:val="0"/>
    <w:pPr>
      <w:keepNext/>
      <w:keepLines/>
      <w:spacing w:before="120" w:after="120"/>
      <w:jc w:val="left"/>
      <w:outlineLvl w:val="2"/>
    </w:pPr>
    <w:rPr>
      <w:rFonts w:ascii="宋体"/>
      <w:b/>
      <w:sz w:val="24"/>
      <w:szCs w:val="20"/>
    </w:rPr>
  </w:style>
  <w:style w:type="paragraph" w:customStyle="1" w:styleId="341">
    <w:name w:val="标题 3（网御星云）"/>
    <w:basedOn w:val="5"/>
    <w:next w:val="1"/>
    <w:qFormat/>
    <w:uiPriority w:val="0"/>
    <w:pPr>
      <w:tabs>
        <w:tab w:val="left" w:pos="960"/>
      </w:tabs>
      <w:ind w:left="907" w:hanging="907"/>
      <w:jc w:val="left"/>
    </w:pPr>
    <w:rPr>
      <w:rFonts w:ascii="Arial" w:hAnsi="Arial" w:eastAsia="黑体"/>
      <w:bCs w:val="0"/>
      <w:kern w:val="0"/>
      <w:sz w:val="30"/>
      <w:szCs w:val="30"/>
    </w:rPr>
  </w:style>
  <w:style w:type="paragraph" w:customStyle="1" w:styleId="342">
    <w:name w:val="Char1 Char Char Char Char Char1 Char Char Char Char"/>
    <w:basedOn w:val="1"/>
    <w:qFormat/>
    <w:uiPriority w:val="0"/>
    <w:pPr>
      <w:numPr>
        <w:ilvl w:val="0"/>
        <w:numId w:val="2"/>
      </w:numPr>
      <w:tabs>
        <w:tab w:val="left" w:pos="780"/>
      </w:tabs>
    </w:pPr>
    <w:rPr>
      <w:rFonts w:ascii="宋体"/>
      <w:sz w:val="24"/>
    </w:rPr>
  </w:style>
  <w:style w:type="paragraph" w:customStyle="1" w:styleId="343">
    <w:name w:val="contentlabel"/>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Char16"/>
    <w:basedOn w:val="1"/>
    <w:qFormat/>
    <w:uiPriority w:val="0"/>
    <w:pPr>
      <w:widowControl/>
      <w:spacing w:after="160" w:line="240" w:lineRule="exact"/>
      <w:jc w:val="left"/>
    </w:pPr>
    <w:rPr>
      <w:rFonts w:ascii="Verdana" w:hAnsi="Verdana"/>
      <w:kern w:val="0"/>
      <w:sz w:val="20"/>
      <w:szCs w:val="20"/>
      <w:lang w:eastAsia="en-US"/>
    </w:rPr>
  </w:style>
  <w:style w:type="paragraph" w:customStyle="1" w:styleId="345">
    <w:name w:val="样式2"/>
    <w:basedOn w:val="1"/>
    <w:qFormat/>
    <w:uiPriority w:val="0"/>
    <w:pPr>
      <w:adjustRightInd w:val="0"/>
      <w:spacing w:after="60" w:line="400" w:lineRule="atLeast"/>
      <w:jc w:val="left"/>
      <w:textAlignment w:val="baseline"/>
    </w:pPr>
    <w:rPr>
      <w:rFonts w:ascii="宋体"/>
      <w:kern w:val="0"/>
      <w:sz w:val="28"/>
      <w:szCs w:val="20"/>
    </w:rPr>
  </w:style>
  <w:style w:type="paragraph" w:customStyle="1" w:styleId="346">
    <w:name w:val="pa-20"/>
    <w:basedOn w:val="1"/>
    <w:qFormat/>
    <w:uiPriority w:val="0"/>
    <w:pPr>
      <w:widowControl/>
      <w:spacing w:line="280" w:lineRule="atLeast"/>
      <w:ind w:firstLine="480"/>
    </w:pPr>
    <w:rPr>
      <w:rFonts w:ascii="宋体" w:hAnsi="宋体" w:cs="宋体"/>
      <w:kern w:val="0"/>
      <w:sz w:val="24"/>
    </w:rPr>
  </w:style>
  <w:style w:type="paragraph" w:customStyle="1" w:styleId="347">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48">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49">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50">
    <w:name w:val="正文（无缩进）"/>
    <w:qFormat/>
    <w:uiPriority w:val="0"/>
    <w:pPr>
      <w:jc w:val="center"/>
    </w:pPr>
    <w:rPr>
      <w:rFonts w:ascii="Times New Roman" w:hAnsi="Times New Roman" w:eastAsia="仿宋_GB2312" w:cs="Times New Roman"/>
      <w:color w:val="000000"/>
      <w:kern w:val="24"/>
      <w:sz w:val="24"/>
      <w:lang w:val="en-US" w:eastAsia="zh-CN" w:bidi="ar-SA"/>
    </w:rPr>
  </w:style>
  <w:style w:type="paragraph" w:customStyle="1" w:styleId="351">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2">
    <w:name w:val="题注(图注)"/>
    <w:next w:val="1"/>
    <w:qFormat/>
    <w:uiPriority w:val="0"/>
    <w:pPr>
      <w:spacing w:before="120" w:after="120"/>
      <w:jc w:val="center"/>
    </w:pPr>
    <w:rPr>
      <w:rFonts w:ascii="Times New Roman" w:hAnsi="Times New Roman" w:eastAsia="黑体" w:cs="宋体"/>
      <w:kern w:val="2"/>
      <w:lang w:val="en-US" w:eastAsia="zh-CN" w:bidi="ar-SA"/>
    </w:rPr>
  </w:style>
  <w:style w:type="paragraph" w:customStyle="1" w:styleId="353">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54">
    <w:name w:val="Char5 Char Char Char Char Char Char"/>
    <w:basedOn w:val="1"/>
    <w:qFormat/>
    <w:uiPriority w:val="0"/>
    <w:pPr>
      <w:spacing w:after="160" w:line="240" w:lineRule="exact"/>
    </w:pPr>
    <w:rPr>
      <w:rFonts w:ascii="Verdana" w:hAnsi="Verdana" w:eastAsia="仿宋_GB2312"/>
      <w:szCs w:val="20"/>
      <w:lang w:eastAsia="en-US"/>
    </w:rPr>
  </w:style>
  <w:style w:type="paragraph" w:customStyle="1" w:styleId="355">
    <w:name w:val="para"/>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56">
    <w:name w:val="正文."/>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357">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58">
    <w:name w:val="hei"/>
    <w:basedOn w:val="1"/>
    <w:qFormat/>
    <w:uiPriority w:val="0"/>
    <w:pPr>
      <w:widowControl/>
      <w:spacing w:before="100" w:beforeAutospacing="1" w:after="100" w:afterAutospacing="1" w:line="320" w:lineRule="atLeast"/>
      <w:jc w:val="left"/>
    </w:pPr>
    <w:rPr>
      <w:rFonts w:ascii="Arial Unicode MS" w:hAnsi="Arial Unicode MS" w:eastAsia="Arial Unicode MS" w:cs="Arial Unicode MS"/>
      <w:color w:val="000000"/>
      <w:kern w:val="0"/>
      <w:sz w:val="18"/>
      <w:szCs w:val="18"/>
    </w:rPr>
  </w:style>
  <w:style w:type="paragraph" w:customStyle="1" w:styleId="359">
    <w:name w:val="tabletext"/>
    <w:basedOn w:val="1"/>
    <w:qFormat/>
    <w:uiPriority w:val="0"/>
    <w:pPr>
      <w:widowControl/>
      <w:spacing w:before="100" w:beforeAutospacing="1" w:after="100" w:afterAutospacing="1" w:line="240" w:lineRule="atLeast"/>
      <w:jc w:val="left"/>
    </w:pPr>
    <w:rPr>
      <w:rFonts w:ascii="宋体" w:hAnsi="宋体" w:cs="宋体"/>
      <w:kern w:val="0"/>
      <w:sz w:val="18"/>
      <w:szCs w:val="18"/>
    </w:rPr>
  </w:style>
  <w:style w:type="paragraph" w:customStyle="1" w:styleId="360">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361">
    <w:name w:val="pa-39"/>
    <w:basedOn w:val="1"/>
    <w:qFormat/>
    <w:uiPriority w:val="0"/>
    <w:pPr>
      <w:widowControl/>
      <w:spacing w:line="280" w:lineRule="atLeast"/>
      <w:ind w:firstLine="360"/>
    </w:pPr>
    <w:rPr>
      <w:rFonts w:ascii="宋体" w:hAnsi="宋体" w:cs="宋体"/>
      <w:kern w:val="0"/>
      <w:sz w:val="24"/>
    </w:rPr>
  </w:style>
  <w:style w:type="paragraph" w:customStyle="1" w:styleId="362">
    <w:name w:val="Table Text"/>
    <w:basedOn w:val="1"/>
    <w:qFormat/>
    <w:uiPriority w:val="0"/>
    <w:pPr>
      <w:widowControl/>
      <w:tabs>
        <w:tab w:val="left" w:pos="1680"/>
      </w:tabs>
      <w:spacing w:before="60" w:after="60"/>
    </w:pPr>
    <w:rPr>
      <w:rFonts w:ascii="Arial" w:hAnsi="Arial"/>
      <w:kern w:val="0"/>
      <w:sz w:val="20"/>
      <w:szCs w:val="20"/>
    </w:rPr>
  </w:style>
  <w:style w:type="paragraph" w:customStyle="1" w:styleId="36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Arial Unicode MS"/>
      <w:kern w:val="0"/>
      <w:sz w:val="24"/>
    </w:rPr>
  </w:style>
  <w:style w:type="paragraph" w:customStyle="1" w:styleId="364">
    <w:name w:val="Char Char Char"/>
    <w:basedOn w:val="1"/>
    <w:qFormat/>
    <w:uiPriority w:val="0"/>
    <w:pPr>
      <w:widowControl/>
      <w:spacing w:after="160" w:line="240" w:lineRule="exact"/>
      <w:jc w:val="left"/>
    </w:pPr>
    <w:rPr>
      <w:rFonts w:ascii="Verdana" w:hAnsi="Verdana" w:cs="Verdana"/>
      <w:kern w:val="0"/>
      <w:sz w:val="34"/>
      <w:szCs w:val="21"/>
      <w:lang w:eastAsia="en-US"/>
    </w:rPr>
  </w:style>
  <w:style w:type="paragraph" w:customStyle="1" w:styleId="365">
    <w:name w:val="xl3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366">
    <w:name w:val="Char Char3 Char Char Char Char Char Char"/>
    <w:basedOn w:val="4"/>
    <w:qFormat/>
    <w:uiPriority w:val="0"/>
    <w:pPr>
      <w:widowControl/>
      <w:spacing w:before="0" w:after="0" w:line="416" w:lineRule="auto"/>
      <w:ind w:left="756" w:hanging="576"/>
      <w:jc w:val="left"/>
    </w:pPr>
    <w:rPr>
      <w:rFonts w:ascii="Times New Roman" w:hAnsi="Times New Roman" w:eastAsia="宋体"/>
      <w:b w:val="0"/>
      <w:bCs w:val="0"/>
      <w:sz w:val="24"/>
      <w:szCs w:val="24"/>
    </w:rPr>
  </w:style>
  <w:style w:type="paragraph" w:customStyle="1" w:styleId="367">
    <w:name w:val="6"/>
    <w:basedOn w:val="219"/>
    <w:qFormat/>
    <w:uiPriority w:val="0"/>
    <w:pPr>
      <w:spacing w:line="270" w:lineRule="atLeast"/>
      <w:jc w:val="both"/>
    </w:pPr>
    <w:rPr>
      <w:b w:val="0"/>
      <w:bCs w:val="0"/>
    </w:rPr>
  </w:style>
  <w:style w:type="paragraph" w:customStyle="1" w:styleId="368">
    <w:name w:val="Bullet 4"/>
    <w:basedOn w:val="1"/>
    <w:qFormat/>
    <w:uiPriority w:val="0"/>
    <w:pPr>
      <w:widowControl/>
      <w:tabs>
        <w:tab w:val="left" w:pos="1680"/>
      </w:tabs>
      <w:spacing w:line="290" w:lineRule="atLeast"/>
      <w:jc w:val="left"/>
    </w:pPr>
    <w:rPr>
      <w:rFonts w:ascii="宋体" w:eastAsia="Times New Roman"/>
      <w:kern w:val="0"/>
      <w:sz w:val="24"/>
      <w:szCs w:val="20"/>
      <w:lang w:eastAsia="en-US"/>
    </w:rPr>
  </w:style>
  <w:style w:type="paragraph" w:customStyle="1" w:styleId="369">
    <w:name w:val="my正文"/>
    <w:basedOn w:val="1"/>
    <w:qFormat/>
    <w:uiPriority w:val="0"/>
    <w:pPr>
      <w:spacing w:line="360" w:lineRule="auto"/>
      <w:ind w:firstLine="480" w:firstLineChars="200"/>
    </w:pPr>
    <w:rPr>
      <w:kern w:val="0"/>
      <w:sz w:val="24"/>
      <w:szCs w:val="20"/>
    </w:rPr>
  </w:style>
  <w:style w:type="paragraph" w:customStyle="1" w:styleId="370">
    <w:name w:val="列出段落1"/>
    <w:basedOn w:val="1"/>
    <w:qFormat/>
    <w:uiPriority w:val="0"/>
    <w:pPr>
      <w:ind w:firstLine="420" w:firstLineChars="200"/>
    </w:pPr>
    <w:rPr>
      <w:rFonts w:ascii="Calibri" w:hAnsi="Calibri"/>
      <w:sz w:val="34"/>
      <w:szCs w:val="22"/>
    </w:rPr>
  </w:style>
  <w:style w:type="paragraph" w:customStyle="1" w:styleId="371">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72">
    <w:name w:val="Char2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373">
    <w:name w:val="普通(网站)1"/>
    <w:basedOn w:val="1"/>
    <w:qFormat/>
    <w:uiPriority w:val="0"/>
    <w:pPr>
      <w:widowControl/>
      <w:spacing w:before="100" w:beforeAutospacing="1" w:after="100" w:afterAutospacing="1"/>
      <w:jc w:val="left"/>
    </w:pPr>
    <w:rPr>
      <w:rFonts w:ascii="Arial Unicode MS" w:hAnsi="Arial Unicode MS" w:eastAsia="Arial Unicode MS"/>
      <w:kern w:val="0"/>
      <w:sz w:val="24"/>
      <w:lang w:eastAsia="en-US"/>
    </w:rPr>
  </w:style>
  <w:style w:type="paragraph" w:customStyle="1" w:styleId="374">
    <w:name w:val="目录"/>
    <w:basedOn w:val="1"/>
    <w:qFormat/>
    <w:uiPriority w:val="0"/>
    <w:pPr>
      <w:widowControl/>
      <w:jc w:val="center"/>
    </w:pPr>
    <w:rPr>
      <w:rFonts w:ascii="宋体"/>
      <w:b/>
      <w:kern w:val="0"/>
      <w:sz w:val="36"/>
      <w:szCs w:val="20"/>
    </w:rPr>
  </w:style>
  <w:style w:type="paragraph" w:customStyle="1" w:styleId="375">
    <w:name w:val="样式 标题 2 + 段前: 0 磅 段后: 0 磅 行距: 单倍行距"/>
    <w:basedOn w:val="4"/>
    <w:qFormat/>
    <w:uiPriority w:val="0"/>
    <w:pPr>
      <w:spacing w:before="0" w:after="0" w:line="240" w:lineRule="auto"/>
    </w:pPr>
    <w:rPr>
      <w:rFonts w:ascii="仿宋_GB2312" w:eastAsia="仿宋_GB2312" w:cs="宋体"/>
    </w:rPr>
  </w:style>
  <w:style w:type="paragraph" w:customStyle="1" w:styleId="376">
    <w:name w:val="4"/>
    <w:basedOn w:val="1"/>
    <w:next w:val="49"/>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customStyle="1" w:styleId="377">
    <w:name w:val="Body Text 21"/>
    <w:basedOn w:val="1"/>
    <w:qFormat/>
    <w:uiPriority w:val="0"/>
    <w:pPr>
      <w:adjustRightInd w:val="0"/>
      <w:spacing w:before="120" w:line="360" w:lineRule="auto"/>
      <w:ind w:firstLine="480"/>
      <w:textAlignment w:val="baseline"/>
    </w:pPr>
    <w:rPr>
      <w:rFonts w:ascii="宋体"/>
      <w:sz w:val="24"/>
      <w:szCs w:val="20"/>
    </w:rPr>
  </w:style>
  <w:style w:type="paragraph" w:customStyle="1" w:styleId="378">
    <w:name w:val="正文-带编号1)"/>
    <w:basedOn w:val="1"/>
    <w:qFormat/>
    <w:uiPriority w:val="0"/>
    <w:pPr>
      <w:numPr>
        <w:ilvl w:val="0"/>
        <w:numId w:val="7"/>
      </w:numPr>
      <w:spacing w:line="400" w:lineRule="exact"/>
    </w:pPr>
    <w:rPr>
      <w:rFonts w:ascii="Arial" w:hAnsi="Arial"/>
      <w:sz w:val="34"/>
    </w:rPr>
  </w:style>
  <w:style w:type="paragraph" w:customStyle="1" w:styleId="379">
    <w:name w:val="样式 (西文) 宋体 小四 首行缩进:  0.95 厘米 段前: 5 磅 段后: 5 磅 行距: 1.5 倍行距"/>
    <w:basedOn w:val="1"/>
    <w:qFormat/>
    <w:uiPriority w:val="0"/>
    <w:pPr>
      <w:widowControl/>
      <w:spacing w:before="100" w:after="100" w:line="360" w:lineRule="auto"/>
      <w:ind w:firstLine="540"/>
      <w:jc w:val="left"/>
    </w:pPr>
    <w:rPr>
      <w:rFonts w:ascii="宋体" w:hAnsi="宋体" w:cs="宋体"/>
      <w:kern w:val="0"/>
      <w:sz w:val="24"/>
      <w:szCs w:val="20"/>
    </w:rPr>
  </w:style>
  <w:style w:type="paragraph" w:customStyle="1" w:styleId="380">
    <w:name w:val="样式 标题 2 + 楷体 四号 非加粗"/>
    <w:basedOn w:val="4"/>
    <w:qFormat/>
    <w:uiPriority w:val="0"/>
    <w:pPr>
      <w:keepLines w:val="0"/>
      <w:pageBreakBefore/>
      <w:widowControl/>
      <w:tabs>
        <w:tab w:val="left" w:pos="1134"/>
      </w:tabs>
      <w:spacing w:before="240" w:afterLines="100" w:line="240" w:lineRule="atLeast"/>
      <w:jc w:val="center"/>
    </w:pPr>
    <w:rPr>
      <w:rFonts w:ascii="宋体" w:hAnsi="宋体" w:eastAsia="宋体"/>
      <w:bCs w:val="0"/>
      <w:kern w:val="0"/>
      <w:sz w:val="30"/>
      <w:szCs w:val="30"/>
    </w:rPr>
  </w:style>
  <w:style w:type="paragraph" w:customStyle="1" w:styleId="381">
    <w:name w:val="CHX1"/>
    <w:basedOn w:val="1"/>
    <w:qFormat/>
    <w:uiPriority w:val="0"/>
    <w:pPr>
      <w:numPr>
        <w:ilvl w:val="2"/>
        <w:numId w:val="8"/>
      </w:numPr>
      <w:spacing w:line="480" w:lineRule="auto"/>
    </w:pPr>
    <w:rPr>
      <w:rFonts w:ascii="黑体" w:eastAsia="黑体"/>
      <w:b/>
      <w:bCs/>
      <w:sz w:val="28"/>
      <w:szCs w:val="28"/>
    </w:rPr>
  </w:style>
  <w:style w:type="paragraph" w:customStyle="1" w:styleId="382">
    <w:name w:val="MyPoints"/>
    <w:basedOn w:val="1"/>
    <w:qFormat/>
    <w:uiPriority w:val="0"/>
    <w:pPr>
      <w:widowControl/>
      <w:ind w:left="936" w:hanging="360"/>
      <w:jc w:val="left"/>
    </w:pPr>
    <w:rPr>
      <w:rFonts w:ascii="Century Gothic" w:hAnsi="Century Gothic"/>
      <w:kern w:val="0"/>
      <w:sz w:val="20"/>
      <w:szCs w:val="20"/>
      <w:lang w:val="en-GB" w:eastAsia="en-US"/>
    </w:rPr>
  </w:style>
  <w:style w:type="paragraph" w:customStyle="1" w:styleId="383">
    <w:name w:val="文字"/>
    <w:basedOn w:val="1"/>
    <w:qFormat/>
    <w:uiPriority w:val="0"/>
    <w:pPr>
      <w:spacing w:before="120" w:line="300" w:lineRule="auto"/>
    </w:pPr>
    <w:rPr>
      <w:rFonts w:ascii="宋体"/>
      <w:snapToGrid w:val="0"/>
      <w:kern w:val="0"/>
      <w:sz w:val="24"/>
    </w:rPr>
  </w:style>
  <w:style w:type="paragraph" w:customStyle="1" w:styleId="384">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hint="eastAsia" w:ascii="仿宋_GB2312" w:hAnsi="Arial Unicode MS" w:eastAsia="仿宋_GB2312"/>
      <w:b/>
      <w:bCs/>
      <w:kern w:val="0"/>
      <w:sz w:val="24"/>
    </w:rPr>
  </w:style>
  <w:style w:type="paragraph" w:customStyle="1" w:styleId="385">
    <w:name w:val="pa-4"/>
    <w:basedOn w:val="1"/>
    <w:qFormat/>
    <w:uiPriority w:val="0"/>
    <w:pPr>
      <w:widowControl/>
      <w:spacing w:line="240" w:lineRule="atLeast"/>
      <w:ind w:hanging="420"/>
    </w:pPr>
    <w:rPr>
      <w:rFonts w:ascii="宋体" w:hAnsi="宋体" w:cs="宋体"/>
      <w:kern w:val="0"/>
      <w:sz w:val="24"/>
    </w:rPr>
  </w:style>
  <w:style w:type="paragraph" w:customStyle="1" w:styleId="386">
    <w:name w:val="并列项 ·"/>
    <w:basedOn w:val="1"/>
    <w:qFormat/>
    <w:uiPriority w:val="0"/>
    <w:pPr>
      <w:widowControl/>
      <w:adjustRightInd w:val="0"/>
      <w:snapToGrid w:val="0"/>
      <w:spacing w:line="360" w:lineRule="auto"/>
      <w:jc w:val="left"/>
      <w:textAlignment w:val="baseline"/>
    </w:pPr>
    <w:rPr>
      <w:rFonts w:ascii="宋体" w:hAnsi="宋体"/>
      <w:b/>
      <w:snapToGrid w:val="0"/>
      <w:color w:val="FF0000"/>
      <w:kern w:val="24"/>
      <w:sz w:val="28"/>
      <w:szCs w:val="28"/>
    </w:rPr>
  </w:style>
  <w:style w:type="paragraph" w:customStyle="1" w:styleId="387">
    <w:name w:val="样式 标题 1H1标题 4-1 + 仿宋_GB2312 小二 居中"/>
    <w:basedOn w:val="1"/>
    <w:qFormat/>
    <w:uiPriority w:val="0"/>
    <w:rPr>
      <w:rFonts w:ascii="宋体"/>
      <w:sz w:val="34"/>
      <w:szCs w:val="20"/>
    </w:rPr>
  </w:style>
  <w:style w:type="paragraph" w:customStyle="1" w:styleId="388">
    <w:name w:val="indent"/>
    <w:basedOn w:val="1"/>
    <w:qFormat/>
    <w:uiPriority w:val="0"/>
    <w:pPr>
      <w:widowControl/>
      <w:spacing w:before="100" w:beforeAutospacing="1" w:after="100" w:afterAutospacing="1" w:line="278" w:lineRule="atLeast"/>
      <w:ind w:firstLine="416"/>
      <w:jc w:val="left"/>
    </w:pPr>
    <w:rPr>
      <w:rFonts w:ascii="宋体" w:hAnsi="宋体" w:cs="宋体"/>
      <w:kern w:val="0"/>
      <w:sz w:val="34"/>
      <w:szCs w:val="21"/>
    </w:rPr>
  </w:style>
  <w:style w:type="paragraph" w:customStyle="1" w:styleId="389">
    <w:name w:val="标题 3正文"/>
    <w:basedOn w:val="1"/>
    <w:qFormat/>
    <w:uiPriority w:val="0"/>
    <w:pPr>
      <w:tabs>
        <w:tab w:val="left" w:pos="1260"/>
      </w:tabs>
      <w:spacing w:beforeLines="50" w:line="360" w:lineRule="auto"/>
      <w:ind w:firstLine="410" w:firstLineChars="171"/>
    </w:pPr>
    <w:rPr>
      <w:rFonts w:ascii="宋体" w:hAnsi="宋体"/>
      <w:sz w:val="24"/>
    </w:rPr>
  </w:style>
  <w:style w:type="paragraph" w:customStyle="1" w:styleId="390">
    <w:name w:val="zi"/>
    <w:basedOn w:val="1"/>
    <w:qFormat/>
    <w:uiPriority w:val="0"/>
    <w:pPr>
      <w:widowControl/>
      <w:spacing w:before="100" w:beforeAutospacing="1" w:after="100" w:afterAutospacing="1" w:line="336" w:lineRule="atLeast"/>
      <w:jc w:val="left"/>
    </w:pPr>
    <w:rPr>
      <w:rFonts w:ascii="ˎ̥" w:hAnsi="ˎ̥"/>
      <w:color w:val="000000"/>
      <w:kern w:val="0"/>
      <w:sz w:val="22"/>
      <w:szCs w:val="20"/>
    </w:rPr>
  </w:style>
  <w:style w:type="paragraph" w:customStyle="1" w:styleId="391">
    <w:name w:val="汉仪细等线简8BOLD"/>
    <w:basedOn w:val="1"/>
    <w:qFormat/>
    <w:uiPriority w:val="0"/>
    <w:pPr>
      <w:autoSpaceDE w:val="0"/>
      <w:autoSpaceDN w:val="0"/>
      <w:adjustRightInd w:val="0"/>
      <w:spacing w:line="240" w:lineRule="atLeast"/>
    </w:pPr>
    <w:rPr>
      <w:rFonts w:ascii="汉仪细等线简" w:eastAsia="汉仪细等线简"/>
      <w:b/>
      <w:bCs/>
      <w:kern w:val="0"/>
      <w:sz w:val="16"/>
      <w:szCs w:val="16"/>
    </w:rPr>
  </w:style>
  <w:style w:type="paragraph" w:customStyle="1" w:styleId="392">
    <w:name w:val="xl3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39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394">
    <w:name w:val="正文21"/>
    <w:basedOn w:val="248"/>
    <w:qFormat/>
    <w:uiPriority w:val="0"/>
    <w:pPr>
      <w:tabs>
        <w:tab w:val="left" w:pos="420"/>
      </w:tabs>
      <w:ind w:left="420" w:hanging="420" w:firstLineChars="0"/>
    </w:pPr>
  </w:style>
  <w:style w:type="paragraph" w:customStyle="1" w:styleId="395">
    <w:name w:val="样式 标题 1H1h1Level 1 Topic HeadingHeading 0Heading OnePIM 1..."/>
    <w:basedOn w:val="3"/>
    <w:qFormat/>
    <w:uiPriority w:val="0"/>
    <w:pPr>
      <w:tabs>
        <w:tab w:val="left" w:pos="431"/>
      </w:tabs>
      <w:ind w:left="431" w:hanging="431"/>
    </w:pPr>
    <w:rPr>
      <w:rFonts w:ascii="黑体" w:hAnsi="黑体" w:eastAsia="黑体"/>
      <w:color w:val="000000"/>
      <w:sz w:val="32"/>
    </w:rPr>
  </w:style>
  <w:style w:type="paragraph" w:customStyle="1" w:styleId="396">
    <w:name w:val="正文列表"/>
    <w:basedOn w:val="1"/>
    <w:qFormat/>
    <w:uiPriority w:val="0"/>
    <w:pPr>
      <w:tabs>
        <w:tab w:val="left" w:pos="360"/>
      </w:tabs>
      <w:spacing w:after="120"/>
    </w:pPr>
    <w:rPr>
      <w:rFonts w:ascii="宋体"/>
      <w:sz w:val="24"/>
      <w:szCs w:val="20"/>
      <w:lang w:eastAsia="zh-TW"/>
    </w:rPr>
  </w:style>
  <w:style w:type="paragraph" w:customStyle="1" w:styleId="397">
    <w:name w:val="报告正文"/>
    <w:basedOn w:val="1"/>
    <w:qFormat/>
    <w:uiPriority w:val="0"/>
    <w:pPr>
      <w:widowControl/>
      <w:overflowPunct w:val="0"/>
      <w:autoSpaceDE w:val="0"/>
      <w:autoSpaceDN w:val="0"/>
      <w:adjustRightInd w:val="0"/>
      <w:spacing w:line="360" w:lineRule="auto"/>
      <w:ind w:firstLine="420"/>
      <w:textAlignment w:val="baseline"/>
    </w:pPr>
    <w:rPr>
      <w:rFonts w:ascii="宋体"/>
      <w:kern w:val="0"/>
      <w:sz w:val="24"/>
      <w:szCs w:val="20"/>
    </w:rPr>
  </w:style>
  <w:style w:type="paragraph" w:customStyle="1" w:styleId="398">
    <w:name w:val="默认段落字体 Para Char"/>
    <w:basedOn w:val="1"/>
    <w:qFormat/>
    <w:uiPriority w:val="0"/>
    <w:pPr>
      <w:adjustRightInd w:val="0"/>
      <w:spacing w:line="360" w:lineRule="auto"/>
    </w:pPr>
    <w:rPr>
      <w:rFonts w:ascii="宋体"/>
      <w:kern w:val="0"/>
      <w:sz w:val="24"/>
      <w:szCs w:val="20"/>
    </w:rPr>
  </w:style>
  <w:style w:type="paragraph" w:customStyle="1" w:styleId="399">
    <w:name w:val="符号标题3"/>
    <w:basedOn w:val="1"/>
    <w:qFormat/>
    <w:uiPriority w:val="0"/>
    <w:pPr>
      <w:spacing w:line="360" w:lineRule="auto"/>
      <w:ind w:firstLine="482" w:firstLineChars="200"/>
    </w:pPr>
    <w:rPr>
      <w:rFonts w:ascii="宋体" w:hAnsi="宋体"/>
      <w:sz w:val="34"/>
    </w:rPr>
  </w:style>
  <w:style w:type="paragraph" w:customStyle="1" w:styleId="400">
    <w:name w:val="0正文"/>
    <w:basedOn w:val="1"/>
    <w:qFormat/>
    <w:uiPriority w:val="0"/>
    <w:pPr>
      <w:spacing w:line="360" w:lineRule="auto"/>
      <w:ind w:firstLine="480" w:firstLineChars="200"/>
      <w:textAlignment w:val="baseline"/>
    </w:pPr>
    <w:rPr>
      <w:rFonts w:hint="eastAsia" w:ascii="Verdana" w:hAnsi="Verdana"/>
      <w:sz w:val="24"/>
    </w:rPr>
  </w:style>
  <w:style w:type="paragraph" w:customStyle="1" w:styleId="401">
    <w:name w:val="±íÉí"/>
    <w:basedOn w:val="1"/>
    <w:qFormat/>
    <w:uiPriority w:val="0"/>
    <w:pPr>
      <w:widowControl/>
      <w:overflowPunct w:val="0"/>
      <w:autoSpaceDE w:val="0"/>
      <w:autoSpaceDN w:val="0"/>
      <w:adjustRightInd w:val="0"/>
      <w:spacing w:line="300" w:lineRule="auto"/>
      <w:jc w:val="left"/>
      <w:textAlignment w:val="baseline"/>
    </w:pPr>
    <w:rPr>
      <w:rFonts w:ascii="宋体"/>
      <w:kern w:val="0"/>
      <w:sz w:val="18"/>
      <w:szCs w:val="20"/>
    </w:rPr>
  </w:style>
  <w:style w:type="paragraph" w:customStyle="1" w:styleId="402">
    <w:name w:val="È±Ê¡ÎÄ±¾"/>
    <w:basedOn w:val="1"/>
    <w:qFormat/>
    <w:uiPriority w:val="0"/>
    <w:pPr>
      <w:widowControl/>
      <w:overflowPunct w:val="0"/>
      <w:autoSpaceDE w:val="0"/>
      <w:autoSpaceDN w:val="0"/>
      <w:adjustRightInd w:val="0"/>
      <w:spacing w:line="360" w:lineRule="auto"/>
      <w:textAlignment w:val="baseline"/>
    </w:pPr>
    <w:rPr>
      <w:rFonts w:ascii="宋体"/>
      <w:kern w:val="0"/>
      <w:sz w:val="34"/>
      <w:szCs w:val="20"/>
    </w:rPr>
  </w:style>
  <w:style w:type="paragraph" w:customStyle="1" w:styleId="403">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404">
    <w:name w:val="符号"/>
    <w:basedOn w:val="1"/>
    <w:qFormat/>
    <w:uiPriority w:val="0"/>
    <w:pPr>
      <w:tabs>
        <w:tab w:val="left" w:pos="840"/>
      </w:tabs>
      <w:adjustRightInd w:val="0"/>
      <w:snapToGrid w:val="0"/>
      <w:spacing w:line="420" w:lineRule="atLeast"/>
      <w:ind w:left="840" w:hanging="420"/>
      <w:jc w:val="left"/>
      <w:textAlignment w:val="baseline"/>
    </w:pPr>
    <w:rPr>
      <w:rFonts w:ascii="宋体"/>
      <w:kern w:val="0"/>
      <w:sz w:val="24"/>
      <w:szCs w:val="20"/>
    </w:rPr>
  </w:style>
  <w:style w:type="paragraph" w:customStyle="1" w:styleId="405">
    <w:name w:val="普通 (Web)"/>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406">
    <w:name w:val="a"/>
    <w:basedOn w:val="1"/>
    <w:qFormat/>
    <w:uiPriority w:val="0"/>
    <w:pPr>
      <w:widowControl/>
      <w:spacing w:before="100" w:beforeAutospacing="1" w:after="100" w:afterAutospacing="1" w:line="312" w:lineRule="auto"/>
      <w:jc w:val="left"/>
    </w:pPr>
    <w:rPr>
      <w:rFonts w:ascii="宋体" w:hAnsi="宋体" w:cs="宋体"/>
      <w:kern w:val="0"/>
      <w:sz w:val="18"/>
      <w:szCs w:val="18"/>
    </w:rPr>
  </w:style>
  <w:style w:type="paragraph" w:customStyle="1" w:styleId="407">
    <w:name w:val="标准"/>
    <w:basedOn w:val="1"/>
    <w:qFormat/>
    <w:uiPriority w:val="0"/>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408">
    <w:name w:val="pt14"/>
    <w:basedOn w:val="1"/>
    <w:qFormat/>
    <w:uiPriority w:val="0"/>
    <w:pPr>
      <w:widowControl/>
      <w:spacing w:before="100" w:beforeAutospacing="1" w:after="100" w:afterAutospacing="1"/>
      <w:jc w:val="left"/>
    </w:pPr>
    <w:rPr>
      <w:rFonts w:ascii="宋体" w:hAnsi="宋体" w:cs="宋体"/>
      <w:kern w:val="0"/>
      <w:sz w:val="24"/>
    </w:rPr>
  </w:style>
  <w:style w:type="paragraph" w:customStyle="1" w:styleId="409">
    <w:name w:val="2册标题4"/>
    <w:basedOn w:val="1"/>
    <w:next w:val="1"/>
    <w:qFormat/>
    <w:uiPriority w:val="0"/>
    <w:pPr>
      <w:spacing w:before="156" w:after="156" w:line="300" w:lineRule="auto"/>
      <w:ind w:left="420" w:leftChars="200"/>
      <w:outlineLvl w:val="3"/>
    </w:pPr>
    <w:rPr>
      <w:rFonts w:ascii="Arial" w:hAnsi="Arial" w:eastAsia="幼圆"/>
      <w:b/>
      <w:sz w:val="24"/>
      <w:szCs w:val="20"/>
    </w:rPr>
  </w:style>
  <w:style w:type="paragraph" w:customStyle="1" w:styleId="410">
    <w:name w:val="itemlist"/>
    <w:basedOn w:val="1"/>
    <w:qFormat/>
    <w:uiPriority w:val="0"/>
    <w:pPr>
      <w:widowControl/>
      <w:spacing w:before="100" w:beforeAutospacing="1" w:after="100" w:afterAutospacing="1" w:line="240" w:lineRule="atLeast"/>
      <w:jc w:val="left"/>
    </w:pPr>
    <w:rPr>
      <w:rFonts w:ascii="宋体" w:hAnsi="宋体" w:cs="宋体"/>
      <w:kern w:val="0"/>
      <w:sz w:val="18"/>
      <w:szCs w:val="18"/>
    </w:rPr>
  </w:style>
  <w:style w:type="paragraph" w:customStyle="1" w:styleId="41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eastAsia="Arial Unicode MS"/>
      <w:kern w:val="0"/>
      <w:sz w:val="24"/>
    </w:rPr>
  </w:style>
  <w:style w:type="paragraph" w:customStyle="1" w:styleId="412">
    <w:name w:val="TABLE"/>
    <w:basedOn w:val="1"/>
    <w:qFormat/>
    <w:uiPriority w:val="0"/>
    <w:pPr>
      <w:autoSpaceDE w:val="0"/>
      <w:autoSpaceDN w:val="0"/>
      <w:adjustRightInd w:val="0"/>
      <w:spacing w:before="50" w:after="50" w:line="240" w:lineRule="exact"/>
    </w:pPr>
    <w:rPr>
      <w:rFonts w:ascii="宋体"/>
      <w:b/>
      <w:i/>
      <w:kern w:val="0"/>
      <w:sz w:val="18"/>
      <w:szCs w:val="20"/>
    </w:rPr>
  </w:style>
  <w:style w:type="paragraph" w:customStyle="1" w:styleId="413">
    <w:name w:val="p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14">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415">
    <w:name w:val="目录文字"/>
    <w:basedOn w:val="1"/>
    <w:qFormat/>
    <w:uiPriority w:val="0"/>
    <w:pPr>
      <w:widowControl/>
      <w:spacing w:line="480" w:lineRule="auto"/>
      <w:jc w:val="left"/>
    </w:pPr>
    <w:rPr>
      <w:rFonts w:ascii="宋体" w:hAnsi="宋体"/>
      <w:kern w:val="0"/>
      <w:sz w:val="24"/>
      <w:szCs w:val="20"/>
    </w:rPr>
  </w:style>
  <w:style w:type="paragraph" w:customStyle="1" w:styleId="416">
    <w:name w:val="样式 首行缩进:  2 字符"/>
    <w:basedOn w:val="1"/>
    <w:qFormat/>
    <w:uiPriority w:val="0"/>
    <w:pPr>
      <w:spacing w:line="400" w:lineRule="exact"/>
      <w:ind w:firstLine="200" w:firstLineChars="200"/>
    </w:pPr>
    <w:rPr>
      <w:rFonts w:cs="宋体"/>
      <w:sz w:val="24"/>
    </w:rPr>
  </w:style>
  <w:style w:type="paragraph" w:customStyle="1" w:styleId="417">
    <w:name w:val="样式 小四 首行缩进:  1 字符"/>
    <w:basedOn w:val="1"/>
    <w:qFormat/>
    <w:uiPriority w:val="0"/>
    <w:pPr>
      <w:ind w:firstLine="240" w:firstLineChars="100"/>
    </w:pPr>
    <w:rPr>
      <w:rFonts w:ascii="宋体" w:cs="宋体"/>
      <w:sz w:val="24"/>
      <w:szCs w:val="20"/>
    </w:rPr>
  </w:style>
  <w:style w:type="paragraph" w:customStyle="1" w:styleId="418">
    <w:name w:val="样式 宋体 小四 首行缩进:  1 字符"/>
    <w:basedOn w:val="1"/>
    <w:qFormat/>
    <w:uiPriority w:val="0"/>
    <w:pPr>
      <w:ind w:firstLine="240" w:firstLineChars="100"/>
    </w:pPr>
    <w:rPr>
      <w:rFonts w:ascii="宋体" w:hAnsi="宋体" w:cs="宋体"/>
      <w:sz w:val="24"/>
      <w:szCs w:val="20"/>
    </w:rPr>
  </w:style>
  <w:style w:type="paragraph" w:customStyle="1" w:styleId="419">
    <w:name w:val="标题 2（网御星云）"/>
    <w:basedOn w:val="4"/>
    <w:next w:val="1"/>
    <w:qFormat/>
    <w:uiPriority w:val="0"/>
    <w:pPr>
      <w:ind w:left="794" w:hanging="794"/>
      <w:jc w:val="left"/>
    </w:pPr>
    <w:rPr>
      <w:bCs w:val="0"/>
    </w:rPr>
  </w:style>
  <w:style w:type="paragraph" w:customStyle="1" w:styleId="420">
    <w:name w:val="样式1 Char Char"/>
    <w:basedOn w:val="1"/>
    <w:next w:val="29"/>
    <w:qFormat/>
    <w:uiPriority w:val="0"/>
    <w:pPr>
      <w:spacing w:line="360" w:lineRule="auto"/>
      <w:ind w:firstLine="516" w:firstLineChars="215"/>
    </w:pPr>
    <w:rPr>
      <w:rFonts w:ascii="宋体"/>
      <w:sz w:val="24"/>
    </w:rPr>
  </w:style>
  <w:style w:type="paragraph" w:customStyle="1" w:styleId="421">
    <w:name w:val="样式 标题 2 + 宋体 五号 行距: 单倍行距"/>
    <w:basedOn w:val="4"/>
    <w:qFormat/>
    <w:uiPriority w:val="0"/>
    <w:pPr>
      <w:adjustRightInd w:val="0"/>
      <w:spacing w:line="240" w:lineRule="auto"/>
      <w:ind w:left="720"/>
      <w:jc w:val="left"/>
      <w:textAlignment w:val="baseline"/>
    </w:pPr>
    <w:rPr>
      <w:rFonts w:ascii="宋体" w:hAnsi="宋体" w:eastAsia="宋体"/>
      <w:bCs w:val="0"/>
      <w:kern w:val="0"/>
      <w:sz w:val="21"/>
      <w:szCs w:val="20"/>
    </w:rPr>
  </w:style>
  <w:style w:type="paragraph" w:customStyle="1" w:styleId="422">
    <w:name w:val="表格内文"/>
    <w:basedOn w:val="1"/>
    <w:qFormat/>
    <w:uiPriority w:val="0"/>
    <w:pPr>
      <w:spacing w:line="400" w:lineRule="exact"/>
    </w:pPr>
    <w:rPr>
      <w:rFonts w:ascii="Arial" w:hAnsi="Arial" w:cs="宋体"/>
      <w:sz w:val="18"/>
      <w:szCs w:val="20"/>
    </w:rPr>
  </w:style>
  <w:style w:type="paragraph" w:customStyle="1" w:styleId="42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424">
    <w:name w:val="表格文字1"/>
    <w:basedOn w:val="1"/>
    <w:qFormat/>
    <w:uiPriority w:val="0"/>
    <w:pPr>
      <w:spacing w:line="360" w:lineRule="auto"/>
    </w:pPr>
    <w:rPr>
      <w:rFonts w:ascii="宋体"/>
      <w:b/>
      <w:bCs/>
      <w:sz w:val="24"/>
    </w:rPr>
  </w:style>
  <w:style w:type="paragraph" w:customStyle="1" w:styleId="425">
    <w:name w:val="xl3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426">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27">
    <w:name w:val="Tables"/>
    <w:basedOn w:val="233"/>
    <w:next w:val="233"/>
    <w:qFormat/>
    <w:uiPriority w:val="0"/>
    <w:pPr>
      <w:spacing w:after="120"/>
    </w:pPr>
    <w:rPr>
      <w:rFonts w:ascii="Arial,BoldItalic" w:hAnsi="Arial,BoldItalic"/>
      <w:sz w:val="24"/>
      <w:szCs w:val="24"/>
    </w:rPr>
  </w:style>
  <w:style w:type="paragraph" w:customStyle="1" w:styleId="428">
    <w:name w:val="MPara-4th Line"/>
    <w:basedOn w:val="1"/>
    <w:qFormat/>
    <w:uiPriority w:val="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kern w:val="0"/>
      <w:sz w:val="22"/>
      <w:szCs w:val="20"/>
      <w:lang w:eastAsia="en-US"/>
    </w:rPr>
  </w:style>
  <w:style w:type="paragraph" w:customStyle="1" w:styleId="429">
    <w:name w:val="列出段落2"/>
    <w:basedOn w:val="1"/>
    <w:qFormat/>
    <w:uiPriority w:val="0"/>
    <w:pPr>
      <w:ind w:firstLine="420" w:firstLineChars="200"/>
    </w:pPr>
    <w:rPr>
      <w:rFonts w:ascii="Calibri" w:hAnsi="Calibri"/>
      <w:sz w:val="34"/>
      <w:szCs w:val="22"/>
    </w:rPr>
  </w:style>
  <w:style w:type="paragraph" w:customStyle="1" w:styleId="430">
    <w:name w:val="GEDI正文样式"/>
    <w:basedOn w:val="332"/>
    <w:qFormat/>
    <w:uiPriority w:val="0"/>
    <w:pPr>
      <w:adjustRightInd w:val="0"/>
      <w:snapToGrid w:val="0"/>
      <w:spacing w:line="480" w:lineRule="atLeast"/>
    </w:pPr>
  </w:style>
  <w:style w:type="paragraph" w:customStyle="1" w:styleId="431">
    <w:name w:val="Bullet 2"/>
    <w:basedOn w:val="1"/>
    <w:qFormat/>
    <w:uiPriority w:val="0"/>
    <w:pPr>
      <w:widowControl/>
      <w:tabs>
        <w:tab w:val="left" w:pos="780"/>
      </w:tabs>
      <w:spacing w:line="290" w:lineRule="atLeast"/>
      <w:jc w:val="left"/>
    </w:pPr>
    <w:rPr>
      <w:rFonts w:ascii="宋体" w:eastAsia="Times New Roman"/>
      <w:kern w:val="0"/>
      <w:sz w:val="24"/>
      <w:szCs w:val="20"/>
      <w:lang w:eastAsia="en-US"/>
    </w:rPr>
  </w:style>
  <w:style w:type="paragraph" w:customStyle="1" w:styleId="432">
    <w:name w:val="jin3"/>
    <w:basedOn w:val="5"/>
    <w:qFormat/>
    <w:uiPriority w:val="0"/>
    <w:pPr>
      <w:keepLines w:val="0"/>
      <w:widowControl/>
      <w:numPr>
        <w:ilvl w:val="0"/>
        <w:numId w:val="8"/>
      </w:numPr>
      <w:overflowPunct w:val="0"/>
      <w:autoSpaceDE w:val="0"/>
      <w:autoSpaceDN w:val="0"/>
      <w:adjustRightInd w:val="0"/>
      <w:spacing w:before="360" w:after="120" w:line="300" w:lineRule="auto"/>
      <w:ind w:left="0" w:firstLine="0"/>
      <w:textAlignment w:val="baseline"/>
      <w:outlineLvl w:val="9"/>
    </w:pPr>
    <w:rPr>
      <w:rFonts w:ascii="宋体" w:hAnsi="Arial"/>
      <w:bCs w:val="0"/>
      <w:kern w:val="0"/>
      <w:sz w:val="24"/>
      <w:szCs w:val="20"/>
      <w:lang w:val="en-GB"/>
    </w:rPr>
  </w:style>
  <w:style w:type="paragraph" w:customStyle="1" w:styleId="433">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434">
    <w:name w:val="mmm1"/>
    <w:basedOn w:val="1"/>
    <w:qFormat/>
    <w:uiPriority w:val="0"/>
    <w:pPr>
      <w:widowControl/>
      <w:spacing w:before="100" w:beforeAutospacing="1" w:after="100" w:afterAutospacing="1" w:line="240" w:lineRule="atLeast"/>
      <w:jc w:val="left"/>
    </w:pPr>
    <w:rPr>
      <w:rFonts w:ascii="宋体" w:hAnsi="宋体" w:cs="宋体"/>
      <w:kern w:val="0"/>
      <w:sz w:val="18"/>
      <w:szCs w:val="18"/>
    </w:rPr>
  </w:style>
  <w:style w:type="paragraph" w:customStyle="1" w:styleId="435">
    <w:name w:val="设计文件格式"/>
    <w:basedOn w:val="1"/>
    <w:qFormat/>
    <w:uiPriority w:val="0"/>
    <w:pPr>
      <w:spacing w:line="360" w:lineRule="auto"/>
    </w:pPr>
    <w:rPr>
      <w:rFonts w:ascii="宋体"/>
      <w:kern w:val="24"/>
      <w:sz w:val="24"/>
      <w:szCs w:val="20"/>
    </w:rPr>
  </w:style>
  <w:style w:type="paragraph" w:customStyle="1" w:styleId="436">
    <w:name w:val="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37">
    <w:name w:val="p17"/>
    <w:basedOn w:val="1"/>
    <w:qFormat/>
    <w:uiPriority w:val="0"/>
    <w:pPr>
      <w:widowControl/>
    </w:pPr>
    <w:rPr>
      <w:rFonts w:ascii="宋体" w:hAnsi="宋体" w:cs="宋体"/>
      <w:kern w:val="0"/>
      <w:sz w:val="34"/>
      <w:szCs w:val="21"/>
    </w:rPr>
  </w:style>
  <w:style w:type="paragraph" w:customStyle="1" w:styleId="438">
    <w:name w:val="l18"/>
    <w:basedOn w:val="1"/>
    <w:qFormat/>
    <w:uiPriority w:val="0"/>
    <w:pPr>
      <w:widowControl/>
      <w:spacing w:before="30" w:after="100" w:afterAutospacing="1" w:line="270" w:lineRule="atLeast"/>
      <w:ind w:left="90"/>
      <w:jc w:val="left"/>
    </w:pPr>
    <w:rPr>
      <w:rFonts w:ascii="Arial" w:hAnsi="Arial" w:cs="Arial"/>
      <w:color w:val="000000"/>
      <w:kern w:val="0"/>
      <w:sz w:val="18"/>
      <w:szCs w:val="18"/>
      <w:lang w:eastAsia="en-US"/>
    </w:rPr>
  </w:style>
  <w:style w:type="paragraph" w:customStyle="1" w:styleId="439">
    <w:name w:val="页眉1"/>
    <w:basedOn w:val="233"/>
    <w:next w:val="233"/>
    <w:qFormat/>
    <w:uiPriority w:val="0"/>
    <w:rPr>
      <w:rFonts w:ascii="Arial,BoldItalic" w:hAnsi="Arial,BoldItalic"/>
      <w:sz w:val="24"/>
      <w:szCs w:val="24"/>
    </w:rPr>
  </w:style>
  <w:style w:type="paragraph" w:customStyle="1" w:styleId="440">
    <w:name w:val="style6"/>
    <w:basedOn w:val="1"/>
    <w:qFormat/>
    <w:uiPriority w:val="0"/>
    <w:pPr>
      <w:widowControl/>
      <w:spacing w:before="100" w:beforeAutospacing="1" w:after="100" w:afterAutospacing="1"/>
      <w:jc w:val="left"/>
    </w:pPr>
    <w:rPr>
      <w:rFonts w:ascii="宋体" w:hAnsi="宋体" w:cs="宋体"/>
      <w:kern w:val="0"/>
      <w:sz w:val="24"/>
    </w:rPr>
  </w:style>
  <w:style w:type="paragraph" w:customStyle="1" w:styleId="441">
    <w:name w:val="SideBar"/>
    <w:basedOn w:val="1"/>
    <w:qFormat/>
    <w:uiPriority w:val="0"/>
    <w:pPr>
      <w:widowControl/>
      <w:spacing w:before="120"/>
      <w:jc w:val="left"/>
    </w:pPr>
    <w:rPr>
      <w:rFonts w:ascii="New Century Schlbk" w:hAnsi="New Century Schlbk"/>
      <w:kern w:val="0"/>
      <w:sz w:val="22"/>
      <w:szCs w:val="20"/>
    </w:rPr>
  </w:style>
  <w:style w:type="paragraph" w:customStyle="1" w:styleId="44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443">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444">
    <w:name w:val="样式 首行缩进:  2 字符5"/>
    <w:basedOn w:val="1"/>
    <w:qFormat/>
    <w:uiPriority w:val="0"/>
    <w:pPr>
      <w:spacing w:before="120" w:line="360" w:lineRule="auto"/>
      <w:ind w:firstLine="480" w:firstLineChars="200"/>
    </w:pPr>
    <w:rPr>
      <w:rFonts w:ascii="宋体"/>
      <w:sz w:val="24"/>
      <w:szCs w:val="20"/>
    </w:rPr>
  </w:style>
  <w:style w:type="paragraph" w:customStyle="1" w:styleId="445">
    <w:name w:val="xl34"/>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446">
    <w:name w:val="p16"/>
    <w:basedOn w:val="1"/>
    <w:qFormat/>
    <w:uiPriority w:val="0"/>
    <w:pPr>
      <w:widowControl/>
    </w:pPr>
    <w:rPr>
      <w:rFonts w:ascii="宋体"/>
      <w:kern w:val="0"/>
      <w:sz w:val="34"/>
      <w:szCs w:val="21"/>
    </w:rPr>
  </w:style>
  <w:style w:type="paragraph" w:customStyle="1" w:styleId="447">
    <w:name w:val="Char11"/>
    <w:basedOn w:val="1"/>
    <w:qFormat/>
    <w:uiPriority w:val="0"/>
    <w:rPr>
      <w:szCs w:val="21"/>
    </w:rPr>
  </w:style>
  <w:style w:type="paragraph" w:customStyle="1" w:styleId="448">
    <w:name w:val="缩进正文"/>
    <w:basedOn w:val="1"/>
    <w:qFormat/>
    <w:uiPriority w:val="0"/>
    <w:pPr>
      <w:widowControl/>
      <w:spacing w:after="200" w:line="400" w:lineRule="exact"/>
      <w:ind w:left="1418"/>
      <w:jc w:val="left"/>
    </w:pPr>
    <w:rPr>
      <w:rFonts w:ascii="宋体"/>
      <w:kern w:val="0"/>
      <w:sz w:val="34"/>
      <w:szCs w:val="20"/>
    </w:rPr>
  </w:style>
  <w:style w:type="paragraph" w:customStyle="1" w:styleId="449">
    <w:name w:val="普通(网站)11"/>
    <w:basedOn w:val="1"/>
    <w:qFormat/>
    <w:uiPriority w:val="0"/>
    <w:rPr>
      <w:rFonts w:ascii="宋体"/>
      <w:sz w:val="18"/>
      <w:szCs w:val="20"/>
    </w:rPr>
  </w:style>
  <w:style w:type="paragraph" w:customStyle="1" w:styleId="450">
    <w:name w:val="摘要"/>
    <w:basedOn w:val="1"/>
    <w:qFormat/>
    <w:uiPriority w:val="0"/>
    <w:pPr>
      <w:tabs>
        <w:tab w:val="left" w:pos="907"/>
      </w:tabs>
      <w:spacing w:line="360" w:lineRule="auto"/>
      <w:ind w:left="879" w:hanging="879"/>
    </w:pPr>
    <w:rPr>
      <w:rFonts w:ascii="宋体" w:eastAsia="楷体_GB2312"/>
      <w:kern w:val="0"/>
      <w:sz w:val="34"/>
      <w:szCs w:val="20"/>
    </w:rPr>
  </w:style>
  <w:style w:type="paragraph" w:customStyle="1" w:styleId="451">
    <w:name w:val="样式 标题 3 + 左侧:  0 厘米 首行缩进:  0 厘米"/>
    <w:basedOn w:val="5"/>
    <w:qFormat/>
    <w:uiPriority w:val="0"/>
    <w:pPr>
      <w:numPr>
        <w:ilvl w:val="1"/>
        <w:numId w:val="8"/>
      </w:numPr>
      <w:tabs>
        <w:tab w:val="left" w:pos="414"/>
        <w:tab w:val="clear" w:pos="1814"/>
      </w:tabs>
      <w:ind w:left="414" w:hanging="414"/>
    </w:pPr>
    <w:rPr>
      <w:rFonts w:cs="宋体"/>
      <w:sz w:val="28"/>
      <w:szCs w:val="20"/>
    </w:rPr>
  </w:style>
  <w:style w:type="paragraph" w:customStyle="1" w:styleId="452">
    <w:name w:val="Default Text"/>
    <w:basedOn w:val="1"/>
    <w:qFormat/>
    <w:uiPriority w:val="0"/>
    <w:pPr>
      <w:widowControl/>
      <w:overflowPunct w:val="0"/>
      <w:autoSpaceDE w:val="0"/>
      <w:autoSpaceDN w:val="0"/>
      <w:adjustRightInd w:val="0"/>
      <w:jc w:val="left"/>
    </w:pPr>
    <w:rPr>
      <w:rFonts w:ascii="宋体" w:hAnsi="宋体"/>
      <w:snapToGrid w:val="0"/>
      <w:kern w:val="0"/>
      <w:sz w:val="24"/>
      <w:szCs w:val="20"/>
      <w:lang w:val="en-GB"/>
    </w:rPr>
  </w:style>
  <w:style w:type="character" w:customStyle="1" w:styleId="453">
    <w:name w:val="签名 Char"/>
    <w:basedOn w:val="56"/>
    <w:link w:val="36"/>
    <w:qFormat/>
    <w:uiPriority w:val="0"/>
    <w:rPr>
      <w:rFonts w:ascii="Cambria" w:hAnsi="Cambria" w:eastAsia="Cambria"/>
      <w:kern w:val="2"/>
      <w:sz w:val="21"/>
    </w:rPr>
  </w:style>
  <w:style w:type="paragraph" w:customStyle="1" w:styleId="454">
    <w:name w:val="1"/>
    <w:basedOn w:val="35"/>
    <w:qFormat/>
    <w:uiPriority w:val="0"/>
    <w:pPr>
      <w:pBdr>
        <w:top w:val="none" w:color="auto" w:sz="0" w:space="1"/>
        <w:left w:val="none" w:color="auto" w:sz="0" w:space="4"/>
        <w:bottom w:val="none" w:color="auto" w:sz="0" w:space="1"/>
        <w:right w:val="none" w:color="auto" w:sz="0" w:space="4"/>
      </w:pBdr>
      <w:kinsoku w:val="0"/>
      <w:overflowPunct w:val="0"/>
      <w:autoSpaceDE w:val="0"/>
      <w:autoSpaceDN w:val="0"/>
      <w:jc w:val="both"/>
      <w:outlineLvl w:val="0"/>
    </w:pPr>
    <w:rPr>
      <w:rFonts w:ascii="宋体" w:hAnsi="宋体"/>
      <w:b/>
      <w:sz w:val="32"/>
      <w:szCs w:val="32"/>
    </w:rPr>
  </w:style>
  <w:style w:type="paragraph" w:customStyle="1" w:styleId="455">
    <w:name w:val="2"/>
    <w:basedOn w:val="35"/>
    <w:qFormat/>
    <w:uiPriority w:val="0"/>
    <w:pPr>
      <w:pBdr>
        <w:top w:val="none" w:color="auto" w:sz="0" w:space="1"/>
        <w:left w:val="none" w:color="auto" w:sz="0" w:space="4"/>
        <w:bottom w:val="none" w:color="auto" w:sz="0" w:space="1"/>
        <w:right w:val="none" w:color="auto" w:sz="0" w:space="4"/>
      </w:pBdr>
      <w:kinsoku w:val="0"/>
      <w:overflowPunct w:val="0"/>
      <w:autoSpaceDE w:val="0"/>
      <w:autoSpaceDN w:val="0"/>
      <w:adjustRightInd w:val="0"/>
      <w:jc w:val="both"/>
      <w:outlineLvl w:val="1"/>
    </w:pPr>
    <w:rPr>
      <w:rFonts w:ascii="宋体" w:hAnsi="宋体"/>
      <w:b/>
      <w:sz w:val="28"/>
      <w:szCs w:val="28"/>
    </w:rPr>
  </w:style>
  <w:style w:type="paragraph" w:customStyle="1" w:styleId="456">
    <w:name w:val="3"/>
    <w:basedOn w:val="35"/>
    <w:qFormat/>
    <w:uiPriority w:val="0"/>
    <w:pPr>
      <w:pBdr>
        <w:top w:val="none" w:color="auto" w:sz="0" w:space="1"/>
        <w:left w:val="none" w:color="auto" w:sz="0" w:space="4"/>
        <w:bottom w:val="none" w:color="auto" w:sz="0" w:space="3"/>
        <w:right w:val="none" w:color="auto" w:sz="0" w:space="4"/>
      </w:pBdr>
      <w:kinsoku w:val="0"/>
      <w:overflowPunct w:val="0"/>
      <w:autoSpaceDE w:val="0"/>
      <w:autoSpaceDN w:val="0"/>
      <w:adjustRightInd w:val="0"/>
      <w:jc w:val="both"/>
      <w:outlineLvl w:val="2"/>
    </w:pPr>
    <w:rPr>
      <w:rFonts w:ascii="宋体" w:hAnsi="宋体"/>
      <w:b/>
      <w:sz w:val="24"/>
      <w:szCs w:val="28"/>
    </w:rPr>
  </w:style>
  <w:style w:type="character" w:customStyle="1" w:styleId="457">
    <w:name w:val="Other|1_"/>
    <w:link w:val="458"/>
    <w:qFormat/>
    <w:uiPriority w:val="0"/>
    <w:rPr>
      <w:rFonts w:ascii="宋体" w:hAnsi="宋体" w:cs="宋体"/>
      <w:sz w:val="19"/>
      <w:szCs w:val="19"/>
      <w:lang w:val="zh-TW" w:eastAsia="zh-TW" w:bidi="zh-TW"/>
    </w:rPr>
  </w:style>
  <w:style w:type="paragraph" w:customStyle="1" w:styleId="458">
    <w:name w:val="Other|1"/>
    <w:basedOn w:val="1"/>
    <w:link w:val="457"/>
    <w:qFormat/>
    <w:uiPriority w:val="0"/>
    <w:pPr>
      <w:jc w:val="left"/>
    </w:pPr>
    <w:rPr>
      <w:rFonts w:ascii="宋体" w:hAnsi="宋体" w:cs="宋体"/>
      <w:kern w:val="0"/>
      <w:sz w:val="19"/>
      <w:szCs w:val="19"/>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28F9DF-EC7B-4C88-9C12-0FEA94D654A4}">
  <ds:schemaRefs/>
</ds:datastoreItem>
</file>

<file path=docProps/app.xml><?xml version="1.0" encoding="utf-8"?>
<Properties xmlns="http://schemas.openxmlformats.org/officeDocument/2006/extended-properties" xmlns:vt="http://schemas.openxmlformats.org/officeDocument/2006/docPropsVTypes">
  <Template>Normal</Template>
  <Company>www.lenovo.com</Company>
  <Pages>28</Pages>
  <Words>11577</Words>
  <Characters>20109</Characters>
  <Lines>147</Lines>
  <Paragraphs>41</Paragraphs>
  <TotalTime>6</TotalTime>
  <ScaleCrop>false</ScaleCrop>
  <LinksUpToDate>false</LinksUpToDate>
  <CharactersWithSpaces>20142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2023-05-30T08:56:00Z</dcterms:created>
  <dc:creator>雨林木风</dc:creator>
  <cp:lastModifiedBy>WPS_1527867261</cp:lastModifiedBy>
  <cp:lastPrinted>2015-11-09T09:27:00Z</cp:lastPrinted>
  <dcterms:modified xsi:type="dcterms:W3CDTF">2023-06-12T10:48:43Z</dcterms:modified>
  <dc:title>东方市乡镇便民服务中心及村代办点建设设备采购项目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6BF649FEEECB4822AED13EC884057D0E</vt:lpwstr>
  </property>
</Properties>
</file>