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57" w:rsidRDefault="00075B57" w:rsidP="00075B57">
      <w:pPr>
        <w:jc w:val="center"/>
        <w:rPr>
          <w:sz w:val="27"/>
        </w:rPr>
      </w:pPr>
      <w:r w:rsidRPr="00075B57">
        <w:rPr>
          <w:rFonts w:hint="eastAsia"/>
          <w:sz w:val="27"/>
        </w:rPr>
        <w:t>海南省白沙县西部地区供水工程环境影响评价</w:t>
      </w:r>
      <w:r>
        <w:rPr>
          <w:rFonts w:hint="eastAsia"/>
          <w:sz w:val="27"/>
        </w:rPr>
        <w:t>报告编制项目</w:t>
      </w:r>
    </w:p>
    <w:p w:rsidR="006A4D67" w:rsidRDefault="00075B57" w:rsidP="00075B57">
      <w:pPr>
        <w:jc w:val="center"/>
        <w:rPr>
          <w:sz w:val="27"/>
        </w:rPr>
      </w:pPr>
      <w:r w:rsidRPr="00075B57">
        <w:rPr>
          <w:sz w:val="27"/>
        </w:rPr>
        <w:t>用户需求书</w:t>
      </w:r>
    </w:p>
    <w:p w:rsidR="00075B57" w:rsidRDefault="00075B57" w:rsidP="00075B57">
      <w:pPr>
        <w:jc w:val="left"/>
        <w:rPr>
          <w:b/>
          <w:bCs/>
          <w:sz w:val="27"/>
        </w:rPr>
      </w:pPr>
      <w:r w:rsidRPr="00075B57">
        <w:rPr>
          <w:rFonts w:hint="eastAsia"/>
          <w:b/>
          <w:bCs/>
          <w:sz w:val="27"/>
        </w:rPr>
        <w:t>一、服务内容、要求及方式</w:t>
      </w:r>
    </w:p>
    <w:p w:rsidR="001462CC" w:rsidRDefault="001462CC" w:rsidP="009F285A">
      <w:pPr>
        <w:ind w:firstLineChars="200" w:firstLine="540"/>
        <w:jc w:val="left"/>
        <w:rPr>
          <w:sz w:val="27"/>
        </w:rPr>
      </w:pPr>
      <w:r>
        <w:rPr>
          <w:rFonts w:hint="eastAsia"/>
          <w:sz w:val="27"/>
        </w:rPr>
        <w:t>1</w:t>
      </w:r>
      <w:r>
        <w:rPr>
          <w:rFonts w:hint="eastAsia"/>
          <w:sz w:val="27"/>
        </w:rPr>
        <w:t>、项目概述</w:t>
      </w:r>
    </w:p>
    <w:p w:rsidR="009F285A" w:rsidRPr="009F285A" w:rsidRDefault="009F285A" w:rsidP="009F285A">
      <w:pPr>
        <w:ind w:firstLineChars="200" w:firstLine="540"/>
        <w:jc w:val="left"/>
        <w:rPr>
          <w:sz w:val="27"/>
        </w:rPr>
      </w:pPr>
      <w:r w:rsidRPr="00075B57">
        <w:rPr>
          <w:rFonts w:hint="eastAsia"/>
          <w:sz w:val="27"/>
        </w:rPr>
        <w:t>海南省白沙县西部地区供水工程环境影响评价</w:t>
      </w:r>
      <w:r>
        <w:rPr>
          <w:rFonts w:hint="eastAsia"/>
          <w:sz w:val="27"/>
        </w:rPr>
        <w:t>报告编制项目</w:t>
      </w:r>
      <w:r w:rsidRPr="009F285A">
        <w:rPr>
          <w:rFonts w:hint="eastAsia"/>
          <w:sz w:val="27"/>
        </w:rPr>
        <w:t>根据“海南省白沙县西部地区供水工程”拟定工艺方案与环评需求：本工程建设地点位于海南省白沙县，供水水源为松涛水库，采用隧洞引水，管道引水配送水至打安镇、七坊镇、邦溪镇及荣邦乡水厂，并沿途分水至控灌渠道。</w:t>
      </w:r>
    </w:p>
    <w:p w:rsidR="00166D38" w:rsidRDefault="001462CC" w:rsidP="009F285A">
      <w:pPr>
        <w:ind w:firstLineChars="200" w:firstLine="540"/>
        <w:jc w:val="left"/>
        <w:rPr>
          <w:sz w:val="28"/>
          <w:szCs w:val="28"/>
        </w:rPr>
      </w:pPr>
      <w:r>
        <w:rPr>
          <w:rFonts w:hint="eastAsia"/>
          <w:sz w:val="27"/>
        </w:rPr>
        <w:t>2</w:t>
      </w:r>
      <w:r>
        <w:rPr>
          <w:rFonts w:hint="eastAsia"/>
          <w:sz w:val="27"/>
        </w:rPr>
        <w:t>、</w:t>
      </w:r>
      <w:r w:rsidR="00166D38" w:rsidRPr="006310EF">
        <w:rPr>
          <w:rFonts w:hint="eastAsia"/>
          <w:sz w:val="28"/>
          <w:szCs w:val="28"/>
        </w:rPr>
        <w:t>主要工作内容</w:t>
      </w:r>
    </w:p>
    <w:p w:rsidR="009F285A" w:rsidRPr="009F285A" w:rsidRDefault="009F285A" w:rsidP="00166D38">
      <w:pPr>
        <w:ind w:firstLineChars="200" w:firstLine="540"/>
        <w:jc w:val="left"/>
        <w:rPr>
          <w:sz w:val="27"/>
        </w:rPr>
      </w:pPr>
      <w:r w:rsidRPr="009F285A">
        <w:rPr>
          <w:rFonts w:hint="eastAsia"/>
          <w:sz w:val="27"/>
        </w:rPr>
        <w:t>本工程分两期实施，工程一期建设任务是修建引水隧洞，设计引水线路总长</w:t>
      </w:r>
      <w:r w:rsidRPr="009F285A">
        <w:rPr>
          <w:rFonts w:hint="eastAsia"/>
          <w:sz w:val="27"/>
        </w:rPr>
        <w:t>17.068km</w:t>
      </w:r>
      <w:r w:rsidRPr="009F285A">
        <w:rPr>
          <w:rFonts w:hint="eastAsia"/>
          <w:sz w:val="27"/>
        </w:rPr>
        <w:t>，其中：引水隧洞长</w:t>
      </w:r>
      <w:r w:rsidRPr="009F285A">
        <w:rPr>
          <w:rFonts w:hint="eastAsia"/>
          <w:sz w:val="27"/>
        </w:rPr>
        <w:t>16858km</w:t>
      </w:r>
      <w:r w:rsidRPr="009F285A">
        <w:rPr>
          <w:rFonts w:hint="eastAsia"/>
          <w:sz w:val="27"/>
        </w:rPr>
        <w:t>，取水口段长</w:t>
      </w:r>
      <w:r w:rsidRPr="009F285A">
        <w:rPr>
          <w:rFonts w:hint="eastAsia"/>
          <w:sz w:val="27"/>
        </w:rPr>
        <w:t>178km</w:t>
      </w:r>
      <w:r w:rsidRPr="009F285A">
        <w:rPr>
          <w:rFonts w:hint="eastAsia"/>
          <w:sz w:val="27"/>
        </w:rPr>
        <w:t>，出水口配水池长</w:t>
      </w:r>
      <w:r w:rsidRPr="009F285A">
        <w:rPr>
          <w:rFonts w:hint="eastAsia"/>
          <w:sz w:val="27"/>
        </w:rPr>
        <w:t>32km</w:t>
      </w:r>
      <w:r w:rsidRPr="009F285A">
        <w:rPr>
          <w:rFonts w:hint="eastAsia"/>
          <w:sz w:val="27"/>
        </w:rPr>
        <w:t>；二期建设任务为修建隧洞出口以下的灌溉供水管道，供水主管道总长约</w:t>
      </w:r>
      <w:r w:rsidRPr="009F285A">
        <w:rPr>
          <w:rFonts w:hint="eastAsia"/>
          <w:sz w:val="27"/>
        </w:rPr>
        <w:t>37km</w:t>
      </w:r>
      <w:r w:rsidRPr="009F285A">
        <w:rPr>
          <w:rFonts w:hint="eastAsia"/>
          <w:sz w:val="27"/>
        </w:rPr>
        <w:t>，松涛水经管道直接输送至打安镇、七坊镇、邦溪镇和荣邦乡的中心水厂（含大岭水厂、芙蓉水厂、珠碧江水厂、卫星水厂、光雅水厂），在保证城乡供水的前提下，根据引水管道沿线主要耕园地分布位置和高程，结合地形地势共布置</w:t>
      </w:r>
      <w:r w:rsidRPr="009F285A">
        <w:rPr>
          <w:rFonts w:hint="eastAsia"/>
          <w:sz w:val="27"/>
        </w:rPr>
        <w:t xml:space="preserve"> 7</w:t>
      </w:r>
      <w:r w:rsidRPr="009F285A">
        <w:rPr>
          <w:rFonts w:hint="eastAsia"/>
          <w:sz w:val="27"/>
        </w:rPr>
        <w:t>条支管和</w:t>
      </w:r>
      <w:r w:rsidRPr="009F285A">
        <w:rPr>
          <w:rFonts w:hint="eastAsia"/>
          <w:sz w:val="27"/>
        </w:rPr>
        <w:t>9</w:t>
      </w:r>
      <w:r w:rsidRPr="009F285A">
        <w:rPr>
          <w:rFonts w:hint="eastAsia"/>
          <w:sz w:val="27"/>
        </w:rPr>
        <w:t>条干斗，合计长度</w:t>
      </w:r>
      <w:r w:rsidRPr="009F285A">
        <w:rPr>
          <w:rFonts w:hint="eastAsia"/>
          <w:sz w:val="27"/>
        </w:rPr>
        <w:t xml:space="preserve"> 83km</w:t>
      </w:r>
      <w:r w:rsidRPr="009F285A">
        <w:rPr>
          <w:rFonts w:hint="eastAsia"/>
          <w:sz w:val="27"/>
        </w:rPr>
        <w:t>，新增发展灌溉面积</w:t>
      </w:r>
      <w:r w:rsidRPr="009F285A">
        <w:rPr>
          <w:rFonts w:hint="eastAsia"/>
          <w:sz w:val="27"/>
        </w:rPr>
        <w:t xml:space="preserve"> 3.9 </w:t>
      </w:r>
      <w:r w:rsidRPr="009F285A">
        <w:rPr>
          <w:rFonts w:hint="eastAsia"/>
          <w:sz w:val="27"/>
        </w:rPr>
        <w:t>万亩。</w:t>
      </w:r>
    </w:p>
    <w:p w:rsidR="009F285A" w:rsidRPr="00761AF2" w:rsidRDefault="009F285A" w:rsidP="001462CC">
      <w:pPr>
        <w:ind w:firstLineChars="200" w:firstLine="540"/>
        <w:jc w:val="left"/>
        <w:rPr>
          <w:sz w:val="27"/>
        </w:rPr>
      </w:pPr>
      <w:r w:rsidRPr="009F285A">
        <w:rPr>
          <w:rFonts w:hint="eastAsia"/>
          <w:sz w:val="27"/>
        </w:rPr>
        <w:t>为满足海南省生态环境厅对《海南省白沙县西部地区供水工程环境影响报告书》审批要求，需同步开展项目区域水生生态调查、陆生生态调查、水资源与开发利用状况调查、环境质量现状监测、公众参与调查、</w:t>
      </w:r>
      <w:r w:rsidRPr="00761AF2">
        <w:rPr>
          <w:rFonts w:hint="eastAsia"/>
          <w:sz w:val="27"/>
        </w:rPr>
        <w:t>环评报告编制等工作内容。</w:t>
      </w:r>
    </w:p>
    <w:p w:rsidR="009F285A" w:rsidRPr="009F285A" w:rsidRDefault="009F285A" w:rsidP="00A67A7A">
      <w:pPr>
        <w:jc w:val="left"/>
        <w:rPr>
          <w:b/>
          <w:bCs/>
          <w:sz w:val="27"/>
        </w:rPr>
      </w:pPr>
      <w:r w:rsidRPr="009F285A">
        <w:rPr>
          <w:rFonts w:hint="eastAsia"/>
          <w:b/>
          <w:bCs/>
          <w:sz w:val="27"/>
        </w:rPr>
        <w:lastRenderedPageBreak/>
        <w:t>二、商务要求</w:t>
      </w:r>
      <w:r w:rsidRPr="009F285A">
        <w:rPr>
          <w:b/>
          <w:bCs/>
          <w:sz w:val="27"/>
        </w:rPr>
        <w:t xml:space="preserve"> </w:t>
      </w:r>
    </w:p>
    <w:p w:rsidR="009F285A" w:rsidRPr="00761AF2" w:rsidRDefault="009F285A" w:rsidP="009F285A">
      <w:pPr>
        <w:widowControl/>
        <w:jc w:val="left"/>
        <w:rPr>
          <w:sz w:val="27"/>
        </w:rPr>
      </w:pPr>
      <w:r w:rsidRPr="009F285A">
        <w:rPr>
          <w:sz w:val="27"/>
        </w:rPr>
        <w:t>1</w:t>
      </w:r>
      <w:r w:rsidR="00761AF2">
        <w:rPr>
          <w:rFonts w:hint="eastAsia"/>
          <w:sz w:val="27"/>
        </w:rPr>
        <w:t>、</w:t>
      </w:r>
      <w:r w:rsidRPr="009F285A">
        <w:rPr>
          <w:rFonts w:hint="eastAsia"/>
          <w:sz w:val="27"/>
        </w:rPr>
        <w:t>合同履行期限</w:t>
      </w:r>
      <w:r w:rsidRPr="009F285A">
        <w:rPr>
          <w:sz w:val="27"/>
        </w:rPr>
        <w:t xml:space="preserve"> </w:t>
      </w:r>
    </w:p>
    <w:p w:rsidR="00DF72BF" w:rsidRPr="00DC648E" w:rsidRDefault="00DC648E" w:rsidP="00DC648E">
      <w:pPr>
        <w:widowControl/>
        <w:ind w:firstLineChars="200" w:firstLine="540"/>
        <w:jc w:val="left"/>
        <w:rPr>
          <w:sz w:val="27"/>
        </w:rPr>
      </w:pPr>
      <w:r w:rsidRPr="00DC648E">
        <w:rPr>
          <w:rFonts w:hint="eastAsia"/>
          <w:sz w:val="27"/>
        </w:rPr>
        <w:t>6</w:t>
      </w:r>
      <w:r w:rsidRPr="00DC648E">
        <w:rPr>
          <w:rFonts w:hint="eastAsia"/>
          <w:sz w:val="27"/>
        </w:rPr>
        <w:t>个月</w:t>
      </w:r>
    </w:p>
    <w:p w:rsidR="009F285A" w:rsidRPr="009F285A" w:rsidRDefault="009F285A" w:rsidP="009F285A">
      <w:pPr>
        <w:widowControl/>
        <w:jc w:val="left"/>
        <w:rPr>
          <w:sz w:val="27"/>
        </w:rPr>
      </w:pPr>
      <w:r w:rsidRPr="009F285A">
        <w:rPr>
          <w:sz w:val="27"/>
        </w:rPr>
        <w:t>2</w:t>
      </w:r>
      <w:r w:rsidR="00761AF2">
        <w:rPr>
          <w:rFonts w:hint="eastAsia"/>
          <w:sz w:val="27"/>
        </w:rPr>
        <w:t>、</w:t>
      </w:r>
      <w:r w:rsidRPr="009F285A">
        <w:rPr>
          <w:rFonts w:hint="eastAsia"/>
          <w:sz w:val="27"/>
        </w:rPr>
        <w:t>服务地点</w:t>
      </w:r>
      <w:r w:rsidRPr="009F285A">
        <w:rPr>
          <w:sz w:val="27"/>
        </w:rPr>
        <w:t xml:space="preserve"> </w:t>
      </w:r>
    </w:p>
    <w:p w:rsidR="009F285A" w:rsidRPr="00761AF2" w:rsidRDefault="009F285A" w:rsidP="00DC648E">
      <w:pPr>
        <w:widowControl/>
        <w:ind w:firstLineChars="200" w:firstLine="540"/>
        <w:jc w:val="left"/>
        <w:rPr>
          <w:sz w:val="27"/>
        </w:rPr>
      </w:pPr>
      <w:r w:rsidRPr="009F285A">
        <w:rPr>
          <w:rFonts w:hint="eastAsia"/>
          <w:sz w:val="27"/>
        </w:rPr>
        <w:t>采购人指定地点</w:t>
      </w:r>
    </w:p>
    <w:p w:rsidR="00993C9D" w:rsidRDefault="00DF72BF" w:rsidP="00993C9D">
      <w:pPr>
        <w:ind w:firstLineChars="200" w:firstLine="540"/>
        <w:rPr>
          <w:sz w:val="27"/>
        </w:rPr>
      </w:pPr>
      <w:r w:rsidRPr="00761AF2">
        <w:rPr>
          <w:sz w:val="27"/>
        </w:rPr>
        <w:t>验收方式：采购单位组织相关单位的验收，验收相关费用由成交供应商承担，自行考虑在竞标报价中</w:t>
      </w:r>
      <w:r w:rsidRPr="00761AF2">
        <w:rPr>
          <w:rFonts w:hint="eastAsia"/>
          <w:sz w:val="27"/>
        </w:rPr>
        <w:t>。</w:t>
      </w:r>
    </w:p>
    <w:p w:rsidR="00993C9D" w:rsidRPr="006310EF" w:rsidRDefault="00993C9D" w:rsidP="00993C9D">
      <w:pPr>
        <w:ind w:firstLineChars="200" w:firstLine="560"/>
        <w:rPr>
          <w:sz w:val="28"/>
          <w:szCs w:val="28"/>
        </w:rPr>
      </w:pPr>
      <w:r>
        <w:rPr>
          <w:rFonts w:hint="eastAsia"/>
          <w:sz w:val="28"/>
          <w:szCs w:val="28"/>
        </w:rPr>
        <w:t>服务期</w:t>
      </w:r>
      <w:r>
        <w:rPr>
          <w:sz w:val="28"/>
          <w:szCs w:val="28"/>
        </w:rPr>
        <w:t>要求</w:t>
      </w:r>
    </w:p>
    <w:p w:rsidR="00993C9D" w:rsidRPr="000C71AC" w:rsidRDefault="00993C9D" w:rsidP="00993C9D">
      <w:pPr>
        <w:ind w:firstLineChars="200" w:firstLine="560"/>
        <w:rPr>
          <w:sz w:val="28"/>
          <w:szCs w:val="28"/>
        </w:rPr>
      </w:pPr>
      <w:r w:rsidRPr="000C71AC">
        <w:rPr>
          <w:rFonts w:hint="eastAsia"/>
          <w:sz w:val="28"/>
          <w:szCs w:val="28"/>
        </w:rPr>
        <w:t>（</w:t>
      </w:r>
      <w:r w:rsidRPr="000C71AC">
        <w:rPr>
          <w:rFonts w:hint="eastAsia"/>
          <w:sz w:val="28"/>
          <w:szCs w:val="28"/>
        </w:rPr>
        <w:t>1</w:t>
      </w:r>
      <w:r w:rsidRPr="000C71AC">
        <w:rPr>
          <w:rFonts w:hint="eastAsia"/>
          <w:sz w:val="28"/>
          <w:szCs w:val="28"/>
        </w:rPr>
        <w:t>）</w:t>
      </w:r>
      <w:r>
        <w:rPr>
          <w:rFonts w:hint="eastAsia"/>
          <w:sz w:val="28"/>
          <w:szCs w:val="28"/>
        </w:rPr>
        <w:t>、</w:t>
      </w:r>
      <w:r w:rsidRPr="000C71AC">
        <w:rPr>
          <w:rFonts w:hint="eastAsia"/>
          <w:sz w:val="28"/>
          <w:szCs w:val="28"/>
        </w:rPr>
        <w:t>合同生效之日起</w:t>
      </w:r>
      <w:r w:rsidR="00DC648E">
        <w:rPr>
          <w:rFonts w:hint="eastAsia"/>
          <w:sz w:val="28"/>
          <w:szCs w:val="28"/>
        </w:rPr>
        <w:t>2</w:t>
      </w:r>
      <w:r w:rsidRPr="000C71AC">
        <w:rPr>
          <w:rFonts w:hint="eastAsia"/>
          <w:sz w:val="28"/>
          <w:szCs w:val="28"/>
        </w:rPr>
        <w:t>个月内</w:t>
      </w:r>
      <w:r>
        <w:rPr>
          <w:rFonts w:hint="eastAsia"/>
          <w:sz w:val="28"/>
          <w:szCs w:val="28"/>
        </w:rPr>
        <w:t>，</w:t>
      </w:r>
      <w:r w:rsidRPr="000C71AC">
        <w:rPr>
          <w:rFonts w:hint="eastAsia"/>
          <w:sz w:val="28"/>
          <w:szCs w:val="28"/>
        </w:rPr>
        <w:t>完成现场勘察，并调查和收集近几年环境质量资料，</w:t>
      </w:r>
      <w:r>
        <w:rPr>
          <w:rFonts w:hint="eastAsia"/>
          <w:sz w:val="28"/>
          <w:szCs w:val="28"/>
        </w:rPr>
        <w:t>确定</w:t>
      </w:r>
      <w:r w:rsidRPr="000C71AC">
        <w:rPr>
          <w:rFonts w:hint="eastAsia"/>
          <w:sz w:val="28"/>
          <w:szCs w:val="28"/>
        </w:rPr>
        <w:t>环评工作方案。</w:t>
      </w:r>
    </w:p>
    <w:p w:rsidR="00993C9D" w:rsidRPr="000C71AC" w:rsidRDefault="00993C9D" w:rsidP="00993C9D">
      <w:pPr>
        <w:ind w:firstLineChars="200" w:firstLine="560"/>
        <w:rPr>
          <w:sz w:val="28"/>
          <w:szCs w:val="28"/>
        </w:rPr>
      </w:pPr>
      <w:r w:rsidRPr="000C71AC">
        <w:rPr>
          <w:rFonts w:hint="eastAsia"/>
          <w:sz w:val="28"/>
          <w:szCs w:val="28"/>
        </w:rPr>
        <w:t>（</w:t>
      </w:r>
      <w:r w:rsidRPr="000C71AC">
        <w:rPr>
          <w:rFonts w:hint="eastAsia"/>
          <w:sz w:val="28"/>
          <w:szCs w:val="28"/>
        </w:rPr>
        <w:t>2</w:t>
      </w:r>
      <w:r w:rsidRPr="000C71AC">
        <w:rPr>
          <w:rFonts w:hint="eastAsia"/>
          <w:sz w:val="28"/>
          <w:szCs w:val="28"/>
        </w:rPr>
        <w:t>）</w:t>
      </w:r>
      <w:r>
        <w:rPr>
          <w:rFonts w:hint="eastAsia"/>
          <w:sz w:val="28"/>
          <w:szCs w:val="28"/>
        </w:rPr>
        <w:t>、修订</w:t>
      </w:r>
      <w:r w:rsidRPr="000C71AC">
        <w:rPr>
          <w:rFonts w:hint="eastAsia"/>
          <w:sz w:val="28"/>
          <w:szCs w:val="28"/>
        </w:rPr>
        <w:t>方案</w:t>
      </w:r>
      <w:r>
        <w:rPr>
          <w:rFonts w:hint="eastAsia"/>
          <w:sz w:val="28"/>
          <w:szCs w:val="28"/>
        </w:rPr>
        <w:t>形成送审稿</w:t>
      </w:r>
      <w:r>
        <w:rPr>
          <w:rFonts w:hint="eastAsia"/>
          <w:sz w:val="28"/>
          <w:szCs w:val="28"/>
        </w:rPr>
        <w:t>2</w:t>
      </w:r>
      <w:r>
        <w:rPr>
          <w:rFonts w:hint="eastAsia"/>
          <w:sz w:val="28"/>
          <w:szCs w:val="28"/>
        </w:rPr>
        <w:t>个月</w:t>
      </w:r>
      <w:r>
        <w:rPr>
          <w:sz w:val="28"/>
          <w:szCs w:val="28"/>
        </w:rPr>
        <w:t>内</w:t>
      </w:r>
      <w:r w:rsidRPr="000C71AC">
        <w:rPr>
          <w:rFonts w:hint="eastAsia"/>
          <w:sz w:val="28"/>
          <w:szCs w:val="28"/>
        </w:rPr>
        <w:t>，完成环境影响报告</w:t>
      </w:r>
      <w:r>
        <w:rPr>
          <w:rFonts w:hint="eastAsia"/>
          <w:sz w:val="28"/>
          <w:szCs w:val="28"/>
        </w:rPr>
        <w:t>书</w:t>
      </w:r>
      <w:r w:rsidRPr="000C71AC">
        <w:rPr>
          <w:rFonts w:hint="eastAsia"/>
          <w:sz w:val="28"/>
          <w:szCs w:val="28"/>
        </w:rPr>
        <w:t>（</w:t>
      </w:r>
      <w:r>
        <w:rPr>
          <w:rFonts w:hint="eastAsia"/>
          <w:sz w:val="28"/>
          <w:szCs w:val="28"/>
        </w:rPr>
        <w:t>征求意见稿</w:t>
      </w:r>
      <w:r w:rsidRPr="000C71AC">
        <w:rPr>
          <w:rFonts w:hint="eastAsia"/>
          <w:sz w:val="28"/>
          <w:szCs w:val="28"/>
        </w:rPr>
        <w:t>），开展公众参与，并征求相关部门意见。</w:t>
      </w:r>
    </w:p>
    <w:p w:rsidR="00993C9D" w:rsidRPr="000C71AC" w:rsidRDefault="00993C9D" w:rsidP="00993C9D">
      <w:pPr>
        <w:ind w:firstLineChars="200" w:firstLine="560"/>
        <w:rPr>
          <w:sz w:val="28"/>
          <w:szCs w:val="28"/>
        </w:rPr>
      </w:pPr>
      <w:r w:rsidRPr="000C71AC">
        <w:rPr>
          <w:rFonts w:hint="eastAsia"/>
          <w:sz w:val="28"/>
          <w:szCs w:val="28"/>
        </w:rPr>
        <w:t>（</w:t>
      </w:r>
      <w:r w:rsidRPr="000C71AC">
        <w:rPr>
          <w:rFonts w:hint="eastAsia"/>
          <w:sz w:val="28"/>
          <w:szCs w:val="28"/>
        </w:rPr>
        <w:t>3</w:t>
      </w:r>
      <w:r w:rsidRPr="000C71AC">
        <w:rPr>
          <w:rFonts w:hint="eastAsia"/>
          <w:sz w:val="28"/>
          <w:szCs w:val="28"/>
        </w:rPr>
        <w:t>）</w:t>
      </w:r>
      <w:r>
        <w:rPr>
          <w:rFonts w:hint="eastAsia"/>
          <w:sz w:val="28"/>
          <w:szCs w:val="28"/>
        </w:rPr>
        <w:t>、</w:t>
      </w:r>
      <w:r w:rsidRPr="000C71AC">
        <w:rPr>
          <w:rFonts w:hint="eastAsia"/>
          <w:sz w:val="28"/>
          <w:szCs w:val="28"/>
        </w:rPr>
        <w:t>方案</w:t>
      </w:r>
      <w:r>
        <w:rPr>
          <w:rFonts w:hint="eastAsia"/>
          <w:sz w:val="28"/>
          <w:szCs w:val="28"/>
        </w:rPr>
        <w:t>完成审查</w:t>
      </w:r>
      <w:r>
        <w:rPr>
          <w:sz w:val="28"/>
          <w:szCs w:val="28"/>
        </w:rPr>
        <w:t>后</w:t>
      </w:r>
      <w:r>
        <w:rPr>
          <w:rFonts w:hint="eastAsia"/>
          <w:sz w:val="28"/>
          <w:szCs w:val="28"/>
        </w:rPr>
        <w:t>1</w:t>
      </w:r>
      <w:r>
        <w:rPr>
          <w:rFonts w:hint="eastAsia"/>
          <w:sz w:val="28"/>
          <w:szCs w:val="28"/>
        </w:rPr>
        <w:t>个月</w:t>
      </w:r>
      <w:r>
        <w:rPr>
          <w:sz w:val="28"/>
          <w:szCs w:val="28"/>
        </w:rPr>
        <w:t>内</w:t>
      </w:r>
      <w:r>
        <w:rPr>
          <w:rFonts w:hint="eastAsia"/>
          <w:sz w:val="28"/>
          <w:szCs w:val="28"/>
        </w:rPr>
        <w:t>，</w:t>
      </w:r>
      <w:r w:rsidRPr="000C71AC">
        <w:rPr>
          <w:rFonts w:hint="eastAsia"/>
          <w:sz w:val="28"/>
          <w:szCs w:val="28"/>
        </w:rPr>
        <w:t>根据相关部门和专家意见，修改完善并形成环境影响报告送审稿，上报。</w:t>
      </w:r>
    </w:p>
    <w:p w:rsidR="00DF72BF" w:rsidRPr="00761AF2" w:rsidRDefault="00993C9D" w:rsidP="00993C9D">
      <w:pPr>
        <w:widowControl/>
        <w:ind w:firstLineChars="200" w:firstLine="560"/>
        <w:jc w:val="left"/>
        <w:rPr>
          <w:sz w:val="27"/>
        </w:rPr>
      </w:pPr>
      <w:r w:rsidRPr="000C71AC">
        <w:rPr>
          <w:rFonts w:hint="eastAsia"/>
          <w:sz w:val="28"/>
          <w:szCs w:val="28"/>
        </w:rPr>
        <w:t>（</w:t>
      </w:r>
      <w:r w:rsidRPr="000C71AC">
        <w:rPr>
          <w:rFonts w:hint="eastAsia"/>
          <w:sz w:val="28"/>
          <w:szCs w:val="28"/>
        </w:rPr>
        <w:t>4</w:t>
      </w:r>
      <w:r w:rsidRPr="000C71AC">
        <w:rPr>
          <w:rFonts w:hint="eastAsia"/>
          <w:sz w:val="28"/>
          <w:szCs w:val="28"/>
        </w:rPr>
        <w:t>）</w:t>
      </w:r>
      <w:r>
        <w:rPr>
          <w:rFonts w:hint="eastAsia"/>
          <w:sz w:val="28"/>
          <w:szCs w:val="28"/>
        </w:rPr>
        <w:t>、环境影响报告</w:t>
      </w:r>
      <w:r>
        <w:rPr>
          <w:sz w:val="28"/>
          <w:szCs w:val="28"/>
        </w:rPr>
        <w:t>书</w:t>
      </w:r>
      <w:r>
        <w:rPr>
          <w:rFonts w:hint="eastAsia"/>
          <w:sz w:val="28"/>
          <w:szCs w:val="28"/>
        </w:rPr>
        <w:t>审查</w:t>
      </w:r>
      <w:r>
        <w:rPr>
          <w:sz w:val="28"/>
          <w:szCs w:val="28"/>
        </w:rPr>
        <w:t>会后</w:t>
      </w:r>
      <w:r>
        <w:rPr>
          <w:rFonts w:hint="eastAsia"/>
          <w:sz w:val="28"/>
          <w:szCs w:val="28"/>
        </w:rPr>
        <w:t>1</w:t>
      </w:r>
      <w:r>
        <w:rPr>
          <w:rFonts w:hint="eastAsia"/>
          <w:sz w:val="28"/>
          <w:szCs w:val="28"/>
        </w:rPr>
        <w:t>个月</w:t>
      </w:r>
      <w:r>
        <w:rPr>
          <w:sz w:val="28"/>
          <w:szCs w:val="28"/>
        </w:rPr>
        <w:t>内，</w:t>
      </w:r>
      <w:r w:rsidRPr="000C71AC">
        <w:rPr>
          <w:rFonts w:hint="eastAsia"/>
          <w:sz w:val="28"/>
          <w:szCs w:val="28"/>
        </w:rPr>
        <w:t>完成环境影响报告</w:t>
      </w:r>
      <w:r>
        <w:rPr>
          <w:rFonts w:hint="eastAsia"/>
          <w:sz w:val="28"/>
          <w:szCs w:val="28"/>
        </w:rPr>
        <w:t>书的修改并形成报批稿，</w:t>
      </w:r>
      <w:r>
        <w:rPr>
          <w:sz w:val="28"/>
          <w:szCs w:val="28"/>
        </w:rPr>
        <w:t>配合报送</w:t>
      </w:r>
      <w:r w:rsidRPr="000C71AC">
        <w:rPr>
          <w:rFonts w:hint="eastAsia"/>
          <w:sz w:val="28"/>
          <w:szCs w:val="28"/>
        </w:rPr>
        <w:t>。</w:t>
      </w:r>
    </w:p>
    <w:p w:rsidR="00DF72BF" w:rsidRPr="00761AF2" w:rsidRDefault="00761AF2" w:rsidP="009F285A">
      <w:pPr>
        <w:widowControl/>
        <w:jc w:val="left"/>
        <w:rPr>
          <w:sz w:val="27"/>
        </w:rPr>
      </w:pPr>
      <w:r>
        <w:rPr>
          <w:rFonts w:hint="eastAsia"/>
          <w:sz w:val="27"/>
        </w:rPr>
        <w:t>3</w:t>
      </w:r>
      <w:r w:rsidR="00DF72BF" w:rsidRPr="00761AF2">
        <w:rPr>
          <w:sz w:val="27"/>
        </w:rPr>
        <w:t>、质量保证期：验收通过后半年内。</w:t>
      </w:r>
    </w:p>
    <w:p w:rsidR="00DF72BF" w:rsidRPr="00761AF2" w:rsidRDefault="00761AF2" w:rsidP="009F285A">
      <w:pPr>
        <w:widowControl/>
        <w:jc w:val="left"/>
        <w:rPr>
          <w:sz w:val="27"/>
        </w:rPr>
      </w:pPr>
      <w:r>
        <w:rPr>
          <w:rFonts w:hint="eastAsia"/>
          <w:sz w:val="27"/>
        </w:rPr>
        <w:t>4</w:t>
      </w:r>
      <w:r w:rsidR="00DF72BF" w:rsidRPr="00761AF2">
        <w:rPr>
          <w:sz w:val="27"/>
        </w:rPr>
        <w:t>、其它要求：（</w:t>
      </w:r>
      <w:r w:rsidR="00DF72BF" w:rsidRPr="00761AF2">
        <w:rPr>
          <w:sz w:val="27"/>
        </w:rPr>
        <w:t>1</w:t>
      </w:r>
      <w:r w:rsidR="00DF72BF" w:rsidRPr="00761AF2">
        <w:rPr>
          <w:sz w:val="27"/>
        </w:rPr>
        <w:t>）</w:t>
      </w:r>
      <w:r>
        <w:rPr>
          <w:rFonts w:hint="eastAsia"/>
          <w:sz w:val="27"/>
        </w:rPr>
        <w:t>、</w:t>
      </w:r>
      <w:r w:rsidR="00DF72BF" w:rsidRPr="00761AF2">
        <w:rPr>
          <w:sz w:val="27"/>
        </w:rPr>
        <w:t>自成交通知书发出之日起</w:t>
      </w:r>
      <w:r w:rsidR="00DF72BF" w:rsidRPr="00761AF2">
        <w:rPr>
          <w:rFonts w:hint="eastAsia"/>
          <w:sz w:val="27"/>
        </w:rPr>
        <w:t>五个</w:t>
      </w:r>
      <w:r w:rsidR="00DF72BF" w:rsidRPr="00761AF2">
        <w:rPr>
          <w:sz w:val="27"/>
        </w:rPr>
        <w:t>工作日内必须与采购人签订合同，逾期不签订采购合同的，视为放弃成交资格，采购人有权顺位取第二成交候选人为成交人。（</w:t>
      </w:r>
      <w:r w:rsidR="00DF72BF" w:rsidRPr="00761AF2">
        <w:rPr>
          <w:sz w:val="27"/>
        </w:rPr>
        <w:t>2</w:t>
      </w:r>
      <w:r w:rsidR="00DF72BF" w:rsidRPr="00761AF2">
        <w:rPr>
          <w:sz w:val="27"/>
        </w:rPr>
        <w:t>）</w:t>
      </w:r>
      <w:r>
        <w:rPr>
          <w:rFonts w:hint="eastAsia"/>
          <w:sz w:val="27"/>
        </w:rPr>
        <w:t>、</w:t>
      </w:r>
      <w:r w:rsidR="00DF72BF" w:rsidRPr="00761AF2">
        <w:rPr>
          <w:sz w:val="27"/>
        </w:rPr>
        <w:t>供应商必须提供售后服务承诺书，需有详细的售后服务承诺条款。</w:t>
      </w:r>
    </w:p>
    <w:p w:rsidR="00A67A7A" w:rsidRPr="00761AF2" w:rsidRDefault="00761AF2" w:rsidP="00DF72BF">
      <w:pPr>
        <w:jc w:val="left"/>
        <w:rPr>
          <w:sz w:val="27"/>
        </w:rPr>
      </w:pPr>
      <w:r>
        <w:rPr>
          <w:rFonts w:hint="eastAsia"/>
          <w:sz w:val="27"/>
        </w:rPr>
        <w:t>5</w:t>
      </w:r>
      <w:r w:rsidR="00DF72BF" w:rsidRPr="00761AF2">
        <w:rPr>
          <w:sz w:val="27"/>
        </w:rPr>
        <w:t>、付款方式：</w:t>
      </w:r>
      <w:r w:rsidRPr="00761AF2">
        <w:rPr>
          <w:sz w:val="27"/>
        </w:rPr>
        <w:t>（</w:t>
      </w:r>
      <w:r w:rsidRPr="00761AF2">
        <w:rPr>
          <w:sz w:val="27"/>
        </w:rPr>
        <w:t>1</w:t>
      </w:r>
      <w:r w:rsidRPr="00761AF2">
        <w:rPr>
          <w:sz w:val="27"/>
        </w:rPr>
        <w:t>）</w:t>
      </w:r>
      <w:r w:rsidR="00DF72BF" w:rsidRPr="00761AF2">
        <w:rPr>
          <w:sz w:val="27"/>
        </w:rPr>
        <w:t>、本合同价款采用费用包干合同方式确定。</w:t>
      </w:r>
      <w:r w:rsidR="00064048" w:rsidRPr="00761AF2">
        <w:rPr>
          <w:sz w:val="27"/>
        </w:rPr>
        <w:t>（</w:t>
      </w:r>
      <w:r w:rsidR="00064048" w:rsidRPr="00761AF2">
        <w:rPr>
          <w:sz w:val="27"/>
        </w:rPr>
        <w:t>2</w:t>
      </w:r>
      <w:r w:rsidR="00064048" w:rsidRPr="00761AF2">
        <w:rPr>
          <w:sz w:val="27"/>
        </w:rPr>
        <w:t>）</w:t>
      </w:r>
      <w:r w:rsidR="00064048">
        <w:rPr>
          <w:rFonts w:hint="eastAsia"/>
          <w:sz w:val="27"/>
        </w:rPr>
        <w:t>、</w:t>
      </w:r>
      <w:r w:rsidR="00DF72BF" w:rsidRPr="00761AF2">
        <w:rPr>
          <w:sz w:val="27"/>
        </w:rPr>
        <w:t>合</w:t>
      </w:r>
      <w:r w:rsidR="00DF72BF" w:rsidRPr="00761AF2">
        <w:rPr>
          <w:sz w:val="27"/>
        </w:rPr>
        <w:lastRenderedPageBreak/>
        <w:t>同生效后</w:t>
      </w:r>
      <w:r w:rsidR="00DF72BF" w:rsidRPr="00761AF2">
        <w:rPr>
          <w:sz w:val="27"/>
        </w:rPr>
        <w:t>15</w:t>
      </w:r>
      <w:r w:rsidR="00DF72BF" w:rsidRPr="00761AF2">
        <w:rPr>
          <w:sz w:val="27"/>
        </w:rPr>
        <w:t>日内，采购人凭成交供应商提供的有效发票以转账方式支付成交供应商合同总价的</w:t>
      </w:r>
      <w:r w:rsidR="00064048">
        <w:rPr>
          <w:rFonts w:hint="eastAsia"/>
          <w:sz w:val="27"/>
        </w:rPr>
        <w:t>3</w:t>
      </w:r>
      <w:r w:rsidR="00DF72BF" w:rsidRPr="00761AF2">
        <w:rPr>
          <w:sz w:val="27"/>
        </w:rPr>
        <w:t>0%</w:t>
      </w:r>
      <w:r w:rsidR="00DF72BF" w:rsidRPr="00761AF2">
        <w:rPr>
          <w:sz w:val="27"/>
        </w:rPr>
        <w:t>，成交供应商按要求完成并提交环境影响评价报告书初稿后</w:t>
      </w:r>
      <w:r w:rsidR="00DF72BF" w:rsidRPr="00761AF2">
        <w:rPr>
          <w:sz w:val="27"/>
        </w:rPr>
        <w:t>5</w:t>
      </w:r>
      <w:r w:rsidR="00DF72BF" w:rsidRPr="00761AF2">
        <w:rPr>
          <w:sz w:val="27"/>
        </w:rPr>
        <w:t>个工作日内，采购人凭成交供应商提供的有效发票以转账方式支付成交供应商合同总价的</w:t>
      </w:r>
      <w:r w:rsidR="00064048">
        <w:rPr>
          <w:rFonts w:hint="eastAsia"/>
          <w:sz w:val="27"/>
        </w:rPr>
        <w:t>5</w:t>
      </w:r>
      <w:r w:rsidR="00DF72BF" w:rsidRPr="00761AF2">
        <w:rPr>
          <w:sz w:val="27"/>
        </w:rPr>
        <w:t>0%</w:t>
      </w:r>
      <w:r w:rsidR="00DF72BF" w:rsidRPr="00761AF2">
        <w:rPr>
          <w:sz w:val="27"/>
        </w:rPr>
        <w:t>。采购人组织对初稿进行评审并通过后，形成送审稿，审查并通过后</w:t>
      </w:r>
      <w:r w:rsidR="00DF72BF" w:rsidRPr="00761AF2">
        <w:rPr>
          <w:sz w:val="27"/>
        </w:rPr>
        <w:t>5</w:t>
      </w:r>
      <w:r w:rsidR="00DF72BF" w:rsidRPr="00761AF2">
        <w:rPr>
          <w:sz w:val="27"/>
        </w:rPr>
        <w:t>个工作日内，采购人凭成交供应商提供的有效发票以转账方式支付成交供应商合同总价的</w:t>
      </w:r>
      <w:r w:rsidR="00DF72BF" w:rsidRPr="00761AF2">
        <w:rPr>
          <w:sz w:val="27"/>
        </w:rPr>
        <w:t>20%</w:t>
      </w:r>
      <w:r w:rsidR="00DF72BF" w:rsidRPr="00761AF2">
        <w:rPr>
          <w:sz w:val="27"/>
        </w:rPr>
        <w:t>。</w:t>
      </w:r>
    </w:p>
    <w:sectPr w:rsidR="00A67A7A" w:rsidRPr="00761AF2" w:rsidSect="006A4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A72" w:rsidRDefault="00C21A72" w:rsidP="00075B57">
      <w:pPr>
        <w:ind w:firstLine="560"/>
      </w:pPr>
      <w:r>
        <w:separator/>
      </w:r>
    </w:p>
  </w:endnote>
  <w:endnote w:type="continuationSeparator" w:id="1">
    <w:p w:rsidR="00C21A72" w:rsidRDefault="00C21A72" w:rsidP="00075B57">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A72" w:rsidRDefault="00C21A72" w:rsidP="00075B57">
      <w:pPr>
        <w:ind w:firstLine="560"/>
      </w:pPr>
      <w:r>
        <w:separator/>
      </w:r>
    </w:p>
  </w:footnote>
  <w:footnote w:type="continuationSeparator" w:id="1">
    <w:p w:rsidR="00C21A72" w:rsidRDefault="00C21A72" w:rsidP="00075B57">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B57"/>
    <w:rsid w:val="00064048"/>
    <w:rsid w:val="00075B57"/>
    <w:rsid w:val="001462CC"/>
    <w:rsid w:val="00166D38"/>
    <w:rsid w:val="002C5CC5"/>
    <w:rsid w:val="003943C4"/>
    <w:rsid w:val="00663D40"/>
    <w:rsid w:val="00695861"/>
    <w:rsid w:val="006A4D67"/>
    <w:rsid w:val="00754CCE"/>
    <w:rsid w:val="00761AF2"/>
    <w:rsid w:val="008F33E0"/>
    <w:rsid w:val="00993C9D"/>
    <w:rsid w:val="009F285A"/>
    <w:rsid w:val="00A67A7A"/>
    <w:rsid w:val="00C21A72"/>
    <w:rsid w:val="00DC648E"/>
    <w:rsid w:val="00DF7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5B57"/>
    <w:rPr>
      <w:sz w:val="18"/>
      <w:szCs w:val="18"/>
    </w:rPr>
  </w:style>
  <w:style w:type="paragraph" w:styleId="a4">
    <w:name w:val="footer"/>
    <w:basedOn w:val="a"/>
    <w:link w:val="Char0"/>
    <w:uiPriority w:val="99"/>
    <w:semiHidden/>
    <w:unhideWhenUsed/>
    <w:rsid w:val="00075B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5B57"/>
    <w:rPr>
      <w:sz w:val="18"/>
      <w:szCs w:val="18"/>
    </w:rPr>
  </w:style>
</w:styles>
</file>

<file path=word/webSettings.xml><?xml version="1.0" encoding="utf-8"?>
<w:webSettings xmlns:r="http://schemas.openxmlformats.org/officeDocument/2006/relationships" xmlns:w="http://schemas.openxmlformats.org/wordprocessingml/2006/main">
  <w:divs>
    <w:div w:id="1041831893">
      <w:bodyDiv w:val="1"/>
      <w:marLeft w:val="0"/>
      <w:marRight w:val="0"/>
      <w:marTop w:val="0"/>
      <w:marBottom w:val="0"/>
      <w:divBdr>
        <w:top w:val="none" w:sz="0" w:space="0" w:color="auto"/>
        <w:left w:val="none" w:sz="0" w:space="0" w:color="auto"/>
        <w:bottom w:val="none" w:sz="0" w:space="0" w:color="auto"/>
        <w:right w:val="none" w:sz="0" w:space="0" w:color="auto"/>
      </w:divBdr>
      <w:divsChild>
        <w:div w:id="1114251623">
          <w:marLeft w:val="0"/>
          <w:marRight w:val="0"/>
          <w:marTop w:val="0"/>
          <w:marBottom w:val="0"/>
          <w:divBdr>
            <w:top w:val="none" w:sz="0" w:space="0" w:color="auto"/>
            <w:left w:val="none" w:sz="0" w:space="0" w:color="auto"/>
            <w:bottom w:val="none" w:sz="0" w:space="0" w:color="auto"/>
            <w:right w:val="none" w:sz="0" w:space="0" w:color="auto"/>
          </w:divBdr>
        </w:div>
        <w:div w:id="237326995">
          <w:marLeft w:val="0"/>
          <w:marRight w:val="0"/>
          <w:marTop w:val="0"/>
          <w:marBottom w:val="0"/>
          <w:divBdr>
            <w:top w:val="none" w:sz="0" w:space="0" w:color="auto"/>
            <w:left w:val="none" w:sz="0" w:space="0" w:color="auto"/>
            <w:bottom w:val="none" w:sz="0" w:space="0" w:color="auto"/>
            <w:right w:val="none" w:sz="0" w:space="0" w:color="auto"/>
          </w:divBdr>
        </w:div>
        <w:div w:id="1911767024">
          <w:marLeft w:val="0"/>
          <w:marRight w:val="0"/>
          <w:marTop w:val="0"/>
          <w:marBottom w:val="0"/>
          <w:divBdr>
            <w:top w:val="none" w:sz="0" w:space="0" w:color="auto"/>
            <w:left w:val="none" w:sz="0" w:space="0" w:color="auto"/>
            <w:bottom w:val="none" w:sz="0" w:space="0" w:color="auto"/>
            <w:right w:val="none" w:sz="0" w:space="0" w:color="auto"/>
          </w:divBdr>
        </w:div>
        <w:div w:id="2021853488">
          <w:marLeft w:val="0"/>
          <w:marRight w:val="0"/>
          <w:marTop w:val="0"/>
          <w:marBottom w:val="0"/>
          <w:divBdr>
            <w:top w:val="none" w:sz="0" w:space="0" w:color="auto"/>
            <w:left w:val="none" w:sz="0" w:space="0" w:color="auto"/>
            <w:bottom w:val="none" w:sz="0" w:space="0" w:color="auto"/>
            <w:right w:val="none" w:sz="0" w:space="0" w:color="auto"/>
          </w:divBdr>
        </w:div>
        <w:div w:id="2031954832">
          <w:marLeft w:val="0"/>
          <w:marRight w:val="0"/>
          <w:marTop w:val="0"/>
          <w:marBottom w:val="0"/>
          <w:divBdr>
            <w:top w:val="none" w:sz="0" w:space="0" w:color="auto"/>
            <w:left w:val="none" w:sz="0" w:space="0" w:color="auto"/>
            <w:bottom w:val="none" w:sz="0" w:space="0" w:color="auto"/>
            <w:right w:val="none" w:sz="0" w:space="0" w:color="auto"/>
          </w:divBdr>
        </w:div>
        <w:div w:id="1192643323">
          <w:marLeft w:val="0"/>
          <w:marRight w:val="0"/>
          <w:marTop w:val="0"/>
          <w:marBottom w:val="0"/>
          <w:divBdr>
            <w:top w:val="none" w:sz="0" w:space="0" w:color="auto"/>
            <w:left w:val="none" w:sz="0" w:space="0" w:color="auto"/>
            <w:bottom w:val="none" w:sz="0" w:space="0" w:color="auto"/>
            <w:right w:val="none" w:sz="0" w:space="0" w:color="auto"/>
          </w:divBdr>
        </w:div>
        <w:div w:id="77483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177</Words>
  <Characters>1014</Characters>
  <Application>Microsoft Office Word</Application>
  <DocSecurity>0</DocSecurity>
  <Lines>8</Lines>
  <Paragraphs>2</Paragraphs>
  <ScaleCrop>false</ScaleCrop>
  <Company>微软中国</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2023-01-13T03:22:00Z</dcterms:created>
  <dcterms:modified xsi:type="dcterms:W3CDTF">2023-01-13T07:41:00Z</dcterms:modified>
</cp:coreProperties>
</file>