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1220"/>
        <w:gridCol w:w="1360"/>
        <w:gridCol w:w="7140"/>
      </w:tblGrid>
      <w:tr w:rsidR="00345C04" w:rsidRPr="00345C04" w:rsidTr="00345C04">
        <w:trPr>
          <w:trHeight w:val="45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5C04" w:rsidRPr="00345C04" w:rsidRDefault="00345C04" w:rsidP="00345C0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第三章 采购</w:t>
            </w:r>
            <w:r w:rsidR="00C642A4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需求</w:t>
            </w:r>
          </w:p>
        </w:tc>
      </w:tr>
      <w:tr w:rsidR="00345C04" w:rsidRPr="00345C04" w:rsidTr="00345C04">
        <w:trPr>
          <w:trHeight w:val="12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5C04" w:rsidRPr="00345C04" w:rsidRDefault="00345C04" w:rsidP="00345C0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48"/>
                <w:szCs w:val="48"/>
              </w:rPr>
            </w:pPr>
            <w:r w:rsidRPr="00345C04">
              <w:rPr>
                <w:rFonts w:ascii="宋体" w:eastAsia="宋体" w:hAnsi="宋体" w:cs="宋体" w:hint="eastAsia"/>
                <w:b/>
                <w:bCs/>
                <w:kern w:val="0"/>
                <w:sz w:val="48"/>
                <w:szCs w:val="4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5C04" w:rsidRPr="00345C04" w:rsidRDefault="00345C04" w:rsidP="00345C0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48"/>
                <w:szCs w:val="48"/>
              </w:rPr>
            </w:pPr>
            <w:r w:rsidRPr="00345C04">
              <w:rPr>
                <w:rFonts w:ascii="宋体" w:eastAsia="宋体" w:hAnsi="宋体" w:cs="宋体" w:hint="eastAsia"/>
                <w:b/>
                <w:bCs/>
                <w:kern w:val="0"/>
                <w:sz w:val="48"/>
                <w:szCs w:val="48"/>
              </w:rPr>
              <w:t xml:space="preserve">　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5C04" w:rsidRPr="00345C04" w:rsidRDefault="00345C04" w:rsidP="00345C0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48"/>
                <w:szCs w:val="48"/>
              </w:rPr>
            </w:pPr>
          </w:p>
        </w:tc>
      </w:tr>
      <w:tr w:rsidR="00345C04" w:rsidRPr="00345C04" w:rsidTr="00345C04">
        <w:trPr>
          <w:trHeight w:val="372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5C04" w:rsidRPr="00345C04" w:rsidRDefault="00345C04" w:rsidP="00345C0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32"/>
              </w:rPr>
              <w:t>一、项目概况</w:t>
            </w:r>
          </w:p>
        </w:tc>
      </w:tr>
      <w:tr w:rsidR="00345C04" w:rsidRPr="00345C04" w:rsidTr="00345C04">
        <w:trPr>
          <w:trHeight w:val="87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5C04" w:rsidRPr="0029608C" w:rsidRDefault="00345C04" w:rsidP="00286C70">
            <w:pPr>
              <w:pStyle w:val="a5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454545"/>
                <w:szCs w:val="21"/>
                <w:shd w:val="clear" w:color="auto" w:fill="FFFFFF"/>
              </w:rPr>
            </w:pPr>
            <w:r w:rsidRPr="0029608C">
              <w:rPr>
                <w:rFonts w:ascii="宋体" w:hAnsi="宋体" w:hint="eastAsia"/>
                <w:color w:val="454545"/>
                <w:szCs w:val="21"/>
                <w:shd w:val="clear" w:color="auto" w:fill="FFFFFF"/>
              </w:rPr>
              <w:t>项目名称：机关后勤保障项目</w:t>
            </w:r>
          </w:p>
          <w:p w:rsidR="00345C04" w:rsidRPr="0029608C" w:rsidRDefault="00345C04" w:rsidP="00286C70">
            <w:pPr>
              <w:pStyle w:val="a5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29608C">
              <w:rPr>
                <w:rFonts w:ascii="宋体" w:hAnsi="宋体" w:hint="eastAsia"/>
                <w:color w:val="454545"/>
                <w:szCs w:val="21"/>
                <w:shd w:val="clear" w:color="auto" w:fill="FFFFFF"/>
              </w:rPr>
              <w:t>采购</w:t>
            </w:r>
            <w:r w:rsidRPr="0029608C">
              <w:rPr>
                <w:rFonts w:ascii="宋体" w:hAnsi="宋体" w:hint="eastAsia"/>
                <w:szCs w:val="21"/>
              </w:rPr>
              <w:t>预算：</w:t>
            </w:r>
            <w:r w:rsidRPr="0029608C">
              <w:rPr>
                <w:rFonts w:ascii="宋体" w:hAnsi="宋体" w:cs="MingLiU" w:hint="eastAsia"/>
                <w:kern w:val="0"/>
                <w:szCs w:val="21"/>
              </w:rPr>
              <w:t>预算金额为 690</w:t>
            </w:r>
            <w:r w:rsidR="00F770EB" w:rsidRPr="0029608C">
              <w:rPr>
                <w:rFonts w:ascii="宋体" w:hAnsi="宋体" w:cs="MingLiU" w:hint="eastAsia"/>
                <w:kern w:val="0"/>
                <w:szCs w:val="21"/>
              </w:rPr>
              <w:t>0000.00</w:t>
            </w:r>
            <w:r w:rsidRPr="0029608C">
              <w:rPr>
                <w:rFonts w:ascii="宋体" w:hAnsi="宋体" w:cs="MingLiU" w:hint="eastAsia"/>
                <w:kern w:val="0"/>
                <w:szCs w:val="21"/>
              </w:rPr>
              <w:t>元</w:t>
            </w:r>
          </w:p>
          <w:p w:rsidR="00345C04" w:rsidRPr="0029608C" w:rsidRDefault="00345C04" w:rsidP="00286C70">
            <w:pPr>
              <w:pStyle w:val="a5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454545"/>
                <w:szCs w:val="21"/>
                <w:shd w:val="clear" w:color="auto" w:fill="FFFFFF"/>
              </w:rPr>
            </w:pPr>
            <w:r w:rsidRPr="0029608C">
              <w:rPr>
                <w:rFonts w:ascii="宋体" w:hAnsi="宋体" w:hint="eastAsia"/>
                <w:color w:val="454545"/>
                <w:szCs w:val="21"/>
                <w:shd w:val="clear" w:color="auto" w:fill="FFFFFF"/>
              </w:rPr>
              <w:t>包干服务期限：2023年1月1日至2023年12月31日。</w:t>
            </w:r>
          </w:p>
          <w:p w:rsidR="00625B41" w:rsidRPr="0029608C" w:rsidRDefault="00625B41" w:rsidP="00625B41">
            <w:pPr>
              <w:pStyle w:val="a5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 w:rsidRPr="0029608C">
              <w:rPr>
                <w:rFonts w:ascii="宋体" w:hAnsi="宋体"/>
                <w:szCs w:val="21"/>
                <w:shd w:val="clear" w:color="auto" w:fill="FFFFFF"/>
              </w:rPr>
              <w:t>服务地点：</w:t>
            </w:r>
            <w:r w:rsidRPr="0029608C">
              <w:rPr>
                <w:rFonts w:ascii="宋体" w:hAnsi="宋体" w:cs="MingLiU" w:hint="eastAsia"/>
                <w:kern w:val="0"/>
                <w:szCs w:val="21"/>
              </w:rPr>
              <w:t>琼海市机关事务服务中心</w:t>
            </w:r>
            <w:r w:rsidRPr="0029608C">
              <w:rPr>
                <w:rFonts w:ascii="宋体" w:hAnsi="宋体" w:hint="eastAsia"/>
                <w:szCs w:val="21"/>
                <w:shd w:val="clear" w:color="auto" w:fill="FFFFFF"/>
              </w:rPr>
              <w:t>指定地点</w:t>
            </w:r>
          </w:p>
          <w:p w:rsidR="00345C04" w:rsidRPr="0029608C" w:rsidRDefault="00345C04" w:rsidP="00286C70">
            <w:pPr>
              <w:pStyle w:val="a5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 w:rsidRPr="0029608C">
              <w:rPr>
                <w:rFonts w:ascii="宋体" w:hAnsi="宋体" w:hint="eastAsia"/>
                <w:szCs w:val="21"/>
                <w:shd w:val="clear" w:color="auto" w:fill="FFFFFF"/>
              </w:rPr>
              <w:t>付款方式：中标人和采购人相互协商</w:t>
            </w:r>
          </w:p>
          <w:p w:rsidR="00345C04" w:rsidRPr="0029608C" w:rsidRDefault="00345C04" w:rsidP="00286C70">
            <w:pPr>
              <w:pStyle w:val="a5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 w:rsidRPr="0029608C">
              <w:rPr>
                <w:rFonts w:ascii="宋体" w:hAnsi="宋体" w:hint="eastAsia"/>
                <w:szCs w:val="21"/>
                <w:shd w:val="clear" w:color="auto" w:fill="FFFFFF"/>
              </w:rPr>
              <w:t>验收要求：1、</w:t>
            </w:r>
            <w:r w:rsidR="00F770EB" w:rsidRPr="0029608C">
              <w:rPr>
                <w:rFonts w:ascii="宋体" w:hAnsi="宋体" w:hint="eastAsia"/>
                <w:szCs w:val="21"/>
                <w:shd w:val="clear" w:color="auto" w:fill="FFFFFF"/>
              </w:rPr>
              <w:t>）</w:t>
            </w:r>
            <w:r w:rsidRPr="0029608C">
              <w:rPr>
                <w:rFonts w:ascii="宋体" w:hAnsi="宋体" w:hint="eastAsia"/>
                <w:szCs w:val="21"/>
                <w:shd w:val="clear" w:color="auto" w:fill="FFFFFF"/>
              </w:rPr>
              <w:t>采购人收到中标人</w:t>
            </w:r>
            <w:r w:rsidR="00FD2FB5">
              <w:rPr>
                <w:rFonts w:ascii="宋体" w:hAnsi="宋体" w:hint="eastAsia"/>
                <w:szCs w:val="21"/>
                <w:shd w:val="clear" w:color="auto" w:fill="FFFFFF"/>
              </w:rPr>
              <w:t>对</w:t>
            </w:r>
            <w:r w:rsidRPr="0029608C">
              <w:rPr>
                <w:rFonts w:ascii="宋体" w:hAnsi="宋体" w:hint="eastAsia"/>
                <w:szCs w:val="21"/>
                <w:shd w:val="clear" w:color="auto" w:fill="FFFFFF"/>
              </w:rPr>
              <w:t>项目验收通知之日起7日内按照合同的约定对</w:t>
            </w:r>
          </w:p>
          <w:p w:rsidR="00345C04" w:rsidRPr="0029608C" w:rsidRDefault="00345C04" w:rsidP="00286C70">
            <w:pPr>
              <w:pStyle w:val="a5"/>
              <w:widowControl/>
              <w:spacing w:line="360" w:lineRule="auto"/>
              <w:ind w:left="780" w:firstLineChars="0" w:firstLine="0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 w:rsidRPr="0029608C">
              <w:rPr>
                <w:rFonts w:ascii="宋体" w:hAnsi="宋体" w:hint="eastAsia"/>
                <w:szCs w:val="21"/>
                <w:shd w:val="clear" w:color="auto" w:fill="FFFFFF"/>
              </w:rPr>
              <w:t>履约情况进行验收，对每一项技术、服务、安全标准的履约情况进行确认。 2、</w:t>
            </w:r>
            <w:r w:rsidR="00F770EB" w:rsidRPr="0029608C">
              <w:rPr>
                <w:rFonts w:ascii="宋体" w:hAnsi="宋体" w:hint="eastAsia"/>
                <w:szCs w:val="21"/>
                <w:shd w:val="clear" w:color="auto" w:fill="FFFFFF"/>
              </w:rPr>
              <w:t>）</w:t>
            </w:r>
            <w:r w:rsidRPr="0029608C">
              <w:rPr>
                <w:rFonts w:ascii="宋体" w:hAnsi="宋体" w:hint="eastAsia"/>
                <w:szCs w:val="21"/>
                <w:shd w:val="clear" w:color="auto" w:fill="FFFFFF"/>
              </w:rPr>
              <w:t>根</w:t>
            </w:r>
          </w:p>
          <w:p w:rsidR="00345C04" w:rsidRPr="0029608C" w:rsidRDefault="00345C04" w:rsidP="00286C70">
            <w:pPr>
              <w:pStyle w:val="a5"/>
              <w:widowControl/>
              <w:spacing w:line="360" w:lineRule="auto"/>
              <w:ind w:left="780" w:firstLineChars="0" w:firstLine="0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 w:rsidRPr="0029608C">
              <w:rPr>
                <w:rFonts w:ascii="宋体" w:hAnsi="宋体" w:hint="eastAsia"/>
                <w:szCs w:val="21"/>
                <w:shd w:val="clear" w:color="auto" w:fill="FFFFFF"/>
              </w:rPr>
              <w:t>据采购需求的要求及中标人投标文件的相关承诺，由采购人、中标人共同组织验收，并由采购人对中标人在项目中提供的服务进行评价。</w:t>
            </w:r>
            <w:bookmarkStart w:id="0" w:name="_GoBack"/>
            <w:bookmarkEnd w:id="0"/>
          </w:p>
          <w:p w:rsidR="00286C70" w:rsidRPr="00286C70" w:rsidRDefault="00286C70" w:rsidP="00286C7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32"/>
              </w:rPr>
            </w:pPr>
            <w:r w:rsidRPr="00286C7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32"/>
              </w:rPr>
              <w:t>二、项目内容</w:t>
            </w:r>
          </w:p>
          <w:p w:rsidR="00345C04" w:rsidRPr="00345C04" w:rsidRDefault="00345C04" w:rsidP="00345C0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32"/>
              </w:rPr>
            </w:pPr>
            <w:r w:rsidRPr="00345C0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32"/>
              </w:rPr>
              <w:t xml:space="preserve">                                          </w:t>
            </w:r>
          </w:p>
        </w:tc>
      </w:tr>
      <w:tr w:rsidR="00345C04" w:rsidRPr="00345C04" w:rsidTr="00345C04">
        <w:trPr>
          <w:trHeight w:val="78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04" w:rsidRPr="00345C04" w:rsidRDefault="00345C04" w:rsidP="00345C0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45C0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04" w:rsidRPr="00345C04" w:rsidRDefault="00345C04" w:rsidP="00345C0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45C0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采购品目名称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04" w:rsidRPr="00345C04" w:rsidRDefault="00345C04" w:rsidP="00345C0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45C0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项目详细需求</w:t>
            </w:r>
          </w:p>
        </w:tc>
      </w:tr>
      <w:tr w:rsidR="00345C04" w:rsidRPr="00345C04" w:rsidTr="00345C04">
        <w:trPr>
          <w:trHeight w:val="23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04" w:rsidRPr="00345C04" w:rsidRDefault="00345C04" w:rsidP="00345C0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45C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04" w:rsidRPr="00345C04" w:rsidRDefault="00345C04" w:rsidP="00345C0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45C0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机关后勤保障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04" w:rsidRPr="00345C04" w:rsidRDefault="00345C04" w:rsidP="00345C0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45C0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重大会务：</w:t>
            </w:r>
            <w:r w:rsidRPr="00345C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（一）中标方提供三个及以上会议室（至少一个可容纳200人会议）；</w:t>
            </w:r>
            <w:r w:rsidRPr="00345C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（二）保障会务范围：</w:t>
            </w:r>
            <w:r w:rsidRPr="00345C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1.市委、市人大、市政府、市政协主要领导召开的会议会务；</w:t>
            </w:r>
            <w:r w:rsidRPr="00345C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2.省级及以上领导参加的会议会务。</w:t>
            </w:r>
            <w:r w:rsidRPr="00345C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（三）保障会务服务事项</w:t>
            </w:r>
            <w:r w:rsidRPr="00345C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会务的日程安排、会场布置、会议餐饮安排，与会人员的交通、食宿、接送及甲方要求的其他服务项目。</w:t>
            </w:r>
          </w:p>
        </w:tc>
      </w:tr>
      <w:tr w:rsidR="00345C04" w:rsidRPr="00345C04" w:rsidTr="00345C04">
        <w:trPr>
          <w:trHeight w:val="198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04" w:rsidRPr="00345C04" w:rsidRDefault="00345C04" w:rsidP="00345C0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45C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C04" w:rsidRPr="00345C04" w:rsidRDefault="00345C04" w:rsidP="00345C0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04" w:rsidRPr="00345C04" w:rsidRDefault="00345C04" w:rsidP="00345C0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45C0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干部周转房管理：</w:t>
            </w:r>
            <w:r w:rsidRPr="00345C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（一）负责干部周转房出入口管控、日常巡查、停车秩序维护与管理、消防、安保、安全应急预案处理；</w:t>
            </w:r>
            <w:r w:rsidRPr="00345C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（二）负责楼内各层房间、公共走廊、楼梯间、卫生间、茶水间以及管辖区域内的道路、公共场所的日常保洁；</w:t>
            </w:r>
            <w:r w:rsidRPr="00345C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（三）负责消防设备、弱电设备以及其他公共设施设备的日常维护及保养；</w:t>
            </w:r>
            <w:r w:rsidRPr="00345C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（四）负责管辖区域绿化保洁养护。</w:t>
            </w:r>
          </w:p>
        </w:tc>
      </w:tr>
      <w:tr w:rsidR="00345C04" w:rsidRPr="00345C04" w:rsidTr="00345C04">
        <w:trPr>
          <w:trHeight w:val="30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04" w:rsidRPr="00345C04" w:rsidRDefault="00345C04" w:rsidP="00345C0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45C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C04" w:rsidRPr="00345C04" w:rsidRDefault="00345C04" w:rsidP="00345C0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04" w:rsidRPr="00345C04" w:rsidRDefault="00345C04" w:rsidP="00345C0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45C0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论坛年会及全市重点工作：</w:t>
            </w:r>
            <w:r w:rsidRPr="00345C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（一）中标方提供至少70间客房；</w:t>
            </w:r>
            <w:r w:rsidRPr="00345C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（二）后勤保障服务范围</w:t>
            </w:r>
            <w:r w:rsidRPr="00345C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1.论坛年会期间甲方负责的后勤保障工作；</w:t>
            </w:r>
            <w:r w:rsidRPr="00345C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2.市重点工作后勤保障工作；</w:t>
            </w:r>
            <w:r w:rsidRPr="00345C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3.重大检查、考核、督察、巡视、调研和考察等工作组后勤保障工作；</w:t>
            </w:r>
            <w:r w:rsidRPr="00345C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4.甲方要求的其他服务项目。</w:t>
            </w:r>
            <w:r w:rsidRPr="00345C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（三）后勤保障服务事项</w:t>
            </w:r>
            <w:r w:rsidRPr="00345C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1.论坛年会期间工作人员的食宿、交通安排；</w:t>
            </w:r>
            <w:r w:rsidRPr="00345C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2.全市重点工作的临时办公室、会议室等安排，工作人员的交通、食宿、接送等服务项目；</w:t>
            </w:r>
            <w:r w:rsidRPr="00345C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3.甲方要求的其他服务项目安排。</w:t>
            </w:r>
          </w:p>
        </w:tc>
      </w:tr>
      <w:tr w:rsidR="00345C04" w:rsidRPr="00345C04" w:rsidTr="00345C04">
        <w:trPr>
          <w:trHeight w:val="23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04" w:rsidRPr="00345C04" w:rsidRDefault="00345C04" w:rsidP="00345C0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45C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C04" w:rsidRPr="00345C04" w:rsidRDefault="00345C04" w:rsidP="00345C0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04" w:rsidRPr="00345C04" w:rsidRDefault="00345C04" w:rsidP="00345C0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45C0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市直干部职工食堂：</w:t>
            </w:r>
            <w:r w:rsidRPr="00345C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（一）中标方提供超过300人同时用餐食堂、4个包厢和70个左右停车位的场地；</w:t>
            </w:r>
            <w:r w:rsidRPr="00345C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（二）干部职工食堂保障服务对象为琼海市市级党政机关、事业单位在编在岗财政供养人员;</w:t>
            </w:r>
            <w:r w:rsidRPr="00345C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（三）中标方以自助餐的形式供应员工餐；正常工作日早午晚三餐，就餐人员根据需要自己适量取用。早餐时间为7：00-8：00，午餐12：00-13：00，晚餐18：00-19：00; </w:t>
            </w:r>
            <w:r w:rsidRPr="00345C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（四）用餐标准为早餐7元，午餐20元，晚餐20元，其中：职工支付早餐2元，午餐5元，晚餐5元；财政补贴早餐5元；午餐15元；晚餐15元。</w:t>
            </w:r>
          </w:p>
        </w:tc>
      </w:tr>
      <w:tr w:rsidR="00345C04" w:rsidRPr="00345C04" w:rsidTr="00345C04">
        <w:trPr>
          <w:trHeight w:val="78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04" w:rsidRPr="00345C04" w:rsidRDefault="00345C04" w:rsidP="00345C0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45C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C04" w:rsidRPr="00345C04" w:rsidRDefault="00345C04" w:rsidP="00345C0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04" w:rsidRPr="00345C04" w:rsidRDefault="00345C04" w:rsidP="00345C0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45C0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2023年市级重大紧急事件后勤保障服务</w:t>
            </w:r>
          </w:p>
        </w:tc>
      </w:tr>
      <w:tr w:rsidR="00345C04" w:rsidRPr="00345C04" w:rsidTr="00345C04">
        <w:trPr>
          <w:trHeight w:val="7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04" w:rsidRPr="00345C04" w:rsidRDefault="00345C04" w:rsidP="00345C0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45C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C04" w:rsidRPr="00345C04" w:rsidRDefault="00345C04" w:rsidP="00345C0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04" w:rsidRPr="00345C04" w:rsidRDefault="00345C04" w:rsidP="00345C0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45C0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（一）以上服务均为包干服务；</w:t>
            </w:r>
            <w:r w:rsidRPr="00345C0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（二）包干服务期限：2023年1月1日至2023年12月31日。</w:t>
            </w:r>
          </w:p>
        </w:tc>
      </w:tr>
    </w:tbl>
    <w:p w:rsidR="007E0969" w:rsidRPr="00345C04" w:rsidRDefault="007E0969"/>
    <w:sectPr w:rsidR="007E0969" w:rsidRPr="00345C04" w:rsidSect="00345C04"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DED" w:rsidRDefault="00147DED" w:rsidP="00345C04">
      <w:r>
        <w:separator/>
      </w:r>
    </w:p>
  </w:endnote>
  <w:endnote w:type="continuationSeparator" w:id="0">
    <w:p w:rsidR="00147DED" w:rsidRDefault="00147DED" w:rsidP="0034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DED" w:rsidRDefault="00147DED" w:rsidP="00345C04">
      <w:r>
        <w:separator/>
      </w:r>
    </w:p>
  </w:footnote>
  <w:footnote w:type="continuationSeparator" w:id="0">
    <w:p w:rsidR="00147DED" w:rsidRDefault="00147DED" w:rsidP="00345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17ED6"/>
    <w:multiLevelType w:val="hybridMultilevel"/>
    <w:tmpl w:val="A1500FFA"/>
    <w:lvl w:ilvl="0" w:tplc="7EE22D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8A"/>
    <w:rsid w:val="00147DED"/>
    <w:rsid w:val="00286C70"/>
    <w:rsid w:val="0029608C"/>
    <w:rsid w:val="00345C04"/>
    <w:rsid w:val="0039248A"/>
    <w:rsid w:val="003D1390"/>
    <w:rsid w:val="004F19A5"/>
    <w:rsid w:val="00625B41"/>
    <w:rsid w:val="006878FC"/>
    <w:rsid w:val="007B2A64"/>
    <w:rsid w:val="007E0969"/>
    <w:rsid w:val="009016DB"/>
    <w:rsid w:val="00946CFB"/>
    <w:rsid w:val="00C642A4"/>
    <w:rsid w:val="00E76D83"/>
    <w:rsid w:val="00F770EB"/>
    <w:rsid w:val="00F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5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5C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5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5C04"/>
    <w:rPr>
      <w:sz w:val="18"/>
      <w:szCs w:val="18"/>
    </w:rPr>
  </w:style>
  <w:style w:type="paragraph" w:styleId="a5">
    <w:name w:val="List Paragraph"/>
    <w:basedOn w:val="a"/>
    <w:uiPriority w:val="34"/>
    <w:qFormat/>
    <w:rsid w:val="00345C0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5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5C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5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5C04"/>
    <w:rPr>
      <w:sz w:val="18"/>
      <w:szCs w:val="18"/>
    </w:rPr>
  </w:style>
  <w:style w:type="paragraph" w:styleId="a5">
    <w:name w:val="List Paragraph"/>
    <w:basedOn w:val="a"/>
    <w:uiPriority w:val="34"/>
    <w:qFormat/>
    <w:rsid w:val="00345C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181</Words>
  <Characters>1036</Characters>
  <Application>Microsoft Office Word</Application>
  <DocSecurity>0</DocSecurity>
  <Lines>8</Lines>
  <Paragraphs>2</Paragraphs>
  <ScaleCrop>false</ScaleCrop>
  <Company>Organization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9</cp:revision>
  <dcterms:created xsi:type="dcterms:W3CDTF">2022-10-28T06:57:00Z</dcterms:created>
  <dcterms:modified xsi:type="dcterms:W3CDTF">2022-12-05T09:28:00Z</dcterms:modified>
</cp:coreProperties>
</file>