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460" w:lineRule="exact"/>
        <w:jc w:val="center"/>
        <w:outlineLvl w:val="0"/>
        <w:rPr>
          <w:rFonts w:hint="eastAsia" w:ascii="宋体" w:hAnsi="宋体"/>
          <w:b/>
          <w:sz w:val="44"/>
          <w:szCs w:val="44"/>
        </w:rPr>
      </w:pPr>
      <w:bookmarkStart w:id="0" w:name="_Toc77587452"/>
      <w:bookmarkStart w:id="1" w:name="_Toc264182541"/>
      <w:bookmarkStart w:id="2" w:name="_Toc264213355"/>
      <w:r>
        <w:rPr>
          <w:rFonts w:hint="eastAsia" w:ascii="宋体" w:hAnsi="宋体"/>
          <w:b/>
          <w:sz w:val="44"/>
          <w:szCs w:val="44"/>
        </w:rPr>
        <w:t xml:space="preserve"> 用 户 需 求 书</w:t>
      </w:r>
      <w:bookmarkEnd w:id="0"/>
      <w:bookmarkEnd w:id="1"/>
      <w:bookmarkEnd w:id="2"/>
    </w:p>
    <w:p>
      <w:pPr>
        <w:pStyle w:val="2"/>
        <w:numPr>
          <w:ilvl w:val="0"/>
          <w:numId w:val="0"/>
        </w:numPr>
      </w:pPr>
    </w:p>
    <w:p>
      <w:pPr>
        <w:jc w:val="center"/>
        <w:rPr>
          <w:rFonts w:hint="eastAsia" w:hAnsi="宋体" w:eastAsia="宋体" w:cs="宋体"/>
          <w:b/>
          <w:sz w:val="36"/>
          <w:szCs w:val="36"/>
          <w:shd w:val="clear" w:color="auto" w:fill="auto"/>
          <w:lang w:val="en-US" w:eastAsia="zh-CN"/>
        </w:rPr>
      </w:pPr>
      <w:r>
        <w:rPr>
          <w:rFonts w:hint="eastAsia" w:hAnsi="宋体" w:eastAsia="宋体" w:cs="宋体"/>
          <w:b/>
          <w:sz w:val="36"/>
          <w:szCs w:val="36"/>
          <w:shd w:val="clear" w:color="auto" w:fill="auto"/>
          <w:lang w:val="en-US" w:eastAsia="zh-CN"/>
        </w:rPr>
        <w:t>新冠疫情保障物资采购项目采购需求</w:t>
      </w:r>
    </w:p>
    <w:p>
      <w:pPr>
        <w:pStyle w:val="3"/>
        <w:spacing w:before="0" w:after="0" w:line="360" w:lineRule="auto"/>
        <w:rPr>
          <w:rFonts w:hint="eastAsia" w:ascii="黑体" w:hAnsi="黑体" w:cs="黑体"/>
          <w:szCs w:val="24"/>
        </w:rPr>
      </w:pPr>
      <w:bookmarkStart w:id="3" w:name="_Toc112859385"/>
      <w:r>
        <w:rPr>
          <w:rFonts w:hint="eastAsia" w:ascii="黑体" w:hAnsi="黑体" w:cs="黑体"/>
          <w:szCs w:val="24"/>
        </w:rPr>
        <w:t>一、项目基本情况</w:t>
      </w:r>
      <w:bookmarkEnd w:id="3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项目编号： HNZJ2022-043；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项目名称：新冠疫情保障物资采购项目；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采购人：琼海市应急管理局；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采购方式：公开招标；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分包情况：本项目分A、B两个包；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采购预算：3941560.00元，报价超过预算的按无效投标处理（其中A包预算金额为2707560.00，B包预算金额为：1234000.00）；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合同履行期限（服务期）：合同签订之日起30日历天内完成供货；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付款条件：按合同执行；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项目实施地点：海南省琼海市；</w:t>
      </w:r>
    </w:p>
    <w:p>
      <w:pPr>
        <w:pStyle w:val="3"/>
        <w:spacing w:line="360" w:lineRule="auto"/>
        <w:rPr>
          <w:rFonts w:hint="eastAsia" w:ascii="黑体" w:hAnsi="黑体" w:eastAsia="黑体" w:cs="黑体"/>
          <w:sz w:val="24"/>
        </w:rPr>
      </w:pPr>
      <w:bookmarkStart w:id="4" w:name="_Toc112859386"/>
      <w:r>
        <w:rPr>
          <w:rFonts w:hint="eastAsia" w:ascii="黑体" w:hAnsi="黑体" w:cs="黑体"/>
        </w:rPr>
        <w:t>二、需求内容</w:t>
      </w:r>
      <w:bookmarkEnd w:id="4"/>
    </w:p>
    <w:p>
      <w:pPr>
        <w:pStyle w:val="2"/>
        <w:rPr>
          <w:rFonts w:hint="eastAsia" w:ascii="黑体" w:hAnsi="黑体" w:eastAsia="黑体" w:cs="黑体"/>
          <w:sz w:val="24"/>
        </w:rPr>
      </w:pPr>
    </w:p>
    <w:tbl>
      <w:tblPr>
        <w:tblStyle w:val="4"/>
        <w:tblW w:w="82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770"/>
        <w:gridCol w:w="3903"/>
        <w:gridCol w:w="840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医用防护服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1、符合GB19082-2009或高于《医用一次性防护服技术要求》；2、产品经过灭菌。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防雾护目镜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1、医用、视野清晰，开阔，防雾；2、镜框采用优质PVC材料，镜片采用医用PC防雾镜片，全面眼罩式；3、产品具备防高速粒子冲击的性能。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防护面罩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1、医用隔离；2、视野清晰、开阔；3防雾。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防渗一次性隔离服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1、医用；2、无纺布要求：FZ/T64005-1996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84消毒液（500毫升/瓶、30瓶/箱）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净含量500ml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免洗手消毒液（500毫升）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1、快速手干；2、乙醇含量达75%以上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乳胶检查手套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符合GB10213-2006或高于《一次性医用橡胶检查手套标准》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体温枪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1、安全要求：GB9706.1-2007；2、非接触式，测量范围：0-60℃（体表）、测量距离：1-10㎝；3、测量时间：≤1秒、精度：±0.5℃。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四脚帐篷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规格：3*3米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1、腿管粗4cm，使用高度2.1米；2、连杆粗3cm；3、10cm大底座；4、顶布：1cm厚双层防水蓝色牛津布；5、棚顶四周加印“琼海应急”字样，（供货前提供样品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，提供承诺函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多功能帐篷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应急灯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多功能应急灯：1、电池类型：锂电池、LED光源；2、材质：ABS+工程塑料；3、其他功能：提手、磁吸、挂钩；4、续航时间：24小时；5、加印“琼海应急”字样。（供货前提供样品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，提供承诺函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</w:tbl>
    <w:p>
      <w:pPr>
        <w:pStyle w:val="2"/>
        <w:rPr>
          <w:rFonts w:hint="eastAsia" w:ascii="黑体" w:hAnsi="黑体" w:eastAsia="黑体" w:cs="黑体"/>
          <w:sz w:val="24"/>
        </w:rPr>
      </w:pP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B7F7A2"/>
    <w:multiLevelType w:val="singleLevel"/>
    <w:tmpl w:val="1EB7F7A2"/>
    <w:lvl w:ilvl="0" w:tentative="0">
      <w:start w:val="3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YTEwYTkzMDNmNDdhYTVlYzJiMzY3NjIzYzdkNzUifQ=="/>
  </w:docVars>
  <w:rsids>
    <w:rsidRoot w:val="00000000"/>
    <w:rsid w:val="2198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/>
      <w:jc w:val="both"/>
    </w:pPr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2022-11-04T06:34:15Z</dcterms:created>
  <dc:creator>Lenovo</dc:creator>
  <cp:lastModifiedBy>还在原地</cp:lastModifiedBy>
  <dcterms:modified xsi:type="dcterms:W3CDTF">2022-11-04T06:34:20Z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4BBCB605D3C14AED875F8F98AB2D70C7</vt:lpwstr>
  </property>
</Properties>
</file>