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采购需求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b/>
          <w:bCs/>
          <w:color w:val="000000"/>
          <w:sz w:val="24"/>
        </w:rPr>
      </w:pP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一、项目名称和项目编号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项目名称：陵水县2022-2023学年度高一高二教辅书</w:t>
      </w:r>
      <w:bookmarkStart w:id="0" w:name="_GoBack"/>
      <w:bookmarkEnd w:id="0"/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项目编号：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HNFGCG-2022-06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二、项目概况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360" w:lineRule="auto"/>
        <w:ind w:firstLine="480" w:firstLineChars="200"/>
        <w:contextualSpacing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1、项目实施地点：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海南省陵水黎族自治县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360" w:lineRule="auto"/>
        <w:ind w:firstLine="480" w:firstLineChars="200"/>
        <w:contextualSpacing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2、采购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内容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购买2022-2023学年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度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高一高二教辅书一批及配套服务。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360" w:lineRule="auto"/>
        <w:ind w:firstLine="480" w:firstLineChars="200"/>
        <w:contextualSpacing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3、合同履行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（或服务）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期限：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30天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360" w:lineRule="auto"/>
        <w:ind w:firstLine="480" w:firstLineChars="200"/>
        <w:contextualSpacing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4、预算金额：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315.52万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360" w:lineRule="auto"/>
        <w:ind w:firstLine="480" w:firstLineChars="200"/>
        <w:contextualSpacing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5、最高限价：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315.52万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360" w:lineRule="auto"/>
        <w:ind w:firstLine="480" w:firstLineChars="200"/>
        <w:contextualSpacing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6、资金来源：政府投资。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360" w:lineRule="auto"/>
        <w:ind w:firstLine="480" w:firstLineChars="200"/>
        <w:contextualSpacing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7、付款方式：采购双方签订合同时另行约定。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360" w:lineRule="auto"/>
        <w:ind w:firstLine="480" w:firstLineChars="200"/>
        <w:contextualSpacing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8、质量要求：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合格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360" w:lineRule="auto"/>
        <w:ind w:firstLine="480" w:firstLineChars="200"/>
        <w:contextualSpacing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9、验收要求：按招标文件要求和国家行业标准进行验收。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  <w:sectPr>
          <w:headerReference r:id="rId4" w:type="first"/>
          <w:footerReference r:id="rId5" w:type="default"/>
          <w:headerReference r:id="rId3" w:type="even"/>
          <w:footerReference r:id="rId6" w:type="even"/>
          <w:pgSz w:w="11906" w:h="16838"/>
          <w:pgMar w:top="1440" w:right="1080" w:bottom="1440" w:left="1080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三、采购需求</w:t>
      </w: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2022-2023学年</w:t>
      </w:r>
      <w:r>
        <w:rPr>
          <w:rFonts w:hint="eastAsia" w:cs="宋体"/>
          <w:b/>
          <w:bCs/>
          <w:kern w:val="2"/>
          <w:sz w:val="28"/>
          <w:szCs w:val="28"/>
          <w:lang w:val="en-US" w:eastAsia="zh-CN" w:bidi="ar-SA"/>
        </w:rPr>
        <w:t>度</w:t>
      </w: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高一高二教辅书采购清单</w:t>
      </w:r>
    </w:p>
    <w:tbl>
      <w:tblPr>
        <w:tblStyle w:val="5"/>
        <w:tblW w:w="99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6609"/>
        <w:gridCol w:w="1040"/>
        <w:gridCol w:w="753"/>
        <w:gridCol w:w="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出版社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 语文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必修上册（人教版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 语文 必修下册（人教版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 语文 选择性必修上册（人教版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 语文 选择性必修中册（人教版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《创新导学案》语文 选择性必修下册（人教版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《创新导学案》语文阅读（人教版 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《创新导学案》数学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必修第一册（人教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A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版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《创新导学案》 数学 必修第二册（人教A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版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《创新导学案》数学 选择性必修第一册（人教A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版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《创新导学案》数学 选择性必修第二册（人教A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版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《创新导学案》 数学 选择性必修第三册（人教A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版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《创新导学案》英语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必修第一册（人教版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《创新导学案》英语 必修第二册（人教版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 英语 必修第三册（人教版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《创新导学案》英语 选择性必修第一册（人教版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《创新导学案》英语 选择性必修第二册（人教版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《创新导学案》英语 选择性必修第三册（人教版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《创新导学案》英语 选择性必修第四册（人教版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《创新导学案》英语语法（人教版 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《创新导学案》政治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必修1（人教版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 政治 必修2（人教版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《创新导学案》政治 必修3（人教版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《创新导学案》政治 必修4（人教版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 政治 选择性必修1（人教版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《创新导学案》政治 选择性必修2（人教版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《创新导学案》政治 选择性必修3（人教版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 历史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必修中外历史纲要上册（人教版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《创新导学案》历史 必修中外历史纲要下册（人教版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《创新导学案》历史 选择性必修1（人教版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《创新导学案》历史 选择性必修2（人教版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 历史 选择性必修3（人教版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 物理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必修第一册（人教版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 物理 必修第二册（人教版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《创新导学案》物理 必修第三册（人教版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《创新导学案》物理 选择性必修第一册（人教版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《创新导学案》物理 选择性必修第二册（人教版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《创新导学案》物理 选择性必修第三册（人教版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《创新导学案》化学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必修第一册（人教版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《创新导学案》化学 必修第二册（人教版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《创新导学案》化学 选择性必修1（人教版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 化学 选择性必修2（人教版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 化学 选择性必修3（人教版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 生物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必修1（人教版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 生物 必修2（人教版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 生物 选择性必修1（人教版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《创新导学案》生物 选择性必修2（人教版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 生物 选择性必修3（人教版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 地理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必修第一册（人教版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《创新导学案》地理 必修第二册（人教版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 地理 选择性必修1（人教版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 地理 选择性必修2（人教版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 xml:space="preserve">《创新导学案》 地理 选择性必修3（人教版 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新教材）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注：以实际学生数、需求数及定价为准。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56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56466288" o:spid="_x0000_s4098" o:spt="136" type="#_x0000_t136" style="position:absolute;left:0pt;height:45.45pt;width:590.8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 text="f"/>
          <v:textpath on="t" fitshape="t" fitpath="t" trim="t" xscale="f" string="江西省机电设备招标有限公司" style="font-family:宋体;font-size:8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56466287" o:spid="_x0000_s4097" o:spt="136" type="#_x0000_t136" style="position:absolute;left:0pt;height:45.45pt;width:590.8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 text="f"/>
          <v:textpath on="t" fitshape="t" fitpath="t" trim="t" xscale="f" string="江西省机电设备招标有限公司" style="font-family:宋体;font-size:8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YzE5ODYyZTY5MThkNjJkYTJlZTIzZWZmMDEzMWYifQ=="/>
  </w:docVars>
  <w:rsids>
    <w:rsidRoot w:val="00000000"/>
    <w:rsid w:val="008E0C60"/>
    <w:rsid w:val="02EC12F3"/>
    <w:rsid w:val="072E0AA7"/>
    <w:rsid w:val="0A4F1460"/>
    <w:rsid w:val="11DA3D05"/>
    <w:rsid w:val="145A112D"/>
    <w:rsid w:val="1C273F78"/>
    <w:rsid w:val="1E2054B3"/>
    <w:rsid w:val="247E4070"/>
    <w:rsid w:val="27435A51"/>
    <w:rsid w:val="2CA243BC"/>
    <w:rsid w:val="30D8545C"/>
    <w:rsid w:val="31232B7B"/>
    <w:rsid w:val="3CFC2B92"/>
    <w:rsid w:val="41251674"/>
    <w:rsid w:val="43914824"/>
    <w:rsid w:val="46630C89"/>
    <w:rsid w:val="4A834233"/>
    <w:rsid w:val="4DCB03CA"/>
    <w:rsid w:val="4F3F4BCC"/>
    <w:rsid w:val="4FBE62A1"/>
    <w:rsid w:val="550B7360"/>
    <w:rsid w:val="560C3EF8"/>
    <w:rsid w:val="589B7A24"/>
    <w:rsid w:val="5AA5768D"/>
    <w:rsid w:val="66CB4B3F"/>
    <w:rsid w:val="6727621A"/>
    <w:rsid w:val="6D1445A8"/>
    <w:rsid w:val="6D7A3706"/>
    <w:rsid w:val="71E116BB"/>
    <w:rsid w:val="753C3439"/>
    <w:rsid w:val="796D4BCB"/>
    <w:rsid w:val="7B5D0004"/>
    <w:rsid w:val="7C9B6AAB"/>
    <w:rsid w:val="7DF8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首行缩进2字符）"/>
    <w:basedOn w:val="1"/>
    <w:qFormat/>
    <w:uiPriority w:val="0"/>
    <w:pPr>
      <w:ind w:firstLine="440"/>
    </w:pPr>
    <w:rPr>
      <w:rFonts w:ascii="宋体" w:hAnsi="宋体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6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5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1699</Words>
  <Characters>1929</Characters>
  <Lines>0</Lines>
  <Paragraphs>0</Paragraphs>
  <TotalTime>0</TotalTime>
  <ScaleCrop>false</ScaleCrop>
  <LinksUpToDate>false</LinksUpToDate>
  <CharactersWithSpaces>2060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2021-07-26T03:40:00Z</dcterms:created>
  <dc:creator>Administrator</dc:creator>
  <cp:lastModifiedBy>善哉</cp:lastModifiedBy>
  <dcterms:modified xsi:type="dcterms:W3CDTF">2022-09-21T07:47:03Z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4A86392F35374A5F93B3890B87CEB12F</vt:lpwstr>
  </property>
</Properties>
</file>