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F3" w:rsidRDefault="00533EAF">
      <w:pPr>
        <w:pStyle w:val="2"/>
        <w:adjustRightInd w:val="0"/>
        <w:snapToGrid w:val="0"/>
        <w:spacing w:before="0" w:after="0" w:line="360" w:lineRule="auto"/>
        <w:jc w:val="center"/>
        <w:rPr>
          <w:b w:val="0"/>
        </w:rPr>
      </w:pPr>
      <w:r>
        <w:rPr>
          <w:rFonts w:hint="eastAsia"/>
          <w:b w:val="0"/>
        </w:rPr>
        <w:t>开标一览表</w:t>
      </w:r>
    </w:p>
    <w:p w:rsidR="007A79F3" w:rsidRDefault="00533EAF">
      <w:pPr>
        <w:tabs>
          <w:tab w:val="left" w:pos="7740"/>
        </w:tabs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项目名称：</w:t>
      </w:r>
      <w:r>
        <w:rPr>
          <w:rFonts w:ascii="宋体" w:hAnsi="宋体" w:hint="eastAsia"/>
        </w:rPr>
        <w:t>药学院副楼</w:t>
      </w:r>
      <w:r>
        <w:rPr>
          <w:rFonts w:ascii="宋体" w:hAnsi="宋体" w:hint="eastAsia"/>
        </w:rPr>
        <w:t>F604</w:t>
      </w:r>
      <w:r>
        <w:rPr>
          <w:rFonts w:ascii="宋体" w:hAnsi="宋体" w:hint="eastAsia"/>
        </w:rPr>
        <w:t>实验室科研仪器设备购置</w:t>
      </w:r>
    </w:p>
    <w:p w:rsidR="007A79F3" w:rsidRDefault="00533EAF">
      <w:pPr>
        <w:tabs>
          <w:tab w:val="left" w:pos="7740"/>
        </w:tabs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招标编号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HD2022-1-035</w:t>
      </w:r>
    </w:p>
    <w:p w:rsidR="007A79F3" w:rsidRDefault="00533EAF">
      <w:pPr>
        <w:tabs>
          <w:tab w:val="left" w:pos="7740"/>
        </w:tabs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包组号：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包</w:t>
      </w:r>
    </w:p>
    <w:p w:rsidR="007A79F3" w:rsidRDefault="007A79F3">
      <w:pPr>
        <w:tabs>
          <w:tab w:val="left" w:pos="7740"/>
        </w:tabs>
        <w:adjustRightInd w:val="0"/>
        <w:snapToGrid w:val="0"/>
        <w:spacing w:line="360" w:lineRule="auto"/>
        <w:rPr>
          <w:spacing w:val="4"/>
        </w:rPr>
      </w:pPr>
    </w:p>
    <w:p w:rsidR="007A79F3" w:rsidRDefault="007A79F3">
      <w:pPr>
        <w:tabs>
          <w:tab w:val="left" w:pos="7740"/>
        </w:tabs>
        <w:adjustRightInd w:val="0"/>
        <w:snapToGrid w:val="0"/>
        <w:spacing w:line="360" w:lineRule="auto"/>
        <w:rPr>
          <w:spacing w:val="4"/>
        </w:rPr>
      </w:pPr>
    </w:p>
    <w:p w:rsidR="007A79F3" w:rsidRDefault="007A79F3">
      <w:pPr>
        <w:spacing w:line="500" w:lineRule="exact"/>
        <w:rPr>
          <w:spacing w:val="4"/>
        </w:rPr>
      </w:pPr>
    </w:p>
    <w:tbl>
      <w:tblPr>
        <w:tblW w:w="911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8"/>
        <w:gridCol w:w="4261"/>
      </w:tblGrid>
      <w:tr w:rsidR="007A79F3">
        <w:trPr>
          <w:trHeight w:val="648"/>
        </w:trPr>
        <w:tc>
          <w:tcPr>
            <w:tcW w:w="485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列名称</w:t>
            </w:r>
          </w:p>
        </w:tc>
        <w:tc>
          <w:tcPr>
            <w:tcW w:w="426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列</w:t>
            </w:r>
            <w:r>
              <w:rPr>
                <w:rFonts w:ascii="宋体" w:hAnsi="宋体" w:hint="eastAsia"/>
                <w:bCs/>
              </w:rPr>
              <w:t>内容</w:t>
            </w:r>
            <w:proofErr w:type="gramEnd"/>
          </w:p>
        </w:tc>
      </w:tr>
      <w:tr w:rsidR="007A79F3">
        <w:trPr>
          <w:cantSplit/>
          <w:trHeight w:val="763"/>
        </w:trPr>
        <w:tc>
          <w:tcPr>
            <w:tcW w:w="485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投标单位名称</w:t>
            </w:r>
          </w:p>
        </w:tc>
        <w:tc>
          <w:tcPr>
            <w:tcW w:w="42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广州万谱仪器有限公司</w:t>
            </w:r>
          </w:p>
        </w:tc>
      </w:tr>
      <w:tr w:rsidR="007A79F3">
        <w:trPr>
          <w:cantSplit/>
          <w:trHeight w:val="763"/>
        </w:trPr>
        <w:tc>
          <w:tcPr>
            <w:tcW w:w="485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投标报价（小写）</w:t>
            </w:r>
          </w:p>
        </w:tc>
        <w:tc>
          <w:tcPr>
            <w:tcW w:w="42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￥</w:t>
            </w:r>
            <w:r>
              <w:rPr>
                <w:rFonts w:ascii="宋体" w:hAnsi="宋体" w:hint="eastAsia"/>
                <w:bCs/>
              </w:rPr>
              <w:t>149,800.00</w:t>
            </w:r>
          </w:p>
        </w:tc>
      </w:tr>
      <w:tr w:rsidR="007A79F3">
        <w:trPr>
          <w:cantSplit/>
          <w:trHeight w:val="763"/>
        </w:trPr>
        <w:tc>
          <w:tcPr>
            <w:tcW w:w="485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投标报价（大写）</w:t>
            </w:r>
          </w:p>
        </w:tc>
        <w:tc>
          <w:tcPr>
            <w:tcW w:w="42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人民币</w:t>
            </w:r>
            <w:proofErr w:type="gramStart"/>
            <w:r>
              <w:rPr>
                <w:rFonts w:ascii="宋体" w:hAnsi="宋体" w:hint="eastAsia"/>
                <w:bCs/>
              </w:rPr>
              <w:t>壹拾肆万玖仟捌佰</w:t>
            </w:r>
            <w:proofErr w:type="gramEnd"/>
            <w:r>
              <w:rPr>
                <w:rFonts w:ascii="宋体" w:hAnsi="宋体" w:hint="eastAsia"/>
                <w:bCs/>
              </w:rPr>
              <w:t>元整</w:t>
            </w:r>
          </w:p>
        </w:tc>
      </w:tr>
      <w:tr w:rsidR="007A79F3">
        <w:trPr>
          <w:cantSplit/>
          <w:trHeight w:val="1415"/>
        </w:trPr>
        <w:tc>
          <w:tcPr>
            <w:tcW w:w="485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交付期</w:t>
            </w:r>
          </w:p>
        </w:tc>
        <w:tc>
          <w:tcPr>
            <w:tcW w:w="42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国产设备合同签订后甲方发出发货通知函</w:t>
            </w:r>
            <w:r>
              <w:rPr>
                <w:rFonts w:ascii="宋体" w:hAnsi="宋体" w:hint="eastAsia"/>
                <w:bCs/>
              </w:rPr>
              <w:t>30</w:t>
            </w:r>
            <w:r>
              <w:rPr>
                <w:rFonts w:ascii="宋体" w:hAnsi="宋体" w:hint="eastAsia"/>
                <w:bCs/>
              </w:rPr>
              <w:t>天内，进口设备合同签订后甲方发出发货通知函</w:t>
            </w:r>
            <w:r>
              <w:rPr>
                <w:rFonts w:ascii="宋体" w:hAnsi="宋体" w:hint="eastAsia"/>
                <w:bCs/>
              </w:rPr>
              <w:t>90</w:t>
            </w:r>
            <w:r>
              <w:rPr>
                <w:rFonts w:ascii="宋体" w:hAnsi="宋体" w:hint="eastAsia"/>
                <w:bCs/>
              </w:rPr>
              <w:t>天内发货到业主指定地点安装完成。</w:t>
            </w:r>
          </w:p>
        </w:tc>
      </w:tr>
    </w:tbl>
    <w:p w:rsidR="007A79F3" w:rsidRDefault="007A79F3">
      <w:pPr>
        <w:spacing w:line="500" w:lineRule="exact"/>
        <w:rPr>
          <w:spacing w:val="4"/>
        </w:rPr>
      </w:pPr>
    </w:p>
    <w:p w:rsidR="007A79F3" w:rsidRDefault="007A79F3">
      <w:pPr>
        <w:spacing w:line="500" w:lineRule="exact"/>
        <w:rPr>
          <w:spacing w:val="4"/>
        </w:rPr>
      </w:pPr>
    </w:p>
    <w:p w:rsidR="007A79F3" w:rsidRDefault="00533EAF">
      <w:pPr>
        <w:spacing w:line="500" w:lineRule="exact"/>
        <w:rPr>
          <w:rFonts w:ascii="宋体" w:hAnsi="宋体"/>
          <w:color w:val="000000"/>
          <w:u w:val="single"/>
        </w:rPr>
      </w:pPr>
      <w:r>
        <w:rPr>
          <w:rFonts w:hint="eastAsia"/>
          <w:spacing w:val="4"/>
        </w:rPr>
        <w:t>投标</w:t>
      </w:r>
      <w:r>
        <w:rPr>
          <w:rFonts w:hint="eastAsia"/>
          <w:spacing w:val="4"/>
        </w:rPr>
        <w:t>单位</w:t>
      </w:r>
      <w:r>
        <w:rPr>
          <w:rFonts w:hint="eastAsia"/>
          <w:spacing w:val="4"/>
        </w:rPr>
        <w:t>（公章）：</w:t>
      </w:r>
      <w:r>
        <w:rPr>
          <w:rFonts w:hint="eastAsia"/>
          <w:spacing w:val="4"/>
          <w:u w:val="single"/>
        </w:rPr>
        <w:t>广州万谱仪器有限公司</w:t>
      </w:r>
    </w:p>
    <w:p w:rsidR="007A79F3" w:rsidRDefault="00533EAF">
      <w:pPr>
        <w:spacing w:line="520" w:lineRule="exact"/>
        <w:rPr>
          <w:rFonts w:ascii="宋体" w:hAnsi="宋体"/>
        </w:rPr>
      </w:pPr>
      <w:r>
        <w:rPr>
          <w:rFonts w:ascii="宋体" w:hint="eastAsia"/>
        </w:rPr>
        <w:t>法定代表人或</w:t>
      </w:r>
      <w:r>
        <w:rPr>
          <w:rFonts w:ascii="宋体" w:hAnsi="宋体" w:hint="eastAsia"/>
        </w:rPr>
        <w:t>授权代表（</w:t>
      </w:r>
      <w:r>
        <w:rPr>
          <w:rFonts w:ascii="宋体" w:hAnsi="宋体" w:hint="eastAsia"/>
          <w:szCs w:val="21"/>
        </w:rPr>
        <w:t>签</w:t>
      </w:r>
      <w:r>
        <w:rPr>
          <w:rFonts w:ascii="宋体" w:hAnsi="宋体" w:hint="eastAsia"/>
          <w:szCs w:val="21"/>
        </w:rPr>
        <w:t>字</w:t>
      </w:r>
      <w:r>
        <w:rPr>
          <w:rFonts w:ascii="宋体" w:hAnsi="宋体" w:hint="eastAsia"/>
          <w:szCs w:val="21"/>
        </w:rPr>
        <w:t>或盖章</w:t>
      </w:r>
      <w:r>
        <w:rPr>
          <w:rFonts w:ascii="宋体" w:hAnsi="宋体" w:hint="eastAsia"/>
        </w:rPr>
        <w:t>）：</w:t>
      </w:r>
      <w:r>
        <w:rPr>
          <w:rFonts w:ascii="宋体" w:hAnsi="宋体" w:hint="eastAsia"/>
        </w:rPr>
        <w:t xml:space="preserve"> </w:t>
      </w:r>
      <w:r>
        <w:rPr>
          <w:rFonts w:hint="eastAsia"/>
          <w:spacing w:val="4"/>
          <w:u w:val="single"/>
        </w:rPr>
        <w:t xml:space="preserve">                     </w:t>
      </w:r>
    </w:p>
    <w:p w:rsidR="007A79F3" w:rsidRDefault="00533EAF">
      <w:pPr>
        <w:spacing w:line="520" w:lineRule="exact"/>
        <w:rPr>
          <w:spacing w:val="4"/>
        </w:rPr>
      </w:pPr>
      <w:r>
        <w:rPr>
          <w:rFonts w:hint="eastAsia"/>
          <w:spacing w:val="4"/>
        </w:rPr>
        <w:t>日期：</w:t>
      </w:r>
      <w:r>
        <w:rPr>
          <w:rFonts w:hint="eastAsia"/>
          <w:spacing w:val="4"/>
          <w:u w:val="single"/>
        </w:rPr>
        <w:t>2</w:t>
      </w:r>
      <w:r>
        <w:rPr>
          <w:rFonts w:hint="eastAsia"/>
          <w:spacing w:val="4"/>
          <w:u w:val="single"/>
        </w:rPr>
        <w:t>022</w:t>
      </w:r>
      <w:r>
        <w:rPr>
          <w:rFonts w:hint="eastAsia"/>
          <w:spacing w:val="4"/>
          <w:u w:val="single"/>
        </w:rPr>
        <w:t>年</w:t>
      </w:r>
      <w:r>
        <w:rPr>
          <w:rFonts w:hint="eastAsia"/>
          <w:spacing w:val="4"/>
          <w:u w:val="single"/>
        </w:rPr>
        <w:t>8</w:t>
      </w:r>
      <w:r>
        <w:rPr>
          <w:rFonts w:hint="eastAsia"/>
          <w:spacing w:val="4"/>
          <w:u w:val="single"/>
        </w:rPr>
        <w:t>月</w:t>
      </w:r>
      <w:r>
        <w:rPr>
          <w:rFonts w:hint="eastAsia"/>
          <w:spacing w:val="4"/>
          <w:u w:val="single"/>
        </w:rPr>
        <w:t>2</w:t>
      </w:r>
      <w:r>
        <w:rPr>
          <w:rFonts w:hint="eastAsia"/>
          <w:spacing w:val="4"/>
          <w:u w:val="single"/>
        </w:rPr>
        <w:t>6</w:t>
      </w:r>
      <w:r>
        <w:rPr>
          <w:rFonts w:hint="eastAsia"/>
          <w:spacing w:val="4"/>
          <w:u w:val="single"/>
        </w:rPr>
        <w:t>日</w:t>
      </w:r>
    </w:p>
    <w:p w:rsidR="007A79F3" w:rsidRDefault="007A79F3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  <w:color w:val="FF0000"/>
        </w:rPr>
      </w:pPr>
    </w:p>
    <w:p w:rsidR="007A79F3" w:rsidRDefault="007A79F3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  <w:color w:val="FF0000"/>
        </w:rPr>
      </w:pPr>
    </w:p>
    <w:p w:rsidR="007A79F3" w:rsidRDefault="007A79F3"/>
    <w:p w:rsidR="007A79F3" w:rsidRDefault="007A79F3">
      <w:pPr>
        <w:pStyle w:val="2"/>
      </w:pPr>
    </w:p>
    <w:p w:rsidR="007A79F3" w:rsidRDefault="007A79F3"/>
    <w:p w:rsidR="007A79F3" w:rsidRDefault="007A79F3">
      <w:pPr>
        <w:pStyle w:val="2"/>
      </w:pP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jc w:val="center"/>
        <w:rPr>
          <w:rFonts w:ascii="宋体" w:hAnsi="宋体"/>
          <w:b/>
          <w:color w:val="FF0000"/>
        </w:rPr>
      </w:pPr>
      <w:r>
        <w:rPr>
          <w:rFonts w:ascii="Arial" w:eastAsia="黑体" w:hAnsi="Arial" w:hint="eastAsia"/>
          <w:bCs/>
          <w:sz w:val="32"/>
          <w:szCs w:val="32"/>
        </w:rPr>
        <w:t>1.1</w:t>
      </w:r>
      <w:r>
        <w:rPr>
          <w:rFonts w:ascii="Arial" w:eastAsia="黑体" w:hAnsi="Arial" w:hint="eastAsia"/>
          <w:bCs/>
          <w:sz w:val="32"/>
          <w:szCs w:val="32"/>
        </w:rPr>
        <w:t>分项报价明细表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 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项目名称：药学院副楼</w:t>
      </w:r>
      <w:r>
        <w:rPr>
          <w:rFonts w:ascii="宋体" w:hAnsi="宋体" w:hint="eastAsia"/>
          <w:bCs/>
        </w:rPr>
        <w:t>F604</w:t>
      </w:r>
      <w:r>
        <w:rPr>
          <w:rFonts w:ascii="宋体" w:hAnsi="宋体" w:hint="eastAsia"/>
          <w:bCs/>
        </w:rPr>
        <w:t>实验室科研仪器设备购置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招标编号：</w:t>
      </w:r>
      <w:r>
        <w:rPr>
          <w:rFonts w:ascii="宋体" w:hAnsi="宋体" w:hint="eastAsia"/>
          <w:bCs/>
        </w:rPr>
        <w:t xml:space="preserve"> HD2022-1-035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 w:hint="eastAsia"/>
          <w:bCs/>
        </w:rPr>
        <w:t>包组号：</w:t>
      </w:r>
      <w:r>
        <w:rPr>
          <w:rFonts w:ascii="宋体" w:hAnsi="宋体" w:hint="eastAsia"/>
          <w:bCs/>
        </w:rPr>
        <w:t>C</w:t>
      </w:r>
      <w:r>
        <w:rPr>
          <w:rFonts w:ascii="宋体" w:hAnsi="宋体" w:hint="eastAsia"/>
          <w:bCs/>
        </w:rPr>
        <w:t>包</w:t>
      </w:r>
      <w:r>
        <w:rPr>
          <w:rFonts w:ascii="宋体" w:hAnsi="宋体"/>
          <w:bCs/>
        </w:rPr>
        <w:t xml:space="preserve">   </w:t>
      </w:r>
    </w:p>
    <w:p w:rsidR="007A79F3" w:rsidRDefault="007A79F3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</w:rPr>
      </w:pPr>
    </w:p>
    <w:tbl>
      <w:tblPr>
        <w:tblStyle w:val="TableGrid"/>
        <w:tblpPr w:leftFromText="180" w:rightFromText="180" w:vertAnchor="text" w:horzAnchor="page" w:tblpX="1545" w:tblpY="168"/>
        <w:tblOverlap w:val="never"/>
        <w:tblW w:w="9695" w:type="dxa"/>
        <w:tblInd w:w="0" w:type="dxa"/>
        <w:tblCellMar>
          <w:left w:w="106" w:type="dxa"/>
        </w:tblCellMar>
        <w:tblLook w:val="04A0" w:firstRow="1" w:lastRow="0" w:firstColumn="1" w:lastColumn="0" w:noHBand="0" w:noVBand="1"/>
      </w:tblPr>
      <w:tblGrid>
        <w:gridCol w:w="710"/>
        <w:gridCol w:w="1626"/>
        <w:gridCol w:w="844"/>
        <w:gridCol w:w="1441"/>
        <w:gridCol w:w="1174"/>
        <w:gridCol w:w="1586"/>
        <w:gridCol w:w="1594"/>
        <w:gridCol w:w="720"/>
      </w:tblGrid>
      <w:tr w:rsidR="007A79F3">
        <w:trPr>
          <w:trHeight w:val="9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序号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品名名称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厂商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品牌规格型号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数量</w:t>
            </w:r>
            <w:r>
              <w:rPr>
                <w:rFonts w:ascii="宋体" w:hAnsi="宋体"/>
                <w:bCs/>
              </w:rPr>
              <w:t>/</w:t>
            </w:r>
            <w:r>
              <w:rPr>
                <w:rFonts w:ascii="宋体" w:hAnsi="宋体"/>
                <w:bCs/>
              </w:rPr>
              <w:t>单位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单价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单项总价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备注</w:t>
            </w:r>
          </w:p>
        </w:tc>
      </w:tr>
      <w:tr w:rsidR="007A79F3"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高效液相色谱仪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美国</w:t>
            </w:r>
            <w:r>
              <w:rPr>
                <w:rFonts w:ascii="宋体" w:hAnsi="宋体" w:hint="eastAsia"/>
                <w:bCs/>
              </w:rPr>
              <w:t>SSI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1510</w:t>
            </w:r>
            <w:r>
              <w:rPr>
                <w:rFonts w:ascii="宋体" w:hAnsi="宋体" w:hint="eastAsia"/>
                <w:bCs/>
              </w:rPr>
              <w:t>型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壹套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int="eastAsia"/>
                <w:bCs/>
                <w:szCs w:val="20"/>
              </w:rPr>
              <w:t>￥</w:t>
            </w:r>
            <w:r>
              <w:rPr>
                <w:rFonts w:ascii="宋体" w:hint="eastAsia"/>
                <w:bCs/>
                <w:szCs w:val="20"/>
              </w:rPr>
              <w:t>149,800.00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int="eastAsia"/>
                <w:bCs/>
                <w:szCs w:val="20"/>
              </w:rPr>
              <w:t>￥</w:t>
            </w:r>
            <w:r>
              <w:rPr>
                <w:rFonts w:ascii="宋体" w:hint="eastAsia"/>
                <w:bCs/>
                <w:szCs w:val="20"/>
              </w:rPr>
              <w:t>149,800.00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无</w:t>
            </w:r>
            <w:r>
              <w:rPr>
                <w:rFonts w:ascii="宋体" w:hAnsi="宋体"/>
                <w:bCs/>
              </w:rPr>
              <w:t xml:space="preserve">    </w:t>
            </w:r>
          </w:p>
        </w:tc>
      </w:tr>
      <w:tr w:rsidR="007A79F3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</w:tr>
      <w:tr w:rsidR="007A79F3">
        <w:trPr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  <w:tc>
          <w:tcPr>
            <w:tcW w:w="6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jc w:val="right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总价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：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int="eastAsia"/>
                <w:b/>
                <w:szCs w:val="20"/>
              </w:rPr>
              <w:t>￥</w:t>
            </w:r>
            <w:r>
              <w:rPr>
                <w:rFonts w:ascii="宋体" w:hint="eastAsia"/>
                <w:b/>
                <w:szCs w:val="20"/>
              </w:rPr>
              <w:t>149,800.00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9F3" w:rsidRDefault="00533EAF">
            <w:pPr>
              <w:tabs>
                <w:tab w:val="left" w:pos="378"/>
                <w:tab w:val="left" w:pos="840"/>
              </w:tabs>
              <w:snapToGrid w:val="0"/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 </w:t>
            </w:r>
          </w:p>
        </w:tc>
      </w:tr>
    </w:tbl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</w:rPr>
      </w:pPr>
      <w:r>
        <w:rPr>
          <w:rFonts w:ascii="宋体" w:hAnsi="宋体"/>
          <w:b/>
        </w:rPr>
        <w:t xml:space="preserve">                       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</w:rPr>
      </w:pPr>
      <w:r>
        <w:rPr>
          <w:rFonts w:ascii="宋体" w:hAnsi="宋体"/>
          <w:b/>
        </w:rPr>
        <w:t xml:space="preserve"> </w:t>
      </w:r>
    </w:p>
    <w:p w:rsidR="007A79F3" w:rsidRDefault="00533EAF">
      <w:pPr>
        <w:spacing w:line="500" w:lineRule="exact"/>
        <w:rPr>
          <w:rFonts w:ascii="宋体" w:hAnsi="宋体"/>
          <w:color w:val="000000"/>
          <w:u w:val="single"/>
        </w:rPr>
      </w:pPr>
      <w:r>
        <w:rPr>
          <w:rFonts w:hint="eastAsia"/>
          <w:spacing w:val="4"/>
        </w:rPr>
        <w:t>投标</w:t>
      </w:r>
      <w:r>
        <w:rPr>
          <w:rFonts w:hint="eastAsia"/>
          <w:spacing w:val="4"/>
        </w:rPr>
        <w:t>单位</w:t>
      </w:r>
      <w:r>
        <w:rPr>
          <w:rFonts w:hint="eastAsia"/>
          <w:spacing w:val="4"/>
        </w:rPr>
        <w:t>（公章）：</w:t>
      </w:r>
      <w:r>
        <w:rPr>
          <w:rFonts w:hint="eastAsia"/>
          <w:spacing w:val="4"/>
          <w:u w:val="single"/>
        </w:rPr>
        <w:t>广州万谱仪器有限公司</w:t>
      </w:r>
    </w:p>
    <w:p w:rsidR="007A79F3" w:rsidRDefault="00533EAF">
      <w:pPr>
        <w:spacing w:line="520" w:lineRule="exact"/>
        <w:rPr>
          <w:rFonts w:ascii="宋体" w:hAnsi="宋体"/>
        </w:rPr>
      </w:pPr>
      <w:r>
        <w:rPr>
          <w:rFonts w:ascii="宋体" w:hint="eastAsia"/>
        </w:rPr>
        <w:t>法定代表人或</w:t>
      </w:r>
      <w:r>
        <w:rPr>
          <w:rFonts w:ascii="宋体" w:hAnsi="宋体" w:hint="eastAsia"/>
        </w:rPr>
        <w:t>授权代表（</w:t>
      </w:r>
      <w:r>
        <w:rPr>
          <w:rFonts w:ascii="宋体" w:hAnsi="宋体" w:hint="eastAsia"/>
          <w:szCs w:val="21"/>
        </w:rPr>
        <w:t>签</w:t>
      </w:r>
      <w:r>
        <w:rPr>
          <w:rFonts w:ascii="宋体" w:hAnsi="宋体" w:hint="eastAsia"/>
          <w:szCs w:val="21"/>
        </w:rPr>
        <w:t>字</w:t>
      </w:r>
      <w:r>
        <w:rPr>
          <w:rFonts w:ascii="宋体" w:hAnsi="宋体" w:hint="eastAsia"/>
          <w:szCs w:val="21"/>
        </w:rPr>
        <w:t>或盖章</w:t>
      </w:r>
      <w:r>
        <w:rPr>
          <w:rFonts w:ascii="宋体" w:hAnsi="宋体" w:hint="eastAsia"/>
        </w:rPr>
        <w:t>）：</w:t>
      </w:r>
      <w:r>
        <w:rPr>
          <w:rFonts w:ascii="宋体" w:hAnsi="宋体" w:hint="eastAsia"/>
        </w:rPr>
        <w:t xml:space="preserve"> </w:t>
      </w:r>
      <w:r>
        <w:rPr>
          <w:rFonts w:hint="eastAsia"/>
          <w:spacing w:val="4"/>
          <w:u w:val="single"/>
        </w:rPr>
        <w:t xml:space="preserve">                     </w:t>
      </w:r>
    </w:p>
    <w:p w:rsidR="007A79F3" w:rsidRDefault="00533EAF">
      <w:pPr>
        <w:spacing w:line="520" w:lineRule="exact"/>
        <w:rPr>
          <w:spacing w:val="4"/>
        </w:rPr>
      </w:pPr>
      <w:r>
        <w:rPr>
          <w:rFonts w:hint="eastAsia"/>
          <w:spacing w:val="4"/>
        </w:rPr>
        <w:t>日期：</w:t>
      </w:r>
      <w:r>
        <w:rPr>
          <w:rFonts w:hint="eastAsia"/>
          <w:spacing w:val="4"/>
          <w:u w:val="single"/>
        </w:rPr>
        <w:t>2</w:t>
      </w:r>
      <w:r>
        <w:rPr>
          <w:rFonts w:hint="eastAsia"/>
          <w:spacing w:val="4"/>
          <w:u w:val="single"/>
        </w:rPr>
        <w:t>022</w:t>
      </w:r>
      <w:r>
        <w:rPr>
          <w:rFonts w:hint="eastAsia"/>
          <w:spacing w:val="4"/>
          <w:u w:val="single"/>
        </w:rPr>
        <w:t>年</w:t>
      </w:r>
      <w:r>
        <w:rPr>
          <w:rFonts w:hint="eastAsia"/>
          <w:spacing w:val="4"/>
          <w:u w:val="single"/>
        </w:rPr>
        <w:t>8</w:t>
      </w:r>
      <w:r>
        <w:rPr>
          <w:rFonts w:hint="eastAsia"/>
          <w:spacing w:val="4"/>
          <w:u w:val="single"/>
        </w:rPr>
        <w:t>月</w:t>
      </w:r>
      <w:r>
        <w:rPr>
          <w:rFonts w:hint="eastAsia"/>
          <w:spacing w:val="4"/>
          <w:u w:val="single"/>
        </w:rPr>
        <w:t>2</w:t>
      </w:r>
      <w:r>
        <w:rPr>
          <w:rFonts w:hint="eastAsia"/>
          <w:spacing w:val="4"/>
          <w:u w:val="single"/>
        </w:rPr>
        <w:t>6</w:t>
      </w:r>
      <w:r>
        <w:rPr>
          <w:rFonts w:hint="eastAsia"/>
          <w:spacing w:val="4"/>
          <w:u w:val="single"/>
        </w:rPr>
        <w:t>日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/>
        </w:rPr>
      </w:pPr>
      <w:r>
        <w:rPr>
          <w:rFonts w:ascii="宋体" w:hAnsi="宋体"/>
          <w:b/>
        </w:rPr>
        <w:t xml:space="preserve"> 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/>
          <w:b/>
        </w:rPr>
        <w:t xml:space="preserve"> </w:t>
      </w:r>
    </w:p>
    <w:p w:rsidR="007A79F3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注</w:t>
      </w:r>
      <w:r>
        <w:rPr>
          <w:rFonts w:ascii="宋体" w:hAnsi="宋体"/>
          <w:bCs/>
        </w:rPr>
        <w:t>:①</w:t>
      </w:r>
      <w:r>
        <w:rPr>
          <w:rFonts w:ascii="宋体" w:hAnsi="宋体"/>
          <w:bCs/>
        </w:rPr>
        <w:t>投标人必须按</w:t>
      </w:r>
      <w:r>
        <w:rPr>
          <w:rFonts w:ascii="宋体" w:hAnsi="宋体"/>
          <w:bCs/>
        </w:rPr>
        <w:t>“</w:t>
      </w:r>
      <w:r>
        <w:rPr>
          <w:rFonts w:ascii="宋体" w:hAnsi="宋体"/>
          <w:bCs/>
        </w:rPr>
        <w:t>分项报价明细表</w:t>
      </w:r>
      <w:r>
        <w:rPr>
          <w:rFonts w:ascii="宋体" w:hAnsi="宋体"/>
          <w:bCs/>
        </w:rPr>
        <w:t>”</w:t>
      </w:r>
      <w:r>
        <w:rPr>
          <w:rFonts w:ascii="宋体" w:hAnsi="宋体"/>
          <w:bCs/>
        </w:rPr>
        <w:t>的格式详细报出投标总价的各个组成部分的报价，否则作无效投标处理。</w:t>
      </w:r>
      <w:r>
        <w:rPr>
          <w:rFonts w:ascii="宋体" w:hAnsi="宋体"/>
          <w:bCs/>
        </w:rPr>
        <w:t xml:space="preserve"> </w:t>
      </w:r>
    </w:p>
    <w:p w:rsidR="007A79F3" w:rsidRPr="00533EAF" w:rsidRDefault="00533EAF">
      <w:pPr>
        <w:tabs>
          <w:tab w:val="left" w:pos="378"/>
          <w:tab w:val="left" w:pos="840"/>
        </w:tabs>
        <w:snapToGrid w:val="0"/>
        <w:spacing w:line="360" w:lineRule="auto"/>
        <w:rPr>
          <w:rFonts w:ascii="宋体" w:hAnsi="宋体"/>
          <w:bCs/>
        </w:rPr>
        <w:sectPr w:rsidR="007A79F3" w:rsidRPr="00533EAF">
          <w:pgSz w:w="11906" w:h="16838"/>
          <w:pgMar w:top="1440" w:right="1286" w:bottom="1440" w:left="1440" w:header="851" w:footer="992" w:gutter="0"/>
          <w:cols w:space="425"/>
          <w:docGrid w:type="lines" w:linePitch="312"/>
        </w:sectPr>
      </w:pPr>
      <w:r>
        <w:rPr>
          <w:rFonts w:ascii="宋体" w:hAnsi="宋体"/>
          <w:bCs/>
        </w:rPr>
        <w:t>②“</w:t>
      </w:r>
      <w:r>
        <w:rPr>
          <w:rFonts w:ascii="宋体" w:hAnsi="宋体"/>
          <w:bCs/>
        </w:rPr>
        <w:t>分项报价明细表</w:t>
      </w:r>
      <w:r>
        <w:rPr>
          <w:rFonts w:ascii="宋体" w:hAnsi="宋体"/>
          <w:bCs/>
        </w:rPr>
        <w:t>”</w:t>
      </w:r>
      <w:r>
        <w:rPr>
          <w:rFonts w:ascii="宋体" w:hAnsi="宋体"/>
          <w:bCs/>
        </w:rPr>
        <w:t>各分项报价合计应当与</w:t>
      </w:r>
      <w:r>
        <w:rPr>
          <w:rFonts w:ascii="宋体" w:hAnsi="宋体"/>
          <w:bCs/>
        </w:rPr>
        <w:t>“</w:t>
      </w:r>
      <w:r>
        <w:rPr>
          <w:rFonts w:ascii="宋体" w:hAnsi="宋体"/>
          <w:bCs/>
        </w:rPr>
        <w:t>开标一览表</w:t>
      </w:r>
      <w:r>
        <w:rPr>
          <w:rFonts w:ascii="宋体" w:hAnsi="宋体"/>
          <w:bCs/>
        </w:rPr>
        <w:t>”</w:t>
      </w:r>
      <w:r>
        <w:rPr>
          <w:rFonts w:ascii="宋体" w:hAnsi="宋体"/>
          <w:bCs/>
        </w:rPr>
        <w:t>报价合计相等。</w:t>
      </w:r>
      <w:bookmarkStart w:id="0" w:name="_GoBack"/>
      <w:bookmarkEnd w:id="0"/>
    </w:p>
    <w:p w:rsidR="007A79F3" w:rsidRDefault="007A79F3"/>
    <w:sectPr w:rsidR="007A7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26037"/>
    <w:multiLevelType w:val="multilevel"/>
    <w:tmpl w:val="7B426037"/>
    <w:lvl w:ilvl="0">
      <w:start w:val="17"/>
      <w:numFmt w:val="decimal"/>
      <w:lvlText w:val="%1、"/>
      <w:lvlJc w:val="left"/>
      <w:pPr>
        <w:ind w:left="1455" w:hanging="645"/>
      </w:pPr>
      <w:rPr>
        <w:rFonts w:hint="default"/>
        <w:sz w:val="32"/>
      </w:rPr>
    </w:lvl>
    <w:lvl w:ilvl="1">
      <w:start w:val="1"/>
      <w:numFmt w:val="lowerLetter"/>
      <w:lvlText w:val="%2)"/>
      <w:lvlJc w:val="left"/>
      <w:pPr>
        <w:ind w:left="1650" w:hanging="420"/>
      </w:pPr>
    </w:lvl>
    <w:lvl w:ilvl="2">
      <w:start w:val="1"/>
      <w:numFmt w:val="lowerRoman"/>
      <w:lvlText w:val="%3."/>
      <w:lvlJc w:val="right"/>
      <w:pPr>
        <w:ind w:left="2070" w:hanging="420"/>
      </w:pPr>
    </w:lvl>
    <w:lvl w:ilvl="3">
      <w:start w:val="1"/>
      <w:numFmt w:val="decimal"/>
      <w:lvlText w:val="%4."/>
      <w:lvlJc w:val="left"/>
      <w:pPr>
        <w:ind w:left="2490" w:hanging="420"/>
      </w:pPr>
    </w:lvl>
    <w:lvl w:ilvl="4">
      <w:start w:val="1"/>
      <w:numFmt w:val="lowerLetter"/>
      <w:lvlText w:val="%5)"/>
      <w:lvlJc w:val="left"/>
      <w:pPr>
        <w:ind w:left="2910" w:hanging="420"/>
      </w:pPr>
    </w:lvl>
    <w:lvl w:ilvl="5">
      <w:start w:val="1"/>
      <w:numFmt w:val="lowerRoman"/>
      <w:lvlText w:val="%6."/>
      <w:lvlJc w:val="right"/>
      <w:pPr>
        <w:ind w:left="3330" w:hanging="420"/>
      </w:pPr>
    </w:lvl>
    <w:lvl w:ilvl="6">
      <w:start w:val="1"/>
      <w:numFmt w:val="decimal"/>
      <w:lvlText w:val="%7."/>
      <w:lvlJc w:val="left"/>
      <w:pPr>
        <w:ind w:left="3750" w:hanging="420"/>
      </w:pPr>
    </w:lvl>
    <w:lvl w:ilvl="7">
      <w:start w:val="1"/>
      <w:numFmt w:val="lowerLetter"/>
      <w:lvlText w:val="%8)"/>
      <w:lvlJc w:val="left"/>
      <w:pPr>
        <w:ind w:left="4170" w:hanging="420"/>
      </w:pPr>
    </w:lvl>
    <w:lvl w:ilvl="8">
      <w:start w:val="1"/>
      <w:numFmt w:val="lowerRoman"/>
      <w:lvlText w:val="%9."/>
      <w:lvlJc w:val="right"/>
      <w:pPr>
        <w:ind w:left="45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4ZmMwOGJkNjExYWVhMjViMDY4MzdjYWI2MTE1YjgifQ=="/>
  </w:docVars>
  <w:rsids>
    <w:rsidRoot w:val="007A79F3"/>
    <w:rsid w:val="00533EAF"/>
    <w:rsid w:val="007A79F3"/>
    <w:rsid w:val="5490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</Words>
  <Characters>583</Characters>
  <Application>Microsoft Office Word</Application>
  <DocSecurity>0</DocSecurity>
  <Lines>4</Lines>
  <Paragraphs>1</Paragraphs>
  <ScaleCrop>false</ScaleCrop>
  <Company>P R C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2014-10-29T12:08:00Z</dcterms:created>
  <dcterms:modified xsi:type="dcterms:W3CDTF">2022-09-14T08:31:00Z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65834BC3C84F4E6F99156BAD18283F63</vt:lpwstr>
  </property>
</Properties>
</file>