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jc w:val="center"/>
        <w:outlineLvl w:val="0"/>
        <w:rPr>
          <w:b/>
          <w:bCs/>
          <w:color w:val="auto"/>
          <w:sz w:val="48"/>
          <w:szCs w:val="48"/>
          <w:highlight w:val="none"/>
        </w:rPr>
      </w:pPr>
      <w:bookmarkStart w:id="0" w:name="_Toc16684"/>
      <w:bookmarkStart w:id="1" w:name="_Toc7462"/>
      <w:r>
        <w:rPr>
          <w:rFonts w:hint="eastAsia"/>
          <w:b/>
          <w:bCs/>
          <w:color w:val="auto"/>
          <w:sz w:val="48"/>
          <w:szCs w:val="48"/>
          <w:highlight w:val="none"/>
        </w:rPr>
        <w:t>采购需求</w:t>
      </w:r>
      <w:bookmarkEnd w:id="0"/>
      <w:bookmarkEnd w:id="1"/>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黑体" w:hAnsi="黑体" w:eastAsia="黑体" w:cs="黑体"/>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一、需求概况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结合</w:t>
      </w:r>
      <w:r>
        <w:rPr>
          <w:rFonts w:hint="eastAsia" w:ascii="宋体" w:hAnsi="宋体" w:eastAsia="宋体" w:cs="宋体"/>
          <w:color w:val="auto"/>
          <w:sz w:val="24"/>
          <w:szCs w:val="24"/>
          <w:highlight w:val="none"/>
          <w:lang w:val="en-US" w:eastAsia="zh-CN"/>
        </w:rPr>
        <w:t>三亚市</w:t>
      </w:r>
      <w:r>
        <w:rPr>
          <w:rFonts w:hint="eastAsia" w:ascii="宋体" w:hAnsi="宋体" w:eastAsia="宋体" w:cs="宋体"/>
          <w:color w:val="auto"/>
          <w:sz w:val="24"/>
          <w:szCs w:val="24"/>
          <w:highlight w:val="none"/>
        </w:rPr>
        <w:t>四级政务服务体系建设、营商环境优化等工作需要，</w:t>
      </w:r>
      <w:r>
        <w:rPr>
          <w:rFonts w:hint="eastAsia" w:ascii="宋体" w:hAnsi="宋体" w:eastAsia="宋体" w:cs="宋体"/>
          <w:color w:val="auto"/>
          <w:sz w:val="24"/>
          <w:szCs w:val="24"/>
          <w:highlight w:val="none"/>
          <w:lang w:val="en-US" w:eastAsia="zh-CN"/>
        </w:rPr>
        <w:t>三亚市政务中心</w:t>
      </w:r>
      <w:r>
        <w:rPr>
          <w:rFonts w:hint="eastAsia" w:ascii="宋体" w:hAnsi="宋体" w:eastAsia="宋体" w:cs="宋体"/>
          <w:color w:val="auto"/>
          <w:sz w:val="24"/>
          <w:szCs w:val="24"/>
          <w:highlight w:val="none"/>
        </w:rPr>
        <w:t>拟购买政务综合保障服务</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eastAsia="zh-CN"/>
        </w:rPr>
        <w:t>项目名称：三亚市政务中心政务综合保障服务采购（2022—2023年）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val="en-US" w:eastAsia="zh-CN"/>
        </w:rPr>
        <w:t>服务期限：</w:t>
      </w:r>
      <w:r>
        <w:rPr>
          <w:rFonts w:hint="eastAsia"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（三）</w:t>
      </w:r>
      <w:r>
        <w:rPr>
          <w:rFonts w:hint="eastAsia" w:ascii="宋体" w:hAnsi="宋体" w:eastAsia="宋体" w:cs="宋体"/>
          <w:color w:val="auto"/>
          <w:sz w:val="24"/>
          <w:szCs w:val="24"/>
          <w:highlight w:val="none"/>
          <w:lang w:val="en-US" w:eastAsia="zh-CN"/>
        </w:rPr>
        <w:t>采购预算：人民币贰佰玖拾叁万元整（小写：¥2930000元）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（四）聘用人员：29名</w:t>
      </w:r>
    </w:p>
    <w:p>
      <w:pPr>
        <w:keepNext w:val="0"/>
        <w:keepLines w:val="0"/>
        <w:pageBreakBefore w:val="0"/>
        <w:widowControl w:val="0"/>
        <w:numPr>
          <w:ilvl w:val="0"/>
          <w:numId w:val="0"/>
        </w:numPr>
        <w:tabs>
          <w:tab w:val="left" w:pos="469"/>
        </w:tabs>
        <w:kinsoku/>
        <w:wordWrap/>
        <w:overflowPunct/>
        <w:topLinePunct w:val="0"/>
        <w:autoSpaceDE/>
        <w:autoSpaceDN/>
        <w:bidi w:val="0"/>
        <w:adjustRightInd/>
        <w:snapToGrid/>
        <w:spacing w:line="460" w:lineRule="exact"/>
        <w:ind w:firstLine="480" w:firstLineChars="200"/>
        <w:textAlignment w:val="auto"/>
        <w:rPr>
          <w:rFonts w:hint="default"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二、服务内容</w:t>
      </w:r>
    </w:p>
    <w:p>
      <w:pPr>
        <w:pStyle w:val="3"/>
        <w:keepNext w:val="0"/>
        <w:keepLines w:val="0"/>
        <w:pageBreakBefore w:val="0"/>
        <w:widowControl w:val="0"/>
        <w:kinsoku/>
        <w:wordWrap/>
        <w:overflowPunct/>
        <w:topLinePunct w:val="0"/>
        <w:autoSpaceDE/>
        <w:autoSpaceDN/>
        <w:bidi w:val="0"/>
        <w:adjustRightInd/>
        <w:snapToGrid w:val="0"/>
        <w:spacing w:after="0" w:line="460" w:lineRule="exact"/>
        <w:ind w:left="0" w:leftChars="0" w:firstLine="466" w:firstLineChars="200"/>
        <w:textAlignment w:val="auto"/>
        <w:outlineLvl w:val="9"/>
        <w:rPr>
          <w:rFonts w:hint="eastAsia" w:ascii="宋体" w:hAnsi="宋体" w:eastAsia="宋体" w:cs="宋体"/>
          <w:b/>
          <w:bCs/>
          <w:color w:val="auto"/>
          <w:spacing w:val="-4"/>
          <w:sz w:val="24"/>
          <w:szCs w:val="24"/>
          <w:highlight w:val="none"/>
          <w:lang w:val="en-US" w:eastAsia="zh-CN"/>
        </w:rPr>
      </w:pPr>
      <w:r>
        <w:rPr>
          <w:rFonts w:hint="eastAsia" w:ascii="宋体" w:hAnsi="宋体" w:eastAsia="宋体" w:cs="宋体"/>
          <w:b/>
          <w:bCs/>
          <w:color w:val="auto"/>
          <w:spacing w:val="-4"/>
          <w:sz w:val="24"/>
          <w:szCs w:val="24"/>
          <w:highlight w:val="none"/>
          <w:lang w:val="en-US" w:eastAsia="zh-CN"/>
        </w:rPr>
        <w:t>（一）四级政务服务体系建设服务</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1.协助指导和协调市、区、大社区、村（居）四级政务服务体系规范化建设。</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2.协助进行跨层级、跨地域、跨系统、跨部门、跨业务协同服务。</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3.协助推进政务服务运行标准化、服务供给规范化、企业和群众办事便利化。</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4.开展政务服务效果评估。</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5.对各级、各部门政务办事大厅运行情况进行统计汇总。</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6.协助开展政务服务信息化改革。</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7.协助推进政务服务领域电子证照、电子印章的推广应用。</w:t>
      </w:r>
    </w:p>
    <w:p>
      <w:pPr>
        <w:pStyle w:val="3"/>
        <w:keepNext w:val="0"/>
        <w:keepLines w:val="0"/>
        <w:pageBreakBefore w:val="0"/>
        <w:widowControl w:val="0"/>
        <w:kinsoku/>
        <w:wordWrap/>
        <w:overflowPunct/>
        <w:topLinePunct w:val="0"/>
        <w:autoSpaceDE/>
        <w:autoSpaceDN/>
        <w:bidi w:val="0"/>
        <w:adjustRightInd/>
        <w:snapToGrid w:val="0"/>
        <w:spacing w:after="0" w:line="460" w:lineRule="exact"/>
        <w:ind w:left="0" w:leftChars="0"/>
        <w:textAlignment w:val="auto"/>
        <w:outlineLvl w:val="9"/>
        <w:rPr>
          <w:rFonts w:hint="eastAsia" w:ascii="宋体" w:hAnsi="宋体" w:eastAsia="宋体" w:cs="宋体"/>
          <w:b/>
          <w:bCs/>
          <w:color w:val="auto"/>
          <w:spacing w:val="-4"/>
          <w:sz w:val="24"/>
          <w:szCs w:val="24"/>
          <w:highlight w:val="none"/>
          <w:lang w:val="en-US" w:eastAsia="zh-CN"/>
        </w:rPr>
      </w:pPr>
      <w:r>
        <w:rPr>
          <w:rFonts w:hint="eastAsia" w:ascii="宋体" w:hAnsi="宋体" w:eastAsia="宋体" w:cs="宋体"/>
          <w:b/>
          <w:bCs/>
          <w:color w:val="auto"/>
          <w:spacing w:val="-4"/>
          <w:sz w:val="24"/>
          <w:szCs w:val="24"/>
          <w:highlight w:val="none"/>
          <w:lang w:val="en-US" w:eastAsia="zh-CN"/>
        </w:rPr>
        <w:t>（二）政务服务投诉受理调解、综合协调服务</w:t>
      </w:r>
    </w:p>
    <w:p>
      <w:pPr>
        <w:pStyle w:val="3"/>
        <w:keepNext w:val="0"/>
        <w:keepLines w:val="0"/>
        <w:pageBreakBefore w:val="0"/>
        <w:widowControl w:val="0"/>
        <w:kinsoku/>
        <w:wordWrap/>
        <w:overflowPunct/>
        <w:topLinePunct w:val="0"/>
        <w:autoSpaceDE/>
        <w:autoSpaceDN/>
        <w:bidi w:val="0"/>
        <w:adjustRightInd/>
        <w:snapToGrid w:val="0"/>
        <w:spacing w:after="0" w:line="460" w:lineRule="exact"/>
        <w:ind w:left="0" w:leftChars="0" w:firstLine="348" w:firstLineChars="150"/>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1.协助对进驻中心的行政审批和管理服务事项以及各类并联审批项目办理过程的全程监督。</w:t>
      </w:r>
    </w:p>
    <w:p>
      <w:pPr>
        <w:pStyle w:val="3"/>
        <w:keepNext w:val="0"/>
        <w:keepLines w:val="0"/>
        <w:pageBreakBefore w:val="0"/>
        <w:widowControl w:val="0"/>
        <w:kinsoku/>
        <w:wordWrap/>
        <w:overflowPunct/>
        <w:topLinePunct w:val="0"/>
        <w:autoSpaceDE/>
        <w:autoSpaceDN/>
        <w:bidi w:val="0"/>
        <w:adjustRightInd/>
        <w:snapToGrid w:val="0"/>
        <w:spacing w:after="0" w:line="460" w:lineRule="exact"/>
        <w:ind w:left="0" w:leftChars="0" w:firstLine="348" w:firstLineChars="150"/>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2.受理服务对象的投诉、调解。</w:t>
      </w:r>
    </w:p>
    <w:p>
      <w:pPr>
        <w:pStyle w:val="3"/>
        <w:keepNext w:val="0"/>
        <w:keepLines w:val="0"/>
        <w:pageBreakBefore w:val="0"/>
        <w:widowControl w:val="0"/>
        <w:kinsoku/>
        <w:wordWrap/>
        <w:overflowPunct/>
        <w:topLinePunct w:val="0"/>
        <w:autoSpaceDE/>
        <w:autoSpaceDN/>
        <w:bidi w:val="0"/>
        <w:adjustRightInd/>
        <w:snapToGrid w:val="0"/>
        <w:spacing w:after="0" w:line="460" w:lineRule="exact"/>
        <w:ind w:left="0" w:leftChars="0" w:firstLine="348" w:firstLineChars="150"/>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3.协助对进驻单位及机关工作人员行政效能进行监督检查。</w:t>
      </w:r>
    </w:p>
    <w:p>
      <w:pPr>
        <w:pStyle w:val="3"/>
        <w:keepNext w:val="0"/>
        <w:keepLines w:val="0"/>
        <w:pageBreakBefore w:val="0"/>
        <w:widowControl w:val="0"/>
        <w:kinsoku/>
        <w:wordWrap/>
        <w:overflowPunct/>
        <w:topLinePunct w:val="0"/>
        <w:autoSpaceDE/>
        <w:autoSpaceDN/>
        <w:bidi w:val="0"/>
        <w:adjustRightInd/>
        <w:snapToGrid w:val="0"/>
        <w:spacing w:after="0" w:line="460" w:lineRule="exact"/>
        <w:ind w:left="0" w:leftChars="0" w:firstLine="348" w:firstLineChars="150"/>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4.协助进驻单位及机关人员考勤管理工作。</w:t>
      </w:r>
    </w:p>
    <w:p>
      <w:pPr>
        <w:pStyle w:val="3"/>
        <w:keepNext w:val="0"/>
        <w:keepLines w:val="0"/>
        <w:pageBreakBefore w:val="0"/>
        <w:widowControl w:val="0"/>
        <w:kinsoku/>
        <w:wordWrap/>
        <w:overflowPunct/>
        <w:topLinePunct w:val="0"/>
        <w:autoSpaceDE/>
        <w:autoSpaceDN/>
        <w:bidi w:val="0"/>
        <w:adjustRightInd/>
        <w:snapToGrid w:val="0"/>
        <w:spacing w:after="0" w:line="460" w:lineRule="exact"/>
        <w:ind w:left="0" w:leftChars="0" w:firstLine="348" w:firstLineChars="150"/>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5.协助对进驻单位人员的平时工作考核、年度考核，并向有关部门报告考核结果。</w:t>
      </w:r>
    </w:p>
    <w:p>
      <w:pPr>
        <w:pStyle w:val="3"/>
        <w:keepNext w:val="0"/>
        <w:keepLines w:val="0"/>
        <w:pageBreakBefore w:val="0"/>
        <w:widowControl w:val="0"/>
        <w:kinsoku/>
        <w:wordWrap/>
        <w:overflowPunct/>
        <w:topLinePunct w:val="0"/>
        <w:autoSpaceDE/>
        <w:autoSpaceDN/>
        <w:bidi w:val="0"/>
        <w:adjustRightInd/>
        <w:snapToGrid w:val="0"/>
        <w:spacing w:after="0" w:line="460" w:lineRule="exact"/>
        <w:ind w:left="0" w:leftChars="0" w:firstLine="348" w:firstLineChars="150"/>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6.综合性会务协调。</w:t>
      </w:r>
    </w:p>
    <w:p>
      <w:pPr>
        <w:pStyle w:val="3"/>
        <w:keepNext w:val="0"/>
        <w:keepLines w:val="0"/>
        <w:pageBreakBefore w:val="0"/>
        <w:widowControl w:val="0"/>
        <w:kinsoku/>
        <w:wordWrap/>
        <w:overflowPunct/>
        <w:topLinePunct w:val="0"/>
        <w:autoSpaceDE/>
        <w:autoSpaceDN/>
        <w:bidi w:val="0"/>
        <w:adjustRightInd/>
        <w:snapToGrid w:val="0"/>
        <w:spacing w:after="0" w:line="460" w:lineRule="exact"/>
        <w:ind w:left="0" w:leftChars="0" w:firstLine="348" w:firstLineChars="150"/>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7.协助进驻单位及机关工作人员后勤保障。</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b/>
          <w:bCs/>
          <w:color w:val="auto"/>
          <w:spacing w:val="-4"/>
          <w:sz w:val="24"/>
          <w:szCs w:val="24"/>
          <w:highlight w:val="none"/>
          <w:lang w:val="en-US" w:eastAsia="zh-CN"/>
        </w:rPr>
      </w:pPr>
      <w:r>
        <w:rPr>
          <w:rFonts w:hint="eastAsia" w:ascii="宋体" w:hAnsi="宋体" w:eastAsia="宋体" w:cs="宋体"/>
          <w:b/>
          <w:bCs/>
          <w:color w:val="auto"/>
          <w:spacing w:val="-4"/>
          <w:sz w:val="24"/>
          <w:szCs w:val="24"/>
          <w:highlight w:val="none"/>
          <w:lang w:val="en-US" w:eastAsia="zh-CN"/>
        </w:rPr>
        <w:t>（三）政务服务宣传、教育、文明创建服务</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1.协助对外宣传及新闻发布联络协调工作。</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2.协助舆情监测。</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3.协助开展进驻单位及机关工作人员的日常综合性培训及宣传教育活动。</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4.协助精神文明创建工作。</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5.协助普法及法制建设工作。</w:t>
      </w:r>
    </w:p>
    <w:p>
      <w:pPr>
        <w:pStyle w:val="3"/>
        <w:keepNext w:val="0"/>
        <w:keepLines w:val="0"/>
        <w:pageBreakBefore w:val="0"/>
        <w:widowControl w:val="0"/>
        <w:kinsoku/>
        <w:wordWrap/>
        <w:overflowPunct/>
        <w:topLinePunct w:val="0"/>
        <w:autoSpaceDE/>
        <w:autoSpaceDN/>
        <w:bidi w:val="0"/>
        <w:adjustRightInd/>
        <w:snapToGrid w:val="0"/>
        <w:spacing w:after="0" w:line="460" w:lineRule="exact"/>
        <w:textAlignment w:val="auto"/>
        <w:outlineLvl w:val="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6.协助各类信息收集及报送工作。</w:t>
      </w:r>
    </w:p>
    <w:p>
      <w:pPr>
        <w:pStyle w:val="3"/>
        <w:keepNext w:val="0"/>
        <w:keepLines w:val="0"/>
        <w:pageBreakBefore w:val="0"/>
        <w:widowControl w:val="0"/>
        <w:kinsoku/>
        <w:wordWrap/>
        <w:overflowPunct/>
        <w:topLinePunct w:val="0"/>
        <w:autoSpaceDE/>
        <w:autoSpaceDN/>
        <w:bidi w:val="0"/>
        <w:adjustRightInd/>
        <w:snapToGrid w:val="0"/>
        <w:spacing w:after="0" w:line="460" w:lineRule="exact"/>
        <w:ind w:left="0" w:leftChars="0"/>
        <w:textAlignment w:val="auto"/>
        <w:outlineLvl w:val="9"/>
        <w:rPr>
          <w:rFonts w:hint="default" w:ascii="宋体" w:hAnsi="宋体" w:eastAsia="宋体" w:cs="宋体"/>
          <w:b/>
          <w:bCs/>
          <w:color w:val="auto"/>
          <w:spacing w:val="-4"/>
          <w:sz w:val="24"/>
          <w:szCs w:val="24"/>
          <w:highlight w:val="none"/>
          <w:lang w:val="en-US" w:eastAsia="zh-CN"/>
        </w:rPr>
      </w:pPr>
      <w:r>
        <w:rPr>
          <w:rFonts w:hint="eastAsia" w:ascii="宋体" w:hAnsi="宋体" w:eastAsia="宋体" w:cs="宋体"/>
          <w:b/>
          <w:bCs/>
          <w:color w:val="auto"/>
          <w:spacing w:val="-4"/>
          <w:sz w:val="24"/>
          <w:szCs w:val="24"/>
          <w:highlight w:val="none"/>
          <w:lang w:val="en-US" w:eastAsia="zh-CN"/>
        </w:rPr>
        <w:t>（四）其他综合性服务工作</w:t>
      </w:r>
    </w:p>
    <w:p>
      <w:pPr>
        <w:keepNext w:val="0"/>
        <w:keepLines w:val="0"/>
        <w:pageBreakBefore w:val="0"/>
        <w:widowControl w:val="0"/>
        <w:numPr>
          <w:ilvl w:val="0"/>
          <w:numId w:val="0"/>
        </w:numPr>
        <w:tabs>
          <w:tab w:val="left" w:pos="469"/>
        </w:tabs>
        <w:kinsoku/>
        <w:wordWrap/>
        <w:overflowPunct/>
        <w:topLinePunct w:val="0"/>
        <w:autoSpaceDE/>
        <w:autoSpaceDN/>
        <w:bidi w:val="0"/>
        <w:adjustRightInd/>
        <w:snapToGrid/>
        <w:spacing w:line="460" w:lineRule="exact"/>
        <w:ind w:firstLine="480" w:firstLineChars="200"/>
        <w:textAlignment w:val="auto"/>
        <w:rPr>
          <w:rFonts w:hint="default"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三、具体要求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(一)</w:t>
      </w:r>
      <w:r>
        <w:rPr>
          <w:rFonts w:hint="eastAsia" w:ascii="宋体" w:hAnsi="宋体" w:eastAsia="宋体" w:cs="宋体"/>
          <w:b/>
          <w:bCs/>
          <w:color w:val="auto"/>
          <w:sz w:val="24"/>
          <w:szCs w:val="24"/>
          <w:highlight w:val="none"/>
          <w:lang w:val="en-US" w:eastAsia="zh-CN"/>
        </w:rPr>
        <w:t>派驻</w:t>
      </w:r>
      <w:r>
        <w:rPr>
          <w:rFonts w:ascii="宋体" w:hAnsi="宋体" w:eastAsia="宋体" w:cs="宋体"/>
          <w:b/>
          <w:bCs/>
          <w:color w:val="auto"/>
          <w:sz w:val="24"/>
          <w:szCs w:val="24"/>
          <w:highlight w:val="none"/>
        </w:rPr>
        <w:t xml:space="preserve">人员要求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1.具有中华人民共和国国籍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2.遵守中华人民共和国宪法及各项法律法规，诚实守信，爱岗敬业，有责任心，服从组织分配，无</w:t>
      </w:r>
      <w:r>
        <w:rPr>
          <w:rFonts w:hint="eastAsia" w:ascii="宋体" w:hAnsi="宋体" w:eastAsia="宋体" w:cs="宋体"/>
          <w:color w:val="auto"/>
          <w:sz w:val="24"/>
          <w:szCs w:val="24"/>
          <w:highlight w:val="none"/>
          <w:lang w:val="en-US" w:eastAsia="zh-CN"/>
        </w:rPr>
        <w:t>不良品行和</w:t>
      </w:r>
      <w:r>
        <w:rPr>
          <w:rFonts w:hint="eastAsia" w:ascii="宋体" w:hAnsi="宋体" w:eastAsia="宋体" w:cs="宋体"/>
          <w:color w:val="auto"/>
          <w:sz w:val="24"/>
          <w:szCs w:val="24"/>
          <w:highlight w:val="none"/>
        </w:rPr>
        <w:t>不良嗜好</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3.18 周岁以上、35 周岁以下，条件优秀者</w:t>
      </w:r>
      <w:r>
        <w:rPr>
          <w:rFonts w:hint="eastAsia" w:ascii="宋体" w:hAnsi="宋体" w:eastAsia="宋体" w:cs="宋体"/>
          <w:color w:val="auto"/>
          <w:sz w:val="24"/>
          <w:szCs w:val="24"/>
          <w:highlight w:val="none"/>
          <w:lang w:val="en-US" w:eastAsia="zh-CN"/>
        </w:rPr>
        <w:t>可放宽至40岁以下（含）</w:t>
      </w:r>
      <w:r>
        <w:rPr>
          <w:rFonts w:hint="eastAsia" w:ascii="宋体" w:hAnsi="宋体" w:eastAsia="宋体" w:cs="宋体"/>
          <w:color w:val="auto"/>
          <w:sz w:val="24"/>
          <w:szCs w:val="24"/>
          <w:highlight w:val="none"/>
        </w:rPr>
        <w:t>。条件优秀者为具有相关政务服务工作经验或具有与工作岗位相适应的特长等</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4.身体健康，五官端正，口齿清楚，</w:t>
      </w:r>
      <w:r>
        <w:rPr>
          <w:rFonts w:ascii="宋体" w:hAnsi="宋体" w:eastAsia="宋体" w:cs="宋体"/>
          <w:color w:val="auto"/>
          <w:sz w:val="24"/>
          <w:szCs w:val="24"/>
          <w:highlight w:val="none"/>
        </w:rPr>
        <w:t>具有符合职位要求的工作能力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心理素质和沟通能力</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ascii="宋体" w:hAnsi="宋体" w:eastAsia="宋体" w:cs="宋体"/>
          <w:color w:val="auto"/>
          <w:sz w:val="24"/>
          <w:szCs w:val="24"/>
          <w:highlight w:val="none"/>
        </w:rPr>
        <w:t>.具有本科以上学历（含本科学历），条件优秀者，可放宽至大专学历。条件优秀者为具有相关政务服务工作经验或具有与工作岗位相适应的特长等</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被派驻人员按照标准工时提供现场劳务服务，按时、按 量、按要求完成劳务服务，并严格遵守国家有关法律法规及甲方相关规定。</w:t>
      </w:r>
      <w:r>
        <w:rPr>
          <w:rFonts w:ascii="宋体" w:hAnsi="宋体" w:eastAsia="宋体" w:cs="宋体"/>
          <w:color w:val="auto"/>
          <w:sz w:val="24"/>
          <w:szCs w:val="24"/>
          <w:highlight w:val="none"/>
        </w:rPr>
        <w:t>在工作事项多、任务量大的情况下，为保证工作质量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完成工作任务</w:t>
      </w:r>
      <w:r>
        <w:rPr>
          <w:rFonts w:ascii="宋体" w:hAnsi="宋体" w:eastAsia="宋体" w:cs="宋体"/>
          <w:color w:val="auto"/>
          <w:sz w:val="24"/>
          <w:szCs w:val="24"/>
          <w:highlight w:val="none"/>
        </w:rPr>
        <w:t>，工作时间需服从</w:t>
      </w:r>
      <w:r>
        <w:rPr>
          <w:rFonts w:hint="eastAsia" w:ascii="宋体" w:hAnsi="宋体" w:eastAsia="宋体" w:cs="宋体"/>
          <w:color w:val="auto"/>
          <w:sz w:val="24"/>
          <w:szCs w:val="24"/>
          <w:highlight w:val="none"/>
          <w:lang w:val="en-US" w:eastAsia="zh-CN"/>
        </w:rPr>
        <w:t>采购方</w:t>
      </w:r>
      <w:r>
        <w:rPr>
          <w:rFonts w:ascii="宋体" w:hAnsi="宋体" w:eastAsia="宋体" w:cs="宋体"/>
          <w:color w:val="auto"/>
          <w:sz w:val="24"/>
          <w:szCs w:val="24"/>
          <w:highlight w:val="none"/>
        </w:rPr>
        <w:t xml:space="preserve">工作安排。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(二)人员管理要求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1.服务</w:t>
      </w:r>
      <w:r>
        <w:rPr>
          <w:rFonts w:hint="eastAsia" w:ascii="宋体" w:hAnsi="宋体" w:eastAsia="宋体" w:cs="宋体"/>
          <w:color w:val="auto"/>
          <w:sz w:val="24"/>
          <w:szCs w:val="24"/>
          <w:highlight w:val="none"/>
          <w:lang w:val="en-US" w:eastAsia="zh-CN"/>
        </w:rPr>
        <w:t>供应</w:t>
      </w:r>
      <w:r>
        <w:rPr>
          <w:rFonts w:ascii="宋体" w:hAnsi="宋体" w:eastAsia="宋体" w:cs="宋体"/>
          <w:color w:val="auto"/>
          <w:sz w:val="24"/>
          <w:szCs w:val="24"/>
          <w:highlight w:val="none"/>
        </w:rPr>
        <w:t>商</w:t>
      </w:r>
      <w:r>
        <w:rPr>
          <w:rFonts w:hint="eastAsia" w:ascii="宋体" w:hAnsi="宋体" w:eastAsia="宋体" w:cs="宋体"/>
          <w:color w:val="auto"/>
          <w:sz w:val="24"/>
          <w:szCs w:val="24"/>
          <w:highlight w:val="none"/>
          <w:lang w:val="en-US" w:eastAsia="zh-CN"/>
        </w:rPr>
        <w:t>应根据采购方要求，对服务人员</w:t>
      </w:r>
      <w:r>
        <w:rPr>
          <w:rFonts w:ascii="宋体" w:hAnsi="宋体" w:eastAsia="宋体" w:cs="宋体"/>
          <w:color w:val="auto"/>
          <w:sz w:val="24"/>
          <w:szCs w:val="24"/>
          <w:highlight w:val="none"/>
        </w:rPr>
        <w:t>进行基础培训，基础培训完成后方可安排上岗</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pacing w:val="-10"/>
          <w:sz w:val="24"/>
          <w:szCs w:val="24"/>
          <w:highlight w:val="none"/>
          <w:lang w:eastAsia="zh-CN"/>
        </w:rPr>
      </w:pPr>
      <w:r>
        <w:rPr>
          <w:rFonts w:ascii="宋体" w:hAnsi="宋体" w:eastAsia="宋体" w:cs="宋体"/>
          <w:color w:val="auto"/>
          <w:sz w:val="24"/>
          <w:szCs w:val="24"/>
          <w:highlight w:val="none"/>
        </w:rPr>
        <w:t>2.</w:t>
      </w:r>
      <w:r>
        <w:rPr>
          <w:rFonts w:ascii="宋体" w:hAnsi="宋体" w:eastAsia="宋体" w:cs="宋体"/>
          <w:color w:val="auto"/>
          <w:spacing w:val="-10"/>
          <w:sz w:val="24"/>
          <w:szCs w:val="24"/>
          <w:highlight w:val="none"/>
        </w:rPr>
        <w:t>服务</w:t>
      </w:r>
      <w:r>
        <w:rPr>
          <w:rFonts w:hint="eastAsia" w:ascii="宋体" w:hAnsi="宋体" w:eastAsia="宋体" w:cs="宋体"/>
          <w:color w:val="auto"/>
          <w:spacing w:val="-10"/>
          <w:sz w:val="24"/>
          <w:szCs w:val="24"/>
          <w:highlight w:val="none"/>
          <w:lang w:val="en-US" w:eastAsia="zh-CN"/>
        </w:rPr>
        <w:t>供应</w:t>
      </w:r>
      <w:r>
        <w:rPr>
          <w:rFonts w:ascii="宋体" w:hAnsi="宋体" w:eastAsia="宋体" w:cs="宋体"/>
          <w:color w:val="auto"/>
          <w:spacing w:val="-10"/>
          <w:sz w:val="24"/>
          <w:szCs w:val="24"/>
          <w:highlight w:val="none"/>
        </w:rPr>
        <w:t>商需对服务人员实施绩效管理，形成绩效考核结果</w:t>
      </w:r>
      <w:r>
        <w:rPr>
          <w:rFonts w:hint="eastAsia" w:ascii="宋体" w:hAnsi="宋体" w:eastAsia="宋体" w:cs="宋体"/>
          <w:color w:val="auto"/>
          <w:spacing w:val="-10"/>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3. </w:t>
      </w:r>
      <w:r>
        <w:rPr>
          <w:rFonts w:hint="eastAsia" w:ascii="宋体" w:hAnsi="宋体" w:eastAsia="宋体" w:cs="宋体"/>
          <w:color w:val="auto"/>
          <w:sz w:val="24"/>
          <w:szCs w:val="24"/>
          <w:highlight w:val="none"/>
          <w:lang w:val="en-US" w:eastAsia="zh-CN"/>
        </w:rPr>
        <w:t>服务供应商</w:t>
      </w:r>
      <w:r>
        <w:rPr>
          <w:rFonts w:hint="eastAsia" w:ascii="宋体" w:hAnsi="宋体" w:eastAsia="宋体" w:cs="宋体"/>
          <w:color w:val="auto"/>
          <w:sz w:val="24"/>
          <w:szCs w:val="24"/>
          <w:highlight w:val="none"/>
        </w:rPr>
        <w:t>负责</w:t>
      </w:r>
      <w:r>
        <w:rPr>
          <w:rFonts w:hint="eastAsia" w:ascii="宋体" w:hAnsi="宋体" w:eastAsia="宋体" w:cs="宋体"/>
          <w:color w:val="auto"/>
          <w:sz w:val="24"/>
          <w:szCs w:val="24"/>
          <w:highlight w:val="none"/>
          <w:lang w:val="en-US" w:eastAsia="zh-CN"/>
        </w:rPr>
        <w:t>被派驻</w:t>
      </w:r>
      <w:r>
        <w:rPr>
          <w:rFonts w:hint="eastAsia" w:ascii="宋体" w:hAnsi="宋体" w:eastAsia="宋体" w:cs="宋体"/>
          <w:color w:val="auto"/>
          <w:sz w:val="24"/>
          <w:szCs w:val="24"/>
          <w:highlight w:val="none"/>
        </w:rPr>
        <w:t>人员的劳务用工管理、工伤事故、 劳务纠纷处理与社保办理，处理涉及劳动关系的所有事宜，与劳务人员签订劳动合同，并且提供给</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备案</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4.服务供应商</w:t>
      </w:r>
      <w:r>
        <w:rPr>
          <w:rFonts w:hint="eastAsia" w:ascii="宋体" w:hAnsi="宋体" w:eastAsia="宋体" w:cs="宋体"/>
          <w:color w:val="auto"/>
          <w:sz w:val="24"/>
          <w:szCs w:val="24"/>
          <w:highlight w:val="none"/>
        </w:rPr>
        <w:t>负责建立被派驻人员的人事档案等台账资料，办理劳动手册、养老保险手册，以及公安、计生、劳动保障部门要求必备的其他资料。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三</w:t>
      </w:r>
      <w:r>
        <w:rPr>
          <w:rFonts w:ascii="宋体" w:hAnsi="宋体" w:eastAsia="宋体" w:cs="宋体"/>
          <w:b/>
          <w:bCs/>
          <w:color w:val="auto"/>
          <w:sz w:val="24"/>
          <w:szCs w:val="24"/>
          <w:highlight w:val="none"/>
        </w:rPr>
        <w:t xml:space="preserve">)人员替换要求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1.不符合</w:t>
      </w:r>
      <w:r>
        <w:rPr>
          <w:rFonts w:hint="eastAsia" w:ascii="宋体" w:hAnsi="宋体" w:eastAsia="宋体" w:cs="宋体"/>
          <w:color w:val="auto"/>
          <w:sz w:val="24"/>
          <w:szCs w:val="24"/>
          <w:highlight w:val="none"/>
          <w:lang w:val="en-US" w:eastAsia="zh-CN"/>
        </w:rPr>
        <w:t>政务服务工作</w:t>
      </w:r>
      <w:r>
        <w:rPr>
          <w:rFonts w:ascii="宋体" w:hAnsi="宋体" w:eastAsia="宋体" w:cs="宋体"/>
          <w:color w:val="auto"/>
          <w:sz w:val="24"/>
          <w:szCs w:val="24"/>
          <w:highlight w:val="none"/>
        </w:rPr>
        <w:t>要求的人员，采购方有权退回。工作人员应遵守中心各项管理制度，日常表现不佳</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影响工作，</w:t>
      </w:r>
      <w:r>
        <w:rPr>
          <w:rFonts w:hint="eastAsia" w:ascii="宋体" w:hAnsi="宋体" w:eastAsia="宋体" w:cs="宋体"/>
          <w:color w:val="auto"/>
          <w:sz w:val="24"/>
          <w:szCs w:val="24"/>
          <w:highlight w:val="none"/>
          <w:lang w:val="en-US" w:eastAsia="zh-CN"/>
        </w:rPr>
        <w:t>经采购方提出整改要求后仍</w:t>
      </w:r>
      <w:r>
        <w:rPr>
          <w:rFonts w:ascii="宋体" w:hAnsi="宋体" w:eastAsia="宋体" w:cs="宋体"/>
          <w:color w:val="auto"/>
          <w:sz w:val="24"/>
          <w:szCs w:val="24"/>
          <w:highlight w:val="none"/>
        </w:rPr>
        <w:t>无法满足服务要求的，服务</w:t>
      </w:r>
      <w:r>
        <w:rPr>
          <w:rFonts w:hint="eastAsia" w:ascii="宋体" w:hAnsi="宋体" w:eastAsia="宋体" w:cs="宋体"/>
          <w:color w:val="auto"/>
          <w:sz w:val="24"/>
          <w:szCs w:val="24"/>
          <w:highlight w:val="none"/>
          <w:lang w:val="en-US" w:eastAsia="zh-CN"/>
        </w:rPr>
        <w:t>供应</w:t>
      </w:r>
      <w:r>
        <w:rPr>
          <w:rFonts w:ascii="宋体" w:hAnsi="宋体" w:eastAsia="宋体" w:cs="宋体"/>
          <w:color w:val="auto"/>
          <w:sz w:val="24"/>
          <w:szCs w:val="24"/>
          <w:highlight w:val="none"/>
        </w:rPr>
        <w:t>商应退回该人员并在</w:t>
      </w:r>
      <w:r>
        <w:rPr>
          <w:rFonts w:hint="eastAsia" w:ascii="宋体" w:hAnsi="宋体" w:eastAsia="宋体" w:cs="宋体"/>
          <w:color w:val="auto"/>
          <w:sz w:val="24"/>
          <w:szCs w:val="24"/>
          <w:highlight w:val="none"/>
          <w:lang w:val="en-US" w:eastAsia="zh-CN"/>
        </w:rPr>
        <w:t>5</w:t>
      </w:r>
      <w:r>
        <w:rPr>
          <w:rFonts w:ascii="宋体" w:hAnsi="宋体" w:eastAsia="宋体" w:cs="宋体"/>
          <w:color w:val="auto"/>
          <w:sz w:val="24"/>
          <w:szCs w:val="24"/>
          <w:highlight w:val="none"/>
        </w:rPr>
        <w:t xml:space="preserve">个工作日内无条件更换合格人员上岗。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服务供应商</w:t>
      </w:r>
      <w:r>
        <w:rPr>
          <w:rFonts w:hint="eastAsia" w:ascii="宋体" w:hAnsi="宋体" w:eastAsia="宋体" w:cs="宋体"/>
          <w:color w:val="auto"/>
          <w:sz w:val="24"/>
          <w:szCs w:val="24"/>
          <w:highlight w:val="none"/>
        </w:rPr>
        <w:t>调整被派驻人员工作岗位</w:t>
      </w:r>
      <w:r>
        <w:rPr>
          <w:rFonts w:hint="eastAsia" w:ascii="宋体" w:hAnsi="宋体" w:eastAsia="宋体" w:cs="宋体"/>
          <w:color w:val="auto"/>
          <w:sz w:val="24"/>
          <w:szCs w:val="24"/>
          <w:highlight w:val="none"/>
          <w:lang w:val="en-US" w:eastAsia="zh-CN"/>
        </w:rPr>
        <w:t>需</w:t>
      </w:r>
      <w:r>
        <w:rPr>
          <w:rFonts w:hint="eastAsia" w:ascii="宋体" w:hAnsi="宋体" w:eastAsia="宋体" w:cs="宋体"/>
          <w:color w:val="auto"/>
          <w:sz w:val="24"/>
          <w:szCs w:val="24"/>
          <w:highlight w:val="none"/>
        </w:rPr>
        <w:t>征得</w:t>
      </w:r>
      <w:r>
        <w:rPr>
          <w:rFonts w:hint="eastAsia" w:ascii="宋体" w:hAnsi="宋体" w:eastAsia="宋体" w:cs="宋体"/>
          <w:color w:val="auto"/>
          <w:sz w:val="24"/>
          <w:szCs w:val="24"/>
          <w:highlight w:val="none"/>
          <w:lang w:val="en-US" w:eastAsia="zh-CN"/>
        </w:rPr>
        <w:t>采购方</w:t>
      </w:r>
      <w:r>
        <w:rPr>
          <w:rFonts w:hint="eastAsia" w:ascii="宋体" w:hAnsi="宋体" w:eastAsia="宋体" w:cs="宋体"/>
          <w:color w:val="auto"/>
          <w:sz w:val="24"/>
          <w:szCs w:val="24"/>
          <w:highlight w:val="none"/>
        </w:rPr>
        <w:t>许可。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四</w:t>
      </w:r>
      <w:r>
        <w:rPr>
          <w:rFonts w:ascii="宋体" w:hAnsi="宋体" w:eastAsia="宋体" w:cs="宋体"/>
          <w:b/>
          <w:bCs/>
          <w:color w:val="auto"/>
          <w:sz w:val="24"/>
          <w:szCs w:val="24"/>
          <w:highlight w:val="none"/>
        </w:rPr>
        <w:t xml:space="preserve">）保密要求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服务</w:t>
      </w:r>
      <w:r>
        <w:rPr>
          <w:rFonts w:hint="eastAsia" w:ascii="宋体" w:hAnsi="宋体" w:eastAsia="宋体" w:cs="宋体"/>
          <w:color w:val="auto"/>
          <w:sz w:val="24"/>
          <w:szCs w:val="24"/>
          <w:highlight w:val="none"/>
          <w:lang w:eastAsia="zh-CN"/>
        </w:rPr>
        <w:t>供应商</w:t>
      </w:r>
      <w:r>
        <w:rPr>
          <w:rFonts w:ascii="宋体" w:hAnsi="宋体" w:eastAsia="宋体" w:cs="宋体"/>
          <w:color w:val="auto"/>
          <w:sz w:val="24"/>
          <w:szCs w:val="24"/>
          <w:highlight w:val="none"/>
        </w:rPr>
        <w:t>应采取必要的措施对采购方所披露给服务</w:t>
      </w:r>
      <w:r>
        <w:rPr>
          <w:rFonts w:hint="eastAsia" w:ascii="宋体" w:hAnsi="宋体" w:eastAsia="宋体" w:cs="宋体"/>
          <w:color w:val="auto"/>
          <w:sz w:val="24"/>
          <w:szCs w:val="24"/>
          <w:highlight w:val="none"/>
          <w:lang w:eastAsia="zh-CN"/>
        </w:rPr>
        <w:t>供应商</w:t>
      </w:r>
      <w:r>
        <w:rPr>
          <w:rFonts w:ascii="宋体" w:hAnsi="宋体" w:eastAsia="宋体" w:cs="宋体"/>
          <w:color w:val="auto"/>
          <w:sz w:val="24"/>
          <w:szCs w:val="24"/>
          <w:highlight w:val="none"/>
        </w:rPr>
        <w:t>的所有信息进行保密（包括但不限于身份证号码、电话号码、证照信息、政务服务相关信息等各类信息），事先未取得采购方的书面同意时不得向任何第三方公开、披露。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eastAsia="zh-CN"/>
        </w:rPr>
        <w:t>）</w:t>
      </w:r>
      <w:r>
        <w:rPr>
          <w:rFonts w:ascii="宋体" w:hAnsi="宋体" w:eastAsia="宋体" w:cs="宋体"/>
          <w:b/>
          <w:bCs/>
          <w:color w:val="auto"/>
          <w:sz w:val="24"/>
          <w:szCs w:val="24"/>
          <w:highlight w:val="none"/>
        </w:rPr>
        <w:t xml:space="preserve">其他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1.服务</w:t>
      </w:r>
      <w:r>
        <w:rPr>
          <w:rFonts w:hint="eastAsia" w:ascii="宋体" w:hAnsi="宋体" w:eastAsia="宋体" w:cs="宋体"/>
          <w:color w:val="auto"/>
          <w:sz w:val="24"/>
          <w:szCs w:val="24"/>
          <w:highlight w:val="none"/>
          <w:lang w:eastAsia="zh-CN"/>
        </w:rPr>
        <w:t>供应商</w:t>
      </w:r>
      <w:r>
        <w:rPr>
          <w:rFonts w:ascii="宋体" w:hAnsi="宋体" w:eastAsia="宋体" w:cs="宋体"/>
          <w:color w:val="auto"/>
          <w:sz w:val="24"/>
          <w:szCs w:val="24"/>
          <w:highlight w:val="none"/>
        </w:rPr>
        <w:t xml:space="preserve">须按照采购方的要求提供相应的工作台账。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2.采购方有权根据业务情况对</w:t>
      </w:r>
      <w:r>
        <w:rPr>
          <w:rFonts w:hint="eastAsia" w:ascii="宋体" w:hAnsi="宋体" w:eastAsia="宋体" w:cs="宋体"/>
          <w:color w:val="auto"/>
          <w:sz w:val="24"/>
          <w:szCs w:val="24"/>
          <w:highlight w:val="none"/>
          <w:lang w:val="en-US" w:eastAsia="zh-CN"/>
        </w:rPr>
        <w:t>服务</w:t>
      </w:r>
      <w:r>
        <w:rPr>
          <w:rFonts w:ascii="宋体" w:hAnsi="宋体" w:eastAsia="宋体" w:cs="宋体"/>
          <w:color w:val="auto"/>
          <w:sz w:val="24"/>
          <w:szCs w:val="24"/>
          <w:highlight w:val="none"/>
        </w:rPr>
        <w:t>人员岗位进行调配，服务</w:t>
      </w:r>
      <w:r>
        <w:rPr>
          <w:rFonts w:hint="eastAsia" w:ascii="宋体" w:hAnsi="宋体" w:eastAsia="宋体" w:cs="宋体"/>
          <w:color w:val="auto"/>
          <w:sz w:val="24"/>
          <w:szCs w:val="24"/>
          <w:highlight w:val="none"/>
          <w:lang w:val="en-US" w:eastAsia="zh-CN"/>
        </w:rPr>
        <w:t>供应</w:t>
      </w:r>
      <w:r>
        <w:rPr>
          <w:rFonts w:ascii="宋体" w:hAnsi="宋体" w:eastAsia="宋体" w:cs="宋体"/>
          <w:color w:val="auto"/>
          <w:sz w:val="24"/>
          <w:szCs w:val="24"/>
          <w:highlight w:val="none"/>
        </w:rPr>
        <w:t>商</w:t>
      </w:r>
      <w:r>
        <w:rPr>
          <w:rFonts w:hint="eastAsia" w:ascii="宋体" w:hAnsi="宋体" w:eastAsia="宋体" w:cs="宋体"/>
          <w:color w:val="auto"/>
          <w:sz w:val="24"/>
          <w:szCs w:val="24"/>
          <w:highlight w:val="none"/>
          <w:lang w:val="en-US" w:eastAsia="zh-CN"/>
        </w:rPr>
        <w:t>应积极</w:t>
      </w:r>
      <w:r>
        <w:rPr>
          <w:rFonts w:ascii="宋体" w:hAnsi="宋体" w:eastAsia="宋体" w:cs="宋体"/>
          <w:color w:val="auto"/>
          <w:sz w:val="24"/>
          <w:szCs w:val="24"/>
          <w:highlight w:val="none"/>
        </w:rPr>
        <w:t xml:space="preserve">配合。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u w:val="none"/>
        </w:rPr>
      </w:pPr>
      <w:r>
        <w:rPr>
          <w:rFonts w:ascii="宋体" w:hAnsi="宋体" w:eastAsia="宋体" w:cs="宋体"/>
          <w:color w:val="auto"/>
          <w:sz w:val="24"/>
          <w:szCs w:val="24"/>
          <w:highlight w:val="none"/>
          <w:u w:val="none"/>
        </w:rPr>
        <w:t>3.服务</w:t>
      </w:r>
      <w:r>
        <w:rPr>
          <w:rFonts w:hint="eastAsia" w:ascii="宋体" w:hAnsi="宋体" w:eastAsia="宋体" w:cs="宋体"/>
          <w:color w:val="auto"/>
          <w:sz w:val="24"/>
          <w:szCs w:val="24"/>
          <w:highlight w:val="none"/>
          <w:u w:val="none"/>
          <w:lang w:eastAsia="zh-CN"/>
        </w:rPr>
        <w:t>供应商</w:t>
      </w:r>
      <w:r>
        <w:rPr>
          <w:rFonts w:ascii="宋体" w:hAnsi="宋体" w:eastAsia="宋体" w:cs="宋体"/>
          <w:color w:val="auto"/>
          <w:sz w:val="24"/>
          <w:szCs w:val="24"/>
          <w:highlight w:val="none"/>
          <w:u w:val="none"/>
        </w:rPr>
        <w:t>基于对驻场人员实施绩效管理的需要，</w:t>
      </w:r>
      <w:r>
        <w:rPr>
          <w:rFonts w:hint="eastAsia" w:ascii="宋体" w:hAnsi="宋体" w:eastAsia="宋体" w:cs="宋体"/>
          <w:color w:val="auto"/>
          <w:sz w:val="24"/>
          <w:szCs w:val="24"/>
          <w:highlight w:val="none"/>
          <w:u w:val="none"/>
          <w:lang w:val="en-US" w:eastAsia="zh-CN"/>
        </w:rPr>
        <w:t>经征得采购人同意，</w:t>
      </w:r>
      <w:r>
        <w:rPr>
          <w:rFonts w:ascii="宋体" w:hAnsi="宋体" w:eastAsia="宋体" w:cs="宋体"/>
          <w:color w:val="auto"/>
          <w:sz w:val="24"/>
          <w:szCs w:val="24"/>
          <w:highlight w:val="none"/>
          <w:u w:val="none"/>
        </w:rPr>
        <w:t>可对</w:t>
      </w:r>
      <w:r>
        <w:rPr>
          <w:rFonts w:hint="eastAsia" w:ascii="宋体" w:hAnsi="宋体" w:eastAsia="宋体" w:cs="宋体"/>
          <w:color w:val="auto"/>
          <w:sz w:val="24"/>
          <w:szCs w:val="24"/>
          <w:highlight w:val="none"/>
          <w:u w:val="none"/>
          <w:lang w:val="en-US" w:eastAsia="zh-CN"/>
        </w:rPr>
        <w:t>派驻</w:t>
      </w:r>
      <w:r>
        <w:rPr>
          <w:rFonts w:ascii="宋体" w:hAnsi="宋体" w:eastAsia="宋体" w:cs="宋体"/>
          <w:color w:val="auto"/>
          <w:sz w:val="24"/>
          <w:szCs w:val="24"/>
          <w:highlight w:val="none"/>
          <w:u w:val="none"/>
        </w:rPr>
        <w:t>人员的工资、福利进行</w:t>
      </w:r>
      <w:r>
        <w:rPr>
          <w:rFonts w:hint="eastAsia" w:ascii="宋体" w:hAnsi="宋体" w:eastAsia="宋体" w:cs="宋体"/>
          <w:color w:val="auto"/>
          <w:sz w:val="24"/>
          <w:szCs w:val="24"/>
          <w:highlight w:val="none"/>
          <w:u w:val="none"/>
          <w:lang w:val="en-US" w:eastAsia="zh-CN"/>
        </w:rPr>
        <w:t>适当</w:t>
      </w:r>
      <w:r>
        <w:rPr>
          <w:rFonts w:ascii="宋体" w:hAnsi="宋体" w:eastAsia="宋体" w:cs="宋体"/>
          <w:color w:val="auto"/>
          <w:sz w:val="24"/>
          <w:szCs w:val="24"/>
          <w:highlight w:val="none"/>
          <w:u w:val="none"/>
        </w:rPr>
        <w:t>调整</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但发放的年工资总额不得低于采购方约定的金额</w:t>
      </w:r>
      <w:r>
        <w:rPr>
          <w:rFonts w:ascii="宋体" w:hAnsi="宋体" w:eastAsia="宋体" w:cs="宋体"/>
          <w:color w:val="auto"/>
          <w:sz w:val="24"/>
          <w:szCs w:val="24"/>
          <w:highlight w:val="none"/>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4.鉴于改革工作具有政策性和时效性，如遇政策调整或采购方基于改革的需要调整服务内容和岗位的，服务</w:t>
      </w:r>
      <w:r>
        <w:rPr>
          <w:rFonts w:hint="eastAsia" w:ascii="宋体" w:hAnsi="宋体" w:eastAsia="宋体" w:cs="宋体"/>
          <w:color w:val="auto"/>
          <w:sz w:val="24"/>
          <w:szCs w:val="24"/>
          <w:highlight w:val="none"/>
          <w:lang w:eastAsia="zh-CN"/>
        </w:rPr>
        <w:t>供应商</w:t>
      </w:r>
      <w:r>
        <w:rPr>
          <w:rFonts w:ascii="宋体" w:hAnsi="宋体" w:eastAsia="宋体" w:cs="宋体"/>
          <w:color w:val="auto"/>
          <w:sz w:val="24"/>
          <w:szCs w:val="24"/>
          <w:highlight w:val="none"/>
        </w:rPr>
        <w:t xml:space="preserve">应无条件配合实施，项目按照调整后的实际情况进行验收。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5.其他未尽事宜，以采购方和服务</w:t>
      </w:r>
      <w:r>
        <w:rPr>
          <w:rFonts w:hint="eastAsia" w:ascii="宋体" w:hAnsi="宋体" w:eastAsia="宋体" w:cs="宋体"/>
          <w:color w:val="auto"/>
          <w:sz w:val="24"/>
          <w:szCs w:val="24"/>
          <w:highlight w:val="none"/>
          <w:lang w:eastAsia="zh-CN"/>
        </w:rPr>
        <w:t>供应商</w:t>
      </w:r>
      <w:r>
        <w:rPr>
          <w:rFonts w:ascii="宋体" w:hAnsi="宋体" w:eastAsia="宋体" w:cs="宋体"/>
          <w:color w:val="auto"/>
          <w:sz w:val="24"/>
          <w:szCs w:val="24"/>
          <w:highlight w:val="none"/>
        </w:rPr>
        <w:t xml:space="preserve">签订的合同进行约定。本方案内容与合同不一致的，以合同约定为准。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黑体" w:hAnsi="黑体" w:eastAsia="黑体" w:cs="黑体"/>
          <w:color w:val="auto"/>
          <w:sz w:val="24"/>
          <w:szCs w:val="24"/>
          <w:highlight w:val="none"/>
        </w:rPr>
        <w:t>三、人员福利待遇发放要求</w:t>
      </w:r>
      <w:r>
        <w:rPr>
          <w:rFonts w:ascii="宋体" w:hAnsi="宋体" w:eastAsia="宋体" w:cs="宋体"/>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为保障</w:t>
      </w:r>
      <w:r>
        <w:rPr>
          <w:rFonts w:hint="eastAsia" w:ascii="宋体" w:hAnsi="宋体" w:eastAsia="宋体" w:cs="宋体"/>
          <w:color w:val="auto"/>
          <w:sz w:val="24"/>
          <w:szCs w:val="24"/>
          <w:highlight w:val="none"/>
          <w:lang w:val="en-US" w:eastAsia="zh-CN"/>
        </w:rPr>
        <w:t>服务</w:t>
      </w:r>
      <w:r>
        <w:rPr>
          <w:rFonts w:ascii="宋体" w:hAnsi="宋体" w:eastAsia="宋体" w:cs="宋体"/>
          <w:color w:val="auto"/>
          <w:sz w:val="24"/>
          <w:szCs w:val="24"/>
          <w:highlight w:val="none"/>
        </w:rPr>
        <w:t>人员薪资待遇，防止</w:t>
      </w:r>
      <w:r>
        <w:rPr>
          <w:rFonts w:hint="eastAsia" w:ascii="宋体" w:hAnsi="宋体" w:eastAsia="宋体" w:cs="宋体"/>
          <w:color w:val="auto"/>
          <w:sz w:val="24"/>
          <w:szCs w:val="24"/>
          <w:highlight w:val="none"/>
          <w:lang w:val="en-US" w:eastAsia="zh-CN"/>
        </w:rPr>
        <w:t>因</w:t>
      </w:r>
      <w:r>
        <w:rPr>
          <w:rFonts w:ascii="宋体" w:hAnsi="宋体" w:eastAsia="宋体" w:cs="宋体"/>
          <w:color w:val="auto"/>
          <w:sz w:val="24"/>
          <w:szCs w:val="24"/>
          <w:highlight w:val="none"/>
        </w:rPr>
        <w:t>人员流失</w:t>
      </w:r>
      <w:r>
        <w:rPr>
          <w:rFonts w:hint="eastAsia" w:ascii="宋体" w:hAnsi="宋体" w:eastAsia="宋体" w:cs="宋体"/>
          <w:color w:val="auto"/>
          <w:sz w:val="24"/>
          <w:szCs w:val="24"/>
          <w:highlight w:val="none"/>
          <w:lang w:val="en-US" w:eastAsia="zh-CN"/>
        </w:rPr>
        <w:t>影响政务服务工作的正常开展</w:t>
      </w:r>
      <w:r>
        <w:rPr>
          <w:rFonts w:ascii="宋体" w:hAnsi="宋体" w:eastAsia="宋体" w:cs="宋体"/>
          <w:color w:val="auto"/>
          <w:sz w:val="24"/>
          <w:szCs w:val="24"/>
          <w:highlight w:val="none"/>
        </w:rPr>
        <w:t>，</w:t>
      </w:r>
      <w:r>
        <w:rPr>
          <w:rFonts w:hint="eastAsia" w:eastAsia="宋体" w:cs="宋体"/>
          <w:color w:val="auto"/>
          <w:sz w:val="24"/>
          <w:szCs w:val="24"/>
          <w:highlight w:val="none"/>
          <w:lang w:eastAsia="zh-CN"/>
        </w:rPr>
        <w:t>服务供应商应在每月</w:t>
      </w:r>
      <w:r>
        <w:rPr>
          <w:rFonts w:hint="eastAsia" w:eastAsia="宋体" w:cs="宋体"/>
          <w:color w:val="auto"/>
          <w:sz w:val="24"/>
          <w:szCs w:val="24"/>
          <w:highlight w:val="none"/>
          <w:lang w:val="en-US" w:eastAsia="zh-CN"/>
        </w:rPr>
        <w:t>10日前发放派驻人员薪资，每月薪资发放方案应提前5天报采购方审核同意。服务供应商须确保每年</w:t>
      </w:r>
      <w:r>
        <w:rPr>
          <w:rFonts w:hint="eastAsia" w:eastAsia="宋体" w:cs="宋体"/>
          <w:color w:val="auto"/>
          <w:sz w:val="24"/>
          <w:szCs w:val="24"/>
          <w:highlight w:val="none"/>
          <w:lang w:eastAsia="zh-CN"/>
        </w:rPr>
        <w:t>派驻人员</w:t>
      </w:r>
      <w:r>
        <w:rPr>
          <w:rFonts w:ascii="宋体" w:hAnsi="宋体" w:eastAsia="宋体" w:cs="宋体"/>
          <w:color w:val="auto"/>
          <w:sz w:val="24"/>
          <w:szCs w:val="24"/>
          <w:highlight w:val="none"/>
        </w:rPr>
        <w:t>薪资</w:t>
      </w:r>
      <w:r>
        <w:rPr>
          <w:rFonts w:hint="eastAsia" w:eastAsia="宋体" w:cs="宋体"/>
          <w:color w:val="auto"/>
          <w:sz w:val="24"/>
          <w:szCs w:val="24"/>
          <w:highlight w:val="none"/>
          <w:lang w:eastAsia="zh-CN"/>
        </w:rPr>
        <w:t>发放</w:t>
      </w:r>
      <w:r>
        <w:rPr>
          <w:rFonts w:hint="eastAsia" w:eastAsia="宋体" w:cs="宋体"/>
          <w:color w:val="auto"/>
          <w:sz w:val="24"/>
          <w:szCs w:val="24"/>
          <w:highlight w:val="none"/>
          <w:lang w:val="en-US" w:eastAsia="zh-CN"/>
        </w:rPr>
        <w:t>总和不得低于</w:t>
      </w: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2441916</w:t>
      </w:r>
      <w:r>
        <w:rPr>
          <w:rFonts w:ascii="宋体" w:hAnsi="宋体" w:eastAsia="宋体" w:cs="宋体"/>
          <w:color w:val="auto"/>
          <w:sz w:val="24"/>
          <w:szCs w:val="24"/>
          <w:highlight w:val="none"/>
        </w:rPr>
        <w:t xml:space="preserve">元。薪资费用需包含工作人员的基本工资、五险一金、福利费、绩效工资等。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四</w:t>
      </w:r>
      <w:r>
        <w:rPr>
          <w:rFonts w:hint="eastAsia" w:ascii="黑体" w:hAnsi="黑体" w:eastAsia="黑体" w:cs="黑体"/>
          <w:color w:val="auto"/>
          <w:sz w:val="24"/>
          <w:szCs w:val="24"/>
          <w:highlight w:val="none"/>
        </w:rPr>
        <w:t>、</w:t>
      </w:r>
      <w:r>
        <w:rPr>
          <w:rFonts w:hint="eastAsia" w:ascii="黑体" w:hAnsi="黑体" w:eastAsia="黑体" w:cs="黑体"/>
          <w:color w:val="auto"/>
          <w:sz w:val="24"/>
          <w:szCs w:val="24"/>
          <w:highlight w:val="none"/>
          <w:lang w:val="en-US" w:eastAsia="zh-CN"/>
        </w:rPr>
        <w:t>费用说明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color w:val="auto"/>
          <w:sz w:val="24"/>
          <w:szCs w:val="24"/>
          <w:highlight w:val="none"/>
          <w:lang w:val="en-US" w:eastAsia="zh-CN"/>
        </w:rPr>
      </w:pPr>
      <w:r>
        <w:rPr>
          <w:rFonts w:ascii="宋体" w:hAnsi="宋体" w:eastAsia="宋体" w:cs="宋体"/>
          <w:color w:val="auto"/>
          <w:sz w:val="24"/>
          <w:szCs w:val="24"/>
          <w:highlight w:val="none"/>
        </w:rPr>
        <w:t>本合同服务费用</w:t>
      </w:r>
      <w:r>
        <w:rPr>
          <w:rFonts w:hint="eastAsia" w:ascii="宋体" w:hAnsi="宋体" w:eastAsia="宋体" w:cs="宋体"/>
          <w:color w:val="auto"/>
          <w:sz w:val="24"/>
          <w:szCs w:val="24"/>
          <w:highlight w:val="none"/>
          <w:lang w:val="en-US" w:eastAsia="zh-CN"/>
        </w:rPr>
        <w:t>预算</w:t>
      </w:r>
      <w:r>
        <w:rPr>
          <w:rFonts w:ascii="宋体" w:hAnsi="宋体" w:eastAsia="宋体" w:cs="宋体"/>
          <w:color w:val="auto"/>
          <w:sz w:val="24"/>
          <w:szCs w:val="24"/>
          <w:highlight w:val="none"/>
        </w:rPr>
        <w:t>总金额为人民币</w:t>
      </w:r>
      <w:r>
        <w:rPr>
          <w:rFonts w:hint="eastAsia" w:ascii="宋体" w:hAnsi="宋体" w:eastAsia="宋体" w:cs="宋体"/>
          <w:color w:val="auto"/>
          <w:sz w:val="24"/>
          <w:szCs w:val="24"/>
          <w:highlight w:val="none"/>
          <w:lang w:val="en-US" w:eastAsia="zh-CN"/>
        </w:rPr>
        <w:t>2930000</w:t>
      </w:r>
      <w:r>
        <w:rPr>
          <w:rFonts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以实际中标金额为准</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。此金额包含</w:t>
      </w:r>
      <w:r>
        <w:rPr>
          <w:rFonts w:hint="eastAsia" w:ascii="宋体" w:hAnsi="宋体" w:eastAsia="宋体" w:cs="宋体"/>
          <w:color w:val="auto"/>
          <w:sz w:val="24"/>
          <w:szCs w:val="24"/>
          <w:highlight w:val="none"/>
          <w:lang w:val="en-US" w:eastAsia="zh-CN"/>
        </w:rPr>
        <w:t>服务供应商</w:t>
      </w:r>
      <w:r>
        <w:rPr>
          <w:rFonts w:ascii="宋体" w:hAnsi="宋体" w:eastAsia="宋体" w:cs="宋体"/>
          <w:color w:val="auto"/>
          <w:sz w:val="24"/>
          <w:szCs w:val="24"/>
          <w:highlight w:val="none"/>
        </w:rPr>
        <w:t>完成本项目服务的全部费用（含基于履行本合同约定的服务所产生的</w:t>
      </w:r>
      <w:r>
        <w:rPr>
          <w:rFonts w:hint="eastAsia" w:ascii="宋体" w:hAnsi="宋体" w:eastAsia="宋体" w:cs="宋体"/>
          <w:color w:val="auto"/>
          <w:sz w:val="24"/>
          <w:szCs w:val="24"/>
          <w:highlight w:val="none"/>
          <w:lang w:val="en-US" w:eastAsia="zh-CN"/>
        </w:rPr>
        <w:t>派驻</w:t>
      </w:r>
      <w:r>
        <w:rPr>
          <w:rFonts w:ascii="宋体" w:hAnsi="宋体" w:eastAsia="宋体" w:cs="宋体"/>
          <w:color w:val="auto"/>
          <w:sz w:val="24"/>
          <w:szCs w:val="24"/>
          <w:highlight w:val="none"/>
        </w:rPr>
        <w:t>人员劳动报酬、人员保险、税费</w:t>
      </w:r>
      <w:r>
        <w:rPr>
          <w:rFonts w:hint="eastAsia" w:ascii="宋体" w:hAnsi="宋体" w:eastAsia="宋体" w:cs="宋体"/>
          <w:color w:val="auto"/>
          <w:sz w:val="24"/>
          <w:szCs w:val="24"/>
          <w:highlight w:val="none"/>
          <w:lang w:val="en-US" w:eastAsia="zh-CN"/>
        </w:rPr>
        <w:t>等</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服务供应商不得要求采购人再</w:t>
      </w:r>
      <w:r>
        <w:rPr>
          <w:rFonts w:ascii="宋体" w:hAnsi="宋体" w:eastAsia="宋体" w:cs="宋体"/>
          <w:color w:val="auto"/>
          <w:sz w:val="24"/>
          <w:szCs w:val="24"/>
          <w:highlight w:val="none"/>
        </w:rPr>
        <w:t>另行支付其他任何费用。</w:t>
      </w:r>
      <w:r>
        <w:rPr>
          <w:rFonts w:hint="eastAsia" w:ascii="宋体" w:hAnsi="宋体" w:eastAsia="宋体" w:cs="宋体"/>
          <w:color w:val="auto"/>
          <w:sz w:val="24"/>
          <w:szCs w:val="24"/>
          <w:highlight w:val="none"/>
          <w:lang w:val="en-US" w:eastAsia="zh-CN"/>
        </w:rPr>
        <w:t>具体付款方式以合同约定为准。</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480" w:firstLineChars="200"/>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供应商的承诺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★1、供应商近三年无劳动合同诉讼、劳动仲裁以及合同纠纷，公司无不良逾期信用贷款或被列入被执行人名单。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★2、供应商在近三年劳务服务合同履行期间无拖欠派驻人员工资、逾期缴纳派驻人员五险一金的情形。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3、供应商在履行合同期间，如向</w:t>
      </w:r>
      <w:r>
        <w:rPr>
          <w:rFonts w:hint="eastAsia" w:eastAsia="宋体" w:cs="宋体"/>
          <w:color w:val="auto"/>
          <w:sz w:val="24"/>
          <w:szCs w:val="24"/>
          <w:highlight w:val="none"/>
          <w:lang w:val="en-US" w:eastAsia="zh-CN"/>
        </w:rPr>
        <w:t>派驻</w:t>
      </w:r>
      <w:r>
        <w:rPr>
          <w:rFonts w:hint="eastAsia" w:ascii="宋体" w:hAnsi="宋体" w:eastAsia="宋体" w:cs="宋体"/>
          <w:color w:val="auto"/>
          <w:sz w:val="24"/>
          <w:szCs w:val="24"/>
          <w:highlight w:val="none"/>
          <w:lang w:val="en-US" w:eastAsia="zh-CN"/>
        </w:rPr>
        <w:t>员工发放绩效以及扣除时，应附上说明发放以及扣除原因。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4、供应商每半年应当积极组织</w:t>
      </w:r>
      <w:r>
        <w:rPr>
          <w:rFonts w:hint="eastAsia" w:eastAsia="宋体" w:cs="宋体"/>
          <w:color w:val="auto"/>
          <w:sz w:val="24"/>
          <w:szCs w:val="24"/>
          <w:highlight w:val="none"/>
          <w:lang w:val="en-US" w:eastAsia="zh-CN"/>
        </w:rPr>
        <w:t>派驻</w:t>
      </w:r>
      <w:r>
        <w:rPr>
          <w:rFonts w:hint="eastAsia" w:ascii="宋体" w:hAnsi="宋体" w:eastAsia="宋体" w:cs="宋体"/>
          <w:color w:val="auto"/>
          <w:sz w:val="24"/>
          <w:szCs w:val="24"/>
          <w:highlight w:val="none"/>
          <w:lang w:val="en-US" w:eastAsia="zh-CN"/>
        </w:rPr>
        <w:t>员工参加行业培训，如公文写作培训，沟通技巧培训以及心理疏导培训。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5、服务供应商设立服务意见箱，用于收集如何规范和文明用工提意见，让</w:t>
      </w:r>
      <w:r>
        <w:rPr>
          <w:rFonts w:hint="eastAsia" w:eastAsia="宋体" w:cs="宋体"/>
          <w:color w:val="auto"/>
          <w:sz w:val="24"/>
          <w:szCs w:val="24"/>
          <w:highlight w:val="none"/>
          <w:lang w:val="en-US" w:eastAsia="zh-CN"/>
        </w:rPr>
        <w:t>派驻</w:t>
      </w:r>
      <w:r>
        <w:rPr>
          <w:rFonts w:hint="eastAsia" w:ascii="宋体" w:hAnsi="宋体" w:eastAsia="宋体" w:cs="宋体"/>
          <w:color w:val="auto"/>
          <w:sz w:val="24"/>
          <w:szCs w:val="24"/>
          <w:highlight w:val="none"/>
          <w:lang w:val="en-US" w:eastAsia="zh-CN"/>
        </w:rPr>
        <w:t>员工就基层工作提取宝贵意见。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以上资料均提供承诺书，承诺书格式自拟。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482" w:firstLineChars="200"/>
        <w:textAlignment w:val="auto"/>
        <w:outlineLvl w:val="0"/>
        <w:rPr>
          <w:rFonts w:hint="eastAsia" w:ascii="宋体" w:hAnsi="宋体" w:eastAsia="宋体" w:cs="宋体"/>
          <w:b/>
          <w:bCs w:val="0"/>
          <w:color w:val="auto"/>
          <w:sz w:val="24"/>
          <w:szCs w:val="24"/>
          <w:highlight w:val="none"/>
          <w:lang w:val="en-US" w:eastAsia="zh-CN"/>
        </w:rPr>
      </w:pPr>
      <w:bookmarkStart w:id="2" w:name="_Toc27306"/>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val="en-US" w:eastAsia="zh-CN"/>
        </w:rPr>
        <w:t>、所属行业</w:t>
      </w:r>
      <w:bookmarkEnd w:id="2"/>
    </w:p>
    <w:p>
      <w:pPr>
        <w:keepNext w:val="0"/>
        <w:keepLines w:val="0"/>
        <w:pageBreakBefore w:val="0"/>
        <w:widowControl w:val="0"/>
        <w:kinsoku/>
        <w:wordWrap/>
        <w:overflowPunct/>
        <w:topLinePunct w:val="0"/>
        <w:bidi w:val="0"/>
        <w:adjustRightInd/>
        <w:snapToGrid/>
        <w:spacing w:line="460" w:lineRule="exact"/>
        <w:ind w:firstLine="480" w:firstLineChars="200"/>
        <w:textAlignment w:val="auto"/>
        <w:rPr>
          <w:rFonts w:hint="eastAsia"/>
          <w:color w:val="auto"/>
          <w:sz w:val="24"/>
          <w:szCs w:val="24"/>
          <w:highlight w:val="none"/>
        </w:rPr>
      </w:pPr>
      <w:r>
        <w:rPr>
          <w:rFonts w:hint="eastAsia" w:ascii="宋体" w:hAnsi="宋体" w:eastAsia="宋体" w:cs="宋体"/>
          <w:b w:val="0"/>
          <w:bCs/>
          <w:color w:val="auto"/>
          <w:kern w:val="2"/>
          <w:sz w:val="24"/>
          <w:szCs w:val="24"/>
          <w:highlight w:val="none"/>
          <w:lang w:val="en-US" w:eastAsia="zh-CN" w:bidi="ar-SA"/>
        </w:rPr>
        <w:t>根据《统计上大中小微型企业划分办法（2017）》，本项目所属行业为其他未列明行业。</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color w:val="auto"/>
          <w:sz w:val="24"/>
          <w:highlight w:val="none"/>
        </w:rPr>
      </w:pPr>
    </w:p>
    <w:p>
      <w:pPr>
        <w:keepNext w:val="0"/>
        <w:keepLines w:val="0"/>
        <w:pageBreakBefore w:val="0"/>
        <w:widowControl w:val="0"/>
        <w:kinsoku/>
        <w:wordWrap/>
        <w:overflowPunct/>
        <w:topLinePunct w:val="0"/>
        <w:bidi w:val="0"/>
        <w:adjustRightInd/>
        <w:snapToGrid/>
        <w:spacing w:line="4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注：本磋商文件中的带★条款为基础项，为不允许负偏离的实质性要求和条件，如不满足则认定其投标无效。</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39840"/>
    <w:multiLevelType w:val="singleLevel"/>
    <w:tmpl w:val="CB539840"/>
    <w:lvl w:ilvl="0" w:tentative="0">
      <w:start w:val="5"/>
      <w:numFmt w:val="chineseCounting"/>
      <w:suff w:val="nothing"/>
      <w:lvlText w:val="%1、"/>
      <w:lvlJc w:val="left"/>
      <w:rPr>
        <w:rFonts w:hint="eastAsia"/>
      </w:rPr>
    </w:lvl>
  </w:abstractNum>
  <w:abstractNum w:abstractNumId="1">
    <w:nsid w:val="D124BA25"/>
    <w:multiLevelType w:val="singleLevel"/>
    <w:tmpl w:val="D124BA25"/>
    <w:lvl w:ilvl="0" w:tentative="0">
      <w:start w:val="3"/>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kMmNlNTBhY2QwMTVmZGI0NjgyNmE5NDVlMTJhMWYifQ=="/>
  </w:docVars>
  <w:rsids>
    <w:rsidRoot w:val="00000000"/>
    <w:rsid w:val="2EE44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无间隔1"/>
    <w:qFormat/>
    <w:uiPriority w:val="99"/>
    <w:rPr>
      <w:rFonts w:ascii="Calibri" w:hAnsi="Calibri" w:eastAsia="宋体" w:cs="Times New Roman"/>
      <w:kern w:val="2"/>
      <w:sz w:val="21"/>
      <w:szCs w:val="22"/>
      <w:lang w:val="en-US" w:eastAsia="zh-CN" w:bidi="ar-SA"/>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2022-06-16T14:26:02Z</dcterms:created>
  <dc:creator>Administrator</dc:creator>
  <cp:lastModifiedBy>小孙</cp:lastModifiedBy>
  <dcterms:modified xsi:type="dcterms:W3CDTF">2022-06-16T14:26:16Z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206690BEBBDF45C0AAF9FDF84B064620</vt:lpwstr>
  </property>
</Properties>
</file>