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  <w:lang w:eastAsia="zh-CN"/>
        </w:rPr>
        <w:t>采购需求</w:t>
      </w:r>
    </w:p>
    <w:tbl>
      <w:tblPr>
        <w:tblStyle w:val="2"/>
        <w:tblW w:w="97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775"/>
        <w:gridCol w:w="877"/>
        <w:gridCol w:w="981"/>
        <w:gridCol w:w="5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技术参数要求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螺旋提升机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Φ220*4000，筒用焊管3mm厚，轴用无缝管Φ60厚5厘，叶片3mm，电机3KW-4级，要求产量每小时10吨以上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电子秤为悬挂式电子秤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2m³</w:t>
            </w:r>
            <w:r>
              <w:rPr>
                <w:rStyle w:val="6"/>
                <w:rFonts w:hint="eastAsia" w:ascii="楷体" w:hAnsi="楷体" w:eastAsia="楷体" w:cs="楷体"/>
                <w:sz w:val="21"/>
                <w:szCs w:val="21"/>
                <w:lang w:val="en-US" w:eastAsia="zh-CN" w:bidi="ar"/>
              </w:rPr>
              <w:t>，外壳用3mm钢板，自带两个控制触点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缓冲仓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2m³</w:t>
            </w:r>
            <w:r>
              <w:rPr>
                <w:rStyle w:val="6"/>
                <w:rFonts w:hint="eastAsia" w:ascii="楷体" w:hAnsi="楷体" w:eastAsia="楷体" w:cs="楷体"/>
                <w:sz w:val="21"/>
                <w:szCs w:val="21"/>
                <w:lang w:val="en-US" w:eastAsia="zh-CN" w:bidi="ar"/>
              </w:rPr>
              <w:t>，用3mm钢板，容量不少于1吨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自吸斗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0.3m³</w:t>
            </w:r>
            <w:r>
              <w:rPr>
                <w:rStyle w:val="6"/>
                <w:rFonts w:hint="eastAsia" w:ascii="楷体" w:hAnsi="楷体" w:eastAsia="楷体" w:cs="楷体"/>
                <w:sz w:val="21"/>
                <w:szCs w:val="21"/>
                <w:lang w:val="en-US" w:eastAsia="zh-CN" w:bidi="ar"/>
              </w:rPr>
              <w:t xml:space="preserve">，用3mm钢板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粉碎机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配18.5KW电机，要求产量每小时1.5吨-2吨以上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横向输送机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Φ140mm*2500mm，外壳用3mm，轴用无缝管Φ60，厚5厘，叶片3mm，电机3KW-6级，产量每小时10吨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粉碎机下料仓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1.5m³</w:t>
            </w:r>
            <w:r>
              <w:rPr>
                <w:rStyle w:val="6"/>
                <w:rFonts w:hint="eastAsia" w:ascii="楷体" w:hAnsi="楷体" w:eastAsia="楷体" w:cs="楷体"/>
                <w:sz w:val="21"/>
                <w:szCs w:val="21"/>
                <w:lang w:val="en-US" w:eastAsia="zh-CN" w:bidi="ar"/>
              </w:rPr>
              <w:t>，用3mm钢板，容量不少于750KG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垂直提升机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Φ220mm*2600mm，筒用焊管3mm厚，轴用无缝管Φ60厚5厘，叶片3mm，电机3KW-4级，要求产量每小时8-10吨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卧式搅拌机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2.2m³</w:t>
            </w:r>
            <w:r>
              <w:rPr>
                <w:rStyle w:val="6"/>
                <w:rFonts w:hint="eastAsia" w:ascii="楷体" w:hAnsi="楷体" w:eastAsia="楷体" w:cs="楷体"/>
                <w:sz w:val="21"/>
                <w:szCs w:val="21"/>
                <w:lang w:val="en-US" w:eastAsia="zh-CN" w:bidi="ar"/>
              </w:rPr>
              <w:t>，每批1000KG，用8mm挡板，4mm围板，配15KW电机和摆线针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斗式提升机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高5米机座，机头5mm，机筒1.8mm，高强度畚斗， 及PVC皮带，配3KW减速机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成品仓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3m³</w:t>
            </w:r>
            <w:r>
              <w:rPr>
                <w:rStyle w:val="6"/>
                <w:rFonts w:hint="eastAsia" w:ascii="楷体" w:hAnsi="楷体" w:eastAsia="楷体" w:cs="楷体"/>
                <w:sz w:val="21"/>
                <w:szCs w:val="21"/>
                <w:lang w:val="en-US" w:eastAsia="zh-CN" w:bidi="ar"/>
              </w:rPr>
              <w:t>，容量不小于1.5吨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电控箱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主机用降压启动，其他用接触器启动，并装好互锁预防堵料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搅拌机输送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Φ110mm，用高锰钢，叶片输送，配1.5KW电机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螺旋提升机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Φ220mm*3000mm，管用3mm，轴用Φ60，厚5mm，叶片3mm，电机3KW-4级，要求产量10吨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生物料搅拌机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2.2m³</w:t>
            </w:r>
            <w:r>
              <w:rPr>
                <w:rStyle w:val="6"/>
                <w:rFonts w:hint="eastAsia" w:ascii="楷体" w:hAnsi="楷体" w:eastAsia="楷体" w:cs="楷体"/>
                <w:sz w:val="21"/>
                <w:szCs w:val="21"/>
                <w:lang w:val="en-US" w:eastAsia="zh-CN" w:bidi="ar"/>
              </w:rPr>
              <w:t>，每批1000KG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皮带输送机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皮带用PVC，接口要求用胶接好，用3KW减速机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电缆线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4m²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电缆线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10m²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秸秆粉碎机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要求产量1.5-2吨，用15KW电机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皮带运输机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皮带用PVC，接口要求用胶接好，用3KW减速机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叉车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要求3.5米高，可以叉3吨重物料，前面到90°自卸叉，方便卸货。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铡草机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要求产量1-2吨，用7.5KW电机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生物饲料发酵专用菌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公斤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秸秆回收粉碎缝包机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要求功率不小于130W用于编织袋封口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设备安装调试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设备安装调试人员工资和吃住费用</w:t>
            </w: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0A83"/>
    <w:rsid w:val="27233702"/>
    <w:rsid w:val="3ECC47D4"/>
    <w:rsid w:val="48737311"/>
    <w:rsid w:val="4C034CBC"/>
    <w:rsid w:val="522C358D"/>
    <w:rsid w:val="5CEA3A40"/>
    <w:rsid w:val="660B0D11"/>
    <w:rsid w:val="694A5DCF"/>
    <w:rsid w:val="6B4C615A"/>
    <w:rsid w:val="6C1A5EA9"/>
    <w:rsid w:val="7A62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6">
    <w:name w:val="font21"/>
    <w:basedOn w:val="3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2021-10-17T03:38:00Z</dcterms:created>
  <dc:creator>Administrator</dc:creator>
  <cp:lastModifiedBy>Administrator</cp:lastModifiedBy>
  <dcterms:modified xsi:type="dcterms:W3CDTF">2021-10-26T08:47:16Z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9CEC6583805A4313A4424EE77DB9C812</vt:lpwstr>
  </property>
</Properties>
</file>