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09" w:rsidRDefault="0007665D">
      <w:pPr>
        <w:spacing w:after="0" w:line="360" w:lineRule="auto"/>
        <w:ind w:left="0" w:right="0" w:firstLine="0"/>
        <w:jc w:val="center"/>
      </w:pPr>
      <w:bookmarkStart w:id="0" w:name="_GoBack"/>
      <w:bookmarkEnd w:id="0"/>
      <w:r>
        <w:rPr>
          <w:rFonts w:ascii="Times New Roman" w:eastAsia="Times New Roman" w:hAnsi="Times New Roman" w:cs="Times New Roman"/>
          <w:b/>
          <w:sz w:val="32"/>
        </w:rPr>
        <w:t>1</w:t>
      </w:r>
      <w:r>
        <w:rPr>
          <w:rFonts w:asciiTheme="minorEastAsia" w:eastAsiaTheme="minorEastAsia" w:hAnsiTheme="minorEastAsia" w:cs="Times New Roman" w:hint="eastAsia"/>
          <w:b/>
          <w:sz w:val="32"/>
        </w:rPr>
        <w:t>.</w:t>
      </w:r>
      <w:r>
        <w:rPr>
          <w:rFonts w:ascii="Times New Roman" w:eastAsia="Times New Roman" w:hAnsi="Times New Roman" w:cs="Times New Roman"/>
          <w:b/>
          <w:sz w:val="32"/>
        </w:rPr>
        <w:t>1</w:t>
      </w:r>
      <w:r>
        <w:rPr>
          <w:rFonts w:hint="eastAsia"/>
          <w:b/>
          <w:sz w:val="32"/>
        </w:rPr>
        <w:t>分项报价明细表</w:t>
      </w:r>
    </w:p>
    <w:p w:rsidR="00301509" w:rsidRDefault="0007665D" w:rsidP="006B6EFC">
      <w:pPr>
        <w:spacing w:after="0" w:line="360" w:lineRule="auto"/>
        <w:ind w:left="240" w:right="0" w:firstLine="0"/>
        <w:rPr>
          <w:u w:val="single" w:color="000000"/>
        </w:rPr>
      </w:pPr>
      <w:r>
        <w:t xml:space="preserve"> 项目名称：</w:t>
      </w:r>
      <w:r w:rsidR="00DB6579" w:rsidRPr="00DB6579">
        <w:rPr>
          <w:rFonts w:hint="eastAsia"/>
          <w:u w:val="single" w:color="000000"/>
        </w:rPr>
        <w:t>高中部实验室建设及教学仪器设备采购</w:t>
      </w:r>
      <w:r>
        <w:rPr>
          <w:u w:val="single" w:color="000000"/>
        </w:rPr>
        <w:t xml:space="preserve"> </w:t>
      </w:r>
      <w:r>
        <w:t xml:space="preserve">    </w:t>
      </w:r>
      <w:r w:rsidR="0030004B">
        <w:rPr>
          <w:rFonts w:hint="eastAsia"/>
        </w:rPr>
        <w:t xml:space="preserve">            </w:t>
      </w:r>
      <w:r>
        <w:t>招标编号：</w:t>
      </w:r>
      <w:r w:rsidR="00DB6579" w:rsidRPr="00DB6579">
        <w:rPr>
          <w:u w:val="single" w:color="000000"/>
        </w:rPr>
        <w:t>HNZH-2021-189</w:t>
      </w:r>
      <w:r w:rsidR="00DB6579">
        <w:rPr>
          <w:u w:val="single" w:color="000000"/>
        </w:rPr>
        <w:t xml:space="preserve"> </w:t>
      </w:r>
    </w:p>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212"/>
        <w:gridCol w:w="1185"/>
        <w:gridCol w:w="3366"/>
        <w:gridCol w:w="1013"/>
        <w:gridCol w:w="1255"/>
        <w:gridCol w:w="1589"/>
        <w:gridCol w:w="542"/>
      </w:tblGrid>
      <w:tr w:rsidR="002932FF" w:rsidRPr="00135DEF" w:rsidTr="00135DEF">
        <w:trPr>
          <w:trHeight w:val="454"/>
          <w:tblHeader/>
          <w:jc w:val="center"/>
        </w:trPr>
        <w:tc>
          <w:tcPr>
            <w:tcW w:w="680" w:type="dxa"/>
            <w:shd w:val="clear" w:color="auto" w:fill="E0E0E0"/>
            <w:vAlign w:val="center"/>
          </w:tcPr>
          <w:p w:rsidR="002932FF" w:rsidRPr="00135DEF" w:rsidRDefault="002932FF" w:rsidP="00882B22">
            <w:pPr>
              <w:adjustRightInd w:val="0"/>
              <w:snapToGrid w:val="0"/>
              <w:spacing w:after="0" w:line="240" w:lineRule="auto"/>
              <w:jc w:val="center"/>
              <w:rPr>
                <w:b/>
                <w:color w:val="0000FF"/>
                <w:sz w:val="21"/>
                <w:szCs w:val="21"/>
              </w:rPr>
            </w:pPr>
            <w:r w:rsidRPr="00135DEF">
              <w:rPr>
                <w:rFonts w:hint="eastAsia"/>
                <w:b/>
                <w:color w:val="0000FF"/>
                <w:sz w:val="21"/>
                <w:szCs w:val="21"/>
              </w:rPr>
              <w:t>序号</w:t>
            </w:r>
          </w:p>
        </w:tc>
        <w:tc>
          <w:tcPr>
            <w:tcW w:w="1212" w:type="dxa"/>
            <w:shd w:val="clear" w:color="auto" w:fill="E0E0E0"/>
            <w:vAlign w:val="center"/>
          </w:tcPr>
          <w:p w:rsidR="002932FF" w:rsidRPr="00135DEF" w:rsidRDefault="002932FF" w:rsidP="00882B22">
            <w:pPr>
              <w:adjustRightInd w:val="0"/>
              <w:snapToGrid w:val="0"/>
              <w:spacing w:after="0" w:line="240" w:lineRule="auto"/>
              <w:jc w:val="center"/>
              <w:rPr>
                <w:b/>
                <w:color w:val="0000FF"/>
                <w:sz w:val="21"/>
                <w:szCs w:val="21"/>
              </w:rPr>
            </w:pPr>
            <w:r w:rsidRPr="00135DEF">
              <w:rPr>
                <w:rFonts w:hint="eastAsia"/>
                <w:b/>
                <w:color w:val="0000FF"/>
                <w:sz w:val="21"/>
                <w:szCs w:val="21"/>
              </w:rPr>
              <w:t>品名名称</w:t>
            </w:r>
          </w:p>
        </w:tc>
        <w:tc>
          <w:tcPr>
            <w:tcW w:w="1185" w:type="dxa"/>
            <w:shd w:val="clear" w:color="auto" w:fill="E0E0E0"/>
            <w:vAlign w:val="center"/>
          </w:tcPr>
          <w:p w:rsidR="002932FF" w:rsidRPr="00135DEF" w:rsidRDefault="002932FF" w:rsidP="00882B22">
            <w:pPr>
              <w:adjustRightInd w:val="0"/>
              <w:snapToGrid w:val="0"/>
              <w:spacing w:after="0" w:line="240" w:lineRule="auto"/>
              <w:jc w:val="center"/>
              <w:rPr>
                <w:b/>
                <w:color w:val="0000FF"/>
                <w:sz w:val="21"/>
                <w:szCs w:val="21"/>
              </w:rPr>
            </w:pPr>
            <w:r w:rsidRPr="00135DEF">
              <w:rPr>
                <w:rFonts w:hint="eastAsia"/>
                <w:b/>
                <w:color w:val="0000FF"/>
                <w:sz w:val="21"/>
                <w:szCs w:val="21"/>
              </w:rPr>
              <w:t>厂商</w:t>
            </w:r>
          </w:p>
        </w:tc>
        <w:tc>
          <w:tcPr>
            <w:tcW w:w="3366" w:type="dxa"/>
            <w:shd w:val="clear" w:color="auto" w:fill="E0E0E0"/>
            <w:vAlign w:val="center"/>
          </w:tcPr>
          <w:p w:rsidR="002932FF" w:rsidRPr="00135DEF" w:rsidRDefault="002932FF" w:rsidP="00882B22">
            <w:pPr>
              <w:adjustRightInd w:val="0"/>
              <w:snapToGrid w:val="0"/>
              <w:spacing w:after="0" w:line="240" w:lineRule="auto"/>
              <w:jc w:val="center"/>
              <w:rPr>
                <w:b/>
                <w:color w:val="0000FF"/>
                <w:sz w:val="21"/>
                <w:szCs w:val="21"/>
              </w:rPr>
            </w:pPr>
            <w:r w:rsidRPr="00135DEF">
              <w:rPr>
                <w:rFonts w:hint="eastAsia"/>
                <w:b/>
                <w:color w:val="0000FF"/>
                <w:sz w:val="21"/>
                <w:szCs w:val="21"/>
              </w:rPr>
              <w:t>品牌规格型号</w:t>
            </w:r>
          </w:p>
        </w:tc>
        <w:tc>
          <w:tcPr>
            <w:tcW w:w="1013" w:type="dxa"/>
            <w:shd w:val="clear" w:color="auto" w:fill="E0E0E0"/>
            <w:vAlign w:val="center"/>
          </w:tcPr>
          <w:p w:rsidR="002932FF" w:rsidRPr="00135DEF" w:rsidRDefault="002932FF" w:rsidP="00882B22">
            <w:pPr>
              <w:adjustRightInd w:val="0"/>
              <w:snapToGrid w:val="0"/>
              <w:spacing w:after="0" w:line="240" w:lineRule="auto"/>
              <w:jc w:val="center"/>
              <w:rPr>
                <w:b/>
                <w:color w:val="0000FF"/>
                <w:sz w:val="21"/>
                <w:szCs w:val="21"/>
              </w:rPr>
            </w:pPr>
            <w:r w:rsidRPr="00135DEF">
              <w:rPr>
                <w:rFonts w:hint="eastAsia"/>
                <w:b/>
                <w:color w:val="0000FF"/>
                <w:sz w:val="21"/>
                <w:szCs w:val="21"/>
              </w:rPr>
              <w:t>数量</w:t>
            </w:r>
            <w:r w:rsidRPr="00135DEF">
              <w:rPr>
                <w:b/>
                <w:color w:val="0000FF"/>
                <w:sz w:val="21"/>
                <w:szCs w:val="21"/>
              </w:rPr>
              <w:t>/单位</w:t>
            </w:r>
          </w:p>
        </w:tc>
        <w:tc>
          <w:tcPr>
            <w:tcW w:w="1255" w:type="dxa"/>
            <w:shd w:val="clear" w:color="auto" w:fill="E0E0E0"/>
            <w:vAlign w:val="center"/>
          </w:tcPr>
          <w:p w:rsidR="002932FF" w:rsidRPr="00135DEF" w:rsidRDefault="002932FF" w:rsidP="00882B22">
            <w:pPr>
              <w:adjustRightInd w:val="0"/>
              <w:snapToGrid w:val="0"/>
              <w:spacing w:after="0" w:line="240" w:lineRule="auto"/>
              <w:jc w:val="center"/>
              <w:rPr>
                <w:b/>
                <w:color w:val="0000FF"/>
                <w:sz w:val="21"/>
                <w:szCs w:val="21"/>
              </w:rPr>
            </w:pPr>
            <w:r w:rsidRPr="00135DEF">
              <w:rPr>
                <w:rFonts w:hint="eastAsia"/>
                <w:b/>
                <w:color w:val="0000FF"/>
                <w:sz w:val="21"/>
                <w:szCs w:val="21"/>
              </w:rPr>
              <w:t>单价</w:t>
            </w:r>
          </w:p>
        </w:tc>
        <w:tc>
          <w:tcPr>
            <w:tcW w:w="1589" w:type="dxa"/>
            <w:shd w:val="clear" w:color="auto" w:fill="E0E0E0"/>
            <w:vAlign w:val="center"/>
          </w:tcPr>
          <w:p w:rsidR="007F6B8B" w:rsidRPr="00135DEF" w:rsidRDefault="002932FF" w:rsidP="00882B22">
            <w:pPr>
              <w:adjustRightInd w:val="0"/>
              <w:snapToGrid w:val="0"/>
              <w:spacing w:after="0" w:line="240" w:lineRule="auto"/>
              <w:jc w:val="center"/>
              <w:rPr>
                <w:b/>
                <w:color w:val="0000FF"/>
                <w:sz w:val="21"/>
                <w:szCs w:val="21"/>
              </w:rPr>
            </w:pPr>
            <w:r w:rsidRPr="00135DEF">
              <w:rPr>
                <w:rFonts w:hint="eastAsia"/>
                <w:b/>
                <w:color w:val="0000FF"/>
                <w:sz w:val="21"/>
                <w:szCs w:val="21"/>
              </w:rPr>
              <w:t>单项</w:t>
            </w:r>
          </w:p>
          <w:p w:rsidR="002932FF" w:rsidRPr="00135DEF" w:rsidRDefault="002932FF" w:rsidP="00882B22">
            <w:pPr>
              <w:adjustRightInd w:val="0"/>
              <w:snapToGrid w:val="0"/>
              <w:spacing w:after="0" w:line="240" w:lineRule="auto"/>
              <w:jc w:val="center"/>
              <w:rPr>
                <w:b/>
                <w:color w:val="0000FF"/>
                <w:sz w:val="21"/>
                <w:szCs w:val="21"/>
              </w:rPr>
            </w:pPr>
            <w:r w:rsidRPr="00135DEF">
              <w:rPr>
                <w:rFonts w:hint="eastAsia"/>
                <w:b/>
                <w:color w:val="0000FF"/>
                <w:sz w:val="21"/>
                <w:szCs w:val="21"/>
              </w:rPr>
              <w:t>总价</w:t>
            </w:r>
          </w:p>
        </w:tc>
        <w:tc>
          <w:tcPr>
            <w:tcW w:w="542" w:type="dxa"/>
            <w:shd w:val="clear" w:color="auto" w:fill="E0E0E0"/>
            <w:vAlign w:val="center"/>
          </w:tcPr>
          <w:p w:rsidR="002932FF" w:rsidRPr="00135DEF" w:rsidRDefault="002932FF" w:rsidP="00882B22">
            <w:pPr>
              <w:adjustRightInd w:val="0"/>
              <w:snapToGrid w:val="0"/>
              <w:spacing w:after="0" w:line="240" w:lineRule="auto"/>
              <w:jc w:val="center"/>
              <w:rPr>
                <w:b/>
                <w:color w:val="0000FF"/>
                <w:sz w:val="21"/>
                <w:szCs w:val="21"/>
              </w:rPr>
            </w:pPr>
            <w:r w:rsidRPr="00135DEF">
              <w:rPr>
                <w:rFonts w:hint="eastAsia"/>
                <w:b/>
                <w:color w:val="0000FF"/>
                <w:sz w:val="21"/>
                <w:szCs w:val="21"/>
              </w:rPr>
              <w:t>备注</w:t>
            </w: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b/>
                <w:bCs/>
                <w:color w:val="auto"/>
                <w:kern w:val="0"/>
                <w:sz w:val="21"/>
                <w:szCs w:val="21"/>
              </w:rPr>
            </w:pPr>
            <w:r w:rsidRPr="00135DEF">
              <w:rPr>
                <w:rFonts w:hint="eastAsia"/>
                <w:b/>
                <w:bCs/>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jc w:val="center"/>
              <w:rPr>
                <w:b/>
                <w:bCs/>
                <w:color w:val="auto"/>
                <w:kern w:val="0"/>
                <w:sz w:val="21"/>
                <w:szCs w:val="21"/>
              </w:rPr>
            </w:pP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1.化学上通风实验室</w:t>
            </w:r>
          </w:p>
        </w:tc>
        <w:tc>
          <w:tcPr>
            <w:tcW w:w="1013" w:type="dxa"/>
            <w:vAlign w:val="center"/>
          </w:tcPr>
          <w:p w:rsidR="00882B22" w:rsidRPr="00135DEF" w:rsidRDefault="00882B22" w:rsidP="00882B22">
            <w:pPr>
              <w:snapToGrid w:val="0"/>
              <w:spacing w:after="0" w:line="240" w:lineRule="auto"/>
              <w:jc w:val="center"/>
              <w:rPr>
                <w:color w:val="auto"/>
                <w:sz w:val="21"/>
                <w:szCs w:val="21"/>
              </w:rPr>
            </w:pPr>
          </w:p>
        </w:tc>
        <w:tc>
          <w:tcPr>
            <w:tcW w:w="1255" w:type="dxa"/>
            <w:vAlign w:val="center"/>
          </w:tcPr>
          <w:p w:rsidR="00882B22" w:rsidRPr="00135DEF" w:rsidRDefault="00882B22" w:rsidP="00882B22">
            <w:pPr>
              <w:snapToGrid w:val="0"/>
              <w:spacing w:after="0" w:line="240" w:lineRule="auto"/>
              <w:jc w:val="center"/>
              <w:rPr>
                <w:color w:val="auto"/>
                <w:sz w:val="21"/>
                <w:szCs w:val="21"/>
              </w:rPr>
            </w:pPr>
          </w:p>
        </w:tc>
        <w:tc>
          <w:tcPr>
            <w:tcW w:w="1589" w:type="dxa"/>
            <w:vAlign w:val="center"/>
          </w:tcPr>
          <w:p w:rsidR="00882B22" w:rsidRPr="00135DEF" w:rsidRDefault="00882B22" w:rsidP="00882B22">
            <w:pPr>
              <w:snapToGrid w:val="0"/>
              <w:spacing w:after="0" w:line="240" w:lineRule="auto"/>
              <w:jc w:val="center"/>
              <w:rPr>
                <w:color w:val="auto"/>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b/>
                <w:bCs/>
                <w:color w:val="auto"/>
                <w:kern w:val="0"/>
                <w:sz w:val="21"/>
                <w:szCs w:val="21"/>
              </w:rPr>
            </w:pPr>
            <w:r w:rsidRPr="00135DEF">
              <w:rPr>
                <w:rFonts w:hint="eastAsia"/>
                <w:b/>
                <w:bCs/>
                <w:color w:val="auto"/>
                <w:kern w:val="0"/>
                <w:sz w:val="21"/>
                <w:szCs w:val="21"/>
              </w:rPr>
              <w:t>基础设备配置</w:t>
            </w:r>
          </w:p>
        </w:tc>
        <w:tc>
          <w:tcPr>
            <w:tcW w:w="1185" w:type="dxa"/>
            <w:vAlign w:val="center"/>
          </w:tcPr>
          <w:p w:rsidR="00882B22" w:rsidRPr="00135DEF" w:rsidRDefault="00882B22" w:rsidP="00882B22">
            <w:pPr>
              <w:snapToGrid w:val="0"/>
              <w:spacing w:after="0" w:line="240" w:lineRule="auto"/>
              <w:rPr>
                <w:b/>
                <w:bCs/>
                <w:color w:val="auto"/>
                <w:kern w:val="0"/>
                <w:sz w:val="21"/>
                <w:szCs w:val="21"/>
              </w:rPr>
            </w:pP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 xml:space="preserve">　</w:t>
            </w:r>
          </w:p>
        </w:tc>
        <w:tc>
          <w:tcPr>
            <w:tcW w:w="1013" w:type="dxa"/>
            <w:vAlign w:val="center"/>
          </w:tcPr>
          <w:p w:rsidR="00882B22" w:rsidRPr="00135DEF" w:rsidRDefault="00882B22" w:rsidP="00882B22">
            <w:pPr>
              <w:snapToGrid w:val="0"/>
              <w:spacing w:after="0" w:line="240" w:lineRule="auto"/>
              <w:jc w:val="center"/>
              <w:rPr>
                <w:color w:val="auto"/>
                <w:sz w:val="21"/>
                <w:szCs w:val="21"/>
              </w:rPr>
            </w:pPr>
          </w:p>
        </w:tc>
        <w:tc>
          <w:tcPr>
            <w:tcW w:w="1255" w:type="dxa"/>
            <w:vAlign w:val="center"/>
          </w:tcPr>
          <w:p w:rsidR="00882B22" w:rsidRPr="00135DEF" w:rsidRDefault="00882B22" w:rsidP="00882B22">
            <w:pPr>
              <w:snapToGrid w:val="0"/>
              <w:spacing w:after="0" w:line="240" w:lineRule="auto"/>
              <w:jc w:val="center"/>
              <w:rPr>
                <w:color w:val="auto"/>
                <w:sz w:val="21"/>
                <w:szCs w:val="21"/>
              </w:rPr>
            </w:pPr>
          </w:p>
        </w:tc>
        <w:tc>
          <w:tcPr>
            <w:tcW w:w="1589" w:type="dxa"/>
            <w:vAlign w:val="center"/>
          </w:tcPr>
          <w:p w:rsidR="00882B22" w:rsidRPr="00135DEF" w:rsidRDefault="00882B22" w:rsidP="00882B22">
            <w:pPr>
              <w:snapToGrid w:val="0"/>
              <w:spacing w:after="0" w:line="240" w:lineRule="auto"/>
              <w:jc w:val="center"/>
              <w:rPr>
                <w:color w:val="auto"/>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讲台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尺寸：2400×600×850mm台面：采用12.7mm实芯理化板，圆周加厚处理，总厚度为25.4mm,四角圆角,四边磨边。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采用16mm厚中密度三聚氰胺双饰面板，断面以优质2mmPVC封边条配合热熔封边防水处理，专用连接件连接组合紧固。四角包边：采用PP改性材料，塑料注塑模一次性成型，曲面弧形造型，可以有效避免碰撞对人体产生的伤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层板：采用16.1mm厚的E1级中密度三聚氰胺饰面板，周边及断面采用厚2.1mmPVC热熔封边并作防水处理；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每个箱体配四个优质的实验室仪器专用地脚，具有防腐防锈减震等特点。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柜门，抽屉：采用厚16mm的中密度三聚氰胺饰面板，柜门和抽屉面板四周注塑模注塑包边成型，拉手与注塑包边一次性成型注塑。</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讲台配有键盘和中控抽屉，侧边配视频展示台抽屉。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3188.00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教师总电源低压电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品牌：三和：型号：SHzdy-02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尺寸：405×405×90mm，装置在主控台组合柜内，采用耐磨、耐腐蚀的PVC薄膜面板，优质元器件，微电脑控制，轻触按钮开关。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输入电压：220v±10%；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教师电源：交流输出2-24V,2V/档，额定电流6A，过载保护：超过105%额定电流自动保护。轻触开关直选输出电压，高精度数字电压电流表显示，显示误差：交流电压1%，交流电流1%。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直流输出1-24V（极限0-24V），精度0.1V，键盘直选电压控制方式，额定电流6A，过载保护：超过105%额定电流自动保护。高精度数字电压电流表显示，显示误差：直流电压0.5%，直流电流0.5%。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2路5孔插座220V输出。额定输出电流10A/路。</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带老师、学生220V过载漏电保护。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使用环境：温度0-40℃，湿度＜90%。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尺寸500×600×750/850mm，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下水系统：采用PP材质专用连接管，配有防虹吸，防阻塞装置。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水柜左右侧板：采用优质的9mm厚的PVC中空板，尺寸：545×655mm,其插在支撑件铝型材槽内部。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水柜前后门：采用pp改性材料，374×640×10mm，塑料注塑模一次性成型，表面沙面与光面相结合处理。并且采用直接成型后无需安装铰链、把手一体化，其内部置于两根32.5×6.6mm的铝型材为加强筋。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56589.00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实验桌</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品牌：三和：型号：SHz3-02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尺寸：1200×600×780mm，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面：采用实验室专用20mm厚陶瓷复合板，选用耐腐蚀釉料和高岭土基材,经特殊的生产工艺1300度高温烧制,安全抗菌环保,不含有毒有害物质,表面抗强酸强碱,耐(除氢氟酸以外)任何化学试剂腐蚀,耐污染,耐磨,耐刻刮,易清洁,防潮、无细孔、不膨胀、不龟裂、不变形、不导电、不惧明火,不褪色,便于维护,其复合工艺增强了台面的承重及抗冲击性，更是减轻了台面板的整体重量。</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陶瓷复合台面的总体厚度为20mm，其陶瓷基材的厚度为11mm,下部复合材料的厚度为9mm，复合胶采用无毒无味干挂胶，胶合性能达到永久性粘接。陶瓷面为四面凸边阻水，侧边为陶瓷背边20mm厚整体陶瓷，断面采用与釉面颜色一致的陶瓷专用色料经高温烘烤固化，耐磨耐蚀良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前横梁：采用61×38mm壁厚1.2mm的优质铝型材拉伸成型,材料表面经过防腐氧化处理和纯环氧树脂塑粉高温固化处理，具有较强的耐蚀性及承重性。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挡板：采用131×30mm壁厚1.2mm的优质铝型材拉伸成型，材料表面经过防腐氧化处理和纯环氧树脂塑粉高温固化处理，具有较强的耐蚀性及承重性。造型截面为后端连续相切弧形，顶端高出台面45mm，带一凹槽，镶嵌弹性橡胶条，可防止台面物体向后滑落并保护易碎物体不易被碰碎。</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桌腿由立柱、顶底支撑脚和可调地脚组成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立柱：采用100×50mm壁厚1.5mm的优质铝材，横截面前R6圆角，后端45×8斜切再R6圆角，内有6根1.2mm的加强筋，中心拥有两个m8螺丝固定孔，攻丝处理后用于连接顶底支撑脚，材料表面经过防腐氧化处理和纯环氧树脂塑粉高温固化处理，具有较强的耐蚀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支撑脚：采用4mm厚的铝材压铸一次性成型，两侧弧形圆角，弧度和立柱的弧度吻合，材料表面经过防腐氧化处理和纯环氧树脂塑粉高温固化处理，具有较强的耐蚀性及承重性。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多功能可调地脚：高度螺旋调节，采用高强度的尼龙材料，塑料注塑成型，内置脚轮固定孔。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风箱：规格400×240×730mm，分为桶体和底座两部份，底座为与桌面同色的壁厚3mmABS材质注塑成型；桶体分为两块，壁厚3mm,采用ABS材料，塑料注塑成型,表面沙面和光面相结合处理，以齿合槽配以螺丝连接，拆分组合方便，方便检修桶体内的风管或电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2612.00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188064.00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抽斗电源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尺寸：120×120×400mm,单独安装在桌面下方两抽斗中间，箱体由三组工程PC塑料模具一次成型,工作操作台为翻转式，完全打开时工作面板与水平面呈140°夹角。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面板采用耐磨、耐腐蚀的PVC薄膜面板。微电脑控制，数码实时显示电压电流值；电压表精度1%，电流表精度1.5%±5字；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有电源开关，零火线可同时关断</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设置2路多功能220V五孔交流插座，操作简单，安全可靠。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实验圆凳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品牌：三和：型号：SHyd-01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凳面300(直径）×440（高)mm，凳面采用5mm厚PP工程塑料注塑成型；支撑柱采用直径56mm圆钢管，顶端为175×175×2mm钢板，采用全周满焊焊接，用四颗直径10mm的六角螺丝连接凳面，结构牢固，长期使用也不会出现摇晃松散现象；下端五星脚采用铝材压铸一次性成型，无焊点，表面经过防腐氧化处理和纯环氧树脂塑粉高温固化处理，具有较强的耐蚀性及承重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26496.00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洗眼器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品牌：三和：型号：SHxyq-01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铜质主体表面经纯环氧树脂粉末高温固化处理，水流开启和锁定由手压把柄一次完成。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3561.00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全钢通风柜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品牌：三和：型号：SHtfg-02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1500×900×2400mm,台面采用12.7mm实芯理化板，四周边缘背边加工，总厚度为25.4mm。配PP小水杯，单联水嘴。箱体采用1.2mm镀锌冷轧钢板压制成型，表面经纯环氧树脂塑粉高温固化处理。内衬板、导流板采用6mm厚抗倍耐特板制作，三段式导流板安装位置与角度能使排气均匀分布。视窗为5mm厚安全防暴钢化玻璃，利用滑轮及配重上下开启，可任意悬停。在铝合金型材立面上设有日光灯开关、风机开关，并预留多组已开挖的插座、遥控水阀和气阀位置并辅以塑料件装饰。电源输出220V10A或380V15A，电路配带过载及短路保护装置。通风采用UPVC耐蚀风管及UPVC罩顶。面风速0.3-0.5m/s，噪音≤65dB。</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15311.00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45933.00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实验室给排水系统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给水管采用PVC管，排水管PVC防弱酸，弱碱，不结垢。（不含地下工程）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14997.00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单头塔吊（含学生电源1组）</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品牌：三和：型号：SGtd-05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尺寸250×250×1230/1830mm,整体是由钢板、铝型材、塑料等材质组成。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升降伸缩推杆电机部分：升降伸缩推杆悬挂安装，使内外导向体连接；采用直流推杆电机，具有同步性好、安装拆卸方便并能承受重载及冲击载荷等优点.经过多次疲劳强度和负载质量测试，非常可靠。</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推杆电机控制开关：总开关采用显示屏触摸按键式开关；内部升降控制行程采用机械式磁性接近开关。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上下升降内外导向部分：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外导向体250×250mm×壁厚3mm；内导向体235×235×壁厚3mm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上下升降内外导向盖采用铝合金型材材料一次性成型；材料表面经过防腐氧化处理或纯环氧树脂塑粉高温固化处理，具有较强的耐蚀性及耐磨性，采用专用螺栓连接，整体轻便。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上下导向固定框：上下导向均采用表面经过硬质氧化或纯环氧树脂塑粉高温固化处理。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滑动阻尼：采用尼龙注塑模一次性成型；其作用是使上下导向体上下来回升降时，使其不摆动不晃动减低噪音，定位限位作用。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固定板：采用钢板冲压一次性成型。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吸风罩：采用硅胶材料，形状如喇叭口，吸风面积大，效果好，具有阻燃、耐腐蚀等功效。</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吸风拉手：采用优质的PP材料，注塑模成型，表面光洁舒适。</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端盖：采用优质的光敏树脂材料。</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通风管：采用UPVC耐腐蚀风管，风量200立方/小时，噪音≦65dB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电器：设置220V多功能插座，配学生安全电源、带数字显示220v电源。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8447.00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25341.00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单头塔吊固定架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420/600×278/419×h(层高减3400mm，≤3400mm不需要增加架子)，整体是由40×25（壁厚1.2mm）优质方钢、三角铁：40×40（壁厚4mm）、铁板：600×490（壁厚3mm）焊接、冲孔表面经酸洗、磷化、经特殊化学防锈处理、外加纯环氧树脂塑粉高温固化处理，具有防酸碱、防腐蚀的特点、且承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1581.00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实验室电路输出系统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电源线为国标铜芯电线，总线采用BV4㎡，分线BV2.5㎡，系统实现主控台控制，按国家标准规格布线。（不含地下工程）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23997.00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b/>
                <w:bCs/>
                <w:color w:val="auto"/>
                <w:kern w:val="0"/>
                <w:sz w:val="21"/>
                <w:szCs w:val="21"/>
              </w:rPr>
            </w:pPr>
            <w:r w:rsidRPr="00135DEF">
              <w:rPr>
                <w:rFonts w:hint="eastAsia"/>
                <w:b/>
                <w:bCs/>
                <w:color w:val="auto"/>
                <w:kern w:val="0"/>
                <w:sz w:val="21"/>
                <w:szCs w:val="21"/>
              </w:rPr>
              <w:t>桥式通风塔吊系统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主体构架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品牌：三和：型号：SHzt-01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1、规格尺寸：标准模块化组成，1200×1140×300mm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外形及材质：流线型，内侧承重结构框架采用方形钢管，外侧采用铝型材框架结构，两端为4mm厚度钣金件，表面均采用环氧树脂高压静电粉末喷涂处理，具有耐腐蚀、防火、防潮等功能，美观实用,内置ＬＥＤ装饰光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3、底部造型采用热塑型高分子工程材料构成拥有很强的抗冲击性、耐划、防潮、耐腐蚀、环保等特性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36组</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245160.00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摇臂构架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品牌：三和：型号：SHyb-01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摇臂构架内置在主体构架内，收起时完全收入主体构架内，，解放区域空间，保持视野通畅；放下时向下旋转90度，使摇臂终端接近实验桌台面；含大功率步进电机、变速箱、驱动器与传动轴、400W开关电源、总控主板及无线信号接收模块等，用于接收控制信号驱动摇臂可靠稳定地做收放动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大功率步进电机：采用硅钢材料转子，输出稳定噪音低寿命长。极低转矩脉动，噪音低，运行平稳无抖动，正弦波磁场，动态响应好，拥有极好的低速平滑性。整体外壳采用铝制外壳，轻便紧固耐用耐磨，自动散热等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驱动器：内置微细分技术，在低细分条件下可达到高细分效果中低速运行平稳。内部集成参数自整定功能，生成高速运行参数，更好发挥电机性能，驱动器接口采用光隔离信号输入技术，拥有强大的抗干扰能力。拥有精密的电流控制技术从而有效降低电机发热，从源头上开展防过热措施。拥有静止时电流自动减半，过压过流保护等功能。整体外壳采用太空铝材质，拥有短路保护，过载保护，过流保护，过温保护，冲击保护等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变速箱：变速箱整体采用铝合金铸造成型，具有重量轻，强度高，外观精美，散热性好，使用寿命长，动作无噪音等特点。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传动轴：数控加工中心一体加工成型，表面采用电镀处理拥有较强的抗腐蚀性、高硬度、耐磨耗、润滑、耐热等特点。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摇臂由两根椭圆形铝型材组成，表面阳极氧化处理，臂内置有通风管及电源线，具有耐腐蚀、防火、防潮等功能，美观实用。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摇臂的收放采用步进电机驱动，由变速箱加传动杆保证收放旋转运行时平稳、低噪音。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无线摇控可0-90度任意悬停。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摇臂连接桥采用工程注塑外形规格897×82×115mm，可加配实验电源。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36组</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5675.00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204300.00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摇臂终端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品牌：三和：型号：SHyb-02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配置端口：五孔插座四个（可更换成网络接口），低压学生电源2组等。</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面板采用耐磨、耐腐蚀的PVC薄膜面板，电容感应按钮开关。微电脑控制，蓝色LED实时数码显示电压电流值；</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输入电压：220v±10%；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设置4个多功能220V五孔交流插座,带漏电过载保护功能,操作简单，安全可靠。</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交流输出：2-24V，2V一档共12档，额定电流2-12V，3A，14-24V，2A,数字电压电流表实时显示，精度1%，具有智能过载保护功能，当电流≥1.05倍额定电流时，自动断开，按开关键复位。</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直流输出：0-24V，0.1V一档，额定电流0-12V，2A，12.1-24V，1.5A，数字电压电流表实时显示，精度0.5%。具有智能过载保护功能，当电流≥1.05倍额定电流时，自动断开，按开关键复位。</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交直流低压可无线遥控。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使用环境：温度0-40℃，湿度&lt;90%。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36组</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1979.00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71244.00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通风系统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由吸风罩/伸缩管与PVC通风管以及旋转通风关节组成，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旋转通风关节：采用塑料模具成型，密封性良好，内壁光滑，风阻小，损耗小，通风量大，保证了摇臂旋转时通风线路的流畅度。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伸缩管：置于摇臂内，采用UPVC万向伸缩软管，伸缩范围为0-640mm，可以万向调整角度及弯曲程度，覆盖任意实验操作范围区域。</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吸风罩：采用硅胶材料，形状如喇叭口，吸风面积大，效果好，具有阻燃、耐腐蚀等功效。</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吸风拉手：采用优质的PP材料，注塑模成型，表面光洁舒适。</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通风管：采用UPVC耐腐蚀风管，风量800立方/小时，噪音≦65dB</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36组</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28476.00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供电线路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模块化，每组模块间采用活接式连接，方便安装、检修。采用2.5mm²电线进行系统布线（国标产品）。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3室</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9738.00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系统安装辅件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采用双方钢横梁吊装方式，减少楼板承重，防止左右晃动，可进行上下、左右的平衡调节，实验功能板离地2.4m左右。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主要辅件有：槽钢、三角构件、直角座、龙骨架连接件、吊装挂件、安装连接板等。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6071.00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18213.00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铝扣板吊顶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原有吊顶拆除清理外运；铝扣板吊顶安装、开孔。</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68997.00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b/>
                <w:bCs/>
                <w:color w:val="auto"/>
                <w:kern w:val="0"/>
                <w:sz w:val="21"/>
                <w:szCs w:val="21"/>
              </w:rPr>
            </w:pPr>
            <w:r w:rsidRPr="00135DEF">
              <w:rPr>
                <w:rFonts w:hint="eastAsia"/>
                <w:b/>
                <w:bCs/>
                <w:color w:val="auto"/>
                <w:kern w:val="0"/>
                <w:sz w:val="21"/>
                <w:szCs w:val="21"/>
              </w:rPr>
              <w:t>总控机柜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总控机柜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品牌：三和：型号：SHjg-01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规格：600×120×1000mm,采用1mm厚优质钢板冷轧成型，两侧冲有散热孔，所有金属表面经过防腐氧化处理和纯环氧树脂塑粉高温固化处理，具有较强的耐蚀性。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2032.00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智慧控制系统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品牌：三和：型号：SHkz-01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开关电源1个，26点位PLC及相关配件和配套软件，控制实验室的各组电源。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9738.00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电源驱动系统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品牌：三和：型号：SHqd-01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3P+N/32A漏电保护开关1个，1P/16A保护开关,18个，接触器继电器16个及相关配件和配套软件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4065.00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12195.00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台+桥</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人机界面</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品牌：三和：型号：SHtq-01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远程控制系统7寸电容触摸屏，内置安卓系统，集中控制系统，可执行各分项分页控制；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（1）摇臂控制：控制整室摇臂收放；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（2）照明控制：分组控制整室照明；</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（3）电源控制：分组控制学生AC220V电源；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5145.00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b/>
                <w:bCs/>
                <w:color w:val="auto"/>
                <w:kern w:val="0"/>
                <w:sz w:val="21"/>
                <w:szCs w:val="21"/>
              </w:rPr>
            </w:pPr>
            <w:r w:rsidRPr="00135DEF">
              <w:rPr>
                <w:rFonts w:hint="eastAsia"/>
                <w:b/>
                <w:bCs/>
                <w:color w:val="auto"/>
                <w:kern w:val="0"/>
                <w:sz w:val="21"/>
                <w:szCs w:val="21"/>
              </w:rPr>
              <w:t>附件及包装</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香蕉插头转鳄鱼夹线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品牌：三和：型号：SHct-01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1.5米长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桥式通风塔吊</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品牌：三和：型号：SHqs-01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1300×1150×320mm（一台一个箱子）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24660.00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b/>
                <w:bCs/>
                <w:color w:val="auto"/>
                <w:kern w:val="0"/>
                <w:sz w:val="21"/>
                <w:szCs w:val="21"/>
              </w:rPr>
            </w:pPr>
            <w:r w:rsidRPr="00135DEF">
              <w:rPr>
                <w:rFonts w:hint="eastAsia"/>
                <w:b/>
                <w:bCs/>
                <w:color w:val="auto"/>
                <w:kern w:val="0"/>
                <w:sz w:val="21"/>
                <w:szCs w:val="21"/>
              </w:rPr>
              <w:t>实验室排风系统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6#塑料离心风机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风机：选用防腐蚀的6#工程塑料离心式风机，电机功率为4KW，转速1440r/min，风量6840-12700m3/h，风压1160-800Pa，电压380V,毒气排污率在97%以上，室内换气次数每小时26次以上。选用化工专用工程塑料制作，整体布置成自然弯曲状，风速流畅、通风效果良好；风机进口处均配有消音装置，室内噪音控制在65分贝以下，符合国家噪音标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13727.00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41181.00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变频控制器系统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品牌：三和：型号：SHkz-02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性能指标：无速度传感器矢量控制；电机参数自测试；内置PID；功能丰富的输入输出接口；高性能DSP专用控制芯片；无噪声运行；体积小，外观典雅，具有21世纪机电高技术产品之典雅现代的造型。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1.功率：4KW；2.额定电流（A）13A；3.额定电压（V）380V；4.最大过载电流：150%1分钟；5.输入电源：三相380V50</w:t>
            </w:r>
            <w:r w:rsidRPr="00135DEF">
              <w:rPr>
                <w:rFonts w:ascii="MS Mincho" w:eastAsia="MS Mincho" w:hAnsi="MS Mincho" w:cs="MS Mincho" w:hint="eastAsia"/>
                <w:color w:val="auto"/>
                <w:kern w:val="0"/>
                <w:sz w:val="21"/>
                <w:szCs w:val="21"/>
              </w:rPr>
              <w:t>〜</w:t>
            </w:r>
            <w:r w:rsidRPr="00135DEF">
              <w:rPr>
                <w:rFonts w:hint="eastAsia"/>
                <w:color w:val="auto"/>
                <w:kern w:val="0"/>
                <w:sz w:val="21"/>
                <w:szCs w:val="21"/>
              </w:rPr>
              <w:t>60HZ+10%。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12671.00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38013.00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风机进口入消声器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品牌：三和：型号：PVC</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φ600mm，长1500PVC内附吸音材料</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3167.00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9501.00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风机出入口变径节</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品牌：三和：型号：UPVC</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UPVC材质焊制而成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3付</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3959.00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风机软连接</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减少震动的传播起到降噪效果</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3付</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1319.00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3957.00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风机减震装置</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减缓风机运转时的震动，保护楼板安全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3付</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3561.00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圆形风帽</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品牌：三和：型号：SHfm-01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安装于风机的出风口处，起到防止雨水进入风管和防止风倒灌</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3561.00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圆形塑料管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Dg400mm(室外)UPVC材质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72米</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37944.00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圆形塑料管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Dg400mm(室内)UPVC材质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24米</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12648.00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圆形塑料管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Dg250mm（室内），UPVC材质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54米</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17064.00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圆形塑料管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Dg75mm（室内），UPVC材质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72米</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13248.00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弯头</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Dg400mm，UPVC材质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4743.00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弯头</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Dg75mm，UPVC材质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26496.00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风管吊箍</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钢制螺杆、螺母、角铁组成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6300.00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不锈钢管卡（抱箍）</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不锈钢制作，固定架采用膨胀螺丝固定于外墙上，两个半圆型抱箍紧箍风管，松紧可调</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28488.00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2.化学仪器室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品牌：欣远诚：型号：YC-yqg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尺寸：1000×500×2000(mm):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1、框架的横梁与立柱采用单槽30×25mm厚1.0mm和双槽30×30mm厚1.0mm的铝合金型材，采用带凹槽模具挤压成型，型材表面喷涂氧树脂。横梁与立柱采用ABS注塑套件连接，落地配有可调节脚座。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2、层板基材采用25mm厚，其它柜体基材采用16mm厚多层板，基材表面压贴三聚氰胺饰面，其截面用优质PVC封边条机械高温热熔胶封边，嵌在铝合金凹槽内，具有粘力强、密封性好，牢固、美观、耐用的特点。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3、上为木框内嵌5mm青玻对开门，下为木板对开门，配铝合金拉手。边侧上下门为拼色处理。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4、层板上面2块下面1块。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113330.00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3.高中化学仪器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钢制黑板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品牌：群信：型号：02001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1.黑板采用镀锌铁皮表面喷涂墨绿亚光黑板漆烘烤而成。2.产品尺寸：900mm×600mm，双面，采用铝合金T形槽包边，槽宽7mm，槽深12mm，各接口用φ3mm铆钉进行铆接，在900mm一边有提手。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打孔器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品牌：思中：型号：02002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4件套，金属制，可穿孔6mm,8mm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打孔夹板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品牌：思中：型号：02003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木质材料1、供实验中打孔时使用，由上下夹板组成。2、夹板表面应光滑平整，并经表面处理，上下夹板各水平面应平行。</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打孔器刮刀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品牌：思中：型号：02004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由锥形定位架，刮刀片，刀片张角调节丝及手柄等组成，用于修复打孔器刃口，使刃口变钝的打孔器重新恢复使用。检测合格。</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手摇钻孔器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品牌：群信：型号：02005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由主体、轮子、丝杆、钻管、固定器、固定丝杆组成。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仪器车</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品牌：源墅：型号：02020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1.产品采用双层结构，由上层托盘、下层托盘、车架连接管、四个万向轮等部件组成。2.整体尺寸为600mm×400mm×800mm，万向轮直径50mm，金属制成，轮缘胶质，可360°旋转。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4辆</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电动离心机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品牌：源墅：型号：02070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3000r/min～16000r/min1.5mL×12+0.5mL×12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无刷电机，带电锁（生物），额定功率：120W</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磁力加热搅拌器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品牌：源墅：型号：02073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电源220V,频率50Hz，加热功率340W±15%，电动机功率20W。</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酒精喷灯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武汉鑫盛教仪科技发展有限公司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品牌：鑫之盛：型号：02075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酒精喷灯</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座式，采用全铜金属材质。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座式酒精喷灯应由灯管（燃烧管）、汽化管、喷嘴、空气调节器、预热盘、酒精壶组成，附漏斗。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灯管（燃烧管）应由黄铜管制成,长70mm，外径18mm，壁厚1mm。在下端至铜管全长20mm处应开宽4mm、长16mm槽孔（空气调节器手柄用）。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汽气化管（预热管）应由黄铜管制成，长60mm，外径16mm，壁厚1mm。一端密闭，另一端螺纹与壶体连接。</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应由六角黄铜棒制成，边长8mm，长10mm，喷嘴孔0.49mm。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壶体容积300mL，壶身直径100mm，温度可达800-1000℃。壶体焊缝紧密，不漏洒酒精和漏气，喷管各焊接处用银铜料焊接，不会因喷火燃烧而熔化焊接处。</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酒精壶体应由黄铜或不锈钢材料制成，壶体顶部呈圆弧形，坐式喷灯壶体有效容积350mL。</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顶部中心应开有安装灯管直径17.5mm的孔，距中心孔35mm处有一直径15mm进料口，底部捲边焊接而成。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进料口应由黄铜制，直径20mm，高度12mm。盖外部有防滑纹花，盖内侧应有丝扣，盖内垫有耐油耐热密封胶垫，在80℃时不应软化。</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电加热器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品牌：嘉远：型号：02077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密封式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烘干箱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品牌：源墅：型号：02084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室温-200℃，±0.1℃。温控电路及仪表在箱体上方，以避免发热元件对电路的影响。工作室尺寸：400×400×380mm。工作室材制为不锈钢。自然对流通风式结构，设有观测窗。控温装置：为单片机及双排LED三位显示的微电脑智能控制器，用Pt100铂电阻为感温元件，采用PID调节方式控制加热系统。</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水浴锅</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吴江和顺教学仪器有限公司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品牌：和顺：型号：02094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双孔</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保温漏斗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武汉鑫盛教仪科技发展有限公司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品牌：鑫之盛：型号：02100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φ95mm紫铜</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注射器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品牌：群信：型号：02102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50mL，塑料</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塑料洗瓶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品牌：宏新：型号：02121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250mL，塑料，材质由高压聚乙烯(LDPE)组成，该塑料洗瓶无毒，无味，无臭。具有强度高、韧性好、刚性强、耐热、耐寒等优点，还具有量好的耐环境应力开裂、耐撕裂强度等性能、并可耐酸碱，耐有机溶剂等。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试剂瓶托盘</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品牌：源墅：型号：02122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1、本盘平时放于药品柜中，内径尺寸为250×205×55，四边有护边，一盘内可同时放小试剂瓶30个以内。</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2、材质为ABS注塑成型。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3、托盘质量应保证不易老化，变脆和开裂等。</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4、托盘厚度2mm，底部有加强筋，应满足承重要求。</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8160.00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实验用品提篮</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吴江和顺教学仪器有限公司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品牌：和顺：型号：02123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木材质，采用原始的榫卯结构，传统木结构制作工艺，使用更耐久。提篮尺寸415mm×278mm×80mm。提手采用双螺丝固定，位置稳定不晃动。提手侧边尺寸383mm×32mm，手柄尺寸直径28mm,长280mm。提篮两端固定木质6孔试管架，孔径22mm，孔深8mm，长度255mm，高88mm。提篮整体外表刷漆，防腐蚀防浸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塑料水槽</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品牌：五星：型号：02124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方形，250mm×180mm×100mm透明</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碘升华凝华管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杭州现代教学仪器有限公司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品牌：三墩：型号：02125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密封式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聚光小手电筒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宁波云峰电子科技有限公司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品牌：刺客：型号：ASSA-01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类别：手电筒，材质：铝合金，电源形式：充电，光源形式：灯泡，发电方式：手压，电池容量：一节18650锂电池，功率：180-250流明，适用环境：徒步,露营,打猎,日常携带,夜骑,探洞，最大射程：200米。含充电器、电池一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方座支架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1.底座：一端钻有M8螺孔，与立杆配合使用。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2.立杆：立杆直径为φ12mm。一端有M8×16mm螺纹，装在底座上使用。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3.垂直夹、平行夹：两端各有M6螺孔，所配m6紧固螺钉用于制紧，支杆，烧瓶夹和大、小环，夹持范围为φ6-φ14mm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4.烧瓶夹：V型槽内贴有软垫。用于夹持烧瓶试管。用M5螺丝、弹簧、蝶型螺母组装成。可自由调节松紧、张合宽度夹持范围为φ16-φ40mm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5.大小环：与垂直夹配合使用，要放置烧瓶、烧杯等器皿。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万能夹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品牌：天之丽：型号：J02335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大号(带顶丝)</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三脚架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铸铁皱纹漆(3件套)活腿1.圆盘是铸铁。活腿，可拆卸，腿的直径是φ7.1mm冷拔棍镀锌，用螺纹连接，圆盘烤漆。规格分别为：12×20cm、8×20cm、8×15cm。2.三脚架使用时应放置平稳.活脚三脚架,三脚与园盘应固紧.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泥三角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品牌：群信：型号：03007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产品由金属丝和套在其上的石棉筒组成。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木制φ22mm6孔(出口)</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漏斗架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铁制喷塑四孔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4孔铁漏斗架：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尺寸：18×8.5cm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底板：0.55kg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杆子：长32cm直径9cm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总重量为1kg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滴定台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（2级）天然汉白玉30×15cm杆φ10×650mm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滴定夹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品牌：天之丽：型号：J02336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压铸铝蝶式喷塑</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多用滴管架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塑料试管架立柱式多用（102柱80位）φ10-13mm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高中学生电源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三门峡百事达科教设备有限公司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品牌：金三角：型号：J1202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双路0V～12V稳压连续可调,1.5A，两路可串联使用，有过载保护。交流一路，0V～15V，3A，连续可调正弦波。带2.5级电压表，有过载保护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34658.00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高中教学电源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浙江久良教育科技股份有限公司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品牌：久良：型号：J1209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1.直流稳压输出：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标称电压：1V～24V分档连续可调；</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额定电流：2V～6V额定电流6A，8V～12V额定电流4A，14V～24V额定电流2A；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电压偏调：±（2%U标+0.1V）；</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电压稳定：各档≤2%U标+0.1V；</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负载稳定：各档≤2%U标+0.1V；</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纹波电压：各档≤0.1%U标；</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过载保护：额定电流的1.05～1.5倍，自动保护。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2.交流输出：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标称电压：2V~24V，每2V一档，共十二档可调；</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额定电流：2V～6V额定电流12A，8V～12V额定电流6A，14V～24V额定电流3A；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空载电压：各档≤1.05×U标+0.3V；</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满载电压：各档≥0.95U标-0.3V；</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保护：额定电流的1.05~1.5倍，自动保护。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3.直流大电流短时输出：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输出电流≥10A，8S±2S自动保护。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输出短时电流为40A±10A。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4.工作条件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环境温度：0℃~+40℃；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相对湿度：≤90%（40℃）；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电源电压：AC198V～242V，50Hz±2.5Hz；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工作时间：直流稳压档和交流档连续8小时（40A除外）</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1168.00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托盘天平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常熟市梦兰百灵天平仪器有限公司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品牌：百灵：型号：JPT-1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100g/0.1g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双盘、单杠杆、等臂，非封闭式横梁由金属制成。2、刀子：钢制成。3、最大称量为：100g，标尺称量为：100g，标尺称量为：0－5g，分度值e=d：0.1g，秤盘直径：84mm。4、标尺光洁平直，连接部位固紧，分度线均匀，游码起点对准零线，移动时松紧适宜，当杠杠受到轻微冲击时，游码不移位。刀子垂直地紧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托盘天平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常熟市梦兰百灵天平仪器有限公司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品牌：百灵：型号：JPT-5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500g/0.5g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双盘、单杠杆、等臂，非封闭式横梁由金属制成。2、刀子：钢。3、最大称量为：500g，标尺称量为：0-5g，分度值e=d:0.5g，秤盘直径：110mm。4、标尺应光洁平直，连接部位应固紧，分度线应均匀，游码起点应对准零线，移动时松紧适宜，当杠杆受到轻微冲击时，游码不应移位。刀子应垂直地紧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电子天平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常熟市梦兰百灵天平仪器有限公司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品牌：百灵：型号：DT100M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100g，0.1g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8372.00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电子天平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常熟市梦兰百灵天平仪器有限公司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品牌：百灵：型号：LP203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200g，0.001g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电子天平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常熟市梦兰百灵天平仪器有限公司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品牌：百灵：型号：DT400M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400g，0.1g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电子停表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上海星钻秒表有限公司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品牌：钻石：型号：12003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单排显示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温度计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品牌：恒达：型号：红液</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红液，0℃～100℃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温度计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品牌：恒达：型号：水银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水银，0～200℃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38.40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数字测温计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江苏精创电子有限公司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品牌：精创：型号：13007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-50℃～300℃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多用电表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杭州电表厂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品牌：航舟：型号：MF47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万用电表为磁电式整流结构，具有26档量程的高灵敏度仪表，具有直流电流、交、直流电压、直流电阻、电平、电容、电感、晶体管直流等7个附加参考量程的测量功能，适合于学校、实验室、工矿、电子仪器、无线电、电讯、电工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测量范围：1、DC：（0~0.05mA~0.05mA~5mA~50mA~500mA~5A）准确度：2.5级、5A准确度:5级;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2、DCV：（0~0.25V~1V~2.5V~10V~50V~250V~500V~1000V~2500V）准确度：2.5级、500~2500V:5级;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3、ACV：（0~10V~50V~250V~500V~1000V~2500V）准确度：5级；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4、电阻中心值：25：(R×1Ω×10Ω×100Ω×1KΩ×10KΩ）准确度：10级;5、音频电平:-10dB~+22Db;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6、电感:20~1000H;7、电容:0.001~0.3uf;8:晶体管直流放大器:0~300hFE;</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9、阻尼时间：≤4S;10、交流被测量额定频率:45~65HZ;11、外型尺寸：196mm×128mm×45mm;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12、重量：0.35kg;13、标准代号：JY0330-1993;14、产品符合</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JY0001－2003;JY0002-2003标准。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演示电流电压表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杭州电表厂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品牌：航舟：型号：J0402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测量范围：1、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CA:-500µA~0~+500µA;0-1mA;0-10-100mA-1-5A;2、DCV：0~5~10V;3、ACA:0-10-100mA-1-5A;4、ACV:0-10-50-250V;5、仪表精度为DC:2.5级;AC:5级;6、仪表的工作温度为0℃～40℃相对湿度为≤85%;7、对外界磁场的防御能力为Ⅳ级;8、阻尼时间≤6S;9、绝缘试验电压：2KV;10、工作位置为垂直;11、仪表的外型尺寸:276mm×115mm×298mm;12、重量:1k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13、标准代号:JY0330-1993;14、产品符合JY0001－2003;JY0002-2003标准。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密度计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品牌：恒达：型号：密度＞1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密度＞1</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密度计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品牌：恒达：型号：密度＜1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密度＜1</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酸度计(pH计)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品牌：嘉远：型号：16003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测量范围：0.0~14.0ph，分辨率：0.1ph</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原电池实验器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杭州现代教学仪器有限公司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品牌：三墩：型号：26003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初中用，极板，碳棒纯度高，连接件铜材制成，导电性能好</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贮气装置</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品牌：思益：型号：26005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利用排水集气和液体压力排气的原理可收集、贮存、排放气体。由底座、贮气室、导气阀、贮水室、进排水口、橡皮塞、出水管等各部分组成。导气阀门的耐磨性能好，气密性良好</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溶液导电演示器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品牌：思益：型号：26010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结构：1.线路示教板，装有仪器电路线路。2.灯座4个。3.灯珠4个（6.3V0.15V)。4.电解槽4个。</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主要用于演示不同电解质溶液的导电性能。</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微型溶液导电实验器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品牌：思益：型号：26011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1、线路示教板，装有仪器电路线路。2、灯座2个。3、灯珠2个（6.3V0.15A）。4、电解槽2个。</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中和热测定仪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品牌：思益：型号：26013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外型尺寸：96×96×152mm，里层为锥形玻璃烧瓶，容积为150ML，中间采用隔层，外层用ABS塑料成形，烧杯瓶口盖采用特制橡胶并开有二个小孔，其中一个孔插温度计，另一个孔插搅拌棒。</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化学实验废液处理装置</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吴江和顺教学仪器有限公司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品牌：和顺：型号：26016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容积20L、无级变速、双叶轮搅拌、附循环泵，220V输入转12V工作电压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气体实验微型装置</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吴江和顺教学仪器有限公司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品牌：和顺：型号：26019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以微型玻璃仪器为主,能完成氧气、氢气、二氧化碳、一氧化碳、氯气、氨气、二氧化硫、硫化氢、一氧化氮、二氧化氮等十几种气体的制备和性质实验,反应容器一般30mL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氢燃料电池演示器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品牌：嘉远：型号：26020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两个质子交换膜电极，膜电极33mm×33mm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氢燃料电池实验器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品牌：嘉远：型号：26021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一个质子交换膜电极，膜电极15mm×15mm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4284.00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电解槽演示器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品牌：嘉远：型号：26023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离子交换膜</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1150.00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电泳演示器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杭州现代教学仪器有限公司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品牌：三墩：型号：26027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适用于中学化学演示胶体的电泳现象，认识形成电泳的原因，本仪器有底座电源装置，带刻度的U形管，电极，插座和开关等组成。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放电反应实验仪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品牌：思益：型号：26035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本仪器由高压电源，高压输出连接线等组成。高压电源由高压产生电路，高压输出插座，电源开关，工作开关组成。高压输出线由高压线制成。主要性能指标是：工作电压：220V，输出电压≤20KV，放电距离≤5mm,连续工作时间≤5分钟，功率损耗≤30W。</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光化学实验演示器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品牌：思益：型号：26040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能演示甲烷与氯气的反应</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分子结构模型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杭州现代教学仪器有限公司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品牌：三墩：型号：32003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用。模型由彩色塑料球、镀镍金属棍和塑料螺纹键等元件组成，应为球棍式和球球式的组合型。可组装现行高中化学教材中的球棍式和球球式的分子结构模型。球径：碳、氧、氮、硫、氯、金属原子的原子球的直径为φ40mm。氢原子球直径为φ30mm。键：由金属镀镍键、塑料螺纹键组成，球径φ与键长L为自由公差。球键角误差为±3°。直键的不直度≤2L%。球与键的组装应松紧适度，不应自由转动、松脱或滑出，组成任一模型后，从不同方向观察，不得有歪曲、变形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分子结构模型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杭州现代教学仪器有限公司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品牌：三墩：型号：32003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高中分组用1.1模型由彩色塑料球、镀镍金属件和塑料螺纹键等元件组成，应为球棍式和球球式的组合型。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 可组装新高中化学教材中的无机分子和有机分子的球棍式和球球式的分子结构模型。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 球径：碳、氧、氮、硫、氯、磷、碘、金属原子的原子球的直径为φ23mm。氢原子球直径为φ17mm。键：由金属镀镍键、塑料螺纹键组成，球径φ与键长L为自由公差。球键角误差为±3°。直键的不直度≤2L%</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 球与键的组装应松紧适度，不应自由转动、松脱或滑出，歪曲、变形。</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 球的颜色应符合下列规定。</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碳球－黑色、氢球－橙色、氧球－天兰、氮球－深兰、硫球－淡黄、氯球－草绿、磷球－白色、碘球－紫色。塑料球无裂痕，应用全新塑料压注制成，无毒，表面光洁无裂痕。</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1.6 其他要求符合JY52《分子结构模型的技术条件》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6150.00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气体摩尔体积模型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杭州现代教学仪器有限公司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品牌：三墩：型号：32027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长28.5cm，宽27.7cm，由6块板组成。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金属矿物、金属及合金标本</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湖北省武汉市江夏区地质标本厂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品牌：江夏：型号：42001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各类3种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2盒</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原油常见馏分标本</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湖北省武汉市江夏区地质标本厂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品牌：江夏：型号：42002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2盒</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合成有机高分子材料标本</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湖北省武汉市江夏区地质标本厂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品牌：江夏：型号：42003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2盒</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新型无机非金属材料标本</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湖北省武汉市江夏区地质标本厂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品牌：江夏：型号：42004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氧化铝陶瓷、氮化硅陶瓷、光导纤维等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2盒</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元素周期表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品牌：群信：型号：52041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带轴</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品牌：北玻：型号：60012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容量瓶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容量瓶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容量瓶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容量瓶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容量瓶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滴定管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酸式，25mL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滴定管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碱式，25mL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品牌：飞鸽：型号：61001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φ12mm×70mm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0.60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品牌：飞鸽：型号：61001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φ15mm×150mm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0.90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品牌：飞鸽：型号：61001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φ18mm×180mm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品牌：飞鸽：型号：61001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φ20mm×200mm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品牌：飞鸽：型号：61001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φ32mm×200mm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品牌：飞鸽：型号：61001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φ40mm×200mm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具支试管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品牌：宏新：型号：61008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φ18mm×180mm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具支试管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品牌：宏新：型号：61008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φ20mm×200mm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硬质玻璃管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品牌：宏新：型号：61009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φ15mm×150mm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硬质玻璃管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品牌：宏新：型号：61009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φ20mm×250mm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燃烧管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品牌：宏新：型号：61011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φ25mm×300mm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Y形试管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品牌：宏新：型号：61012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Y形试管φ7mm～8mm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11.40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品牌：蜀牛：型号：61033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圆、长，250mL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品牌：蜀牛：型号：61033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圆、长，500mL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品牌：蜀牛：型号：61033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平、长，250mL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锥形瓶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8.30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锥形瓶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蒸馏烧瓶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品牌：蜀牛：型号：61051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酒精灯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品牌：蜀牛：型号：62001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150mL，单头</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酒精灯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品牌：蜀牛：型号：62001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250mL，单头</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酒精灯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品牌：蜀牛：型号：62001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250mL，双头</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干燥塔</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品牌：华欧：型号：62002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气体洗瓶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品牌：华欧：型号：62003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抽滤瓶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抽气管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白色，60mL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干燥器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品牌：华欧：型号：62006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160mm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气体发生器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品牌：华欧：型号：62007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冷凝器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品牌：齿轮：型号：62021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直行，300mm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冷凝器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品牌：齿轮：型号：62021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球形，300mm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牛角管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弯形，φ18mm×150mm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品牌：申玻：型号：62031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6.10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品牌：申玻：型号：62031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安全漏斗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品牌：宏新：型号：62033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直形</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安全漏斗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品牌：宏新：型号：62033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双球</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分液漏斗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品牌：齿轮：型号：62035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锥形，100mL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分液漏斗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品牌：齿轮：型号：62035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球形，50mL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布氏漏斗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品牌：宏新：型号：62039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瓷，80mm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T形管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品牌：恒达：型号：62071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T形，φ7mm～8mm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49.40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Y形管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品牌：恒达：型号：62072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Y形试管φ7mm～8mm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49.40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离心管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品牌：宏新：型号：62074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离心管容量10mL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干燥管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品牌：宏新：型号：62075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单球，150mm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干燥管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品牌：宏新：型号：62075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U型，φ15mm×150mm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干燥管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品牌：宏新：型号：62075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U型，φ20mm×200mm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干燥管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品牌：宏新：型号：62075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U型，φ15mm×150mm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活塞</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品牌：宏新：型号：62079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直形</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活塞</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品牌：宏新：型号：62079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T形</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圆水槽</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品牌：宏新：型号：62091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φ200mm×100mm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圆水槽</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品牌：宏新：型号：62091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φ270mm×140mm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玻璃钟罩</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品牌：宏新：型号：62093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φ150mm×280mm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钴玻璃片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品牌：宏新：型号：62095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玻璃片</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集气瓶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870.00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集气瓶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8.10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集气瓶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液封除毒气集气瓶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品牌：宏新：型号：63005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广口瓶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5600.00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广口瓶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广口瓶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广口瓶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广口瓶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茶（棕），60mL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广口瓶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茶（棕），125mL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广口瓶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9.30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茶（棕），60mL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茶（棕），125mL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茶（棕），1000mL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棕色，3000mL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品牌：富源：型号：63037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品牌：宏新：型号：63041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品牌：宏新：型号：63041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8.10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品牌：宏新：型号：63041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茶（棕），30mL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品牌：宏新：型号：63041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茶（棕），60mL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870.00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坩埚</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瓷，30mL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坩埚钳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扁钢电镀20cm8"</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镊子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不锈钢,125mm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水止皮管夹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铁制品，表面光滑，在实验中使用，与玻璃导管、乳胶管等组合搭配使用。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螺旋皮管夹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铁制品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石棉网</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品牌：宏新：型号：64032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由金属网和附在网上的石棉组成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二连球</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品牌：宏新：型号：64035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双联球</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燃烧匙</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由半圆面和金属丝结合制成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药匙</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品牌：宏新：型号：64042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塑料，长度为100mm。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φ5～φ6mm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8kg</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φ7mm～φ8mm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6kg</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品牌：宏新：型号：64053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φ3～φ4mm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4kg</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品牌：宏新：型号：64053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φ5mm～φ6mm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4kg</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软胶塞</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品牌：宏新：型号：64061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橡胶制品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16kg</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橡胶管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品牌：宏新：型号：64062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橡胶制品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8kg</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乳胶管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品牌：宏新：型号：64063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6×9</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80米</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试管刷</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品牌：宏新：型号：64071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由金属丝和胶合在其上的猪鬃毛制成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烧瓶刷</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品牌：宏新：型号：64072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由金属丝和胶合在其上的猪鬃毛制成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114.40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滴定管刷</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品牌：宏新：型号：64074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柄为铁制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135.20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结晶皿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品牌：宏新：型号：64080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表面皿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品牌：宏新：型号：64081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表面皿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品牌：宏新：型号：64081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研钵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品牌：申玻：型号：64086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瓷，60mm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研钵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品牌：申玻：型号：64086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瓷，90mm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蒸发皿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品牌：宏新：型号：64088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瓷，60mm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蒸发皿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品牌：宏新：型号：64088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瓷，100mm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反应板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品牌：宏新：型号：64091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6穴</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井穴板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品牌：求精：型号：64092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9孔，0.7mL×9</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井穴板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品牌：求精：型号：64092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6孔，5mL×6</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塑料多用滴管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品牌：宏新：型号：64094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0.20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白金丝</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品牌：源墅：型号：64098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不含丝全长25cm，可拆卸。</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铝(条)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铝(片)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铝(箔)</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锌(粒)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锌(粒)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铁(还原铁粉)</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铁(片)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铁(丝)</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铜(紫铜片)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铜(丝)</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碘</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二氧化锰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品牌：火炬：型号：70032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三氧化二铁</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品牌：火炬：型号：70033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氧化铜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品牌：火炬：型号：70034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氯化铝</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品牌：火炬：型号：70040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氯化钾</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氯化钠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品牌：火炬：型号：70042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氯化钠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品牌：火炬：型号：70042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氯化镁</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品牌：火炬：型号：70046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氯化铵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品牌：火炬：型号：70049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氯化亚铁</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品牌：火炬：型号：70054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溴化钠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品牌：火炬：型号：70059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碘化钾</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品牌：火炬：型号：70065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硫酸亚铁</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品牌：火炬：型号：70068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硫酸钾</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品牌：火炬：型号：70070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硫酸钠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品牌：火炬：型号：70072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硫酸铝</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品牌：火炬：型号：70083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硫酸铵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品牌：火炬：型号：70087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硫酸铝钾(明矾)</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品牌：火炬：型号：70088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硫化亚铁</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品牌：火炬：型号：70099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碳酸钠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品牌：火炬：型号：71002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碳酸氢钠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品牌：火炬：型号：71003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大理石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品牌：火炬：型号：71004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碳酸氢铵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品牌：火炬：型号：71005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硅酸钠(水玻璃)</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品牌：火炬：型号：71012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乙酸钠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品牌：火炬：型号：71023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硫氰酸钾</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品牌：火炬：型号：71031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碱石灰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品牌：火炬：型号：71045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葡萄糖</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蔗糖</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酒精</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品牌：宏新：型号：72025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石蜡(油)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品牌：火炬：型号：72028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石蕊</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酚酞</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品牌：火炬：型号：72052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品红</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品牌：火炬：型号：72054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25g碱性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pH广范围试纸</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杭州试三科技有限公司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品牌：试三：型号：72061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试纸</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40本</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蓝石蕊试纸</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品牌：火炬：型号：72062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试纸</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30本</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红石蕊试纸</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品牌：火炬：型号：72063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30本</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淀粉碘化钾试纸</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品牌：火炬：型号：72066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20本</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定性滤纸</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品牌：火炬：型号：72091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10×10cm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30盒</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高中化学实验材料</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品牌：群信：型号：80202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小刀、棉花、木炭、火柴、蜡烛、剪刀、焊锡、炭棒、导线、电灯泡、木板、电池、电珠、砂纸等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电极材料</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品牌：群信：型号：80203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石墨、铜、锌、镁、铁、锡等电极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一字螺丝刀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品牌：史丹利：型号：STMT67276-8-23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5×75</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十字螺丝刀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品牌：史丹利：型号：STMT67559-8-23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5×75</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尖嘴钳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品牌：史丹利：型号：84-402-23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手锤</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杭州巨星钢盾工具有限公司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品牌：钢盾：型号：GD-0253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产品总长243mm，总宽100mm，手柄采用一体成型黑色橡胶带防滑纹包裹，橡胶部分总长139mm，手柄总长210mm，手柄最大宽度33mm。产品采用钢制精模材质铸造，产品外观精美，功能实用。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三角锉刀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品牌：史丹利：型号：22-389-28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305mm带柄</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剪刀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品牌：菜刀王：型号：81032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铁制品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13.60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玻璃瓶盖开启器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品牌：达盛：型号：81051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材质：塑料+不锈钢</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玻璃管切割器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品牌：群信：型号：KD-81052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聚碳酸酯棒(附毛皮)，学生用。1、直径为8mm、长为150mm，一端为锥体，头部为球形状。2、毛皮尺寸：60mm×60mm。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工作服</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品牌：黛拉米：型号：HD-GZF</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纯白色，由布料制成，防酸碱。</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护目镜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品牌：五星：型号：82002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用于实验教师防机械性伤害(机加工)。教育部教学仪器研究所鉴定产品，符合国家标准的起草样机。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防护面罩</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品牌：恒达：型号：82004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1、化学实验防护用具。能防护酸、碱、油类化学液体、金属溶液、铁屑或玻璃碎片飞溅而引起的损害，能防护辐射热所引起的灼伤。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防毒口罩</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品牌：恒达：型号：82005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1．直接式防毒口罩。2．由主体、滤毒盒、滤毒材料、吸气阀和系带组成。3．口罩能完全罩住口、鼻不漏气。4．系带可调节松紧。5．防毒时间1小时。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品牌：恒达：型号：橡胶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耐酸;产品为橡胶制品，带五指套。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品牌：辅康成：型号：一次性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一次性乳胶手套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洗眼器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品牌：群信：型号：82009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1.玻璃制品.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2.符合卫生器械的规定。</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3.方便冲洗眼睛使用。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简易急救箱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品牌：可普：型号：82010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塑料，配简易药品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实验防护屏</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品牌：恒达：型号：82011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学元素：防护屏用于防止人体任何部位进入危险区域而设置的一种隔离装置。防止人体机械伤害、灼烫、腐蚀、触电等致伤危险而设置的防护屏。本产品不适用于电磁辐射、微波、噪声等危险因素的防护。防护屏一般应采用金属材料制造，并应有相应的足够强度；在满足防护要求的条件下，也可采用其他材料制造。防护屏表面不得有易伤害人体的毛刺和尖锐棱角。防护屏的结构和布局应合理，应便于设备的检查和维修。识别功能：整体尺寸：612mm×220mm×2mm。由2mm厚三片透明亚克力板做成；一片长250mm高220mm，另外两片长180mm高220mm，顶部做成弧形。连接这三片亚克力板用4个25mm×32mm亚克力材料做成的铰链粘连，构成三片亚克力板可以自由活动地展开竖立在平面（象屏风），三片亚克力板组成的防护屏展开后的顶部是一条波浪式曲线。但防护屏的三片亚克力板不能展开成在一条直线上，否则防护屏不能站立；因铰链的原因展开的角度不能≥180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4.化学准备室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准备实验台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品牌：三和：型号：SHzbt-01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尺寸：2400×1200×780mm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台面：采用12.7mm实芯理化板，耐酸碱，表面哑光，不反光防滑；</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前横梁：采用61×38mm壁厚1.2mm的优质铝型材拉伸成型，一边85mm圆弧造型，和面板弧形无缝贴合，材料表面经过防腐氧化处理和纯环氧树脂塑粉高温固化处理，具有较强的耐蚀性及承重性。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横梁支撑件：采用12×100mm壁厚1.2mm的优质铝型材拉伸成型，带有两条加强抗变形的凹槽，材料表面经过防腐氧化处理和纯环氧树脂塑粉高温固化处理，具有较强的耐蚀性及承重性。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挡板：采用131×30mm壁厚1.2mm的优质铝型材拉伸成型，材料表面经过防腐氧化处理和纯环氧树脂塑粉高温固化处理，具有较强的耐蚀性及承重性。造型截面为后端连续相切弧形，顶端高出台面45mm，带一凹槽，镶嵌弹性橡胶条，可防止台面物体向后滑落并保护易碎物体不易被碰碎。</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桌腿由立柱、顶底支撑脚和可调地脚组成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立柱：采用100×50mm壁厚1.5mm的优质铝材，横截面前R6圆角，后端45×8斜切再R6圆角，内有6根1.2mm的加强筋，中心拥有两个m8螺丝固定孔，攻丝处理后用于连接顶底支撑脚，材料表面经过防腐氧化处理和纯环氧树脂塑粉高温固化处理，具有较强的耐蚀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支撑脚：采用4mm厚的铝材压铸一次性成型，两侧弧形圆角，弧度和立柱的弧度吻合，材料表面经过防腐氧化处理和纯环氧树脂塑粉高温固化处理，具有较强的耐蚀性及承重性。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多功能可调地脚：高度螺旋调节，采用高强度的尼龙材料，塑料注塑成型，内置脚轮固定孔。</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6863.00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6863.00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试剂架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品牌：三和：型号：SHsjj-01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1200×300×600mm，立柱架采用2.5mm厚工艺铝型材制作为80mm×40mm的方管，方管两侧有凹槽,可放置六角螺母，配合螺丝可在任意高度固定挂钩。挂钩采用优质钢板冲压而成，带有凹凸造型，起到加强结构的强度，经特殊化学防锈处理，外加纯环氧树脂塑粉高温固化处理。试剂架隔板采用12mm厚玻璃，玻璃板四周磨边。边缘配有可活动的直径14mm不锈钢管档边，两端用专用注塑封头，封头上有凹槽，可卡到两侧立柱上的挂钩上.</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抽斗电源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尺寸：120×120×400mm,单独安装在桌面下方两抽斗中间，箱体由三组工程PC塑料模具一次成型,工作操作台为翻转式，完全打开时工作面板与水平面呈140°夹角。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面板采用耐磨、耐腐蚀的PVC薄膜面板。微电脑控制，数码实时显示电压电流值；电压表精度1%，电流表精度1.5%±5字；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有电源开关，零火线可同时关断</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设置2路多功能220V五孔交流插座，操作简单，安全可靠。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排风箱（多功能柱）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品牌：三和：型号：SHfx-01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400×240×730mm，分为桶体和底座两部份，底座为与桌面同色的壁厚3mmPP改性材质注塑成型；桶体分为两块，壁厚3mm,采用PP改性材料，塑料注塑模一次性成型,表面沙面和光面相结合处理，以齿合槽配以螺丝连接，拆分组合方便，方便检修桶体内的风管或电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尺寸500×600×750/850mm，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下水系统：采用PP材质专用连接管，配有防虹吸，防阻塞装置。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水柜左右侧板：采用优质的9mm厚的中纤板，尺寸：545×655mm,其插在支撑件铝型材槽内部。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水柜前后门：采用pp改性材料，374×640×10mm，塑料注塑模一次性成型，表面沙面与光面相结合处理。并且采用直接成型后无需安装铰链、把手一体化，其内部置于两根32.5×6.6mm的铝型材为加强筋。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急救冲洗水嘴（洗眼器）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品牌：三和：型号：SHxyq-01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铜质主体表面经纯环氧树脂粉末高温固化处理，水流开启和锁定由手压把柄一次完成。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品牌：三和：型号：SHyqg-01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尺寸：1000×450×1800mm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主框架：采用ABS工程塑料注塑成型的侧横梁、铝合金型材前横梁、铝合金型材后横梁与铝合金型材立柱组成的箱体式复合框架结构，分上下两层。前中横梁上配专用特种锁具，可以一锁锁四门。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前横梁：60×60mm壁厚1.2mm带圆弧造型铝合金型材。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后横梁：60×40mm壁厚1.2mm长方体铝合金型材。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左右支撑架：450×120×86mm壁厚2.5mmABS工程材料。</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前立柱：35×24mm壁厚1.2mm铝合金型材。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后立柱：37×37mm壁厚1.2mm后端R25圆角的铝合金型材。所有型材表面均经纯环氧树脂塑粉高温固化处理达到耐腐耐磨。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柜体（侧板、顶板、背板）和柜门：柜体侧板、顶板、背板采用16mm中密度三聚氰胺双饰面板，以优质2mmPVC封边条配合热熔封边作防水处理；上下柜门框架均采用32×18mm壁厚1.2mm厚的铝合金型材横料、26×18mm壁厚1.2mm厚的铝合金型材立柱，用ABS转接头进行连接，型材表面均经纯环氧树脂塑粉高温固化处理；上柜门内嵌4mm厚钢化玻璃，下柜门内嵌9mm中密度三聚氰胺饰面板，配以pp材料注塑一次成型的四分之一环形拉手；上下柜门的四个环形拉手组成一圆环造型，并在中间前横梁上加装专用锁具，可以一锁锁四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层板：上下柜体共带4块层板，采用16mm中密度三聚氰胺双饰面板，专用铝型材加固条加固，铝型材表面经纯环氧树脂塑粉高温固化处理。活动式层板可自由拆卸或调整高度，阶梯式层板可存放高度不一的试剂瓶，方便取放物体。</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可调脚：采用PS塑料注塑制作，具有高度可调、耐磨、防潮、防腐蚀等特点。</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21690.00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活动柜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品牌：三和：型号：SHhdg-01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规格：450×560×690mm，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箱体：采用16mm厚中密度三聚氰胺双饰面板，断面以优质2mmPVC封边条配合热熔封边防水处理，专用连接件连接组合紧固，四角采用PP注塑型材包边。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柜门采用16mm厚中密度三聚氰胺双饰面板一次性注塑包边处理。注塑包边带造型拉手。配两个自动型110°大伸展角度锌合金铰链，缓开缓关。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抽屉面板采用16mm厚中密度三聚氰胺双饰面板一次性注塑包边处理。注塑包边带造型拉手。配1.2mm厚优质冷轧钢板压制成型的静音三节滚珠滑轨。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脚轮采用4个优质的实验室仪器专用脚轮，具有防腐防锈减震等特点。</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通风橱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品牌：三和：型号：SHtfc-01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1500×900×2400mm,台面采用12.7mm实芯理化板，四周边缘背边加工，总厚度为25.4mm。配PP小水杯，单联水嘴。箱体采用1.2mm镀锌冷轧钢板压制成型，表面经纯环氧树脂塑粉高温固化处理。内衬板、导流板采用6mm厚抗倍耐特板制作，三段式导流板安装位置与角度能使排气均匀分布。视窗为5mm厚安全防暴钢化玻璃，利用滑轮及配重上下开启，可任意悬停。在铝合金型材立面上设有日光灯开关、风机开关，并预留多组已开挖的插座、遥控水阀和气阀位置并辅以塑料件装饰。电源输出220V10A或380V15A，电路配带过载及短路保护装置。通风采用UPVC耐蚀风管及UPVC罩顶。面风速0.3-0.5m/s，噪音≤65dB。</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15311.00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15311.00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电路输出系统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线管：DN25国标阻燃PVC线管；电线：国标优质铜芯线，4㎡、2.5㎡，教师台为4㎡电线，学生台为2.5㎡电线。（不含地下土建工程，由学校水电到位）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ф50、ф25、ф20,给水：采用PPR复合管敷设。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排水：使用国标优质UPVC专用排水管。（不含地下土建工程，由学校水电到位）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通风系统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教室外墙排风，含风管，不含吊顶，墙体或窗户挖孔，孔位修复。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5.化学药品室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药品柜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品牌：欣远诚：型号：YC-ypg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尺寸：1000×500×2000: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1、框架的横梁与立柱采用单槽30×25mm厚1.0mm和双槽30×30mm厚1.0mm的铝合金型材，采用带凹槽模具挤压成型，型材表面喷涂氧树脂。横梁与立柱采用ABS注塑套件连接，落地配有可调节脚座。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2、层板基材采用25mm厚，其它柜体基材采用16mm厚刨花板，基材表面压贴三聚氰胺饰面，其截面用优质PVC封边条机械高温热熔胶封边，嵌在铝合金凹槽内，具有粘力强、密封性好，牢固、美观、耐用的特点。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3、上为木框内嵌5mm青玻对开门，下为木板对开门，配铝合金拉手，下门板开孔嵌有铝合金通风百叶窗。上层板采用台阶式，下层板1块。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4、前立柱三通连接处采用5×45mm螺丝加固，每块层板底下需有三面层板托。</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34780.00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尺寸500×600×750/850mm，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下水系统：采用PP材质专用连接管，配有防虹吸，防阻塞装置。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水柜左右侧板：采用优质的9mm厚的PVC中空板，尺寸：545×655mm,其插在支撑件铝型材槽内部。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水柜前后门：采用pp改性材料，374×640×10mm，塑料注塑模一次性成型，表面沙面与光面相结合处理。并且采用直接成型后无需安装铰链、把手一体化，其内部置于两根32.5×6.6mm的铝型材为加强筋。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急救冲洗水嘴（洗眼器）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品牌：三和：型号：SHxyq-01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铜质主体表面经纯环氧树脂粉末高温固化处理，水流开启和锁定由手压把柄一次完成。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ф50、ф25、ф20,给水：采用PPR复合管敷设。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排水：使用国标优质UPVC专用排水管。（不含地下土建工程，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通风系统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教室外墙排风，含风管，不含吊顶，墙体或窗户挖孔，孔位修复。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6.化学危化品室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易燃品、毒害品储存柜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无锡铭安安全设备有限公司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品牌：铭安：型号：MA-WXPG01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1.尺寸：1840mm×900mm×510mm；门类型：双开门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2.易燃品毒害品储存柜外壳体全部采用1.2mm的冷轧钢板，柜体底座采用2.0mm的冷轧钢板,内外表面经酸洗磷化环氧树脂粉末喷涂，烘热固化处理。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易燃品毒害品储存柜体内胆（上，下、左、右内衬板）均采用PP（聚丙烯树脂）板，厚度4mm；柜底部设置90×50×145mm进风口，进风口底部有PP（聚丙烯树脂）旋转式可调风阀；柜体的底板中部有φ10mm漏液孔，漏液孔上面盖上60目304×不锈钢网；柜体底部设h=160mm黄沙(防倒）挡板，柜体内部最下层留有可以存放120mm厚黄沙的填埋腔，用于埋放金属钠、黄磷（白磷）等的易燃物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4.柜底装有四个移动尼龙轮，便于易燃品毒害品储存柜移动；前轮后有2个手动调节罗杆，方便危化品储存柜定位。</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柜中部有3个一次成型聚丙烯活动层板，层板四周边缘厚度平均值4.4mm;每层阶梯板外延边有积液槽，积液槽高度平均值3.8mm，最大可能防止液体外溢；每个搁板靠背板处有一排导风口，阶梯高度55mm（包括积液盘的高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柜顶部中间开有φ160mm的出风口，柜顶风口内置一个AC220V50HZ0.18A轴流风机，最大风量326m3/h，转速2550转/min,环境温度（-10-+70）摄氏度，无火花静电，控制开关设置柜体顶部的右上角，当风机开机前要把柜门下面中间的进风口推置打开状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密封件：柜体门与柜体之间应安装防火膨胀密封件，密封件符合GB16807-2009的要求。（柜体门与柜体之间应安装环保热膨胀密封条。当温度为150℃~180℃时密封条局部膨胀，温度达到200℃时密封条全部膨胀，膨胀比例为1:5，以保证储存药品的安全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陶瓷纤维棉：柜体应填充具有保温隔热作用的陶瓷纤维棉，陶瓷纤维棉符合GB/T21114-2007的要求，（密度130kg/m3，厚度:40mm）。×9.铰链：铰链应为钢琴式铰链，确保门能开180度。×10.电子密码锁：柜体配备电子密码锁和机械锁，实现双人双锁管理，锁具经公安部权威认证，同时锁具具有开锁记录查询功能及隐码功能；天地锁锁舌选用坚韧且有弹性的高分子合成塑料制成，耐磨且抗腐蚀性能极强。×11.达到国家规定的环保性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12.电源：符合GB10409-2001中5.5的要求。</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13.通风控制装置：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柜体底部应设置进风口及可调风阀，可调风阀旋转灵活，并能控制风量大小。通风管道口径宜采用φ160mm，通风管应耐高温、阻燃、耐腐蚀，符合JGJ141的要求。</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 温湿度及VOC传感器控制报警装置：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14.1高灵敏度电化学探头，精确度高、响应快、稳定性强，探头测量精度不超过±5%。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14.2高精度探头，精确监测温湿度：柜顶应配置温湿度控制器，对柜内相对温湿度实时监控，操作屏可自行设定测量值，柜内的温湿度如超过设定的测量值即时报警提示，同时风机启动，直至≤设定值，风机停止运行或低速运行。温度启控-10—70℃，湿度启控0—99.9％RH；时控开关，能根据用户设定的时间自动打开和关闭风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×14.3集时控开关、温湿度值、VOC浓度值显示于一体的7英寸工业显示屏上，尺寸160×100，分辨率1024×600像素，具备16位真彩色，防爆、防水、防腐蚀，可触摸控制，方便老师操作。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14.5对于温湿度的监测，用户可自行设置合适的报警点，提高实验室安全等级。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15.配备接地装置实现完全接地。</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16898.00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50694.00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弱酸弱碱储存柜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无锡铭安安全设备有限公司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品牌：铭安：型号：MA-WXPG02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弱腐蚀性液体存储柜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规格：(H)165×(W)109×(D)46cm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重量：138kg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容积：45GAL/170L</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门类型：双门/手动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可调层板：2块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9798.00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19596.00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尺寸500×600×750/850mm，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下水系统：采用PP材质专用连接管，配有防虹吸，防阻塞装置。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水柜左右侧板：采用优质的9mm厚的PVC中空板，尺寸：545×655mm,其插在支撑件铝型材槽内部。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水柜前后门：采用pp改性材料，374×640×10mm，塑料注塑模一次性成型，表面沙面与光面相结合处理。并且采用直接成型后无需安装铰链、把手一体化，其内部置于两根32.5×6.6mm的铝型材为加强筋。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急救冲洗水嘴（洗眼器）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品牌：三和：型号：SHxyq-01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铜质主体表面经纯环氧树脂粉末高温固化处理，水流开启和锁定由手压把柄一次完成。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ф50、ф25、ф20,给水：采用PPR复合管敷设。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排水：使用国标优质UPVC专用排水管。（不含地下土建工程，由学校水电到位）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通风系统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教室外墙排风，含风管，不含吊顶，墙体或窗户挖孔，孔位修复。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7.物理热学（光学）实验室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讲台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2400×600×850mm台面：采用12.7mm实芯理化板，圆周加厚处理，总厚度为25.4mm,四角圆角,四边磨边。箱体：采用18mm厚中密度三聚氰胺双饰面板，断面以优质2mmPVC封边条配合热熔封边防水处理，专用连接件连接组合紧固。四角包边：采用PP改性材料，塑料注塑模一次性成型，曲面弧形造型，可以有效避免碰撞对人体产生的伤害。层板：采用16.1mm厚的E1级中密度三聚氰胺饰面板，周边及断面采用厚2.1mmPVC热熔封边并作防水处理；每个箱体配四个优质的实验室仪器专用地脚，具有防腐防锈减震等特点。柜门，抽屉：采用厚16mm的中密度三聚氰胺饰面板，柜门和抽屉面板四周注塑模注塑包边成型，拉手与注塑包边一次性成型注塑。讲台配有键盘和中控抽屉，侧边配视频展示台抽屉。</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★产品符合GB/T21747-2008、GB/T220148-2015标准下检测一般安全要求、力学性能要求、理化性能要求、甲醛释放量、增塑剂等的要求。提供国家认可的质量监督检验部门出具的产品检测报告复印件，加以佐证。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3188.00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教师总电源低压电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品牌：三和：型号：SHzdy-02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尺寸：374×262×80mm，装置在主控台组合柜内，采用耐磨、耐腐蚀的PVC薄膜面板，优质元器件，微电脑控制，轻触按钮开关。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输入电压：220v±10%；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师电源：交流输出2-24V,2V/档，额定电流6A，过载保护：超过105%额定电流自动保护。轻触开关直选输出电压，高精度数字电压电流表显示，显示误差：交流电压1%，交流电流1%。直流输出1-24V（极限0-24V），精度0.1V，键盘直选电压控制方式，额定电流6A，过载保护：超过105%额定电流自动保护。高精度数字电压电流表显示，显示误差：直流电压0.5%，直流电流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2路5孔插座220V输出。额定输出电流10A/路。带老师、学生220V过载漏电保护。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使用环境：温度0-40℃，湿度&lt;90%。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实验桌</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尺寸：1200×600×780mm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台面：采用８mm实芯理化板，耐酸碱，表面哑光，不反光防滑；热弯加工成型，使台面前端呈半圆弧形，圆润下滑。</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前横梁：采用61×38mm壁厚1.2mm的优质铝型材拉伸成型，一边85mm圆弧造型，和面板弧形无缝贴合，材料表面经过防腐氧化处理和纯环氧树脂塑粉高温固化处理，具有较强的耐蚀性及承重性。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横梁支撑件：采用12×100mm壁厚1.2mm的优质铝型材拉伸成型，带有两条加强抗变形的凹槽，材料表面经过防腐氧化处理和纯环氧树脂塑粉高温固化处理，具有较强的耐蚀性及承重性。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挡板：采用131×30mm壁厚1.2mm的优质铝型材拉伸成型，材料表面经过防腐氧化处理和纯环氧树脂塑粉高温固化处理，具有较强的耐蚀性及承重性。造型截面为后端连续相切弧形，顶端高出台面45mm，带一凹槽，镶嵌弹性橡胶条，可防止台面物体向后滑落并保护易碎物体不易被碰碎。</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桌腿由立柱、顶底支撑脚和可调地脚组成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立柱：采用100×50mm壁厚1.5mm的优质铝材，横截面前R6圆角，后端45×8斜切再R6圆角，内有6根1.2mm的加强筋，中心拥有两个m8螺丝固定孔，攻丝处理后用于连接顶底支撑脚，材料表面经过防腐氧化处理和纯环氧树脂塑粉高温固化处理，具有较强的耐蚀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支撑脚：采用4mm厚的铝材压铸一次性成型，两侧弧形圆角，弧度和立柱的弧度吻合，材料表面经过防腐氧化处理和纯环氧树脂塑粉高温固化处理，具有较强的耐蚀性及承重性。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多功能可调地脚：高度螺旋调节，采用高强度的尼龙材料，塑料注塑成型，内置脚轮固定孔。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书包斗：规格450×300×85mm,厚度6mm，采用ABS改性材料，塑料注塑成型，正面设有可悬挂凳子的圆形孔，周边加厚加强，斗内有10根宽度为30mm的沙面处理的加强体块。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风箱：规格400×240×730mm，分为桶体和底座两部份，底座为与桌面同色的壁厚3mmABS材质注塑成型；桶体分为两块，壁厚3mm,采用ABS材料，塑料注塑成型,表面沙面和光面相结合处理，以齿合槽配以螺丝连接，拆分组合方便，方便检修桶体内的风管或电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★产品符合GB/T3325-2017标准下检测外观要求、桌类强度和耐久性、桌类稳定性等要求。提供国家认可的质量监督检验部门出具的产品检测报告复印件，加以佐证。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2243.00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53832.00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桌面电源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品牌：三和：型号：SHddy-02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尺寸：160×80×50mm,单独安装在桌面上方，盒体为工程PC塑料模具注塑一次成型，面板与台面呈150°夹角，既便于读取参数又便于操作；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面板采用耐磨、耐腐蚀的PVC薄膜面板，轻触按钮开关。微电脑控制，数码显示电压电流值；</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输入电压：220v±10%；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交流输出：2-24V，2V一档共12档，额定电流2-12V，3A，14-24V，2A,数字电压电流表实时显示，精度1%，具有智能过载保护功能，当电流≥1.05倍额定电流时，自动断开，按开关键复位。</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直流输出：1.5-24V（极限0-24V），0.1V一档，额定电流1.5-12V，2A，12.1-24V，1.5A，数字电压电流表实时显示，精度0.5%。具有智能过载保护功能，当电流≥1.05倍额定电流时，自动断开，按开关键复位。</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使用环境：温度0-40℃，湿度&lt;90%。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18984.00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抽斗电源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尺寸：120×120×400mm,单独安装在桌面下方两抽斗中间，箱体由三组工程PC塑料模具一次成型,工作操作台为翻转式，完全打开时工作面板与水平面呈140°夹角。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面板采用耐磨、耐腐蚀的PVC薄膜面板。微电脑控制，数码实时显示电压电流值；电压表精度1%，电流表精度1.5%±5字；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有电源开关，零火线可同时关断</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设置2路多功能220V五孔交流插座，操作简单，安全可靠。</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符合GB21748-2008、GB28481-2012、GB5226.1-2008、GB6675.4-2014、GB/T22048-2015标准下检测绝缘性能、抗电强度、保护接地电阻、控制和调节件、结构、直流输出电压、重金属,mg/kg、邻苯二甲酸脂等的要求。提供国家认可的质量监督检验部门出具的产品检测报告复印件，加以佐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实验圆凳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品牌：三和：型号：SHyd-01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凳面300(直径）×420（高)mm，凳面采用5mm厚PP工程塑料注塑成型；支撑柱采用直径56mm圆钢管，顶端为165×165×2mm钢板，采用全周满焊焊接，用四颗直径10mm的六角螺丝连接凳面，结构牢固，长期使用也不会出现摇晃松散现象；下端五星脚表面经过防腐氧化处理和纯环氧树脂塑粉高温固化处理，具有较强的耐蚀性及承重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8832.00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1、尺寸498×600×760/850mm，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3、下水系统：采用PP材质专用连接管，配有防虹吸，防阻塞装置。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5、水柜左右侧板：采用优质的9mm厚的PVC中空板，尺寸：545×655mm,其插在支撑件铝型材槽内部。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6、水柜前后门：采用pp改性材料，370×635×10mm，塑料注塑模一次性成型，表面沙面与光面相结合处理。并且采用直接成型后无需安装铰链、把手一体化，其内部置于两根32.5×6.6mm的铝型材为加强筋。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18863.00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ф50、ф25、ф20,给水：采用PPR复合管敷设。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排水：使用国标优质UPVC专用排水管。（不含地下土建工程，由学校水电到位）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实验室电路输出系统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线管：DN25国标阻燃PVC线管；电线：国标优质铜芯线，4㎡、2.5㎡，教师台为4㎡电线，学生台为2.5㎡电线。（不含地下土建工程，由学校水电到位）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8.物理电学实验室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讲台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2400×600×850mm台面：采用12.7mm实芯理化板，圆周加厚处理，总厚度为25.4mm,四角圆角,四边磨边。箱体：采用18mm厚中密度三聚氰胺双饰面板，断面以优质2mmPVC封边条配合热熔封边防水处理，专用连接件连接组合紧固。四角包边：采用PP改性材料，塑料注塑模一次性成型，曲面弧形造型，可以有效避免碰撞对人体产生的伤害。层板：采用16.1mm厚的E1级中密度三聚氰胺饰面板，周边及断面采用厚2.1mmPVC热熔封边并作防水处理；每个箱体配四个优质的实验室仪器专用地脚，具有防腐防锈减震等特点。柜门，抽屉：采用厚16mm的中密度三聚氰胺饰面板，柜门和抽屉面板四周注塑模注塑包边成型，拉手与注塑包边一次性成型注塑。讲台配有键盘和中控抽屉，侧边配视频展示台抽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3188.00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教师总电源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品牌：三和：型号：SHjsd-05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尺寸：374×262×80mm，装置在主控台组合柜内，采用耐磨、耐腐蚀的PVC薄膜面板，优质元器件，微电脑控制，轻触按钮开关。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输入电压：220v±10%；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教师电源：交流输出2-24V,2V/档，额定电流6A，过载保护：超过105%额定电流自动保护。轻触开关直选输出电压，高精度数字电压电流表显示，显示误差：交流电压1%，交流电流1%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直流输出1-24V（极限0-24V），精度0.1V，键盘直选电压控制方式，额定电流6A，过载保护：超过105%额定电流自动保护。高精度数字电压电流表显示，显示误差：直流电压0.5%，直流电流0.5%。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2路5孔插座220V输出。额定输出电流10A/路。带老师、学生220V过载漏电保护。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使用环境：温度0-40℃，湿度&lt;90%。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实验桌</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尺寸：1200×600×780mm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台面：采用８mm实芯理化板，耐酸碱，表面哑光，不反光防滑；热弯加工成型，使台面前端呈半圆弧形，圆润下滑。</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前横梁：采用61×38mm壁厚1.2mm的优质铝型材拉伸成型，一边85mm圆弧造型，和面板弧形无缝贴合，材料表面经过防腐氧化处理和纯环氧树脂塑粉高温固化处理，具有较强的耐蚀性及承重性。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横梁支撑件：采用12×100mm壁厚1.2mm的优质铝型材拉伸成型，带有两条加强抗变形的凹槽，材料表面经过防腐氧化处理和纯环氧树脂塑粉高温固化处理，具有较强的耐蚀性及承重性。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挡板：采用131×30mm壁厚1.2mm的优质铝型材拉伸成型，材料表面经过防腐氧化处理和纯环氧树脂塑粉高温固化处理，具有较强的耐蚀性及承重性。造型截面为后端连续相切弧形，顶端高出台面45mm，带一凹槽，镶嵌弹性橡胶条，可防止台面物体向后滑落并保护易碎物体不易被碰碎。</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桌腿由立柱、顶底支撑脚和可调地脚组成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立柱：采用100×50mm壁厚1.5mm的优质铝材，横截面前R6圆角，后端45×8斜切再R6圆角，内有6根1.2mm的加强筋，中心拥有两个m8螺丝固定孔，攻丝处理后用于连接顶底支撑脚，材料表面经过防腐氧化处理和纯环氧树脂塑粉高温固化处理，具有较强的耐蚀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支撑脚：采用4mm厚的铝材压铸一次性成型，两侧弧形圆角，弧度和立柱的弧度吻合，材料表面经过防腐氧化处理和纯环氧树脂塑粉高温固化处理，具有较强的耐蚀性及承重性。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多功能可调地脚：高度螺旋调节，采用高强度的尼龙材料，塑料注塑成型，内置脚轮固定孔。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书包斗：规格450×300×85mm,厚度6mm，采用ABS改性材料，塑料注塑成型，正面设有可悬挂凳子的圆形孔，周边加厚加强，斗内有10根宽度为30mm的沙面处理的加强体块。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风箱：规格400×240×730mm，分为桶体和底座两部份，底座为与桌面同色的壁厚3mmABS材质注塑成型；桶体分为两块，壁厚3mm,采用ABS材料，塑料注塑成型,表面沙面和光面相结合处理，以齿合槽配以螺丝连接，拆分组合方便，方便检修桶体内的风管或电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2243.00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53832.00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桌面电源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品牌：三和：型号：SHddy-02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尺寸：160×80×50mm,单独安装在桌面上方，盒体为工程PC塑料模具注塑一次成型，面板与台面呈150°夹角，既便于读取参数又便于操作；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面板采用耐磨、耐腐蚀的PVC薄膜面板，轻触按钮开关。微电脑控制，数码显示电压电流值；</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输入电压：220v±10%；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交流输出：2-24V，2V一档共12档，额定电流2-12V，3A，14-24V，2A,数字电压电流表实时显示，精度1%，具有智能过载保护功能，当电流≥1.05倍额定电流时，自动断开，按开关键复位。</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直流输出：1.5-24V（极限0-24V），0.1V一档，额定电流1.5-12V，2A，12.1-24V，1.5A，数字电压电流表实时显示，精度0.5%。具有智能过载保护功能，当电流≥1.05倍额定电流时，自动断开，按开关键复位。</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使用环境：温度0-40℃，湿度&lt;90%。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18984.00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抽斗电源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尺寸：120×120×400mm,单独安装在桌面下方两抽斗中间，箱体由三组工程PC塑料模具一次成型,工作操作台为翻转式，完全打开时工作面板与水平面呈140°夹角。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面板采用耐磨、耐腐蚀的PVC薄膜面板。微电脑控制，数码实时显示电压电流值；电压表精度1%，电流表精度1.5%±5字；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有电源开关，零火线可同时关断</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设置2路多功能220V五孔交流插座，操作简单，安全可靠。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实验圆凳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品牌：三和：型号：SHyd-01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凳面300(直径）×420（高)mm，凳面采用5mm厚PP工程塑料注塑成型；支撑柱采用直径56mm圆钢管，顶端为165×165×2mm钢板，采用全周满焊焊接，用四颗直径10mm的六角螺丝连接凳面，结构牢固，长期使用也不会出现摇晃松散现象；下端五星脚表面经过防腐氧化处理和纯环氧树脂塑粉高温固化处理，具有较强的耐蚀性及承重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8832.00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尺寸500×600×750mm，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下水系统：采用PP材质专用连接管，配有防虹吸，防阻塞装置。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水柜左右侧板：采用优质的9mm厚的PVC中空板，尺寸：545×655mm,其插在支撑件铝型材槽内部。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水柜前后门：采用pp改性材料，374×640×10mm，塑料注塑模一次性成型，表面沙面与光面相结合处理。并且采用直接成型后无需安装铰链、把手一体化，其内部置于两根32.5×6.6mm的铝型材为加强筋。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ф50、ф25、ф20,给水：采用PPR复合管敷设。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排水：使用国标优质UPVC专用排水管。（不含地下土建工程，由学校水电到位）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实验室电路输出系统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线管：DN25国标阻燃PVC线管；电线：国标优质铜芯线，4㎡、2.5㎡，教师台为4㎡电线，学生台为2.5㎡电线。（不含地下土建工程，由学校水电到位）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9.物理实验室(力学)</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讲台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2400×600×850mm台面：采用12.7mm实芯理化板，圆周加厚处理，总厚度为25.4mm,四角圆角,四边磨边。箱体：采用18mm厚中密度三聚氰胺双饰面板，断面以优质2mmPVC封边条配合热熔封边防水处理，专用连接件连接组合紧固。四角包边：采用PP改性材料，塑料注塑模一次性成型，曲面弧形造型，可以有效避免碰撞对人体产生的伤害。层板：采用16.1mm厚的E1级中密度三聚氰胺饰面板，周边及断面采用厚2.1mmPVC热熔封边并作防水处理；每个箱体配四个优质的实验室仪器专用地脚，具有防腐防锈减震等特点。柜门，抽屉：采用厚16mm的中密度三聚氰胺饰面板，柜门和抽屉面板四周注塑模注塑包边成型，拉手与注塑包边一次性成型注塑。讲台配有键盘和中控抽屉，侧边配视频展示台抽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3188.00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6376.00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教师总电源（220V）</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品牌：三和：型号：SHjsd-04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尺寸：374×262×80mm，装置在主控台组合柜内，采用耐磨、耐腐蚀的PVC薄膜面板，优质元器件，微电脑控制，轻触按钮开关。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输入电压：220v±10%；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内装有教师演示电源及主控电源装置，教师能对实验室进行总体及分组控制：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220V电源输出，电源总开关、漏电保护开关、工作指示灯、220V交流输出多用豪华插座，微电脑控制，数码实时显示电压电流值；电压表精度1%，电流表精度1.5%±5字；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带老师、学生220V过载漏电保护。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使用环境：温度0-40℃，湿度＜90%。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923.00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1846.00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实验桌</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尺寸：1200×600×780mm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台面：采用８mm实芯理化板，耐酸碱，表面哑光，不反光防滑；热弯加工成型，使台面前端呈半圆弧形，圆润下滑。</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前横梁：采用61×38mm壁厚1.2mm的优质铝型材拉伸成型，一边85mm圆弧造型，和面板弧形无缝贴合，材料表面经过防腐氧化处理和纯环氧树脂塑粉高温固化处理，具有较强的耐蚀性及承重性。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横梁支撑件：采用12×100mm壁厚1.2mm的优质铝型材拉伸成型，带有两条加强抗变形的凹槽，材料表面经过防腐氧化处理和纯环氧树脂塑粉高温固化处理，具有较强的耐蚀性及承重性。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挡板：采用131×30mm壁厚1.2mm的优质铝型材拉伸成型，材料表面经过防腐氧化处理和纯环氧树脂塑粉高温固化处理，具有较强的耐蚀性及承重性。造型截面为后端连续相切弧形，顶端高出台面45mm，带一凹槽，镶嵌弹性橡胶条，可防止台面物体向后滑落并保护易碎物体不易被碰碎。</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桌腿由立柱、顶底支撑脚和可调地脚组成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立柱：采用100×50mm壁厚1.5mm的优质铝材，横截面前R6圆角，后端45×8斜切再R6圆角，内有6根1.2mm的加强筋，中心拥有两个m8螺丝固定孔，攻丝处理后用于连接顶底支撑脚，材料表面经过防腐氧化处理和纯环氧树脂塑粉高温固化处理，具有较强的耐蚀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支撑脚：采用4mm厚的铝材压铸一次性成型，两侧弧形圆角，弧度和立柱的弧度吻合，材料表面经过防腐氧化处理和纯环氧树脂塑粉高温固化处理，具有较强的耐蚀性及承重性。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多功能可调地脚：高度螺旋调节，采用高强度的尼龙材料，塑料注塑成型，内置脚轮固定孔。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书包斗：规格450×300×85mm,厚度6mm，采用ABS改性材料，塑料注塑成型，正面设有可悬挂凳子的圆形孔，周边加厚加强，斗内有10根宽度为30mm的沙面处理的加强体块。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风箱：规格400×240×730mm，分为桶体和底座两部份，底座为与桌面同色的壁厚3mmABS材质注塑成型；桶体分为两块，壁厚3mm,采用ABS材料，塑料注塑成型,表面沙面和光面相结合处理，以齿合槽配以螺丝连接，拆分组合方便，方便检修桶体内的风管或电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2243.00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107664.00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抽斗电源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尺寸：120×120×400mm,单独安装在桌面下方两抽斗中间，箱体由三组工程PC塑料模具一次成型,工作操作台为翻转式，完全打开时工作面板与水平面呈140°夹角。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面板采用耐磨、耐腐蚀的PVC薄膜面板。微电脑控制，数码实时显示电压电流值；电压表精度1%，电流表精度1.5%±5字；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有电源开关，零火线可同时关断</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设置2路多功能220V五孔交流插座，操作简单，安全可靠。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实验圆凳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品牌：三和：型号：SHyd-01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凳面300(直径）×420（高)mm，凳面采用5mm厚PP工程塑料注塑成型；支撑柱采用直径56mm圆钢管，顶端为165×165×2mm钢板，采用全周满焊焊接，用四颗直径10mm的六角螺丝连接凳面，结构牢固，长期使用也不会出现摇晃松散现象；下端五星脚表面经过防腐氧化处理和纯环氧树脂塑粉高温固化处理，具有较强的耐蚀性及承重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17664.00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尺寸500×600×750mm，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下水系统：采用PP材质专用连接管，配有防虹吸，防阻塞装置。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水柜左右侧板：采用优质的9mm厚的PVC中空板，尺寸：545×655mm,其插在支撑件铝型材槽内部。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水柜前后门：采用pp改性材料，374×640×10mm，塑料注塑模一次性成型，表面沙面与光面相结合处理。并且采用直接成型后无需安装铰链、把手一体化，其内部置于两根32.5×6.6mm的铝型材为加强筋。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ф50、ф25、ф20,给水：采用PPR复合管敷设。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排水：使用国标优质UPVC专用排水管。（不含地下土建工程，由学校水电到位）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实验室电路输出系统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线管：DN25国标阻燃PVC线管；电线：国标优质铜芯线，4㎡、2.5㎡，教师台为4㎡电线，学生台为2.5㎡电线。（不含地下土建工程，由学校水电到位）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bottom"/>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10.物理仪器室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品牌：欣远诚：型号：YC-yqg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尺寸：1000×500×2000(mm):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1、框架的横梁与立柱采用单槽30×25mm厚1.0mm和双槽30×30mm厚1.0mm的铝合金型材，采用带凹槽模具挤压成型，型材表面喷涂氧树脂。横梁与立柱采用ABS注塑套件连接，落地配有可调节脚座。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2、层板基材采用25mm厚，其它柜体基材采用16mm厚多层板，基材表面压贴三聚氰胺饰面，其截面用优质PVC封边条机械高温热熔胶封边，嵌在铝合金凹槽内，具有粘力强、密封性好，牢固、美观、耐用的特点。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3、上为木框内嵌5mm青玻对开门，下为木板对开门，配铝合金拉手。边侧上下门为拼色处理。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4、层板上面2块下面1块。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固定件：i:外六角平头螺丝采用钢制，规格为上部：平头为外六角内切圆直径18mm，宽7mm，顶部六边各边长11mm；中部圆柱体直径11mm，高12mm，下部螺纹杆直径8mm，螺纹杆长18mm。i:内六角螺丝总长80mm，圆头长10mm，内六角造型，直径14mm；螺丝杆长70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148948.00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11.高中物理仪器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计算器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惠州市迪诺电子有限公司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品牌：迪诺：型号：01011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函数型双行显示，10加2位指数，多步重现功能；书写顺序输入</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299种函；240种计算功能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科学计算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分数运算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组合和排列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角度/弧度/公制度快速换算；极坐标/直角坐标统计（数据编辑、标准偏差、六种回归分析）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小数位数设定，有效位数设定，指数显示格式设定</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9个变数</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钢制黑板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品牌：群信：型号：02001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1.黑板采用镀锌铁皮表面喷涂墨绿亚光黑板漆烘烤而成。2.产品尺寸：900mm×600mm，双面，采用铝合金T形槽包边，槽宽7mm，槽深12mm，各接口用φ3mm铆钉进行铆接，在900mm一边有提手。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直联泵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余姚市神马教仪成套有限公司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品牌：舜马：型号：02011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为单相直联泵，电机与泵采用整体化，进气通道作特殊处理，防止停泵后泵油返流而污染被抽容器及管路。仪器主要由底座、油箱、机壳、电机、手柄、电源线等组成。产品底座采用2.5mm厚的钢板制作，尺寸为175×110×15mm，底认底部设有橡胶垫脚；产品油箱外形90×80×100mm，油箱上设有加油孔、放油孔、油窗、油位线等。油窗孔径φ29mm；油箱作隔层处理，在排气口上设置油气分离装置，无喷油并减少油雾污染；电机机壳采用铝合金制作，具有较高的散热效率，机壳外形φ113×160mm。产品主要技术参数：电机转速1440r/min；功率：90W；加油量：160mL；进气口径：φ6mm；进气口连接螺纹：M12×1.25；仪器使用电源：AC220V50Hz；仪器外形尺寸：270×100×230mm。产品附250mL油一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766.00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抽气盘</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品牌：思益：型号：02016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φ180mm密封性能好，玻璃透明钟罩，演示时声音变化明显</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仪器车</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品牌：源墅：型号：02020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1.产品采用双层结构，由上层托盘、下层托盘、车架连接管、四个万向轮等部件组成。2.整体尺寸为600mm×400mm×800mm，万向轮直径50mm，金属制成，轮缘胶质，可360°旋转。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2辆</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充磁器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品牌：思益：型号：02023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使用交流220V，具有充磁、消磁功能，操作方便，效果明显</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注射器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品牌：群信：型号：02102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100mL，塑料</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透明盛液筒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余姚市神马教仪成套有限公司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品牌：舜马：型号：02115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φ100mm×300mm。采用PS塑料注塑成形，外形为圆柱体。外表采用丝网印有红色从底部到上面0mm-270mm表示深度的刻度线，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物理支架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这套仪器由十三种、十九个部件配成。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（一）大A型座：一件，是铸铁制成的A字型地座，底座上有两个插孔，可以同时并立两杆，采用M6胶木手捻的制紧落螺钉，底座上有M6调平螺钉，可将底座调平，保持实验精度。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（二）小A型座：一件，是铸铁制成的A字型底座，中心有一个垂直于底面的圆孔，附有一个M6胶木手捻的制紧螺钉，把立杆或其它支杆插入孔内。用M6制紧螺钉把它固定，底座上有M6调平螺钉，可以将底座调平。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（三）长立杆：一根，长700毫米，直径12毫米，一端有M8×16毫米螺纹,插在大A型座的孔内,用制紧螺钉固紧。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（四）短立杆:一根,长500毫米,直径12毫米,一端有M8×20毫米内螺纹,插在小A型座的孔内,用制紧螺钉古紧,也可与长立杆直接连接起来.</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（五）复夹：四件,附有M6制紧螺钉,可以把支杆固定在立杆垂直或平行的方向上使用。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（六）烧瓶夹：一件,在夹口的V型部分内,粘有软垫,用来夹持试管、烧瓶等玻璃仪器,夹口的扁平部分可以夹持0.1-15毫米扁平物体。</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（七）万向夹：一件，附有M6制紧螺钉，利用球形的方向接头，可以将烧瓶夹、绝缘杆或其它支杆固定在与立杆成任意的方向上。</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（八）台边夹：一件，把固定卡夹紧在实验桌边，装上立杆和相应的配件，就可以用来夹持各种实验装置。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（九）铁环：一件，它的圆环部分可以平稳地放置烧杯或其他仪器。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（十）圆托盘：一件，由一个直径200毫米的胶合板圆盘和垂直的插入一根长200毫米，直径12毫米的吊钩杆组成，圆盘和吊钩杆可以拆卸下来。</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（十一）吊钩：四件，是一个装有小钩和M4制紧螺钉的铁套管，可以套在立杆或吊钩杆上，用来悬挂仪器。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（十二）吊钩杆：一根，长200毫米，直径12毫米，表面镀铬的金属杆，它与圆托盘、吊钩等其它配件配套使用。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（十三）绝缘杆：一件，由直径12毫米的铁支杆和直径12毫米的有机玻璃连接而成。在有机玻璃杆上装有两对接线柱，绝缘杆只用于电学实验，不能承受较大荷重。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方座支架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1.底座：一端钻有M8螺孔，与立杆配合使用。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2.立杆：立杆直径为φ12mm。一端有m8×16mm螺纹，装在底座上使用。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3.垂直夹、平行夹：两端各有M6螺孔，所配M6紧固螺钉用于制紧，支杆，烧瓶夹和大、小环，夹持范围为φ6-φ14mm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4.烧瓶夹：V型槽内贴有软垫。用于夹持烧瓶试管。用M5螺丝、弹簧、蝶型螺母组装成。可自由调节松紧、张合宽度夹持范围为φ16-φ40mm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5.大小环：与垂直夹配合使用，要放置烧瓶、烧杯等器皿。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多功能实验支架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组成及作用：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(1)支座:为基础构件之一，可水平、竖直夹持滑道。支座上设有夹块(带夹紧螺丝)，卧滑道夹紧螺丝。夹块供竖直或水平夹持单滑道，卧滑道夹紧螺丝供夹持双滑道使用。支座下部的轴孔还可以水平夹持金属杆。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(2)滑道:为铝合金制成，U型全长800mm。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滑块:为夹持主件，塑料制。使用时，松开夹紧螺母，将滑块插入滑道的适当位置再紧固。根据需要，可将需用的构件如金属杆、铁环、烧瓶夹、万向夹插入轴孔，用紧固螺钉紧固。松开夹紧螺母，将滑块旋转90度，可将金属杆固定在与滑道垂直或平行的方向上。</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(4)金属杆:铁制直径12mm，两根短杆分别为415mm/500mm可连接。长杆800mm。表面电镀。</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(5)调整支套:与支座配合使用，主要作用是增大支架稳度，调整支架垂直度。螺丝为M6。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(6)万向夹:附有紧固螺丝，利用球形的万向接头，可以将烧瓶夹金属杆或其它支杆固定在与主杆或任意角度的方向上。</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(7)烧瓶夹：用来夹持试管、烧瓶等玻璃仪器。夹持6-50mm，全长285mm。表面电镀。</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(8)开口铁环:用来支持烧瓶或烧杯。铸铁，烤漆。内径70mm外径90mm，全长200mm。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(9)托盘及托盘支杆:托盘为塑料制，直径200mm将托盘支杆插入托盘的连接套内，利用滑块夹持可组合平台。</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(10)吊钩:塑料制，是一个装有小钩和紧固螺丝的套管，可以套在金属杆上，并用螺丝紧固，用来悬挂仪器。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(11)绝缘棒:直径12mm，铁杆上装有有机玻璃杆及接线柱，用来接导线。全长190mm。铁杆表面电镀。</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(12)定滑轮:塑料制。固定在支座上，用于运动学实验</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升降台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304不锈钢20×20×28cm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高中学生电源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三门峡百事达科教设备有限公司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品牌：金三角：型号：J1202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双路0V～12V稳压连续可调,1.5A，两路可串联使用，有过载保护。交流一路，0V～15V，3A，连续可调正弦波。带2.5级电压表，有过载保护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34658.00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高中教学电源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浙江久良教育科技股份有限公司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品牌：久良：型号：J1209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1.直流稳压输出：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标称电压：1V～24V分档连续可调；</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额定电流：2V～6V额定电流6A，8V～12V额定电流4A，14V～24V额定电流2A；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电压偏调：±（2%U标+0.1V）；电压稳定：各档≤2%U标+0.1V；负载稳定：各档≤2%U标+0.1V；纹波电压：各档≤0.1%U标；</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过载保护：额定电流的1.05～1.5倍，自动保护。2.交流输出：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标称电压：2V~24V，每2V一档，共十二档可调；</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额定电流：2V～6V额定电流12A，8V～12V额定电流6A，14V～24V额定电流3A；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空载电压：各档≤1.05×U标+0.3V；</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满载电压：各档≥0.95U标-0.3V；</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保护：额定电流的1.05~1.5倍，自动保护。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3.直流大电流短时输出：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输出电流≥10A，8S±2S自动保护。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输出短时电流为40A±10A。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4.工作条件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环境温度：0℃~+40℃；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相对湿度：≤90%（40℃）；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电源电压：AC198V～242V，50Hz±2.5Hz；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工作时间：直流稳压档和交流档连续8小时（40A除外）</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1168.00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调压变压器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品牌：思中：型号：04008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2KVA，表头显示，铜芯线。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670.00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感应圈</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北京日月星云科技发展有限公司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品牌：星云：型号：JY-0903-A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放电距离：25mm；连续工作时间30min；电源：AC220V；具有开路、短路保护功能。</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电子起电机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北京日月星云科技发展有限公司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品牌：星云：型号：JY-0701-A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供电电压：直流6V（带电池仓,可用四节5号电池供电）；放电距离：35mm；输出电压范围：-17.5kV～+17.5kV；短路电流≤500µA；连续工作时间30min。产品必须为正规生产厂家生产，提供生产厂家资质证明。</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4796.00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木直尺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品牌：群信：型号：10002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钢直尺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品牌：恒达：型号：10004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钢直尺300mm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124.80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钢直尺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品牌：恒达：型号：10004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游标卡尺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品牌：恒达：型号：10010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150mm，0.05mm或0.02mm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1378.00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外径千分尺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品牌：恒达：型号：10011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0mm～25mm，0.01mm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托盘天平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常熟市梦兰百灵天平仪器有限公司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品牌：百灵：型号：JPT-2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200g/0.2g1、双盘、单杠杆、等臂，非封闭式横梁由金属制成。2、刀子：钢。3、最大称量为：200g，标尺称量为：0-5g，分度值e=d:0.2g，秤盘直径：84mm。4、标尺应光洁平直，连接部位应固紧，分度线应均匀，游码起点应对准零线，移动时松紧适宜，当杠杆受到轻微冲击时，游码不应移位。刀子应垂直地紧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托盘天平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常熟市梦兰百灵天平仪器有限公司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品牌：百灵：型号：JPT-5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0.5g1、双盘、单杠杆、等臂，非封闭式横梁由金属制成。2、刀子：钢。3、最大称量为：500g，标尺称量为：0-5g，分度值e=d:0.5g，秤盘直径：110mm。4、标尺应光洁平直，连接部位应固紧，分度线应均匀，游码起点应对准零线，移动时松紧适宜，当杠杆受到轻微冲击时，游码不应移位。刀子应垂直地紧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电子天平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常熟市梦兰百灵天平仪器有限公司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品牌：百灵：型号：LP103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1000g，0.1g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指针式体重计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品牌：群信：型号：KD-11017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0g～120kg，500g。1、由金属底座、脚踏面、刻度盘、调零旋钮等构成，含测体高装置。2.长度计量：量度范围700-1900mm，分度值5mm。3.承重板面积：375mm×270mm。4.外形尺寸：695mm×285mm×935mm。5.重量：15kg。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1162.00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金属钩码</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品牌：飞碟：型号：11029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10g×1  20g×2  50g×2  200g×1 另附10g金属槽码盘</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1326.00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金属槽码</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品牌：飞碟：型号：11022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10g×1  20g×2  50g×2  200g×1</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1326.00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电子停表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上海星钻秒表有限公司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品牌：钻石：型号：12003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单排显示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电火花计时器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品牌：思中：型号：SZ-dhhjsq</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尺寸150×65×42mm,仪器采用高压脉冲电火花进行计时，具有操作简单，准确性高，可靠性好，使用安全等特点。单频率：周期0.02S,火花距离10mm,平均电流0.5mA。</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数字计时器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天津市科教仪器厂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品牌：科技遨牌：型号：12007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单片微机智能型，功能强，八种功能。计时：0～9999s。分辨率：0.01ms。精度：0.005%，外形尺寸：230×210×100mm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922.00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频闪光源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湖州文思必得科教仪器有限公司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品牌：文思必得：型号：12008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教学频闪光源是由单片机进行智能控制，实现闪光频率0.5Hz-50Hz连续可调，以满足任何运物体的加速度大小进行拍摄的需要。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温度计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品牌：恒达：型号：红液</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红液，0℃～100℃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温度计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品牌：恒达：型号：水银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水银，0～200℃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条形盒测力计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品牌：飞碟：型号：14001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5N，由具有测量性能的耐疲劳弹簧，可抽移弹性刻度板，提环，拉杆指针和工程塑料罩壳等构成。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条形盒测力计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品牌：飞碟：型号：14002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2.5N，由具有测量性能的耐疲劳弹簧，可抽移弹性刻度板，提环，拉杆指针和工程塑料罩壳等构成。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圆盘测力计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品牌：飞碟：型号：14010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5N</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高中数字演示电表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杭州电表厂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品牌：航舟：型号：J01401型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数字演示电表是一种具有多种测试功能的数字仪器，它适用物理、化学、无线电等教学演示实验用。本仪器采用前后（大、小）双面显示屏幕，能同时显示被测量程的数值，特别适用示教演示，操作者应根据后面板上刻度的功能及量程选择进行测量，并观察结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要技术性能:1、直流电压测试：0～±2V、0～±20V、0～±200V、0～±1000V四档，误差±1%。2、直流电流测试：0～±2mA、0～±20mA、0～±200mA、0～±2000mA四档，误差±1%（其中2000mA误差±1.5%）。3、检流计：0～±2000µA误差±1.5%。4、电阻测试：0～2KΩ、0～20KΩ、0～200KΩ、0～2000KΩ四档，误差±1%。5、工作环境及其它：使用环境、温度0℃～40℃，相对湿度45%～75%，RH大气压（8.6～10.6）×104PQ。6、电源：AC220V±10%；50HZ±5%；工作时间：连续4小时；额定功耗：≤10W。7、外型尺寸：276mm×115mm×298mm；8、重量：1.6kg;9、标准代号:Q/HDB003-2009;10、产品符合JY0001－2003;JY0002-2003标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6232.00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直流电流表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杭州电表厂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品牌：航舟：型号：JO415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直流微安表，1、准确度等级：2.5级。即在规定使用条件，最大误差不超过满刻度值的±2.5%.2、量程：0～200uA；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3、压降：100mV、500mV;4、使用条件：即在工作温度为0～40℃，相对湿度≤85%.额定频率为45～65Hz;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5、防外磁场标称范围极限值：397.89A/m；6、阻尼时间：＜4s；7、绝缘强度：经受500V正弦交流电压历时1min的试验;8、外形尺寸：138mm×100mm×97mm；9、重量：210g。10、标准代号：JY0330-1993；</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直流电压表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杭州电表厂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品牌：航舟：型号：15009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直流伏特计供学校学生在实验中测量直流电路中电压用。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1、测量范围：-1V~0~3V;-5V~0~15V;2、准确度：2.5级;3、满度电流:1±0.025mA;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4、外型尺寸：138mm×100mm×97mm;5、重量：0.25kg;6、标准代号：JY0330-1993;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7、产品符合JY0001－2003;JY0002-2003标准。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灵敏电流计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杭州电表厂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品牌：航舟：型号：15010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1、灵敏度：300µA;2、准确度：2.5级;3、偏差：5%;4、内阻：（G080Ω~125ΩG12.4KΩ~3KΩ）;</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5、外型尺寸：138mm×100mm×97mm;6、重量：0.25kg;7、标准代号：JY0330-1993;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8、产品符合JY0001－2003;JY0002-2003标准。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多用电表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杭州电表厂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品牌：航舟：型号：MF47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万用电表为磁电式整流结构，具有26档量程的高灵敏度仪表，具有直流电流、交、直流电压、直流电阻、电平、电容、电感、晶体管直流等7个附加参考量程的测量功能，适合于学校、实验室、工矿、电子仪器、无线电、电讯、电工使用。测量范围：1、DC：（0~0.05mA~0.05mA~5mA~50mA~500mA~5A）准确度：2.5级、5A准确度:5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2、DCV：（0~0.25V~1V~2.5V~10V~50V~250V~500V~1000V~2500V）准确度：2.5级、500~2500V:5级;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3、ACV：（0~10V~50V~250V~500V~1000V~2500V）准确度：5级；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4、电阻中心值：25：(R×1Ω×10Ω×100Ω×1KΩ×10KΩ）准确度：10级;5、音频电平:-10dB~+22Db;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6、电感:20~1000H;7、电容:0.001~0.3uf;8:晶体管直流放大器:0~300hFE;</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9、阻尼时间：≤4S;10、交流被测量额定频率:45~65HZ;11、外型尺寸：196mm×128mm×45mm;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12、重量：0.35kg;13、标准代号：JY0330-1993;14、产品符合JY0001－2003;JY0002-2003标准。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6188.00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多用电表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杭州电表厂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品牌：航舟：型号：MF47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数字式，28个功能量程，可测试电压、电流、电阻、温度、频率、电容、二极管等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演示电流电压表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杭州电表厂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品牌：航舟：型号：J0402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测量范围：1、DCA:-500µA~0~+500µA;0-1mA;0-10-100mA-1-5A;2、DCV：0~5~10V;3、ACA:0-10-100mA-1-5A;4、ACV:0-10-50-250V;5、仪表精度为DC:2.5级;AC:5级;6、仪表的工作温度为0℃～40℃相对湿度为≤85%;7、对外界磁场的防御能力为Ⅳ级;8、阻尼时间≤6S;9、绝缘试验电压：2KV;10、工作位置为垂直;11、仪表的外型尺寸:276mm×115mm×298mm;12、重量:1k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13、标准代号:JY0330-1993;14、产品符合JY0001－2003;JY0002-2003标准。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演示微电流电阻表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杭州电表厂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品牌：航舟：型号：15017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1、直流电流测试：0～±200uA、0～±2mA、0～±20mA、0～±200mA、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0～±2000mA五档，误差±1.5%。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2、直流电压测试：0～±200mV、0～±2V、0～±20V、0～±200V、0～±1000V</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五档，误差±1.5%。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3、直流电阻测试：0～200Ω、0～2KΩ、0～20KΩ、0～200KΩ、0～2000KΩ五档，误差±1%。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4、工作环境及其它：使用环境、温度0℃～40℃，相对湿度45%～75%，RH大气压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（8.6～10.6）×104PQ。</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5、电源：AC220V±22V；50HZ±5%；工作时间：连续4小时；额定功耗：≤10W。</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6、执行标准:JY0001-2003;Q/HDB012-2011;7、外型尺寸：276mm×115mm×298mm；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8、仪表净重量：1.5kg。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教学示波器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浙江久良教育科技股份有限公司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品牌：久良：型号：J1209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 垂直系统</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 频率响应：直流DC~5MHZ，≤3dB；交流10HZ~5MHZ，≤3dB。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 偏转因素：≤20mVP-P/格</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 输入阻容：1MΩ//40pF</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1.4衰减倍率:1、10、100、1000四挡±10%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1.5输入耐压:400V（DC+ACp-p）</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 扫描系统</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2.1 扫描频率:10Hz—100kHz分四档、10Hz—100Hz、100Hz—10kHz、10kHz—100kHz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2.2 同步：内正同步，内负同步，显示≥2格能同步。</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3水平系统</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3.1 频率响应：DC~500kHz≤3dB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3.2 水≥100mVP-P/格</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3.3 输入阻容1MΩ//40pF</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4校准信号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4.1波形：方波1∶1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4.2频率：1000HZ~10%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4.3幅度：100mVP-P±5%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5、示波管有效显示面积：8格×10格1格=8mm，余辉：中。</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6、消耗功率：30VA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7、尺寸：（165mm×300mm×440mm）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符合JY0011的规定。</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微电流放大器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品牌：群信：型号：15032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多路输入档。一路为毫伏级，低阻抗输入，放大倍数一千倍。两路用于传感器，分别为电流型放大输出和电压型放大输出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湿度计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河南圣安瑞达医用制品有限公司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品牌：瑞达：型号：16004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指针式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空盒气压表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品牌：源墅：型号：16009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800hpa～1060hpa,1hpa:误差≤±2.0hpa</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量角器(圆等分器)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品牌：恒达：型号：16030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演示用0°-180°木质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惯性演示器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本仪器为工程塑料制作而成，由蓝色壳体、红色启动键、拉簧、红色绳线、金属挡片、玻璃球等组成。2、壳体为塑料制品，尺寸为：158mm×72mm×75mm。3、红色启动键为塑料制品，按键直径为13mm，滑杆长53mm，启动键装入壳体后，滑杆露出长度3mm，启动键运行灵活、无阻滞现象。4、拉簧用弹簧钢丝制成，表面镀锌。5、玻璃球直径20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摩擦计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由木制磨擦板和磨擦块组成。磨擦板外形尺寸500mm×47mm×8mm。磨擦块外形尺寸100mm×35mm×25mm。上面有两个砝码孔，端面中心有挂钩。</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螺旋弹簧组</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品牌：飞碟：型号：21006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0.5N，1N，2N，3N，5N</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2组</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微小形变演示器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品牌：群信：型号：21025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利用光杠杆原理。产品由半导体激光器、三脚架、平面镜、调节装置组成。激光器射出的为红色圆点；三脚架的钢丝弹性良好。演示效果明显。</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力的合成分解演示器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品牌：飞碟：型号：21026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底座、立杆、带刻度演示盘、带臂动滑轮、带臂定滑轮、弹簧秤、支架等组成。产品可做用弹簧秤配合滑轮实验和全滑轮实验。动滑轮通过旋转轨道转动，操作简便，实用性强。滑轮采用轴承转动，力矩小，实验误差极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支杆定滑轮和桌边夹组</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品牌：飞碟：型号：21027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每套带支杆滑轮、尼龙线、桌边夹各3件，小铁环1件，支杆高度可调</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高中力学演示板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品牌：群信：型号：21029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为手提式组合教具，全部教具装于塑料箱内，箱体尺寸：540mm×440mm×140mm。仪器由实验底板4块、大三角支板4个、紧固销、塑料吊杯、支撑杆、平直导轨、双向测力计等36种配件组成。2、完成高中物理力学“用弹簧称测力”、“弹簧的伸长跟所受的拉力成正比”、“二力平衡的条件”、“物体的惯性”、“摩擦”、“杠杆的作用和平衡条件”、“轮轴的作用和平衡条件”、“定滑轮、动滑轮和滑轮组的作用”、“功的原理”、“斜面”、“机械效率”、等52种实验项目。</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471.00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942.00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滚摆</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品牌：飞碟：型号：21033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滚摆由摆体（摆轮和摆轴）、悬线、支柱、横梁和底座组成。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离心轨道</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品牌：飞碟：型号：21034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有捕球网</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电动离心转台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品牌：群信：型号：21039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机箱、电机、调速器、支杆及连接套管等组成。1.机箱采用冷轧板冲压成型，表面烤漆处理，外形尺寸：295mm×295mm×70mm。2.四脚采用橡胶吸盘、固定牢固可靠。3.工作电压：220V，无极调速。4.支杆采用直径10mm、长150mm的圆钢制成，一端M10mm丝长30mm，表面电镀处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毛钱管(牛顿管)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品牌：群信：型号：21046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仪器用于验证一切轻重不同的物体，在真空中自由下落时，重力加速度都相同，物理演示实验用。仪器由：蝶阀、直管、金属片、羽毛片、磁铁组成。直管采用玻璃制成，直径50mm，长950mm。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伽利略理想斜面演示器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湖州文思必得科教仪器有限公司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品牌：文思必得：型号：21047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长度1200mm，一端高度可连续升降，连接曲面光滑</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运动合成分解演示器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品牌：群信：型号：21049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仪器由本体、轨道，小车机构，画板，画笔机构，X向，Y向两组传动装置，控制系统等部件组成。可做匀速-匀速、匀速-匀加速运动合成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演示轨道小车</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品牌：群信：型号：21050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利用电火花讲，车拖纸带式，打点有效距离900mm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轨道小车</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轨道打点式，打点有效距离600mm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气垫导轨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品牌：群信：型号：21055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导轨、导轨支座、滑行器及有关实验附件组成。导轨采用铝合金型材制作，导轨工作面长度1200mm，导轨工作面夹角：90°，导轨一侧斜面筋上设有刻度尺，刻度尺全长1200mm，最小分度值为1mm，每10mm标注刻度数字。导轨脚距：700mm，导轨进气口外径：φ30mm，导轨底部设有两个支座、一个支座为单脚支座，高度不可调，另一个为双脚支座，双脚支座上设有两只调节螺钉，用来调节导轨的纵向水平及横向水平；滑行器采用铝合金制作，长度120mm。实验附件包括：挡光片（100mm,50mm,30mm各2片）6片、挡光条（5mm）2个、紧固螺钉（M4×10mm）17只、滑轮2个、滑轮架1个、加重砝码（50g，100g各4个）、U形弹射器2个、圆形弹射器2个、挂钩架2个、牵引线3米、座架4个、橡皮泥1块、三定律弹射器1个、砝码桶1个、振子弹簧2个、光电门架2个、起始板1个、钢丝针（φ0.5mm）2根、固定螺钉（M4×25mm）2个、橡皮筋4根。</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420.00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小型气源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品牌：群信：型号：21056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本产品为中学物理演示实验用气垫导轨的配套仪器。气压≥5kPa，低噪声。供气垫导轨使用。1.工作电压：220V50Hz;2.波纹管内径为30mm，长1500mm。3.接口配合紧密。其它符合JY0001－2003《教学仪器一般质量要求》的有关规定。</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牛顿第二定律演示仪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天津市科教仪器厂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品牌：科技遨牌：型号：21059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轨长：900mm，不直度≤1mm，可调高度差：0～20mm，小车：250g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982.00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反冲运动演示器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品牌：思益：型号：21061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有两种以上表现形式，，调节钉，上下支承，盛水器，钢球塞，喷管，底座，横梁，立柱，密封座构成。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超重失重演示器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品牌：群信：型号：21062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产品由可升降的指针式圆盘测力计、导轨、定滑轮、传动索、桌边夹及支架组成。1.测力计极限为2N，最小分度值为0.02N。圆盘直径160mm。2.支杆为金属制，表面防锈处理，直径11mm，长1000mm（两根连接）。</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动能势能演示器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品牌：群信：型号：21064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半定量实验。产品由大刻度板、定位圈及滑杆、小滑块、圆筒、弹簧及释放手柄、底座、小刻度板、大滑块、导轨（弧形、直形）、钢球等组成。底座、大小刻度板均采用厚度为1mm的铁板制作，底座长760mm，宽137mm，高12mm，大刻度板的高度为375mm，小刻度板高275mm，面板上印制刻度标尺。分度值为5cm，每5cm标注刻度数字。定位圆及滑杆由支杆和孔架构成，孔架采用塑料制作，其上设有内径为φ20mm、φ26mm的两个孔，壁厚10mm，支杆采用φ10mm的不锈钢管制作，长320mm，定位圆的高度可通过支杆任意调节；透明圆筒采用内径φ34mm的有机玻璃筒制作，圆筒壁厚3mm，长310mm；弹簧为φ2mm的弹簧钢丝绕制的压缩弹簧，自由长度为外径φ31×130mm；弹簧压缩杆尺寸为φ4×50mm的铜杆，两端设螺帽；大滑块采用工程塑料制作，尺寸为φ50×50mm；直线导轨采用工程塑料制作，导轨中心宽度65mm。在要应的导轨底座上印的刻线标尺，总长300mm，分度值1cm，每5cm标注数字，分别标有“0、5、10、15、20、25、30”刻度数字，数字字高5mm；弧形导轨采用直径4mm钢丝制成，轨道的中心距为20mm。带布圆柱体尺寸为φ32×56mm。产品能直观演示动能势能的种类、产生和相互转化转化，以及能的守恒。</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平抛竖落仪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品牌：群信：型号：21065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能被固定在物理支架上使用，也可放置在桌边使用。产品由仪器主体、释球板、撞击器和两颗钢球组成。1、主体采用塑料注塑成型，外形的长宽高尺寸分别为133mm×70mm×180mm。2、释放板为T型、塑料注塑成型，两只钢球可放在T型板的两边。3、撞击器为机械式，有释放撞杆开关、撞杆及弹簧等构成。4、钢球φ19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平抛运动实验器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品牌：思中：型号：21066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中物理分组实验仪器，用于研究平抛物体的运动规律，1、铁质图板，图板上侧及左侧边缘表有互相垂直的两根标尺，标尺兼有夹持记录纸功能，图板规格：350×400mm；2、铝合金型材轨道弯曲成型，两端高度差：100mm，间距：8mm，平直段长度：50mm，配钢球（直径16mm），上端有一挡球板，轨道配固定螺钉，可使轨道收放自如。3、铁质支座（规格360×150mm），用于固定图板，支座上有三只调平螺钉及两只水平仪，螺钉可调节支座高度，水平仪确保支座水平放置。</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运动频闪观测仪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余姚市神马教仪成套有限公司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品牌：舜马：型号：21070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仪器光采用高亮度LED作为频闪光源，使用寿命长。工作电压为AC220V、50Hz,仪器测试量程1-9999Hz，分辨率1Hz，频闪频率：1-9999Hz，调节精度1Hz，功耗≤15W</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二维空间—时间描迹仪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余姚市神马教仪成套有限公司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品牌：舜马：型号：21071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同步计时打点描迹，悬浮式平抛</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21892.00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向心力演示器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品牌：思中：型号：21072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用于演示向心力与半径之间的关系。</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622.00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动量传递演示器(碰撞球)</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余姚市神马教仪成套有限公司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品牌：舜马：型号：21079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5球</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音叉</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品牌：群信：型号：22001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产品由单支音叉组成，附有共鸣箱和音叉槌。2．音叉频率分别为256Hz。3．音叉用钢材制成，叉股宽8.5mm，两支股内间距9mm，圆柄φ8mm，音叉全长200mm。4．两叉股表面平整，叉股内侧平面与底部圆弧光滑相切，表面镀铬。5．叉股厚5.5mm，两叉股的厚度差≤0.05mm。6．频率误差F256≤0.5Hz（20℃时）。7．音叉表面粗糙度，外侧面和两平面Ra最大允许值1.25μm，内侧面Ra最大允许值2.5μm。8．共鸣箱用东北松木或桐木制造，木材应经脱脂干燥处理，箱体无节疤和裂痕，箱内腔体积为300×80×40mm3。9．共鸣箱的插座与音叉柄配合应紧密，音叉柄插入后无动摇现象。10．音叉槌用橡胶制造，球径26mm，杆为木材或塑料，杆长180mm。11．产品符合JY227-87《F256音叉、F512音叉》的要求。12．符合JY0001－2003《教学仪器一般质量要求》的有关规定。</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音叉</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品牌：群信：型号：22001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产品由单支音叉组成，附有共鸣箱和音叉槌。2．音叉频率分别为512Hz。3．音叉用钢材制成，叉股宽20mm，两支股内间距9mm，圆柄φ6mm，音叉全长159mm。4．两叉股表面平整，叉股内侧平面与底部圆弧光滑相切，表面镀铬，并有F512频率标志。5．叉股厚5.5mm，两叉股的厚度差≤0.05mm。6．频率误差≤0.8Hz（20℃时）。7．音叉表面粗糙度，外侧面和两平面Ra最大允许值1.25μm，内侧面Ra最大允许值2.5μm。8．共鸣箱用东北松木或桐木制造，木材应经脱脂干燥处理，箱体无节疤和裂痕，箱内腔体积为140×80×40mm3。9．共鸣箱的插座与音叉柄配合应紧密，音叉柄插入后无动摇现象。10．音叉槌用橡胶制造，球径26mm，杆为木材或塑料，杆长180mm。11．产品符合JY227-87《F256音叉、F512音叉》的要求。12．符合JY0001－2003《教学仪器一般质量要求》的有关规定。</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单摆组</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品牌：飞碟：型号：22023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5个摆球</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50组</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8900.00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玻棒(附丝绸)</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有机玻棒(附丝绸)，教师用。1、直径为12mm、长为295mm，一端为锥体，头部为球形状。2、丝绸尺寸：150mm×150mm。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胶棒(附毛皮)</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聚碳酸酯棒(附毛皮)，教师用。1、直径为12mm、长为295mm，一端为锥体，头部为球形状。2、毛皮尺寸：100mm×100mm。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箔片验电器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对装。1．产品由透明外壳、底座、圆盘、导电杆、箔片等组成。2．外壳采用透明塑料注塑成型。3．圆盘、导电杆用金属制成，表面镀铬处理。安装后无明显松动及歪斜现象。4．导电杆与外壳间应有绝缘套，安装后应无明显缝隙，取下方便，不致损坏箔片。5．金属箔片厚度0.2mm，长度20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指针验电器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对装。产品由底座、金属圆筒、绝缘套、金属杆、指针架、指针和接地接线柱组成。1、金属筒φ170mm,表面烤黑漆；底座采用塑料注塑料成型，φ100mm。2、仪器整体结构：在圆底座上装着一个金属圆筒，圆筒的前面装有透明玻璃，后面装有附标线的毛玻璃，上壁装有绝缘套筒，一根金属杆穿过套筒，插入圆筒内，金属杆下部装有竖直的指针架，一根指针装在指针架的水平轴上，并可绕轴灵活转动，圆筒下壁一侧装有一个接线柱，用来外壳接地。</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感应起电机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环境温度：-10~40℃。2、起电盘直径：235mm。3、放电距离：在相对湿度为65%的环境中火花放电距离30mm。4、本仪器由底座、莱顿瓶、支架、放电叉绝缘柄、集电杆、放电叉杆、导电层、中和电刷（感应电刷）、电刷杆、上轴及上轴螺钉、莱顿瓶盖、导电弹簧、大皮带轮、连接片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枕形导体</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用于演示静电感应和感应起电。结构：二只金属制成的空心圆筒，空心圆筒外形尺寸为φ60mm，高68mm；一端为半球面，另一端为平口，将二只圆筒的平口对合起来，就成为一个枕形导体，每只导体均有绝缘支杆及底座。支杆为有机玻璃φ12mm，高110mm；底座φ85mm，高13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小灯座</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品牌：思中：型号：23010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黑色底座，检测合格。底座是塑料的，灯座是铜镀镍的，连接片，接线柱是纯铜的。</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单刀开关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品牌：思中：型号：23011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适用于教学演示实验和学生分组实验用的教学开关，开关的最高工作电压36V，额定工作电流6A。开关支撑架为磷铜制作,开关闸刀,接线柱及垫片为铜质，闸刀的宽度7mm，闸刀厚度0.7mm.接线柱直径4mm，有效行程4mm。开关应具有足够的强度。</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滑动变阻器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品牌：思中：型号：23012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20Ω，2A；电阻20Ω；额定电流2A。电阻值误差应≤5％。用标准线径的老康铜丝，合金铝支架，六棱铜滑杆,铜质滑鞍,磷铜接触片,规格230mm×85mm×53mm，质量0.4kg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滑动变阻器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品牌：思中：型号：23012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50Ω，1.5A；电阻50Ω；额定电流1.5A。电阻值误差应≤5％。用标准线径的老康铜丝，合金铝支架，六棱铜滑杆,铜质滑鞍,磷铜接触片,规格230mm×85mm×53mm，质量0.4kg。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滑动变阻器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品牌：思中：型号：23012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200Ω，1.25A；电阻200Ω；额定电流1.25A。电阻值误差应≤5％。用标准线径的老康铜丝，合金铝支架，方形滑杆,铜质滑鞍,磷铜接触片</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电阻定律演示器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品牌：思中：型号：23019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底板规格：喷塑钢板1050mm×180mm×20mm，三种金属导线,一共4根,分别为：康铜（φ0.5mm）1根1m，碳钢丝（φ0.5mm）1根1m，镍铬丝（φ0.5mm）2根1m。铜连接片（2个），8个6mm大接线柱组成,底板后面带支撑架。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电阻定律实验器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品牌：思中：型号：23024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由底板：喷塑钢板，规格：560mm×180mm×20mm。三种金属导线分别为：康铜（φ0.5mm），碳钢丝（φ0.5mm）镍铬丝（φ0.5mm）2条。铜连接片（2个），8个6mm大接线柱组成,底板后面带支撑架。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演示线路实验板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余姚市神马教仪成套有限公司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品牌：舜马：型号：23030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组。产品由线路底板、元器件插块、接插器件、专用接线等组成。线路底板共4块，采用工程塑料制作，元器件插块座由工程塑料制作，分为大二孔插座、小二孔插座、四孔插座及电池座插座,各模块的表面标注有内装的元器件的名称或电路符号。全套仪器可进行下列演示实验：1）演示组成串联和并联电路；2）演示安培表的使用方法；3）演示伏特表的使用方法；4）演示欧姆定律；5）演示电阻的测量；6）演示导体的电阻定律；7）演示变阻器的结构及使用方法；8）演示串联电路的特点；9）演示并联电路的特点；10）演示电器的消耗的电功率测量；11）演示串联的小灯泡消耗的电功率；12）演示并联的小灯泡消耗的电功率；13）演示电磁继电器的控制电路。</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球形导体</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球形导体由球体、绝缘支杆、底座三部分组成。球体采用金属空芯球体，表面镀镍，球体直径φ90mm，绝缘支杆与底座总高度100mm，支杆直径φ10mm，底座底径φ100mm。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验电器连接杆</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品牌：群信：型号：23042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产品由绝缘手柄、连接杆、紧固螺钉构成。绝缘手柄采用直径φ12mm的有机玻璃棒制作，长度130mm；连接杆采用直径φ2mm的钢丝制作，长度200mm，一端成形为“∨”形。</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移电球(验电球)</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品牌：恒达：型号：23043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产品由绝缘手柄及金属球构成。绝缘手柄采用直径φ12mm的有机玻璃棒制作，长度100mm；金属球采用直径φ14mm钢球，表面镀铬。金属球与绝缘手柄端面接触良好，螺接牢靠。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验电羽</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品牌：恒达：型号：23044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底座、支架、丝线固定卡、丝线等组成，每套配两只。底座采用工程塑料制作，尺寸为φ69mm×12mm；支架采用φ3.5mm的金属杆制作，支杆高度100mm；丝线固定卡采用厚度为0.5mm金属板成型，固定卡φ27mm；丝线颜色为红色，线径1mm，丝线均匀分布在固定卡周边，根数45根，丝线下垂长度50mm。产品外形尺寸φ69×120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尖形布电器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品牌：群信：型号：23046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主体采用金属材质，由一个圆柱形和锥形焊接而成，规格：φ70×160mm，塑料底座，中间用塑料支杆连接，整体高200mm.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静电实验箱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北京日月星云科技发展有限公司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品牌：星云：型号：23048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可让学生开展探究实验，内容包括电学知识、静电的危害、如何防静电及静电在工业、生活中的应用等，完成实验项目20种。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金属网罩</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品牌：群信：型号：23049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用于演示在电荷平衡时，导体内部的电场强度等于零，从而说明静电屏蔽原理。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电荷间作用力演示器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北京日月星云科技发展有限公司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品牌：星云：型号：JY-0901-A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带作用力、距离显示；实验误差≤5％；相对湿度：≤50%；温度：≤26℃；应在无冲击振动的环境中工作；外接电源：AC220V；功耗：≤15w。</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7150.00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14300.00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电场线演示器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品牌：群信：型号：23053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五块电场线演示板组成，分别为单点电极演示板、双点电极演示板、平行板电极演示板、环形电极演示板、尖形导体演示板。演示板采用透明性好的“372”材料制作，由盒座和盒盖组成，盒座内注满机油和适量发屑后与盒盖密封良好，五块演示板外形尺寸均为95×80×6.5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平行板电容器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品牌：群信：型号：23056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两块圆形铝板、绝缘板一块、支杆、底脚构成。1.铝板和绝缘板直径应相同，直径220mm，厚1mm。2.绝缘板手柄采用透明有机玻璃制，直径15mm，长115mm。3.铝板支杆采用透明有机玻璃制，直径12mm、长70mm。4.底脚为大半圆形，直径90mm，内有配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电场中带电粒子运动模拟演示器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品牌：思益：型号：23057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模拟电场中带电粒子加速、偏转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常用电容器示教板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品牌：群信：型号：23058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产品由演示板、电解电容器、云母电容器、陶瓷电容器、薄膜电容器、贴片电容器、微调电容器、可变电容器等组成。演示板为木质，外形尺寸400mm×300mm，带悬挂装置。演示板上均印刷元件符号，图形明显。</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常用电阻器示教板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品牌：群信：型号：23059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产品由演示板、定值电阻(碳膜电阻、金属膜电阻、绕线电阻、水泥电阻等)、可变电阻(电位器等)、特殊电阻(热敏电阻、光敏电阻等组成。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条形磁铁</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开封市南北磁钢有限公司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品牌：南北：型号：24001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180×27×15，D-CG-LT-180参数：长180mm,横截面积405mm²,磁感应强度（表面）0.070T。</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1638.00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蹄形磁铁</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开封市南北磁钢有限公司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品牌：南北：型号：24002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D-CG-LU-42</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249.60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立体磁感线演示器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品牌：飞碟：型号：24004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永磁、电磁场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磁感线演示板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品牌：五星：型号：24005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永磁、电磁场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电流磁场演示器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品牌：飞碟：型号：24006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用于中学物理教学中观察电流磁场的磁场方向、磁场分布状况及学习右手定则，要求使用方便、演示直观，可以配合投影仪做演示效果。仪器由透明底座、方线圈、圆线圈、螺线管等组成，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菱形小磁针</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品牌：群信：型号：24007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1.产品为中学物理演示用，由底座、磁针两部分组成。2.磁针尺寸28mm×8mm，支架底径25mm，高25mm。每组有10支，表面为平面菱形。3.支座用非铁磁性材料制成，底座平整稳定，顶部赚够钢针，钢针镀铬。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翼形磁针</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品牌：群信：型号：24008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1、磁学仪器，供演示磁体的指向性和磁极的相互作用。2、有垂直翼形针体和支座两部分。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演示原副线圈</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品牌：思中：型号：24009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演示实验用，研究电磁感应，磁感应现象，验证楞次定律，胶木支架，铜芯线，方向指示线三圈。</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原副线圈</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品牌：思中：型号：24010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学生分组实验用，研究电磁感应，磁感应现象，验证楞次定律，胶木支架，铜芯线，方向指示线三圈。</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754.00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左右手定则演示器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宁波明森科教仪器有限公司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品牌：飞碟：型号：24017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产品由底座、撑杆、接线板（棒）、方形线圈组成。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手摇交直流发电机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品牌：群信：型号：24019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学仪器，供中学物理演示交直流发电机的结构和工作原理使用，可兼作小功率电源；结构：由定子、转子，电刷、转动机构、集流环（或换向器）、小灯座，底板等组成。1.底板采用木制，尺寸：290mm×200mm×15mm。2.空载电压≥8V，负载电压≥4V。</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阴极射线管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鄂州市教学仪器厂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品牌：鄂州：型号：J14453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磁效应管</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阴极射线管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鄂州市教学仪器厂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品牌：鄂州：型号：J14454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示直进管</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阴极射线管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鄂州市教学仪器厂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品牌：鄂州：型号：J14455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机械效应管</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阴极射线管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鄂州市教学仪器厂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品牌：鄂州：型号：J14456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静电偏转管</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强磁针</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开封市南北磁钢有限公司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品牌：南北：型号：24032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有两个圆形塑料底座，两个带有针尖的立柱、磁针的长度为140×11mm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通电平行直导线相互作用演示器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品牌：群信：型号：24033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主机、平行直导线、连接线、演示板等组成。工作条件：电源220V、50Hz。两触点之间距离为30mm，两平行直导线为铜管，直径4mm，长390mm；铜管两端为Z型，并与两触点接合，接合部位为点接触。电源功率100W；开路电压4.5V；工作电流150A。通电动可连续操作15次。面板为绝缘材料制成，尺寸：500mm×180mm×10mm。其它符合JY0001－2003《教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仪器一般质量要求》的有关规定。</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471.00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942.00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安培力演示器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天津市科教仪器厂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品牌：科技遨牌：型号：24035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实验验证安培力与通电导线长度L，通电电流强度I，磁感应强度B的正比关系。偏转角度≥22°</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982.00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自感现象演示器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浙江久良教育科技股份有限公司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品牌：久良：型号：24037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演示通电自感现象和断电自感现象。</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574.00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楞次定律演示器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杭州智力达科教设备有限公司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品牌：智力达：型号：24039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金属管式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电磁阻尼演示器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余姚市神马教仪成套有限公司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品牌：舜马：型号：24040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电磁阻尼演示器用于演示说明电磁感应现象,主要由带电磁阻尼管、磁性演示块、非磁性演示块等组成。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单匝线圈电机原理演示器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嘉兴市南湖理化生仪器有限公司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品牌：思益：型号：24042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使用高磁能积磁体</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交流电路特性演示器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湖州文思必得科教仪器有限公司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品牌：文思必得：型号：24047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正弦波,频率至1Hz-60Hz可调</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可拆变压器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品牌：思中：型号：24048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尺寸170×100×190mm,重量4kg1、单相芯式结构,铁芯以钢矽片冲制并经绝缘处理,U型铁芯及条形铁轭为可拆式。2、线圈骨架用塑料压制。3、可演示远距离输电、变压器效率，还可</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进行变压器初、次级线圈间电压和电流与匝数关系的定量演示。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小型变压器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品牌：思中：型号：24049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重量560g,电学实验中用于学习变压器构造（铁芯初级线圈、次级线圈）及初、次级间电压，电流与线圈绕线匝数的关系时使用。结构：由铁芯：高硅钢片，线圈：高强度漆包线等组成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日光灯原理演示器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品牌：思中：型号：24051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电感式镇流器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洛伦兹力演示器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浙江久良教育科技股份有限公司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品牌：久良：型号：J2433-1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1、加速极电压0~250V连续可调。</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2、励磁电流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电流方向：顺时、断路、逆时三档。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有信号灯指示电流方向。</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电流幅值：0-2.5A连续可调</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3、偏转板电压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电压方向：上正、断路、下正三档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电压幅度：50~250伏连续可调（有参考刻度）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4、洛仑兹力管转动角度＞180°，有刻度指示。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5、电源：220伏±10%50Hz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6、功耗：45瓦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7、外形尺寸：350mm（宽）×450mm（高）×300mm（深）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8、产品符合JY219-87标准的要求。</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电子束演示器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浙江久良教育科技股份有限公司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品牌：久良：型号：J2476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电源220V，50HZ，功率消耗≤8W，连续工作1小时，外形尺度:21×14×21cm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电磁波的发送和接收演示器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品牌：群信：型号：24062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发射器频率225MHz～250MHz,等幅、调幅；接收器有声、光、电显示。产品由发射机部分、接收机部分、电表演示接收器、放大接收器四大部分构成。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692.00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离心机械模型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品牌：群信：型号：31013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包括离心干燥器、离心分离器、离心节速器。离心干燥器由内桶和外桶组成，内桶尺寸φ72mm×71mm，外桶尺寸φ116mm×72mm；离心分离器由支承框架、离心套、离心管等组成。离心套采用透明塑料制成，内径φ20mm，高100mm；离心节速器由调节器、节流阀等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品牌：北玻：型号：60012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品牌：飞鸽：型号：61001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φ15mm×150mm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0.90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品牌：飞鸽：型号：61001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φ32mm×200mm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品牌：蜀牛：型号：61033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圆、长，500mL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品牌：蜀牛：型号：61033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平、长，250mL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品牌：申玻：型号：62031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品牌：宏新：型号：62070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φ12mm×150mm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T形管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品牌：恒达：型号：62071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T形，φ7mm～8mm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可密封长玻璃管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品牌：宏新：型号：62096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内径10mm×800mm，有胶塞，带刻度衬板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镊子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不锈钢,125mm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学生实验纸材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品牌：群信：型号：80118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打点纸带、墨粉纸、坐标纸、复印纸</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测电笔</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品牌：史丹利：型号：STMT62016-8-23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测电螺丝批100-500V/145mm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一字螺丝刀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品牌：史丹利：型号：STMT67276-8-23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强力型一字螺丝批5×75mm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十字螺丝刀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品牌：史丹利：型号：STMT67559-8-23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强力型十字螺丝批PH1×75mm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尖嘴钳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品牌：史丹利：型号：84-402-23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双色柄尖嘴钳6"</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电工刀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品牌：史丹利：型号：10-226-23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弯刃木柄电工刀70mm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手摇钻</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品牌：恒达：型号：81006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木工工具</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木锉</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品牌：史丹利：型号：16-089-23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3件套木工凿(12/18/25mm)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木工锯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品牌：史丹利：型号：1-20-090-23C</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重型手板锯500mm/20"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木工锤</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品牌：史丹利：型号：STHT51271-8-23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硬木柄羊角锤16oz</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品牌：恒达：型号：81010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斧</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品牌：恒达：型号：81011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斧头，铁制，木柄包塑柄</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钢手锯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品牌：史丹利：型号：STHT20140-8-23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金属方管钢锯架12"</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剥线钳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品牌：史丹利：型号：84-475-22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带刃口剥线钳6"</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钢丝钳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湖南省世克五金工具有限公司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品牌：世克：型号：84-414-23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采用黄黑配色绝缘塑料手柄。总长200mm，塑料手柄部分长132mm，手柄下方总宽50mm，手柄中部总宽59mm，手柄顶部总宽54mm，钢丝钳采用高强度金属铸造，产品外观精美，功能实用。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77.50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手锤</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杭州巨星钢盾工具有限公司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品牌：钢盾：型号：GD-0253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产品总长243mm，总宽100mm，手柄采用一体成型黑色橡胶带防滑纹包裹，橡胶部分总长139mm，手柄总长210mm，手柄最大宽度33mm。产品采用钢制精模材质铸造，产品外观精美，功能实用。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錾子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品牌：宏远：型号：121402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产品最宽处为25mm，采用高强度金属制造，一体成型。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锉刀(平板)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品牌：史丹利：型号：22-346-28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中齿平锉10"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三角锉刀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品牌：史丹利：型号：22-389-28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粗齿三角锉8"</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什锦锉</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品牌：史丹利：型号：22-324-23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10件套金刚石整形锉4×160mm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活扳手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品牌：史丹利：型号：87-430-1-23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活动扳手4"</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品牌：史丹利：型号：14-563-22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直头航空剪10"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直角尺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品牌：史丹利：型号：35-352-23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带水泡铝直角尺300×164mm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电烙铁</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品牌：史丹利：型号：STHT73730-8-23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外热式电烙铁40W</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平口钳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莱州市金丰制钳有限公司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品牌：泰山牌：型号：QHK160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1、两钳口的平行度、两钳口对导轨面垂直度≤0.025mm/100mm。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2、平口钳可以从水平位置到垂直位置(0°-90°)任意调整并锁紧，带有回转底座可360°旋转。</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3、广泛用于机床上加工各种角度的平面、槽、孔。</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1280.00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台钻</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杭州脉思机电设备有限公司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品牌：西湖：型号：81026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8396.00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手电钻</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品牌：恒达：型号：80411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φ1mm～φ13mm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429.00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钻头</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品牌：史丹利：型号：95-233-23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19支装高速钢麻花钻头组套φ1mm～φ10mm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台虎钳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品牌：史丹利：型号：83-068-22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重型方钢台虎钳6"</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砂轮机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上海大力机电（香港）有限公司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品牌：大力：型号：50HZ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电压(V)220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转速（RPM）3000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砂轮尺寸（mm）125×16×12.7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额定功率：50HZ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输入功率：200W</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钳工工作台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品牌：欣远诚：型号：YC-gzt</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1200mm×1200mm×750mm，钢木结构。4人座；①台面厚度30mm实木板,表面经过亚光漆处理；②台身采用钢木结构，立腿均采用规格40×60mm、壁厚1.2mm金属型材经喷塑或烤漆处理；材质16mm厚环保型三聚氰胺贴面纤维板,截面用PVC封边条机械封边；③中间设有0.5m高多孔钢制防护网。</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6716.00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烙铁架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品牌：史丹利：型号：STHT73747-8-23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烙铁架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油石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福州双屹砂轮有限公司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品牌：双屹：型号：SQYS01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粗细两面</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冲子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品牌：史丹利：型号：16-288-23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石工凿16mm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水平尺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品牌：史丹利：型号：STHT42465-8-23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磁性鱼雷式水平尺9"</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工作服</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品牌：黛米拉：型号：HD-GZF</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纯白色，由布料制成，防酸碱。</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护目镜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品牌：五星：型号：J82003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用于实验防机械性伤害(机加工)。</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护目镜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品牌：五星：型号：J82003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用于实验防机械性伤害(机加工)。</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品牌：恒达：型号：棉纱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棉纱线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12.物理准备室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准备台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品牌：三和：型号：SHzbt-01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尺寸：2400×1200×780mm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台面：采用８mm实芯理化板，耐酸碱，表面哑光，不反光防滑；热弯加工成型，使台面前端呈半圆弧形，圆润下滑。</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前横梁：采用61×38mm壁厚1.2mm的优质铝型材拉伸成型，一边85mm圆弧造型，和面板弧形无缝贴合，材料表面经过防腐氧化处理和纯环氧树脂塑粉高温固化处理，具有较强的耐蚀性及承重性。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横梁支撑件：采用12×100mm壁厚1.2mm的优质铝型材拉伸成型，带有两条加强抗变形的凹槽，材料表面经过防腐氧化处理和纯环氧树脂塑粉高温固化处理，具有较强的耐蚀性及承重性。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挡板：采用131×30mm壁厚1.2mm的优质铝型材拉伸成型，材料表面经过防腐氧化处理和纯环氧树脂塑粉高温固化处理，具有较强的耐蚀性及承重性。造型截面为后端连续相切弧形，顶端高出台面45mm，带一凹槽，镶嵌弹性橡胶条，可防止台面物体向后滑落并保护易碎物体不易被碰碎。</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桌腿由立柱、顶底支撑脚和可调地脚组成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立柱：采用100×50mm壁厚1.5mm的优质铝材，横截面前R6圆角，后端45×8斜切再R6圆角，内有6根1.2mm的加强筋，中心拥有两个m8螺丝固定孔，攻丝处理后用于连接顶底支撑脚，材料表面经过防腐氧化处理和纯环氧树脂塑粉高温固化处理，具有较强的耐蚀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支撑脚：采用4mm厚的铝材压铸一次性成型，两侧弧形圆角，弧度和立柱的弧度吻合，材料表面经过防腐氧化处理和纯环氧树脂塑粉高温固化处理，具有较强的耐蚀性及承重性。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多功能可调地脚：高度螺旋调节，采用高强度的尼龙材料，塑料注塑成型，内置脚轮固定孔。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书包斗：规格450×300×85mm,厚度6mm，采用ABS改性材料，塑料注塑成型，正面设有可悬挂凳子的圆形孔，周边加厚加强，斗内有10根宽度为30mm的沙面处理的加强体块。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风箱：规格400×240×730mm，分为桶体和底座两部份，底座为与桌面同色的壁厚3mmABS材质注塑成型；桶体分为两块，壁厚3mm,采用ABS材料，塑料注塑成型,表面沙面和光面相结合处理，以齿合槽配以螺丝连接，拆分组合方便，方便检修桶体内的风管或电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8975.00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8975.00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尺寸500×600×750/850mm，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下水系统：采用PP材质专用连接管，配有防虹吸，防阻塞装置。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水柜左右侧板：采用优质的9mm厚的中纤板，尺寸：545×655mm,其插在支撑件铝型材槽内部。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水柜前后门：采用pp改性材料，374×640×10mm，塑料注塑模一次性成型，表面沙面与光面相结合处理。并且采用直接成型后无需安装铰链、把手一体化，其内部置于两根32.5×6.6mm的铝型材为加强筋。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抽斗电源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尺寸：120×120×400mm,单独安装在桌面下方两抽斗中间，箱体由三组工程PC塑料模具一次成型,工作操作台为翻转式，完全打开时工作面板与水平面呈140°夹角。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面板采用耐磨、耐腐蚀的PVC薄膜面板。微电脑控制，数码实时显示电压电流值；电压表精度1%，电流表精度1.5%±5字；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有电源开关，零火线可同时关断</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设置2路多功能220V五孔交流插座，操作简单，安全可靠。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活动柜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品牌：三和：型号：SHhdg-01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规格：450×560×690mm，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箱体：采用16mm厚中密度三聚氰胺双饰面板，断面以优质2mmPVC封边条配合热熔封边防水处理，专用连接件连接组合紧固，四角采用PP注塑型材包边。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柜门采用16mm厚中密度三聚氰胺双饰面板一次性注塑包边处理。注塑包边带造型拉手。配两个自动型110°大伸展角度锌合金铰链，缓开缓关。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抽屉面板采用16mm厚中密度三聚氰胺双饰面板一次性注塑包边处理。注塑包边带造型拉手。配1.2mm厚优质冷轧钢板压制成型的静音三节滚珠滑轨。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脚轮采用4个优质的实验室仪器专用脚轮，具有防腐防锈减震</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等特点。</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品牌：三和：型号：SHyqg-01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尺寸：1000×450×1800mm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主框架：采用ABS工程塑料注塑成型的侧横梁、铝合金型材前横梁、铝合金型材后横梁与铝合金型材立柱组成的箱体式复合框架结构，分上下两层。前中横梁上配专用特种锁具，可以一锁锁四门。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前横梁：60×60mm壁厚1.2mm带圆弧造型铝合金型材。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后横梁：60×40mm壁厚1.2mm长方体铝合金型材。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左右支撑架：450×120×86mm壁厚2.5mmABS工程材料。</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前立柱：35×24mm壁厚1.2mm铝合金型材。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后立柱：37×37mm壁厚1.2mm后端R25圆角的铝合金型材。所有型材表面均经纯环氧树脂塑粉高温固化处理达到耐腐耐磨。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柜体（侧板、顶板、背板）和柜门：柜体侧板、顶板、背板采用16mm中密度三聚氰胺双饰面板，以优质2mmPVC封边条配合热熔封边作防水处理；上下柜门框架均采用32×18mm壁厚1.2mm厚的铝合金型材横料、26×18mm壁厚1.2mm厚的铝合金型材立柱，用ABS转接头进行连接，型材表面均经纯环氧树脂塑粉高温固化处理；上柜门内嵌4mm厚钢化玻璃，下柜门内嵌9mm中密度三聚氰胺饰面板，配以pp材料注塑一次成型的四分之一环形拉手；上下柜门的四个环形拉手组成一圆环造型，并在中间前横梁上加装专用锁具，可以一锁锁四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层板：上下柜体共带4块层板，采用16mm中密度三聚氰胺双饰面板，专用铝型材加固条加固，铝型材表面经纯环氧树脂塑粉高温固化处理。活动式层板可自由拆卸或调整高度，阶梯式层板可存放高度不一的试剂瓶，方便取放物体。</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可调脚：采用PS塑料注塑制作，具有高度可调、耐磨、防潮、防腐蚀等特点。</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21690.00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电路输出系统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线管：DN25国标阻燃PVC线管；电线：国标优质铜芯线，4㎡、2.5㎡，教师台为4㎡电线，学生台为2.5㎡电线。（不含地下土建工程，由学校水电到位）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ф50、ф25、ф20,给水：采用PPR复合管敷设。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排水：使用国标优质UPVC专用排水管。（不含地下土建工程，由学校水电到位）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13.生物实验室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讲台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2400×600×850mm台面：采用12.7mm实芯理化板，圆周加厚处理，总厚度为25.4mm,四角圆角,四边磨边。箱体：采用18mm厚中密度三聚氰胺双饰面板，断面以优质2mmPVC封边条配合热熔封边防水处理，专用连接件连接组合紧固。四角包边：采用PP改性材料，塑料注塑模一次性成型，曲面弧形造型，可以有效避免碰撞对人体产生的伤害。层板：采用16.1mm厚的E1级中密度三聚氰胺饰面板，周边及断面采用厚2.1mmPVC热熔封边并作防水处理；每个箱体配四个优质的实验室仪器专用地脚，具有防腐防锈减震等特点。柜门，抽屉：采用厚16mm的中密度三聚氰胺饰面板，柜门和抽屉面板四周注塑模注塑包边成型，拉手与注塑包边一次性成型注塑。讲台配有键盘和中控抽屉，侧边配视频展示台抽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3188.00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6376.00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教师总电源（220V）</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品牌：三和：型号：SHjsd-04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尺寸：374×262×80mm，装置在主控台组合柜内，采用耐磨、耐腐蚀的PVC薄膜面板，优质元器件，微电脑控制，轻触按钮开关。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输入电压：220v±10%；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内装有教师演示电源及主控电源装置，教师能对实验室进行总体及分组控制：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220V电源输出，电源总开关、漏电保护开关、工作指示灯、220V交流输出多用豪华插座，微电脑控制，数码实时显示电压电流值；电压表精度1%，电流表精度1.5%±5字；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带老师、学生220V过载漏电保护。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使用环境：温度0-40℃，湿度&lt;90%。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923.00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1846.00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尺寸500×600×750mm，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下水系统：采用PP材质专用连接管，配有防虹吸，防阻塞装置。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水柜左右侧板：采用优质的9mm厚的PVC中空板，尺寸：545×655mm,其插在支撑件铝型材槽内部。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水柜前后门：采用pp改性材料，374×640×10mm，塑料注塑模一次性成型，表面沙面与光面相结合处理。并且采用直接成型后无需安装铰链、把手一体化，其内部置于两根32.5×6.6mm的铝型材为加强筋。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37726.00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实验桌</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品牌：三和：型号：SHz3-02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尺寸：1200×600×780mm，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面：采用实验室专用20mm厚陶瓷复合板，选用耐腐蚀釉料和高岭土基材,经特殊的生产工艺1300度高温烧制,安全抗菌环保,不含有毒有害物质,表面抗强酸强碱,耐(除氢氟酸以外)任何化学试剂腐蚀,耐污染,耐磨,耐刻刮,易清洁,防潮、无细孔、不膨胀、不龟裂、不变形、不导电、不惧明火,不褪色,便于维护,其复合工艺增强了台面的承重及抗冲击性，更是减轻了台面板的整体重量。</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陶瓷复合台面的总体厚度为20mm，其陶瓷基材的厚度为11mm,下部复合材料的厚度为9mm，复合胶采用无毒无味干挂胶，胶合性能达到永久性粘接。陶瓷面为四面凸边阻水，侧边为陶瓷背边20mm厚整体陶瓷，断面采用与釉面颜色一致的陶瓷专用色料经高温烘烤固化，耐磨耐蚀良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前横梁：采用61×38mm壁厚1.2mm的优质铝型材拉伸成型,材料表面经过防腐氧化处理和纯环氧树脂塑粉高温固化处理，具有较强的耐蚀性及承重性。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挡板：采用131×30mm壁厚1.2mm的优质铝型材拉伸成型，材料表面经过防腐氧化处理和纯环氧树脂塑粉高温固化处理，具有较强的耐蚀性及承重性。造型截面为后端连续相切弧形，顶端高出台面45mm，带一凹槽，镶嵌弹性橡胶条，可防止台面物体向后滑落并保护易碎物体不易被碰碎。</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桌腿由立柱、顶底支撑脚和可调地脚组成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立柱：采用100×50mm壁厚1.5mm的优质铝材，横截面前R6圆角，后端45×8斜切再R6圆角，内有6根1.2mm的加强筋，中心拥有两个m8螺丝固定孔，攻丝处理后用于连接顶底支撑脚，材料表面经过防腐氧化处理和纯环氧树脂塑粉高温固化处理，具有较强的耐蚀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支撑脚：采用4mm厚的铝材压铸一次性成型，两侧弧形圆角，弧度和立柱的弧度吻合，材料表面经过防腐氧化处理和纯环氧树脂塑粉高温固化处理，具有较强的耐蚀性及承重性。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多功能可调地脚：高度螺旋调节，采用高强度的尼龙材料，塑料注塑成型，内置脚轮固定孔。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书包斗：规格450×300×85mm,厚度6mm，采用ABS改性材料，塑料注塑成型，正面设有可悬挂凳子的圆形孔，周边加厚加强，斗内有10根宽度为30mm的沙面处理的加强体块.排风箱：规格400×240×730mm，分为桶体和底座两部份，底座为与桌面同色的壁厚3mmABS材质注塑成型；桶体分为两块，壁厚3mm,采用ABS材料，塑料注塑成型,表面沙面和光面相结合处理，以齿合槽配以螺丝连接，拆分组合方便，方便检修桶体内的风管或电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2612.00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125376.00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生物台灯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品牌：三和：型号：SHtd-01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长度400mm,镜面不锈钢材质，21个5050LED光源；亮度高，有独开关，光照角度可调。</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6288.00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抽斗电源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尺寸：120×120×400mm,单独安装在桌面下方两抽斗中间，箱体由三组工程PC塑料模具一次成型,工作操作台为翻转式，完全打开时工作面板与水平面呈140°夹角。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面板采用耐磨、耐腐蚀的PVC薄膜面板。微电脑控制，数码实时显示电压电流值；电压表精度1%，电流表精度1.5%±5字；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有电源开关，零火线可同时关断</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设置2路多功能220V五孔交流插座，操作简单，安全可靠。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实验圆凳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品牌：三和：型号：SHyd-01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凳面300(直径）×420（高)mm，凳面采用5mm厚PP工程塑料注塑成型；支撑柱采用直径56mm圆钢管，顶端为165×165×2mm钢板，采用全周满焊焊接，用四颗直径10mm的六角螺丝连接凳面，结构牢固，长期使用也不会出现摇晃松散现象；下端五星脚表面经过防腐氧化处理和纯环氧树脂塑粉高温固化处理，具有较强的耐蚀性及承重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17664.00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全室给、排水系统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根据实地合理分布，给、排水到水柜。（不含地下预埋外接）</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1、给水系统采用国标2.0mm厚PPR材料(管φ20mm)经热熔粘接牢固,耐高压,耐腐蚀,使用寿命长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2、排水系统采用PVC50管厚度达到国标要求</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2室</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实验室电路输出系统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线管：DN25国标阻燃PVC线管；电线：国标优质铜芯线，4㎡、2.5㎡，教师台为4㎡电线，学生台为2.5㎡电线。（不含地下土建工程，由学校水电到位）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14.生物培养室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超净工作台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品牌：翰仁：型号：HS-CJ-1F</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单人单面超净工作台，垂直单向流形，准闭合式台面，台面采用304优质不锈钢材质，易于除菌消毒，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采用可调风量风机系统，轻触型开关，保证工作区风速始终处于理想状态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1.洁净等级100级@0.5um；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菌落数≤0.5个/皿.时(φ90mm培养平皿)；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光照度≥300LX；</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单向交流220V/50HZ；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最大功耗0.3kw，内有紫外杀菌接种器接入电源，振动半峰值≤0.5μm(X.Y.Z方向)；</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高效过滤器规格及数量700mm×500mm×50mm一个；</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荧光灯15w一个，紫外灯15w一个；</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技术参数：风速：0.25-0.45m/s(快、慢双速)；噪声：62dB；外型规格：50mm×550mm×1530mm；工作区规格：700mm×500mm×520mm；电源：AC50Hz、220v；功率：≤200W；提供国家认可的质量监督检验部门出具的产品检测报告复印件，加以佐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侧面配置360度旋转摄像头，配套专用录制软件，300万高清镜头，最大分辨率1920×1080PX，用于记录操作过程；后期用于教师查看学生的操作过程解析，错误过程讲解标注，正确操作演示等。系统还可以直接投射到终端设备直接播放，同时可手机连接远程查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50988.00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电子分析天平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品牌：翰仁：型号：FA2004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流线型外形，使用高档金属材质外壳，通透三开窗玻璃移门，美观易于清洁，暗藏式下称量挂钩，可测量特殊物体，磁性物体等</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TSF大屏幕液晶显示器，高灵敏度轻触按键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3.最大称量(g)：200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4.可读性(mg)：0.1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5.重复性(≤mg)：±0.1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6.动态温度补偿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10767.00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10767.00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电子天平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品牌：翰仁：型号：JY4002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1.液晶显示，外接电源，独有的HANSR自动校准功能，全量程去皮功能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2.称量范围：0～400g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3.灵敏度0.01g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4.适应湿度50-85%。</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1788.00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全自动数显立式高压蒸汽灭菌器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品牌：华泰：型号：LX-B50L</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材质：锅体外壳，内腔均采用优质不锈钢SUS304材质制成，耐酸，耐碱，耐腐蚀</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灭菌容积：50L;超压自泄：0.145~0.165MPa3、最高工作温度：126℃~129℃4、电热管功率：2.5KW5、计时范围：0~80分钟6、灭菌温度可设定7、断水保护控制报警8、指示灯提示工作状态9、双刻度二类读数压力表10、内桶采用优质不锈钢材料</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独有的冷凝器缩短冷却时间；</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两个提篮(全自动，数显)外循环，下排气式；</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自涨式密封圈，确保不漏气；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自动排放冷空气；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灭菌终了蜂鸣器提醒；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微电脑智能控制，气体为外循环，下排气。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17.电源：220V±10%/50Hz±2%，</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14276.00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智能光照培养箱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品牌：翰仁：型号：GZL-P300B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1、光源采用特制全透光率LED冷光源植物生长灯，富含植物所需的红蓝光成分（红光波长630~680nm蓝光波长430~480nm），以及大量有利于植物生长的其他色光；</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2、外壳采用冷轧钢板喷塑制作工艺，整体聚氨酯发泡美观.坚固耐用.保温性良好，内胆采用不锈钢制作，全封闭聚氨酯发泡门，保温性好同时避免外界光干扰。</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控制器采用自主研发的LCD微电脑全自动大屏液晶智能控制器，智能可编程控制温度，实现温度的阶梯式编程运行。温度控制器和湿度控制器联机运行，先进的动态控制技术使温湿度达到最佳状态。是集温度、光照控制一体，最大限度模拟了自然环境的气候。</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4、智能化低温制冷方式和高温PID加热技术，确保控温的精确性和用电节能性。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5、特制后背水平风道结构，水平送风0.1m/s-0.3m/s微风气流循环，风力柔和，箱内温度均匀。</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6、可靠的安全性，仪表具有多种抗干扰措施，控温仪自带传感器故障报警、上下限温度偏差报警、超温报警、参数记忆；温度显示校正，自诊断动态控制技术。</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7、采用由高低压力保护的压缩机组和环保制冷剂，智能无霜运行技术，具有自我检测的压缩机起闭控制程序，噪声小，寿命长，温度波动小。</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8、控温波动度:±1℃（实验条件为空载，环境温度20℃、湿度50%RH）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★9.电源：AC50Hz，220V±10%；容积：300±1%；控温范围:无光照:0-50℃,控温精度:±1℃；光照度:两面光照，13000±100lux；提供国家认可的质量监督检验部门出具的产品检测报告复印件，加以佐证。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10、外部冷轧钢板表面喷塑工艺,内部304不锈钢材质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11、时间设定:定时0-99小时/连续运行</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12、工作室尺寸mm:510×475×1320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13、外形尺寸mm:610×550×1850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20326.00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40652.00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智能光照培养架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品牌：翰仁：型号：HS-CS-4.3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每层配三组高效三基色自然光灯组，</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光照3级可调；</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独立开关，拆卸方便；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培养架采用任意可调模式，高度任意可调节；</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带有独立控时装置，独立编程控时，每天最高可达12组编程控制，适用于-30℃-50℃，记时误±0.5秒/天；</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★6.培养架尺寸（高×宽×深）180cm×50cm×130cm；电源：在AC50Hz，220V±10%的条件下正常工作；每组灯独立开关；.总功率：≤336W。提供国家认可的质量监督检</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验部门出具的产品检测报告复印件，加以佐证。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3966.00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三层炼苗架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品牌：翰仁：型号：HS-LMJ-3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1.符合植物栽培、种子发芽、苗木、烟草、动物、昆虫等研究的理想实验设备；</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2.表面采用静电喷塑处理，防腐防锈、坚固耐用，结构简单、外形美观、C型钢结构安装拆卸方便；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3.每层置物板下方配备LED植物专用生长光源模组，使用寿命长、节能、光照均匀度好；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4.层面亮光喷塑处理，反光效果好，增加光强度；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5.立柱采用蝴蝶夹式结构，每层置物板高度可任意调节，方便，无需额外螺丝孔，表面干净，美观，无毛刺不拉手；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6.置物板前部设有遮光系统，可有效放置光照逃逸从而造成实验人员的刺眼等损伤；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7.实用四层，每层配置不同的光照光源生长等，适合不同植物生长；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8.植物生长专用5蓝1红双排多肉植物光源，光照度：8000Lux</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9.植物生长专用5红1蓝双排开化结果光源，光照度：30000Lux;</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10.植物生长专用2红1蓝双排育苗长叶类光源，光照度：3000Lux</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11.植物生长专用4红1蓝全光谱类光源，光照度：10000Lux</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10598.00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21196.00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实验室纯水器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品牌：翰仁：型号：HS-100B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1、进水要求：TDS&lt;200ppm、井水、地下水、桶装水、蒸馏水、温度5-40城市自来水、温度5-40℃、压力0-0.5Mpa。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2、电阻表监测，0.01金属电极，监测范围：0-18.25MΩ.cm，数据准确。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3、出水口2个；RO纯水，UP超纯水（电磁开关控制）。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4、RO纯水电导率常规：≤源水电导率先×5%。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超纯水指标：颗粒：截留率&gt;99%，微生物：截留率&gt;99%;，脱盐率：&gt;96%，TDS(总固体溶解度）RO水：5-10ppm；超纯水机电阻率：15-18.25MΩ.cm，超纯水电导率：0.1-0.05us/cm，颗粒物（&gt;0.22um)：&lt;1/mL(选配0.22umPES终端微滤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6、TOC（总有机碳）：&lt;20ppb。微生物&lt;1CFU/mL（选配0.22umPES终端微滤器，快接滤芯。</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7、具备全自动制水缺水停机，满水停机，自动RO膜冲洗,遥控取水。</w:t>
            </w:r>
          </w:p>
          <w:p w:rsidR="00882B22" w:rsidRPr="00135DEF" w:rsidRDefault="00882B22" w:rsidP="00D92255">
            <w:pPr>
              <w:snapToGrid w:val="0"/>
              <w:spacing w:after="0" w:line="240" w:lineRule="auto"/>
              <w:rPr>
                <w:color w:val="auto"/>
                <w:kern w:val="0"/>
                <w:sz w:val="21"/>
                <w:szCs w:val="21"/>
              </w:rPr>
            </w:pPr>
            <w:r w:rsidRPr="00135DEF">
              <w:rPr>
                <w:rFonts w:hint="eastAsia"/>
                <w:color w:val="auto"/>
                <w:kern w:val="0"/>
                <w:sz w:val="21"/>
                <w:szCs w:val="21"/>
              </w:rPr>
              <w:t>★8、外型尺寸：360×350×410mm；制水量：30±1L/h，瞬间取水量RO水2±0.2L/min；功率：70W（±2%）提供国家认可的质量监督检验部门出具的产品检测报告复印件，加以佐证。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32426.00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32426.00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移液器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品牌：翰仁：型号：HS-H系列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人体学的手柄挂钩,</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管嘴弹出按钮轻巧，不锈钢退管装置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清晰的显示读数窗口，量程连续可调</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管嘴化学材料具有极好的耐化学腐蚀性，整支灭菌</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五种规格为一套，量程分别为：0.5-10μL、10-100μL、20-200μL、100-1000μL、1000-5000μL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5903.00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17709.00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移液器架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亚克力材质，平板式，乳白色。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接种器具杀菌器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品牌：翰仁：型号：JZ-II</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该消毒器采用干式传热原理进行高温消毒，比传统加热安全、寿命长、省电、升温快等特点，利用自动温控技术和高温材料，使消毒芯内的温度能在0-320度之间无级调节，温控器探头安置在消毒芯内，能够全程控制消毒芯内的温度，适合生物，育苗接种，无菌操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1.温度：0-320℃度无级可调；杀菌温度285℃-320℃；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2.立式；（保护类型1型）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3.外形尺寸：170×100×170mm；净重：1.85kg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外壳采用纯不锈钢材质，结实耐用；耐高温陶瓷消毒槽；耐高温石英玻璃珠保证对器械消毒均匀彻底；</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不锈钢器具搁置架；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防触电保护类型：I类；电加热：数显；电源：在220V±10%/50Hz±2%；功率≤300W；（配保险丝两个）；</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1547.00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3094.00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PH计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品牌：翰仁：型号：PHS-3C</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ABS工程塑料外壳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数字显示液晶屏，仪器自动识别三种缓冲标准液，具有手动校准功能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仪器级别：0.01级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4.测量范围：pH：(0.00～14.00)pH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5.mV：(-1880～1880)mV；mV（自动±极性显示），分辨率为pH：0.01pH，mV：1mV</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6.pH：±0.01pH±1个字，mV：±0.1%（FS）。</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7.外形尺寸：300×200×72mm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8.电源：AC50Hz、220V±10%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4596.00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台式高速离心机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品牌：翰仁：型号：TG16MW</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1、整机符合人机工程学，流线型，全钢结构，不锈钢离心腔，安全美观实用。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2、TFT真彩大屏幕触控液晶显示，智能化控制、简单方便地操作、触摸面板，同时显示设定参数和运行参数。</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3、无刷变频电机驱动，运行宁静，清洁。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4、设有离心力切换专用键。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5、设有减震装置，减少振动，运行平稳，噪音≤54dBA。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6、10种升、降速率选择，最快升速30秒，最快降速30秒。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技术参数：标配角转子：12×1.5mL；最高转速16500r/min；最大离心力18780×g；电机无刷直流变频电机；定时范围0-99h59min；采用静音机电一体化电机门锁；提供国家认可的质量监督检验部门出具的产品检测报告复印件，加以佐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8、规格尺寸：(L×W×H)：380mm×260mm×310mm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14276.00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电热鼓风干燥箱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品牌：翰仁：型号：101-2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外壳采用优质冷轧钢板制做，淋化静电喷粉技术造型美观、新颖。选装式门手，箱门设有观察窗，可随时观察工作室内物品的加热情况。本机温控系统采用微电脑单片机技术、智能数码显示仪表，具有PID调节特性、时间设定、温差修正、超温报警等功能，控温精度高、功能强，箱门设有观察窗，可随时观察工作室内物品的加热情况。</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1.工作室550×450×500mm；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2.外形尺寸：850mm、560mm、750mm；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3.数显；</w:t>
            </w:r>
          </w:p>
          <w:p w:rsidR="00882B22" w:rsidRPr="00135DEF" w:rsidRDefault="00882B22" w:rsidP="00D92255">
            <w:pPr>
              <w:snapToGrid w:val="0"/>
              <w:spacing w:after="0" w:line="240" w:lineRule="auto"/>
              <w:rPr>
                <w:color w:val="auto"/>
                <w:kern w:val="0"/>
                <w:sz w:val="21"/>
                <w:szCs w:val="21"/>
              </w:rPr>
            </w:pPr>
            <w:r w:rsidRPr="00135DEF">
              <w:rPr>
                <w:rFonts w:hint="eastAsia"/>
                <w:color w:val="auto"/>
                <w:kern w:val="0"/>
                <w:sz w:val="21"/>
                <w:szCs w:val="21"/>
              </w:rPr>
              <w:t>★4.外壳漆膜牢固美观；控温范围50-300℃；温度波动（℃）±2；电源在AC50Hz，220V±10%的条件下正常工作；功率2400w±2%；提供国家认可的质量监督检验部门出具的产品检测报告复印件，加以佐证。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6290.00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6290.00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植物生长记录仪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品牌：翰仁：型号：HS-JL</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植物生长记录仪是一款实时记录植物生长过程的创新产品，为人类对植物的研究提供了有力的技术支持。新颖，性能可靠，功能强大，智能便捷，可以定时拍照记录植物生长过程，一目了然，使我们能够更好的分析外部环境对植物生长的影响。</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1.工作环境-20-60℃；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2.规格：130×80×70mm；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3.三个拍摄感应器，可定时拍照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★4.超长待机时间可达8个月；LCD显示屏，抓拍速度1.0秒；镜头角度120度，1600万像素照片。提供国家认可的质量监督检验部门出具的产品检测报告复印件，加以佐证。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震荡培养箱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品牌：翰仁：型号：DDHZ-300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一、主要功能及特点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1.电器控制部分为电脑芯片和触摸式操作，温度与振荡由二块芯片分别控制。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2.采用LED的数字显示取代了以往的液晶屏显示;使得操作清楚、观察一目然。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3.控温采用PID温度补偿功能。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4.驱动电机采用特种的交流感应无刷电机，使用后故障少、寿命长。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5.设有定时功能：0-120分范围内可任意设定培养时间。</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6.外型美观，大型可视窗并装有照明灯。</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二、技术指标</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1.振荡频率：50-300rpm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2.振幅：28mm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3.控温范围:RT+5℃-50℃(±0.1度任意选定,自动恒温)</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4.显示方式：LED</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5.容量:1000mL×6/500mL×12/250mL×15/100mL×30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6.温度均匀度：±0.5℃</w:t>
            </w:r>
          </w:p>
          <w:p w:rsidR="00882B22" w:rsidRPr="00135DEF" w:rsidRDefault="00882B22" w:rsidP="00D92255">
            <w:pPr>
              <w:snapToGrid w:val="0"/>
              <w:spacing w:after="0" w:line="240" w:lineRule="auto"/>
              <w:rPr>
                <w:color w:val="auto"/>
                <w:kern w:val="0"/>
                <w:sz w:val="21"/>
                <w:szCs w:val="21"/>
              </w:rPr>
            </w:pPr>
            <w:r w:rsidRPr="00135DEF">
              <w:rPr>
                <w:rFonts w:hint="eastAsia"/>
                <w:color w:val="auto"/>
                <w:kern w:val="0"/>
                <w:sz w:val="21"/>
                <w:szCs w:val="21"/>
              </w:rPr>
              <w:t>★7.定时范围：0~120分钟；控温精度：±1℃；电源:220V±10%50Hz；功率：380w±10%；尺寸：700×480×440mm。提供国家认可的质量监督检验部门出具的产品检测报告复印件，加以佐证。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10646.00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10646.00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耗材包</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四种规格吸头(5000μL，300只/包；1000μL，500只/包；100μL，1000只/包；10μL，1000只/包)，各2包；三种规格吸头盒(1000μL，100μL，10μL)，各5个；实验用组培瓶（ZP9-150组培瓶(150mL)，可反复使用，无需更换封口膜）5箱（120瓶每箱）；</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13308.00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13308.00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组培器械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医用18cm不锈枪形镊，30把；长22cm×宽11.5cm304不锈钢医用托盘,30只；不锈钢医用剪刀30把；</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组培试剂盒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品牌：翰仁：型号：HS-SJH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MS培养基,细胞分裂激素\生长素,使用说明等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10110.00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组培接种服</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品牌：翰仁：型号：HS-JZ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白色,棉布大褂</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矮牵牛无菌苗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矮牵牛无菌苗，提供种苗。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烟草无菌苗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烟草无菌苗，提供种苗。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栽培器具及育苗盆</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品牌：翰仁：型号：HS-ZPP</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基质10斤装、50孔育苗盆、25厘米小铲锹、3L喷水壶。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报架栽培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品牌：翰仁：型号：HS-BZZP</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底部为高分子食品级种植槽，下部为一体化蓄水池，内置水泵，水位控制报警功能，配置水位指示浮漂，分上下蓄水池，配有攀爬报架，进行植物栽培时将装有植物的网芯放入定植孔，植物的部分根系浸入营养液吸收营养，整个系统满足了植物对水、气、肥的需求。适用于圣女果、黄瓜、丝瓜、喇叭花等攀爬果蔬和花卉。该装置采用立体式支架，有效地利用了栽培空间。</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1.外观结构：内置水泵，水位控制报警功能，配置水位指示浮漂。</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2.输入功率：2W±5%；电源：AC220V±10%；单水槽营养液水量：8.5L±5%；单水槽外形尺寸（长×宽×高）：50cm×18cm×17cm。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3组</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5439.00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五层立体无土栽培柜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品牌：翰仁：型号：HS-LTZP-5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施由种植盆、定植盖、水培定植杯、碳钢主骨架及供回液管路组成。内置市蓄水池，通过水泵把水和营养液打到种植层，内置式补光灯，智能定时，四层种植层，一层为育苗层。智能光照模式可根据光照自动调节补光强度，智能水位报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1.电源：AC220V±10%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2.输入功率:250W±10%。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★3.培养箱水量:35L；外形尺寸（长×宽×高）:77cm×40cm×170cm；外观结构：实用五层，一层为育苗层，每层配置LED补光灯，可设定。提供国家认可的质量监督检验部门出具的产品检测报告复印件，加以佐证。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1组</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19116.00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19116.00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照度计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品牌：翰仁：型号：TS1330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1.准确度高及反应速度快。</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2.31/2位液晶显示。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3.测量范围:20/200/2000/20000Lux</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4.过载显示:Hightestdigitof(1)isdisplayed</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5.分辨率:0.1Lux</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6.准确度:±3%rdg±0.5%f.s.(＜10,000lux)</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±4%rdg±10dgts(＞10,000lux)(以色温2856K标准平面灯校正)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7.重复测试:±2%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8.温度特性:±0.1%/℃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9.取样率:Approx.2times/sec.</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10.记录器输出:DC2V/f.s.(满刻度)(TES-1332A)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11.操作及储存温湿度:0℃to40℃(32℉to104℉)＜70%R.H.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12.电源:one9Vbattery</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13.光检测器尺寸:100mm(L)×60mm(W)×27mm(H)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14.电表尺寸:135mm(L)×72mm(W)×33mm(H)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15.重量:250g；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1063.00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1063.00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温湿度计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品牌：翰仁：型号：BT-3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1.超大屏幕液晶显示，直观，方便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2.同屏显示温度，湿度，时钟</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3.室内外双路测温，单路测湿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4.12/24小时时钟显示，可设置定闹功能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5.最大，最小温湿度值记忆功能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6.温度测量范围：室内温度：-30℃-+50℃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7.室外温度：-50℃-+70℃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8.湿度测量范围：20%RH-99%RH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9.显示分辨率：温度：0.1℃湿度：1%RH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10.测量精度：温度：+/-1℃湿度：+/-5%RH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11.供电电压：1.5V（一节7#碱性电池）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风淋室</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品牌：翰仁：型号：FL-01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外行尺寸：1300×780×2050mm（宽×深×高）净化区尺寸：700×780×1950mm（宽×深×高）过滤器净化效率：≥0.5um尘埃≥99.99%（钠焰法）电源：220V-50Hz最大功率：0.55KW重量：150kg有隔板高效过滤器尺寸：600×600×120×2mm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17906.00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17906.00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净化板隔断</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钢板EPS氧指数30，容重16g，50mm厚夹心岩棉板.双面贴膜.企口白灰色，表面喷塑密封，净化防尘防菌处理；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透视1</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净化全铝型材，5mm钢化2000mm×800mm，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2539.00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2539.00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透视2</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净化全铝型材，5mm钢化1000mm×800mm，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1813.00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净化门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尺寸：2000mm×800mm，50mm厚夹心彩钢板.双面贴膜.企口白灰色，表面喷塑密封，平开门成套配件，带玻璃视窗（培养室净化门尺寸：2000mm×1000mm）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7254.00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无菌区域吊顶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钢板EPS氧指数30，容重16g，50mm厚夹心彩钢板，双面贴膜，企口白灰色，表面喷塑密封，净化防尘防菌处理；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紫外灭菌系统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品牌：翰仁：型号：HS-ZW</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无菌室闪烁警示灯提醒装置，单独控制，独立线路，含安装</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通风净化系统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品牌：翰仁：型号：HS-R1600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中效送风过滤，送风箱风量1600/m3，风机机箱中效过滤器，由风机、净化箱、风管、进出风口组成，达到10万级净化。自净器高效净化，特别是多室净化合理分配气流很重要；无菌室、培养室合理安排。</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38600.00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38600.00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中央操作台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木结构，尺寸：5000mm×1500mm×800mm，台面采用12.7mm厚实芯理化板，四周做加厚至25mm磨边处理，台身结构：柜身：柜身主体背板及吊板采用16mm厚优质贴面板，(基板为E1级环保板)；外露的截面采用硬质PVC封边条用机械高温热压封边，粘力强，美观耐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观察台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钢木结构，规格：长2300×宽650×高800mm，台面采用12.7mm厚实芯理化板，四周做加厚至25mm磨边处理台身结构：外露的截面采用硬质PVC封边条用机械高温热压封边，粘力强，美观耐用。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4112.00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实验室边台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钢木结构，规格：长5100×宽650×高800mm，台面采用12.7mm厚实芯理化板，四周做加厚至25mm磨边处理台身结构：外露的截面采用硬质PVC封边条用机械高温热压封边，粘力强，美观耐用。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7863.00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7863.00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钢木结构，规格：长2500×宽650×高800mm，台面采用12.7mm厚实芯理化板，四周做加厚至25mm磨边处理台身结构：外露的截面采用硬质PVC封边条用机械高温热压封边，粘力强，美观耐用。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3628.00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学生凳子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产品规格：凳面直径300mm，高度410-550mm（高度可调）；2、技术参数：凳面采用3mm厚聚丙烯一体注塑成型，接触面为皮纹处理，采用曲面增加接触面积，符合人体工程学增强坐感舒适度；凳面弧形挡边，可有效纠正学生错误坐姿；学生凳选用优质气杆，与凳面连接处安装加宽加强防爆机构，气杆防尘套（φ70×170mm）为聚丙烯一体注塑成型表面磨砂处理；支架选用半径为230mm五星脚，不占用空间面积，五星脚采用高强度尼龙材料一体注塑成型，具有结构牢固、耐酸碱腐蚀等特点。</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三联水嘴，水槽</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铜质陶瓷芯阀，表面经环氧树脂喷涂处理，耐腐蚀，高压三联铜芯包塑水嘴，瓷芯水阀，430×330×210mm实验室专用5mm厚PP水槽含下水软管，</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尺寸：1000×500×2000mm,整体采用环保型ABS塑料一次性注塑成型，层板采用2.5mm厚双面环保型PP改性塑料，耐强酸碱及有机溶剂，内设加强筋。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柜体：1、榫卯连接结构并合理布局加强筋，安装时不用胶水粘结，不用任何金属螺丝，使用产品自身力量相互连接，产品不变形，不扭曲，达到可重复拆装使用。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2、上部为ABS工程塑料镶装5mm钢化玻璃对开门，带锁、内嵌式塑料扣手，采用尼龙塑料铰链，高强度耐磨，防水、永不生锈，内设PP改性塑料活动隔板2块。耐酸碱、耐冲击、韧性强。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3、下部为ABS工程塑料对开门，带锁、内嵌式塑料扣手，采用尼龙塑料铰链，高强度耐磨，防水、永不生锈，内设PP改性塑料活动隔板1块。耐酸碱、耐冲击、韧性强。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4、门板与侧板并安装有防盗插销，防止从外部撬开柜门。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5、底座高80mm，上下板30mm，重要部位加厚处理，从而使产品更牢固，结实耐用。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3386.00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6772.00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衣帽柜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铝木结构，长1000×宽500×高2000mm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1组</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3084.00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六孔地插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品牌：四通松日：型号：无具体型号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铜制，优质地插，含安装</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墙壁式面板开关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品牌：四通松日：型号：无具体型号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面板开关，含安装</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配电箱改造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原有配电箱改造，分流各支路电源，增加支路单片，含安装</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室内水\电路改造\系统集成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含实验室内全部用电器负荷,点位布置,含墙面,顶部,地面电路铺设安装,调试.优质PPR及管件,国标铜芯线和阻燃管铺设</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材料上楼/系统集成/垃圾清除</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材料上楼/系统集成/垃圾清除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实验室文化装饰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合肥翰仁科学仪器有限公司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品牌：翰仁：型号：无具体型号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包括功能室门牌、横条、实验操作说明图等各种相关图表及有机屏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微波炉</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广东格兰仕集团有限公司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品牌：格兰仕：型号：P70D20N1P-G5（WO）</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额定电压220V，容量20L。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电磁炉</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美的集团股份有限公司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品牌：美的：型号：C21-Simple103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能效：三级，功率：2100W。</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15.生物仪器室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品牌：欣远诚：型号：YC-yqg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尺寸：1000×500×2000(mm):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1、框架的横梁与立柱采用单槽30×25mm厚1.0mm和双槽30×30mm厚1.0mm的铝合金型材，采用带凹槽模具挤压成型，型材表面喷涂氧树脂。横梁与立柱采用ABS注塑套件连接，落地配有可调节脚座。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2、层板基材采用25mm厚，其它柜体基材采用16mm厚多层板，基材表面压贴三聚氰胺饰面，其截面用优质PVC封边条机械高温热熔胶封边，嵌在铝合金凹槽内，具有粘力强、密封性好，牢固、美观、耐用的特点。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3、上为木框内嵌5mm青玻对开门，下为木板对开门，配铝合金拉手。边侧上下门为拼色处理。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4、层板上面2块下面1块。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90664.00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16.高中生物仪器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打孔器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靖江市生中无线电器材厂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品牌：思中：型号：02002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4件套，金属制，可穿孔6mm,8mm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仪器车</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品牌：源墅：型号：02020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1.产品采用双层结构，由上层托盘、下层托盘、车架连接管、四个万向轮等部件组成。2.整体尺寸为600mm×400mm×800mm，万向轮直径50mm，金属制成，轮缘胶质，可360°旋转。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2辆</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生物显微镜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麦克奥迪实业集团有限公司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品牌：麦克奥迪：型号：SFC-100FLA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1、光学系统:全谱色差矫正光学系统。</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2、目镜：带有指针定位的WF16×,目镜并锁定于目镜筒。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3、物镜：MOTIC-DIN标准消色差物镜4×/0.10；10×/0.25,；40×/0.65（弹簧）；带有限位装置。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4、镜筒：单目斜筒，45°倾斜，可360°旋转。</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5、转换器：三孔同心转换器。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6、粗微调:镜架上配有分开调焦的可调节松紧的粗微旋钮，内置防滑动离合器。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7、照明：LED可充电光源，稳定性10万小时，光衰为初始的50[%]。灯的响应时间为纳秒级，供电电压在6-24V之间；亮度可调；光照明亮。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电池：容量3600mA,智能充电，温度≥60°时自动停止充电，确保充电安全。充电时红灯亮，充满绿灯亮。电池充饱度99%，充电器空载功耗0.2WMAX，涓流充电。全自检安全阀，防爆防漏液。放电平稳，回电快，充放电次数2000次。</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9、聚光镜：N.A.1.25聚光镜。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10、目镜放大率准确度不超过±0.11%。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11、4×成像清晰圆直径14.2mm；10×成像清晰圆直径14.3mm；40×成像清晰圆直径13.7mm；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12、所有物镜均保证齐焦，10倍－4倍不超过±0.011mm；10倍－40倍不超过±0.012mm；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13、10倍物镜景深范围内像面的偏摆≤0.01mm；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14、物镜放大率准确度不超过±0.12%。转换物镜后图像应该基本清晰，再次微调调焦量≤5微米。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15、倾斜式目镜筒作360度旋转时目镜焦平面上像中心的位移≤0.002mm；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16、转换器稳定性≤0.001mm。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17、用机械使标本在5mm×5mm范围内移动时的离焦量≤0.003mm。微调机构空回≤0.002mm。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18、带有光源的仪器操作部位温度与室温之差不超过3度。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19、载物台：载物台受5N水平方向作用力最大位移≤0.001mm；不重复性≤0.001mm。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48900.00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生物显微镜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麦克奥迪实业集团有限公司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品牌：麦克奥迪：型号：SFC-220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1000倍，双筒</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19188.00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教师数码显微镜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麦克奥迪实业集团有限公司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品牌：麦克奥迪：型号：M200i</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1.目镜：带有指针定位的ESD目镜，WF10×/20mm，补偿平场目镜。目镜放大率准确度不超过±0.1%。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物镜：超长工作距离无限远COS无限远平场物镜，4×/0.10，工作距离W.D.29.5mm，成像清晰圆直径15.9mm；10×/0.25，工作距离W.D.8.5mm，成像清晰圆直径15.6mm；40×/0.65（弹簧），工作距离W.D.0.85mm，成像清晰圆直径15.5mm；100×/1.25,工作距离W.D.0.14mm，成像清晰圆直径12.2mm.所有物镜均保证齐焦，所有物镜均保证齐焦，10倍－4倍不超过±0.011mm；10倍－40倍不超过±0.012mm；物镜放大准确度不超过±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镜筒：铰链式数码头组，30°倾斜，视度可调。可360°旋转便于同步观察，360°旋转时目镜焦平面上像中心的位移≤0.01mm，左右两系统放大率差≤0.26，双目系统左右两像面光谱色一致，明暗差≤2.92%；双目系统左右系统像面方差≤10；双目系统左右视场中心偏差:上下≤0.01mm、左右外侧≤0.05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4.转换器：内倾式四孔定转换器。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5.粗微调:同轴调焦，有限位打滑装置，并有内置防滑动离合器，可延长因机械损耗的整机使用寿命。微调机构空回≤0.002mm。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6.照明：采用透镜集光镜系统，3WLED；稳定性10万小时，光衰为初始的50[%]。灯的响应时间为纳秒级，供电电压在6-24V之间。</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7.聚光镜：N.A.1.25阿贝聚光镜。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8.载物台：组合式多层机械移动载物台，140×140（mm），移动范围75×50（mm）最小读数值0.05mm。防腐耐磨涂层。载物台受5N水平方向作用力最大位移≤0.001mm；不重复性≤0.001mm。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9.用机械使标本在5mm×5mm范围内移动时的离焦量≤0.01mm。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10.目镜观察与显示屏观察的图像齐焦应同步，物方调焦量应不超过±0.005mm.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11.摄影、摄像视场清晰范围≥90%。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12.带有光源的仪器操作部位温度与室温之差不超过3度。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内置高分辨率摄像系统，高清彩色芯片；静态1600万像素、动态200万像素。Wifi无线传输，可以连接不同的智能终端（平板或智能手机）。不受操作系统等限制，显示设备与显微镜均可全无线连接。一体化单一外置DC供电插口及标准网络接口，同时也可以连接电脑观察。一体式结构，简洁大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14.目镜观察组织、病理、寄生虫等切片时，无明水样波纹；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15.从4×到100×，镜下目标颜色还原正确无明显偏色（消色差能力）；</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16.镜下观察时，目标中心区域清晰度与边缘清晰度无明显差别（平场性）；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17.镜下观察时，目标边缘清晰，无模糊感（对比度）；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18.粗调阻尼与微调阻尼有明显区别，定位精确，轻微晃动机体无明显失焦现象（精密度）</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25598.00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51196.00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双目立体显微镜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麦克奥迪实业集团有限公司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品牌：麦克奥迪：型号：SMZ-161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1.光学系统：Greenough；</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2.分辨率：视场中心最小分辨率：0.75倍物镜67mm/线对，1倍物镜84mm/线对，2倍物镜133mm/线对，3倍物镜178mm/线对，4倍物镜189mm/线对，4.5倍物镜212mm/线对.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3.镜筒：双目倾斜45°,目镜筒联动，瞳距50mm-75mm之间自由调节。屈光度调节范围±5;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4.目镜：高眼点超广角目镜N-WF10×/23一对；视场直径必须23mm;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5.符合人体工学要求，眼点高度397.7mm；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6.变倍体：主机变倍范围:0.75×~4.5×；变倍比ZOOM:1:6；工作距离:110mm；(10×目镜，不加附加物镜情况下)；最大工作距离301mm；防霉。</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调焦机构：燕尾导轨与齿轮齿条组合构成调焦机构，保证调焦灵活舒适、稳定可靠；调焦行程:45mm；镜体安装尺寸:76mm。调节手轮手感可以通过松紧调节圈进行调节，防止镜体下滑或手感过紧。调节手轮具有打滑功能，当调焦到行程的上下极限位置时，手轮的转动为空转，防止对齿轮的过度挤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8.R2LED底座。可调亮度的3WLED灯入射光源；底座内置可调亮度的3WLED灯透射光源；可单独使用或者同时使用入透射光源.照明采用反射镜形式。</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9.变倍时像平面的横向位移≤0.25mm;左右光学系统出瞳高度差≤0.4mm；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10.总放大率差≤±1.85%；左右系统放大率差差≤±0.92%。</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5798.00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23192.00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放大镜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品牌：群信：型号：02051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5×，直径30mm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电动离心机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品牌：源墅：型号：02071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0r/min～4000r/min,10mL×8，长时或定时功能，带电锁,无级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调速</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高压灭菌锅</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品牌：嘉远：型号：02080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组成：器身、器盖、紧固螺栓、紧固螺母、放气管、安全阀、圆柱销、消毒桶、压力表、筛架、手持环、提柄、密封垫圈等。2、规格：手提式，18L，桶体304不锈钢。3、灭菌器工作压力为14N/cm2。4、安全阀在灭菌器内压力为14～16．5N/cm2时，能自动启闭，启闭之差不超过1．5N/cm2，开启后压力不再继续上升。5、压力表：表径φ60mm，精度为5、级；压力限值为25N/cm2；压力表面附加饱和蒸汽压7．0～14．2N/cm2压力下的相对温度，刻度范围为115℃～126℃，最小分度值为1℃，在14．2N/cm2和126℃处标有红线。6、灭菌器的受压部件能承受25N/cm2水压，5分钟后，不有渗漏现象和永久变形。灭菌器在额定工作压力下，各部分不有渗漏现象。7、绝缘耐压符合GB4706.1-2005《家用及类似用途的电器的安全第一部分通用要求》相关要求（绝缘电阻20MΩ）。8、外观符合JY0001-2003《教学仪器设备产品一般质量要求》要求</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恒温水浴锅</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品牌：嘉远：型号：02082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双孔。数显</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烘干箱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品牌：源墅：型号：02084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室温-200℃，±0.1℃。温控电路及仪表在箱体上方，以避免发热元件对电路的影响。工作室尺寸：400×400×380mm。工作室材制为不锈钢。自然对流通风式结构，设有观测窗。控温装置：为单片机及双排LED三位显示的微电脑智能控制器，用Pt100铂电阻为感温元件，采用PID调节方式控制加热系统。</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电冰箱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美的集团股份有限公司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品牌：美的：型号：BCD-230WTM(E)</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箱门结构:双门。最大容积:100L(含)-300L(含)。</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恒温培养箱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吴江和顺教学仪器有限公司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品牌：和顺：型号：02087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规格80L</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内室尺寸400×380×530mm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额定功率300W</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控温范围室温+5℃~60℃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温度波动允差±1℃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二次温差≤5.0℃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工作电源220V/50Hz</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注射器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品牌：群信：型号：02102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100mL，塑料</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整理箱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福州茶花日用品有限公司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品牌：茶花：型号：pp</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pp材质，无毒无味，抗压承重力强，经久耐用，有效密封，防虫防潮。</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塑料洗瓶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品牌：齿轮：型号：02121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250mL，塑料，材质由高压聚乙烯(LDPE)组成，该塑料洗瓶无毒，无味，无臭。具有强度高、韧性好、刚性强、耐热、耐寒等优点，还具有量好的耐环境应力开裂、耐撕裂强度等性能、并可</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耐酸碱，耐有机溶剂等。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方座支架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品牌：天之丽：型号：03002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1.底座：一端钻有M8螺孔，与立杆配合使用。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2.立杆：立杆直径为φ12mm。一端有M8×16mm螺纹，装在底座上使用。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3.垂直夹、平行夹：两端各有M6螺孔，所配M6紧固螺钉用于制紧，支杆，烧瓶夹和大、小环，夹持范围为φ6-φ14mm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4．烧瓶夹：V型槽内贴有软垫。用于夹持烧瓶试管。用M5螺丝、弹簧、蝶型螺母组装成。可自由调节松紧、张合宽度夹持范围为φ16-φ40mm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5．大小环：与垂直夹配合使用，要放置烧瓶、烧杯等器皿。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2394.00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三脚架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铸铁皱纹漆(3件套)活腿1.圆盘是铸铁。活腿，可拆卸，腿的直径是φ7.1mm冷拔棍镀锌，用螺纹连接，圆盘烤漆。规格分别为：12×20cm、8×20cm、8×15cm。2.三脚架使用时应放置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平稳.活脚三脚架,三脚与园盘应固紧.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木制φ22mm12孔(出口)</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天津天之丽科教仪器制造有限公司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品牌：天之丽：型号：J02306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木制φ22mm8孔(出口)</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托盘天平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常熟市梦兰百灵天平仪器有限公司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品牌：百灵：型号：JPT-2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200g/0.2g1、双盘、单杠杆、等臂，非封闭式横梁由金属制成。2、刀子：钢。3、最大称量为：200g，标尺称量为：0-5g，分度值e=d:0.2g，秤盘直径：84mm。4、标尺应光洁平直，连接部位应固紧，分度线应均匀，游码起点应对准零线，移动时松紧适宜，当杠杆受到轻微冲击时，游码不应移位。刀子应垂直地紧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温度计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品牌：恒达：型号：红液</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红液，0℃～100℃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86.40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温度计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品牌：恒达：型号：水银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水银，0～200℃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酸度计(pH计)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品牌：嘉远：型号：16003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测量范围：0.0~14.0ph，分辨率：0.1ph</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血球计数板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品牌：齿轮：型号：16017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接种环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品牌：源墅：型号：27006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铜环,竹木柄</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研磨过滤器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吴江和顺教学仪器有限公司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品牌：和顺：型号：27011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容量20mL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普通手术剪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江阴市宏达教学仪器厂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品牌：宏达：型号：27013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直尖头，140mm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眼用手术剪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江阴市宏达教学仪器厂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品牌：宏达：型号：27014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直尖头，100mm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解剖镊</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江阴市宏达教学仪器厂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品牌：宏达：型号：27017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尖头，125mm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594.00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解剖镊</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江阴市宏达教学仪器厂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品牌：宏达：型号：27017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阔头，125mm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594.00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眼用镊</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品牌：群信：型号：27019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直唇头齿，100mm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始祖鸟化石及复原模型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品牌：恒达：型号：33301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始祖鸟仿真模型、仿真假山、仿真树枝、底盘4个部分组成，仿真始祖鸟采用真实羽毛高仿真制作，为雄性。仿真始祖鸟分为头、胸、翅膀、尾巴、爪，喙部长35.1mm，有冠羽，喙部具有细小的牙齿，义眼采用高级玻璃义眼，直径6mm，翅膀体现出了初级飞羽、初级覆羽、小翼羽、次级飞羽、三级飞羽、大覆羽、中覆羽、小覆羽、肩羽，并在翅膀的尺骨和掌骨之间长有三趾。尾巴长有骨质特点的尾巴，并带有鸟类羽毛特征。仿真始祖鸟体长440.1mm。爪子有三趾，两趾向前，一趾向后，为深褐色。底盘为精黑木质制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提供白文鸟标本：成年自然大，体长120mm；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底座规格：1.成年自然大，底座由十层亚克力板块组成，2.第一层规格为160mm×140mm，3.第二层规格为150mm×130mm，4.第三层规格为140mm×120mm，逐层递减10mm,5.第十层规格为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70mm×50mm。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细胞亚显微结构模型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品牌：五星：型号：33302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本模型适用于讲授动物细胞构造时作为直观教具。模型显示动物细胞形态及构造，主要是细胞膜，细胞质及细胞核。</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细胞膜结构模型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品牌：五星：型号：33303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尺寸230mm×92mm×185mm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减数分裂中染色体变化模型组件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品牌：五星：型号：33305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动植物减数分裂中染色体变化模型组件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2538.00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DNA结构模型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品牌：五星：型号：33306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供中学生物实验演示DNA双螺旋结构用，整体由塑料底盘，支架及代表四种碱基的塑料块组成。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DNA双螺旋结构模型组件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品牌：五星：型号：33307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该模型包括以下几种组件1：连接棒A（细），连接棒B。2脱氧核糖3磷酸4碱基A，碱基B，碱基C碱基D</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18盒</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蚕豆叶下表皮装片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品牌：雨林：型号：43208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植物细胞有丝分裂</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品牌：雨林：型号：43209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多重染色，洋葱根尖纵切</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胞间连丝切片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品牌：雨林：型号：43211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黑藻叶装片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品牌：雨林：型号：43224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多重染色，显示细胞核及叶绿体</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酵母菌装片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品牌：雨林：型号：43305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水绵装片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品牌：雨林：型号：43307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大肠杆菌涂片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品牌：雨林：型号：43312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7.30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动物细胞有丝分裂(马蛔虫受精卵切片)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品牌：雨林：型号：43403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8.30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草履虫分裂生殖装片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品牌：雨林：型号：43405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8.30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蝗虫精巢减数分裂切片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品牌：雨林：型号：43414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蛙血涂片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品牌：雨林：型号：43415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表皮细胞装片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品牌：雨林：型号：43416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动物表皮细胞装片，多重染色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骨骼肌纵横切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品牌：雨林：型号：43508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平滑肌分离装片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品牌：雨林：型号：43509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心肌切片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品牌：雨林：型号：43510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运动神经元装片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品牌：雨林：型号：43511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胰腺切片(示胰岛)</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品牌：雨林：型号：43525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正常人染色体装片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品牌：雨林：型号：43603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DNA和RAN在细胞中的分布</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品牌：雨林：型号：43604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线粒体切片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河南雨林教育工程有限公司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品牌：雨林：型号：43605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多重染色，高教版</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60片</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量筒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容量瓶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品牌：齿轮：型号：60023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品牌：飞鸽：型号：61001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φ15mm×150mm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0.90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烧杯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锥形瓶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品牌：环球：型号：61041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酒精灯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品牌：蜀牛：型号：62001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150mL，单头</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干燥器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品牌：华欧：型号：62006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160mm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蒸馏水瓶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品牌：蜀牛：型号：62020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品牌：申玻：型号：62031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6.10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漏斗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品牌：申玻：型号：62031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品牌：宏新：型号：62073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玻璃制品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广口瓶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品牌：富源：型号：63011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品牌：宏新：型号：63041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品牌：宏新：型号：63041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8.10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品牌：宏新：型号：63041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茶（棕），30mL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7.80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滴瓶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品牌：宏新：型号：63041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茶（棕），60mL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8.70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试管夹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石棉网</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品牌：宏新：型号：64032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由金属网和附在网上的石棉组成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药匙</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品牌：宏新：型号：64042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塑料，长度为100mm。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品牌：宏新：型号：64053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φ5mm～φ6mm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6kg</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研钵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品牌：申玻：型号：64086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瓷，60mm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碘</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氯化钠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品牌：火炬：型号：70042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碘化钾</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品牌：火炬：型号：70065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576.00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碳酸钠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品牌：火炬：型号：71002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无水乙酸钠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柠檬酸钠</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琼脂</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品牌：火炬：型号：72014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10包</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葡萄糖</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蔗糖</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可溶性淀粉</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酒精</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品牌：宏新：型号：72025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500mL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α-淀粉酶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品牌：火炬：型号：72098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品红</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品牌：火炬：型号：72054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pH广范围试纸</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品牌：试三：型号：72061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试纸</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50本</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甲基绿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品牌：火炬：型号：72081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亚甲基蓝</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品牌：火炬：型号：72084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定性滤纸</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品牌：火炬：型号：72091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10×10cm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6盒</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胭脂红(洋红)</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品牌：火炬：型号：72101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龙胆紫</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品牌：火炬：型号：72102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曙红B(伊红B)</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品牌：火炬：型号：72103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美蓝</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品牌：火炬：型号：72104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酚红</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品牌：火炬：型号：72105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吡罗红</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品牌：火炬：型号：72106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881.00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1762.00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苏丹Ⅲ</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品牌：火炬：型号：72107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结晶紫</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浙江子路教学设备有限公司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品牌：火炬：型号：72110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25g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载玻片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品牌：帆船：型号：80302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玻璃制品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10盒</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盖玻片</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福州宏新玻璃仪器有限公司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品牌：宏新：型号：80303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玻璃制品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36包</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测电笔</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品牌：史丹利：型号：81001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氖气泡</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一字螺丝刀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品牌：史丹利：型号：61-869-23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5×75</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十字螺丝刀</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品牌：史丹利：型号：61-842-23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5×75</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木工锤</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品牌：史丹利：型号：STHT54189-8-23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重0.25kg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钢手锯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品牌：史丹利：型号：15-166-22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铁制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剥线钳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品牌：史丹利：型号：84-318-23C</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铁制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2把</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钢丝钳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湖南省世克五金工具有限公司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品牌：世克：型号：84-414-23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采用黄黑配色绝缘塑料手柄。总长200mm，塑料手柄部分长132mm，手柄下方总宽50mm，手柄中部总宽59mm，手柄顶部总宽54mm，钢丝钳采用高强度金属铸造，产品外观精美，功能实用。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77.50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活扳手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福州市耀嘉实业有限公司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品牌：史丹利：型号：STAD01010-23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规格：长150mm。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工作服</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品牌：黛拉米：型号：HD-GZF</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纯白色，由布料制成，防酸碱。</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护目镜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温州市五星实业有限公司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品牌：五星：型号：82002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用于实验教师防机械性伤害(机加工)。教育部教学仪器研究所鉴定产品，符合国家标准的起草样机。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2970.00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乳胶手套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品牌：恒达：型号：一次性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一次性乳胶手套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洗眼器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品牌：群信：型号：KD-82009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1.玻璃制品.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符合卫生器械的规定。</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方便冲洗眼睛使用。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急救包</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品牌：康玛士：型号：82014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材质：EVA材质。规格33cm×22cm×9cm。内有固定带，可拆卸内层，橡胶套提手，透明收纳袋。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17.生物准备室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实验桌</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品牌：三和：型号：SHsyz-01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尺寸：2400×1200×780mm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台面：采用12.7mm实芯理化板，耐酸碱，表面哑光，不反光防滑；</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前横梁：采用61×38mm壁厚1.2mm的优质铝型材拉伸成型，一边85mm圆弧造型，和面板弧形无缝贴合，材料表面经过防腐氧化处理和纯环氧树脂塑粉高温固化处理，具有较强的耐蚀性及承重性。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横梁支撑件：采用12×100mm壁厚1.2mm的优质铝型材拉伸成型，带有两条加强抗变形的凹槽，材料表面经过防腐氧化处理和纯环氧树脂塑粉高温固化处理，具有较强的耐蚀性及承重性。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挡板：采用131×30mm壁厚1.2mm的优质铝型材拉伸成型，材料表面经过防腐氧化处理和纯环氧树脂塑粉高温固化处理，具有较强的耐蚀性及承重性。造型截面为后端连续相切弧形，顶端高出台面45mm，带一凹槽，镶嵌弹性橡胶条，可防止台面物体向后滑落并保护易碎物体不易被碰碎。</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桌腿由立柱、顶底支撑脚和可调地脚组成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立柱：采用100×50mm壁厚1.5mm的优质铝材，横截面前R6圆角，后端45×8斜切再R6圆角，内有6根1.2mm的加强筋，中心拥有两个m8螺丝固定孔，攻丝处理后用于连接顶底支撑脚，材料表面经过防腐氧化处理和纯环氧树脂塑粉高温固化处理，具有较强的耐蚀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支撑脚：采用4mm厚的铝材压铸一次性成型，两侧弧形圆角，弧度和立柱的弧度吻合，材料表面经过防腐氧化处理和纯环氧树脂塑粉高温固化处理，具有较强的耐蚀性及承重性。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多功能可调地脚：高度螺旋调节，采用高强度的尼龙材料，塑料注塑成型，内置脚轮固定孔。</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6834.00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试剂架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品牌：三和：型号：SHsjj-01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1200×300×600mm，立柱架采用2.5mm厚工艺铝型材制作为80mm×40mm的方管，方管两侧有凹槽,可放置六角螺母，配合螺丝可在任意高度固定挂钩。挂钩采用优质钢板冲压而成，带有凹凸造型，起到加强结构的强度，经特殊化学防锈处理，外加纯环氧树脂塑粉高温固化处理。试剂架隔板采用12mm厚玻璃，玻璃板四周磨边。边缘配有可活动的直径14mm不锈钢管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边，两端用专用注塑封头，封头上有凹槽，可卡到两侧立柱上的挂钩上.</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527.00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抽斗电源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尺寸：120×120×400mm,单独安装在桌面下方两抽斗中间，箱体由三组工程PC塑料模具一次成型,工作操作台为翻转式，完全打开时工作面板与水平面呈140°夹角。</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面板采用耐磨、耐腐蚀的PVC薄膜面板。微电脑控制，数码实时显示电压电流值；电压表精度1%，电流表精度1.5%±5字；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有电源开关，零火线可同时关断</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设置2路多功能220V五孔交流插座，操作简单，安全可靠。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排风箱（多功能柱）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品牌：三和：型号：SHfx-01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400×240×730mm，分为桶体和底座两部份，底座为与桌面同色的壁厚3mmPP改性材质注塑成型；桶体分为两块，壁厚3mm,采用PP改性材料，塑料注塑模一次性成型,表面沙面和光面相结合处理，以齿合槽配以螺丝连接，拆分组合方便，方便检修桶体内的风管或电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尺寸500×600×750/850mm，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下水系统：采用PP材质专用连接管，配有防虹吸，防阻塞装置。上下固定框：采用PP改性材料，600×500mm，塑料注塑模一次性成型，表面光面处理。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水柜左右侧板：采用优质的9mm厚的中纤板，尺寸：545×655mm,其插在支撑件铝型材槽内部。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水柜前后门：采用pp改性材料，374×640×10mm，塑料注塑模一次性成型，表面沙面与光面相结合处理。并且采用直接成型后无需安装铰链、把手一体化，其内部置于两根32.5×6.6mm的铝型材为加强筋。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活动柜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品牌：三和：型号：SHhdg-01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规格：450×560×690mm，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箱体：采用16mm厚中密度三聚氰胺双饰面板，断面以优质2mmPVC封边条配合热熔封边防水处理，专用连接件连接组合紧固，四角采用PP注塑型材包边。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柜门采用16mm厚中密度三聚氰胺双饰面板一次性注塑包边处理。注塑包边带造型拉手。配两个自动型110°大伸展角度锌合金铰链，缓开缓关。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抽屉面板采用16mm厚中密度三聚氰胺双饰面板一次性注塑包边处理。注塑包边带造型拉手。配1.2mm厚优质冷轧钢板压制成型的静音三节滚珠滑轨。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脚轮采用4个优质的实验室仪器专用脚轮，具有防腐防锈减震等特点。</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品牌：三和：型号：SHyqg-01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尺寸：1000×450×1800mm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主框架：采用ABS工程塑料注塑成型的侧横梁、铝合金型材前横梁、铝合金型材后横梁与铝合金型材立柱组成的箱体式复合框架结构，分上下两层。前中横梁上配专用特种锁具，可以一锁锁四门。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前横梁：60×60mm壁厚1.2mm带圆弧造型铝合金型材。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后横梁：60×40mm壁厚1.2mm长方体铝合金型材。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左右支撑架：450×120×86mm壁厚2.5mmABS工程材料。</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前立柱：35×24mm壁厚1.2mm铝合金型材。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后立柱：37×37mm壁厚1.2mm后端R25圆角的铝合金型材。所有型材表面均经纯环氧树脂塑粉高温固化处理达到耐腐耐磨。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柜体（侧板、顶板、背板）和柜门：柜体侧板、顶板、背板采用16mm中密度三聚氰胺双饰面板，以优质2mmPVC封边条配合热熔封边作防水处理；上下柜门框架均采用32×18mm壁厚1.2mm厚的铝合金型材横料、26×18mm壁厚1.2mm厚的铝合金型材立柱，用ABS转接头进行连接，型材表面均经纯环氧树脂塑粉高温固化处理；上柜门内嵌4mm厚钢化玻璃，下柜门内嵌9mm中密度三聚氰胺饰面板，配以pp材料注塑一次成型的四分之一环形拉手；上下柜门的四个环形拉手组成一圆环造型，并在中间前横梁上加装专用锁具，可以一锁锁四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层板：上下柜体共带4块层板，采用16mm中密度三聚氰胺双饰面板，专用铝型材加固条加固，铝型材表面经纯环氧树脂塑粉高温固化处理。活动式层板可自由拆卸或调整高度，阶梯式层板可存放高度不一的试剂瓶，方便取放物体。</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可调脚：采用PS塑料注塑制作，具有高度可调、耐磨、防潮、防腐蚀等特点。</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3615.00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21690.00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电路输出系统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线管：DN25国标阻燃PVC线管；电线：国标优质铜芯线，4㎡、2.5㎡，教师台为4㎡电线，学生台为2.5㎡电线。（不含地下土建工程，由学校水电到位）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ф50、ф25、ф20,给水：采用PPR复合管敷设。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排水：使用国标优质UPVC专用排水管。（不含地下土建工程，由学校水电到位）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18.生物药品室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药品柜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品牌：欣远诚：型号：YC-ypg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尺寸：1000×500×2000: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1、框架的横梁与立柱采用单槽30×25mm厚1.0mm和双槽30×30mm厚1.0mm的铝合金型材，采用带凹槽模具挤压成型，型材表面喷涂氧树脂。横梁与立柱采用ABS注塑套件连接，落地配有可调节脚座。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2、层板基材采用25mm厚，其它柜体基材采用16mm厚刨花板，基材表面压贴三聚氰胺饰面，其截面用优质PVC封边条机械高温热熔胶封边，嵌在铝合金凹槽内，具有粘力强、密封性好，牢固、美观、耐用的特点。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3、上为木框内嵌5mm青玻对开门，下为木板对开门，配铝合金拉手，下门板开孔嵌有铝合金通风百叶窗。上层板采用台阶式，下层板1块。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4、前立柱三通连接处采用5×45mm螺丝加固，每块层板底下需有三面层板托。</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27824.00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品牌：三和：型号：SHsc-01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尺寸500×600×750/850mm，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水槽：采用PP改性材料，塑料注塑模一次性成型，其规格600×500×343mm，壁厚4mm，四周有10mm高挡水沿；水槽内尺寸：430×360×270mm，耐强酸强碱耐＜80℃有机溶剂并耐150℃以下高温；水槽内右上角带溢水口。</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下水系统：采用PP材质专用连接管，配有防虹吸，防阻塞装置。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上下固定框：采用PP改性材料，600×500mm，塑料注塑模一次性成型，表面光面处理。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箱体支撑件：箱体四周采用64×34mm和81×34mm的铝型材支撑，表面经过时效处理和纯环氧树脂塑粉高温固化处理，具有较强的耐蚀性及承重性。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水柜左右侧板：采用优质的9mm厚的PVC中空板，尺寸：545×655mm,其插在支撑件铝型材槽内部。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水柜前后门：采用pp改性材料，374×640×10mm，塑料注塑模一次性成型，表面沙面与光面相结合处理。并且采用直接成型后无需安装铰链、把手一体化，其内部置于两根32.5×6.6mm的铝型材为加强筋。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嘴:采用实验室专用三联水嘴90度瓷质阀芯，出水嘴为铜质尖嘴，可拆卸，内有螺纹，可方便连接循环等特殊用水，水管管体部分为黄铜合金制品，铜质表面经过烤漆喷涂处理，增强耐酸碱防腐蚀以及防锈性能，可360度旋转。</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1451.00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2902.00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给、排水系统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浙江三和科教仪器有限公司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品牌：三和：型号：无具体型号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ф50、ф25、ф20,给水：采用PPR复合管敷设。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排水：使用国标优质UPVC专用排水管。（不含地下土建工程，由学校水电到位）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通风系统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教室外墙排风，含风管，不含吊顶，墙体或窗户挖孔，孔位修复。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19.舞蹈排练厅</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钢琴</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河合贸易（上海）有限公司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品牌：kawayi：型号：GL-10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角钢琴,高102cm/宽150cm/长153cm/重282kg。琴键数：88键，弦槌：全底毡，击弦机：第三代超反应击弦机，琴盖安全装置：键盘盖缓降功能，钢琴脚轮：黄铜单轮，顶盖装置：顶盖支棍2，音板：实木云杉，锥度，弦枕钮：第1-46键。</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81998.00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163996.00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主扩音箱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品牌：JBL：型号：KP6012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1、12寸低音,1.5寸高音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2、连续功率：≥350瓦,音乐功率≥700瓦，峰值功率≥1400瓦,阻抗8欧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3、覆盖角度(H×V)：≥70度×50度,4、最大声压级124dB,5、灵敏度≥97dB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6、频率范围：≤71Hz-≥20kHz</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77508.00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超低音箱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品牌：JBL：型号：KP6018S</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1、单18寸反射式超低音音箱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2、额定功率：≥600瓦,音乐功率：≥1200瓦，峰值功率≥2400瓦,阻抗8欧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3、灵敏度：≥95dB4、最大声压级：124dB5、频率范围：≤38Hz-≥250Hz</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12538.00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25076.00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音箱功率放大器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品牌：CROWN：型号：XTI6002A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1、内置分频、均衡、限幅、延时等数字处理功能；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2、限幅器通过全面的阈值、启动与释放控制，提供最极致的系统性能和保护；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3、预设数量达到50个，49个为用户可定义预设；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4、功率：立体声2Ω-≥3000W，立体声4Ω-≥2100W，立体声8Ω-≥1200W，单声道桥接4Ω-6000W，单声道桥接8Ω-4200W；</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5、总谐波失真（THD）：≥0.5%/1%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6、阻尼系数：≥500；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7、信噪比：≥103dB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8、频率响应：≤20Hz-≥20kHz﹢0/﹣1dB；</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23748.00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94992.00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调音台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品牌：Soundcraft：型号：M16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1、超低噪音离散式话筒前置功放与+48V幻象电源。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2、8路单声道输入与4路立体声输入通道。</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3、内置24位DSP效果器，提供100种预设效果。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4、内置USB播放器，支持MP3格式音频文件播放和录音储存。</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5、内部开关模式电源，可兼容100-240V电压。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6、配有USB端口，支持主输出录音</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7978.00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前级处理器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品牌：JBL：型号：KX180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具备两路独立调节的麦克风输入通道，具备光纤和同轴数字音频输入接口，针对多扬声器应用场景的六通道输出2、内置自动反馈消除、EQ均衡、限幅、分频3、10组用户自定义预设和5组工厂预设，4、麦克风具备15段参量均衡器，音乐具备8段参量均衡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3513.00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数字音频处理器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品牌：DBX：型号：VENU360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1、3进6出数字音频处理器，2路输入可切换为模拟或数字输入；</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2、输入包含31段图示均衡，12段参数均衡器，自动增益控制，自动反馈抑制器，延时，压缩，噪声门，次谐波合成器等数字处理功能；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3、输出包含分频器，延时，限幅器，8段PEQ，自动均衡，自动增益控制，噪声门，次谐波合成器，压缩等数字处理功能；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4、内置粉红噪声发生器和实时频谱分析仪；</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5、25种工厂预设，75种用户预设；内含多种音箱、功放预设程序；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13013.00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一拖二手持话筒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品牌：JBL：型号：VM300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1、一键式QuickScan频率选择可快速查找最佳开放频率（在干扰情况下）；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2、每个频带12个兼容系统（视区域而定）；</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3、微处理器控制的内部天线分集；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4、工作范围：≥91米（300英尺）直线距离；</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15099.00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电源时序器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品牌：LAX：型号：PSC801B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1、通道数量:8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2、每通道负载:≥220V/10A，2200W/channel</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3、间隔时间:≥1秒</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1860.00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线材及配件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音响线、音频线、电源线、卡侬头、瑞士头等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20.舞蹈教室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钢琴</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河合贸易（上海）有限公司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品牌：kawayi：型号：GL-10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角钢琴.高102cm/宽150cm/长153cm/重282kg。琴键数：88键，弦槌：全底毡，击弦机：第三代超反应击弦机，琴盖安全装置：键盘盖缓降功能，钢琴脚轮：黄铜单轮，顶盖装置：顶盖支棍2，音板：实木云杉，锥度，弦枕钮：第1-46键。</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81998.00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81998.00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主扩音箱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品牌：JBL：型号：KP6012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1、12寸低音,1.5寸高音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2、连续功率：≥350瓦,音乐功率≥700瓦，峰值功率≥1400瓦,阻抗8欧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3、覆盖角度(H×V)：≥70度×50度,4、最大声压级124dB,5、灵敏度≥97dB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6、频率范围：≤71Hz-≥20kHz</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103344.00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超低音箱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品牌：JBL：型号：KP6018S</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1、单18寸反射式超低音音箱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2、额定功率：≥600瓦,音乐功率：≥1200瓦，峰值功率≥2400瓦,阻抗8欧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3、灵敏度：≥95dB4、最大声压级：124dB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5、频率范围：≤38Hz-≥250Hz</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12538.00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50152.00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音箱功率放大器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品牌：CROWN：型号：XTI6002A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1、内置分频、均衡、限幅、延时等数字处理功能；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2、限幅器通过全面的阈值、启动与释放控制，提供最极致的系统性能和保护；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3、预设数量达到50个，49个为用户可定义预设；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4、功率：立体声2Ω-≥3000W，立体声4Ω-≥2100W，立体声8Ω-≥1200W，单声道桥接4Ω-6000W，单声道桥接8Ω-4200W；</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5、总谐波失真（THD）：≥0.5%/1%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6、阻尼系数：&gt;500；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7、信噪比：≥103dB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8、频率响应：≤20Hz-≥20kHz﹢0/﹣1dB；</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23748.00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142488.00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调音台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品牌：Soundcraft：型号：M16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1、超低噪音离散式话筒前置功放与+48V幻象电源。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2、8路单声道输入与4路立体声输入通道。</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3、内置24位DSP效果器，提供100种预设效果。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4、内置USB播放器，支持MP3格式音频文件播放和录音储存。</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5、内部开关模式电源，可兼容100-240V电压。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6、配有USB端口，支持主输出录音</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15956.00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前级处理器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品牌：JBL：型号：KX180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具备两路独立调节的麦克风输入通道，具备光纤和同轴数字音频输入接口，针对多扬声器应用场景的六通道输出2、内置自动反馈消除、EQ均衡、限幅、分频3、10组用户自定义预设和5组工厂预设，4、麦克风具备15段参量均衡器，音乐具备8段参量均衡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7026.00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数字音频处理器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品牌：DBX：型号：VENU360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1、3进6出数字音频处理器，2路输入可切换为模拟或数字输入；</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2、输入包含31段图示均衡，12段参数均衡器，自动增益控制，自动反馈抑制器，延时，压缩，噪声门，次谐波合成器等数字处理功能；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3、输出包含分频器，延时，限幅器，8段PEQ，自动均衡，自动增益控制，噪声门，次谐波合成器，压缩等数字处理功能；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4、内置粉红噪声发生器和实时频谱分析仪；</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5、25种工厂预设，75种用户预设；内含多种音箱、功放预设程序；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26026.00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一拖二手持话筒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品牌：JBL：型号：VM300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1、一键式QuickScan频率选择可快速查找最佳开放频率（在干扰情况下）；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2、每个频带12个兼容系统（视区域而定）；</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3、微处理器控制的内部天线分集；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4、工作范围：≥91米（300英尺）直线距离；</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10066.00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电源时序器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品牌：LAX：型号：PSC801B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1、通道数量:8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2、每通道负载:≥220V/10A，2200W/channel</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3、间隔时间:≥1秒</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1860.00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线材及配件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音响线、音频线、电源线、卡侬头、瑞士头等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21.更衣室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塑料更衣柜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厦门固乐佳塑胶制品有限公司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品牌：固乐佳：型号：GYG001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单门尺寸是，高930×宽度388×深度508mm,塑胶挂衣杆，储物盒一个，内承板一个，挂锁扣一个。</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50160.00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塑料更衣凳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厦门固乐佳塑胶制品有限公司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品牌：固乐佳：型号：GYD001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产品单门规格：长1800×宽420×高430mm（配置2个凳脚，2个滑块）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A级ABS（聚苯乙烯树脂）全新工程塑料制成，强度高、韧性好、耐冲击，不易腐蚀，无毒无味，防腐、防锈、防潮、环保耐用。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凳面均为硬质PVC塑料材质，永不生锈，可承重800kg；每条凳面精美10条防滑纹，延伸至凳面堵头；凳面内部切面结构：四小格+2条支柱；</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755.00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22.常规音乐教室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钢琴</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河合贸易（上海）有限公司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品牌：kawayi：型号：GL-10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角钢琴.高102cm/宽150cm/长153cm/重282kg。琴键数：88键，弦槌：全底毡，击弦机：第三代超反应击弦机，琴盖安全装置：键盘盖缓降功能，钢琴脚轮：黄铜单轮，顶盖装置：顶盖支棍2，音板：实木云杉，锥度，弦枕钮：第1-46键。</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81998.00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81998.00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主扩音箱</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品牌：JBL：型号：KP2012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1、12寸低音,1.5寸高音(2414H-C)</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2、连续功率≥250瓦,峰值功率≥1000瓦,阻抗8欧3、灵敏度≥96dB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覆盖角度(H×V)70度×100度,最大声压级122dB/128dB(峰值)频率范围48Hz-20kHz,频率响应80Hz-17kHz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体积(高×宽×深)605×382×390mm,重量21.2kg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24312.00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功率放大器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品牌：CROWN：型号：XTI1002A</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1、内置分频、均衡、限幅、延时等数字处理功能；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2、限幅器通过全面的阈值、启动与释放控制，提供最极致的系统性能和保护；</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3、预设数量达到50个，49个为用户可定义预设；</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4、功率：立体声4Ω≥800W，立体声8Ω≥475W，5、总谐波失真（THD）：≥0.5%/1%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6、阻尼系数：&gt;500；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7、信噪比：≥103dB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8、频率响应：≤20Hz-≥20kHz﹢0/﹣1dB；</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8358.00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16716.00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前级处理器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品牌：JBL：型号：KX180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具备两路独立调节的麦克风输入通道，具备光纤和同轴数字音频输入接口，针对多扬声器应用场景的六通道输出2、内置自动反馈消除、EQ均衡、限幅、分频3、10组用户自定义预设和5组工厂预设，4、麦克风具备15段参量均衡器，音乐具备8段参量均衡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3513.00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3513.00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一拖二手持话筒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品牌：JBL：型号：VM300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一键式QuickScan频率选择可快速查找最佳开放频率（在干扰情况下）；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每个频带多达12个兼容系统（视区域而定）；</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微处理器控制的内部天线分集；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双色音频状态LED指示灯；</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绿色：正常音频电平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红色：过高音频电平（过载/衰减）</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可调节的输出电平；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工作范围：91米（300英尺）直线距离；注：实际范围取决于射频信号吸收、反射和干扰；</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发射机：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-10dB增益衰减；</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ABS铸模材质，轻质耐用结构；</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射频发射机输出：10mW；</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5033.00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调音台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品牌：Soundcraft：型号：EPM8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1、一键式QuickScan频率选择可快速查找最佳开放频率（在干扰情况下）；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2、每个频带12个兼容系统（视区域而定）；</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3、微处理器控制的内部天线分集；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4、工作范围：≥91米（300英尺）直线距离；</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3703.00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3703.00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电源时序器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品牌：LAX：型号：PSC801B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1、通道数量:8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2、每通道负载:≥220V/10A，2200W/channel</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3、间隔时间:≥1秒</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1860.00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音频处理器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品牌：DBX：型号：PA </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1、数字音频处理器，两线路输入，六线路输出；2、输入处理功能：压缩、图示均衡、AFS反馈、8段参量均衡、次楷波合成器、延时，3、输出处理功能：限幅、分频、8段参量</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均衡、延时；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6078.00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线材及配件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福州鑫锻电子有限公司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品牌：JBL：型号：无具体型号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音响线、音频线、电源线、卡侬头、瑞士头等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23.音乐教具储藏室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乐器架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品牌：欣远诚：型号：YC-ypj</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规格：3200×500×2000mm现场定制。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1、基材采用厚度18mm多层板，基材表面压贴三聚氰胺饰面，其截面用PVC封边条机械高温热熔胶封边。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2、五金配件表面电镀处理，脚垫：采用ABS材料。</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9358.00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37432.00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24.普通美术教室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钢制讲台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蓝贝思特股份有限公司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品牌：蓝贝思特：型号：gzjt010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整体符合人机工程学2、整体采用分体式结构，规格为长1200mm、宽700mm、高1000mm；3、多媒体讲台整体采用1.0mm优质冷轧钢板，无接缝，边缘及拐角均采用圆弧，确保学生安全，耐冲击性强，防盗性能优越。4、颜色选用哑光灰白色，LOGO板及下体前门采用木纹色，表面经脱脂磷化工艺处理后选用优质塑粉静电喷涂而成，耐腐蚀性强，有效保护学生视力，美观耐用。5、显示器上方配置显示器保护盖，可容纳不同规格的显示器（17-20寸），结构独特新颖。6、键盘采用翻转式结构，节省空间，操作简单方便；键盘为标准键盘7、桌面右侧为隐藏式抽屉，可放置视频展台，空间560×540×200mm，承载重量12kg。8、键盘盒下方为中控，可放置260×160mm内的中央控制器，整体结构紧凑，空间合理。9、所有布线孔均采用绝缘品装置隔离电源线，安全可靠。10、全部的加工件均采用模具成型，先进的工装夹具、配合全自动焊接工艺，保障尺寸精度及各部件一致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学生画桌</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品牌：欣远诚：型号：YC-hz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规格：600×450×730mm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1、绘画桌面和边板采用厚度18mm多层板基材,压贴三聚氰胺饰面。其截面用PVC封边条机械高温热熔胶封边。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钢制脚架，立柱底座下连杆60×30×1.5mm平旦管，底座整管冲弯处理，两头封黑色PU塑胶圆堵头，立柱与底座用螺杆相连，立柱套黑色PU塑胶套与底座连接处。上横梁60×30×1.2mm方管,前连杆为30×30×1.2mm，后连杆为40×20×1.2mm。表面为静电喷塑。底座带地脚垫，高低可调。</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3、配有塑钢多功能抽，规格为480×360×60mm，分成两个大小格，后可放A4图纸和书本，前可收纳绘画工具。两侧配滚珠滑轨。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画板特点，绘画板采用翻盖合叶与前连杆固定，采用线控短手柄阻尼气杆角度调节器，控制线350mm，0-70度可调。绘画板后边设有两个夹子固定画纸。绘画板前设300mm长铝合金挡笔槽，规格为38×18mm表面阳极处理，边角打磨圆润光滑。</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48288.00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学生画凳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品牌：欣远诚：型号：YC-hd</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实木方凳，材料颜色为原木色，凳面、边角、凳脚全都采用边角倒角处理，更光滑，圆润。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蹬腿牢固厚实，接触部分采用坚固的卯槽结构，可承重160kg以上的重力。</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整体采购卯榫工艺，结构紧固，美观耐用。凳脚之间采用榫头加木工胶连接，更稳固。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资源库</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品牌：大宾：型号：HBDB1201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欣赏类</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1318.00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展示柜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品牌：欣远诚：型号：YC-zsg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规格：940×400×2000mm可以按须定制，三个配套组合。</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1、基材：采用18mm厚多层板，基材表面压贴三聚氰胺饰面，其截面用PVC封边条机械高温热熔胶封边。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2、五金配件表面电镀处理，门配液压铰链，门锁，内凹长拉手。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3、配有塑钢多功能抽（可按须配套），规格为860×360×60mm，分成两个大小格，可收纳A1绘画卷纸。两侧配滚珠滑轨。配6个</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4、结构：设有展示空格空间，设收纳柜开门柜。</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2350.00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25.专业美术天光写生教室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画架（教师）</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品牌：大宾：型号：MMQ02609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平立两用油画架、红榉木、金属配件，规格：60×65×142/300cm、角度可调、高度可调、可进行素描、油画、水粉、国画等创作</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1966.00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画板（教师）</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品牌：大宾：型号：MMQ01403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双面榉木板，边框松木，规格：600mm×900mm×20mm，边框宽8mm，45度割角拼接</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画架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品牌：大宾：型号：MMQ02604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规格：总高度1800mm，宽650mm，材质：优质实木，特点：梯形，可折叠，角度双重可调，画托高度升降可调，表面光滑、无毛刺、无弯曲，接缝无开裂，整体无疤痕无弯曲，表面环保烤漆处理。适用范围：中西两用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50496.00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画板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品牌：大宾：型号：MMQ01402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规格：60×45×1.8cm，中间骨架，材质：双面榉木三合板，实木边框1cm，45°割角拼接，对角线平面误差＜0.2cm。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写生凳</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品牌：大宾：型号：MMQ00311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凳面30cm、优质实木、榫卯结构</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35084.00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木制关节人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品牌：大宾：型号：MMQ01501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规格：高40cm，材质：椴木，关节金属件连接。</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写生灯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品牌：大宾：型号：MMQ00403MMY00701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升降部分的高度：120-240cm，照射角度0°-120°灯杆表面镀铬，写生灯为五条腿支撑脚，可移动。显色指数≥90，红色光谱≥55，光通量≥600lm，波动深度≤5%，支持调光功能10-100%，支持2700K-5500K色温任意切换，支持无线调节多档色温、照度。</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写生台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品牌：大宾：型号：MMQ00704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60×100×60cm，带背板，背板与低板成100度角，接缝无开裂，表面平整光滑无毛刺，使用环保板材，浅色或木本色，下带柜子，对开门，可制动脚轮。</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7280.00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衬布</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品牌：大宾：型号：MMQ00101-05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棉布，各色，尺寸：1000×2000mm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石膏像</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品牌：大宾：型号：MMQ02301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石膏像洁白、无毛刺、无裂纹、棱角分明，轮廓清晰</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3320.00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几何形体</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品牌：大宾：型号：MMQ02403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圆球、四棱锥、正方体、圆锥、长方体、圆柱体、六棱柱、方带方、圆锥带圆、方锥带方、多面体、八棱柱、六棱锥、圆切、十二面体各一件共15件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静物</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品牌：大宾：型号：MMQ06502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蜡果（苹果、香蕉、橘子、黄瓜、柿子椒、茄子）；器皿（花瓶、砂锅、玻璃杯、瓷盘、瓷碗、编织篮、陶罐、铝壶各两件）；玩具（毛绒、塑料、布质、木质）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陶瓷样本</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品牌：大宾：型号：MMQ06301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中国各大名窑实物(仿)十四件及简介，可陈设、展示、欣赏，泥条成型作品1件、泥板成型作品1件、拉坯成型作品1件、新石器时期文物仿制品3件、官窑仿制品1件、宜兴紫砂茶壶1件、定窑仿制品1件、釉下青花瓷仿制品1件、唐三彩作品1件、均窑仿制品1件、、汝窑仿制品1件、哥窑仿制品1件</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民间美术欣赏及写生样本</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品牌：大宾：型号：MMQ01802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中国结2件，大号90cm，小号60cm，京剧纸质脸谱生、旦、净、末、丑各1件26cm，扎染作品1件70×70cm，蜡染作品1件70×70cm，皮影1对20cm、年画1张（配镜框玻璃）50×30cm，木板年画1张（配镜框玻璃）50×30cm，剪纸2张（单色、套色各1张，配镜框玻璃）30×30cm，面具社火马勺1件17×27cm，泥塑人物作品1组3件，玩具空竹1套12cm，秸秆插接五鼓传统风车1件70cm，纹样1件140×70cm，风筝2件（传统蝴蝶、沙燕型）70×75cm，唐三彩马1件20×30cm、彩陶器3件，直径20cm，瓷器2件，高度28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镜框</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品牌：大宾：型号：MMQ00903MMQ00904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600mm×450mm、600mm×900mm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7640.00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拷贝台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品牌：大宾：型号：MMQ05003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透图面A3，52×32cm、柔性亚克力，LED光源，工作电压：USB-5V-1A，功率：5W，导光方式：LED全反射，3档调光，带刻度，USB插头，可接电脑、充电宝和电源。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7664.00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素描工具</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品牌：大宾：型号：MMQ15001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铅笔：不同型号素描铅笔一套橡皮1块可塑橡皮1块美工刀1把、炭笔、铅笔延长器、纸笔</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13632.00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黑色燕尾夹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品牌：大宾：型号：MMY02801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大号</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品牌：大宾：型号：MMY03301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可折叠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素描纸</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品牌：大千纸业：型号：MMH01701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规格：4开，每袋20张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96袋</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绘画工具</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品牌：大宾：型号：MMQ03502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水粉笔1～12#各1支，水彩笔1～12#各1支、毛笔8支：大中小提斗各1支，大中小白云各1支，花枝俏1支、小依纹1支、24眼调色盒1件、17眼调色盘1件，中空吹塑定位包装箱。</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22848.00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剪纸与拼贴工具</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品牌：大宾：型号：MMQ04202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小剪刀1把10cm，刻纸刀1把13cm，刀片3片，小A剪刀1把13cm，木垫板1块20×30cm，打孔器1件，打孔直径1mm，剪纸样稿5张，塑料盒包装。</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6720.00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剪纸与拼贴耗材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品牌：大宾：型号：MMQ04302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专用剪纸10张、5色彩纸各5张、白板纸2张、卡纸2张、5色布料各2块，19×27cm，乳胶1瓶30mL。</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6720.00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小学美术挂图</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品牌：大宾：型号：MMQ01001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小学，60幅，对开，国家正式出版物。</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562.00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工作台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品牌：大宾：型号：MMQ00503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美术工作台，规格：1600×800×750mm，台面厚25mm，材质：台面采用实木拼板，表面环保烤漆处理，金属支架，表面喷塑处理。特点：可折叠，桌面角度可调。</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工具车</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品牌：大宾：型号：MMQ14002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材质：红榉木、40×72×88cm、三层、带脚轮、可移动、表面光滑无毛刺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26356.00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展示板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品牌：大宾：型号：MMQ13305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规格：2000×1000mm材料：十字布包面（蓝色可根据学校要求订制），主体瓦楞+软木，铝合金香槟色包边，背板采用镀锌板。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4798.00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19192.00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展示柜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品牌：欣远诚：型号：YC-zsg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规格：940×400×2000mm，可三个配套组合。</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1、基材：采用18mm厚多层板，基材表面压贴三聚氰胺饰面，其截面用PVC封边条机械高温热熔胶封边。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2、五金配件表面电镀处理，门配液压铰链，门锁，内凹长拉手。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3、配有塑钢多功能抽（可按须配套），规格为860×360×60mm，分成两个大小格，可收纳A1绘画卷纸。两侧配滚珠滑轨。配6个</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4、结构：设有展示空格空间，设收纳柜开门柜。</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2350.00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14100.00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26.美术教具储藏室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美术器材架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品牌：欣远诚：型号：YC-qcj</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规格：940×400×2000mm，可三个配套组合。</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1、基材：采用18mm厚多层板，基材表面压贴三聚氰胺饰面，其截面用PVC封边条机械高温热熔胶封边。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2、五金配件表面电镀处理，门配液压铰链，门锁，内凹长拉手。</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3、配有塑钢多功能抽（可按须配套），规格为860×360×60mm，分成两个大小格，可收纳A1绘画卷纸。两侧配滚珠滑轨。配6个</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4、结构：设有展示空格空间，设收纳柜开门柜。</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2350.00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14100.00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折叠静物台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品牌：大宾：型号：HBDB1201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折叠式，台面60×60×2cm、高度72cm，材质：实木，带背板。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写生灯</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品牌：大宾：型号：MMQ00403MMY00701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升降部分的高度：120-240cm，照射角度0°-120°灯杆表面镀铬，写生灯为五条腿支撑脚，可移动。显色指数≥90，红色光谱≥55，光通量≥600lm，波动深度≤5%，支持调光功能10-100%，支持2700K-5500K色温任意切换，支持无线调节多档色温、照度。</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静物</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品牌：恒达：型号：HD1204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蜡果（重体仿真水果、蔬菜）6件：苹果、香蕉、橘子、黄瓜、柿子椒、茄子各1件、器皿16件：花瓶2件、砂锅2件、玻璃杯2件、瓷盘2件、瓷碗2件、编织篮2件、陶罐2件、铝壶2件玩具4件：毛绒玩具1件、塑料玩具1件、布质玩具1件、木质玩具1件,禽鸟标本1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提供虎皮鹦鹉标本：成年自然大，体长200mm；1.底座规格为118mm×118mm×130mm；不锈钢材质。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2.小底座下部直径49mm，中部最小处直径25mm。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3.上部直径35mm，总高27mm。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958.00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石膏像（2）</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品牌：大宾：型号：HBDB1206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石膏几何形体：圆球、长方体、正方体、圆柱体、六棱柱、圆锥、方锥、方带方、圆锥带圆、十二面体</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572.00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石膏像（1）</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品牌：大宾：型号：HBDB1209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石膏像：阿古力巴切面1件30cm，腊空半面1件30cm，太阳神头像1件38cm，海盗头像1件45cm，小大卫头像1件67cm，亚历山大1件45cm，表面光洁，形态逼真，线条清晰。</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衬布</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河北大宾美术用品有限公司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品牌：大宾：型号：HBDB1211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16个不同颜色，羽纱面料</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27.传统书法教室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教师中控条案</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北京华文众合科技有限公司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品牌：华文众合：型号：HW-T500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1.规格：180cm×80cm×75cm，实木结构；</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2.古典书桌，烤漆处理；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3.全部卯榫结构；</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4.支持将本方案中的中控、教师手绘屏、直播系统集成在中控条案中；</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5.门字砚：20cm×13cm×4cm，材质：鱼子石；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6.毛笔笔架：36cm×36cm×10cm，材质:鸡翅木；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7.笔洗：7.9cm×20cm，材质：优质陶瓷；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8.砚台水滴：陶瓷；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9.镇尺：加重型黑梓木；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10.笔搁：卧式笔架，材质：实木；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11.毛毡：1×2米，可以水洗反复使用；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12.笔筒：12.5cm×9.5cm，材质:黑檀；</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 毛笔套装：笔头材质为纯狼毫；笔杆材质：天然黑湘妃；大号毛笔尺寸：出锋3.8cm、口径1.1cm、全长26.5cm；中号毛笔：出锋3.3cm、口径0.9cm、全长26.0cm；小号毛笔：出锋2.8cm，口径0.8cm，全长25.5cm；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 配套实木方凳1个。</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书法临摹桌</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北京华文众合科技有限公司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品牌：华文众合：型号：HW-D500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1.仿古书桌，桌子两侧加曲木弧形镂空侧山板，镂空尺寸30cm×45cm；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2.规格134cm×60cm×75cm；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3.交互式数字临摹台能无缝嵌入至书法桌，嵌入后临摹台与书法桌表面水平；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4.书法桌学生一侧具有嵌入式临摹台开关，音频接口，USB接口；桌面厚度3.5厘米。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5.青花瓷笔洗；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6.配套笔搁；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7.配套实木方凳2个。</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100752.00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学生镇尺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北京华文众合科技有限公司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品牌：华文众合：型号：HW-ZC</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11.4×1.8×1.4cm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学生毛笔</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品牌：周虎臣：型号：ZHC-MB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加健中白云</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多功能墨盒</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北京华文众合科技有限公司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品牌：华文众合：型号：嵌入式</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嵌入式多功能墨盒，嵌入在学生桌面；墨盒分为盛水和盛墨区域，集刮笔、舔笔、润笔功能于一体；支持防挥发功能（墨汁百日内不干）。</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2064.00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毛毡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品牌：恒达：型号：120×80cm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毛毡120×80cm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1075.00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生宣纸</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中国宣纸股份有限公司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品牌：红星牌：型号：4尺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4尺对开，一刀200张</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5刀</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墨水</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北京一得阁墨业有限责任公司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品牌：一得阁：型号：100g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100g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49盒</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588.00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展示墙</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学生作品展示墙，墙面附铁皮和毛毡</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1面</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辅材费</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北京华文众合科技有限公司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品牌：华文众合：型号：无具体型号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含辅材费以及系统的安装、调试。</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28.数字化地理教室</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品牌：欣远诚：型号：YC-yst</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1、尺寸：2400×700×1050mm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2、面板采用优质厚度25mm，其他18mm厚实木生态多层板基材,高温压贴压贴浸胶纸饰面而成，环保、耐磨、耐高温、耐腐蚀、防水、简洁。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3、封边机对板材截面采用优质PVC封边条封边，成品具有不透水，不变形，耐用性强等性能。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4、整体为板式家具组合结构，讲台为一体化，设有抽屉及开门柜。配有通用锁匙锁，可摆放电脑、功放、投影仪等多媒体教学设备。脚垫：采用塑料，高度为5mm。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1张</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4898.00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学生桌椅</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品牌：欣远诚：型号：YC-zy</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桌子：1、规格：1200×600×750mm:面板采用生态板，脚垫：脚垫：采用ABS材料。椅子：1、规格：1000×240×420mm: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2、封边机对板材截面采用优质PVC封边条封边，成品具有不透水，不变形，耐用性强等性能。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3、凳整体为板式家具组合结构，凳面四角倒R20mm圆角，凳前后拉板与脚对扣。脚垫：采用ABS材料。</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一张桌子配一个凳子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1967.00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47208.00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天文演示仪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无锡羿飞教育科技有限公司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品牌：羿飞：型号：CFS300H05-01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1.1、设备组成：短焦投影镜头、投影底座、遥控器；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1.2、短焦投影镜头：焦距：12.8；F值：2.0；投射比：0.3:1；纵向视场角：86°；横向视场角：103°；透光率：≥79%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1.3、投影系统：光源为纯激光光源（非混合光源）；光源寿命：20000小时；亮度：5000lm；分辨率为1920×1080；对比度：13000：1，显示技术：DLP</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1.4、可移动底座：规格：1069mm(长)×1069mm(宽)×770mm(高)，合金钢材质，外表金属烤漆。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、提供遥控器，通过遥控器可以开关多媒体球幕投影演示仪的投影机电源，并进行亮度、对比度等进行设置；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、内置电脑：CPU:i3，显卡：1G独立显卡，内存：4G，硬盘：500G，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1.7、触摸屏：显示尺寸：10.1寸，分辨率：1024×600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1.8、演示星座、宇宙大爆炸、黑洞、恒星、星系等穹幕影片，课程资源包括：1、海洋之心2、火星3、星际4、星座5、宇宙大爆炸6、超新星7、大爆炸8、行星9、黑洞10、恒星11、太阳系12、卫星13、星系14、与麦哲伦同行15、认星星</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159998.00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159998.00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天文演示穹顶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无锡羿飞教育科技有限公司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品牌：羿飞：型号：CFS300-01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冠底直径3m×高0.5m半球天幕，玻璃钢成型，表面白色亚光涂料，整体钢结构固定，与天文演示仪配合使用，用于科普、天象、星空、星象等内容的教学。</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数字立体地形</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无锡羿飞教育科技有限公司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品牌：羿飞：型号：DST170125X03-04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硬件要求：中国立体地形尺寸1.7m×1.2m，世界立体地形尺寸1.7m×1.2m，高分子聚合材料，立体地形有效投影画面尺寸1.6m×1.0m；推拉白板1块，尺寸1.7m×1.2m，铝合金框架；投影机分辨率：1024×768，亮度≥3200lm，显示技术:DLP；互动模块：支持双屏联动，技术：红外线，响应时间：0.016秒，刷新率：60帧/秒，接口：USB2.0，电源：5V500mA,USBPower/TypeminiB。</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软件要求：互动数字平台应用程序，双通道互动软件，可以实现双屏互动功能，使主屏和辅屏进行相互间切换，定制校准软件FlashPlayer，支持多点校准、flash播放和控制，中国立体地形和世界立体地形播放课件；可分别独立演示中国地形及世界地形的多媒体课件内容；中国/世界地形与白板进行联动演示(如在地形演示课件时，白板即显示课件的详实内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地理课程包：</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初中课程包括1.辽阔的疆域2.众多的人口3.多民族的大家庭4.多样的气候5.季风气候显著6.河流和湖泊7.土地资源8.因地制宜发展农业9.工业的分布与发展10.四大地理区域的划分11.地球和地球仪12.地球的运动13.大洲和大洋14.海陆的变迁15.世界的气候16.降水和降水的分布17.人口与人种18.世界的语言和宗教</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中课程包括：1.中国的地形2.西北地区3.气压带和风带4.常见的天气系统5.海水运动6.山地的形成7.自然地理环境的差异性8.人口的空间变化9.以种植业为主的农业地域类型10.以畜牧业为主的农业地域类型11.传统工业区与新兴工业区12.地理环境对区域发展的影响13.能源资源的开发14.流域的综合开发15.区域农业发展16.资源的跨区域调配17.产业转移18.地球上的海与洋19.海水的温度与盐度20.厄尔尼诺和拉尼娜现象。</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134998.00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134998.00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探究地震演示套装</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南通金钥匙科教设备有限公司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品牌：南通金钥匙：型号：JYS</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本产品通过让学生模拟演示地震时所产生的横波和纵波的传播和振动情况，使学生亲眼看到地震时，大地板块局部抖动以及地裂所造成的危害，液晶显示震波的实时变化。声、光、电、机械装置立体仿真模拟演示地震及伴随的雷电、台风、火山、洪水、海啸等自然灾害现象。</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实验箱规格描述：</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箱体外观尺寸（mm）：780mm×780mm×210mm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箱体颜色：黄色</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箱体材料：便携式手提箱体，箱体材料为铝合金边框，上盖为黄色PVC面板，下箱体为黑色PVC面板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主要配置及用材：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大地板块、地震模拟演示仪、电线杆等灾害表现设备及微电脑控制系统设备、遥控手柄（选配）、电源适配器、积木、水泵、导水管、储水容器等</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功能描述：</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1、能够模拟演示记录地震时所产生的横波和纵波的传播和振动情况，2.4寸彩色液晶显示震波的实时变化，横波、纵波以及面波（混合波）可以切换观察；</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2、模式分为自动模式和手动模式，配置红外无线遥控手柄控制；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自动模式：切换自动演示模式（根据预设程序演示）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手动模式：切换手动演示模式（根据用户需求可分别模拟演示地震及伴随的雷电、台风、火山、洪水、海啸等自然灾害现象）。</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3、地震、雷电、台风、火山、洪水、海啸分别配置演示旋钮，可直接观测等级强弱（数码0-9代表不同等级效果，强度逐渐增加）；</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4、演示洪水、海啸配套水泵、水箱等真实模式演示水流变化；</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5、实验操作面板上印刷使用说明书。</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35984.00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地理科学实验箱套装（8个箱子）</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无锡羿飞教育科技有限公司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品牌：羿飞：型号：YF-SY08-01/08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1地理探究实验箱YF-SY081、模拟季风成因、演示大气热力环流─气态法实验箱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模拟季风成因实验：</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通过模拟季风的实验，学生可以了解季风的形成原因是由海洋和大陆的比热不同引起。夏季风是从南方海洋吹向大陆，我国多为偏南风，冬季风是从大陆吹向海洋，我国多为偏北风。</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演示大气热力环流-气态法实验：</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大气热力环流实验，可以了解到同一地平面的冷热不均而引起大气环流；在受热地区，空气膨胀上升，近地面空气密度减小，形成低气压；上层空气积聚，密度增大,形成高气压；在寒冷地区，空气收缩下沉，在近地面形成高气压，上空形成低气压；水平方向，空气从气压高的地方流向气压低的地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二、硬件组成：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酒精灯加热装置：1套（酒精灯，三脚架，石棉网各1个）2、拼接式长方体容器：1个，3、火柴：1盒，4、平盘：1个，5、沉香：1盒，6、LED灯条：1个，7、燃香盘：1个，8、冰格模具：1个，9、软布：1块，10、实验手册（模拟季风成因）：5份，11、实验手册（演示大气热力环流）：5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三、附加要求：</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学校需要有冰箱来自制冰块</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2、演示海陆热力性质差异实验箱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演示海陆热力性质差异：</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演示海陆热力性质差异实验，可以了解因海洋和陆地的比热容不同，在吸收或释放相同的热量后，海洋和陆地的温度变化不同（陆地温度的变化幅度比海洋大)。所以陆地升温快，降温也快；海洋升温慢，降温也慢。</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二、硬件组成：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1、玻璃烧杯：2个，2、红水温度计：2个，3、POVI金属小台灯：1个，4、浴霸照明灯泡：1个，5、铁架台：1个，6、金属棒：1根，7、白沙：1袋，8、贴心扎线：2根，9、软布：1块，10、实验手册：5份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3、模拟气旋、探究锋面实验箱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模拟气旋实验：</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通过模拟气旋实验，可以了解到气旋是指北（南）半球，大气中水平气流呈逆（顺）时针旋转的大型涡旋。在同高度上，中心气压最低，逐渐向外递增，空气不断流入中心，形成上升气流。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二、硬件组成：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1、圆柱体容器:1个，2、沉香：1盒，3、燃香盘：1个，4、电子点火枪：1个，5、金属燃料盒：1个，6、固体酒精燃料：15g，7、软布：1块，8、实验指导手册：10份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探究锋面实验：</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实验可同时应用于气候专题、水文专题学习内容：通过操作学具了解不同密度流体如何相互渗透，探究冷暖气团运动性质；学习密度流的成因，理解洋流运动成因、分布规律等地理知识。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二、硬件组成：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1、长方形容器：1个，2、隔板：1个，3、食用色素（蓝色）：1瓶，4、食用色素（红色）：1瓶，5、手持量杯：2个，6、搅拌棒：1个，7、食用盐：1瓶，8、软布：1块，9、实验手册：5份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4、模拟火山喷发实验箱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火山喷发模拟实验，加深对火山喷发现象的了解，即地壳内的岩浆冲出地面时的现象，地球内部的温度很高,岩石以液体的形式存在,称之为岩浆。地下的压力很大,岩浆被地壳紧紧包住,冲出地面并不容易。但在地壳结合得比较脆弱的地方,地下的压力比周围小一些,该处岩浆中的气体和水就有可能分离出来,加强岩浆的活动力,推动岩浆冲出地面。岩浆冲出地面时,岩浆中的气体和水蒸气迅速分离出来,体积急剧膨胀,火山喷发就这样发生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二、硬件组成：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1.火山模型：1个，2.护目镜：1副，3.火山岩浆材料包：1袋，4.注射器针筒：1支，5.塑料杯：1个，6.小地球仪：1个，7、软布：1块，8、实验手册：5份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5、模拟河流对凹岸的侵蚀的作用、演示水坝对河流的调节作用实验箱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模拟河流对凹岸的侵蚀的作用：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模拟河流对凹岸的侵蚀及水坝对河流的调节作用的实验，可以从中了解到如果原来河谷因最初地形起伏及走向的原因,已存在凹岸、凸岸的形态,那么不管该河位于哪个半球,河流都将因为保持惯性前行而冲刷凹岸,使河流弯曲度更大。从而得出弯曲河流的凹岸更容易受到流水的侵蚀和破坏的结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演示水坝对河流的调节作用：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通过水坝调节河流的实验，从中了解水坝能够调节河水流量的作用，在河流洪水期蓄水，一定程度上阻止了下游地区发洪水；在枯水期放水，补给河流下游地区的水资源。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二、硬件组成：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长方形容器：1个，2、超轻无毒黏土：1袋，3、水闸板：1个，4、堤坝河道模型：1个，5、硅胶水管：1根，6、潜水泵：1个，7、白沙：1袋，8、软布：1块，9、实验手册（模拟河流对凹岸的侵蚀的作用）：5份，10、实验手册（演示水坝对河流的调节作用）：5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6、模拟水循环实验箱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模拟水循环实验，可以了解水循环的概念、形成及原理，即水循环是指地球上不同地方的水，通过吸收太阳的能量，改变状态到地球上另外一个地方。例如：蒸发、降水、渗透、表面的流动和地底流动等，由一个地方移动到另一个地方。水由河川流动至海洋，海洋水蒸发，风将水蒸气带回陆地降水，实现了海陆间的水循环。</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二、硬件组成：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1、长方形容器：1个，2、圆形冰格模具：1个，3、迷你电水杯：1个，4、食用色素（红色）：1瓶，5、注射器：1个，6、软布：1块，7、实验手册：5份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7、验证二氧化碳是温室气体、水淹法绘制等高线实验箱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验证二氧化碳是温室气体：</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通过操作学具验证CO2是温室气体，学习温室效应的原理，解释全球变暖现象。举例说出温室效应的利与弊。</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二、硬件组成：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1、锥形烧瓶:2个，2、柠檬酸：1瓶，3、小苏打：1瓶，4、药勺：1个，5、数显温度探头：2个，6、活芯瓶塞：2个，7、POVI金属小台灯：1个，8、浴霸照明灯泡：1个，9、软布：1块，10、实验指导手册：5份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水淹法绘制等高线：</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通过操作学具参与等高线的绘制过程，学习等高线地形图知识，能够在等高线地形图上判读地形的不同部位，能够在等高线地形图上读出海拔高度和计算相对高度。</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二、硬件组成：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长方形容器：1个，2、黏土：1袋，3、激光笔：1个，4、水笔：1个，5、笔架：1个，6、手持量杯：1个，7、食用色素（蓝色）：1瓶，8、燕尾夹：2个，9、幻灯片：5张，10、自封袋：1个，11、软布：1块，12、实验手册：5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8、演示大气热力环流-液态法实验箱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演示大气热力环流-液态法实验箱</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通过探究热力环流实验，学习由于冷热不均而导致的流体空气水平运动的地理知识；通过模拟热力环流现象，培养观察、动手实践能力。</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二、硬件组成：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1、环流探测装置：1个，2、数显温度探头：1个，3、食用色素（蓝色）：1瓶，4、食用色素（红色）：1瓶，5、烧杯：2个，6、手持量杯：1个，7、迷你电水杯：1个，8、软布：1块，9、实验手册：5份1套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探究锋面实验活动套装</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北京中教启星科技股份有限公司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品牌：中教启星：型号：TJ-fmhd-01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1.教学功能：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实验可同时应用于气候专题、水文专题学习内容：学生通过操作学具了解不同密度流体如何相互渗透，探究冷暖气团运动性质；学习密度流的成因，理解洋流运动成因、分布规律等地理知识。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2.产品组件：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食品级透明PC水槽300mm×100mm×140mm×1个、食品级透明PC挡板100mm×140mm×6mm×1个、手持量杯500mL×2个、数显温度探头×1个、高通透度食用色素×2瓶（红蓝各一瓶）、实验专用速溶食用盐20g×10袋、实验指导手册×8份。</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7824.00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数字AR互动地理沙盘系统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无锡羿飞教育科技有限公司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品牌：羿飞：型号：DS12880W02-02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1、基本参数：</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产品外形尺寸：1245×830×2251mm。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产品硬件构成：AR地理沙盘主要由以下部分构成：1、交互感应器；2、工程投影机；3、虚拟现实主机；4、高强度沙盘；5；精制石英砂；6、互动操作平台等。</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交互感应器：64位（×64）处理器，i72.5-GHz处理器，内置USB3.0总线，4GBRAM，DX11图形适配器；可以感应操作者动作，能够显示操作者手势和动作，可以对动作幅度、方位等进行计算处理，可以对操作者做出的造型进行记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投影系统：投影技术:DLP;显示芯片:DLP数字光学处理投影技术;亮度:3200流明;标准分辨率WXGA（1280×800）；灯泡参数:灯泡功率:196W灯泡寿命:正常模式：4500小时，经济模式：6000小时,智能省电模式：6500小时/10000小时；镜头垂直位移确保图像无失真；水平、垂直和四角梯形校正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虚拟现实主机：CPU：英特尔i5；CPU频率：3.0G，内存；4GB,内存类型：DDR3；硬盘：500G以上容量。1G独立显卡。</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高强度沙盘：造型美观，外表面覆以耐划伤亚克力材质，内部结构以高强度铝型材材质为主，外观流线型，高度适中，操作者能够方面的进行各种沙盘内容的制作。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精制石英砂：规格；沙子颗粒粗细0.6-1毫米，砂体颗粒大小适中，具有良好的堆积性和易塑性。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扩展接口：可以扩展多个显示器和音频接口，扩展接口丰富。</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2、软件特色：</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l软件多屏互动：多屏互动使地理课上比较复杂的知识变的简单，如在讲授等高线章节的内容时，就可以通过沙盘上立体的分层设色的等高线和扩展屏上显示的平面等高线的内容进行对比。</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3、课件内容：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地形图的判读：可以在沙盘上堆积出如陡坡山峰、山脊、山谷和陡崖等常见的地形部位。软件根据高度进行分层设色，并将颜色投影到沙盘表面，可以一目了然的看到地表的高低形态和海洋的起伏状况。</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模拟降雨：可以通过手掌五指张开实现手掌位置下的位置降雨；点击全屏降雨实现整个屏幕稀疏降雨并汇聚成河流。</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模拟火山：可以通过手掌五指张开实现手掌下的位置有岩浆流动；点击全屏火山实现当山峰堆积超出到一定高度，且内部是环形时（中间有凹坑），自动生成火爆发。</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139998.00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139998.00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中国地形模型（室内、含语音、光电）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品牌：恒达：型号：MX-ZGDX</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3000mm×2000mm高分子材料,以有色无机物为填充料,阻燃性好,采用多层网状玻璃纤维布,一次性高压成形,平均厚度5.1mm。具有密度高、强度高、收缩性好,不易龟裂变形。表面使用烤漆,不易褪色。教学元素：1、位置、疆域；2、地形：包括地形特点、地形分布、山脉山峰、四大高原、四大盆地、三大平原、河流等。识别功能：地图总标注与地形一体化雕塑而成，地图表示的文字与地形一体化雕塑而成，采用立体凹形标注，大小比例协调，内容详细，实用性较强，不易损坏，维修方便。(光电演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1座</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25800.00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25800.00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世界地形模型（室内、含语音、光电）</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品牌：恒达：型号：MX-SJDX</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3000mm×2000mm高分子材料,以有色无机物为填充料,阻燃性好,采用多层网状玻璃纤维布,一次性高压成形,平均厚度5.1mm。具有密度高、强度高、收缩性好,不易龟裂变形。表面使用烤漆,不易褪色。教学元素：1、七大洲，包括地形概况；2、四大洋：包括位置、面积、深度、地理分区、海底地形、岛屿等。识别功能：地图总标注与地形一体化雕塑而成，地图表示的文字与地形一体化雕塑而成，采用立体凹形标注，大小比例协调，内容详细，实用性较强，不易损坏，维修方便。(光电演示)</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1座</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25800.00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25800.00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喀斯特地貌模型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品牌：恒达：型号：MX-kst</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845mm×550mm总重量5.9kg，产品采用脱胎漆器的制作方法，以亚麻布为填充料（不含网状玻纤布）,模型剖面和模型背面为黑色，内部涂漆均匀，无液态沉积物，分若干次风干成形,平均厚度3.1mm。本产品材料轻便、环保,阻燃性好,具有密度高、韧性强、收缩性好,不易龟裂变形等特点。表面使用烤漆,不易褪色。内容包含石林面积长300mm×宽160mm最高石林95mm、洼地坝子长120mm×宽45mm×高25mm、落水洞宽12mm高70mm、天生桥长90mm×宽40mm×高35mm、峰林11个长最高65mm最低25mm、地面河总长1700mm、最宽28mm、石芽1个高25mm、漏斗长65mm×宽35mm×高23mm、石灰岩残峰最高11mm；地下则分布有溶洞、暗河长110mm、钟乳石1个、石笋1个、洞穴边石坝（莲花池）一个、水平干洞一个、石柱1个、地下湖长一个、地下河一条、地下瀑布一处。产品色泽鲜艳、清晰、自然；艺术造型讲究，肌理细腻，模型逼真，具有较高的艺术价值。</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火山地貌模型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品牌：恒达：型号：MX-hs</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850mm×550mm高分子材料,以有色无机物为填充料,阻燃性好,采用多层网状玻璃纤维布,一次性高压成形,平均厚度5.1mm。具有密度高、强度高、收缩性好,不易龟裂变形。表面使用烤漆,不易褪色。教学元素：两类火山口（盾形，锥形）典型火山的剖面（火山口、火山通道、岩浆）的两大熔岩流，熔岩丘、堰寒湖、梯状熔岩、死火山（天池）、活火山、温泉、泥塘。产品色泽鲜艳、清晰、自然；艺术造型讲究，肌理细腻，模型逼真，具有很强的视觉冲击力和较高的艺术欣赏价值。</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风蚀地貌模型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品牌：恒达：型号：MX-fs</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850mm×550mm高分子材料,以有色无机物为填充料,阻燃性好,采用多层网状玻璃纤维布,一次性高压成形,平均厚度5.1mm。具有密度高、强度高、收缩性好,不易龟裂变形。表面使用</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烤漆,不易褪色。教学元素：风蚀城堡、风蚀磨菇、风蚀柱、风蚀洞穴、风蚀洼地、戈壁、沙漠绿洲、沙漠盆地、岩漠、干谷、干盐湖；风积地貌如：新月形沙丘、沙垄等。产品色泽鲜艳、清晰、自然；艺术造型讲究，肌理细腻，模型逼真，具有很强的视觉冲击力和较高的艺术欣赏价值。</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地下水地貌模型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品牌：恒达：型号：MX-dxs</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850mm×550mm高分子材料,以有色无机物为填充料,阻燃性好,采用多层网状玻璃纤维布,一次性高压成形,平均厚度5.1mm。具有密度高、强度高、收缩性好,不易龟裂变形。表面使用烤漆,不易褪色。教学元素：自流井、梯田石山、自流水盆地、补给区、排泄区、承压区、隔水层、枯井、含水层（承压水层）、潜水层、承压线。产品色泽鲜艳、清晰、自然；艺术造型讲究，肌理细腻，模型逼真，具有很强的视觉冲击力和较高的艺术欣赏价值。</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五种地形地貌模型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品牌：恒达：型号：MX-wz</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850mm×550mm高分子材料,以有色无机物为填充料,阻燃性好,采用多层网状玻璃纤维布,一次性高压成形,平均厚度5.1mm。具有密度高、强度高、收缩性好,不易龟裂变形。表面使用烤漆,不易褪色。教学元素：合理的水平、垂直比例尺反映高原、山地、平原(三角洲冲积平原）、丘陵和盆地。产品色泽鲜艳、清晰、自然；艺术造型讲究，肌理细腻，模型逼真，具有很强的视觉冲击力和较高的艺术欣赏价值。</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模型展柜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品牌：欣远诚：型号：YC-zg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1.整体尺寸：1030×720×750mm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2、台面为40mm加边人造石。</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3、柜体采用18mm生态多层板基材,压贴三聚氰胺饰面。</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4、封边机对板材截面采用厚优质PVC封边条封边，成品具有不透水，不变形，耐用性强等性能</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2498.00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12490.00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设备部分与模型安装费用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品牌：恒达：型号：无具体型号</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基础设施设备部分与模型安装</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1项</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29.高中地理仪器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计算器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得力集团有限公司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品牌：得力：型号：01011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简易型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福州远诚家具有限公司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品牌：欣远诚：型号：YC-yqg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尺寸：1000×500×2000(mm):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1、框架的横梁与立柱采用单槽30×25mm厚1.0mm和双槽30×30mm厚1.0mm的铝合金型材，采用带凹槽模具挤压成型，型材表面喷涂氧树脂。横梁与立柱采用ABS注塑套件连接，落地配有可调节脚座。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2、层板基材采用25mm厚，其它柜体基材采用16mm厚多层板，基材表面压贴三聚氰胺饰面，其截面用优质PVC封边条机械高温热熔胶封边，嵌在铝合金凹槽内，具有粘力强、密封性好，牢固、美观、耐用的特点。</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3、上为木框内嵌5mm青玻对开门，下为木板对开门，配铝合金拉手。边侧上下门为拼色处理。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4、层板上面2块下面1块。</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32380.00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望远镜</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杭州天文科技有限公司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品牌：星特朗：型号：AstroMaster 90 EQ</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光学系统：折射式</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口径：90mm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焦距：1000mm</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焦比：11.11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目镜1：20mm(50×)-1-1/4"、10mm(100×)-1-1/4"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托架：CG-3赤道仪</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光学镀膜：多层镀膜</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附件盘：有</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三脚架：1.25"可调式钢</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4796.00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温度表支架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品牌：源墅：型号：03020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1.组成：有底座，支撑杆(不锈钢管），上横板，下横板，水杯架组成。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高度，方向有调节螺丝任意调节。</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尺寸：高51cm×宽22cm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钢卷尺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品牌：盛大：型号：STHT30123-8-23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2000mm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5.50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布卷尺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品牌：群信：型号：10009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卷尺由尺带和封闭式尺盒组成。2、量程：30m。3、尺带入口有滚动轴，尺带进出灵活。4、尺带有防锈镀层，带拉环。5、尺盒上装有塑料手摇回卷装置，手柄可折叠。6、尺宽12mm，1m长示值允许误差范围±8mm。最小分度值2mm。7、刻线均匀、清晰、垂直纵边、无断线。</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2盒</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世界钟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上海天大科教器材有限公司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品牌：天牛：型号：12003-1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普及型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452.00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寒暑表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品牌：恒达：型号：13020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－20℃～50℃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9.60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172.80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最高温度表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品牌：恒达：型号：13021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-16℃～81℃</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最低温度表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品牌：恒达：型号：13022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-52℃～+41℃</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干湿球温度计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品牌：恒达：型号：13023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-36℃～+46℃</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地面温度表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品牌：恒达：型号：13024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-36～81℃</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2支</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地质罗盘</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吴江和顺教学仪器有限公司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品牌：和顺：型号：16006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手持式携带方便，精确定位，具备防水功能</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指南针</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品牌：群信：型号：16007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不锈钢</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306.00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空盒气压表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品牌：嘉远：型号：16010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平原式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毛发表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品牌：嘉远：型号：16020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毛发表是利用毛发受潮时伸长、干燥时缩短的特性测定空气的相对湿度，供教学演示用。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蒸发器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吴江和顺教学仪器有限公司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品牌：和顺：型号：16021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蒸发器为口径200mm，高度100mm的金属圆盆。口缘装有内直外斜的刀刃形圈，侧面有一倒水小咀。1、测量口径：φ200mm，2、外形尺寸：φ210×700，3、重量：5.5kg。</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雨量器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品牌：嘉远：型号：16022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1、测量口径φ200mm，2、外形尺寸：φ210×1060mm，3、重量：6.5千克。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轻风表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品牌：源墅：型号：16024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液晶显示器区域：32mm×55mm；速度：米/秒，千米/时，尺/分，节；流量：Cmm(米/分)，CFM（尺/分）；风级：浦福氏风级；浪高；可测温度：摄氏度与华氏度；数据锁存：最大值；可记录24组数据,查找记录；自动关机；配电脑软件，电脑上可显示风向风速查寻输出报表打印,RS232C数据接口（选项）；4节7号电池；主机：240×75×73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简易日照计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品牌：嘉远：型号：16028</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附加温度计</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574.00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天文历</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嘉兴市远航环保教育仪器有限公司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品牌：嘉远：型号：16051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查昼夜长短，太阳高度等。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透明度计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苏州市光霞科教仪器设备有限公司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品牌：源墅：型号：16052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1结构：由底座3角型架支撑（或金属材质），放水阀门，十字标签，透明桶体，刻有容量标尺（L）和高度米尺（cm）精确到mm。2外形尺寸：总高82cm，底座：18cm×23cm，测量池透明塑料管：8.5cm×58.5cm。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622.00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电导率计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吴江和顺教学仪器有限公司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品牌：和顺：型号：16053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笔式</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190.00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380.00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简易比色计</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吴江和顺教学仪器有限公司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品牌：和顺：型号：16054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消耗功率≤5W,测量波长340-1100nm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838.00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地球运行仪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品牌：申球：型号：28001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1．本产品为地球公转和自转的模型，在教学中用以演示昼夜长短和太阳高度的纬度分布和季节变化，从而说明四季和五带的成因。2．模型由可运行的地球仪和象征性的太阳组成，在适当</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的地方标出节气，并表明二分、二至。</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466.00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三球仪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品牌：申球：型号：28007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由地球、月球、传动带、标尺、太阳，电池盒、横臂、节气盘、手柄、开关、底盘组成。可以演示地球，月球及太阳的相对运动，昼夜的成因、月球圆缺的变化、日蚀和月蚀、四季的形成由来。</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370.00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日晷</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杭州现代教学仪器有限公司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品牌：三墩：型号：SD-RG</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球面式日晷，晷面应标有时间刻度、节气刻度线以及时差校正曲线；晷针平行于地轴并指向天北极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212.00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全球定位实验教学系统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山东国仁科教设备有限公司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品牌：中天：型号：28036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按照教育配备标准研发。演示全球定位系统原理、GIS系统的应用原理并进行教学实践活动。建立三维地理仿真环境；支持室内进行三维环境下的实时监控、导航；支持野外开展GPS导航、旅游、勘测中的应用实践；实现路径回放，对采集信息进行分析处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14396.00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手持全球定位系统接收机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北京宇杰北斗科技有限公司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品牌：佳明：型号：28037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野外测量、选点、定位，个人导航用，带地图卡(带全国公路网格图，城市详图)，彩屏，内置、气压计，锂电池供电，防水、防尘、防震</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6台</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2878.00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17268.00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基于地理信息系统(GIS)的地理教学辅助系统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山东国仁科教设备有限公司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品牌：中天：型号：28039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含软件平台及支撑课程内容的地理信息数据，可制作、编辑地图数据，实现地理信息数据的查询、统计分析和结果的直观显示；支持时态GIS，可展现某地域或地物随时间变化的过程</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14396.00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基于三维GIS的地理教学辅助系统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山东国仁科教设备有限公司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品牌：中天：型号：GIS</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实现教学内容资源三维可视化，并与二维信息互动查询；支持三维空间查询、量测、分析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14396.00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遥感空间信息教学实验系统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山东国仁科教设备有限公司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品牌：中天：型号：28044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演示系统平台；航空、卫星、雷达多分辨率，多波段课程内容影像资源；遥感教程；说明手册</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14396.00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虚拟三维仿真教学系统</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山东国仁科教设备有限公司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品牌：中天：型号：28047</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须实现在线教学与数据及教学内容升级更新，含教师版及学生版</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14396.00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平面政区地球仪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宁波嘉禾教学仪器有限公司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品牌：嘉禾：型号：34001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产品由球体和支架等组成。2．平面比例尺1/40000000。3．球体通过地轴连接在支架上可以自由转动，并能停止在任一位置。4．球体为正圆形，地轴的倾角为66.5°，并垂直于赤道面。5．球体要做防潮处理，表面涂清漆。表面不会有裂纹、皱纹、气泡和脱落。6．教学演示效果明显。7．符合JY58－80《地球仪技术条件》的有关规定。8．符合JY0001－2003《教学仪器一般质量要求》的有关规定。</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445.00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3560.00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平面地形地球仪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福建恒达教育装备工程有限公司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品牌：恒达：型号：34002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教学功能：本模型比例1∶40000000，体现七大洲、四大洋、河流、湖泊等等，以及世界上两百多个国家和地区的划分。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识别功能：仪器由底座、地球模型组成。底座由两片16毫米厚的PVC板成180度交叉而成，PVC板表面为仿铜效果。正面一片是大象仰天大吼的艺术抽象造型，高550毫米，长380毫米花纹构成大象的身体，在底部中间开有一个宽16毫米、高60毫米的槽；大象的鼻子距平面高550毫米，大象上翘的鼻子与象背构成一个半圆形，半圆的直径为350毫米，大象尾部的高度为70毫米。在半圆形边缘凹刻有90到0到90的刻度作为地球仪的纬度，字的大小为5×8毫米，以喷砂为视觉效果；在两个90的位置有两个固定地球模型装置，一片塑料直径为32毫米中间直径为8毫米的圆环作为经度刻度；大象鼻子90处的宽度为30毫米，0处的宽度为38毫米。另外一片是半圆形，半圆形的直径为200毫米，高为98毫米（与另一片PVC板安装配合）。地球基础模型用高压吹塑材料制作，表层采用高精度光膜背胶通过高温粘贴于基础模型上，色彩鲜艳、层次分明，标注准确，地球模型的直径为308毫米，装在底座上可以360°自由灵活转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平面地形地球仪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品牌：申球：型号：ZC-404-20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教学功能：本模型比例1∶40000000，体现七大洲、四大洋、河流、湖泊等等，以及世界上两百多个国家和地区的划分。</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1141.00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平面地形地球仪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品牌：申球：型号：34002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1∶60000000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3250.00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立体地形地球仪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品牌：天鸽：型号：34004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高分子材料球体、支架、底座3部分组成。球体直径320mm，内部8分之一剖面，可直观看到地壳，地心，地幔，地核等圈层。底座直径220mm，底座高90mm，模型整体高为：470mm。球体南北极2块标识圈内有360度经度，支架按准确平分为180等分，按90-0-90度标注纬度。球面准确标志位置，各个地理要素。球体没有裂纹和起皱、内陷，起壳，球体无变形，缺角等。产品美观大方轻便实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经纬度模型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品牌：申球：型号：34009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4000万)模型由二十四条经线和九条纬线构成空心网状球体，接点均用碰焊，结构牢固。球内装有固定之本初经线平面板和赤道平面板，还设有可旋转经线平面板和经纬指针球顶端装有调节旋扭，可根椐演示需要调整经线平面板及纬度指针。球体直经为320mm,装于支架上。地轴与座平面成66度30，交角。有演示标志理论时区和经度。</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8件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257.00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2056.00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天球仪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品牌：申球：型号：34010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灯光两用，320mm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晨昏圈地球仪</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品牌：群信：型号：34013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仪器由支架，地轴，晨昏圈，手轮，时刻盘，等组成。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中国地形模型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品牌：申球：型号：34016</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平面比例尺：1/8000000。2．模型框架坚固3．油漆覆盖层应平滑、光洁，厚度均匀、无挂漆、起泡及露底现象。4．正确反映教学内容，反映中国地形和政区的实际情况。5．名词、术语、用色符合GB14051－1993和GB/T16820－1997的有关规定。6．地形模型由树脂塑制，坚固耐用。7．符合JY0001－2003《教学仪器一般质量要求》的有关规定。</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板块构造及地表形态模型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品牌：申球：型号：34019</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可演示海底地形，地球内部圈层、地壳结构、地壳运动、地形变化、板块构造、火山地震的形成与分布，地球表面海陆轮廓的形成</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548.00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褶皱构造及其地貌演变模型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品牌：申球：型号：34020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演示岩层最初产状及新老关系，岩层遭遇外力侵蚀后的变化程度，岩层受力发生弯曲变形的褶皱构造的基本形态与特征，褶皱构造形成的地形特征及外力作用影响后的地形变化</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202.00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404.00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断裂构造及地垒地堑发育模型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品牌：申球：型号：34021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由两部分五件组成，其中四件能在磁性范围内移动能够按矢示方向活动演示说明断裂构造的形成，活动演示地垒地堑的形成，演示地形地貌形态</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250.00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500.00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地球内部构造模型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品牌：申球：型号：34022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本仪器是在立体地球仪的下半球沿赤道线、东经45°、西经45°处切开，可拆下，显示地壳、地幔、外地核、内地核、并标有距离。地壳17公里，地幔2900公里，外地核220公里。地球外部示七大洲、四大洋、赤道、南回归线、北回归线、南极圈、北极圈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262.00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524.00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世界立体地形模型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品牌：申球：型号：34023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1：35000000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910.00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1820.00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中国立体地形模型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宁波东晨教具有限公司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品牌：申球：型号：34024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1：6000000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2件</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766.00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1532.00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岩石矿物标本</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湖北省武汉市江夏区地质标本厂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品牌：江夏：型号：44001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8种</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土壤标本</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湖北省武汉市江夏区地质标本厂</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品牌：江夏：型号：44002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红壤，砖红壤，黑钙土，紫色土，水稻土等</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 xml:space="preserve">　</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 xml:space="preserve">　</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 xml:space="preserve">　</w:t>
            </w:r>
          </w:p>
        </w:tc>
        <w:tc>
          <w:tcPr>
            <w:tcW w:w="3366" w:type="dxa"/>
            <w:vAlign w:val="center"/>
          </w:tcPr>
          <w:p w:rsidR="00882B22" w:rsidRPr="00135DEF" w:rsidRDefault="00882B22" w:rsidP="00882B22">
            <w:pPr>
              <w:snapToGrid w:val="0"/>
              <w:spacing w:after="0" w:line="240" w:lineRule="auto"/>
              <w:jc w:val="center"/>
              <w:rPr>
                <w:b/>
                <w:bCs/>
                <w:color w:val="auto"/>
                <w:kern w:val="0"/>
                <w:sz w:val="21"/>
                <w:szCs w:val="21"/>
              </w:rPr>
            </w:pPr>
            <w:r w:rsidRPr="00135DEF">
              <w:rPr>
                <w:rFonts w:hint="eastAsia"/>
                <w:b/>
                <w:bCs/>
                <w:color w:val="auto"/>
                <w:kern w:val="0"/>
                <w:sz w:val="21"/>
                <w:szCs w:val="21"/>
              </w:rPr>
              <w:t>30.高中数学仪器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图形计算器</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北京博怡盛亿科技股份有限公司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品牌：TI：型号：TI-Nspire</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一、硬件指标：</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中文彩屏显示</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显示屏尺寸3.2寸；</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显示屏像素320×240；</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分辨率125DPI；</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电池：充电电池（内置）；</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内存100MB储存内存；</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操作内存：64MB操作内存；</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独立的英文字母按键，符合学生在数学学习中，中英文和公式输入的要求；</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单独公式编辑器快捷键，常用公式20个；主要功能键中文标识；</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USB支持：用于连接电脑以及图形计算器之间的互连。单独的充电和数据传输接口、MINIUSB接口和安全数字输入输出接口(SDIO);可以在无线互动教学的环境下，同时进行数据采集实验和分析。</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二、内置软件功能：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全中文菜单显示，全中文输入(学生机可直接输入中文)。</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软件主要功能：CAS（计算机符号代数系统）功能，函数及二次曲线作图分析；几何；电子表格；统计分析，记事本，数据采集程序。WINDOWS菜单风格；支持页面管理功能。</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最多可分四屏显示,每个屏幕的内容可以在计算，图形，表格，统计，实验等模块间自由组合，比如可以同时呈现函数、图像、表格之间的相关关系,当三者之间任一参数发生变化,与其对应的表达式、图像、数据同时改变。</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2.动态图像与绘图：在坐标系中输入函数表达式,即可直接抓移该函数图像，实现平移、放缩等图形变换，并观察相对应的方程和数据的变化。</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3.具有三维坐标系,可直接输入函数表达式绘制立体图形，并进行各种图形变化。</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4.可在课件中插入JPG等图片格式，可以在计算器、图形、几何、数据和统计等应用程序中通过软件插入多种格式图片进行分析，将数学知识与实际生活紧密相连。</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5.通过配套计算器软件，可以把office办公软件中的数据、文字、公式、图片等以简单的复制粘贴的方式，制作到课件中，并发送到学生的图形计算器中，便于学生学习研究。</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三、可扩展性</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1、可与传感器进行连接，能够方便地采集数据进行理科实验。</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2、通过无线课堂教学系统，可同时与课堂内所有图形计算器实时连接，实现课堂中教师与学生之间的实时信息交流，反馈和评价，实现互动教学，提高学生的课堂参与度。3、能够编程控制相应芯片，进行电子工程制作。</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3448.00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41376.00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2</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无线收发模块</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北京博怡盛亿科技股份有限公司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品牌：TI：型号：TI-WX01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无线收发模块，图形计算器专用配套无线信号收发器，轻便小巧。</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1378.00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16536.00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3</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无线收发平台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北京博怡盛亿科技股份有限公司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品牌：TI：型号：TI-WX02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图形计算器配套的无线接收平台，无线信号覆盖范围≥50米。通过无线导航系统，实现课堂中师生之间的实时信息交流、反馈和评价，实现互动教学。</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32998.00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4</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无线导航管理软件</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北京博怡盛亿科技股份有限公司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品牌：TI：型号：TI-WX03</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数学实验室管理软件，通过无线收发平台实现实验室的全班监控、即时调查、课件批量发送、现场演示等功能；可管理在无线收发平台指定教室内的所有图新计算器，数量50。</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17998.00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17998.00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5</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集成管理平台</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北京博怡盛亿科技股份有限公司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品牌：TI：型号：TI-JC01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图形计算器配套的智能集成管理平台，可为图形计算器进行充电、操作系统升级或文件传输等工作，实现集中管理，并且支持集联.</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3198.00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6396.00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6</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三角尺</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浙江金丝猴文具有限公司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品牌：金丝猴：型号：20001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演示用，60°、45°各1木质</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23.00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276.00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7</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圆规</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浙江金丝猴文具有限公司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品牌：金丝猴：型号：20002</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木制，演示用，附橡皮脚</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12.00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144.00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8</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直角坐标黑板</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品牌：群信：型号：20005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900mm×600mm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6块</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185.00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1110.00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9</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几何体模型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品牌：群信：型号：30401</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塑料制品，由正方体、长方体、圆柱体、圆锥体、四棱锥、三棱锥、六棱锥、三棱柱、六棱柱、球组成。正方体尺寸：150mm×150mm×150mm；长方体尺寸：200mm×150mm×150mm；其它形体的长度应为200mm。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514.00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1028.00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10</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平摆线形成模型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品牌：群信：型号：30404</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产品由演示板、印刷图形、刻度标尺和带有齿圈的圆盘组成。刻度线长500mm，正面带齿与圆盘配合使用。圆盘φ100mm。</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135DEF"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r w:rsidRPr="00135DEF">
              <w:rPr>
                <w:rFonts w:hint="eastAsia"/>
                <w:color w:val="auto"/>
                <w:kern w:val="0"/>
                <w:sz w:val="21"/>
                <w:szCs w:val="21"/>
              </w:rPr>
              <w:t>11</w:t>
            </w:r>
          </w:p>
        </w:tc>
        <w:tc>
          <w:tcPr>
            <w:tcW w:w="1212"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渐开线形成模型</w:t>
            </w:r>
          </w:p>
        </w:tc>
        <w:tc>
          <w:tcPr>
            <w:tcW w:w="1185" w:type="dxa"/>
            <w:vAlign w:val="center"/>
          </w:tcPr>
          <w:p w:rsidR="00882B22" w:rsidRPr="00135DEF" w:rsidRDefault="00882B22" w:rsidP="00882B22">
            <w:pPr>
              <w:snapToGrid w:val="0"/>
              <w:spacing w:after="0" w:line="240" w:lineRule="auto"/>
              <w:ind w:left="-57" w:right="0"/>
              <w:jc w:val="center"/>
              <w:rPr>
                <w:color w:val="auto"/>
                <w:kern w:val="0"/>
                <w:sz w:val="21"/>
                <w:szCs w:val="21"/>
              </w:rPr>
            </w:pPr>
            <w:r w:rsidRPr="00135DEF">
              <w:rPr>
                <w:rFonts w:hint="eastAsia"/>
                <w:color w:val="auto"/>
                <w:kern w:val="0"/>
                <w:sz w:val="21"/>
                <w:szCs w:val="21"/>
              </w:rPr>
              <w:t>宁波凯迪科教仪器有限公司</w:t>
            </w:r>
          </w:p>
        </w:tc>
        <w:tc>
          <w:tcPr>
            <w:tcW w:w="3366" w:type="dxa"/>
            <w:vAlign w:val="center"/>
          </w:tcPr>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品牌：群信：型号：30405</w:t>
            </w:r>
          </w:p>
          <w:p w:rsidR="00882B22" w:rsidRPr="00135DEF" w:rsidRDefault="00882B22" w:rsidP="00882B22">
            <w:pPr>
              <w:snapToGrid w:val="0"/>
              <w:spacing w:after="0" w:line="240" w:lineRule="auto"/>
              <w:rPr>
                <w:color w:val="auto"/>
                <w:kern w:val="0"/>
                <w:sz w:val="21"/>
                <w:szCs w:val="21"/>
              </w:rPr>
            </w:pPr>
            <w:r w:rsidRPr="00135DEF">
              <w:rPr>
                <w:rFonts w:hint="eastAsia"/>
                <w:color w:val="auto"/>
                <w:kern w:val="0"/>
                <w:sz w:val="21"/>
                <w:szCs w:val="21"/>
              </w:rPr>
              <w:t>产品由演示板、渐开线图形和十二等分渐开模块。演示板为木质,表面漆白色,尺寸：515×400×18mm。图线明显。模块为红色,为塑料片,厚0.4mm。拼接在演示板上一致。</w:t>
            </w:r>
          </w:p>
        </w:tc>
        <w:tc>
          <w:tcPr>
            <w:tcW w:w="1013"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2个</w:t>
            </w:r>
          </w:p>
        </w:tc>
        <w:tc>
          <w:tcPr>
            <w:tcW w:w="1255"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171.00</w:t>
            </w:r>
          </w:p>
        </w:tc>
        <w:tc>
          <w:tcPr>
            <w:tcW w:w="1589" w:type="dxa"/>
            <w:vAlign w:val="center"/>
          </w:tcPr>
          <w:p w:rsidR="00882B22" w:rsidRPr="00135DEF" w:rsidRDefault="00882B22" w:rsidP="00882B22">
            <w:pPr>
              <w:snapToGrid w:val="0"/>
              <w:spacing w:after="0" w:line="240" w:lineRule="auto"/>
              <w:ind w:left="0" w:firstLine="0"/>
              <w:jc w:val="center"/>
              <w:rPr>
                <w:color w:val="auto"/>
                <w:kern w:val="0"/>
                <w:sz w:val="21"/>
                <w:szCs w:val="21"/>
              </w:rPr>
            </w:pPr>
            <w:r w:rsidRPr="00135DEF">
              <w:rPr>
                <w:rFonts w:hint="eastAsia"/>
                <w:color w:val="auto"/>
                <w:kern w:val="0"/>
                <w:sz w:val="21"/>
                <w:szCs w:val="21"/>
              </w:rPr>
              <w:t>342.00</w:t>
            </w:r>
          </w:p>
        </w:tc>
        <w:tc>
          <w:tcPr>
            <w:tcW w:w="542" w:type="dxa"/>
            <w:vAlign w:val="center"/>
          </w:tcPr>
          <w:p w:rsidR="00882B22" w:rsidRPr="00135DEF" w:rsidRDefault="00882B22" w:rsidP="00882B22">
            <w:pPr>
              <w:snapToGrid w:val="0"/>
              <w:spacing w:after="0" w:line="240" w:lineRule="auto"/>
              <w:jc w:val="center"/>
              <w:rPr>
                <w:color w:val="auto"/>
                <w:sz w:val="21"/>
                <w:szCs w:val="21"/>
              </w:rPr>
            </w:pPr>
          </w:p>
        </w:tc>
      </w:tr>
      <w:tr w:rsidR="00882B22" w:rsidRPr="00882B22" w:rsidTr="00135DEF">
        <w:trPr>
          <w:jc w:val="center"/>
        </w:trPr>
        <w:tc>
          <w:tcPr>
            <w:tcW w:w="680" w:type="dxa"/>
            <w:vAlign w:val="center"/>
          </w:tcPr>
          <w:p w:rsidR="00882B22" w:rsidRPr="00135DEF" w:rsidRDefault="00882B22" w:rsidP="00882B22">
            <w:pPr>
              <w:snapToGrid w:val="0"/>
              <w:spacing w:after="0" w:line="240" w:lineRule="auto"/>
              <w:jc w:val="center"/>
              <w:rPr>
                <w:color w:val="auto"/>
                <w:kern w:val="0"/>
                <w:sz w:val="21"/>
                <w:szCs w:val="21"/>
              </w:rPr>
            </w:pPr>
          </w:p>
        </w:tc>
        <w:tc>
          <w:tcPr>
            <w:tcW w:w="8031" w:type="dxa"/>
            <w:gridSpan w:val="5"/>
            <w:vAlign w:val="center"/>
          </w:tcPr>
          <w:p w:rsidR="00882B22" w:rsidRPr="00135DEF" w:rsidRDefault="00882B22" w:rsidP="00882B22">
            <w:pPr>
              <w:snapToGrid w:val="0"/>
              <w:spacing w:after="0" w:line="240" w:lineRule="auto"/>
              <w:ind w:left="0" w:firstLine="0"/>
              <w:jc w:val="center"/>
              <w:rPr>
                <w:b/>
                <w:bCs/>
                <w:color w:val="auto"/>
                <w:kern w:val="0"/>
                <w:sz w:val="21"/>
                <w:szCs w:val="21"/>
              </w:rPr>
            </w:pPr>
            <w:r w:rsidRPr="00135DEF">
              <w:rPr>
                <w:rFonts w:hint="eastAsia"/>
                <w:b/>
                <w:bCs/>
                <w:color w:val="auto"/>
                <w:kern w:val="0"/>
                <w:sz w:val="21"/>
                <w:szCs w:val="21"/>
              </w:rPr>
              <w:t>总价</w:t>
            </w:r>
          </w:p>
        </w:tc>
        <w:tc>
          <w:tcPr>
            <w:tcW w:w="1589" w:type="dxa"/>
            <w:vAlign w:val="center"/>
          </w:tcPr>
          <w:p w:rsidR="00882B22" w:rsidRPr="00135DEF" w:rsidRDefault="00882B22" w:rsidP="00882B22">
            <w:pPr>
              <w:snapToGrid w:val="0"/>
              <w:spacing w:after="0" w:line="240" w:lineRule="auto"/>
              <w:ind w:left="0" w:firstLine="0"/>
              <w:jc w:val="center"/>
              <w:rPr>
                <w:b/>
                <w:bCs/>
                <w:color w:val="auto"/>
                <w:kern w:val="0"/>
                <w:sz w:val="21"/>
                <w:szCs w:val="21"/>
              </w:rPr>
            </w:pPr>
            <w:r w:rsidRPr="00135DEF">
              <w:rPr>
                <w:rFonts w:hint="eastAsia"/>
                <w:b/>
                <w:bCs/>
                <w:color w:val="auto"/>
                <w:kern w:val="0"/>
                <w:sz w:val="21"/>
                <w:szCs w:val="21"/>
              </w:rPr>
              <w:t>6439800.00</w:t>
            </w:r>
          </w:p>
        </w:tc>
        <w:tc>
          <w:tcPr>
            <w:tcW w:w="542" w:type="dxa"/>
            <w:vAlign w:val="center"/>
          </w:tcPr>
          <w:p w:rsidR="00882B22" w:rsidRPr="00882B22" w:rsidRDefault="00882B22" w:rsidP="00882B22">
            <w:pPr>
              <w:snapToGrid w:val="0"/>
              <w:spacing w:after="0" w:line="240" w:lineRule="auto"/>
              <w:jc w:val="center"/>
              <w:rPr>
                <w:color w:val="auto"/>
                <w:sz w:val="21"/>
                <w:szCs w:val="21"/>
              </w:rPr>
            </w:pPr>
          </w:p>
        </w:tc>
      </w:tr>
    </w:tbl>
    <w:p w:rsidR="00FC6D89" w:rsidRDefault="00FC6D89">
      <w:pPr>
        <w:spacing w:after="0" w:line="360" w:lineRule="auto"/>
        <w:ind w:left="-15" w:firstLine="240"/>
        <w:rPr>
          <w:u w:val="single" w:color="000000"/>
        </w:rPr>
      </w:pPr>
    </w:p>
    <w:p w:rsidR="00301509" w:rsidRDefault="0007665D">
      <w:pPr>
        <w:spacing w:after="0" w:line="360" w:lineRule="auto"/>
        <w:ind w:left="425" w:right="0" w:firstLine="0"/>
      </w:pPr>
      <w:r>
        <w:t xml:space="preserve"> </w:t>
      </w:r>
    </w:p>
    <w:p w:rsidR="00301509" w:rsidRDefault="0007665D" w:rsidP="00ED621F">
      <w:pPr>
        <w:spacing w:after="0" w:line="360" w:lineRule="auto"/>
        <w:ind w:right="0"/>
      </w:pPr>
      <w:r>
        <w:t>投标单位：</w:t>
      </w:r>
      <w:r w:rsidR="00DB6579" w:rsidRPr="00DB6579">
        <w:rPr>
          <w:rFonts w:hint="eastAsia"/>
          <w:u w:val="single" w:color="000000"/>
        </w:rPr>
        <w:t>福建恒达教育装备工程有限公司</w:t>
      </w:r>
      <w:r>
        <w:rPr>
          <w:u w:val="single" w:color="000000"/>
        </w:rPr>
        <w:t xml:space="preserve"> （公章）</w:t>
      </w:r>
      <w:r>
        <w:t xml:space="preserve"> </w:t>
      </w:r>
    </w:p>
    <w:p w:rsidR="00E02200" w:rsidRDefault="00E02200" w:rsidP="00ED621F">
      <w:pPr>
        <w:spacing w:after="0" w:line="360" w:lineRule="auto"/>
        <w:ind w:right="0"/>
      </w:pPr>
    </w:p>
    <w:p w:rsidR="00301509" w:rsidRDefault="0007665D" w:rsidP="00ED621F">
      <w:pPr>
        <w:spacing w:after="0" w:line="360" w:lineRule="auto"/>
        <w:ind w:right="0"/>
      </w:pPr>
      <w:r>
        <w:t>法定代表人（或授权代理人）：</w:t>
      </w:r>
      <w:r>
        <w:rPr>
          <w:u w:val="single" w:color="000000"/>
        </w:rPr>
        <w:t>（签字</w:t>
      </w:r>
      <w:r>
        <w:rPr>
          <w:rFonts w:hint="eastAsia"/>
          <w:u w:val="single" w:color="000000"/>
        </w:rPr>
        <w:t>或盖章</w:t>
      </w:r>
      <w:r>
        <w:rPr>
          <w:u w:val="single" w:color="000000"/>
        </w:rPr>
        <w:t>）</w:t>
      </w:r>
      <w:r w:rsidR="00273F28" w:rsidRPr="00AD7619">
        <w:rPr>
          <w:rFonts w:hint="eastAsia"/>
          <w:color w:val="auto"/>
          <w:u w:val="single"/>
        </w:rPr>
        <w:t xml:space="preserve">      </w:t>
      </w:r>
      <w:r w:rsidR="00273F28">
        <w:rPr>
          <w:rFonts w:hint="eastAsia"/>
          <w:color w:val="auto"/>
          <w:u w:val="single"/>
        </w:rPr>
        <w:t xml:space="preserve">     </w:t>
      </w:r>
      <w:r w:rsidR="00273F28" w:rsidRPr="00AD7619">
        <w:rPr>
          <w:rFonts w:hint="eastAsia"/>
          <w:color w:val="auto"/>
          <w:u w:val="single"/>
        </w:rPr>
        <w:t xml:space="preserve">    </w:t>
      </w:r>
    </w:p>
    <w:p w:rsidR="00E02200" w:rsidRDefault="00E02200" w:rsidP="00ED621F">
      <w:pPr>
        <w:spacing w:after="0" w:line="360" w:lineRule="auto"/>
        <w:ind w:left="0" w:right="0" w:firstLine="0"/>
      </w:pPr>
    </w:p>
    <w:p w:rsidR="00301509" w:rsidRDefault="0007665D" w:rsidP="00ED621F">
      <w:pPr>
        <w:spacing w:after="0" w:line="360" w:lineRule="auto"/>
        <w:ind w:left="0" w:right="0" w:firstLine="0"/>
      </w:pPr>
      <w:r>
        <w:t>日期：</w:t>
      </w:r>
      <w:r w:rsidR="00DB6579" w:rsidRPr="00DB6579">
        <w:rPr>
          <w:u w:val="single" w:color="000000"/>
        </w:rPr>
        <w:t>2021年0</w:t>
      </w:r>
      <w:r w:rsidR="00DB6579">
        <w:rPr>
          <w:rFonts w:hint="eastAsia"/>
          <w:u w:val="single" w:color="000000"/>
        </w:rPr>
        <w:t>7</w:t>
      </w:r>
      <w:r w:rsidR="00DB6579" w:rsidRPr="00DB6579">
        <w:rPr>
          <w:u w:val="single" w:color="000000"/>
        </w:rPr>
        <w:t>月</w:t>
      </w:r>
      <w:r w:rsidR="00DB6579">
        <w:rPr>
          <w:rFonts w:hint="eastAsia"/>
          <w:u w:val="single" w:color="000000"/>
        </w:rPr>
        <w:t>26</w:t>
      </w:r>
      <w:r w:rsidR="00DB6579" w:rsidRPr="00DB6579">
        <w:rPr>
          <w:u w:val="single" w:color="000000"/>
        </w:rPr>
        <w:t>日</w:t>
      </w:r>
      <w:r>
        <w:t xml:space="preserve"> </w:t>
      </w:r>
    </w:p>
    <w:p w:rsidR="00301509" w:rsidRDefault="0007665D">
      <w:pPr>
        <w:spacing w:after="0" w:line="360" w:lineRule="auto"/>
        <w:ind w:left="0" w:right="0" w:firstLine="0"/>
        <w:rPr>
          <w:sz w:val="21"/>
        </w:rPr>
      </w:pPr>
      <w:r>
        <w:rPr>
          <w:sz w:val="21"/>
        </w:rPr>
        <w:t xml:space="preserve"> </w:t>
      </w:r>
    </w:p>
    <w:p w:rsidR="00DB6579" w:rsidRDefault="00DB6579">
      <w:pPr>
        <w:spacing w:after="0" w:line="240" w:lineRule="auto"/>
        <w:ind w:left="0" w:right="0" w:firstLine="0"/>
      </w:pPr>
    </w:p>
    <w:p w:rsidR="00DB6579" w:rsidRDefault="00DB6579">
      <w:pPr>
        <w:spacing w:after="0" w:line="360" w:lineRule="auto"/>
        <w:ind w:left="0" w:right="0" w:firstLine="0"/>
      </w:pPr>
    </w:p>
    <w:p w:rsidR="00301509" w:rsidRDefault="0007665D">
      <w:pPr>
        <w:spacing w:after="0" w:line="360" w:lineRule="auto"/>
        <w:ind w:left="-15" w:right="0" w:firstLine="422"/>
      </w:pPr>
      <w:r>
        <w:rPr>
          <w:sz w:val="21"/>
        </w:rPr>
        <w:t>注:</w:t>
      </w:r>
      <w:r>
        <w:t xml:space="preserve">①投标人必须按“分项报价明细表”的格式详细报出投标总价的各个组成部分的报价，否则作无效投标处理。 </w:t>
      </w:r>
    </w:p>
    <w:p w:rsidR="00301509" w:rsidRDefault="0007665D">
      <w:pPr>
        <w:spacing w:after="0" w:line="360" w:lineRule="auto"/>
        <w:ind w:left="-15" w:right="0" w:firstLine="480"/>
      </w:pPr>
      <w:r>
        <w:t>②“分项报价明细表”各分项报价合计应当与“开标一览表”报价合计相等。</w:t>
      </w:r>
    </w:p>
    <w:sectPr w:rsidR="00301509" w:rsidSect="00DB657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52" w:rsidRDefault="00F24552" w:rsidP="00DB6579">
      <w:pPr>
        <w:spacing w:after="0" w:line="240" w:lineRule="auto"/>
      </w:pPr>
      <w:r>
        <w:separator/>
      </w:r>
    </w:p>
  </w:endnote>
  <w:endnote w:type="continuationSeparator" w:id="0">
    <w:p w:rsidR="00F24552" w:rsidRDefault="00F24552" w:rsidP="00DB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52" w:rsidRDefault="00F24552" w:rsidP="00DB6579">
      <w:pPr>
        <w:spacing w:after="0" w:line="240" w:lineRule="auto"/>
      </w:pPr>
      <w:r>
        <w:separator/>
      </w:r>
    </w:p>
  </w:footnote>
  <w:footnote w:type="continuationSeparator" w:id="0">
    <w:p w:rsidR="00F24552" w:rsidRDefault="00F24552" w:rsidP="00DB6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defaultTabStop w:val="420"/>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9F"/>
    <w:rsid w:val="0007665D"/>
    <w:rsid w:val="00095E87"/>
    <w:rsid w:val="00135DEF"/>
    <w:rsid w:val="001376A9"/>
    <w:rsid w:val="001500D8"/>
    <w:rsid w:val="00206DA2"/>
    <w:rsid w:val="00273F28"/>
    <w:rsid w:val="002932FF"/>
    <w:rsid w:val="0030004B"/>
    <w:rsid w:val="00301509"/>
    <w:rsid w:val="00354B51"/>
    <w:rsid w:val="003F2B34"/>
    <w:rsid w:val="004175C6"/>
    <w:rsid w:val="004777A6"/>
    <w:rsid w:val="0049656C"/>
    <w:rsid w:val="004A6CDB"/>
    <w:rsid w:val="00602244"/>
    <w:rsid w:val="00634A97"/>
    <w:rsid w:val="006B6EFC"/>
    <w:rsid w:val="006C2965"/>
    <w:rsid w:val="006D2AE4"/>
    <w:rsid w:val="0071467D"/>
    <w:rsid w:val="00774229"/>
    <w:rsid w:val="00775FB6"/>
    <w:rsid w:val="007A2327"/>
    <w:rsid w:val="007F6B8B"/>
    <w:rsid w:val="00882B22"/>
    <w:rsid w:val="00884D41"/>
    <w:rsid w:val="008D0D88"/>
    <w:rsid w:val="00911A95"/>
    <w:rsid w:val="009C161F"/>
    <w:rsid w:val="00A22F1D"/>
    <w:rsid w:val="00A754CD"/>
    <w:rsid w:val="00A91DCB"/>
    <w:rsid w:val="00AF0BA5"/>
    <w:rsid w:val="00B70FE0"/>
    <w:rsid w:val="00BA3D4F"/>
    <w:rsid w:val="00BC7AD1"/>
    <w:rsid w:val="00CC3725"/>
    <w:rsid w:val="00D27566"/>
    <w:rsid w:val="00D418C6"/>
    <w:rsid w:val="00D53E20"/>
    <w:rsid w:val="00D92255"/>
    <w:rsid w:val="00DB6579"/>
    <w:rsid w:val="00DD319F"/>
    <w:rsid w:val="00E02200"/>
    <w:rsid w:val="00ED621F"/>
    <w:rsid w:val="00F24552"/>
    <w:rsid w:val="00F27C9F"/>
    <w:rsid w:val="00F953D2"/>
    <w:rsid w:val="00FC6D89"/>
    <w:rsid w:val="00FD6A12"/>
    <w:rsid w:val="72DC0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left="10" w:right="139" w:hanging="10"/>
    </w:pPr>
    <w:rPr>
      <w:rFonts w:ascii="宋体" w:eastAsia="宋体" w:hAnsi="宋体" w:cs="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Char0">
    <w:name w:val="页眉 Char"/>
    <w:basedOn w:val="a0"/>
    <w:link w:val="a4"/>
    <w:uiPriority w:val="99"/>
    <w:qFormat/>
    <w:rPr>
      <w:rFonts w:ascii="宋体" w:eastAsia="宋体" w:hAnsi="宋体" w:cs="宋体"/>
      <w:color w:val="000000"/>
      <w:sz w:val="18"/>
      <w:szCs w:val="18"/>
    </w:rPr>
  </w:style>
  <w:style w:type="character" w:customStyle="1" w:styleId="Char">
    <w:name w:val="页脚 Char"/>
    <w:basedOn w:val="a0"/>
    <w:link w:val="a3"/>
    <w:uiPriority w:val="99"/>
    <w:qFormat/>
    <w:rPr>
      <w:rFonts w:ascii="宋体" w:eastAsia="宋体" w:hAnsi="宋体" w:cs="宋体"/>
      <w:color w:val="000000"/>
      <w:sz w:val="18"/>
      <w:szCs w:val="18"/>
    </w:rPr>
  </w:style>
  <w:style w:type="paragraph" w:customStyle="1" w:styleId="ParaChar">
    <w:name w:val="默认段落字体 Para Char"/>
    <w:basedOn w:val="a"/>
    <w:rsid w:val="00D418C6"/>
    <w:pPr>
      <w:widowControl w:val="0"/>
      <w:spacing w:after="0" w:line="360" w:lineRule="auto"/>
      <w:ind w:left="0" w:right="0" w:firstLine="0"/>
    </w:pPr>
    <w:rPr>
      <w:rFonts w:ascii="Times New Roman" w:hAnsi="Times New Roman" w:cs="Times New Roman"/>
      <w:color w:val="auto"/>
      <w:sz w:val="21"/>
      <w:szCs w:val="20"/>
    </w:rPr>
  </w:style>
  <w:style w:type="paragraph" w:customStyle="1" w:styleId="TableParagraph">
    <w:name w:val="Table Paragraph"/>
    <w:basedOn w:val="a"/>
    <w:uiPriority w:val="1"/>
    <w:qFormat/>
    <w:rsid w:val="009C161F"/>
    <w:pPr>
      <w:widowControl w:val="0"/>
      <w:autoSpaceDE w:val="0"/>
      <w:autoSpaceDN w:val="0"/>
      <w:spacing w:after="0" w:line="240" w:lineRule="auto"/>
      <w:ind w:left="0" w:right="0" w:firstLine="0"/>
    </w:pPr>
    <w:rPr>
      <w:color w:val="auto"/>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left="10" w:right="139" w:hanging="10"/>
    </w:pPr>
    <w:rPr>
      <w:rFonts w:ascii="宋体" w:eastAsia="宋体" w:hAnsi="宋体" w:cs="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Char0">
    <w:name w:val="页眉 Char"/>
    <w:basedOn w:val="a0"/>
    <w:link w:val="a4"/>
    <w:uiPriority w:val="99"/>
    <w:qFormat/>
    <w:rPr>
      <w:rFonts w:ascii="宋体" w:eastAsia="宋体" w:hAnsi="宋体" w:cs="宋体"/>
      <w:color w:val="000000"/>
      <w:sz w:val="18"/>
      <w:szCs w:val="18"/>
    </w:rPr>
  </w:style>
  <w:style w:type="character" w:customStyle="1" w:styleId="Char">
    <w:name w:val="页脚 Char"/>
    <w:basedOn w:val="a0"/>
    <w:link w:val="a3"/>
    <w:uiPriority w:val="99"/>
    <w:qFormat/>
    <w:rPr>
      <w:rFonts w:ascii="宋体" w:eastAsia="宋体" w:hAnsi="宋体" w:cs="宋体"/>
      <w:color w:val="000000"/>
      <w:sz w:val="18"/>
      <w:szCs w:val="18"/>
    </w:rPr>
  </w:style>
  <w:style w:type="paragraph" w:customStyle="1" w:styleId="ParaChar">
    <w:name w:val="默认段落字体 Para Char"/>
    <w:basedOn w:val="a"/>
    <w:rsid w:val="00D418C6"/>
    <w:pPr>
      <w:widowControl w:val="0"/>
      <w:spacing w:after="0" w:line="360" w:lineRule="auto"/>
      <w:ind w:left="0" w:right="0" w:firstLine="0"/>
    </w:pPr>
    <w:rPr>
      <w:rFonts w:ascii="Times New Roman" w:hAnsi="Times New Roman" w:cs="Times New Roman"/>
      <w:color w:val="auto"/>
      <w:sz w:val="21"/>
      <w:szCs w:val="20"/>
    </w:rPr>
  </w:style>
  <w:style w:type="paragraph" w:customStyle="1" w:styleId="TableParagraph">
    <w:name w:val="Table Paragraph"/>
    <w:basedOn w:val="a"/>
    <w:uiPriority w:val="1"/>
    <w:qFormat/>
    <w:rsid w:val="009C161F"/>
    <w:pPr>
      <w:widowControl w:val="0"/>
      <w:autoSpaceDE w:val="0"/>
      <w:autoSpaceDN w:val="0"/>
      <w:spacing w:after="0" w:line="240" w:lineRule="auto"/>
      <w:ind w:left="0" w:right="0" w:firstLine="0"/>
    </w:pPr>
    <w:rPr>
      <w:color w:val="auto"/>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1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54</Pages>
  <Words>21401</Words>
  <Characters>121990</Characters>
  <Application>Microsoft Office Word</Application>
  <DocSecurity>0</DocSecurity>
  <Lines>1016</Lines>
  <Paragraphs>286</Paragraphs>
  <ScaleCrop>false</ScaleCrop>
  <Company>Microsoft</Company>
  <LinksUpToDate>false</LinksUpToDate>
  <CharactersWithSpaces>143105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5F-3-8-55  孙业宝(10021111)</dc:creator>
  <cp:lastModifiedBy>user</cp:lastModifiedBy>
  <cp:revision>30</cp:revision>
  <dcterms:created xsi:type="dcterms:W3CDTF">2018-05-08T01:46:00Z</dcterms:created>
  <dcterms:modified xsi:type="dcterms:W3CDTF">2021-07-23T06:21:00Z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