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59" w:rsidRDefault="00F12A59" w:rsidP="00F12A59">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F12A59" w:rsidRDefault="00F12A59" w:rsidP="00F12A59">
      <w:pPr>
        <w:spacing w:line="360" w:lineRule="exact"/>
        <w:ind w:firstLineChars="200" w:firstLine="480"/>
        <w:jc w:val="left"/>
        <w:outlineLvl w:val="0"/>
        <w:rPr>
          <w:rFonts w:ascii="宋体" w:hAnsi="宋体" w:cs="宋体"/>
          <w:sz w:val="24"/>
        </w:rPr>
      </w:pPr>
      <w:r>
        <w:rPr>
          <w:rFonts w:ascii="宋体" w:hAnsi="宋体" w:cs="宋体" w:hint="eastAsia"/>
          <w:sz w:val="24"/>
        </w:rPr>
        <w:t>一、本次招标的项目</w:t>
      </w:r>
    </w:p>
    <w:p w:rsidR="00F12A59" w:rsidRDefault="00F12A59" w:rsidP="00F12A59">
      <w:pPr>
        <w:spacing w:line="360" w:lineRule="exact"/>
        <w:ind w:firstLineChars="200" w:firstLine="480"/>
        <w:jc w:val="left"/>
        <w:outlineLvl w:val="0"/>
        <w:rPr>
          <w:rFonts w:ascii="宋体" w:hAnsi="宋体" w:cs="宋体"/>
          <w:sz w:val="24"/>
        </w:rPr>
      </w:pPr>
      <w:r>
        <w:rPr>
          <w:rFonts w:ascii="宋体" w:hAnsi="宋体" w:cs="宋体" w:hint="eastAsia"/>
          <w:sz w:val="24"/>
        </w:rPr>
        <w:t>1、</w:t>
      </w:r>
      <w:r>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F12A59" w:rsidTr="00F12A59">
        <w:trPr>
          <w:trHeight w:val="311"/>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序号</w:t>
            </w:r>
          </w:p>
        </w:tc>
        <w:tc>
          <w:tcPr>
            <w:tcW w:w="2693" w:type="dxa"/>
            <w:vAlign w:val="center"/>
          </w:tcPr>
          <w:p w:rsidR="00F12A59" w:rsidRDefault="00F12A59" w:rsidP="00F12A59">
            <w:pPr>
              <w:pStyle w:val="af7"/>
              <w:spacing w:line="340" w:lineRule="exact"/>
              <w:jc w:val="center"/>
              <w:rPr>
                <w:lang w:val="zh-CN"/>
              </w:rPr>
            </w:pPr>
            <w:r>
              <w:rPr>
                <w:rFonts w:hint="eastAsia"/>
                <w:lang w:val="zh-CN"/>
              </w:rPr>
              <w:t>条款名称</w:t>
            </w:r>
          </w:p>
        </w:tc>
        <w:tc>
          <w:tcPr>
            <w:tcW w:w="6662" w:type="dxa"/>
            <w:vAlign w:val="center"/>
          </w:tcPr>
          <w:p w:rsidR="00F12A59" w:rsidRDefault="00F12A59" w:rsidP="00F12A59">
            <w:pPr>
              <w:pStyle w:val="af7"/>
              <w:spacing w:line="340" w:lineRule="exact"/>
              <w:jc w:val="center"/>
              <w:rPr>
                <w:lang w:val="zh-CN"/>
              </w:rPr>
            </w:pPr>
            <w:r>
              <w:rPr>
                <w:rFonts w:hint="eastAsia"/>
                <w:lang w:val="zh-CN"/>
              </w:rPr>
              <w:t>说明和要求</w:t>
            </w:r>
          </w:p>
        </w:tc>
      </w:tr>
      <w:tr w:rsidR="00F12A59" w:rsidTr="00F12A59">
        <w:trPr>
          <w:trHeight w:val="311"/>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1</w:t>
            </w:r>
          </w:p>
        </w:tc>
        <w:tc>
          <w:tcPr>
            <w:tcW w:w="2693" w:type="dxa"/>
            <w:vAlign w:val="center"/>
          </w:tcPr>
          <w:p w:rsidR="00F12A59" w:rsidRDefault="00F12A59" w:rsidP="00F12A59">
            <w:pPr>
              <w:pStyle w:val="af7"/>
              <w:spacing w:line="340" w:lineRule="exact"/>
              <w:jc w:val="center"/>
              <w:rPr>
                <w:lang w:val="zh-CN"/>
              </w:rPr>
            </w:pPr>
            <w:r>
              <w:rPr>
                <w:rFonts w:hint="eastAsia"/>
                <w:lang w:val="zh-CN"/>
              </w:rPr>
              <w:t>项目预算</w:t>
            </w:r>
          </w:p>
        </w:tc>
        <w:tc>
          <w:tcPr>
            <w:tcW w:w="6662" w:type="dxa"/>
          </w:tcPr>
          <w:p w:rsidR="00F12A59" w:rsidRDefault="00F12A59" w:rsidP="00F12A59">
            <w:pPr>
              <w:pStyle w:val="af7"/>
              <w:spacing w:line="340" w:lineRule="exact"/>
              <w:jc w:val="both"/>
            </w:pPr>
            <w:r w:rsidRPr="00267D63">
              <w:rPr>
                <w:rFonts w:hint="eastAsia"/>
              </w:rPr>
              <w:t>本项目采购预算为820.1万元，其中A包89.088万元，B包88.52万元，C包142.292万元，D包450万元，E包50.2万元。</w:t>
            </w:r>
          </w:p>
          <w:p w:rsidR="00F12A59" w:rsidRDefault="00F12A59" w:rsidP="00F12A59">
            <w:pPr>
              <w:spacing w:line="360" w:lineRule="exact"/>
              <w:jc w:val="left"/>
              <w:rPr>
                <w:rFonts w:ascii="宋体" w:hAnsi="宋体" w:cs="宋体"/>
                <w:kern w:val="0"/>
                <w:sz w:val="24"/>
              </w:rPr>
            </w:pPr>
            <w:r>
              <w:rPr>
                <w:rFonts w:ascii="宋体" w:hAnsi="宋体" w:cs="宋体" w:hint="eastAsia"/>
                <w:kern w:val="0"/>
                <w:sz w:val="24"/>
              </w:rPr>
              <w:t>投标价不能超过采购预算，超过视为无效投标。</w:t>
            </w:r>
          </w:p>
        </w:tc>
      </w:tr>
      <w:tr w:rsidR="00F12A59" w:rsidTr="00F12A59">
        <w:trPr>
          <w:trHeight w:val="746"/>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2</w:t>
            </w:r>
          </w:p>
        </w:tc>
        <w:tc>
          <w:tcPr>
            <w:tcW w:w="2693" w:type="dxa"/>
            <w:vAlign w:val="center"/>
          </w:tcPr>
          <w:p w:rsidR="00F12A59" w:rsidRDefault="00F12A59" w:rsidP="00F12A59">
            <w:pPr>
              <w:spacing w:line="340" w:lineRule="exact"/>
              <w:rPr>
                <w:rFonts w:ascii="宋体" w:hAnsi="宋体" w:cs="宋体"/>
                <w:kern w:val="0"/>
                <w:sz w:val="24"/>
                <w:lang w:val="zh-CN"/>
              </w:rPr>
            </w:pPr>
            <w:r>
              <w:rPr>
                <w:rFonts w:ascii="宋体" w:hAnsi="宋体" w:cs="宋体" w:hint="eastAsia"/>
                <w:kern w:val="0"/>
                <w:sz w:val="24"/>
                <w:lang w:val="zh-CN"/>
              </w:rPr>
              <w:t>是否接受进口产品投标</w:t>
            </w:r>
          </w:p>
        </w:tc>
        <w:tc>
          <w:tcPr>
            <w:tcW w:w="6662" w:type="dxa"/>
            <w:vAlign w:val="center"/>
          </w:tcPr>
          <w:p w:rsidR="00F12A59" w:rsidRDefault="00F12A59" w:rsidP="00F12A59">
            <w:pPr>
              <w:spacing w:line="340" w:lineRule="exact"/>
              <w:ind w:firstLineChars="550" w:firstLine="1320"/>
              <w:rPr>
                <w:rFonts w:ascii="宋体" w:hAnsi="宋体" w:cs="宋体"/>
                <w:sz w:val="24"/>
                <w:lang w:val="zh-CN"/>
              </w:rPr>
            </w:pPr>
            <w:r>
              <w:rPr>
                <w:rFonts w:ascii="宋体" w:hAnsi="宋体" w:cs="宋体" w:hint="eastAsia"/>
                <w:kern w:val="0"/>
                <w:sz w:val="24"/>
                <w:lang w:val="zh-CN"/>
              </w:rPr>
              <w:t>接受（）           不接受（√）</w:t>
            </w:r>
          </w:p>
        </w:tc>
      </w:tr>
      <w:tr w:rsidR="00F12A59" w:rsidTr="00F12A59">
        <w:trPr>
          <w:trHeight w:val="257"/>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3</w:t>
            </w:r>
          </w:p>
        </w:tc>
        <w:tc>
          <w:tcPr>
            <w:tcW w:w="2693" w:type="dxa"/>
            <w:vAlign w:val="center"/>
          </w:tcPr>
          <w:p w:rsidR="00F12A59" w:rsidRDefault="00F12A59" w:rsidP="00F12A59">
            <w:pPr>
              <w:spacing w:line="340" w:lineRule="exact"/>
              <w:jc w:val="left"/>
              <w:rPr>
                <w:rFonts w:ascii="宋体" w:hAnsi="宋体" w:cs="宋体"/>
                <w:sz w:val="24"/>
              </w:rPr>
            </w:pPr>
            <w:r>
              <w:rPr>
                <w:rFonts w:ascii="宋体" w:hAnsi="宋体" w:cs="宋体" w:hint="eastAsia"/>
                <w:sz w:val="24"/>
              </w:rPr>
              <w:t>标前踏勘现场或/和标前答疑会</w:t>
            </w:r>
          </w:p>
        </w:tc>
        <w:tc>
          <w:tcPr>
            <w:tcW w:w="6662" w:type="dxa"/>
            <w:vAlign w:val="center"/>
          </w:tcPr>
          <w:p w:rsidR="00F12A59" w:rsidRDefault="00F12A59" w:rsidP="00F12A59">
            <w:pPr>
              <w:spacing w:line="340" w:lineRule="exact"/>
              <w:ind w:firstLineChars="550" w:firstLine="1320"/>
              <w:rPr>
                <w:rFonts w:ascii="宋体" w:hAnsi="宋体" w:cs="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F12A59" w:rsidTr="00F12A59">
        <w:trPr>
          <w:trHeight w:val="257"/>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4</w:t>
            </w:r>
          </w:p>
        </w:tc>
        <w:tc>
          <w:tcPr>
            <w:tcW w:w="2693" w:type="dxa"/>
            <w:vAlign w:val="center"/>
          </w:tcPr>
          <w:p w:rsidR="00F12A59" w:rsidRDefault="00F12A59" w:rsidP="00F12A59">
            <w:pPr>
              <w:pStyle w:val="af7"/>
              <w:spacing w:line="340" w:lineRule="exact"/>
              <w:jc w:val="both"/>
            </w:pPr>
            <w:proofErr w:type="gramStart"/>
            <w:r>
              <w:rPr>
                <w:rFonts w:hint="eastAsia"/>
                <w:lang w:val="zh-CN"/>
              </w:rPr>
              <w:t>述标和</w:t>
            </w:r>
            <w:proofErr w:type="gramEnd"/>
            <w:r>
              <w:rPr>
                <w:rFonts w:hint="eastAsia"/>
                <w:lang w:val="zh-CN"/>
              </w:rPr>
              <w:t>/或产（样）品演（展）示</w:t>
            </w:r>
          </w:p>
        </w:tc>
        <w:tc>
          <w:tcPr>
            <w:tcW w:w="6662" w:type="dxa"/>
            <w:vAlign w:val="center"/>
          </w:tcPr>
          <w:p w:rsidR="00F12A59" w:rsidRDefault="00F12A59" w:rsidP="00F12A59">
            <w:pPr>
              <w:widowControl/>
              <w:tabs>
                <w:tab w:val="left" w:pos="425"/>
              </w:tabs>
              <w:spacing w:line="340" w:lineRule="exact"/>
              <w:ind w:firstLineChars="650" w:firstLine="1560"/>
              <w:rPr>
                <w:rFonts w:ascii="宋体" w:hAnsi="宋体" w:cs="宋体"/>
                <w:kern w:val="0"/>
                <w:sz w:val="24"/>
                <w:lang w:val="zh-CN"/>
              </w:rPr>
            </w:pPr>
            <w:r>
              <w:rPr>
                <w:rFonts w:ascii="宋体" w:hAnsi="宋体" w:cs="宋体" w:hint="eastAsia"/>
                <w:kern w:val="0"/>
                <w:sz w:val="24"/>
                <w:lang w:val="zh-CN"/>
              </w:rPr>
              <w:t>有（ √  ）           无（）</w:t>
            </w:r>
          </w:p>
        </w:tc>
      </w:tr>
      <w:tr w:rsidR="00F12A59" w:rsidTr="00F12A59">
        <w:trPr>
          <w:trHeight w:val="555"/>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5</w:t>
            </w:r>
          </w:p>
        </w:tc>
        <w:tc>
          <w:tcPr>
            <w:tcW w:w="2693" w:type="dxa"/>
            <w:vAlign w:val="center"/>
          </w:tcPr>
          <w:p w:rsidR="00F12A59" w:rsidRDefault="00F12A59" w:rsidP="00F12A59">
            <w:pPr>
              <w:pStyle w:val="af7"/>
              <w:spacing w:line="340" w:lineRule="exact"/>
              <w:rPr>
                <w:lang w:val="zh-CN"/>
              </w:rPr>
            </w:pPr>
            <w:r>
              <w:rPr>
                <w:rFonts w:hint="eastAsia"/>
                <w:lang w:val="zh-CN"/>
              </w:rPr>
              <w:t>投标有效期</w:t>
            </w:r>
          </w:p>
        </w:tc>
        <w:tc>
          <w:tcPr>
            <w:tcW w:w="6662" w:type="dxa"/>
            <w:vAlign w:val="center"/>
          </w:tcPr>
          <w:p w:rsidR="00F12A59" w:rsidRDefault="00F12A59" w:rsidP="00F12A59">
            <w:pPr>
              <w:pStyle w:val="af7"/>
              <w:spacing w:line="340" w:lineRule="exact"/>
              <w:jc w:val="both"/>
              <w:rPr>
                <w:lang w:val="zh-CN"/>
              </w:rPr>
            </w:pPr>
            <w:r>
              <w:rPr>
                <w:rFonts w:hint="eastAsia"/>
              </w:rPr>
              <w:t>自开标之日起90天内。</w:t>
            </w:r>
          </w:p>
        </w:tc>
      </w:tr>
      <w:tr w:rsidR="00F12A59" w:rsidTr="00F12A59">
        <w:trPr>
          <w:trHeight w:val="549"/>
        </w:trPr>
        <w:tc>
          <w:tcPr>
            <w:tcW w:w="710" w:type="dxa"/>
            <w:vAlign w:val="center"/>
          </w:tcPr>
          <w:p w:rsidR="00F12A59" w:rsidRDefault="00F12A59" w:rsidP="00F12A59">
            <w:pPr>
              <w:pStyle w:val="af7"/>
              <w:spacing w:line="340" w:lineRule="exact"/>
              <w:ind w:left="9"/>
              <w:jc w:val="center"/>
              <w:rPr>
                <w:lang w:val="zh-CN"/>
              </w:rPr>
            </w:pPr>
            <w:r>
              <w:rPr>
                <w:rFonts w:hint="eastAsia"/>
                <w:lang w:val="zh-CN"/>
              </w:rPr>
              <w:t>6</w:t>
            </w:r>
          </w:p>
        </w:tc>
        <w:tc>
          <w:tcPr>
            <w:tcW w:w="2693" w:type="dxa"/>
            <w:vAlign w:val="center"/>
          </w:tcPr>
          <w:p w:rsidR="00F12A59" w:rsidRDefault="00F12A59" w:rsidP="00F12A59">
            <w:pPr>
              <w:pStyle w:val="af7"/>
              <w:spacing w:line="340" w:lineRule="exact"/>
              <w:ind w:left="33"/>
              <w:jc w:val="both"/>
              <w:rPr>
                <w:lang w:val="zh-CN"/>
              </w:rPr>
            </w:pPr>
            <w:r>
              <w:rPr>
                <w:rFonts w:hint="eastAsia"/>
                <w:lang w:val="zh-CN"/>
              </w:rPr>
              <w:t>投标文件份数</w:t>
            </w:r>
          </w:p>
        </w:tc>
        <w:tc>
          <w:tcPr>
            <w:tcW w:w="6662" w:type="dxa"/>
            <w:vAlign w:val="center"/>
          </w:tcPr>
          <w:p w:rsidR="00F12A59" w:rsidRDefault="00F12A59" w:rsidP="00F12A59">
            <w:pPr>
              <w:pStyle w:val="af7"/>
              <w:spacing w:line="340" w:lineRule="exact"/>
              <w:rPr>
                <w:lang w:val="zh-CN"/>
              </w:rPr>
            </w:pPr>
            <w:r>
              <w:rPr>
                <w:rFonts w:hint="eastAsia"/>
                <w:lang w:val="zh-CN"/>
              </w:rPr>
              <w:t>正本</w:t>
            </w:r>
            <w:r>
              <w:rPr>
                <w:rFonts w:hint="eastAsia"/>
                <w:u w:val="single"/>
                <w:lang w:val="zh-CN"/>
              </w:rPr>
              <w:t>壹</w:t>
            </w:r>
            <w:r>
              <w:rPr>
                <w:rFonts w:hint="eastAsia"/>
                <w:lang w:val="zh-CN"/>
              </w:rPr>
              <w:t>份     副本</w:t>
            </w:r>
            <w:r>
              <w:rPr>
                <w:rFonts w:hint="eastAsia"/>
                <w:u w:val="single"/>
              </w:rPr>
              <w:t>肆</w:t>
            </w:r>
            <w:r>
              <w:rPr>
                <w:rFonts w:hint="eastAsia"/>
                <w:lang w:val="zh-CN"/>
              </w:rPr>
              <w:t>份</w:t>
            </w:r>
          </w:p>
        </w:tc>
      </w:tr>
      <w:tr w:rsidR="00F12A59" w:rsidTr="00F12A59">
        <w:trPr>
          <w:trHeight w:val="543"/>
        </w:trPr>
        <w:tc>
          <w:tcPr>
            <w:tcW w:w="710" w:type="dxa"/>
            <w:vAlign w:val="center"/>
          </w:tcPr>
          <w:p w:rsidR="00F12A59" w:rsidRDefault="00F12A59" w:rsidP="00F12A59">
            <w:pPr>
              <w:pStyle w:val="a5"/>
              <w:spacing w:line="340" w:lineRule="exact"/>
              <w:ind w:firstLineChars="100" w:firstLine="240"/>
              <w:rPr>
                <w:rFonts w:ascii="宋体" w:hAnsi="宋体" w:cs="宋体"/>
                <w:sz w:val="24"/>
                <w:lang w:val="zh-CN"/>
              </w:rPr>
            </w:pPr>
            <w:r>
              <w:rPr>
                <w:rFonts w:ascii="宋体" w:hAnsi="宋体" w:cs="宋体" w:hint="eastAsia"/>
                <w:sz w:val="24"/>
                <w:lang w:val="zh-CN"/>
              </w:rPr>
              <w:t>7</w:t>
            </w:r>
          </w:p>
        </w:tc>
        <w:tc>
          <w:tcPr>
            <w:tcW w:w="2693" w:type="dxa"/>
            <w:vAlign w:val="center"/>
          </w:tcPr>
          <w:p w:rsidR="00F12A59" w:rsidRDefault="00F12A59" w:rsidP="00F12A59">
            <w:pPr>
              <w:pStyle w:val="af7"/>
              <w:spacing w:line="340" w:lineRule="exact"/>
              <w:ind w:left="209"/>
              <w:jc w:val="both"/>
              <w:rPr>
                <w:lang w:val="zh-CN"/>
              </w:rPr>
            </w:pPr>
            <w:r>
              <w:rPr>
                <w:rFonts w:hint="eastAsia"/>
                <w:lang w:val="zh-CN"/>
              </w:rPr>
              <w:t>评标方法</w:t>
            </w:r>
          </w:p>
        </w:tc>
        <w:tc>
          <w:tcPr>
            <w:tcW w:w="6662" w:type="dxa"/>
            <w:vAlign w:val="center"/>
          </w:tcPr>
          <w:p w:rsidR="00F12A59" w:rsidRDefault="00F12A59" w:rsidP="00F12A59">
            <w:pPr>
              <w:pStyle w:val="af7"/>
              <w:spacing w:line="340" w:lineRule="exact"/>
              <w:rPr>
                <w:lang w:val="zh-CN"/>
              </w:rPr>
            </w:pPr>
            <w:r>
              <w:rPr>
                <w:rFonts w:hint="eastAsia"/>
                <w:lang w:val="zh-CN"/>
              </w:rPr>
              <w:t>最低评标价法（）综合评分法（√）</w:t>
            </w:r>
          </w:p>
        </w:tc>
      </w:tr>
      <w:tr w:rsidR="00F12A59" w:rsidTr="00F12A59">
        <w:trPr>
          <w:trHeight w:val="551"/>
        </w:trPr>
        <w:tc>
          <w:tcPr>
            <w:tcW w:w="710" w:type="dxa"/>
            <w:vAlign w:val="center"/>
          </w:tcPr>
          <w:p w:rsidR="00F12A59" w:rsidRDefault="00F12A59" w:rsidP="00F12A59">
            <w:pPr>
              <w:pStyle w:val="a5"/>
              <w:spacing w:line="340" w:lineRule="exact"/>
              <w:ind w:firstLineChars="100" w:firstLine="240"/>
              <w:rPr>
                <w:rFonts w:ascii="宋体" w:hAnsi="宋体" w:cs="宋体"/>
                <w:sz w:val="24"/>
                <w:lang w:val="zh-CN"/>
              </w:rPr>
            </w:pPr>
            <w:r>
              <w:rPr>
                <w:rFonts w:ascii="宋体" w:hAnsi="宋体" w:cs="宋体" w:hint="eastAsia"/>
                <w:sz w:val="24"/>
                <w:lang w:val="zh-CN"/>
              </w:rPr>
              <w:t>8</w:t>
            </w:r>
          </w:p>
        </w:tc>
        <w:tc>
          <w:tcPr>
            <w:tcW w:w="2693" w:type="dxa"/>
            <w:vAlign w:val="center"/>
          </w:tcPr>
          <w:p w:rsidR="00F12A59" w:rsidRDefault="00F12A59" w:rsidP="00F12A59">
            <w:pPr>
              <w:pStyle w:val="af7"/>
              <w:spacing w:line="340" w:lineRule="exact"/>
              <w:ind w:left="209"/>
              <w:jc w:val="both"/>
              <w:rPr>
                <w:lang w:val="zh-CN"/>
              </w:rPr>
            </w:pPr>
            <w:r>
              <w:rPr>
                <w:rFonts w:hint="eastAsia"/>
                <w:lang w:val="zh-CN"/>
              </w:rPr>
              <w:t>采购需求</w:t>
            </w:r>
          </w:p>
        </w:tc>
        <w:tc>
          <w:tcPr>
            <w:tcW w:w="6662" w:type="dxa"/>
            <w:vAlign w:val="center"/>
          </w:tcPr>
          <w:p w:rsidR="00F12A59" w:rsidRDefault="00F12A59" w:rsidP="00F12A59">
            <w:pPr>
              <w:pStyle w:val="af7"/>
              <w:spacing w:line="340" w:lineRule="exact"/>
              <w:rPr>
                <w:lang w:val="zh-CN"/>
              </w:rPr>
            </w:pPr>
            <w:r>
              <w:rPr>
                <w:rFonts w:hint="eastAsia"/>
              </w:rPr>
              <w:t>详见采购清单</w:t>
            </w:r>
          </w:p>
        </w:tc>
      </w:tr>
      <w:tr w:rsidR="00F12A59" w:rsidTr="00F12A59">
        <w:trPr>
          <w:trHeight w:val="641"/>
        </w:trPr>
        <w:tc>
          <w:tcPr>
            <w:tcW w:w="710" w:type="dxa"/>
            <w:vAlign w:val="center"/>
          </w:tcPr>
          <w:p w:rsidR="00F12A59" w:rsidRDefault="00F12A59" w:rsidP="00F12A59">
            <w:pPr>
              <w:pStyle w:val="a5"/>
              <w:spacing w:line="340" w:lineRule="exact"/>
              <w:ind w:firstLineChars="100" w:firstLine="240"/>
              <w:rPr>
                <w:rFonts w:ascii="宋体" w:hAnsi="宋体" w:cs="宋体"/>
                <w:sz w:val="24"/>
                <w:lang w:val="zh-CN"/>
              </w:rPr>
            </w:pPr>
            <w:r>
              <w:rPr>
                <w:rFonts w:ascii="宋体" w:hAnsi="宋体" w:cs="宋体" w:hint="eastAsia"/>
                <w:sz w:val="24"/>
                <w:lang w:val="zh-CN"/>
              </w:rPr>
              <w:t>9</w:t>
            </w:r>
          </w:p>
        </w:tc>
        <w:tc>
          <w:tcPr>
            <w:tcW w:w="2693" w:type="dxa"/>
            <w:vAlign w:val="center"/>
          </w:tcPr>
          <w:p w:rsidR="00F12A59" w:rsidRDefault="00F12A59" w:rsidP="00F12A59">
            <w:pPr>
              <w:pStyle w:val="af7"/>
              <w:spacing w:line="340" w:lineRule="exact"/>
              <w:ind w:left="209"/>
              <w:jc w:val="both"/>
              <w:rPr>
                <w:lang w:val="zh-CN"/>
              </w:rPr>
            </w:pPr>
            <w:r>
              <w:rPr>
                <w:rFonts w:hint="eastAsia"/>
              </w:rPr>
              <w:t>交货时间</w:t>
            </w:r>
          </w:p>
        </w:tc>
        <w:tc>
          <w:tcPr>
            <w:tcW w:w="6662" w:type="dxa"/>
            <w:vAlign w:val="center"/>
          </w:tcPr>
          <w:p w:rsidR="00F12A59" w:rsidRDefault="00F12A59" w:rsidP="00F12A59">
            <w:pPr>
              <w:pStyle w:val="a8"/>
              <w:rPr>
                <w:rFonts w:ascii="宋体" w:hAnsi="宋体" w:cs="宋体"/>
                <w:sz w:val="24"/>
              </w:rPr>
            </w:pPr>
            <w:r>
              <w:rPr>
                <w:rFonts w:ascii="宋体" w:hAnsi="宋体" w:cs="宋体" w:hint="eastAsia"/>
                <w:kern w:val="0"/>
                <w:sz w:val="24"/>
              </w:rPr>
              <w:t>合同签订后30天内必须发货到业主指定地点安装完成。中标供应商不得延误合同签订、仪器设备交付时间（除业主单位施工现场不具备条件外）</w:t>
            </w:r>
          </w:p>
        </w:tc>
      </w:tr>
      <w:tr w:rsidR="00F12A59" w:rsidTr="00F12A59">
        <w:trPr>
          <w:trHeight w:val="641"/>
        </w:trPr>
        <w:tc>
          <w:tcPr>
            <w:tcW w:w="710" w:type="dxa"/>
            <w:vAlign w:val="center"/>
          </w:tcPr>
          <w:p w:rsidR="00F12A59" w:rsidRDefault="00F12A59" w:rsidP="00F12A59">
            <w:pPr>
              <w:pStyle w:val="a5"/>
              <w:spacing w:line="340" w:lineRule="exact"/>
              <w:ind w:firstLineChars="100" w:firstLine="240"/>
              <w:rPr>
                <w:rFonts w:ascii="宋体" w:hAnsi="宋体" w:cs="宋体"/>
                <w:sz w:val="24"/>
                <w:lang w:val="zh-CN"/>
              </w:rPr>
            </w:pPr>
            <w:r>
              <w:rPr>
                <w:rFonts w:ascii="宋体" w:hAnsi="宋体" w:cs="宋体" w:hint="eastAsia"/>
                <w:sz w:val="24"/>
                <w:lang w:val="zh-CN"/>
              </w:rPr>
              <w:t>10</w:t>
            </w:r>
          </w:p>
        </w:tc>
        <w:tc>
          <w:tcPr>
            <w:tcW w:w="2693" w:type="dxa"/>
            <w:vAlign w:val="center"/>
          </w:tcPr>
          <w:p w:rsidR="00F12A59" w:rsidRDefault="00F12A59" w:rsidP="00F12A59">
            <w:pPr>
              <w:pStyle w:val="af7"/>
              <w:spacing w:line="340" w:lineRule="exact"/>
              <w:ind w:left="209"/>
              <w:jc w:val="both"/>
              <w:rPr>
                <w:lang w:val="zh-CN"/>
              </w:rPr>
            </w:pPr>
            <w:r>
              <w:rPr>
                <w:rFonts w:hint="eastAsia"/>
              </w:rPr>
              <w:t>交货地点</w:t>
            </w:r>
          </w:p>
        </w:tc>
        <w:tc>
          <w:tcPr>
            <w:tcW w:w="6662" w:type="dxa"/>
            <w:vAlign w:val="center"/>
          </w:tcPr>
          <w:p w:rsidR="00F12A59" w:rsidRDefault="00F12A59" w:rsidP="00F12A59">
            <w:pPr>
              <w:pStyle w:val="af7"/>
              <w:spacing w:line="340" w:lineRule="exact"/>
              <w:ind w:leftChars="31" w:left="65" w:firstLineChars="50" w:firstLine="120"/>
            </w:pPr>
            <w:r>
              <w:rPr>
                <w:rFonts w:hint="eastAsia"/>
              </w:rPr>
              <w:t>用户指定地点</w:t>
            </w:r>
          </w:p>
        </w:tc>
      </w:tr>
      <w:tr w:rsidR="00F12A59" w:rsidTr="00F12A59">
        <w:trPr>
          <w:trHeight w:val="641"/>
        </w:trPr>
        <w:tc>
          <w:tcPr>
            <w:tcW w:w="710" w:type="dxa"/>
            <w:vAlign w:val="center"/>
          </w:tcPr>
          <w:p w:rsidR="00F12A59" w:rsidRDefault="00F12A59" w:rsidP="00F12A59">
            <w:pPr>
              <w:pStyle w:val="a5"/>
              <w:spacing w:line="340" w:lineRule="exact"/>
              <w:ind w:firstLineChars="100" w:firstLine="240"/>
              <w:rPr>
                <w:rFonts w:ascii="宋体" w:hAnsi="宋体" w:cs="宋体"/>
                <w:sz w:val="24"/>
                <w:lang w:val="zh-CN"/>
              </w:rPr>
            </w:pPr>
            <w:r>
              <w:rPr>
                <w:rFonts w:ascii="宋体" w:hAnsi="宋体" w:cs="宋体" w:hint="eastAsia"/>
                <w:sz w:val="24"/>
                <w:lang w:val="zh-CN"/>
              </w:rPr>
              <w:t>11</w:t>
            </w:r>
          </w:p>
        </w:tc>
        <w:tc>
          <w:tcPr>
            <w:tcW w:w="2693" w:type="dxa"/>
            <w:vAlign w:val="center"/>
          </w:tcPr>
          <w:p w:rsidR="00F12A59" w:rsidRDefault="00F12A59" w:rsidP="00F12A59">
            <w:pPr>
              <w:pStyle w:val="af7"/>
              <w:spacing w:line="340" w:lineRule="exact"/>
              <w:ind w:left="209"/>
              <w:jc w:val="both"/>
            </w:pPr>
            <w:r>
              <w:rPr>
                <w:rFonts w:hint="eastAsia"/>
              </w:rPr>
              <w:t>备注</w:t>
            </w:r>
          </w:p>
        </w:tc>
        <w:tc>
          <w:tcPr>
            <w:tcW w:w="6662" w:type="dxa"/>
            <w:vAlign w:val="center"/>
          </w:tcPr>
          <w:p w:rsidR="00F12A59" w:rsidRDefault="00F12A59" w:rsidP="00F12A59">
            <w:pPr>
              <w:pStyle w:val="af7"/>
              <w:spacing w:line="400" w:lineRule="exact"/>
              <w:rPr>
                <w:shd w:val="clear" w:color="auto" w:fill="FFFFFF"/>
              </w:rPr>
            </w:pPr>
            <w:r>
              <w:rPr>
                <w:rFonts w:hint="eastAsia"/>
                <w:shd w:val="clear" w:color="auto" w:fill="FFFFFF"/>
              </w:rPr>
              <w:t>1、采购需求中未列明偏差的除特殊订制类货物以外，列明的尺寸、重量及体积允许±5%偏差。</w:t>
            </w:r>
          </w:p>
          <w:p w:rsidR="00F12A59" w:rsidRDefault="00F12A59" w:rsidP="00F12A59">
            <w:pPr>
              <w:pStyle w:val="af7"/>
              <w:spacing w:line="400" w:lineRule="exact"/>
              <w:rPr>
                <w:shd w:val="clear" w:color="auto" w:fill="FFFFFF"/>
              </w:rPr>
            </w:pPr>
            <w:r>
              <w:rPr>
                <w:rFonts w:hint="eastAsia"/>
                <w:shd w:val="clear" w:color="auto" w:fill="FFFFFF"/>
              </w:rPr>
              <w:t>2、采购标的物需按照国家相关标准、行业标准、地方标准或者其他标准、规范执行。</w:t>
            </w:r>
          </w:p>
          <w:p w:rsidR="00F12A59" w:rsidRDefault="00F12A59" w:rsidP="00F12A59">
            <w:pPr>
              <w:pStyle w:val="af7"/>
              <w:spacing w:line="400" w:lineRule="exact"/>
              <w:rPr>
                <w:bCs/>
              </w:rPr>
            </w:pPr>
            <w:r>
              <w:rPr>
                <w:rFonts w:hint="eastAsia"/>
                <w:shd w:val="clear" w:color="auto" w:fill="FFFFFF"/>
              </w:rPr>
              <w:t>3、</w:t>
            </w:r>
            <w:r w:rsidRPr="00C5333E">
              <w:rPr>
                <w:rFonts w:hint="eastAsia"/>
                <w:shd w:val="clear" w:color="auto" w:fill="FFFFFF"/>
              </w:rPr>
              <w:t>样品摆放地点：海南省政务服务中心一楼</w:t>
            </w:r>
          </w:p>
        </w:tc>
      </w:tr>
    </w:tbl>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p>
    <w:p w:rsidR="00F12A59" w:rsidRDefault="00F12A59" w:rsidP="00F12A59">
      <w:pPr>
        <w:spacing w:line="360" w:lineRule="exact"/>
        <w:jc w:val="left"/>
        <w:outlineLvl w:val="0"/>
        <w:rPr>
          <w:rFonts w:ascii="宋体" w:hAnsi="宋体" w:cs="宋体"/>
          <w:sz w:val="24"/>
        </w:rPr>
      </w:pPr>
      <w:r>
        <w:rPr>
          <w:rFonts w:ascii="宋体" w:hAnsi="宋体" w:cs="宋体" w:hint="eastAsia"/>
          <w:sz w:val="24"/>
        </w:rPr>
        <w:t>2、采购需求（A包：</w:t>
      </w:r>
      <w:r w:rsidRPr="00C5333E">
        <w:rPr>
          <w:rFonts w:ascii="宋体" w:hAnsi="宋体" w:cs="宋体" w:hint="eastAsia"/>
          <w:sz w:val="24"/>
        </w:rPr>
        <w:t>学生宿舍上下铺双层床；B包：安防监控；C包：课桌椅；D包：多媒体教学设备；E包：图书</w:t>
      </w:r>
      <w:r>
        <w:rPr>
          <w:rFonts w:ascii="宋体" w:hAnsi="宋体" w:cs="宋体" w:hint="eastAsia"/>
          <w:sz w:val="24"/>
        </w:rPr>
        <w:t>）</w:t>
      </w:r>
    </w:p>
    <w:p w:rsidR="00F12A59" w:rsidRDefault="00F12A59" w:rsidP="00F12A59">
      <w:pPr>
        <w:spacing w:line="360" w:lineRule="auto"/>
        <w:outlineLvl w:val="0"/>
        <w:rPr>
          <w:rFonts w:ascii="宋体" w:hAnsi="宋体" w:cs="宋体"/>
          <w:sz w:val="24"/>
        </w:rPr>
      </w:pPr>
      <w:r>
        <w:rPr>
          <w:rFonts w:ascii="宋体" w:hAnsi="宋体" w:cs="宋体" w:hint="eastAsia"/>
          <w:sz w:val="24"/>
        </w:rPr>
        <w:t>A包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6804"/>
        <w:gridCol w:w="850"/>
        <w:gridCol w:w="851"/>
      </w:tblGrid>
      <w:tr w:rsidR="00F12A59" w:rsidRPr="00B1670D" w:rsidTr="00F12A59">
        <w:trPr>
          <w:trHeight w:val="619"/>
        </w:trPr>
        <w:tc>
          <w:tcPr>
            <w:tcW w:w="710" w:type="dxa"/>
            <w:shd w:val="clear" w:color="auto" w:fill="auto"/>
            <w:vAlign w:val="center"/>
            <w:hideMark/>
          </w:tcPr>
          <w:p w:rsidR="00F12A59" w:rsidRPr="008004C5" w:rsidRDefault="00F12A59" w:rsidP="00F12A59">
            <w:pPr>
              <w:widowControl/>
              <w:jc w:val="center"/>
              <w:rPr>
                <w:rFonts w:ascii="宋体" w:hAnsi="宋体" w:cs="宋体"/>
                <w:b/>
                <w:color w:val="000000"/>
                <w:kern w:val="0"/>
                <w:sz w:val="22"/>
              </w:rPr>
            </w:pPr>
            <w:r w:rsidRPr="008004C5">
              <w:rPr>
                <w:rFonts w:ascii="宋体" w:hAnsi="宋体" w:cs="宋体" w:hint="eastAsia"/>
                <w:b/>
                <w:color w:val="000000"/>
                <w:kern w:val="0"/>
                <w:sz w:val="22"/>
              </w:rPr>
              <w:t>序号</w:t>
            </w:r>
          </w:p>
        </w:tc>
        <w:tc>
          <w:tcPr>
            <w:tcW w:w="1276" w:type="dxa"/>
            <w:shd w:val="clear" w:color="auto" w:fill="auto"/>
            <w:vAlign w:val="center"/>
            <w:hideMark/>
          </w:tcPr>
          <w:p w:rsidR="00F12A59" w:rsidRPr="008004C5" w:rsidRDefault="00F12A59" w:rsidP="00F12A59">
            <w:pPr>
              <w:widowControl/>
              <w:jc w:val="center"/>
              <w:rPr>
                <w:rFonts w:ascii="宋体" w:hAnsi="宋体" w:cs="宋体"/>
                <w:b/>
                <w:color w:val="000000"/>
                <w:kern w:val="0"/>
                <w:sz w:val="22"/>
              </w:rPr>
            </w:pPr>
            <w:r w:rsidRPr="008004C5">
              <w:rPr>
                <w:rFonts w:ascii="宋体" w:hAnsi="宋体" w:cs="宋体" w:hint="eastAsia"/>
                <w:b/>
                <w:color w:val="000000"/>
                <w:kern w:val="0"/>
                <w:sz w:val="22"/>
              </w:rPr>
              <w:t>货物名称</w:t>
            </w:r>
          </w:p>
        </w:tc>
        <w:tc>
          <w:tcPr>
            <w:tcW w:w="6804" w:type="dxa"/>
            <w:shd w:val="clear" w:color="auto" w:fill="auto"/>
            <w:vAlign w:val="center"/>
            <w:hideMark/>
          </w:tcPr>
          <w:p w:rsidR="00F12A59" w:rsidRPr="008004C5" w:rsidRDefault="00F12A59" w:rsidP="00F12A59">
            <w:pPr>
              <w:widowControl/>
              <w:jc w:val="center"/>
              <w:rPr>
                <w:rFonts w:ascii="宋体" w:hAnsi="宋体" w:cs="宋体"/>
                <w:b/>
                <w:color w:val="000000"/>
                <w:kern w:val="0"/>
                <w:sz w:val="22"/>
              </w:rPr>
            </w:pPr>
            <w:r w:rsidRPr="008004C5">
              <w:rPr>
                <w:rFonts w:ascii="宋体" w:hAnsi="宋体" w:cs="宋体" w:hint="eastAsia"/>
                <w:b/>
                <w:color w:val="000000"/>
                <w:kern w:val="0"/>
                <w:sz w:val="22"/>
              </w:rPr>
              <w:t>参考型号及技术参数</w:t>
            </w:r>
          </w:p>
        </w:tc>
        <w:tc>
          <w:tcPr>
            <w:tcW w:w="850" w:type="dxa"/>
            <w:shd w:val="clear" w:color="auto" w:fill="auto"/>
            <w:vAlign w:val="center"/>
            <w:hideMark/>
          </w:tcPr>
          <w:p w:rsidR="00F12A59" w:rsidRPr="008004C5" w:rsidRDefault="00F12A59" w:rsidP="00F12A59">
            <w:pPr>
              <w:widowControl/>
              <w:jc w:val="center"/>
              <w:rPr>
                <w:rFonts w:ascii="宋体" w:hAnsi="宋体" w:cs="宋体"/>
                <w:b/>
                <w:color w:val="000000"/>
                <w:kern w:val="0"/>
                <w:sz w:val="22"/>
              </w:rPr>
            </w:pPr>
            <w:r w:rsidRPr="008004C5">
              <w:rPr>
                <w:rFonts w:ascii="宋体" w:hAnsi="宋体" w:cs="宋体" w:hint="eastAsia"/>
                <w:b/>
                <w:color w:val="000000"/>
                <w:kern w:val="0"/>
                <w:sz w:val="22"/>
              </w:rPr>
              <w:t>数量</w:t>
            </w:r>
          </w:p>
        </w:tc>
        <w:tc>
          <w:tcPr>
            <w:tcW w:w="851" w:type="dxa"/>
            <w:shd w:val="clear" w:color="auto" w:fill="auto"/>
            <w:vAlign w:val="center"/>
            <w:hideMark/>
          </w:tcPr>
          <w:p w:rsidR="00F12A59" w:rsidRPr="008004C5" w:rsidRDefault="00F12A59" w:rsidP="00F12A59">
            <w:pPr>
              <w:widowControl/>
              <w:jc w:val="center"/>
              <w:rPr>
                <w:rFonts w:ascii="宋体" w:hAnsi="宋体" w:cs="宋体"/>
                <w:b/>
                <w:color w:val="000000"/>
                <w:kern w:val="0"/>
                <w:sz w:val="22"/>
              </w:rPr>
            </w:pPr>
            <w:r w:rsidRPr="008004C5">
              <w:rPr>
                <w:rFonts w:ascii="宋体" w:hAnsi="宋体" w:cs="宋体" w:hint="eastAsia"/>
                <w:b/>
                <w:color w:val="000000"/>
                <w:kern w:val="0"/>
                <w:sz w:val="22"/>
              </w:rPr>
              <w:t>单位</w:t>
            </w:r>
          </w:p>
        </w:tc>
      </w:tr>
      <w:tr w:rsidR="00F12A59" w:rsidRPr="00B1670D" w:rsidTr="00F12A59">
        <w:trPr>
          <w:trHeight w:val="1062"/>
        </w:trPr>
        <w:tc>
          <w:tcPr>
            <w:tcW w:w="710" w:type="dxa"/>
            <w:vMerge w:val="restart"/>
            <w:shd w:val="clear" w:color="auto" w:fill="auto"/>
            <w:vAlign w:val="center"/>
            <w:hideMark/>
          </w:tcPr>
          <w:p w:rsidR="00F12A59" w:rsidRPr="00B1670D" w:rsidRDefault="00F12A59" w:rsidP="00F12A59">
            <w:pPr>
              <w:widowControl/>
              <w:jc w:val="right"/>
              <w:rPr>
                <w:rFonts w:ascii="宋体" w:hAnsi="宋体" w:cs="宋体"/>
                <w:color w:val="000000"/>
                <w:kern w:val="0"/>
                <w:sz w:val="22"/>
              </w:rPr>
            </w:pPr>
            <w:r w:rsidRPr="00B1670D">
              <w:rPr>
                <w:rFonts w:ascii="宋体" w:hAnsi="宋体" w:cs="宋体" w:hint="eastAsia"/>
                <w:color w:val="000000"/>
                <w:kern w:val="0"/>
                <w:sz w:val="22"/>
              </w:rPr>
              <w:t>1</w:t>
            </w:r>
          </w:p>
        </w:tc>
        <w:tc>
          <w:tcPr>
            <w:tcW w:w="1276" w:type="dxa"/>
            <w:vMerge w:val="restart"/>
            <w:shd w:val="clear" w:color="auto" w:fill="auto"/>
            <w:vAlign w:val="center"/>
            <w:hideMark/>
          </w:tcPr>
          <w:p w:rsidR="00F12A59" w:rsidRPr="00B1670D" w:rsidRDefault="00F12A59" w:rsidP="00F12A59">
            <w:pPr>
              <w:widowControl/>
              <w:jc w:val="left"/>
              <w:rPr>
                <w:rFonts w:ascii="宋体" w:hAnsi="宋体" w:cs="宋体"/>
                <w:color w:val="000000"/>
                <w:kern w:val="0"/>
                <w:sz w:val="22"/>
              </w:rPr>
            </w:pPr>
            <w:r w:rsidRPr="00B1670D">
              <w:rPr>
                <w:rFonts w:ascii="宋体" w:hAnsi="宋体" w:cs="宋体" w:hint="eastAsia"/>
                <w:color w:val="000000"/>
                <w:kern w:val="0"/>
                <w:sz w:val="22"/>
              </w:rPr>
              <w:t xml:space="preserve">                                   学生宿舍上下铺双层床</w:t>
            </w: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1.1学生双层床规格：总长2000mm×宽900 mm×高 1860mm（含蚊帐架）</w:t>
            </w:r>
            <w:r w:rsidRPr="00B1670D">
              <w:rPr>
                <w:rFonts w:ascii="宋体" w:hAnsi="宋体" w:cs="宋体" w:hint="eastAsia"/>
                <w:color w:val="000000"/>
                <w:kern w:val="0"/>
                <w:sz w:val="18"/>
                <w:szCs w:val="18"/>
              </w:rPr>
              <w:br/>
              <w:t>★投标时需提供</w:t>
            </w:r>
            <w:r>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检测机构出具《公寓床（含书桌、衣柜）》的检验检测合格报告复印件加盖制造商公章。检测依据为QB/T 2741-2013 《学生公寓多功能家具》及GB/T 18580-2017《室内装饰装修材料人造板及其制品中甲醛释放限量》。</w:t>
            </w:r>
          </w:p>
        </w:tc>
        <w:tc>
          <w:tcPr>
            <w:tcW w:w="850" w:type="dxa"/>
            <w:vMerge w:val="restart"/>
            <w:shd w:val="clear" w:color="auto" w:fill="auto"/>
            <w:vAlign w:val="center"/>
            <w:hideMark/>
          </w:tcPr>
          <w:p w:rsidR="00F12A59" w:rsidRPr="00B1670D" w:rsidRDefault="00F12A59" w:rsidP="00F12A59">
            <w:pPr>
              <w:widowControl/>
              <w:jc w:val="center"/>
              <w:rPr>
                <w:rFonts w:ascii="宋体" w:hAnsi="宋体" w:cs="宋体"/>
                <w:color w:val="000000"/>
                <w:kern w:val="0"/>
                <w:sz w:val="22"/>
              </w:rPr>
            </w:pPr>
            <w:r w:rsidRPr="00B1670D">
              <w:rPr>
                <w:rFonts w:ascii="宋体" w:hAnsi="宋体" w:cs="宋体" w:hint="eastAsia"/>
                <w:color w:val="000000"/>
                <w:kern w:val="0"/>
                <w:sz w:val="22"/>
              </w:rPr>
              <w:t>768</w:t>
            </w:r>
          </w:p>
        </w:tc>
        <w:tc>
          <w:tcPr>
            <w:tcW w:w="851" w:type="dxa"/>
            <w:vMerge w:val="restart"/>
            <w:shd w:val="clear" w:color="auto" w:fill="auto"/>
            <w:vAlign w:val="center"/>
            <w:hideMark/>
          </w:tcPr>
          <w:p w:rsidR="00F12A59" w:rsidRPr="00B1670D" w:rsidRDefault="00F12A59" w:rsidP="00F12A59">
            <w:pPr>
              <w:widowControl/>
              <w:jc w:val="center"/>
              <w:rPr>
                <w:rFonts w:ascii="宋体" w:hAnsi="宋体" w:cs="宋体"/>
                <w:color w:val="000000"/>
                <w:kern w:val="0"/>
                <w:sz w:val="22"/>
              </w:rPr>
            </w:pPr>
            <w:r w:rsidRPr="00B1670D">
              <w:rPr>
                <w:rFonts w:ascii="宋体" w:hAnsi="宋体" w:cs="宋体" w:hint="eastAsia"/>
                <w:color w:val="000000"/>
                <w:kern w:val="0"/>
                <w:sz w:val="22"/>
              </w:rPr>
              <w:t>套</w:t>
            </w:r>
          </w:p>
        </w:tc>
      </w:tr>
      <w:tr w:rsidR="00F12A59" w:rsidRPr="00B1670D" w:rsidTr="00F12A59">
        <w:trPr>
          <w:trHeight w:val="1722"/>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1.2 床头立柱：采用优质冷轧钢板经成型线轧制而成，其立面为圆弧中空异形，立柱正面有两条流线压型加固，</w:t>
            </w:r>
            <w:proofErr w:type="gramStart"/>
            <w:r w:rsidRPr="00B1670D">
              <w:rPr>
                <w:rFonts w:ascii="宋体" w:hAnsi="宋体" w:cs="宋体" w:hint="eastAsia"/>
                <w:color w:val="000000"/>
                <w:kern w:val="0"/>
                <w:sz w:val="18"/>
                <w:szCs w:val="18"/>
              </w:rPr>
              <w:t>正视面压型宽</w:t>
            </w:r>
            <w:proofErr w:type="gramEnd"/>
            <w:r w:rsidRPr="00B1670D">
              <w:rPr>
                <w:rFonts w:ascii="宋体" w:hAnsi="宋体" w:cs="宋体" w:hint="eastAsia"/>
                <w:color w:val="000000"/>
                <w:kern w:val="0"/>
                <w:sz w:val="18"/>
                <w:szCs w:val="18"/>
              </w:rPr>
              <w:t>度≧8.5mm,压型深度≧4.2mm,</w:t>
            </w:r>
            <w:proofErr w:type="gramStart"/>
            <w:r w:rsidRPr="00B1670D">
              <w:rPr>
                <w:rFonts w:ascii="宋体" w:hAnsi="宋体" w:cs="宋体" w:hint="eastAsia"/>
                <w:color w:val="000000"/>
                <w:kern w:val="0"/>
                <w:sz w:val="18"/>
                <w:szCs w:val="18"/>
              </w:rPr>
              <w:t>侧视面压型宽</w:t>
            </w:r>
            <w:proofErr w:type="gramEnd"/>
            <w:r w:rsidRPr="00B1670D">
              <w:rPr>
                <w:rFonts w:ascii="宋体" w:hAnsi="宋体" w:cs="宋体" w:hint="eastAsia"/>
                <w:color w:val="000000"/>
                <w:kern w:val="0"/>
                <w:sz w:val="18"/>
                <w:szCs w:val="18"/>
              </w:rPr>
              <w:t>度≧9.5mm,压型深度≧3.2mm，立柱为无缝一次成型，弧度为R33.5的异形钢管，立柱外面成型后尺寸为65mm×65mm，内面单面成型后尺寸为44mm，材料厚度为1.2mm。立柱上下端采用50mm高环保工程塑料(PP)材料外包围封闭处理,完全不含重金属,防潮、防锈，经久耐用，连接部位均为卡扣式连接。</w:t>
            </w:r>
            <w:r w:rsidRPr="00B1670D">
              <w:rPr>
                <w:rFonts w:ascii="宋体" w:hAnsi="宋体" w:cs="宋体" w:hint="eastAsia"/>
                <w:color w:val="000000"/>
                <w:kern w:val="0"/>
                <w:sz w:val="18"/>
                <w:szCs w:val="18"/>
              </w:rPr>
              <w:br/>
              <w:t>★投标时需提供</w:t>
            </w:r>
            <w:r>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检测机构出具《床片钢构件》的检验检测合格报告复印件加盖制造商公章。检测依据为GB T3325-2017 《金属家具技术通用条件》。</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1440"/>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1.3床横梁：采用优质冷轧钢板经成型线轧制而成，其立面为中空异形，横梁正面有两条流线压型，下部圆弧面，立面成型后尺寸为83mm×43mm，</w:t>
            </w:r>
            <w:proofErr w:type="gramStart"/>
            <w:r w:rsidRPr="00B1670D">
              <w:rPr>
                <w:rFonts w:ascii="宋体" w:hAnsi="宋体" w:cs="宋体" w:hint="eastAsia"/>
                <w:color w:val="000000"/>
                <w:kern w:val="0"/>
                <w:sz w:val="18"/>
                <w:szCs w:val="18"/>
              </w:rPr>
              <w:t>正视面压型宽</w:t>
            </w:r>
            <w:proofErr w:type="gramEnd"/>
            <w:r w:rsidRPr="00B1670D">
              <w:rPr>
                <w:rFonts w:ascii="宋体" w:hAnsi="宋体" w:cs="宋体" w:hint="eastAsia"/>
                <w:color w:val="000000"/>
                <w:kern w:val="0"/>
                <w:sz w:val="18"/>
                <w:szCs w:val="18"/>
              </w:rPr>
              <w:t>度≧9mm,压型深度≧4.2mm,材料厚度为1.2mm，横梁为一次成型圆弧为R22的异形钢管。</w:t>
            </w:r>
            <w:r w:rsidRPr="00B1670D">
              <w:rPr>
                <w:rFonts w:ascii="宋体" w:hAnsi="宋体" w:cs="宋体" w:hint="eastAsia"/>
                <w:color w:val="000000"/>
                <w:kern w:val="0"/>
                <w:sz w:val="18"/>
                <w:szCs w:val="18"/>
              </w:rPr>
              <w:br/>
              <w:t>★投标时需提供</w:t>
            </w:r>
            <w:r>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检测机构出具的《爬梯钢构件》检验检测合格报告复印件加盖制造商公章。检测依据为GB T3325-2017 《金属家具技术通用条件》。</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720"/>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1.4床头护栏：上横梁25mm×25mm×1.0mm优质方管；下横梁25mm×50mm×1.2mm优质方管.床头护栏竖撑：采用20mm×20mm×1.0mm优质方管，与床框焊接固定而成。</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582"/>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1.5侧护栏：采用25mm×25mm×1.0mm优质方钢管制作，床头护栏竖撑：采用20mm×20mm×1.0mm优质方管，高度300mm.</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540"/>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1.6床支撑：床体横撑5根，采用25mm×25mm×1.0mm优质钢管制作。</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1062"/>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1.7爬梯：支架采用25mm×25mm×1.2mm优质方管制作，脚踏板采用1.5mm厚优质冷轧钢板经模压而成，中间花瓣形状防滑设计自带荧光反射按扣，</w:t>
            </w:r>
            <w:proofErr w:type="gramStart"/>
            <w:r w:rsidRPr="00B1670D">
              <w:rPr>
                <w:rFonts w:ascii="宋体" w:hAnsi="宋体" w:cs="宋体" w:hint="eastAsia"/>
                <w:color w:val="000000"/>
                <w:kern w:val="0"/>
                <w:sz w:val="18"/>
                <w:szCs w:val="18"/>
              </w:rPr>
              <w:t>爬梯总</w:t>
            </w:r>
            <w:proofErr w:type="gramEnd"/>
            <w:r w:rsidRPr="00B1670D">
              <w:rPr>
                <w:rFonts w:ascii="宋体" w:hAnsi="宋体" w:cs="宋体" w:hint="eastAsia"/>
                <w:color w:val="000000"/>
                <w:kern w:val="0"/>
                <w:sz w:val="18"/>
                <w:szCs w:val="18"/>
              </w:rPr>
              <w:t>宽度为368mm，踏板3块焊接而成。</w:t>
            </w:r>
            <w:r w:rsidRPr="00B1670D">
              <w:rPr>
                <w:rFonts w:ascii="宋体" w:hAnsi="宋体" w:cs="宋体" w:hint="eastAsia"/>
                <w:color w:val="000000"/>
                <w:kern w:val="0"/>
                <w:sz w:val="18"/>
                <w:szCs w:val="18"/>
              </w:rPr>
              <w:br/>
              <w:t>★投标时需提供</w:t>
            </w:r>
            <w:r>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检测机构出具的《护栏床挺钢构件》检验检测合格报告复印件加盖制造商公章。检测依据为GB T3325-2017 《金属家具技术通用条件》。</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739"/>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1.8连接挂件：采用优质冷轧钢板，经模压成L型，有三个连接卡扣，成型后尺寸为200mm×30mm×30mm，材料厚度为2.0mm。</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960"/>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1.9床板：采用15mm多层板。</w:t>
            </w:r>
            <w:r w:rsidRPr="00B1670D">
              <w:rPr>
                <w:rFonts w:ascii="宋体" w:hAnsi="宋体" w:cs="宋体" w:hint="eastAsia"/>
                <w:color w:val="000000"/>
                <w:kern w:val="0"/>
                <w:sz w:val="18"/>
                <w:szCs w:val="18"/>
              </w:rPr>
              <w:br/>
              <w:t>★投标时需提供</w:t>
            </w:r>
            <w:r>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检测机构出具《饰面多层板》的检验检测合格报告复印件加盖制造商公章。检测依据为GB/T 18580-2017《室内装饰装修材料 人造板及其制品中甲醛释放限量》，甲醛释放量应≤0.022mg/m³。</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739"/>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1.10工艺及要求：钢制部件所有管材必须符合国家标准，加工项目必须经过除锈、除油、陶化处理、静电喷塑等工艺流程；钢制部件喷塑部位</w:t>
            </w:r>
            <w:proofErr w:type="gramStart"/>
            <w:r w:rsidRPr="00B1670D">
              <w:rPr>
                <w:rFonts w:ascii="宋体" w:hAnsi="宋体" w:cs="宋体" w:hint="eastAsia"/>
                <w:color w:val="000000"/>
                <w:kern w:val="0"/>
                <w:sz w:val="18"/>
                <w:szCs w:val="18"/>
              </w:rPr>
              <w:t>无翻喷</w:t>
            </w:r>
            <w:proofErr w:type="gramEnd"/>
            <w:r w:rsidRPr="00B1670D">
              <w:rPr>
                <w:rFonts w:ascii="宋体" w:hAnsi="宋体" w:cs="宋体" w:hint="eastAsia"/>
                <w:color w:val="000000"/>
                <w:kern w:val="0"/>
                <w:sz w:val="18"/>
                <w:szCs w:val="18"/>
              </w:rPr>
              <w:t>、气泡、流挂、挂皮、剥落、裂纹等现象。管件焊接采用二氧化碳保护焊，焊接部位要求平整、光滑、无毛刺、无裂缝、无错位、无虚焊。</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r w:rsidR="00F12A59" w:rsidRPr="00B1670D" w:rsidTr="00F12A59">
        <w:trPr>
          <w:trHeight w:val="420"/>
        </w:trPr>
        <w:tc>
          <w:tcPr>
            <w:tcW w:w="71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1276"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6804" w:type="dxa"/>
            <w:shd w:val="clear" w:color="auto" w:fill="auto"/>
            <w:vAlign w:val="center"/>
            <w:hideMark/>
          </w:tcPr>
          <w:p w:rsidR="00F12A59" w:rsidRPr="00B1670D" w:rsidRDefault="00F12A59" w:rsidP="00F12A59">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1.11</w:t>
            </w:r>
            <w:r>
              <w:rPr>
                <w:rFonts w:ascii="宋体" w:hAnsi="宋体" w:cs="宋体" w:hint="eastAsia"/>
                <w:color w:val="000000"/>
                <w:kern w:val="0"/>
                <w:sz w:val="18"/>
                <w:szCs w:val="18"/>
              </w:rPr>
              <w:t xml:space="preserve">   </w:t>
            </w:r>
            <w:r w:rsidRPr="00B1670D">
              <w:rPr>
                <w:rFonts w:ascii="宋体" w:hAnsi="宋体" w:cs="宋体" w:hint="eastAsia"/>
                <w:color w:val="000000"/>
                <w:kern w:val="0"/>
                <w:sz w:val="18"/>
                <w:szCs w:val="18"/>
              </w:rPr>
              <w:t>开标现场提供</w:t>
            </w:r>
            <w:r>
              <w:rPr>
                <w:rFonts w:ascii="宋体" w:hAnsi="宋体" w:cs="宋体" w:hint="eastAsia"/>
                <w:color w:val="000000"/>
                <w:kern w:val="0"/>
                <w:sz w:val="18"/>
                <w:szCs w:val="18"/>
              </w:rPr>
              <w:t>符合参数要求的</w:t>
            </w:r>
            <w:r w:rsidRPr="00B1670D">
              <w:rPr>
                <w:rFonts w:ascii="宋体" w:hAnsi="宋体" w:cs="宋体" w:hint="eastAsia"/>
                <w:color w:val="000000"/>
                <w:kern w:val="0"/>
                <w:sz w:val="18"/>
                <w:szCs w:val="18"/>
              </w:rPr>
              <w:t>样品</w:t>
            </w:r>
            <w:r>
              <w:rPr>
                <w:rFonts w:ascii="宋体" w:hAnsi="宋体" w:cs="宋体" w:hint="eastAsia"/>
                <w:color w:val="000000"/>
                <w:kern w:val="0"/>
                <w:sz w:val="18"/>
                <w:szCs w:val="18"/>
              </w:rPr>
              <w:t>一套</w:t>
            </w:r>
          </w:p>
        </w:tc>
        <w:tc>
          <w:tcPr>
            <w:tcW w:w="850" w:type="dxa"/>
            <w:vMerge/>
            <w:vAlign w:val="center"/>
            <w:hideMark/>
          </w:tcPr>
          <w:p w:rsidR="00F12A59" w:rsidRPr="00B1670D" w:rsidRDefault="00F12A59" w:rsidP="00F12A59">
            <w:pPr>
              <w:widowControl/>
              <w:jc w:val="left"/>
              <w:rPr>
                <w:rFonts w:ascii="宋体" w:hAnsi="宋体" w:cs="宋体"/>
                <w:color w:val="000000"/>
                <w:kern w:val="0"/>
                <w:sz w:val="22"/>
              </w:rPr>
            </w:pPr>
          </w:p>
        </w:tc>
        <w:tc>
          <w:tcPr>
            <w:tcW w:w="851" w:type="dxa"/>
            <w:vMerge/>
            <w:vAlign w:val="center"/>
            <w:hideMark/>
          </w:tcPr>
          <w:p w:rsidR="00F12A59" w:rsidRPr="00B1670D" w:rsidRDefault="00F12A59" w:rsidP="00F12A59">
            <w:pPr>
              <w:widowControl/>
              <w:jc w:val="left"/>
              <w:rPr>
                <w:rFonts w:ascii="宋体" w:hAnsi="宋体" w:cs="宋体"/>
                <w:color w:val="000000"/>
                <w:kern w:val="0"/>
                <w:sz w:val="22"/>
              </w:rPr>
            </w:pPr>
          </w:p>
        </w:tc>
      </w:tr>
    </w:tbl>
    <w:p w:rsidR="00F12A59" w:rsidRDefault="00F12A59" w:rsidP="00F12A59">
      <w:pPr>
        <w:spacing w:line="360" w:lineRule="auto"/>
        <w:outlineLvl w:val="0"/>
        <w:rPr>
          <w:rFonts w:ascii="宋体" w:hAnsi="宋体" w:cs="宋体"/>
          <w:sz w:val="24"/>
        </w:rPr>
      </w:pPr>
      <w:r>
        <w:rPr>
          <w:rFonts w:ascii="宋体" w:hAnsi="宋体" w:cs="宋体" w:hint="eastAsia"/>
          <w:sz w:val="24"/>
        </w:rPr>
        <w:t>B包</w:t>
      </w: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592"/>
        <w:gridCol w:w="1708"/>
        <w:gridCol w:w="5937"/>
        <w:gridCol w:w="850"/>
        <w:gridCol w:w="851"/>
      </w:tblGrid>
      <w:tr w:rsidR="00F12A59" w:rsidTr="00F12A59">
        <w:trPr>
          <w:trHeight w:val="702"/>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设备材料名称</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参考型号及技术参数</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F12A59" w:rsidTr="00F12A59">
        <w:trPr>
          <w:trHeight w:val="726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64路16盘位硬盘录像机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支持接驳符合ONVIF、RTSP标准及众多主流厂商的网络摄像机；</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支持IPC集中管理，包括IPC参数配置、信息的导入/导出和升级等功能；</w:t>
            </w:r>
            <w:r>
              <w:rPr>
                <w:rFonts w:ascii="宋体" w:hAnsi="宋体" w:cs="宋体" w:hint="eastAsia"/>
                <w:color w:val="000000"/>
                <w:kern w:val="0"/>
                <w:sz w:val="18"/>
                <w:szCs w:val="18"/>
              </w:rPr>
              <w:br/>
              <w:t>4、 支持≥64路网络视频输入，输入带宽≥320Mbps；</w:t>
            </w:r>
            <w:r>
              <w:rPr>
                <w:rFonts w:ascii="宋体" w:hAnsi="宋体" w:cs="宋体" w:hint="eastAsia"/>
                <w:color w:val="000000"/>
                <w:kern w:val="0"/>
                <w:sz w:val="18"/>
                <w:szCs w:val="18"/>
              </w:rPr>
              <w:br/>
              <w:t xml:space="preserve">5、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即时回放功能，在预览画面下对指定通道的当前录像进行回放，并且不影响其他通道预览；</w:t>
            </w:r>
            <w:r>
              <w:rPr>
                <w:rFonts w:ascii="宋体" w:hAnsi="宋体" w:cs="宋体" w:hint="eastAsia"/>
                <w:color w:val="000000"/>
                <w:kern w:val="0"/>
                <w:sz w:val="18"/>
                <w:szCs w:val="18"/>
              </w:rPr>
              <w:br/>
              <w:t>6、 支持≥16个SATA接口，≥1个eSATA接口，可用于录像和备份；</w:t>
            </w:r>
            <w:r>
              <w:rPr>
                <w:rFonts w:ascii="宋体" w:hAnsi="宋体" w:cs="宋体" w:hint="eastAsia"/>
                <w:color w:val="000000"/>
                <w:kern w:val="0"/>
                <w:sz w:val="18"/>
                <w:szCs w:val="18"/>
              </w:rPr>
              <w:br/>
              <w:t>7、 支持重要录像文件加锁保护功能；</w:t>
            </w:r>
            <w:r>
              <w:rPr>
                <w:rFonts w:ascii="宋体" w:hAnsi="宋体" w:cs="宋体" w:hint="eastAsia"/>
                <w:color w:val="000000"/>
                <w:kern w:val="0"/>
                <w:sz w:val="18"/>
                <w:szCs w:val="18"/>
              </w:rPr>
              <w:br/>
              <w:t>8、 支持≥2个HDMI和≥2个VGA同时输出；</w:t>
            </w:r>
            <w:r>
              <w:rPr>
                <w:rFonts w:ascii="宋体" w:hAnsi="宋体" w:cs="宋体" w:hint="eastAsia"/>
                <w:color w:val="000000"/>
                <w:kern w:val="0"/>
                <w:sz w:val="18"/>
                <w:szCs w:val="18"/>
              </w:rPr>
              <w:br/>
              <w:t>9、 支持1/4/6/8/9/16/25/32/36画面分割；</w:t>
            </w:r>
          </w:p>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10、★支持报警事件、异常事件实时计数提醒，并以图标形式在监控界面上提醒用户。用户可以点击报警图标，查看报警详情列表，可在列表中快速查看报警关联的录像。当有</w:t>
            </w:r>
            <w:proofErr w:type="gramStart"/>
            <w:r>
              <w:rPr>
                <w:rFonts w:ascii="宋体" w:hAnsi="宋体" w:cs="宋体" w:hint="eastAsia"/>
                <w:color w:val="000000"/>
                <w:kern w:val="0"/>
                <w:sz w:val="18"/>
                <w:szCs w:val="18"/>
              </w:rPr>
              <w:t>新事件</w:t>
            </w:r>
            <w:proofErr w:type="gramEnd"/>
            <w:r>
              <w:rPr>
                <w:rFonts w:ascii="宋体" w:hAnsi="宋体" w:cs="宋体" w:hint="eastAsia"/>
                <w:color w:val="000000"/>
                <w:kern w:val="0"/>
                <w:sz w:val="18"/>
                <w:szCs w:val="18"/>
              </w:rPr>
              <w:t>发生时计数自动累加，当用户查看后计数自动清零。（投标时需提供公安部检验报告证明复印件，并加盖厂家公章或投标专用章）</w:t>
            </w:r>
            <w:r>
              <w:rPr>
                <w:rFonts w:ascii="宋体" w:hAnsi="宋体" w:cs="宋体" w:hint="eastAsia"/>
                <w:color w:val="000000"/>
                <w:kern w:val="0"/>
                <w:sz w:val="18"/>
                <w:szCs w:val="18"/>
              </w:rPr>
              <w:br/>
              <w:t>11、★支持按年龄、性别、眼镜、上衣颜色、骑车、背包属性分组显示人员录像文件。（投标时需提供公安部检验报告证明复印件，并加盖厂家公章或投标专用章）</w:t>
            </w:r>
            <w:r>
              <w:rPr>
                <w:rFonts w:ascii="宋体" w:hAnsi="宋体" w:cs="宋体" w:hint="eastAsia"/>
                <w:color w:val="000000"/>
                <w:kern w:val="0"/>
                <w:sz w:val="18"/>
                <w:szCs w:val="18"/>
              </w:rPr>
              <w:br/>
              <w:t>12、★支持本地预览权限的配置，设置权限后的通道只有登录后才会出现预览画面；支持远程预览加密，只有输入密钥才能解开视频。并支持码流加密；（投标时需提供公安部检验报告证明复印件，并加盖厂家公章或投标专用章）</w:t>
            </w:r>
          </w:p>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13、★支持通过客户端与设备端进行双向语音对讲（投标时需提供公安部检验报告证明复印件，并加盖厂家公章或投标专用章）</w:t>
            </w:r>
          </w:p>
          <w:p w:rsidR="00F12A59" w:rsidRPr="008004C5"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14、★当视频信号丢失时，应能发出报警信号（投标时需提供公安部检验报告证明复印件，并加盖厂家公章或投标专用章）</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F12A59" w:rsidTr="00F12A59">
        <w:trPr>
          <w:trHeight w:val="4579"/>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64路8盘位硬盘录像机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支持接驳符合ONVIF、RTSP标准及众多主流厂商的网络摄像机；</w:t>
            </w:r>
            <w:r>
              <w:rPr>
                <w:rFonts w:ascii="宋体" w:hAnsi="宋体" w:cs="宋体" w:hint="eastAsia"/>
                <w:color w:val="000000"/>
                <w:kern w:val="0"/>
                <w:sz w:val="18"/>
                <w:szCs w:val="18"/>
              </w:rPr>
              <w:br/>
              <w:t>2、 支持IPC集中管理，包括IPC参数配置、信息的导入/导出和升级等功能；</w:t>
            </w:r>
            <w:r>
              <w:rPr>
                <w:rFonts w:ascii="宋体" w:hAnsi="宋体" w:cs="宋体" w:hint="eastAsia"/>
                <w:color w:val="000000"/>
                <w:kern w:val="0"/>
                <w:sz w:val="18"/>
                <w:szCs w:val="18"/>
              </w:rPr>
              <w:br/>
              <w:t>3、 支持即时回放功能，在预览画面下对指定通道的当前录像进行回放，并且不影响其他通道预览；</w:t>
            </w:r>
            <w:r>
              <w:rPr>
                <w:rFonts w:ascii="宋体" w:hAnsi="宋体" w:cs="宋体" w:hint="eastAsia"/>
                <w:color w:val="000000"/>
                <w:kern w:val="0"/>
                <w:sz w:val="18"/>
                <w:szCs w:val="18"/>
              </w:rPr>
              <w:br/>
              <w:t>4、 支持≥8个SATA接口，≥1个eSATA接口，可用于录像和备份；</w:t>
            </w:r>
            <w:r>
              <w:rPr>
                <w:rFonts w:ascii="宋体" w:hAnsi="宋体" w:cs="宋体" w:hint="eastAsia"/>
                <w:color w:val="000000"/>
                <w:kern w:val="0"/>
                <w:sz w:val="18"/>
                <w:szCs w:val="18"/>
              </w:rPr>
              <w:br/>
              <w:t>5、 支持≥64路视频接入路数，输入带宽≥256Mbps；</w:t>
            </w:r>
            <w:r>
              <w:rPr>
                <w:rFonts w:ascii="宋体" w:hAnsi="宋体" w:cs="宋体" w:hint="eastAsia"/>
                <w:color w:val="000000"/>
                <w:kern w:val="0"/>
                <w:sz w:val="18"/>
                <w:szCs w:val="18"/>
              </w:rPr>
              <w:br/>
              <w:t>6、 支持</w:t>
            </w:r>
            <w:proofErr w:type="gramStart"/>
            <w:r>
              <w:rPr>
                <w:rFonts w:ascii="宋体" w:hAnsi="宋体" w:cs="宋体" w:hint="eastAsia"/>
                <w:color w:val="000000"/>
                <w:kern w:val="0"/>
                <w:sz w:val="18"/>
                <w:szCs w:val="18"/>
              </w:rPr>
              <w:t>缩略图</w:t>
            </w:r>
            <w:proofErr w:type="gramEnd"/>
            <w:r>
              <w:rPr>
                <w:rFonts w:ascii="宋体" w:hAnsi="宋体" w:cs="宋体" w:hint="eastAsia"/>
                <w:color w:val="000000"/>
                <w:kern w:val="0"/>
                <w:sz w:val="18"/>
                <w:szCs w:val="18"/>
              </w:rPr>
              <w:t>,录像回放中，当鼠标在进度条上移动时，可自动显示该时间点附近的视频画面图片；</w:t>
            </w:r>
            <w:r>
              <w:rPr>
                <w:rFonts w:ascii="宋体" w:hAnsi="宋体" w:cs="宋体" w:hint="eastAsia"/>
                <w:color w:val="000000"/>
                <w:kern w:val="0"/>
                <w:sz w:val="18"/>
                <w:szCs w:val="18"/>
              </w:rPr>
              <w:br/>
              <w:t>7、 支持弹幕显示，录像回放时，当播放至有录像标签时间点时，可在画面上自动叠加显示标签内容；</w:t>
            </w:r>
            <w:r>
              <w:rPr>
                <w:rFonts w:ascii="宋体" w:hAnsi="宋体" w:cs="宋体" w:hint="eastAsia"/>
                <w:color w:val="000000"/>
                <w:kern w:val="0"/>
                <w:sz w:val="18"/>
                <w:szCs w:val="18"/>
              </w:rPr>
              <w:br/>
              <w:t>8、 支持H.265、H.264编码前端自适应接入；</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F12A59" w:rsidTr="00F12A59">
        <w:trPr>
          <w:trHeight w:val="97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32路8盘位硬盘录像机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接驳符合ONVIF、RTSP标准及众多主流厂商的网络摄像机；</w:t>
            </w:r>
            <w:r>
              <w:rPr>
                <w:rFonts w:ascii="宋体" w:hAnsi="宋体" w:cs="宋体" w:hint="eastAsia"/>
                <w:color w:val="000000"/>
                <w:kern w:val="0"/>
                <w:sz w:val="18"/>
                <w:szCs w:val="18"/>
              </w:rPr>
              <w:br/>
              <w:t xml:space="preserve">2、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≥32路的视频接入路数，</w:t>
            </w:r>
            <w:proofErr w:type="gramStart"/>
            <w:r>
              <w:rPr>
                <w:rFonts w:ascii="宋体" w:hAnsi="宋体" w:cs="宋体" w:hint="eastAsia"/>
                <w:color w:val="000000"/>
                <w:kern w:val="0"/>
                <w:sz w:val="18"/>
                <w:szCs w:val="18"/>
              </w:rPr>
              <w:t>且网络</w:t>
            </w:r>
            <w:proofErr w:type="gramEnd"/>
            <w:r>
              <w:rPr>
                <w:rFonts w:ascii="宋体" w:hAnsi="宋体" w:cs="宋体" w:hint="eastAsia"/>
                <w:color w:val="000000"/>
                <w:kern w:val="0"/>
                <w:sz w:val="18"/>
                <w:szCs w:val="18"/>
              </w:rPr>
              <w:t>输入带宽≥256Mbps；</w:t>
            </w:r>
          </w:p>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同屏预览，可实现监控画面与报警信息同屏显示；</w:t>
            </w:r>
            <w:r>
              <w:rPr>
                <w:rFonts w:ascii="宋体" w:hAnsi="宋体" w:cs="宋体" w:hint="eastAsia"/>
                <w:color w:val="000000"/>
                <w:kern w:val="0"/>
                <w:sz w:val="18"/>
                <w:szCs w:val="18"/>
              </w:rPr>
              <w:br/>
              <w:t xml:space="preserve">4、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H.265、H.264编码前端自适应接入；</w:t>
            </w:r>
            <w:r>
              <w:rPr>
                <w:rFonts w:ascii="宋体" w:hAnsi="宋体" w:cs="宋体" w:hint="eastAsia"/>
                <w:color w:val="000000"/>
                <w:kern w:val="0"/>
                <w:sz w:val="18"/>
                <w:szCs w:val="18"/>
              </w:rPr>
              <w:br/>
              <w:t xml:space="preserve">5、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4K高</w:t>
            </w:r>
            <w:proofErr w:type="gramStart"/>
            <w:r>
              <w:rPr>
                <w:rFonts w:ascii="宋体" w:hAnsi="宋体" w:cs="宋体" w:hint="eastAsia"/>
                <w:color w:val="000000"/>
                <w:kern w:val="0"/>
                <w:sz w:val="18"/>
                <w:szCs w:val="18"/>
              </w:rPr>
              <w:t>清网络</w:t>
            </w:r>
            <w:proofErr w:type="gramEnd"/>
            <w:r>
              <w:rPr>
                <w:rFonts w:ascii="宋体" w:hAnsi="宋体" w:cs="宋体" w:hint="eastAsia"/>
                <w:color w:val="000000"/>
                <w:kern w:val="0"/>
                <w:sz w:val="18"/>
                <w:szCs w:val="18"/>
              </w:rPr>
              <w:t>视频的预览、存储与回放；</w:t>
            </w:r>
            <w:r>
              <w:rPr>
                <w:rFonts w:ascii="宋体" w:hAnsi="宋体" w:cs="宋体" w:hint="eastAsia"/>
                <w:color w:val="000000"/>
                <w:kern w:val="0"/>
                <w:sz w:val="18"/>
                <w:szCs w:val="18"/>
              </w:rPr>
              <w:br/>
              <w:t xml:space="preserve">6、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≥8个SATA接口，</w:t>
            </w:r>
            <w:proofErr w:type="gramStart"/>
            <w:r>
              <w:rPr>
                <w:rFonts w:ascii="宋体" w:hAnsi="宋体" w:cs="宋体" w:hint="eastAsia"/>
                <w:color w:val="000000"/>
                <w:kern w:val="0"/>
                <w:sz w:val="18"/>
                <w:szCs w:val="18"/>
              </w:rPr>
              <w:t>支持满配</w:t>
            </w:r>
            <w:proofErr w:type="gramEnd"/>
            <w:r>
              <w:rPr>
                <w:rFonts w:ascii="宋体" w:hAnsi="宋体" w:cs="宋体" w:hint="eastAsia"/>
                <w:color w:val="000000"/>
                <w:kern w:val="0"/>
                <w:sz w:val="18"/>
                <w:szCs w:val="18"/>
              </w:rPr>
              <w:t>≥8T硬盘，≥1个eSATA盘库，可用于录像和备份；</w:t>
            </w:r>
            <w:r>
              <w:rPr>
                <w:rFonts w:ascii="宋体" w:hAnsi="宋体" w:cs="宋体" w:hint="eastAsia"/>
                <w:color w:val="000000"/>
                <w:kern w:val="0"/>
                <w:sz w:val="18"/>
                <w:szCs w:val="18"/>
              </w:rPr>
              <w:br/>
              <w:t xml:space="preserve">7、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IPC集中管理，包括IPC参数配置、信息的导入/导出和升级等功能；</w:t>
            </w:r>
            <w:r>
              <w:rPr>
                <w:rFonts w:ascii="宋体" w:hAnsi="宋体" w:cs="宋体" w:hint="eastAsia"/>
                <w:color w:val="000000"/>
                <w:kern w:val="0"/>
                <w:sz w:val="18"/>
                <w:szCs w:val="18"/>
              </w:rPr>
              <w:br/>
              <w:t>8、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开启视频流智能分析，NVR网络发送带宽不会降低。（投标时需提供公安部检验报告证明复印件，并加盖厂家公章或投标专用章）</w:t>
            </w:r>
            <w:r>
              <w:rPr>
                <w:rFonts w:ascii="宋体" w:hAnsi="宋体" w:cs="宋体" w:hint="eastAsia"/>
                <w:color w:val="000000"/>
                <w:kern w:val="0"/>
                <w:sz w:val="18"/>
                <w:szCs w:val="18"/>
              </w:rPr>
              <w:br/>
              <w:t>9、 ★</w:t>
            </w:r>
            <w:proofErr w:type="gramStart"/>
            <w:r>
              <w:rPr>
                <w:rFonts w:ascii="宋体" w:hAnsi="宋体" w:cs="宋体" w:hint="eastAsia"/>
                <w:color w:val="000000"/>
                <w:kern w:val="0"/>
                <w:sz w:val="18"/>
                <w:szCs w:val="18"/>
              </w:rPr>
              <w:t>需支持</w:t>
            </w:r>
            <w:proofErr w:type="gramEnd"/>
            <w:r>
              <w:rPr>
                <w:rFonts w:ascii="宋体" w:hAnsi="宋体" w:cs="宋体" w:hint="eastAsia"/>
                <w:color w:val="000000"/>
                <w:kern w:val="0"/>
                <w:sz w:val="18"/>
                <w:szCs w:val="18"/>
              </w:rPr>
              <w:t>在视频预览画面查看实时预警面板，包括：事件名称、事件触发时间、人脸抓图，针对人脸比对同时显示姓名、相似度，针对车辆报警同时显示车牌。针对人体和车辆目标，可分别显示出“人体”、“车辆”。（投标时需提供公安部检验报告证明复印件，并加盖厂家公章或投标专用章）</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r>
      <w:tr w:rsidR="00F12A59" w:rsidTr="00F12A59">
        <w:trPr>
          <w:trHeight w:val="222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32路4盘位硬盘录像机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支持≥32路网络视频输入；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6、 支持接驳符合ONVIF、RTSP标准及众多主流厂商的网络摄像机；</w:t>
            </w:r>
            <w:r>
              <w:rPr>
                <w:rFonts w:ascii="宋体" w:hAnsi="宋体" w:cs="宋体" w:hint="eastAsia"/>
                <w:color w:val="000000"/>
                <w:kern w:val="0"/>
                <w:sz w:val="18"/>
                <w:szCs w:val="18"/>
              </w:rPr>
              <w:br/>
              <w:t>7、 支持≥4个SATA接口；</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r>
      <w:tr w:rsidR="00F12A59" w:rsidTr="00F12A59">
        <w:trPr>
          <w:trHeight w:val="2239"/>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16路4盘位硬盘录像机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支持≥16路网络视频输入；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支持≥4个SATA接口；</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F12A59" w:rsidTr="00F12A59">
        <w:trPr>
          <w:trHeight w:val="246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6</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16路2盘位硬盘录像机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支持≥16路网络视频输入；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支持≥2个SATA接口；</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F12A59" w:rsidTr="00F12A59">
        <w:trPr>
          <w:trHeight w:val="222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8路2盘位硬盘录像机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支持≥8路网络视频输入；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支持≥2个SATA接口；</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12A59" w:rsidTr="00F12A59">
        <w:trPr>
          <w:trHeight w:val="222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8路1盘位硬盘录像机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支持≥8路网络视频输入；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支持≥1个SATA接口；</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12A59" w:rsidTr="00F12A59">
        <w:trPr>
          <w:trHeight w:val="54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硬盘</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1、容量:6TB</w:t>
            </w:r>
            <w:r>
              <w:rPr>
                <w:rFonts w:ascii="宋体" w:hAnsi="宋体" w:cs="宋体" w:hint="eastAsia"/>
                <w:color w:val="000000"/>
                <w:kern w:val="0"/>
                <w:sz w:val="18"/>
                <w:szCs w:val="18"/>
              </w:rPr>
              <w:br/>
              <w:t>2、接口:SATA</w:t>
            </w:r>
            <w:r>
              <w:rPr>
                <w:rFonts w:ascii="宋体" w:hAnsi="宋体" w:cs="宋体" w:hint="eastAsia"/>
                <w:color w:val="000000"/>
                <w:kern w:val="0"/>
                <w:sz w:val="18"/>
                <w:szCs w:val="18"/>
              </w:rPr>
              <w:br/>
              <w:t>3、硬盘缓存:256M</w:t>
            </w:r>
            <w:r>
              <w:rPr>
                <w:rFonts w:ascii="宋体" w:hAnsi="宋体" w:cs="宋体" w:hint="eastAsia"/>
                <w:color w:val="000000"/>
                <w:kern w:val="0"/>
                <w:sz w:val="18"/>
                <w:szCs w:val="18"/>
              </w:rPr>
              <w:br/>
              <w:t>4、转速:5400转</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块</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156</w:t>
            </w:r>
          </w:p>
        </w:tc>
      </w:tr>
      <w:tr w:rsidR="00F12A59" w:rsidTr="00F12A59">
        <w:trPr>
          <w:trHeight w:val="54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监视器</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1、屏幕尺寸：43英寸</w:t>
            </w:r>
            <w:r>
              <w:rPr>
                <w:rFonts w:ascii="宋体" w:hAnsi="宋体" w:cs="宋体" w:hint="eastAsia"/>
                <w:color w:val="000000"/>
                <w:kern w:val="0"/>
                <w:sz w:val="18"/>
                <w:szCs w:val="18"/>
              </w:rPr>
              <w:br/>
              <w:t>2、分辨率：1920x1080</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F12A59" w:rsidTr="00F12A59">
        <w:trPr>
          <w:trHeight w:val="54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监视器</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1、屏幕尺寸：23.8英寸</w:t>
            </w:r>
            <w:r>
              <w:rPr>
                <w:rFonts w:ascii="宋体" w:hAnsi="宋体" w:cs="宋体" w:hint="eastAsia"/>
                <w:color w:val="000000"/>
                <w:kern w:val="0"/>
                <w:sz w:val="18"/>
                <w:szCs w:val="18"/>
              </w:rPr>
              <w:br/>
              <w:t>2、分辨率：1920x1080</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12A59" w:rsidTr="00F12A59">
        <w:trPr>
          <w:trHeight w:val="432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12</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200万全</w:t>
            </w:r>
            <w:proofErr w:type="gramStart"/>
            <w:r>
              <w:rPr>
                <w:rFonts w:ascii="宋体" w:hAnsi="宋体" w:cs="宋体" w:hint="eastAsia"/>
                <w:color w:val="000000"/>
                <w:kern w:val="0"/>
                <w:sz w:val="18"/>
                <w:szCs w:val="18"/>
              </w:rPr>
              <w:t>彩网络</w:t>
            </w:r>
            <w:proofErr w:type="gramEnd"/>
            <w:r>
              <w:rPr>
                <w:rFonts w:ascii="宋体" w:hAnsi="宋体" w:cs="宋体" w:hint="eastAsia"/>
                <w:color w:val="000000"/>
                <w:kern w:val="0"/>
                <w:sz w:val="18"/>
                <w:szCs w:val="18"/>
              </w:rPr>
              <w:t>摄像机（枪机）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1、具有≥200</w:t>
            </w:r>
            <w:proofErr w:type="gramStart"/>
            <w:r>
              <w:rPr>
                <w:rFonts w:ascii="宋体" w:hAnsi="宋体" w:cs="宋体" w:hint="eastAsia"/>
                <w:color w:val="000000"/>
                <w:kern w:val="0"/>
                <w:sz w:val="18"/>
                <w:szCs w:val="18"/>
              </w:rPr>
              <w:t>万像</w:t>
            </w:r>
            <w:proofErr w:type="gramEnd"/>
            <w:r>
              <w:rPr>
                <w:rFonts w:ascii="宋体" w:hAnsi="宋体" w:cs="宋体" w:hint="eastAsia"/>
                <w:color w:val="000000"/>
                <w:kern w:val="0"/>
                <w:sz w:val="18"/>
                <w:szCs w:val="18"/>
              </w:rPr>
              <w:t>素CMOS传感器。</w:t>
            </w:r>
            <w:r>
              <w:rPr>
                <w:rFonts w:ascii="宋体" w:hAnsi="宋体" w:cs="宋体" w:hint="eastAsia"/>
                <w:color w:val="000000"/>
                <w:kern w:val="0"/>
                <w:sz w:val="18"/>
                <w:szCs w:val="18"/>
              </w:rPr>
              <w:br/>
              <w:t>2、 最低照度需至少满足彩色：≤0.0005lx；</w:t>
            </w:r>
            <w:r>
              <w:rPr>
                <w:rFonts w:ascii="宋体" w:hAnsi="宋体" w:cs="宋体" w:hint="eastAsia"/>
                <w:color w:val="000000"/>
                <w:kern w:val="0"/>
                <w:sz w:val="18"/>
                <w:szCs w:val="18"/>
              </w:rPr>
              <w:br/>
              <w:t>3、 支持分辨率≥1920×1080@25 fps，在该分辨率下可输出实时图像；</w:t>
            </w:r>
            <w:r>
              <w:rPr>
                <w:rFonts w:ascii="宋体" w:hAnsi="宋体" w:cs="宋体" w:hint="eastAsia"/>
                <w:color w:val="000000"/>
                <w:kern w:val="0"/>
                <w:sz w:val="18"/>
                <w:szCs w:val="18"/>
              </w:rPr>
              <w:br/>
              <w:t>4、 支持ROI感兴趣区域增强编码，支持Smart265/264编码；</w:t>
            </w:r>
            <w:r>
              <w:rPr>
                <w:rFonts w:ascii="宋体" w:hAnsi="宋体" w:cs="宋体" w:hint="eastAsia"/>
                <w:color w:val="000000"/>
                <w:kern w:val="0"/>
                <w:sz w:val="18"/>
                <w:szCs w:val="18"/>
              </w:rPr>
              <w:br/>
              <w:t>5、 支持背光补偿，强光抑制，3D数字降噪，≥120dB宽动态，适应不同监控环境；</w:t>
            </w:r>
            <w:r>
              <w:rPr>
                <w:rFonts w:ascii="宋体" w:hAnsi="宋体" w:cs="宋体" w:hint="eastAsia"/>
                <w:color w:val="000000"/>
                <w:kern w:val="0"/>
                <w:sz w:val="18"/>
                <w:szCs w:val="18"/>
              </w:rPr>
              <w:br/>
              <w:t>6、 支持暖光灯补光，照射距离≥30 m；</w:t>
            </w:r>
            <w:r>
              <w:rPr>
                <w:rFonts w:ascii="宋体" w:hAnsi="宋体" w:cs="宋体" w:hint="eastAsia"/>
                <w:color w:val="000000"/>
                <w:kern w:val="0"/>
                <w:sz w:val="18"/>
                <w:szCs w:val="18"/>
              </w:rPr>
              <w:br/>
              <w:t>7、 具有不少于1个内置麦克风；</w:t>
            </w:r>
            <w:r>
              <w:rPr>
                <w:rFonts w:ascii="宋体" w:hAnsi="宋体" w:cs="宋体" w:hint="eastAsia"/>
                <w:color w:val="000000"/>
                <w:kern w:val="0"/>
                <w:sz w:val="18"/>
                <w:szCs w:val="18"/>
              </w:rPr>
              <w:br/>
              <w:t>8、 采用不低于IP66级防尘防水设计，可靠性高；</w:t>
            </w:r>
            <w:r>
              <w:rPr>
                <w:rFonts w:ascii="宋体" w:hAnsi="宋体" w:cs="宋体" w:hint="eastAsia"/>
                <w:color w:val="000000"/>
                <w:kern w:val="0"/>
                <w:sz w:val="18"/>
                <w:szCs w:val="18"/>
              </w:rPr>
              <w:br/>
              <w:t>9、 支持背光补偿、强光抑制、3D数字降噪等图像功能；</w:t>
            </w:r>
            <w:r>
              <w:rPr>
                <w:rFonts w:ascii="宋体" w:hAnsi="宋体" w:cs="宋体" w:hint="eastAsia"/>
                <w:color w:val="000000"/>
                <w:kern w:val="0"/>
                <w:sz w:val="18"/>
                <w:szCs w:val="18"/>
              </w:rPr>
              <w:br/>
              <w:t>10、 支持DC12V/PoE供电；</w:t>
            </w:r>
            <w:r>
              <w:rPr>
                <w:rFonts w:ascii="宋体" w:hAnsi="宋体" w:cs="宋体" w:hint="eastAsia"/>
                <w:color w:val="000000"/>
                <w:kern w:val="0"/>
                <w:sz w:val="18"/>
                <w:szCs w:val="18"/>
              </w:rPr>
              <w:br/>
              <w:t>11、 ★同一静止场景相同图像质量下，设备在H.265编码方式时，开启智能编码功能和不开启智能编码相比，码率节约1/2。（投标时需提供公安部检验报告证明复印件，并加盖厂家公章或投标专用章）</w:t>
            </w:r>
          </w:p>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12、所投产品制造商具有中国信息安全测评中心颁发的信息安全服务资质（安全工程类）证书（提供证书复印件并加盖厂商公章或投标专用章）</w:t>
            </w:r>
          </w:p>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13、所投产品制造商具有发展和改革委员会印发的国家地方联合工程研究中心或国家地方联合工程实验室证明（提供证明复印件并加盖厂商公章或投标专用章的）。</w:t>
            </w:r>
          </w:p>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14、所投产品制造商具有中国信息安全测评中心颁发的国家信息安全漏洞库（CNNVD）技术支撑单位等级证书（提供证书复印件并加盖厂商公章或投标专用章）。</w:t>
            </w:r>
          </w:p>
          <w:p w:rsidR="00F12A59" w:rsidRDefault="00F12A59" w:rsidP="00F12A59">
            <w:pPr>
              <w:widowControl/>
              <w:jc w:val="left"/>
              <w:textAlignment w:val="center"/>
            </w:pPr>
            <w:r>
              <w:rPr>
                <w:rFonts w:ascii="宋体" w:hAnsi="宋体" w:cs="宋体" w:hint="eastAsia"/>
                <w:color w:val="000000"/>
                <w:kern w:val="0"/>
                <w:sz w:val="18"/>
                <w:szCs w:val="18"/>
              </w:rPr>
              <w:t>15、为保证产品质量，投标人所投的摄像机产品需提供产品制造厂商授权函。</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w:t>
            </w:r>
          </w:p>
        </w:tc>
      </w:tr>
      <w:tr w:rsidR="00F12A59" w:rsidTr="00F12A59">
        <w:trPr>
          <w:trHeight w:val="222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200万全</w:t>
            </w:r>
            <w:proofErr w:type="gramStart"/>
            <w:r>
              <w:rPr>
                <w:rFonts w:ascii="宋体" w:hAnsi="宋体" w:cs="宋体" w:hint="eastAsia"/>
                <w:color w:val="000000"/>
                <w:kern w:val="0"/>
                <w:sz w:val="18"/>
                <w:szCs w:val="18"/>
              </w:rPr>
              <w:t>彩网络</w:t>
            </w:r>
            <w:proofErr w:type="gramEnd"/>
            <w:r>
              <w:rPr>
                <w:rFonts w:ascii="宋体" w:hAnsi="宋体" w:cs="宋体" w:hint="eastAsia"/>
                <w:color w:val="000000"/>
                <w:kern w:val="0"/>
                <w:sz w:val="18"/>
                <w:szCs w:val="18"/>
              </w:rPr>
              <w:t>摄像机(半球)</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具有≥200</w:t>
            </w:r>
            <w:proofErr w:type="gramStart"/>
            <w:r>
              <w:rPr>
                <w:rFonts w:ascii="宋体" w:hAnsi="宋体" w:cs="宋体" w:hint="eastAsia"/>
                <w:color w:val="000000"/>
                <w:kern w:val="0"/>
                <w:sz w:val="18"/>
                <w:szCs w:val="18"/>
              </w:rPr>
              <w:t>万像</w:t>
            </w:r>
            <w:proofErr w:type="gramEnd"/>
            <w:r>
              <w:rPr>
                <w:rFonts w:ascii="宋体" w:hAnsi="宋体" w:cs="宋体" w:hint="eastAsia"/>
                <w:color w:val="000000"/>
                <w:kern w:val="0"/>
                <w:sz w:val="18"/>
                <w:szCs w:val="18"/>
              </w:rPr>
              <w:t>素CMOS传感器；</w:t>
            </w:r>
            <w:r>
              <w:rPr>
                <w:rFonts w:ascii="宋体" w:hAnsi="宋体" w:cs="宋体" w:hint="eastAsia"/>
                <w:color w:val="000000"/>
                <w:kern w:val="0"/>
                <w:sz w:val="18"/>
                <w:szCs w:val="18"/>
              </w:rPr>
              <w:br/>
              <w:t>2、 最低照度需满足彩色：≤0.0005 lx；</w:t>
            </w:r>
            <w:r>
              <w:rPr>
                <w:rFonts w:ascii="宋体" w:hAnsi="宋体" w:cs="宋体" w:hint="eastAsia"/>
                <w:color w:val="000000"/>
                <w:kern w:val="0"/>
                <w:sz w:val="18"/>
                <w:szCs w:val="18"/>
              </w:rPr>
              <w:br/>
              <w:t>3、 内置≥1个内置麦克风，具有≥1个RJ45 10 M/100 M自适应以太网口；</w:t>
            </w:r>
            <w:r>
              <w:rPr>
                <w:rFonts w:ascii="宋体" w:hAnsi="宋体" w:cs="宋体" w:hint="eastAsia"/>
                <w:color w:val="000000"/>
                <w:kern w:val="0"/>
                <w:sz w:val="18"/>
                <w:szCs w:val="18"/>
              </w:rPr>
              <w:br/>
              <w:t>4、 支持最高分辨率≥1920×1080@25fps，并可输出实时图像；</w:t>
            </w:r>
            <w:r>
              <w:rPr>
                <w:rFonts w:ascii="宋体" w:hAnsi="宋体" w:cs="宋体" w:hint="eastAsia"/>
                <w:color w:val="000000"/>
                <w:kern w:val="0"/>
                <w:sz w:val="18"/>
                <w:szCs w:val="18"/>
              </w:rPr>
              <w:br/>
              <w:t>5、 支持柔光灯补光，照射距离≥30 m；</w:t>
            </w:r>
            <w:r>
              <w:rPr>
                <w:rFonts w:ascii="宋体" w:hAnsi="宋体" w:cs="宋体" w:hint="eastAsia"/>
                <w:color w:val="000000"/>
                <w:kern w:val="0"/>
                <w:sz w:val="18"/>
                <w:szCs w:val="18"/>
              </w:rPr>
              <w:br/>
              <w:t>6、 支持DC12V/PoE供电。</w:t>
            </w:r>
            <w:r>
              <w:rPr>
                <w:rFonts w:ascii="宋体" w:hAnsi="宋体" w:cs="宋体" w:hint="eastAsia"/>
                <w:color w:val="000000"/>
                <w:kern w:val="0"/>
                <w:sz w:val="18"/>
                <w:szCs w:val="18"/>
              </w:rPr>
              <w:br/>
              <w:t>7、 采用不低于IP66级防尘防水设计，可靠性高；</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F12A59" w:rsidTr="00F12A59">
        <w:trPr>
          <w:trHeight w:val="168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400万全彩广角网络摄像机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1、最高分辨率可达3840×1080 @25 fps；  </w:t>
            </w:r>
            <w:r>
              <w:rPr>
                <w:rFonts w:ascii="宋体" w:hAnsi="宋体" w:cs="宋体" w:hint="eastAsia"/>
                <w:color w:val="000000"/>
                <w:kern w:val="0"/>
                <w:sz w:val="18"/>
                <w:szCs w:val="18"/>
              </w:rPr>
              <w:br/>
              <w:t xml:space="preserve">2、支持背光补偿，强光抑制，3D数字降噪，120 dB宽动态，适应不同监控环境； </w:t>
            </w:r>
            <w:r>
              <w:rPr>
                <w:rFonts w:ascii="宋体" w:hAnsi="宋体" w:cs="宋体" w:hint="eastAsia"/>
                <w:color w:val="000000"/>
                <w:kern w:val="0"/>
                <w:sz w:val="18"/>
                <w:szCs w:val="18"/>
              </w:rPr>
              <w:br/>
              <w:t xml:space="preserve">3、支持最大256 GB Micro SD/Micro SDHC/Micro SDXC卡本地存储； </w:t>
            </w:r>
            <w:r>
              <w:rPr>
                <w:rFonts w:ascii="宋体" w:hAnsi="宋体" w:cs="宋体" w:hint="eastAsia"/>
                <w:color w:val="000000"/>
                <w:kern w:val="0"/>
                <w:sz w:val="18"/>
                <w:szCs w:val="18"/>
              </w:rPr>
              <w:br/>
              <w:t>4、符合IP66防尘防水设计，可靠性高；</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12A59" w:rsidTr="00F12A59">
        <w:trPr>
          <w:trHeight w:val="679"/>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交换机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5口POE供电交换机，1个百兆上联端口， </w:t>
            </w:r>
            <w:r>
              <w:rPr>
                <w:rFonts w:ascii="宋体" w:hAnsi="宋体" w:cs="宋体" w:hint="eastAsia"/>
                <w:color w:val="000000"/>
                <w:kern w:val="0"/>
                <w:sz w:val="18"/>
                <w:szCs w:val="18"/>
              </w:rPr>
              <w:br/>
              <w:t xml:space="preserve">整机PoE供电功率57W，单口PoE供电功率30W； </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r>
      <w:tr w:rsidR="00F12A59" w:rsidTr="00F12A59">
        <w:trPr>
          <w:trHeight w:val="679"/>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交换机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9口POE供电交换机，1个百兆上联端口， </w:t>
            </w:r>
            <w:r>
              <w:rPr>
                <w:rFonts w:ascii="宋体" w:hAnsi="宋体" w:cs="宋体" w:hint="eastAsia"/>
                <w:color w:val="000000"/>
                <w:kern w:val="0"/>
                <w:sz w:val="18"/>
                <w:szCs w:val="18"/>
              </w:rPr>
              <w:br/>
              <w:t xml:space="preserve">整机PoE供电功率57W，单口PoE供电功率30W </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F12A59" w:rsidTr="00F12A59">
        <w:trPr>
          <w:trHeight w:val="679"/>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交换机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16口千兆PoE供电交换机，2个千兆上联口，整机功率180W，单口最大供电功率为30W</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F12A59" w:rsidTr="00F12A59">
        <w:trPr>
          <w:trHeight w:val="54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网桥</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室外监控专用无线网桥,内置高增益双极化天线,支持Passive PoE 和 DC供电</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对</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r>
      <w:tr w:rsidR="00F12A59" w:rsidTr="00F12A59">
        <w:trPr>
          <w:trHeight w:val="540"/>
          <w:tblHeader/>
        </w:trPr>
        <w:tc>
          <w:tcPr>
            <w:tcW w:w="592"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19</w:t>
            </w:r>
          </w:p>
        </w:tc>
        <w:tc>
          <w:tcPr>
            <w:tcW w:w="1708"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汇聚交换机</w:t>
            </w:r>
          </w:p>
        </w:tc>
        <w:tc>
          <w:tcPr>
            <w:tcW w:w="5937" w:type="dxa"/>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16个千兆RJ45口，网管交换机</w:t>
            </w:r>
            <w:r>
              <w:rPr>
                <w:rFonts w:ascii="宋体" w:hAnsi="宋体" w:cs="宋体" w:hint="eastAsia"/>
                <w:color w:val="000000"/>
                <w:kern w:val="0"/>
                <w:sz w:val="18"/>
                <w:szCs w:val="18"/>
              </w:rPr>
              <w:br/>
              <w:t>钢壳桌面型，</w:t>
            </w:r>
            <w:proofErr w:type="gramStart"/>
            <w:r>
              <w:rPr>
                <w:rFonts w:ascii="宋体" w:hAnsi="宋体" w:cs="宋体" w:hint="eastAsia"/>
                <w:color w:val="000000"/>
                <w:kern w:val="0"/>
                <w:sz w:val="18"/>
                <w:szCs w:val="18"/>
              </w:rPr>
              <w:t>带铰铁可上</w:t>
            </w:r>
            <w:proofErr w:type="gramEnd"/>
            <w:r>
              <w:rPr>
                <w:rFonts w:ascii="宋体" w:hAnsi="宋体" w:cs="宋体" w:hint="eastAsia"/>
                <w:color w:val="000000"/>
                <w:kern w:val="0"/>
                <w:sz w:val="18"/>
                <w:szCs w:val="18"/>
              </w:rPr>
              <w:t>机架</w:t>
            </w:r>
          </w:p>
        </w:tc>
        <w:tc>
          <w:tcPr>
            <w:tcW w:w="850"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支架</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豪华枪机支架(铝）</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101</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机柜</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1200*600*600mm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机柜</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600*450*350mm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不锈钢防水箱</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防水箱300*250*160mm 不锈钢</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塑料盒防水箱</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防水箱 塑料盒（12*11*8cm）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101</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光纤线</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4芯光纤线</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750</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终端盒</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终端盒</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电源线</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电源线RVV2*1.0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1250</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超五类网线</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超五类网线</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5380</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监控专用立杆</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地垄+横杆（可选安装一台或两台摄像机）+顶锈钢装饰球,镀锌钢管材质，表层高温烤漆喷塑处理,杆子底部设有检修口</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辅助材料</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PVC管 配件 直接 水晶头 等</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F12A59" w:rsidTr="00F12A59">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施工</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共49所学校视频监控系统 综合布线 安装调试 系统接入</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F12A59" w:rsidRDefault="00F12A59" w:rsidP="00F12A5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12A59" w:rsidRDefault="00F12A59" w:rsidP="00F12A59">
      <w:pPr>
        <w:spacing w:line="360" w:lineRule="auto"/>
        <w:outlineLvl w:val="0"/>
        <w:rPr>
          <w:rFonts w:ascii="宋体" w:hAnsi="宋体" w:cs="宋体"/>
          <w:sz w:val="24"/>
        </w:rPr>
      </w:pPr>
    </w:p>
    <w:p w:rsidR="00F12A59" w:rsidRDefault="00F12A59" w:rsidP="00F12A59">
      <w:pPr>
        <w:spacing w:line="360" w:lineRule="auto"/>
        <w:outlineLvl w:val="0"/>
        <w:rPr>
          <w:rFonts w:ascii="宋体" w:hAnsi="宋体" w:cs="宋体"/>
          <w:sz w:val="24"/>
        </w:rPr>
      </w:pPr>
    </w:p>
    <w:p w:rsidR="00F12A59" w:rsidRDefault="00F12A59" w:rsidP="00F12A59">
      <w:pPr>
        <w:spacing w:line="360" w:lineRule="auto"/>
        <w:outlineLvl w:val="0"/>
        <w:rPr>
          <w:rFonts w:ascii="宋体" w:hAnsi="宋体" w:cs="宋体"/>
          <w:sz w:val="24"/>
        </w:rPr>
      </w:pPr>
    </w:p>
    <w:p w:rsidR="00F12A59" w:rsidRDefault="00F12A59" w:rsidP="00F12A59">
      <w:pPr>
        <w:spacing w:line="360" w:lineRule="auto"/>
        <w:outlineLvl w:val="0"/>
        <w:rPr>
          <w:rFonts w:ascii="宋体" w:hAnsi="宋体" w:cs="宋体"/>
          <w:sz w:val="24"/>
        </w:rPr>
      </w:pPr>
    </w:p>
    <w:p w:rsidR="00F12A59" w:rsidRDefault="00F12A59" w:rsidP="00F12A59">
      <w:pPr>
        <w:spacing w:line="360" w:lineRule="auto"/>
        <w:outlineLvl w:val="0"/>
        <w:rPr>
          <w:rFonts w:ascii="宋体" w:hAnsi="宋体" w:cs="宋体"/>
          <w:sz w:val="24"/>
        </w:rPr>
      </w:pPr>
    </w:p>
    <w:p w:rsidR="00F12A59" w:rsidRDefault="00F12A59" w:rsidP="00F12A59">
      <w:pPr>
        <w:spacing w:line="360" w:lineRule="auto"/>
        <w:outlineLvl w:val="0"/>
        <w:rPr>
          <w:rFonts w:ascii="宋体" w:hAnsi="宋体" w:cs="宋体"/>
          <w:sz w:val="24"/>
        </w:rPr>
      </w:pPr>
      <w:r>
        <w:rPr>
          <w:rFonts w:ascii="宋体" w:hAnsi="宋体" w:cs="宋体" w:hint="eastAsia"/>
          <w:sz w:val="24"/>
        </w:rPr>
        <w:t>C包</w:t>
      </w:r>
    </w:p>
    <w:tbl>
      <w:tblPr>
        <w:tblW w:w="10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080"/>
        <w:gridCol w:w="7020"/>
        <w:gridCol w:w="640"/>
        <w:gridCol w:w="660"/>
      </w:tblGrid>
      <w:tr w:rsidR="00F12A59" w:rsidRPr="00647C20" w:rsidTr="00F12A59">
        <w:trPr>
          <w:trHeight w:val="720"/>
        </w:trPr>
        <w:tc>
          <w:tcPr>
            <w:tcW w:w="70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t>序号</w:t>
            </w:r>
          </w:p>
        </w:tc>
        <w:tc>
          <w:tcPr>
            <w:tcW w:w="108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t>设备名称</w:t>
            </w:r>
          </w:p>
        </w:tc>
        <w:tc>
          <w:tcPr>
            <w:tcW w:w="702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Pr>
                <w:rFonts w:ascii="宋体" w:hAnsi="宋体" w:cs="宋体" w:hint="eastAsia"/>
                <w:kern w:val="0"/>
                <w:sz w:val="20"/>
                <w:szCs w:val="20"/>
              </w:rPr>
              <w:t>参考型号及技术</w:t>
            </w:r>
            <w:r w:rsidRPr="00647C20">
              <w:rPr>
                <w:rFonts w:ascii="宋体" w:hAnsi="宋体" w:cs="宋体" w:hint="eastAsia"/>
                <w:kern w:val="0"/>
                <w:sz w:val="20"/>
                <w:szCs w:val="20"/>
              </w:rPr>
              <w:t>参数</w:t>
            </w:r>
          </w:p>
        </w:tc>
        <w:tc>
          <w:tcPr>
            <w:tcW w:w="64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t>单位</w:t>
            </w:r>
          </w:p>
        </w:tc>
        <w:tc>
          <w:tcPr>
            <w:tcW w:w="66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t>数量</w:t>
            </w:r>
          </w:p>
        </w:tc>
      </w:tr>
      <w:tr w:rsidR="00F12A59" w:rsidRPr="00647C20" w:rsidTr="00F12A59">
        <w:trPr>
          <w:trHeight w:val="8179"/>
        </w:trPr>
        <w:tc>
          <w:tcPr>
            <w:tcW w:w="700" w:type="dxa"/>
            <w:shd w:val="clear" w:color="auto" w:fill="auto"/>
            <w:vAlign w:val="center"/>
            <w:hideMark/>
          </w:tcPr>
          <w:p w:rsidR="00F12A59" w:rsidRPr="00647C20" w:rsidRDefault="00F12A59" w:rsidP="00F12A59">
            <w:pPr>
              <w:widowControl/>
              <w:jc w:val="center"/>
              <w:rPr>
                <w:kern w:val="0"/>
                <w:sz w:val="20"/>
                <w:szCs w:val="20"/>
              </w:rPr>
            </w:pPr>
            <w:r w:rsidRPr="00647C20">
              <w:rPr>
                <w:kern w:val="0"/>
                <w:sz w:val="20"/>
                <w:szCs w:val="20"/>
              </w:rPr>
              <w:lastRenderedPageBreak/>
              <w:t>1</w:t>
            </w:r>
          </w:p>
        </w:tc>
        <w:tc>
          <w:tcPr>
            <w:tcW w:w="108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t>课桌椅</w:t>
            </w:r>
          </w:p>
        </w:tc>
        <w:tc>
          <w:tcPr>
            <w:tcW w:w="7020" w:type="dxa"/>
            <w:shd w:val="clear" w:color="auto" w:fill="auto"/>
            <w:vAlign w:val="center"/>
            <w:hideMark/>
          </w:tcPr>
          <w:p w:rsidR="00F12A59" w:rsidRPr="00647C20" w:rsidRDefault="00F12A59" w:rsidP="00F12A59">
            <w:pPr>
              <w:widowControl/>
              <w:jc w:val="left"/>
              <w:rPr>
                <w:rFonts w:ascii="宋体" w:hAnsi="宋体" w:cs="宋体"/>
                <w:kern w:val="0"/>
                <w:sz w:val="20"/>
                <w:szCs w:val="20"/>
              </w:rPr>
            </w:pPr>
            <w:r w:rsidRPr="00647C20">
              <w:rPr>
                <w:rFonts w:ascii="宋体" w:hAnsi="宋体" w:cs="宋体" w:hint="eastAsia"/>
                <w:kern w:val="0"/>
                <w:sz w:val="20"/>
                <w:szCs w:val="20"/>
              </w:rPr>
              <w:t>1.课桌参数：整体规格：60x40x76cm（±2cm）</w:t>
            </w:r>
            <w:r w:rsidRPr="00647C20">
              <w:rPr>
                <w:rFonts w:ascii="宋体" w:hAnsi="宋体" w:cs="宋体" w:hint="eastAsia"/>
                <w:kern w:val="0"/>
                <w:sz w:val="20"/>
                <w:szCs w:val="20"/>
              </w:rPr>
              <w:br/>
              <w:t>2.桌面规格：60x40x2.0cm塑料一次注塑成型。（中空）</w:t>
            </w:r>
            <w:r w:rsidRPr="00647C20">
              <w:rPr>
                <w:rFonts w:ascii="宋体" w:hAnsi="宋体" w:cs="宋体" w:hint="eastAsia"/>
                <w:kern w:val="0"/>
                <w:sz w:val="20"/>
                <w:szCs w:val="20"/>
              </w:rPr>
              <w:br/>
              <w:t>3.椅面、靠背规格：塑料一次注塑成型。（中空）</w:t>
            </w:r>
            <w:r w:rsidRPr="00647C20">
              <w:rPr>
                <w:rFonts w:ascii="宋体" w:hAnsi="宋体" w:cs="宋体" w:hint="eastAsia"/>
                <w:kern w:val="0"/>
                <w:sz w:val="20"/>
                <w:szCs w:val="20"/>
              </w:rPr>
              <w:br/>
              <w:t>4.桌脚规格：20x49x1.2mm（国标椭圆管）。</w:t>
            </w:r>
            <w:r w:rsidRPr="00647C20">
              <w:rPr>
                <w:rFonts w:ascii="宋体" w:hAnsi="宋体" w:cs="宋体" w:hint="eastAsia"/>
                <w:kern w:val="0"/>
                <w:sz w:val="20"/>
                <w:szCs w:val="20"/>
              </w:rPr>
              <w:br/>
              <w:t>5.椅脚规格：20x49x1.2mm（国标椭圆管）。</w:t>
            </w:r>
            <w:r w:rsidRPr="00647C20">
              <w:rPr>
                <w:rFonts w:ascii="宋体" w:hAnsi="宋体" w:cs="宋体" w:hint="eastAsia"/>
                <w:kern w:val="0"/>
                <w:sz w:val="20"/>
                <w:szCs w:val="20"/>
              </w:rPr>
              <w:br/>
              <w:t>6.</w:t>
            </w:r>
            <w:proofErr w:type="gramStart"/>
            <w:r w:rsidRPr="00647C20">
              <w:rPr>
                <w:rFonts w:ascii="宋体" w:hAnsi="宋体" w:cs="宋体" w:hint="eastAsia"/>
                <w:kern w:val="0"/>
                <w:sz w:val="20"/>
                <w:szCs w:val="20"/>
              </w:rPr>
              <w:t>椅架升降</w:t>
            </w:r>
            <w:proofErr w:type="gramEnd"/>
            <w:r w:rsidRPr="00647C20">
              <w:rPr>
                <w:rFonts w:ascii="宋体" w:hAnsi="宋体" w:cs="宋体" w:hint="eastAsia"/>
                <w:kern w:val="0"/>
                <w:sz w:val="20"/>
                <w:szCs w:val="20"/>
              </w:rPr>
              <w:t>片：1.0mm优质冷轧板。</w:t>
            </w:r>
            <w:r w:rsidRPr="00647C20">
              <w:rPr>
                <w:rFonts w:ascii="宋体" w:hAnsi="宋体" w:cs="宋体" w:hint="eastAsia"/>
                <w:kern w:val="0"/>
                <w:sz w:val="20"/>
                <w:szCs w:val="20"/>
              </w:rPr>
              <w:br/>
              <w:t>7.书包斗：侧板1.0mm厚，</w:t>
            </w:r>
            <w:proofErr w:type="gramStart"/>
            <w:r w:rsidRPr="00647C20">
              <w:rPr>
                <w:rFonts w:ascii="宋体" w:hAnsi="宋体" w:cs="宋体" w:hint="eastAsia"/>
                <w:kern w:val="0"/>
                <w:sz w:val="20"/>
                <w:szCs w:val="20"/>
              </w:rPr>
              <w:t>斗板</w:t>
            </w:r>
            <w:proofErr w:type="gramEnd"/>
            <w:r w:rsidRPr="00647C20">
              <w:rPr>
                <w:rFonts w:ascii="宋体" w:hAnsi="宋体" w:cs="宋体" w:hint="eastAsia"/>
                <w:kern w:val="0"/>
                <w:sz w:val="20"/>
                <w:szCs w:val="20"/>
              </w:rPr>
              <w:t>0.8mm厚（国标冷轧板），所投桌斗板材符合国家标准GB/T 3324-2008《木家具通用技术条件》的规定，进行电镀处理，镀层表面无锈蚀、毛刺、露底、表面光滑平整、无起泡、泛黄、花斑、裂纹、划痕、和磕碰伤等缺陷（</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8.靠背管：</w:t>
            </w:r>
            <w:proofErr w:type="gramStart"/>
            <w:r w:rsidRPr="00647C20">
              <w:rPr>
                <w:rFonts w:ascii="宋体" w:hAnsi="宋体" w:cs="宋体" w:hint="eastAsia"/>
                <w:kern w:val="0"/>
                <w:sz w:val="20"/>
                <w:szCs w:val="20"/>
              </w:rPr>
              <w:t>20x20x</w:t>
            </w:r>
            <w:proofErr w:type="gramEnd"/>
            <w:r w:rsidRPr="00647C20">
              <w:rPr>
                <w:rFonts w:ascii="宋体" w:hAnsi="宋体" w:cs="宋体" w:hint="eastAsia"/>
                <w:kern w:val="0"/>
                <w:sz w:val="20"/>
                <w:szCs w:val="20"/>
              </w:rPr>
              <w:t>1.0mm方管。</w:t>
            </w:r>
            <w:r w:rsidRPr="00647C20">
              <w:rPr>
                <w:rFonts w:ascii="宋体" w:hAnsi="宋体" w:cs="宋体" w:hint="eastAsia"/>
                <w:kern w:val="0"/>
                <w:sz w:val="20"/>
                <w:szCs w:val="20"/>
              </w:rPr>
              <w:br/>
              <w:t>9.拼装结构：外升降款式，螺丝固定。</w:t>
            </w:r>
            <w:r w:rsidRPr="00647C20">
              <w:rPr>
                <w:rFonts w:ascii="宋体" w:hAnsi="宋体" w:cs="宋体" w:hint="eastAsia"/>
                <w:kern w:val="0"/>
                <w:sz w:val="20"/>
                <w:szCs w:val="20"/>
              </w:rPr>
              <w:br/>
              <w:t>10.脚套：优质PP工程塑料注塑成型“塑胶脚套”符合国家标准GB28481-2012《塑料家具中有害物质限量》，其中邻苯二甲酸脂6项检测均≤0.005%、重金属（铅、镉、铬、汞）检测均≤5.0mg/kg、多环芳烃（苯并[α]</w:t>
            </w:r>
            <w:proofErr w:type="gramStart"/>
            <w:r w:rsidRPr="00647C20">
              <w:rPr>
                <w:rFonts w:ascii="宋体" w:hAnsi="宋体" w:cs="宋体" w:hint="eastAsia"/>
                <w:kern w:val="0"/>
                <w:sz w:val="20"/>
                <w:szCs w:val="20"/>
              </w:rPr>
              <w:t>芘</w:t>
            </w:r>
            <w:proofErr w:type="gramEnd"/>
            <w:r w:rsidRPr="00647C20">
              <w:rPr>
                <w:rFonts w:ascii="宋体" w:hAnsi="宋体" w:cs="宋体" w:hint="eastAsia"/>
                <w:kern w:val="0"/>
                <w:sz w:val="20"/>
                <w:szCs w:val="20"/>
              </w:rPr>
              <w:t>、16种多环芳烃(PAH)总量）检测均≤0.2mg/kg、多溴联苯（PBB）≤5mg/kg、多溴二苯醚（PBDE）≤5mg/kg等检测结果符合要求（</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11.★桌挂钩采用PP塑料，静载可承重10KG以上物品。挂钩承重符合GB/T 4071-2010《课桌椅》的标准要求（</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12.★金属管属性：所有金属管件外形的尺寸偏差、管壁厚度偏差和钢板厚度偏差以及金属材料的力学性能指标等质量技术参数，均符合相应的国家标准的规定。金属件材质及缺陷符合国家标准GB/T 3325-2008《金属家具通用技术条件》的规定。不使用出现孔洞、缺口、开裂、尖角、裂缝、叠缝、腐蚀、离层、结疤、氧化皮等影响产品结构强度、外观和安全的材料（</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13.钢管焊接要求：按GB/T3325-1995，C02保护焊，镀铜焊丝，焊接无灰渣、气孔、焊瘤；无脱焊、焊穿；精细打磨，光洁平整。钢管涂装要求；抛丸除锈，</w:t>
            </w:r>
            <w:proofErr w:type="gramStart"/>
            <w:r w:rsidRPr="00647C20">
              <w:rPr>
                <w:rFonts w:ascii="宋体" w:hAnsi="宋体" w:cs="宋体" w:hint="eastAsia"/>
                <w:kern w:val="0"/>
                <w:sz w:val="20"/>
                <w:szCs w:val="20"/>
              </w:rPr>
              <w:t>环氧聚脂</w:t>
            </w:r>
            <w:proofErr w:type="gramEnd"/>
            <w:r w:rsidRPr="00647C20">
              <w:rPr>
                <w:rFonts w:ascii="宋体" w:hAnsi="宋体" w:cs="宋体" w:hint="eastAsia"/>
                <w:kern w:val="0"/>
                <w:sz w:val="20"/>
                <w:szCs w:val="20"/>
              </w:rPr>
              <w:t>固体粉末高压静电喷涂，灰白色，紧固件。</w:t>
            </w:r>
            <w:r w:rsidRPr="00647C20">
              <w:rPr>
                <w:rFonts w:ascii="宋体" w:hAnsi="宋体" w:cs="宋体" w:hint="eastAsia"/>
                <w:kern w:val="0"/>
                <w:sz w:val="20"/>
                <w:szCs w:val="20"/>
              </w:rPr>
              <w:br/>
              <w:t>14.课桌椅固定件螺丝：螺丝无裂缝、叠缝，外露管口端面封闭，焊接处无脱焊、虚焊、焊穿、错位、无夹渣、气孔、焊瘤、焊丝头、咬边、飞溅，涂层无漏喷，锈蚀，电镀层表面无剥落，返锈、毛刺、无烧焦、起泡、针孔、裂纹、花斑和划痕（</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15.★五金件：耐盐雾符合GB/T 3325-2008《金属家具通用技术条件》的规定，经测试环境测试18h，支架上1.5mm以下的锈点不超过20点/dm³，其中直径1.0mm以上的锈点不超过5点/dm²（距离边缘棱角2mm内的不计）（</w:t>
            </w:r>
            <w:r>
              <w:rPr>
                <w:rFonts w:ascii="宋体" w:hAnsi="宋体" w:cs="宋体" w:hint="eastAsia"/>
                <w:kern w:val="0"/>
                <w:sz w:val="20"/>
                <w:szCs w:val="20"/>
              </w:rPr>
              <w:t>投标时</w:t>
            </w:r>
            <w:r w:rsidRPr="00647C20">
              <w:rPr>
                <w:rFonts w:ascii="宋体" w:hAnsi="宋体" w:cs="宋体" w:hint="eastAsia"/>
                <w:kern w:val="0"/>
                <w:sz w:val="20"/>
                <w:szCs w:val="20"/>
              </w:rPr>
              <w:t>提</w:t>
            </w:r>
            <w:r w:rsidRPr="00647C20">
              <w:rPr>
                <w:rFonts w:ascii="宋体" w:hAnsi="宋体" w:cs="宋体" w:hint="eastAsia"/>
                <w:kern w:val="0"/>
                <w:sz w:val="20"/>
                <w:szCs w:val="20"/>
              </w:rPr>
              <w:lastRenderedPageBreak/>
              <w:t>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16.★课桌椅使用塑粉：</w:t>
            </w:r>
            <w:proofErr w:type="gramStart"/>
            <w:r w:rsidRPr="00647C20">
              <w:rPr>
                <w:rFonts w:ascii="宋体" w:hAnsi="宋体" w:cs="宋体" w:hint="eastAsia"/>
                <w:kern w:val="0"/>
                <w:sz w:val="20"/>
                <w:szCs w:val="20"/>
              </w:rPr>
              <w:t>塑粉重金属</w:t>
            </w:r>
            <w:proofErr w:type="gramEnd"/>
            <w:r w:rsidRPr="00647C20">
              <w:rPr>
                <w:rFonts w:ascii="宋体" w:hAnsi="宋体" w:cs="宋体" w:hint="eastAsia"/>
                <w:kern w:val="0"/>
                <w:sz w:val="20"/>
                <w:szCs w:val="20"/>
              </w:rPr>
              <w:t>含量（可溶性铅含量为：3mg/Kg、可溶性</w:t>
            </w:r>
            <w:proofErr w:type="gramStart"/>
            <w:r w:rsidRPr="00647C20">
              <w:rPr>
                <w:rFonts w:ascii="宋体" w:hAnsi="宋体" w:cs="宋体" w:hint="eastAsia"/>
                <w:kern w:val="0"/>
                <w:sz w:val="20"/>
                <w:szCs w:val="20"/>
              </w:rPr>
              <w:t>镉</w:t>
            </w:r>
            <w:proofErr w:type="gramEnd"/>
            <w:r w:rsidRPr="00647C20">
              <w:rPr>
                <w:rFonts w:ascii="宋体" w:hAnsi="宋体" w:cs="宋体" w:hint="eastAsia"/>
                <w:kern w:val="0"/>
                <w:sz w:val="20"/>
                <w:szCs w:val="20"/>
              </w:rPr>
              <w:t>含量为：0.4mg/Kg、可溶性</w:t>
            </w:r>
            <w:proofErr w:type="gramStart"/>
            <w:r w:rsidRPr="00647C20">
              <w:rPr>
                <w:rFonts w:ascii="宋体" w:hAnsi="宋体" w:cs="宋体" w:hint="eastAsia"/>
                <w:kern w:val="0"/>
                <w:sz w:val="20"/>
                <w:szCs w:val="20"/>
              </w:rPr>
              <w:t>铬</w:t>
            </w:r>
            <w:proofErr w:type="gramEnd"/>
            <w:r w:rsidRPr="00647C20">
              <w:rPr>
                <w:rFonts w:ascii="宋体" w:hAnsi="宋体" w:cs="宋体" w:hint="eastAsia"/>
                <w:kern w:val="0"/>
                <w:sz w:val="20"/>
                <w:szCs w:val="20"/>
              </w:rPr>
              <w:t>含量为：0.4mg/Kg）符合GB18581-2009《室内装饰装修材料 溶剂型木器涂料中有害物质限量》的标准要求（</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17.所投产品用材“钢管”“钢板”、“螺栓”、“螺钉”符合国家标准QB/T 3832-1999《轻工产品金属镀层腐蚀试验结果的评价》、QB/T 3827-1999《轻工产品金属镀层和化学处理层的耐腐蚀试验方法乙酸盐雾试验（ASS）法》,产品通过中性盐雾检测400小时，镀层本身的耐腐蚀等级≧10级（</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18.安全性：所有零部件应无破损，金属件应无端部未封口的关键，</w:t>
            </w:r>
            <w:proofErr w:type="gramStart"/>
            <w:r w:rsidRPr="00647C20">
              <w:rPr>
                <w:rFonts w:ascii="宋体" w:hAnsi="宋体" w:cs="宋体" w:hint="eastAsia"/>
                <w:kern w:val="0"/>
                <w:sz w:val="20"/>
                <w:szCs w:val="20"/>
              </w:rPr>
              <w:t>闷管不易</w:t>
            </w:r>
            <w:proofErr w:type="gramEnd"/>
            <w:r w:rsidRPr="00647C20">
              <w:rPr>
                <w:rFonts w:ascii="宋体" w:hAnsi="宋体" w:cs="宋体" w:hint="eastAsia"/>
                <w:kern w:val="0"/>
                <w:sz w:val="20"/>
                <w:szCs w:val="20"/>
              </w:rPr>
              <w:t>脱落，与人接触的部件、存放物品的部件不应有毛刺、</w:t>
            </w:r>
            <w:proofErr w:type="gramStart"/>
            <w:r w:rsidRPr="00647C20">
              <w:rPr>
                <w:rFonts w:ascii="宋体" w:hAnsi="宋体" w:cs="宋体" w:hint="eastAsia"/>
                <w:kern w:val="0"/>
                <w:sz w:val="20"/>
                <w:szCs w:val="20"/>
              </w:rPr>
              <w:t>刃</w:t>
            </w:r>
            <w:proofErr w:type="gramEnd"/>
            <w:r w:rsidRPr="00647C20">
              <w:rPr>
                <w:rFonts w:ascii="宋体" w:hAnsi="宋体" w:cs="宋体" w:hint="eastAsia"/>
                <w:kern w:val="0"/>
                <w:sz w:val="20"/>
                <w:szCs w:val="20"/>
              </w:rPr>
              <w:t>角、锐菱、</w:t>
            </w:r>
            <w:proofErr w:type="gramStart"/>
            <w:r w:rsidRPr="00647C20">
              <w:rPr>
                <w:rFonts w:ascii="宋体" w:hAnsi="宋体" w:cs="宋体" w:hint="eastAsia"/>
                <w:kern w:val="0"/>
                <w:sz w:val="20"/>
                <w:szCs w:val="20"/>
              </w:rPr>
              <w:t>透钉及其</w:t>
            </w:r>
            <w:proofErr w:type="gramEnd"/>
            <w:r w:rsidRPr="00647C20">
              <w:rPr>
                <w:rFonts w:ascii="宋体" w:hAnsi="宋体" w:cs="宋体" w:hint="eastAsia"/>
                <w:kern w:val="0"/>
                <w:sz w:val="20"/>
                <w:szCs w:val="20"/>
              </w:rPr>
              <w:t>他尖锐物，所有无覆盖的孔洞直径应≤5mm或≥25mm（</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19.★喷涂层：耐盐浴在3%氯化钠溶液，无膨胀、鼓泡、剥落、生锈、明显变色和失光现象，抗冲击：在3.92J应无剥落、裂纹、皱纹，附着力不低于3级（</w:t>
            </w:r>
            <w:r>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Pr>
                <w:rFonts w:ascii="宋体" w:hAnsi="宋体" w:cs="宋体" w:hint="eastAsia"/>
                <w:kern w:val="0"/>
                <w:sz w:val="20"/>
                <w:szCs w:val="20"/>
              </w:rPr>
              <w:t>复印件</w:t>
            </w:r>
            <w:r>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20.履约保障：需提供原厂商针对本项目的授权书及售后服务承诺函。</w:t>
            </w:r>
          </w:p>
        </w:tc>
        <w:tc>
          <w:tcPr>
            <w:tcW w:w="64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lastRenderedPageBreak/>
              <w:t>套</w:t>
            </w:r>
          </w:p>
        </w:tc>
        <w:tc>
          <w:tcPr>
            <w:tcW w:w="660" w:type="dxa"/>
            <w:shd w:val="clear" w:color="auto" w:fill="auto"/>
            <w:vAlign w:val="center"/>
            <w:hideMark/>
          </w:tcPr>
          <w:p w:rsidR="00F12A59" w:rsidRPr="00647C20" w:rsidRDefault="00F12A59" w:rsidP="00F12A59">
            <w:pPr>
              <w:widowControl/>
              <w:jc w:val="center"/>
              <w:rPr>
                <w:rFonts w:ascii="宋体" w:hAnsi="宋体" w:cs="宋体"/>
                <w:kern w:val="0"/>
                <w:sz w:val="20"/>
                <w:szCs w:val="20"/>
              </w:rPr>
            </w:pPr>
            <w:r w:rsidRPr="00647C20">
              <w:rPr>
                <w:rFonts w:ascii="宋体" w:hAnsi="宋体" w:cs="宋体" w:hint="eastAsia"/>
                <w:kern w:val="0"/>
                <w:sz w:val="20"/>
                <w:szCs w:val="20"/>
              </w:rPr>
              <w:t>5880</w:t>
            </w:r>
          </w:p>
        </w:tc>
      </w:tr>
    </w:tbl>
    <w:p w:rsidR="00F12A59" w:rsidRDefault="00F12A59" w:rsidP="00F12A59">
      <w:pPr>
        <w:spacing w:line="360" w:lineRule="auto"/>
        <w:outlineLvl w:val="0"/>
        <w:rPr>
          <w:rFonts w:ascii="宋体" w:hAnsi="宋体" w:cs="宋体"/>
          <w:sz w:val="24"/>
        </w:rPr>
      </w:pPr>
    </w:p>
    <w:p w:rsidR="00F12A59" w:rsidRDefault="00F12A59" w:rsidP="00F12A59">
      <w:pPr>
        <w:spacing w:line="360" w:lineRule="auto"/>
        <w:outlineLvl w:val="0"/>
        <w:rPr>
          <w:rFonts w:ascii="宋体" w:hAnsi="宋体" w:cs="宋体"/>
          <w:sz w:val="24"/>
        </w:rPr>
      </w:pPr>
      <w:r>
        <w:rPr>
          <w:rFonts w:ascii="宋体" w:hAnsi="宋体" w:cs="宋体" w:hint="eastAsia"/>
          <w:sz w:val="24"/>
        </w:rPr>
        <w:t>D包</w:t>
      </w:r>
    </w:p>
    <w:tbl>
      <w:tblPr>
        <w:tblW w:w="9923" w:type="dxa"/>
        <w:tblInd w:w="-176" w:type="dxa"/>
        <w:tblLook w:val="04A0" w:firstRow="1" w:lastRow="0" w:firstColumn="1" w:lastColumn="0" w:noHBand="0" w:noVBand="1"/>
      </w:tblPr>
      <w:tblGrid>
        <w:gridCol w:w="869"/>
        <w:gridCol w:w="1116"/>
        <w:gridCol w:w="6096"/>
        <w:gridCol w:w="992"/>
        <w:gridCol w:w="850"/>
      </w:tblGrid>
      <w:tr w:rsidR="00F12A59" w:rsidRPr="00115175" w:rsidTr="00F12A59">
        <w:trPr>
          <w:trHeight w:val="285"/>
        </w:trPr>
        <w:tc>
          <w:tcPr>
            <w:tcW w:w="8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b/>
                <w:bCs/>
                <w:kern w:val="0"/>
                <w:sz w:val="20"/>
                <w:szCs w:val="20"/>
              </w:rPr>
            </w:pPr>
            <w:r w:rsidRPr="00115175">
              <w:rPr>
                <w:rFonts w:ascii="宋体" w:hAnsi="宋体" w:cs="宋体" w:hint="eastAsia"/>
                <w:b/>
                <w:bCs/>
                <w:kern w:val="0"/>
                <w:sz w:val="20"/>
                <w:szCs w:val="20"/>
              </w:rPr>
              <w:t>序号</w:t>
            </w:r>
          </w:p>
        </w:tc>
        <w:tc>
          <w:tcPr>
            <w:tcW w:w="1116" w:type="dxa"/>
            <w:tcBorders>
              <w:top w:val="single" w:sz="8" w:space="0" w:color="auto"/>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b/>
                <w:bCs/>
                <w:kern w:val="0"/>
                <w:sz w:val="20"/>
                <w:szCs w:val="20"/>
              </w:rPr>
            </w:pPr>
            <w:r w:rsidRPr="00115175">
              <w:rPr>
                <w:rFonts w:ascii="宋体" w:hAnsi="宋体" w:cs="宋体" w:hint="eastAsia"/>
                <w:b/>
                <w:bCs/>
                <w:kern w:val="0"/>
                <w:sz w:val="20"/>
                <w:szCs w:val="20"/>
              </w:rPr>
              <w:t>货物名称</w:t>
            </w:r>
          </w:p>
        </w:tc>
        <w:tc>
          <w:tcPr>
            <w:tcW w:w="6096" w:type="dxa"/>
            <w:tcBorders>
              <w:top w:val="single" w:sz="8" w:space="0" w:color="auto"/>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b/>
                <w:bCs/>
                <w:kern w:val="0"/>
                <w:sz w:val="20"/>
                <w:szCs w:val="20"/>
              </w:rPr>
            </w:pPr>
            <w:r>
              <w:rPr>
                <w:rFonts w:ascii="宋体" w:hAnsi="宋体" w:cs="宋体" w:hint="eastAsia"/>
                <w:b/>
                <w:bCs/>
                <w:kern w:val="0"/>
                <w:sz w:val="20"/>
                <w:szCs w:val="20"/>
              </w:rPr>
              <w:t>参考型号</w:t>
            </w:r>
            <w:r w:rsidRPr="00115175">
              <w:rPr>
                <w:rFonts w:ascii="宋体" w:hAnsi="宋体" w:cs="宋体" w:hint="eastAsia"/>
                <w:b/>
                <w:bCs/>
                <w:kern w:val="0"/>
                <w:sz w:val="20"/>
                <w:szCs w:val="20"/>
              </w:rPr>
              <w:t>及技术参数</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b/>
                <w:bCs/>
                <w:kern w:val="0"/>
                <w:sz w:val="20"/>
                <w:szCs w:val="20"/>
              </w:rPr>
            </w:pPr>
            <w:r w:rsidRPr="00115175">
              <w:rPr>
                <w:rFonts w:ascii="宋体" w:hAnsi="宋体" w:cs="宋体" w:hint="eastAsia"/>
                <w:b/>
                <w:bCs/>
                <w:kern w:val="0"/>
                <w:sz w:val="20"/>
                <w:szCs w:val="20"/>
              </w:rPr>
              <w:t>数量</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b/>
                <w:bCs/>
                <w:kern w:val="0"/>
                <w:sz w:val="20"/>
                <w:szCs w:val="20"/>
              </w:rPr>
            </w:pPr>
            <w:r w:rsidRPr="00115175">
              <w:rPr>
                <w:rFonts w:ascii="宋体" w:hAnsi="宋体" w:cs="宋体" w:hint="eastAsia"/>
                <w:b/>
                <w:bCs/>
                <w:kern w:val="0"/>
                <w:sz w:val="20"/>
                <w:szCs w:val="20"/>
              </w:rPr>
              <w:t>单位</w:t>
            </w: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礼堂椅</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定制多媒体教室椅子；</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3218</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座、背</w:t>
            </w:r>
            <w:proofErr w:type="gramStart"/>
            <w:r w:rsidRPr="00115175">
              <w:rPr>
                <w:rFonts w:ascii="宋体" w:hAnsi="宋体" w:cs="宋体" w:hint="eastAsia"/>
                <w:kern w:val="0"/>
                <w:sz w:val="20"/>
                <w:szCs w:val="20"/>
              </w:rPr>
              <w:t>海棉</w:t>
            </w:r>
            <w:proofErr w:type="gramEnd"/>
            <w:r w:rsidRPr="00115175">
              <w:rPr>
                <w:rFonts w:ascii="宋体" w:hAnsi="宋体" w:cs="宋体" w:hint="eastAsia"/>
                <w:kern w:val="0"/>
                <w:sz w:val="20"/>
                <w:szCs w:val="20"/>
              </w:rPr>
              <w:t>：采用铝合金模具，用PU进行高密度冷发泡定型，座海绵密度为60KG/M3，背海绵密度为45KG/M3；</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座、背内板：采用优质夹板经模具压弯成型，厚度为不小于13mm；</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脚架：支撑</w:t>
            </w:r>
            <w:proofErr w:type="gramStart"/>
            <w:r w:rsidRPr="00115175">
              <w:rPr>
                <w:rFonts w:ascii="宋体" w:hAnsi="宋体" w:cs="宋体" w:hint="eastAsia"/>
                <w:kern w:val="0"/>
                <w:sz w:val="20"/>
                <w:szCs w:val="20"/>
              </w:rPr>
              <w:t>腿采用</w:t>
            </w:r>
            <w:proofErr w:type="gramEnd"/>
            <w:r w:rsidRPr="00115175">
              <w:rPr>
                <w:rFonts w:ascii="宋体" w:hAnsi="宋体" w:cs="宋体" w:hint="eastAsia"/>
                <w:kern w:val="0"/>
                <w:sz w:val="20"/>
                <w:szCs w:val="20"/>
              </w:rPr>
              <w:t>异型管，底</w:t>
            </w:r>
            <w:proofErr w:type="gramStart"/>
            <w:r w:rsidRPr="00115175">
              <w:rPr>
                <w:rFonts w:ascii="宋体" w:hAnsi="宋体" w:cs="宋体" w:hint="eastAsia"/>
                <w:kern w:val="0"/>
                <w:sz w:val="20"/>
                <w:szCs w:val="20"/>
              </w:rPr>
              <w:t>脚采用</w:t>
            </w:r>
            <w:proofErr w:type="gramEnd"/>
            <w:r w:rsidRPr="00115175">
              <w:rPr>
                <w:rFonts w:ascii="宋体" w:hAnsi="宋体" w:cs="宋体" w:hint="eastAsia"/>
                <w:kern w:val="0"/>
                <w:sz w:val="20"/>
                <w:szCs w:val="20"/>
              </w:rPr>
              <w:t>冷轧拉伸板冲压成型，扶手</w:t>
            </w:r>
            <w:proofErr w:type="gramStart"/>
            <w:r w:rsidRPr="00115175">
              <w:rPr>
                <w:rFonts w:ascii="宋体" w:hAnsi="宋体" w:cs="宋体" w:hint="eastAsia"/>
                <w:kern w:val="0"/>
                <w:sz w:val="20"/>
                <w:szCs w:val="20"/>
              </w:rPr>
              <w:t>框采用</w:t>
            </w:r>
            <w:proofErr w:type="gramEnd"/>
            <w:r w:rsidRPr="00115175">
              <w:rPr>
                <w:rFonts w:ascii="宋体" w:hAnsi="宋体" w:cs="宋体" w:hint="eastAsia"/>
                <w:kern w:val="0"/>
                <w:sz w:val="20"/>
                <w:szCs w:val="20"/>
              </w:rPr>
              <w:t>优质冷轧钢板冲孔焊接焊制。</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阶梯课座椅</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定制阶梯课座椅前排桌；</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写字板：板面采用优质三聚氰胺板热压成型，面粘防火板，固定式写字板；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3. 主横梁：采用优质钢管。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阶梯课座椅</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定制阶梯课座椅中排座椅；</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167</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座、背板：采用多层板热压成型，面粘防火板，油漆封边；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写字板：板面采用优质三聚氰胺板热压成型，面粘防火板，固定</w:t>
            </w:r>
            <w:r w:rsidRPr="00115175">
              <w:rPr>
                <w:rFonts w:ascii="宋体" w:hAnsi="宋体" w:cs="宋体" w:hint="eastAsia"/>
                <w:kern w:val="0"/>
                <w:sz w:val="20"/>
                <w:szCs w:val="20"/>
              </w:rPr>
              <w:lastRenderedPageBreak/>
              <w:t>式写字板；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底脚板：采用加强型一次成型无需焊接优质冷轧钢冲压成型，永不脱焊；</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5. 主横梁：采用优质钢管；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座架结构：采用自重回位，永不失效。</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阶梯课座椅</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定制阶梯课座椅后排座椅；</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座、背板：采用多层板热压成型，面粘防火板，油漆封边；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底脚板：采用加强型一次成型无需焊接优质冷轧钢冲压成型，永不脱焊；</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4. 主横梁：采用优质钢管；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座架结构：采用自重回位，永不失效。</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多媒体教室桌子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定制多媒体教室桌子，尺寸：1200W*400D*750H（mm）；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面材：采用耐火MFC板，阻燃、耐磨、抗静电，近色PVC封边；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基材：环保E1级刨花板,达到国家优等品标准，甲醛释放含量符合E1级标准；</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结构：静电粉末</w:t>
            </w:r>
            <w:proofErr w:type="gramStart"/>
            <w:r w:rsidRPr="00115175">
              <w:rPr>
                <w:rFonts w:ascii="宋体" w:hAnsi="宋体" w:cs="宋体" w:hint="eastAsia"/>
                <w:kern w:val="0"/>
                <w:sz w:val="20"/>
                <w:szCs w:val="20"/>
              </w:rPr>
              <w:t>喷涂钢脚架</w:t>
            </w:r>
            <w:proofErr w:type="gramEnd"/>
            <w:r w:rsidRPr="00115175">
              <w:rPr>
                <w:rFonts w:ascii="宋体" w:hAnsi="宋体" w:cs="宋体" w:hint="eastAsia"/>
                <w:kern w:val="0"/>
                <w:sz w:val="20"/>
                <w:szCs w:val="20"/>
              </w:rPr>
              <w:t>，折叠台架，带活动轮。</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6</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多媒体教室桌子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定制多媒体教室桌子，尺寸：1800W*400D*750H（mm）；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49</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面材：采用进口耐火MFC板，阻燃、耐磨、抗静电，近色PVC封边；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基材：环保E1级刨花板,达到国家优等品标准,甲醛释放含量符合E1级标准；</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结构：静电粉末</w:t>
            </w:r>
            <w:proofErr w:type="gramStart"/>
            <w:r w:rsidRPr="00115175">
              <w:rPr>
                <w:rFonts w:ascii="宋体" w:hAnsi="宋体" w:cs="宋体" w:hint="eastAsia"/>
                <w:kern w:val="0"/>
                <w:sz w:val="20"/>
                <w:szCs w:val="20"/>
              </w:rPr>
              <w:t>喷涂钢脚架</w:t>
            </w:r>
            <w:proofErr w:type="gramEnd"/>
            <w:r w:rsidRPr="00115175">
              <w:rPr>
                <w:rFonts w:ascii="宋体" w:hAnsi="宋体" w:cs="宋体" w:hint="eastAsia"/>
                <w:kern w:val="0"/>
                <w:sz w:val="20"/>
                <w:szCs w:val="20"/>
              </w:rPr>
              <w:t>，折叠台架，带活动轮。</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学生课桌椅</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定制多媒体教室学生课桌椅；</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137</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课桌尺寸：600mm*400mm*760mm，椅子尺寸：400mm*355mm*坐板高420mm；</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桌面：长600mm*宽400mm*厚18mm，材质采用E1级纤维板贴双面三聚氰胺板，PP塑料一次性注塑成型封边，防水、耐磨、耐热、耐酸碱、</w:t>
            </w:r>
            <w:proofErr w:type="gramStart"/>
            <w:r w:rsidRPr="00115175">
              <w:rPr>
                <w:rFonts w:ascii="宋体" w:hAnsi="宋体" w:cs="宋体" w:hint="eastAsia"/>
                <w:kern w:val="0"/>
                <w:sz w:val="20"/>
                <w:szCs w:val="20"/>
              </w:rPr>
              <w:t>耐烟灼</w:t>
            </w:r>
            <w:proofErr w:type="gramEnd"/>
            <w:r w:rsidRPr="00115175">
              <w:rPr>
                <w:rFonts w:ascii="宋体" w:hAnsi="宋体" w:cs="宋体" w:hint="eastAsia"/>
                <w:kern w:val="0"/>
                <w:sz w:val="20"/>
                <w:szCs w:val="20"/>
              </w:rPr>
              <w:t>、耐撞击，不变形、不起皮等性能；</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桌斗板：采用0.7mm厚优质冷轧板；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桌升降片：采用0.8mm厚优质冷轧板；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座板尺寸：400mm*355mm*厚18mm,靠背板尺寸：400mm*180mm*厚18mm。材质采用环保纤维板贴双面三聚氰胺板，PP塑料一次性注塑成型封边；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椅腿、椅脚、横档均采用椭圆管壁；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焊接：采用二氧化碳保护焊接工艺进行焊接，焊接表面波纹均匀，焊接处无夹渣、气孔、焊瘤，保证无脱焊、虚焊、</w:t>
            </w:r>
            <w:proofErr w:type="gramStart"/>
            <w:r w:rsidRPr="00115175">
              <w:rPr>
                <w:rFonts w:ascii="宋体" w:hAnsi="宋体" w:cs="宋体" w:hint="eastAsia"/>
                <w:kern w:val="0"/>
                <w:sz w:val="20"/>
                <w:szCs w:val="20"/>
              </w:rPr>
              <w:t>焊穿等</w:t>
            </w:r>
            <w:proofErr w:type="gramEnd"/>
            <w:r w:rsidRPr="00115175">
              <w:rPr>
                <w:rFonts w:ascii="宋体" w:hAnsi="宋体" w:cs="宋体" w:hint="eastAsia"/>
                <w:kern w:val="0"/>
                <w:sz w:val="20"/>
                <w:szCs w:val="20"/>
              </w:rPr>
              <w:t>现象。</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培训条桌</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定制：1200mm*400mm*750mm；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板材采用优质三聚氰胺饰面的刨花板基材，基材经过 防虫防潮防腐处理，表面防刮耐磨，面板厚度2.5CM，PVC封边；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侧脚及 面框：冷轧钢管30*30*1.0（mm)、高温静电喷涂；</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二层书网：冷轧钢管￠14-16*1.0（mm)，高温静电 喷涂。</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9</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培训椅子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面料：高分子纤维面料，耐磨，柔软舒适；</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48</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塑胶件：背框+扶手PP加</w:t>
            </w:r>
            <w:proofErr w:type="gramStart"/>
            <w:r w:rsidRPr="00115175">
              <w:rPr>
                <w:rFonts w:ascii="宋体" w:hAnsi="宋体" w:cs="宋体" w:hint="eastAsia"/>
                <w:kern w:val="0"/>
                <w:sz w:val="20"/>
                <w:szCs w:val="20"/>
              </w:rPr>
              <w:t>纤</w:t>
            </w:r>
            <w:proofErr w:type="gramEnd"/>
            <w:r w:rsidRPr="00115175">
              <w:rPr>
                <w:rFonts w:ascii="宋体" w:hAnsi="宋体" w:cs="宋体" w:hint="eastAsia"/>
                <w:kern w:val="0"/>
                <w:sz w:val="20"/>
                <w:szCs w:val="20"/>
              </w:rPr>
              <w:t>材料；</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木板：三</w:t>
            </w:r>
            <w:proofErr w:type="gramStart"/>
            <w:r w:rsidRPr="00115175">
              <w:rPr>
                <w:rFonts w:ascii="宋体" w:hAnsi="宋体" w:cs="宋体" w:hint="eastAsia"/>
                <w:kern w:val="0"/>
                <w:sz w:val="20"/>
                <w:szCs w:val="20"/>
              </w:rPr>
              <w:t>桉</w:t>
            </w:r>
            <w:proofErr w:type="gramEnd"/>
            <w:r w:rsidRPr="00115175">
              <w:rPr>
                <w:rFonts w:ascii="宋体" w:hAnsi="宋体" w:cs="宋体" w:hint="eastAsia"/>
                <w:kern w:val="0"/>
                <w:sz w:val="20"/>
                <w:szCs w:val="20"/>
              </w:rPr>
              <w:t>板，防虫，不脱皮，绿色环保；</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架子:国标1.2厚管壁；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海绵：45#高密度回弹原生态海绵。</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10</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定制主席台桌子（简易），条桌1200W*400D*760H（mm）;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采用优质胡桃木皮，贴面平整，木纹拼接流畅，浑然一体；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定制主席台桌子（简易），条桌1800W*400D*760H（mm）;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采用优质胡桃木皮，贴面平整，木纹拼接流畅，浑然一体；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主席台椅子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定制主席台椅子（简易）；</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面料：环保西皮，防潮、防污处理，皮面柔软舒适，光泽持久；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海绵：采用PU</w:t>
            </w:r>
            <w:proofErr w:type="gramStart"/>
            <w:r w:rsidRPr="00115175">
              <w:rPr>
                <w:rFonts w:ascii="宋体" w:hAnsi="宋体" w:cs="宋体" w:hint="eastAsia"/>
                <w:kern w:val="0"/>
                <w:sz w:val="20"/>
                <w:szCs w:val="20"/>
              </w:rPr>
              <w:t>低燃高密度海棉</w:t>
            </w:r>
            <w:proofErr w:type="gramEnd"/>
            <w:r w:rsidRPr="00115175">
              <w:rPr>
                <w:rFonts w:ascii="宋体" w:hAnsi="宋体" w:cs="宋体" w:hint="eastAsia"/>
                <w:kern w:val="0"/>
                <w:sz w:val="20"/>
                <w:szCs w:val="20"/>
              </w:rPr>
              <w:t>，软硬适中，回弹好，不变形；</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配件：实木油漆脚架。</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定制主席台桌子，尺寸：2100W*600D*760H（mm）;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采用优质胡桃木皮，贴面平整，木纹拼接流畅，浑然一体；</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定制主席台桌子，尺寸：1400W*600D*760H（mm）;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采用优质胡桃木皮，贴面平整，木纹拼接流畅，浑然一体；</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主席台椅子</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定制多媒体主席台椅子；</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73</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面料：环保西皮，防潮、防污处理，皮面柔软舒适，光泽持久；</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海绵：采用PU</w:t>
            </w:r>
            <w:proofErr w:type="gramStart"/>
            <w:r w:rsidRPr="00115175">
              <w:rPr>
                <w:rFonts w:ascii="宋体" w:hAnsi="宋体" w:cs="宋体" w:hint="eastAsia"/>
                <w:kern w:val="0"/>
                <w:sz w:val="20"/>
                <w:szCs w:val="20"/>
              </w:rPr>
              <w:t>低燃高密度海棉</w:t>
            </w:r>
            <w:proofErr w:type="gramEnd"/>
            <w:r w:rsidRPr="00115175">
              <w:rPr>
                <w:rFonts w:ascii="宋体" w:hAnsi="宋体" w:cs="宋体" w:hint="eastAsia"/>
                <w:kern w:val="0"/>
                <w:sz w:val="20"/>
                <w:szCs w:val="20"/>
              </w:rPr>
              <w:t>，软硬适中，回弹好，不变形；</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配件：实木油漆脚架。</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16</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多媒体讲台</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尺寸：≥900mm*645mm*790mm；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讲台采用1.0mm</w:t>
            </w:r>
            <w:proofErr w:type="gramStart"/>
            <w:r w:rsidRPr="00115175">
              <w:rPr>
                <w:rFonts w:ascii="宋体" w:hAnsi="宋体" w:cs="宋体" w:hint="eastAsia"/>
                <w:kern w:val="0"/>
                <w:sz w:val="20"/>
                <w:szCs w:val="20"/>
              </w:rPr>
              <w:t>厚冷优质</w:t>
            </w:r>
            <w:proofErr w:type="gramEnd"/>
            <w:r w:rsidRPr="00115175">
              <w:rPr>
                <w:rFonts w:ascii="宋体" w:hAnsi="宋体" w:cs="宋体" w:hint="eastAsia"/>
                <w:kern w:val="0"/>
                <w:sz w:val="20"/>
                <w:szCs w:val="20"/>
              </w:rPr>
              <w:t>轧钢</w:t>
            </w:r>
            <w:proofErr w:type="gramStart"/>
            <w:r w:rsidRPr="00115175">
              <w:rPr>
                <w:rFonts w:ascii="宋体" w:hAnsi="宋体" w:cs="宋体" w:hint="eastAsia"/>
                <w:kern w:val="0"/>
                <w:sz w:val="20"/>
                <w:szCs w:val="20"/>
              </w:rPr>
              <w:t>钣</w:t>
            </w:r>
            <w:proofErr w:type="gramEnd"/>
            <w:r w:rsidRPr="00115175">
              <w:rPr>
                <w:rFonts w:ascii="宋体" w:hAnsi="宋体" w:cs="宋体" w:hint="eastAsia"/>
                <w:kern w:val="0"/>
                <w:sz w:val="20"/>
                <w:szCs w:val="20"/>
              </w:rPr>
              <w:t>及更优材质制作；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表面处平滑圆弧过渡、细缝接合均匀设计；安全、美观、内部</w:t>
            </w:r>
            <w:proofErr w:type="gramStart"/>
            <w:r w:rsidRPr="00115175">
              <w:rPr>
                <w:rFonts w:ascii="宋体" w:hAnsi="宋体" w:cs="宋体" w:hint="eastAsia"/>
                <w:kern w:val="0"/>
                <w:sz w:val="20"/>
                <w:szCs w:val="20"/>
              </w:rPr>
              <w:t>无棱边及</w:t>
            </w:r>
            <w:proofErr w:type="gramEnd"/>
            <w:r w:rsidRPr="00115175">
              <w:rPr>
                <w:rFonts w:ascii="宋体" w:hAnsi="宋体" w:cs="宋体" w:hint="eastAsia"/>
                <w:kern w:val="0"/>
                <w:sz w:val="20"/>
                <w:szCs w:val="20"/>
              </w:rPr>
              <w:t>毛刺；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讲台前方设有键盘抽屉，抽屉轨道采用承重型，讲台内部可放教学终端等教学设备；</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柜门采用套装机械式防盗锁，使用非常方便，用钥匙拧开，轻轻拉开即可使用。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演讲台</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设计美观、大方、耐用；</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面材：采用AAA级胡桃木皮贴面，纹路清晰、色泽美观。</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基材：采用E1级高密度纤维板,含水率小于8%-12%,符合GB/T11718-2009国家标准。</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无线视频展台</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可移动无线展台，可灵活的放置在讲台、课桌上，也可固定在三脚架上；无需布线，方便老师、学生展台作业、实验过程、演示；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摄像头臂上下可在0-90°任意位置弯折悬停、前后可180°旋转、主机和支架可分离机构设计，能俯拍作业，水平拍摄，手持拍摄，适应各种教学场景；</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俯拍情况下，拍摄角度可覆盖A3画幅，方便一次性展示更多的内容；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自带屏幕，可将拍摄的范围和画面清晰实时的呈现，方便老师或者学生调整拍摄角度和预览；</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支持最多四台无线展台画面实时对比，方便进行演示、对比教学；</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6. </w:t>
            </w:r>
            <w:r w:rsidRPr="00647C20">
              <w:rPr>
                <w:rFonts w:ascii="宋体" w:hAnsi="宋体" w:cs="宋体" w:hint="eastAsia"/>
                <w:kern w:val="0"/>
                <w:sz w:val="20"/>
                <w:szCs w:val="20"/>
              </w:rPr>
              <w:t>★</w:t>
            </w:r>
            <w:r w:rsidRPr="00115175">
              <w:rPr>
                <w:rFonts w:ascii="宋体" w:hAnsi="宋体" w:cs="宋体" w:hint="eastAsia"/>
                <w:kern w:val="0"/>
                <w:sz w:val="20"/>
                <w:szCs w:val="20"/>
              </w:rPr>
              <w:t>采用不低于1200W像素自动对焦摄像头，支持4K超高清实时视频流传输；</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自带电池，支持4小时不间断工作使用，采用type C充电接口，支持5V2A快速充电；</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支持</w:t>
            </w:r>
            <w:proofErr w:type="gramStart"/>
            <w:r w:rsidRPr="00115175">
              <w:rPr>
                <w:rFonts w:ascii="宋体" w:hAnsi="宋体" w:cs="宋体" w:hint="eastAsia"/>
                <w:kern w:val="0"/>
                <w:sz w:val="20"/>
                <w:szCs w:val="20"/>
              </w:rPr>
              <w:t>二维码扫描</w:t>
            </w:r>
            <w:proofErr w:type="gramEnd"/>
            <w:r w:rsidRPr="00115175">
              <w:rPr>
                <w:rFonts w:ascii="宋体" w:hAnsi="宋体" w:cs="宋体" w:hint="eastAsia"/>
                <w:kern w:val="0"/>
                <w:sz w:val="20"/>
                <w:szCs w:val="20"/>
              </w:rPr>
              <w:t>快速加入网络、绑定无线网络，保证多台使用时实施的便利性；</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展台机身上有四个按键，实现开关机、模式切换、画面旋转、启动功能，可实现一键启动展台画面、画面旋转、拍照、录像等功能，同时也支持在展台软件上进行同样的操作。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19</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视频展台</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sidRPr="00647C20">
              <w:rPr>
                <w:rFonts w:ascii="宋体" w:hAnsi="宋体" w:cs="宋体" w:hint="eastAsia"/>
                <w:kern w:val="0"/>
                <w:sz w:val="20"/>
                <w:szCs w:val="20"/>
              </w:rPr>
              <w:t>★</w:t>
            </w:r>
            <w:r w:rsidRPr="00115175">
              <w:rPr>
                <w:rFonts w:ascii="宋体" w:hAnsi="宋体" w:cs="宋体" w:hint="eastAsia"/>
                <w:kern w:val="0"/>
                <w:sz w:val="20"/>
                <w:szCs w:val="20"/>
              </w:rPr>
              <w:t>采用≥800</w:t>
            </w:r>
            <w:proofErr w:type="gramStart"/>
            <w:r w:rsidRPr="00115175">
              <w:rPr>
                <w:rFonts w:ascii="宋体" w:hAnsi="宋体" w:cs="宋体" w:hint="eastAsia"/>
                <w:kern w:val="0"/>
                <w:sz w:val="20"/>
                <w:szCs w:val="20"/>
              </w:rPr>
              <w:t>万像</w:t>
            </w:r>
            <w:proofErr w:type="gramEnd"/>
            <w:r w:rsidRPr="00115175">
              <w:rPr>
                <w:rFonts w:ascii="宋体" w:hAnsi="宋体" w:cs="宋体" w:hint="eastAsia"/>
                <w:kern w:val="0"/>
                <w:sz w:val="20"/>
                <w:szCs w:val="20"/>
              </w:rPr>
              <w:t>素摄像头；采用 USB五伏电源直接供电，无需额外配置电源适配器，环保无辐射；箱内USB连线采用隐藏式设计，箱内无可见连线且USB口下出，有效防止积尘，且方便布线和返修；</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A4大小拍摄幅面，1080P动态视频预览达到30帧/秒；托板及挂</w:t>
            </w:r>
            <w:proofErr w:type="gramStart"/>
            <w:r w:rsidRPr="00115175">
              <w:rPr>
                <w:rFonts w:ascii="宋体" w:hAnsi="宋体" w:cs="宋体" w:hint="eastAsia"/>
                <w:kern w:val="0"/>
                <w:sz w:val="20"/>
                <w:szCs w:val="20"/>
              </w:rPr>
              <w:t>墙部分</w:t>
            </w:r>
            <w:proofErr w:type="gramEnd"/>
            <w:r w:rsidRPr="00115175">
              <w:rPr>
                <w:rFonts w:ascii="宋体" w:hAnsi="宋体" w:cs="宋体" w:hint="eastAsia"/>
                <w:kern w:val="0"/>
                <w:sz w:val="20"/>
                <w:szCs w:val="20"/>
              </w:rPr>
              <w:t>采用金属加强，托板可承重3kg，整机壁挂式安装；</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支持展台成像画面实时批注，预设多种笔划粗细及颜色供选择，且支持对展台成像画面联同批注内容进行同步缩放、移动；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整机采用圆弧式设计，无锐角；同时托板采用磁吸吸附式机构，防止托板打落，方便打开及固定，避免机械式锁具故障率高的问题；</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展示托板正上方具备LED补光灯，保证展示区域的亮度及展示效果，补光灯开关采用触摸按键设计，同时可通过交互智能平板中的软件直接控制开关；</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带自动对焦摄像头；外壳在摄像头部分带保护镜片密封，防止灰尘沾染摄像头，防护等级达到IP4X级别；</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具有故障自动检测功能：在调用展台却无法出现镜头采集画面信号时，可自动出现检测链接，并给出导致性原因（如硬件连接、摄像头占用、配套软件版本等问题）；</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支持对展台画面进行放大、缩小、旋转、自适应、冻结画面等操作；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支持二</w:t>
            </w:r>
            <w:proofErr w:type="gramStart"/>
            <w:r w:rsidRPr="00115175">
              <w:rPr>
                <w:rFonts w:ascii="宋体" w:hAnsi="宋体" w:cs="宋体" w:hint="eastAsia"/>
                <w:kern w:val="0"/>
                <w:sz w:val="20"/>
                <w:szCs w:val="20"/>
              </w:rPr>
              <w:t>维码扫码</w:t>
            </w:r>
            <w:proofErr w:type="gramEnd"/>
            <w:r w:rsidRPr="00115175">
              <w:rPr>
                <w:rFonts w:ascii="宋体" w:hAnsi="宋体" w:cs="宋体" w:hint="eastAsia"/>
                <w:kern w:val="0"/>
                <w:sz w:val="20"/>
                <w:szCs w:val="20"/>
              </w:rPr>
              <w:t>功能：打开扫一扫功能后，将书本上的二维码放入扫描框内即可自动扫描，并进入系统浏览器获取</w:t>
            </w:r>
            <w:proofErr w:type="gramStart"/>
            <w:r w:rsidRPr="00115175">
              <w:rPr>
                <w:rFonts w:ascii="宋体" w:hAnsi="宋体" w:cs="宋体" w:hint="eastAsia"/>
                <w:kern w:val="0"/>
                <w:sz w:val="20"/>
                <w:szCs w:val="20"/>
              </w:rPr>
              <w:t>二维码的</w:t>
            </w:r>
            <w:proofErr w:type="gramEnd"/>
            <w:r w:rsidRPr="00115175">
              <w:rPr>
                <w:rFonts w:ascii="宋体" w:hAnsi="宋体" w:cs="宋体" w:hint="eastAsia"/>
                <w:kern w:val="0"/>
                <w:sz w:val="20"/>
                <w:szCs w:val="20"/>
              </w:rPr>
              <w:t>链接内容，帮助老师快速获取电子教学资源。</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lastRenderedPageBreak/>
              <w:t>20</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交互智能平板</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b/>
                <w:bCs/>
                <w:kern w:val="0"/>
                <w:sz w:val="20"/>
                <w:szCs w:val="20"/>
              </w:rPr>
            </w:pPr>
            <w:r w:rsidRPr="00115175">
              <w:rPr>
                <w:rFonts w:ascii="宋体" w:hAnsi="宋体" w:cs="宋体" w:hint="eastAsia"/>
                <w:b/>
                <w:bCs/>
                <w:kern w:val="0"/>
                <w:sz w:val="20"/>
                <w:szCs w:val="20"/>
              </w:rPr>
              <w:t>一、整机设计及功能</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整机采用一体化全金属外壳设计，外部无任何可见内部功能模块连接线；边角采用弧形设计，表面无尖锐边缘或凸起；</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整机屏幕采用≥65英寸液晶显示器，整机采用UHD超高清LED 液晶屏，显示比例为16:9，分辨率不低于3840*2160；</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3. </w:t>
            </w:r>
            <w:r>
              <w:rPr>
                <w:rFonts w:ascii="宋体" w:hAnsi="宋体" w:cs="宋体" w:hint="eastAsia"/>
                <w:kern w:val="0"/>
                <w:sz w:val="20"/>
                <w:szCs w:val="20"/>
              </w:rPr>
              <w:t>★</w:t>
            </w:r>
            <w:r w:rsidRPr="00115175">
              <w:rPr>
                <w:rFonts w:ascii="宋体" w:hAnsi="宋体" w:cs="宋体" w:hint="eastAsia"/>
                <w:kern w:val="0"/>
                <w:sz w:val="20"/>
                <w:szCs w:val="20"/>
              </w:rPr>
              <w:t>嵌入式系统版本不低于Android9.0，内存≥2GB，存储空间≥8GB。（投标时需提供具有CNAS资质的第三方检测机构所出具的权威检测报告复印件并加盖厂家公章）；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支持红外触控，支持Windows系统中进行20点或以上触控，</w:t>
            </w:r>
            <w:proofErr w:type="gramStart"/>
            <w:r w:rsidRPr="00115175">
              <w:rPr>
                <w:rFonts w:ascii="宋体" w:hAnsi="宋体" w:cs="宋体" w:hint="eastAsia"/>
                <w:kern w:val="0"/>
                <w:sz w:val="20"/>
                <w:szCs w:val="20"/>
              </w:rPr>
              <w:t>安卓系统</w:t>
            </w:r>
            <w:proofErr w:type="gramEnd"/>
            <w:r w:rsidRPr="00115175">
              <w:rPr>
                <w:rFonts w:ascii="宋体" w:hAnsi="宋体" w:cs="宋体" w:hint="eastAsia"/>
                <w:kern w:val="0"/>
                <w:sz w:val="20"/>
                <w:szCs w:val="20"/>
              </w:rPr>
              <w:t>中进行 10 点或以上触控，支持红外笔书写；</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整机能感应并自动调节屏幕亮度来达到在不同光照环境下的不同亮度显示效果，此功能可自行开启或关闭；</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整机内置 2.1 声道扬声器，</w:t>
            </w:r>
            <w:proofErr w:type="gramStart"/>
            <w:r w:rsidRPr="00115175">
              <w:rPr>
                <w:rFonts w:ascii="宋体" w:hAnsi="宋体" w:cs="宋体" w:hint="eastAsia"/>
                <w:kern w:val="0"/>
                <w:sz w:val="20"/>
                <w:szCs w:val="20"/>
              </w:rPr>
              <w:t>前朝向</w:t>
            </w:r>
            <w:proofErr w:type="gramEnd"/>
            <w:r w:rsidRPr="00115175">
              <w:rPr>
                <w:rFonts w:ascii="宋体" w:hAnsi="宋体" w:cs="宋体" w:hint="eastAsia"/>
                <w:kern w:val="0"/>
                <w:sz w:val="20"/>
                <w:szCs w:val="20"/>
              </w:rPr>
              <w:t xml:space="preserve"> 15W中高音扬声器 2 </w:t>
            </w:r>
            <w:proofErr w:type="gramStart"/>
            <w:r w:rsidRPr="00115175">
              <w:rPr>
                <w:rFonts w:ascii="宋体" w:hAnsi="宋体" w:cs="宋体" w:hint="eastAsia"/>
                <w:kern w:val="0"/>
                <w:sz w:val="20"/>
                <w:szCs w:val="20"/>
              </w:rPr>
              <w:t>个</w:t>
            </w:r>
            <w:proofErr w:type="gramEnd"/>
            <w:r w:rsidRPr="00115175">
              <w:rPr>
                <w:rFonts w:ascii="宋体" w:hAnsi="宋体" w:cs="宋体" w:hint="eastAsia"/>
                <w:kern w:val="0"/>
                <w:sz w:val="20"/>
                <w:szCs w:val="20"/>
              </w:rPr>
              <w:t xml:space="preserve">，后朝向 20W 低音扬声器 1 </w:t>
            </w:r>
            <w:proofErr w:type="gramStart"/>
            <w:r w:rsidRPr="00115175">
              <w:rPr>
                <w:rFonts w:ascii="宋体" w:hAnsi="宋体" w:cs="宋体" w:hint="eastAsia"/>
                <w:kern w:val="0"/>
                <w:sz w:val="20"/>
                <w:szCs w:val="20"/>
              </w:rPr>
              <w:t>个</w:t>
            </w:r>
            <w:proofErr w:type="gramEnd"/>
            <w:r w:rsidRPr="00115175">
              <w:rPr>
                <w:rFonts w:ascii="宋体" w:hAnsi="宋体" w:cs="宋体" w:hint="eastAsia"/>
                <w:kern w:val="0"/>
                <w:sz w:val="20"/>
                <w:szCs w:val="20"/>
              </w:rPr>
              <w:t>，额定总功率 50W；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支持传屏功能，可以将外部电脑的屏幕画面通过无线方式传输到整机上显示；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整机内置无线网络模块，PC模块无任何外接或转接天线、网卡可实现Wi-Fi无线上网连接和AP无线热点发射；Wi-Fi和AP热点均支持频段 2.4GHz/5GHz ，满足IEEE 802.11 a/b/g/n/ac标准；</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三合一电源按键，同一电源物理按键完成Android系统和Windows系统的开机、节能熄屏、关机操作；关机状态下轻按按键开机；开机状态下轻按按键实现节能熄屏/唤醒，</w:t>
            </w:r>
            <w:proofErr w:type="gramStart"/>
            <w:r w:rsidRPr="00115175">
              <w:rPr>
                <w:rFonts w:ascii="宋体" w:hAnsi="宋体" w:cs="宋体" w:hint="eastAsia"/>
                <w:kern w:val="0"/>
                <w:sz w:val="20"/>
                <w:szCs w:val="20"/>
              </w:rPr>
              <w:t>长按按键</w:t>
            </w:r>
            <w:proofErr w:type="gramEnd"/>
            <w:r w:rsidRPr="00115175">
              <w:rPr>
                <w:rFonts w:ascii="宋体" w:hAnsi="宋体" w:cs="宋体" w:hint="eastAsia"/>
                <w:kern w:val="0"/>
                <w:sz w:val="20"/>
                <w:szCs w:val="20"/>
              </w:rPr>
              <w:t>实现关机；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10. 整机具备至少6个前置按键，实现老师开关机、调出中控菜单、音量+/-、护眼、录屏的操作；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11. </w:t>
            </w:r>
            <w:r>
              <w:rPr>
                <w:rFonts w:ascii="宋体" w:hAnsi="宋体" w:cs="宋体" w:hint="eastAsia"/>
                <w:kern w:val="0"/>
                <w:sz w:val="20"/>
                <w:szCs w:val="20"/>
              </w:rPr>
              <w:t>★</w:t>
            </w:r>
            <w:r w:rsidRPr="00115175">
              <w:rPr>
                <w:rFonts w:ascii="宋体" w:hAnsi="宋体" w:cs="宋体" w:hint="eastAsia"/>
                <w:kern w:val="0"/>
                <w:sz w:val="20"/>
                <w:szCs w:val="20"/>
              </w:rPr>
              <w:t>整机具有护眼功能，可通过前置面板物理功能按键一键启用护眼模式；（投标时需提供具有CNAS资质的第三方检测机构所出具的权威检测报告复印件并加盖厂家公章）；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12. </w:t>
            </w:r>
            <w:r>
              <w:rPr>
                <w:rFonts w:ascii="宋体" w:hAnsi="宋体" w:cs="宋体" w:hint="eastAsia"/>
                <w:kern w:val="0"/>
                <w:sz w:val="20"/>
                <w:szCs w:val="20"/>
              </w:rPr>
              <w:t>★</w:t>
            </w:r>
            <w:r w:rsidRPr="00115175">
              <w:rPr>
                <w:rFonts w:ascii="宋体" w:hAnsi="宋体" w:cs="宋体" w:hint="eastAsia"/>
                <w:kern w:val="0"/>
                <w:sz w:val="20"/>
                <w:szCs w:val="20"/>
              </w:rPr>
              <w:t>设备支持通过前置面板物理按键一键启动录屏功能，可将屏幕中显示的课件、音频内容与老师人声同时录制；（投标时需提供具有CNAS资质的第三方检测机构所出具的权威检测报告复印件并加盖厂家公章）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13. 支持智能U</w:t>
            </w:r>
            <w:proofErr w:type="gramStart"/>
            <w:r w:rsidRPr="00115175">
              <w:rPr>
                <w:rFonts w:ascii="宋体" w:hAnsi="宋体" w:cs="宋体" w:hint="eastAsia"/>
                <w:kern w:val="0"/>
                <w:sz w:val="20"/>
                <w:szCs w:val="20"/>
              </w:rPr>
              <w:t>盘锁功能</w:t>
            </w:r>
            <w:proofErr w:type="gramEnd"/>
            <w:r w:rsidRPr="00115175">
              <w:rPr>
                <w:rFonts w:ascii="宋体" w:hAnsi="宋体" w:cs="宋体" w:hint="eastAsia"/>
                <w:kern w:val="0"/>
                <w:sz w:val="20"/>
                <w:szCs w:val="20"/>
              </w:rPr>
              <w:t>，整机可设置触摸及按键锁定，锁定后无法随意自由操作，需要使用时插入USB key可解锁；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14. 整机</w:t>
            </w:r>
            <w:proofErr w:type="gramStart"/>
            <w:r w:rsidRPr="00115175">
              <w:rPr>
                <w:rFonts w:ascii="宋体" w:hAnsi="宋体" w:cs="宋体" w:hint="eastAsia"/>
                <w:kern w:val="0"/>
                <w:sz w:val="20"/>
                <w:szCs w:val="20"/>
              </w:rPr>
              <w:t>内置非</w:t>
            </w:r>
            <w:proofErr w:type="gramEnd"/>
            <w:r w:rsidRPr="00115175">
              <w:rPr>
                <w:rFonts w:ascii="宋体" w:hAnsi="宋体" w:cs="宋体" w:hint="eastAsia"/>
                <w:kern w:val="0"/>
                <w:sz w:val="20"/>
                <w:szCs w:val="20"/>
              </w:rPr>
              <w:t xml:space="preserve">独立的高清摄像头，可拍摄不低于 800 </w:t>
            </w:r>
            <w:proofErr w:type="gramStart"/>
            <w:r w:rsidRPr="00115175">
              <w:rPr>
                <w:rFonts w:ascii="宋体" w:hAnsi="宋体" w:cs="宋体" w:hint="eastAsia"/>
                <w:kern w:val="0"/>
                <w:sz w:val="20"/>
                <w:szCs w:val="20"/>
              </w:rPr>
              <w:t>万像</w:t>
            </w:r>
            <w:proofErr w:type="gramEnd"/>
            <w:r w:rsidRPr="00115175">
              <w:rPr>
                <w:rFonts w:ascii="宋体" w:hAnsi="宋体" w:cs="宋体" w:hint="eastAsia"/>
                <w:kern w:val="0"/>
                <w:sz w:val="20"/>
                <w:szCs w:val="20"/>
              </w:rPr>
              <w:t>素数的照片；摄像头对角角度≥120°；</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15. </w:t>
            </w:r>
            <w:r>
              <w:rPr>
                <w:rFonts w:ascii="宋体" w:hAnsi="宋体" w:cs="宋体" w:hint="eastAsia"/>
                <w:kern w:val="0"/>
                <w:sz w:val="20"/>
                <w:szCs w:val="20"/>
              </w:rPr>
              <w:t>★</w:t>
            </w:r>
            <w:r w:rsidRPr="00115175">
              <w:rPr>
                <w:rFonts w:ascii="宋体" w:hAnsi="宋体" w:cs="宋体" w:hint="eastAsia"/>
                <w:kern w:val="0"/>
                <w:sz w:val="20"/>
                <w:szCs w:val="20"/>
              </w:rPr>
              <w:t>整机</w:t>
            </w:r>
            <w:proofErr w:type="gramStart"/>
            <w:r w:rsidRPr="00115175">
              <w:rPr>
                <w:rFonts w:ascii="宋体" w:hAnsi="宋体" w:cs="宋体" w:hint="eastAsia"/>
                <w:kern w:val="0"/>
                <w:sz w:val="20"/>
                <w:szCs w:val="20"/>
              </w:rPr>
              <w:t>内置非</w:t>
            </w:r>
            <w:proofErr w:type="gramEnd"/>
            <w:r w:rsidRPr="00115175">
              <w:rPr>
                <w:rFonts w:ascii="宋体" w:hAnsi="宋体" w:cs="宋体" w:hint="eastAsia"/>
                <w:kern w:val="0"/>
                <w:sz w:val="20"/>
                <w:szCs w:val="20"/>
              </w:rPr>
              <w:t>独立外扩展的阵列麦克风，可用于对教室环境音频进行采集，拾音距离≥12m；投标时需提供具有CNAS资质的第三方检测机构所出具的权威检测报告复印件并加盖厂家公章）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16. Android系统和Windows系统下，支持通过任何一个前置USB接口读取外接移动存储设备；</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17. 外接电脑设备通过HDMI线投送画面至整机时，再连接TypeB USB线至整机触控输出接口，即可直接调用整机内置的摄像头、麦克风、扬声器，在外</w:t>
            </w:r>
            <w:proofErr w:type="gramStart"/>
            <w:r w:rsidRPr="00115175">
              <w:rPr>
                <w:rFonts w:ascii="宋体" w:hAnsi="宋体" w:cs="宋体" w:hint="eastAsia"/>
                <w:kern w:val="0"/>
                <w:sz w:val="20"/>
                <w:szCs w:val="20"/>
              </w:rPr>
              <w:t>接电脑</w:t>
            </w:r>
            <w:proofErr w:type="gramEnd"/>
            <w:r w:rsidRPr="00115175">
              <w:rPr>
                <w:rFonts w:ascii="宋体" w:hAnsi="宋体" w:cs="宋体" w:hint="eastAsia"/>
                <w:kern w:val="0"/>
                <w:sz w:val="20"/>
                <w:szCs w:val="20"/>
              </w:rPr>
              <w:t>即可拍摄教室画面；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18. 整机具备不少于1路侧置双通道USB接口，双系统USB接口支持Windows和Android双系统读取外接存储设备数据和识别展台信号；</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19. 支持前置Type-C接口，通过Type-C接口实现音视频输入，外接电脑设备通过标准Type-C线连接至整机Type-C口，即可把外接电脑设备画面投到整机上，同时在整机上操作画面，可实现触摸电脑的操作，无需再连接触控USB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20. 外接电脑设备通过机外Type-C线连接至整机Type-C口，可直接调用整机内置的摄像头、麦克风、扬声器，在外</w:t>
            </w:r>
            <w:proofErr w:type="gramStart"/>
            <w:r w:rsidRPr="00115175">
              <w:rPr>
                <w:rFonts w:ascii="宋体" w:hAnsi="宋体" w:cs="宋体" w:hint="eastAsia"/>
                <w:kern w:val="0"/>
                <w:sz w:val="20"/>
                <w:szCs w:val="20"/>
              </w:rPr>
              <w:t>接电脑</w:t>
            </w:r>
            <w:proofErr w:type="gramEnd"/>
            <w:r w:rsidRPr="00115175">
              <w:rPr>
                <w:rFonts w:ascii="宋体" w:hAnsi="宋体" w:cs="宋体" w:hint="eastAsia"/>
                <w:kern w:val="0"/>
                <w:sz w:val="20"/>
                <w:szCs w:val="20"/>
              </w:rPr>
              <w:t>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21. 支持外接信号输入时自动唤醒功能，整机处于关机通电状态，外接电脑显示信号通过HDMI传输线连接至整机时，整机可智能识别外接电脑设备信号输入并自动开机；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22. 具备智能手势识别功能，在任意信号源通道下可识别五指上、下、左、右方向手势滑动并调用响应功能，支持将各手势滑动方向自定义设置为无操作、熄屏、批注、桌面、半屏模式；</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b/>
                <w:bCs/>
                <w:kern w:val="0"/>
                <w:sz w:val="20"/>
                <w:szCs w:val="20"/>
              </w:rPr>
            </w:pPr>
            <w:r w:rsidRPr="00115175">
              <w:rPr>
                <w:rFonts w:ascii="宋体" w:hAnsi="宋体" w:cs="宋体" w:hint="eastAsia"/>
                <w:b/>
                <w:bCs/>
                <w:kern w:val="0"/>
                <w:sz w:val="20"/>
                <w:szCs w:val="20"/>
              </w:rPr>
              <w:t>二、内置电脑配置</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proofErr w:type="gramStart"/>
            <w:r w:rsidRPr="00115175">
              <w:rPr>
                <w:rFonts w:ascii="宋体" w:hAnsi="宋体" w:cs="宋体" w:hint="eastAsia"/>
                <w:kern w:val="0"/>
                <w:sz w:val="20"/>
                <w:szCs w:val="20"/>
              </w:rPr>
              <w:t>主板南</w:t>
            </w:r>
            <w:proofErr w:type="gramEnd"/>
            <w:r w:rsidRPr="00115175">
              <w:rPr>
                <w:rFonts w:ascii="宋体" w:hAnsi="宋体" w:cs="宋体" w:hint="eastAsia"/>
                <w:kern w:val="0"/>
                <w:sz w:val="20"/>
                <w:szCs w:val="20"/>
              </w:rPr>
              <w:t>桥采用H310芯片组，搭载Intel 酷</w:t>
            </w:r>
            <w:proofErr w:type="gramStart"/>
            <w:r w:rsidRPr="00115175">
              <w:rPr>
                <w:rFonts w:ascii="宋体" w:hAnsi="宋体" w:cs="宋体" w:hint="eastAsia"/>
                <w:kern w:val="0"/>
                <w:sz w:val="20"/>
                <w:szCs w:val="20"/>
              </w:rPr>
              <w:t>睿</w:t>
            </w:r>
            <w:proofErr w:type="gramEnd"/>
            <w:r w:rsidRPr="00115175">
              <w:rPr>
                <w:rFonts w:ascii="宋体" w:hAnsi="宋体" w:cs="宋体" w:hint="eastAsia"/>
                <w:kern w:val="0"/>
                <w:sz w:val="20"/>
                <w:szCs w:val="20"/>
              </w:rPr>
              <w:t>系列I3 CPU或以上，内存：4GB DDR4笔记本内存或以上配置，硬盘：128GB或以上SSD固态硬盘；</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机身采用热浸镀锌金属材质，采用智能风扇低噪音散热设计,模块主体尺寸不小于22cm*17cm*3cm以预留足够散热空间，确保封闭空间内有效散热；</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PC模块可抽拉式插入整机，可实现无单独接线的插拔；</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和整机的连接采用万兆级接口，传输速率≥10Gbps。</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采用</w:t>
            </w:r>
            <w:proofErr w:type="gramStart"/>
            <w:r w:rsidRPr="00115175">
              <w:rPr>
                <w:rFonts w:ascii="宋体" w:hAnsi="宋体" w:cs="宋体" w:hint="eastAsia"/>
                <w:kern w:val="0"/>
                <w:sz w:val="20"/>
                <w:szCs w:val="20"/>
              </w:rPr>
              <w:t>按压式卡扣</w:t>
            </w:r>
            <w:proofErr w:type="gramEnd"/>
            <w:r w:rsidRPr="00115175">
              <w:rPr>
                <w:rFonts w:ascii="宋体" w:hAnsi="宋体" w:cs="宋体" w:hint="eastAsia"/>
                <w:kern w:val="0"/>
                <w:sz w:val="20"/>
                <w:szCs w:val="20"/>
              </w:rPr>
              <w:t>，无需工具就可快速拆卸电脑模块；</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具有独立非外扩展的视频输出接口：≥1路HDMI ；具有独立非外扩展的电脑USB接口：≥3路USB；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为保证投标产品的质量及性能稳定性，投标时须提供生产厂家针对该产品出具的技术参数确认函并加盖厂家公章。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交互智能平板</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b/>
                <w:bCs/>
                <w:kern w:val="0"/>
                <w:sz w:val="20"/>
                <w:szCs w:val="20"/>
              </w:rPr>
            </w:pPr>
            <w:r w:rsidRPr="00115175">
              <w:rPr>
                <w:rFonts w:ascii="宋体" w:hAnsi="宋体" w:cs="宋体" w:hint="eastAsia"/>
                <w:b/>
                <w:bCs/>
                <w:kern w:val="0"/>
                <w:sz w:val="20"/>
                <w:szCs w:val="20"/>
              </w:rPr>
              <w:t>一、整机设计及功能</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整机采用一体化全金属外壳设计，外部无任何可见内部功能模块连接线；边角采用弧形设计，表面无尖锐边缘或凸起；</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整机屏幕采用≥75英寸液晶显示器，整机采用UHD超高清LED 液晶屏，显示比例为16:9，分辨率不低于3840*2160；</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嵌入式系统版本不低于Android9.0，内存≥2GB，存储空间≥8GB；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支持红外触控，支持Windows系统中进行20点或以上触控，</w:t>
            </w:r>
            <w:proofErr w:type="gramStart"/>
            <w:r w:rsidRPr="00115175">
              <w:rPr>
                <w:rFonts w:ascii="宋体" w:hAnsi="宋体" w:cs="宋体" w:hint="eastAsia"/>
                <w:kern w:val="0"/>
                <w:sz w:val="20"/>
                <w:szCs w:val="20"/>
              </w:rPr>
              <w:t>安卓系统</w:t>
            </w:r>
            <w:proofErr w:type="gramEnd"/>
            <w:r w:rsidRPr="00115175">
              <w:rPr>
                <w:rFonts w:ascii="宋体" w:hAnsi="宋体" w:cs="宋体" w:hint="eastAsia"/>
                <w:kern w:val="0"/>
                <w:sz w:val="20"/>
                <w:szCs w:val="20"/>
              </w:rPr>
              <w:t>中进行 10 点或以上触控，支持红外笔书写；</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整机能感应并自动调节屏幕亮度来达到在不同光照环境下的不同亮度显示效果，此功能可自行开启或关闭；</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6. </w:t>
            </w:r>
            <w:r>
              <w:rPr>
                <w:rFonts w:ascii="宋体" w:hAnsi="宋体" w:cs="宋体" w:hint="eastAsia"/>
                <w:kern w:val="0"/>
                <w:sz w:val="20"/>
                <w:szCs w:val="20"/>
              </w:rPr>
              <w:t>★</w:t>
            </w:r>
            <w:r w:rsidRPr="00115175">
              <w:rPr>
                <w:rFonts w:ascii="宋体" w:hAnsi="宋体" w:cs="宋体" w:hint="eastAsia"/>
                <w:kern w:val="0"/>
                <w:sz w:val="20"/>
                <w:szCs w:val="20"/>
              </w:rPr>
              <w:t>整机内置 2.1 声道扬声器，</w:t>
            </w:r>
            <w:proofErr w:type="gramStart"/>
            <w:r w:rsidRPr="00115175">
              <w:rPr>
                <w:rFonts w:ascii="宋体" w:hAnsi="宋体" w:cs="宋体" w:hint="eastAsia"/>
                <w:kern w:val="0"/>
                <w:sz w:val="20"/>
                <w:szCs w:val="20"/>
              </w:rPr>
              <w:t>前朝向</w:t>
            </w:r>
            <w:proofErr w:type="gramEnd"/>
            <w:r w:rsidRPr="00115175">
              <w:rPr>
                <w:rFonts w:ascii="宋体" w:hAnsi="宋体" w:cs="宋体" w:hint="eastAsia"/>
                <w:kern w:val="0"/>
                <w:sz w:val="20"/>
                <w:szCs w:val="20"/>
              </w:rPr>
              <w:t xml:space="preserve"> 15W中高音扬声器 2 </w:t>
            </w:r>
            <w:proofErr w:type="gramStart"/>
            <w:r w:rsidRPr="00115175">
              <w:rPr>
                <w:rFonts w:ascii="宋体" w:hAnsi="宋体" w:cs="宋体" w:hint="eastAsia"/>
                <w:kern w:val="0"/>
                <w:sz w:val="20"/>
                <w:szCs w:val="20"/>
              </w:rPr>
              <w:t>个</w:t>
            </w:r>
            <w:proofErr w:type="gramEnd"/>
            <w:r w:rsidRPr="00115175">
              <w:rPr>
                <w:rFonts w:ascii="宋体" w:hAnsi="宋体" w:cs="宋体" w:hint="eastAsia"/>
                <w:kern w:val="0"/>
                <w:sz w:val="20"/>
                <w:szCs w:val="20"/>
              </w:rPr>
              <w:t xml:space="preserve">，后朝向 20W 低音扬声器 1 </w:t>
            </w:r>
            <w:proofErr w:type="gramStart"/>
            <w:r w:rsidRPr="00115175">
              <w:rPr>
                <w:rFonts w:ascii="宋体" w:hAnsi="宋体" w:cs="宋体" w:hint="eastAsia"/>
                <w:kern w:val="0"/>
                <w:sz w:val="20"/>
                <w:szCs w:val="20"/>
              </w:rPr>
              <w:t>个</w:t>
            </w:r>
            <w:proofErr w:type="gramEnd"/>
            <w:r w:rsidRPr="00115175">
              <w:rPr>
                <w:rFonts w:ascii="宋体" w:hAnsi="宋体" w:cs="宋体" w:hint="eastAsia"/>
                <w:kern w:val="0"/>
                <w:sz w:val="20"/>
                <w:szCs w:val="20"/>
              </w:rPr>
              <w:t>，额定总功率 50W。（投标时需提供具有CNAS资质的第三方检测机构所出具的权威检测报告复印件并加</w:t>
            </w:r>
            <w:r w:rsidRPr="00115175">
              <w:rPr>
                <w:rFonts w:ascii="宋体" w:hAnsi="宋体" w:cs="宋体" w:hint="eastAsia"/>
                <w:kern w:val="0"/>
                <w:sz w:val="20"/>
                <w:szCs w:val="20"/>
              </w:rPr>
              <w:lastRenderedPageBreak/>
              <w:t>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支持传屏功能，可以将外部电脑的屏幕画面通过无线方式传输到整机上显示；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整机内置无线网络模块，PC模块无任何外接或转接天线、网卡可实现Wi-Fi无线上网连接和AP无线热点发射；Wi-Fi和AP热点均支持频段 2.4GHz/5GHz ，满足IEEE 802.11 a/b/g/n/ac标准；</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三合一电源按键，同一电源物理按键完成Android系统和Windows系统的开机、节能熄屏、关机操作；关机状态下轻按按键开机；开机状态下轻按按键实现节能熄屏/唤醒，</w:t>
            </w:r>
            <w:proofErr w:type="gramStart"/>
            <w:r w:rsidRPr="00115175">
              <w:rPr>
                <w:rFonts w:ascii="宋体" w:hAnsi="宋体" w:cs="宋体" w:hint="eastAsia"/>
                <w:kern w:val="0"/>
                <w:sz w:val="20"/>
                <w:szCs w:val="20"/>
              </w:rPr>
              <w:t>长按按键</w:t>
            </w:r>
            <w:proofErr w:type="gramEnd"/>
            <w:r w:rsidRPr="00115175">
              <w:rPr>
                <w:rFonts w:ascii="宋体" w:hAnsi="宋体" w:cs="宋体" w:hint="eastAsia"/>
                <w:kern w:val="0"/>
                <w:sz w:val="20"/>
                <w:szCs w:val="20"/>
              </w:rPr>
              <w:t>实现关机；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10. 整机具备至少6个前置按键，实现老师开关机、调出中控菜单、音量+/-、护眼、录屏的操作；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整机具有护眼功能，可通过前置面板物理功能按键一键启用护眼模式；</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设备支持通过前置面板物理按键一键启动录屏功能，可将屏幕中显示的课件、音频内容与老师人声同时录制。</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13. 支持智能U</w:t>
            </w:r>
            <w:proofErr w:type="gramStart"/>
            <w:r w:rsidRPr="00115175">
              <w:rPr>
                <w:rFonts w:ascii="宋体" w:hAnsi="宋体" w:cs="宋体" w:hint="eastAsia"/>
                <w:kern w:val="0"/>
                <w:sz w:val="20"/>
                <w:szCs w:val="20"/>
              </w:rPr>
              <w:t>盘锁功能</w:t>
            </w:r>
            <w:proofErr w:type="gramEnd"/>
            <w:r w:rsidRPr="00115175">
              <w:rPr>
                <w:rFonts w:ascii="宋体" w:hAnsi="宋体" w:cs="宋体" w:hint="eastAsia"/>
                <w:kern w:val="0"/>
                <w:sz w:val="20"/>
                <w:szCs w:val="20"/>
              </w:rPr>
              <w:t>，整机可设置触摸及按键锁定，锁定后无法随意自由操作，需要使用时插入USB key可解锁；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14. 整机</w:t>
            </w:r>
            <w:proofErr w:type="gramStart"/>
            <w:r w:rsidRPr="00115175">
              <w:rPr>
                <w:rFonts w:ascii="宋体" w:hAnsi="宋体" w:cs="宋体" w:hint="eastAsia"/>
                <w:kern w:val="0"/>
                <w:sz w:val="20"/>
                <w:szCs w:val="20"/>
              </w:rPr>
              <w:t>内置非</w:t>
            </w:r>
            <w:proofErr w:type="gramEnd"/>
            <w:r w:rsidRPr="00115175">
              <w:rPr>
                <w:rFonts w:ascii="宋体" w:hAnsi="宋体" w:cs="宋体" w:hint="eastAsia"/>
                <w:kern w:val="0"/>
                <w:sz w:val="20"/>
                <w:szCs w:val="20"/>
              </w:rPr>
              <w:t xml:space="preserve">独立的高清摄像头，可拍摄不低于 800 </w:t>
            </w:r>
            <w:proofErr w:type="gramStart"/>
            <w:r w:rsidRPr="00115175">
              <w:rPr>
                <w:rFonts w:ascii="宋体" w:hAnsi="宋体" w:cs="宋体" w:hint="eastAsia"/>
                <w:kern w:val="0"/>
                <w:sz w:val="20"/>
                <w:szCs w:val="20"/>
              </w:rPr>
              <w:t>万像</w:t>
            </w:r>
            <w:proofErr w:type="gramEnd"/>
            <w:r w:rsidRPr="00115175">
              <w:rPr>
                <w:rFonts w:ascii="宋体" w:hAnsi="宋体" w:cs="宋体" w:hint="eastAsia"/>
                <w:kern w:val="0"/>
                <w:sz w:val="20"/>
                <w:szCs w:val="20"/>
              </w:rPr>
              <w:t>素数的照片；摄像头对角角度≥120°；</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15. 整机</w:t>
            </w:r>
            <w:proofErr w:type="gramStart"/>
            <w:r w:rsidRPr="00115175">
              <w:rPr>
                <w:rFonts w:ascii="宋体" w:hAnsi="宋体" w:cs="宋体" w:hint="eastAsia"/>
                <w:kern w:val="0"/>
                <w:sz w:val="20"/>
                <w:szCs w:val="20"/>
              </w:rPr>
              <w:t>内置非</w:t>
            </w:r>
            <w:proofErr w:type="gramEnd"/>
            <w:r w:rsidRPr="00115175">
              <w:rPr>
                <w:rFonts w:ascii="宋体" w:hAnsi="宋体" w:cs="宋体" w:hint="eastAsia"/>
                <w:kern w:val="0"/>
                <w:sz w:val="20"/>
                <w:szCs w:val="20"/>
              </w:rPr>
              <w:t>独立外扩展的阵列麦克风，可用于对教室环境音频进行采集，拾音距离≥12m。</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16. Android系统和Windows系统下，支持通过任何一个前置USB接口读取外接移动存储设备；</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17. 外接电脑设备通过HDMI线投送画面至整机时，再连接TypeB USB线至整机触控输出接口，即可直接调用整机内置的摄像头、麦克风、扬声器，在外</w:t>
            </w:r>
            <w:proofErr w:type="gramStart"/>
            <w:r w:rsidRPr="00115175">
              <w:rPr>
                <w:rFonts w:ascii="宋体" w:hAnsi="宋体" w:cs="宋体" w:hint="eastAsia"/>
                <w:kern w:val="0"/>
                <w:sz w:val="20"/>
                <w:szCs w:val="20"/>
              </w:rPr>
              <w:t>接电脑</w:t>
            </w:r>
            <w:proofErr w:type="gramEnd"/>
            <w:r w:rsidRPr="00115175">
              <w:rPr>
                <w:rFonts w:ascii="宋体" w:hAnsi="宋体" w:cs="宋体" w:hint="eastAsia"/>
                <w:kern w:val="0"/>
                <w:sz w:val="20"/>
                <w:szCs w:val="20"/>
              </w:rPr>
              <w:t>即可拍摄教室画面；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18. 整机具备不少于1路侧置双通道USB接口，双系统USB接口支持Windows和Android双系统读取外接存储设备数据和识别展台信号；</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72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19. </w:t>
            </w:r>
            <w:r>
              <w:rPr>
                <w:rFonts w:ascii="宋体" w:hAnsi="宋体" w:cs="宋体" w:hint="eastAsia"/>
                <w:kern w:val="0"/>
                <w:sz w:val="20"/>
                <w:szCs w:val="20"/>
              </w:rPr>
              <w:t>★</w:t>
            </w:r>
            <w:r w:rsidRPr="00115175">
              <w:rPr>
                <w:rFonts w:ascii="宋体" w:hAnsi="宋体" w:cs="宋体" w:hint="eastAsia"/>
                <w:kern w:val="0"/>
                <w:sz w:val="20"/>
                <w:szCs w:val="20"/>
              </w:rPr>
              <w:t xml:space="preserve">支持前置Type-C接口，通过Type-C接口实现音视频输入，外接电脑设备通过标准Type-C线连接至整机Type-C口，即可把外接电脑设备画面投到整机上，同时在整机上操作画面，可实现触摸电脑的操作，无需再连接触控USB线；（投标时需提供具有CNAS资质的第三方检测机构所出具的权威检测报告复印件并加盖厂家公章）；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20. 外接电脑设备通过机外Type-C线连接至整机Type-C口，可直接调用整机内置的摄像头、麦克风、扬声器，在外</w:t>
            </w:r>
            <w:proofErr w:type="gramStart"/>
            <w:r w:rsidRPr="00115175">
              <w:rPr>
                <w:rFonts w:ascii="宋体" w:hAnsi="宋体" w:cs="宋体" w:hint="eastAsia"/>
                <w:kern w:val="0"/>
                <w:sz w:val="20"/>
                <w:szCs w:val="20"/>
              </w:rPr>
              <w:t>接电脑</w:t>
            </w:r>
            <w:proofErr w:type="gramEnd"/>
            <w:r w:rsidRPr="00115175">
              <w:rPr>
                <w:rFonts w:ascii="宋体" w:hAnsi="宋体" w:cs="宋体" w:hint="eastAsia"/>
                <w:kern w:val="0"/>
                <w:sz w:val="20"/>
                <w:szCs w:val="20"/>
              </w:rPr>
              <w:t>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21. 支持外接信号输入时自动唤醒功能，整机处于关机通电状态，外接电脑显示信号通过HDMI传输线连接至整机时，整机可智能识别外接电脑设备信号输入并自动开机；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72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22. </w:t>
            </w:r>
            <w:r>
              <w:rPr>
                <w:rFonts w:ascii="宋体" w:hAnsi="宋体" w:cs="宋体" w:hint="eastAsia"/>
                <w:kern w:val="0"/>
                <w:sz w:val="20"/>
                <w:szCs w:val="20"/>
              </w:rPr>
              <w:t>★</w:t>
            </w:r>
            <w:r w:rsidRPr="00115175">
              <w:rPr>
                <w:rFonts w:ascii="宋体" w:hAnsi="宋体" w:cs="宋体" w:hint="eastAsia"/>
                <w:kern w:val="0"/>
                <w:sz w:val="20"/>
                <w:szCs w:val="20"/>
              </w:rPr>
              <w:t>具备智能手势识别功能，在任意信号源通道下可识别五指上、下、左、右方向手势滑动并调用响应功能，支持将各手势滑动方向自定义设置为无操作、熄屏、批注、桌面、半屏模式。（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b/>
                <w:bCs/>
                <w:kern w:val="0"/>
                <w:sz w:val="20"/>
                <w:szCs w:val="20"/>
              </w:rPr>
            </w:pPr>
            <w:r w:rsidRPr="00115175">
              <w:rPr>
                <w:rFonts w:ascii="宋体" w:hAnsi="宋体" w:cs="宋体" w:hint="eastAsia"/>
                <w:b/>
                <w:bCs/>
                <w:kern w:val="0"/>
                <w:sz w:val="20"/>
                <w:szCs w:val="20"/>
              </w:rPr>
              <w:t>二、内置电脑配置</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proofErr w:type="gramStart"/>
            <w:r w:rsidRPr="00115175">
              <w:rPr>
                <w:rFonts w:ascii="宋体" w:hAnsi="宋体" w:cs="宋体" w:hint="eastAsia"/>
                <w:kern w:val="0"/>
                <w:sz w:val="20"/>
                <w:szCs w:val="20"/>
              </w:rPr>
              <w:t>主板南</w:t>
            </w:r>
            <w:proofErr w:type="gramEnd"/>
            <w:r w:rsidRPr="00115175">
              <w:rPr>
                <w:rFonts w:ascii="宋体" w:hAnsi="宋体" w:cs="宋体" w:hint="eastAsia"/>
                <w:kern w:val="0"/>
                <w:sz w:val="20"/>
                <w:szCs w:val="20"/>
              </w:rPr>
              <w:t>桥采用H310芯片组，搭载Intel 酷</w:t>
            </w:r>
            <w:proofErr w:type="gramStart"/>
            <w:r w:rsidRPr="00115175">
              <w:rPr>
                <w:rFonts w:ascii="宋体" w:hAnsi="宋体" w:cs="宋体" w:hint="eastAsia"/>
                <w:kern w:val="0"/>
                <w:sz w:val="20"/>
                <w:szCs w:val="20"/>
              </w:rPr>
              <w:t>睿</w:t>
            </w:r>
            <w:proofErr w:type="gramEnd"/>
            <w:r w:rsidRPr="00115175">
              <w:rPr>
                <w:rFonts w:ascii="宋体" w:hAnsi="宋体" w:cs="宋体" w:hint="eastAsia"/>
                <w:kern w:val="0"/>
                <w:sz w:val="20"/>
                <w:szCs w:val="20"/>
              </w:rPr>
              <w:t>系列I3 CPU或以上，内存：4GB DDR4笔记本内存或以上配置，硬盘：128GB或以上SSD固态硬盘；</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机身采用热浸镀锌金属材质，采用智能风扇低噪音散热设计,模块主体尺寸不小于22cm*17cm*3cm以预留足够散热空间，确保封闭空间内有效散热；</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PC模块可抽拉式插入整机，可实现无单独接线的插拔；</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r>
              <w:rPr>
                <w:rFonts w:ascii="宋体" w:hAnsi="宋体" w:cs="宋体" w:hint="eastAsia"/>
                <w:kern w:val="0"/>
                <w:sz w:val="20"/>
                <w:szCs w:val="20"/>
              </w:rPr>
              <w:t>★</w:t>
            </w:r>
            <w:r w:rsidRPr="00115175">
              <w:rPr>
                <w:rFonts w:ascii="宋体" w:hAnsi="宋体" w:cs="宋体" w:hint="eastAsia"/>
                <w:kern w:val="0"/>
                <w:sz w:val="20"/>
                <w:szCs w:val="20"/>
              </w:rPr>
              <w:t>和整机的连接采用万兆级接口，传输速率≥10Gbps。（投标时需提供具有CNAS资质的第三方检测机构所出具的权威检测报告复印件并加盖厂家公章）；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采用</w:t>
            </w:r>
            <w:proofErr w:type="gramStart"/>
            <w:r w:rsidRPr="00115175">
              <w:rPr>
                <w:rFonts w:ascii="宋体" w:hAnsi="宋体" w:cs="宋体" w:hint="eastAsia"/>
                <w:kern w:val="0"/>
                <w:sz w:val="20"/>
                <w:szCs w:val="20"/>
              </w:rPr>
              <w:t>按压式卡扣</w:t>
            </w:r>
            <w:proofErr w:type="gramEnd"/>
            <w:r w:rsidRPr="00115175">
              <w:rPr>
                <w:rFonts w:ascii="宋体" w:hAnsi="宋体" w:cs="宋体" w:hint="eastAsia"/>
                <w:kern w:val="0"/>
                <w:sz w:val="20"/>
                <w:szCs w:val="20"/>
              </w:rPr>
              <w:t>，无需工具就可快速拆卸电脑模块；</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具有独立非外扩展的视频输出接口：≥1路HDMI ；具有独立非外扩展的电脑USB接口：≥3路USB；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投标时须提供生产厂家针对本项目的授权书及售后服务承诺函,并加盖厂家公章。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组合式推拉黑板</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1.规格：左右推拉式黑板尺寸≥4000mm×1300mm，分为四块，其中两块固定安装，与中间的触控一体机保持平行，另外两块可以左右移动，可完整覆盖中间位置的触控一体机。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2.书写面板:材料采用优质烤漆板，板面为亚光墨绿色及其更优板面材质，基板厚度为≥0.3㎜，涂层硬度≥6H，无痕无接缝；</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内芯材料：选用高强度、吸音、防潮、阻燃聚苯乙烯板，厚度14mm；</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背板：选用优质蓝色防锈亚光彩涂钢板，纵向间隔80mm压有20mm加强筋，</w:t>
            </w:r>
            <w:proofErr w:type="gramStart"/>
            <w:r w:rsidRPr="00115175">
              <w:rPr>
                <w:rFonts w:ascii="宋体" w:hAnsi="宋体" w:cs="宋体" w:hint="eastAsia"/>
                <w:kern w:val="0"/>
                <w:sz w:val="20"/>
                <w:szCs w:val="20"/>
              </w:rPr>
              <w:t>增强板体强度</w:t>
            </w:r>
            <w:proofErr w:type="gramEnd"/>
            <w:r w:rsidRPr="00115175">
              <w:rPr>
                <w:rFonts w:ascii="宋体" w:hAnsi="宋体" w:cs="宋体" w:hint="eastAsia"/>
                <w:kern w:val="0"/>
                <w:sz w:val="20"/>
                <w:szCs w:val="20"/>
              </w:rPr>
              <w:t>；</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覆板：采用环保型双组份聚氨酯胶水，自动化流水线覆板作业，牵引、滴胶、刷胶、压固、切割下料一次完成，100%固化定型；</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边框：采用高级亚</w:t>
            </w:r>
            <w:proofErr w:type="gramStart"/>
            <w:r w:rsidRPr="00115175">
              <w:rPr>
                <w:rFonts w:ascii="宋体" w:hAnsi="宋体" w:cs="宋体" w:hint="eastAsia"/>
                <w:kern w:val="0"/>
                <w:sz w:val="20"/>
                <w:szCs w:val="20"/>
              </w:rPr>
              <w:t>光仿钢色</w:t>
            </w:r>
            <w:proofErr w:type="gramEnd"/>
            <w:r w:rsidRPr="00115175">
              <w:rPr>
                <w:rFonts w:ascii="宋体" w:hAnsi="宋体" w:cs="宋体" w:hint="eastAsia"/>
                <w:kern w:val="0"/>
                <w:sz w:val="20"/>
                <w:szCs w:val="20"/>
              </w:rPr>
              <w:t>铝合金，模具挤压一次成型。</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72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校园集控系统</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72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Windows、Linux、Android、IOS等多种操作系统通过网页浏览器登陆操作，提供多种智能身份识别方式：支持通过账号登录、</w:t>
            </w:r>
            <w:proofErr w:type="gramStart"/>
            <w:r w:rsidRPr="00115175">
              <w:rPr>
                <w:rFonts w:ascii="宋体" w:hAnsi="宋体" w:cs="宋体" w:hint="eastAsia"/>
                <w:kern w:val="0"/>
                <w:sz w:val="20"/>
                <w:szCs w:val="20"/>
              </w:rPr>
              <w:t>手机扫码登录</w:t>
            </w:r>
            <w:proofErr w:type="gramEnd"/>
            <w:r w:rsidRPr="00115175">
              <w:rPr>
                <w:rFonts w:ascii="宋体" w:hAnsi="宋体" w:cs="宋体" w:hint="eastAsia"/>
                <w:kern w:val="0"/>
                <w:sz w:val="20"/>
                <w:szCs w:val="20"/>
              </w:rPr>
              <w:t>等方式，方便用户使用。管理平台提供管理员移动管理平台，免安装并支持Android、IOS等多种移动操作系统，便于远程管理及告警信息通知；</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72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管理平台实时监控已连接的交互智能设备状态，支持不少于10台设备</w:t>
            </w:r>
            <w:proofErr w:type="gramStart"/>
            <w:r w:rsidRPr="00115175">
              <w:rPr>
                <w:rFonts w:ascii="宋体" w:hAnsi="宋体" w:cs="宋体" w:hint="eastAsia"/>
                <w:kern w:val="0"/>
                <w:sz w:val="20"/>
                <w:szCs w:val="20"/>
              </w:rPr>
              <w:t>的略缩预览</w:t>
            </w:r>
            <w:proofErr w:type="gramEnd"/>
            <w:r w:rsidRPr="00115175">
              <w:rPr>
                <w:rFonts w:ascii="宋体" w:hAnsi="宋体" w:cs="宋体" w:hint="eastAsia"/>
                <w:kern w:val="0"/>
                <w:sz w:val="20"/>
                <w:szCs w:val="20"/>
              </w:rPr>
              <w:t>以及单设备全屏查看；可远程监控交互智能设备开关机状态、CPU温度、CPU使用率、硬盘空间、硬盘使用状况、内存容量、内存使用率、受控端系统版本、设备ID等设备数据；且能实现实时显示交互智能设备异常的告警提示，同步将异常信息推送至管理员移动端工作平台;</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管理平台支持多层级权限管理，可将多类型的设备管理权限分配给多个管理员，由多个管理员共同管理；顶级管理员可添加普通管理员并修改普通管理员的权限;</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智能笔</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采用笔型设计，具有三个遥控按键（上下翻页和功能键），既可用于触摸书写，也可用于远程操控；采用2.4G无线连接技术，无线接收距离最大可达15米；</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支</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无线接收器采用微型设计，并能收纳在笔上，整洁美观；使用单节7号电池驱动，并带自动休眠节电设计；</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单接收器设计，android、windows双系统同时响应。只需安装一个接收器，双系统都能响应智能笔的操作指令；</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支持白板课件、PPT、PDF等多种格式的课件进行远程无线翻页；</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功能按键可通过</w:t>
            </w:r>
            <w:proofErr w:type="gramStart"/>
            <w:r w:rsidRPr="00115175">
              <w:rPr>
                <w:rFonts w:ascii="宋体" w:hAnsi="宋体" w:cs="宋体" w:hint="eastAsia"/>
                <w:kern w:val="0"/>
                <w:sz w:val="20"/>
                <w:szCs w:val="20"/>
              </w:rPr>
              <w:t>长按/短按</w:t>
            </w:r>
            <w:proofErr w:type="gramEnd"/>
            <w:r w:rsidRPr="00115175">
              <w:rPr>
                <w:rFonts w:ascii="宋体" w:hAnsi="宋体" w:cs="宋体" w:hint="eastAsia"/>
                <w:kern w:val="0"/>
                <w:sz w:val="20"/>
                <w:szCs w:val="20"/>
              </w:rPr>
              <w:t>实现两种快捷功能，方便教师操作；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支持自定义按键功能，包括：一键启动任意通道批注、一键启动/退出PPT播放、一键启动PPT批注、一键启动任意通道冻结与放大屏幕内容。</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25</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移动支架</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移动支架通过防倾斜实验，正负10度倾斜角度下不能翻倒；</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proofErr w:type="gramStart"/>
            <w:r w:rsidRPr="00115175">
              <w:rPr>
                <w:rFonts w:ascii="宋体" w:hAnsi="宋体" w:cs="宋体" w:hint="eastAsia"/>
                <w:kern w:val="0"/>
                <w:sz w:val="20"/>
                <w:szCs w:val="20"/>
              </w:rPr>
              <w:t>承挂</w:t>
            </w:r>
            <w:proofErr w:type="gramEnd"/>
            <w:r w:rsidRPr="00115175">
              <w:rPr>
                <w:rFonts w:ascii="宋体" w:hAnsi="宋体" w:cs="宋体" w:hint="eastAsia"/>
                <w:kern w:val="0"/>
                <w:sz w:val="20"/>
                <w:szCs w:val="20"/>
              </w:rPr>
              <w:t>≥100kg，壁挂高度可调；整体高度≥1610mm；</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隔板承重30KG,模具设置U型置物槽，方便触摸笔、遥控器等物品放置；</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支撑立杆采用壁厚≥2mm方通冷轧钢材质，表面酸洗工艺静电黑色喷涂；</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提供上下双层搁板，均需采用厚度≥1.2mm冷轧钢材质，承重 ≥30kg，表面酸洗工艺静电黑色喷涂；</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承重底板四角须采用圆滑处理，防止碰伤；</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26</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无线</w:t>
            </w:r>
            <w:proofErr w:type="gramStart"/>
            <w:r w:rsidRPr="00115175">
              <w:rPr>
                <w:rFonts w:ascii="宋体" w:hAnsi="宋体" w:cs="宋体" w:hint="eastAsia"/>
                <w:kern w:val="0"/>
                <w:sz w:val="20"/>
                <w:szCs w:val="20"/>
              </w:rPr>
              <w:t>传屏器</w:t>
            </w:r>
            <w:proofErr w:type="gramEnd"/>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可实现外部电脑音视频高清信号实时传输到触摸一体机上（无论一体机处于任何显示通道），且可支持触摸信号回传；</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支持操作系统：Win7/Win10/MacOS；传输延迟小于120ms，</w:t>
            </w:r>
            <w:proofErr w:type="gramStart"/>
            <w:r w:rsidRPr="00115175">
              <w:rPr>
                <w:rFonts w:ascii="宋体" w:hAnsi="宋体" w:cs="宋体" w:hint="eastAsia"/>
                <w:kern w:val="0"/>
                <w:sz w:val="20"/>
                <w:szCs w:val="20"/>
              </w:rPr>
              <w:t>帧率达到</w:t>
            </w:r>
            <w:proofErr w:type="gramEnd"/>
            <w:r w:rsidRPr="00115175">
              <w:rPr>
                <w:rFonts w:ascii="宋体" w:hAnsi="宋体" w:cs="宋体" w:hint="eastAsia"/>
                <w:kern w:val="0"/>
                <w:sz w:val="20"/>
                <w:szCs w:val="20"/>
              </w:rPr>
              <w:t>15fps-25fps；</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无线频段：IEEE 802.11 a/b/g/n，5.8GHz；</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采用USB接口进行传输，可兼容市面上具备通用USB接口的各类电脑；</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采用单按键设计，只需按一下即可传屏，无需在触摸一体机上做任何操作；</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支持同时八个传屏发射端对应一个接收端，可通过按键切换传输不同外部电脑的画面及声音；</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无线传屏接收端与整机显示终端之间无任何连接线，连接成功可支持外部电脑在触摸一体机上做扩展屏显示。</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lastRenderedPageBreak/>
              <w:t>27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管理主机</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等同或高于i3</w:t>
            </w:r>
            <w:proofErr w:type="gramStart"/>
            <w:r w:rsidRPr="00115175">
              <w:rPr>
                <w:rFonts w:ascii="宋体" w:hAnsi="宋体" w:cs="宋体" w:hint="eastAsia"/>
                <w:kern w:val="0"/>
                <w:sz w:val="20"/>
                <w:szCs w:val="20"/>
              </w:rPr>
              <w:t>十</w:t>
            </w:r>
            <w:proofErr w:type="gramEnd"/>
            <w:r w:rsidRPr="00115175">
              <w:rPr>
                <w:rFonts w:ascii="宋体" w:hAnsi="宋体" w:cs="宋体" w:hint="eastAsia"/>
                <w:kern w:val="0"/>
                <w:sz w:val="20"/>
                <w:szCs w:val="20"/>
              </w:rPr>
              <w:t>代处理器；</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14.0' IPS高清防眩屏；</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不小于4G DDR4 2666MHz内存、256G PCIe NVMe硬盘;</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通讯：802.11AC wifi(RT)+</w:t>
            </w:r>
            <w:proofErr w:type="gramStart"/>
            <w:r w:rsidRPr="00115175">
              <w:rPr>
                <w:rFonts w:ascii="宋体" w:hAnsi="宋体" w:cs="宋体" w:hint="eastAsia"/>
                <w:kern w:val="0"/>
                <w:sz w:val="20"/>
                <w:szCs w:val="20"/>
              </w:rPr>
              <w:t>蓝牙</w:t>
            </w:r>
            <w:proofErr w:type="gramEnd"/>
            <w:r w:rsidRPr="00115175">
              <w:rPr>
                <w:rFonts w:ascii="宋体" w:hAnsi="宋体" w:cs="宋体" w:hint="eastAsia"/>
                <w:kern w:val="0"/>
                <w:sz w:val="20"/>
                <w:szCs w:val="20"/>
              </w:rPr>
              <w:t>4.0；</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Win10 HB 64位(简体中文版)。</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投影机</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激光投影机；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20,000 小时免维护；</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WXGA(1280×800) 宽屏分辨率；</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白色亮度：不低于6000流明；</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5. </w:t>
            </w:r>
            <w:r>
              <w:rPr>
                <w:rFonts w:ascii="宋体" w:hAnsi="宋体" w:cs="宋体" w:hint="eastAsia"/>
                <w:kern w:val="0"/>
                <w:sz w:val="20"/>
                <w:szCs w:val="20"/>
              </w:rPr>
              <w:t>★</w:t>
            </w:r>
            <w:r w:rsidRPr="00115175">
              <w:rPr>
                <w:rFonts w:ascii="宋体" w:hAnsi="宋体" w:cs="宋体" w:hint="eastAsia"/>
                <w:kern w:val="0"/>
                <w:sz w:val="20"/>
                <w:szCs w:val="20"/>
              </w:rPr>
              <w:t>色彩亮度：不低于6000流明；</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6. </w:t>
            </w:r>
            <w:proofErr w:type="gramStart"/>
            <w:r w:rsidRPr="00115175">
              <w:rPr>
                <w:rFonts w:ascii="宋体" w:hAnsi="宋体" w:cs="宋体" w:hint="eastAsia"/>
                <w:kern w:val="0"/>
                <w:sz w:val="20"/>
                <w:szCs w:val="20"/>
              </w:rPr>
              <w:t>支持标配</w:t>
            </w:r>
            <w:proofErr w:type="gramEnd"/>
            <w:r w:rsidRPr="00115175">
              <w:rPr>
                <w:rFonts w:ascii="宋体" w:hAnsi="宋体" w:cs="宋体" w:hint="eastAsia"/>
                <w:kern w:val="0"/>
                <w:sz w:val="20"/>
                <w:szCs w:val="20"/>
              </w:rPr>
              <w:t>HDMI输入，水平及垂直镜头位移功能。</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29</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投影机</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超短焦激光投影机；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分辨率：WXGA（1280*800）；</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白色亮度：不低于4000流明；</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r>
              <w:rPr>
                <w:rFonts w:ascii="宋体" w:hAnsi="宋体" w:cs="宋体" w:hint="eastAsia"/>
                <w:kern w:val="0"/>
                <w:sz w:val="20"/>
                <w:szCs w:val="20"/>
              </w:rPr>
              <w:t>★</w:t>
            </w:r>
            <w:r w:rsidRPr="00115175">
              <w:rPr>
                <w:rFonts w:ascii="宋体" w:hAnsi="宋体" w:cs="宋体" w:hint="eastAsia"/>
                <w:kern w:val="0"/>
                <w:sz w:val="20"/>
                <w:szCs w:val="20"/>
              </w:rPr>
              <w:t>色彩亮度：不低于4000流明；</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5. </w:t>
            </w:r>
            <w:proofErr w:type="gramStart"/>
            <w:r w:rsidRPr="00115175">
              <w:rPr>
                <w:rFonts w:ascii="宋体" w:hAnsi="宋体" w:cs="宋体" w:hint="eastAsia"/>
                <w:kern w:val="0"/>
                <w:sz w:val="20"/>
                <w:szCs w:val="20"/>
              </w:rPr>
              <w:t>支显示</w:t>
            </w:r>
            <w:proofErr w:type="gramEnd"/>
            <w:r w:rsidRPr="00115175">
              <w:rPr>
                <w:rFonts w:ascii="宋体" w:hAnsi="宋体" w:cs="宋体" w:hint="eastAsia"/>
                <w:kern w:val="0"/>
                <w:sz w:val="20"/>
                <w:szCs w:val="20"/>
              </w:rPr>
              <w:t>技术：3LCD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30</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无线投屏</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兼容Windows 7/8.1/10 32和64位MAC OS X 10.10/10.11/10.12及以上；</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接口：1*HDMI接口，1*网络接口， 1*3.5mm音频接口，1*USB接口，1*12V1A电源接口。</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支持智能手机无线投屏，兼容airplay功能，推荐使用iOS9/iOS10/iOS11，OS X 10.10/10.11/10.12及以上Android 5.0和更高版本(需安装APP，ESHOW)；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无线传输协议IEEE 802.11ac/802.11n；</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31</w:t>
            </w:r>
          </w:p>
        </w:tc>
        <w:tc>
          <w:tcPr>
            <w:tcW w:w="1116"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画框幕</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110英寸16：10，投影画面宽：237CM，高148CM，材质：高</w:t>
            </w:r>
            <w:proofErr w:type="gramStart"/>
            <w:r w:rsidRPr="00115175">
              <w:rPr>
                <w:rFonts w:ascii="宋体" w:hAnsi="宋体" w:cs="宋体" w:hint="eastAsia"/>
                <w:kern w:val="0"/>
                <w:sz w:val="20"/>
                <w:szCs w:val="20"/>
              </w:rPr>
              <w:t>清白软幕</w:t>
            </w:r>
            <w:proofErr w:type="gramEnd"/>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块</w:t>
            </w: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32</w:t>
            </w:r>
          </w:p>
        </w:tc>
        <w:tc>
          <w:tcPr>
            <w:tcW w:w="1116"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画框幕</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120英寸16：10，投影画面宽：258CM，高162CM，材质：高</w:t>
            </w:r>
            <w:proofErr w:type="gramStart"/>
            <w:r w:rsidRPr="00115175">
              <w:rPr>
                <w:rFonts w:ascii="宋体" w:hAnsi="宋体" w:cs="宋体" w:hint="eastAsia"/>
                <w:kern w:val="0"/>
                <w:sz w:val="20"/>
                <w:szCs w:val="20"/>
              </w:rPr>
              <w:t>清白软幕</w:t>
            </w:r>
            <w:proofErr w:type="gramEnd"/>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块</w:t>
            </w: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33</w:t>
            </w:r>
          </w:p>
        </w:tc>
        <w:tc>
          <w:tcPr>
            <w:tcW w:w="1116"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电动幕布</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120英寸16：10，投影画面宽：258CM，高162CM，材质：白玻纤,带遥控器</w:t>
            </w:r>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6</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块</w:t>
            </w: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34</w:t>
            </w:r>
          </w:p>
        </w:tc>
        <w:tc>
          <w:tcPr>
            <w:tcW w:w="1116"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投影机支架</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长焦投影机支架，1.5米</w:t>
            </w:r>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35</w:t>
            </w:r>
          </w:p>
        </w:tc>
        <w:tc>
          <w:tcPr>
            <w:tcW w:w="1116"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投影机支架</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超短焦投影机支架，0.8米</w:t>
            </w:r>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36</w:t>
            </w:r>
          </w:p>
        </w:tc>
        <w:tc>
          <w:tcPr>
            <w:tcW w:w="1116"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辅助显示屏</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不低于58英寸高清智能液晶电视机，自带USB、HDMI接口</w:t>
            </w:r>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30</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37</w:t>
            </w:r>
          </w:p>
        </w:tc>
        <w:tc>
          <w:tcPr>
            <w:tcW w:w="111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显示屏支架</w:t>
            </w: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配套辅助显示屏使用，支持不小于58英寸液晶电视机吊装；</w:t>
            </w:r>
          </w:p>
        </w:tc>
        <w:tc>
          <w:tcPr>
            <w:tcW w:w="992"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30</w:t>
            </w:r>
          </w:p>
        </w:tc>
        <w:tc>
          <w:tcPr>
            <w:tcW w:w="850" w:type="dxa"/>
            <w:tcBorders>
              <w:top w:val="nil"/>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38</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二</w:t>
            </w:r>
            <w:proofErr w:type="gramStart"/>
            <w:r w:rsidRPr="00115175">
              <w:rPr>
                <w:rFonts w:ascii="宋体" w:hAnsi="宋体" w:cs="宋体" w:hint="eastAsia"/>
                <w:kern w:val="0"/>
                <w:sz w:val="20"/>
                <w:szCs w:val="20"/>
              </w:rPr>
              <w:t>分频全</w:t>
            </w:r>
            <w:proofErr w:type="gramEnd"/>
            <w:r w:rsidRPr="00115175">
              <w:rPr>
                <w:rFonts w:ascii="宋体" w:hAnsi="宋体" w:cs="宋体" w:hint="eastAsia"/>
                <w:kern w:val="0"/>
                <w:sz w:val="20"/>
                <w:szCs w:val="20"/>
              </w:rPr>
              <w:t>频音箱</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箱体采用大斑点水性油漆喷涂处理技术，前面采用有孔金属网</w:t>
            </w:r>
            <w:proofErr w:type="gramStart"/>
            <w:r w:rsidRPr="00115175">
              <w:rPr>
                <w:rFonts w:ascii="宋体" w:hAnsi="宋体" w:cs="宋体" w:hint="eastAsia"/>
                <w:kern w:val="0"/>
                <w:sz w:val="20"/>
                <w:szCs w:val="20"/>
              </w:rPr>
              <w:t>背贴声学透声棉</w:t>
            </w:r>
            <w:proofErr w:type="gramEnd"/>
            <w:r w:rsidRPr="00115175">
              <w:rPr>
                <w:rFonts w:ascii="宋体" w:hAnsi="宋体" w:cs="宋体" w:hint="eastAsia"/>
                <w:kern w:val="0"/>
                <w:sz w:val="20"/>
                <w:szCs w:val="20"/>
              </w:rPr>
              <w:t>；</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58</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单元结构LF:8"低音×1，HF:1.75"高音×1；</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频响范围(±3dB)：70-18,000Hz；</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灵敏度（折算到1m，1W）：≧94dB；</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额定阻抗：≧6Ω；</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总波</w:t>
            </w:r>
            <w:proofErr w:type="gramStart"/>
            <w:r w:rsidRPr="00115175">
              <w:rPr>
                <w:rFonts w:ascii="宋体" w:hAnsi="宋体" w:cs="宋体" w:hint="eastAsia"/>
                <w:kern w:val="0"/>
                <w:sz w:val="20"/>
                <w:szCs w:val="20"/>
              </w:rPr>
              <w:t>谐</w:t>
            </w:r>
            <w:proofErr w:type="gramEnd"/>
            <w:r w:rsidRPr="00115175">
              <w:rPr>
                <w:rFonts w:ascii="宋体" w:hAnsi="宋体" w:cs="宋体" w:hint="eastAsia"/>
                <w:kern w:val="0"/>
                <w:sz w:val="20"/>
                <w:szCs w:val="20"/>
              </w:rPr>
              <w:t>失真度：≦4%；</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最大声压级：≧120dB；</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8. </w:t>
            </w:r>
            <w:r>
              <w:rPr>
                <w:rFonts w:ascii="宋体" w:hAnsi="宋体" w:cs="宋体" w:hint="eastAsia"/>
                <w:kern w:val="0"/>
                <w:sz w:val="20"/>
                <w:szCs w:val="20"/>
              </w:rPr>
              <w:t>★</w:t>
            </w:r>
            <w:r w:rsidRPr="00115175">
              <w:rPr>
                <w:rFonts w:ascii="宋体" w:hAnsi="宋体" w:cs="宋体" w:hint="eastAsia"/>
                <w:kern w:val="0"/>
                <w:sz w:val="20"/>
                <w:szCs w:val="20"/>
              </w:rPr>
              <w:t>额定功率：≧150W；</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指向性（H×V）90°×40°；</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39</w:t>
            </w:r>
          </w:p>
        </w:tc>
        <w:tc>
          <w:tcPr>
            <w:tcW w:w="1116"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二</w:t>
            </w:r>
            <w:proofErr w:type="gramStart"/>
            <w:r w:rsidRPr="00115175">
              <w:rPr>
                <w:rFonts w:ascii="宋体" w:hAnsi="宋体" w:cs="宋体" w:hint="eastAsia"/>
                <w:kern w:val="0"/>
                <w:sz w:val="20"/>
                <w:szCs w:val="20"/>
              </w:rPr>
              <w:t>分频全</w:t>
            </w:r>
            <w:proofErr w:type="gramEnd"/>
            <w:r w:rsidRPr="00115175">
              <w:rPr>
                <w:rFonts w:ascii="宋体" w:hAnsi="宋体" w:cs="宋体" w:hint="eastAsia"/>
                <w:kern w:val="0"/>
                <w:sz w:val="20"/>
                <w:szCs w:val="20"/>
              </w:rPr>
              <w:t>频音箱</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箱体采用大斑点水性油漆喷涂处理技术，前面采用有孔金属网</w:t>
            </w:r>
            <w:proofErr w:type="gramStart"/>
            <w:r w:rsidRPr="00115175">
              <w:rPr>
                <w:rFonts w:ascii="宋体" w:hAnsi="宋体" w:cs="宋体" w:hint="eastAsia"/>
                <w:kern w:val="0"/>
                <w:sz w:val="20"/>
                <w:szCs w:val="20"/>
              </w:rPr>
              <w:t>背贴声学透声棉</w:t>
            </w:r>
            <w:proofErr w:type="gramEnd"/>
            <w:r w:rsidRPr="00115175">
              <w:rPr>
                <w:rFonts w:ascii="宋体" w:hAnsi="宋体" w:cs="宋体" w:hint="eastAsia"/>
                <w:kern w:val="0"/>
                <w:sz w:val="20"/>
                <w:szCs w:val="20"/>
              </w:rPr>
              <w:t>；</w:t>
            </w:r>
          </w:p>
        </w:tc>
        <w:tc>
          <w:tcPr>
            <w:tcW w:w="992"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26</w:t>
            </w:r>
          </w:p>
        </w:tc>
        <w:tc>
          <w:tcPr>
            <w:tcW w:w="850"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单元结构LF:10"低音×1，HF:1"高音×1；</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频响范围(±3dB)：48 Hz -18,000Hz；</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灵敏度（折算到1m，1W）：96dB±2dB；</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最大声压级：≧119dB；</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输入阻抗8Ω；</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7. </w:t>
            </w:r>
            <w:r>
              <w:rPr>
                <w:rFonts w:ascii="宋体" w:hAnsi="宋体" w:cs="宋体" w:hint="eastAsia"/>
                <w:kern w:val="0"/>
                <w:sz w:val="20"/>
                <w:szCs w:val="20"/>
              </w:rPr>
              <w:t>★</w:t>
            </w:r>
            <w:r w:rsidRPr="00115175">
              <w:rPr>
                <w:rFonts w:ascii="宋体" w:hAnsi="宋体" w:cs="宋体" w:hint="eastAsia"/>
                <w:kern w:val="0"/>
                <w:sz w:val="20"/>
                <w:szCs w:val="20"/>
              </w:rPr>
              <w:t>额定功率250W；</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指向性（H×V）90°H×40°V；</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40</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二</w:t>
            </w:r>
            <w:proofErr w:type="gramStart"/>
            <w:r w:rsidRPr="00115175">
              <w:rPr>
                <w:rFonts w:ascii="宋体" w:hAnsi="宋体" w:cs="宋体" w:hint="eastAsia"/>
                <w:kern w:val="0"/>
                <w:sz w:val="20"/>
                <w:szCs w:val="20"/>
              </w:rPr>
              <w:t>分频全</w:t>
            </w:r>
            <w:proofErr w:type="gramEnd"/>
            <w:r w:rsidRPr="00115175">
              <w:rPr>
                <w:rFonts w:ascii="宋体" w:hAnsi="宋体" w:cs="宋体" w:hint="eastAsia"/>
                <w:kern w:val="0"/>
                <w:sz w:val="20"/>
                <w:szCs w:val="20"/>
              </w:rPr>
              <w:t>频音箱</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箱体采用大斑点水性油漆喷涂处理技术，前面采用有孔金属网</w:t>
            </w:r>
            <w:proofErr w:type="gramStart"/>
            <w:r w:rsidRPr="00115175">
              <w:rPr>
                <w:rFonts w:ascii="宋体" w:hAnsi="宋体" w:cs="宋体" w:hint="eastAsia"/>
                <w:kern w:val="0"/>
                <w:sz w:val="20"/>
                <w:szCs w:val="20"/>
              </w:rPr>
              <w:t>背贴声学透声棉</w:t>
            </w:r>
            <w:proofErr w:type="gramEnd"/>
            <w:r w:rsidRPr="00115175">
              <w:rPr>
                <w:rFonts w:ascii="宋体" w:hAnsi="宋体" w:cs="宋体" w:hint="eastAsia"/>
                <w:kern w:val="0"/>
                <w:sz w:val="20"/>
                <w:szCs w:val="20"/>
              </w:rPr>
              <w:t>；</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6</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单元结构LF:12"低音×1，HF:1"高音×1；</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频响范围：50Hz-18,000Hz；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灵敏度：≧98dB；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最大声压级≧123dB；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输入阻抗8Ω；</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7. </w:t>
            </w:r>
            <w:r>
              <w:rPr>
                <w:rFonts w:ascii="宋体" w:hAnsi="宋体" w:cs="宋体" w:hint="eastAsia"/>
                <w:kern w:val="0"/>
                <w:sz w:val="20"/>
                <w:szCs w:val="20"/>
              </w:rPr>
              <w:t>★</w:t>
            </w:r>
            <w:r w:rsidRPr="00115175">
              <w:rPr>
                <w:rFonts w:ascii="宋体" w:hAnsi="宋体" w:cs="宋体" w:hint="eastAsia"/>
                <w:kern w:val="0"/>
                <w:sz w:val="20"/>
                <w:szCs w:val="20"/>
              </w:rPr>
              <w:t>额定功率≧350W；</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指向性（H×V）90°H×40°V；</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总波</w:t>
            </w:r>
            <w:proofErr w:type="gramStart"/>
            <w:r w:rsidRPr="00115175">
              <w:rPr>
                <w:rFonts w:ascii="宋体" w:hAnsi="宋体" w:cs="宋体" w:hint="eastAsia"/>
                <w:kern w:val="0"/>
                <w:sz w:val="20"/>
                <w:szCs w:val="20"/>
              </w:rPr>
              <w:t>谐</w:t>
            </w:r>
            <w:proofErr w:type="gramEnd"/>
            <w:r w:rsidRPr="00115175">
              <w:rPr>
                <w:rFonts w:ascii="宋体" w:hAnsi="宋体" w:cs="宋体" w:hint="eastAsia"/>
                <w:kern w:val="0"/>
                <w:sz w:val="20"/>
                <w:szCs w:val="20"/>
              </w:rPr>
              <w:t>失真度：≦4%；</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5. </w:t>
            </w:r>
            <w:r>
              <w:rPr>
                <w:rFonts w:ascii="宋体" w:hAnsi="宋体" w:cs="宋体" w:hint="eastAsia"/>
                <w:kern w:val="0"/>
                <w:sz w:val="20"/>
                <w:szCs w:val="20"/>
              </w:rPr>
              <w:t>★</w:t>
            </w:r>
            <w:r w:rsidRPr="00115175">
              <w:rPr>
                <w:rFonts w:ascii="宋体" w:hAnsi="宋体" w:cs="宋体" w:hint="eastAsia"/>
                <w:kern w:val="0"/>
                <w:sz w:val="20"/>
                <w:szCs w:val="20"/>
              </w:rPr>
              <w:t>具备智能保护模式，具有短路保护、直流保护、电源通断多种保护和告警功能，提供功放保护电路相关证明文件与功放故障自恢复电路相关证明文件，并加盖生产厂家公章；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额定输出/每声道,8Ω230W；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w:t>
            </w:r>
            <w:r w:rsidRPr="00115175">
              <w:rPr>
                <w:rFonts w:ascii="Calibri" w:hAnsi="Calibri" w:cs="宋体"/>
                <w:kern w:val="0"/>
                <w:sz w:val="20"/>
                <w:szCs w:val="20"/>
              </w:rPr>
              <w:t>Ω</w:t>
            </w:r>
            <w:r w:rsidRPr="00115175">
              <w:rPr>
                <w:rFonts w:ascii="宋体" w:hAnsi="宋体" w:cs="宋体" w:hint="eastAsia"/>
                <w:kern w:val="0"/>
                <w:sz w:val="20"/>
                <w:szCs w:val="20"/>
              </w:rPr>
              <w:t>350W；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额定输出/桥接,8Ω700W；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输入灵敏度1.2dBV，信噪比 100dB，频率响应 20Hz-20kHz（±</w:t>
            </w:r>
            <w:r w:rsidRPr="00115175">
              <w:rPr>
                <w:rFonts w:ascii="宋体" w:hAnsi="宋体" w:cs="宋体" w:hint="eastAsia"/>
                <w:kern w:val="0"/>
                <w:sz w:val="20"/>
                <w:szCs w:val="20"/>
              </w:rPr>
              <w:lastRenderedPageBreak/>
              <w:t>0.5dB）。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13. 需提供生产厂家针对本项目的授权书及售后服务承诺函，并加盖生产厂商公章。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具备智能保护模式，具有短路保护、直流保护、电源通断多种保护和告警功能；</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额定输出/每声道,8Ω300W；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额定输出/每声道,4Ω450W；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额定输出/桥接,8Ω900W；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输入灵敏度1.2dBV，信噪比 100dB，频率响应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具备智能保护模式，具有短路保护、直流保护、电源通断多种保护和告警功能；</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额定输出/每声道,8Ω400W；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w:t>
            </w:r>
            <w:r w:rsidRPr="00115175">
              <w:rPr>
                <w:rFonts w:ascii="Calibri" w:hAnsi="Calibri" w:cs="宋体"/>
                <w:kern w:val="0"/>
                <w:sz w:val="20"/>
                <w:szCs w:val="20"/>
              </w:rPr>
              <w:t>Ω</w:t>
            </w:r>
            <w:r w:rsidRPr="00115175">
              <w:rPr>
                <w:rFonts w:ascii="宋体" w:hAnsi="宋体" w:cs="宋体" w:hint="eastAsia"/>
                <w:kern w:val="0"/>
                <w:sz w:val="20"/>
                <w:szCs w:val="20"/>
              </w:rPr>
              <w:t>700W；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额定输出/桥接,8Ω1400W；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输入灵敏度1.2dBV，信噪比 100dB，频率响应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w:t>
            </w:r>
            <w:r w:rsidRPr="00115175">
              <w:rPr>
                <w:rFonts w:ascii="宋体" w:hAnsi="宋体" w:cs="宋体" w:hint="eastAsia"/>
                <w:kern w:val="0"/>
                <w:sz w:val="20"/>
                <w:szCs w:val="20"/>
              </w:rPr>
              <w:lastRenderedPageBreak/>
              <w:t>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具备智能保护模式，具有短路保护、直流保护、电源通断多种保护和告警功能；</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额定输出/每声道,8Ω650W；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w:t>
            </w:r>
            <w:r w:rsidRPr="00115175">
              <w:rPr>
                <w:rFonts w:ascii="Calibri" w:hAnsi="Calibri" w:cs="宋体"/>
                <w:kern w:val="0"/>
                <w:sz w:val="20"/>
                <w:szCs w:val="20"/>
              </w:rPr>
              <w:t>Ω</w:t>
            </w:r>
            <w:r w:rsidRPr="00115175">
              <w:rPr>
                <w:rFonts w:ascii="宋体" w:hAnsi="宋体" w:cs="宋体" w:hint="eastAsia"/>
                <w:kern w:val="0"/>
                <w:sz w:val="20"/>
                <w:szCs w:val="20"/>
              </w:rPr>
              <w:t>950W；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额定输出/桥接,8Ω1900W；</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输入灵敏度0.77dBV，信噪比 98dB，频率响应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45</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壁挂式专业音箱支架</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材料：金属+钢管；</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90</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承重：50kg；</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长度：280-360mm；</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46</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液晶显示可调频真分集无线话筒</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配置双手</w:t>
            </w:r>
            <w:proofErr w:type="gramStart"/>
            <w:r w:rsidRPr="00115175">
              <w:rPr>
                <w:rFonts w:ascii="宋体" w:hAnsi="宋体" w:cs="宋体" w:hint="eastAsia"/>
                <w:kern w:val="0"/>
                <w:sz w:val="20"/>
                <w:szCs w:val="20"/>
              </w:rPr>
              <w:t>持麦+</w:t>
            </w:r>
            <w:proofErr w:type="gramEnd"/>
            <w:r w:rsidRPr="00115175">
              <w:rPr>
                <w:rFonts w:ascii="宋体" w:hAnsi="宋体" w:cs="宋体" w:hint="eastAsia"/>
                <w:kern w:val="0"/>
                <w:sz w:val="20"/>
                <w:szCs w:val="20"/>
              </w:rPr>
              <w:t>接收机；</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34</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工作频率 600-800MHz，调制方式 宽带FM，信道数目 200，信道间隔 250KHz；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音频频率响应 50Hz～19KHz(±3dB)(整个系统的频率取决于话筒单元)；</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综合信</w:t>
            </w:r>
            <w:proofErr w:type="gramStart"/>
            <w:r w:rsidRPr="00115175">
              <w:rPr>
                <w:rFonts w:ascii="宋体" w:hAnsi="宋体" w:cs="宋体" w:hint="eastAsia"/>
                <w:kern w:val="0"/>
                <w:sz w:val="20"/>
                <w:szCs w:val="20"/>
              </w:rPr>
              <w:t>躁</w:t>
            </w:r>
            <w:proofErr w:type="gramEnd"/>
            <w:r w:rsidRPr="00115175">
              <w:rPr>
                <w:rFonts w:ascii="宋体" w:hAnsi="宋体" w:cs="宋体" w:hint="eastAsia"/>
                <w:kern w:val="0"/>
                <w:sz w:val="20"/>
                <w:szCs w:val="20"/>
              </w:rPr>
              <w:t>比 &gt;105dB，综合失真 ≤0.5% @1000Hz；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接收机方式 二次变频超外差，中频频率 110MHz，10.7MHz，天线接入 BNC/50Ω；</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灵敏度 12dBμV(80dB S/N)，杂散抑制 ≥75dB；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音频输出电平：平衡输出 +10 dB（XLR），音频输出电平：非平衡输出 +4 dB(1/4</w:t>
            </w:r>
            <w:proofErr w:type="gramStart"/>
            <w:r w:rsidRPr="00115175">
              <w:rPr>
                <w:rFonts w:ascii="宋体" w:hAnsi="宋体" w:cs="宋体" w:hint="eastAsia"/>
                <w:kern w:val="0"/>
                <w:sz w:val="20"/>
                <w:szCs w:val="20"/>
              </w:rPr>
              <w:t>”</w:t>
            </w:r>
            <w:proofErr w:type="gramEnd"/>
            <w:r w:rsidRPr="00115175">
              <w:rPr>
                <w:rFonts w:ascii="宋体" w:hAnsi="宋体" w:cs="宋体" w:hint="eastAsia"/>
                <w:kern w:val="0"/>
                <w:sz w:val="20"/>
                <w:szCs w:val="20"/>
              </w:rPr>
              <w:t>,6.3mm  Jack socket )；</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功能显示方式 LCD液晶显示，音头 动圈式麦克风，天线 手持麦克风内置螺旋。</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液晶显示可调频真分集无线话筒</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配置单手持麦+单头戴麦（带腰包发射机）+接收机；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工作频率 600-800MHz，调制方式 宽带FM；</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信道数目 200，信道间隔 250KHz；</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接收机方式 二次变频超外差，中频频率 110MHz，10.7MHz，天线接入 BNC/50Ω；</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灵敏度 12dBμV(80dB S/N)，杂散抑制 ≥75dB；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音频输出电平：平衡输出 +10 dB（XLR），音频输出电平：非平衡输出 +4 dB(1/4</w:t>
            </w:r>
            <w:proofErr w:type="gramStart"/>
            <w:r w:rsidRPr="00115175">
              <w:rPr>
                <w:rFonts w:ascii="宋体" w:hAnsi="宋体" w:cs="宋体" w:hint="eastAsia"/>
                <w:kern w:val="0"/>
                <w:sz w:val="20"/>
                <w:szCs w:val="20"/>
              </w:rPr>
              <w:t>”</w:t>
            </w:r>
            <w:proofErr w:type="gramEnd"/>
            <w:r w:rsidRPr="00115175">
              <w:rPr>
                <w:rFonts w:ascii="宋体" w:hAnsi="宋体" w:cs="宋体" w:hint="eastAsia"/>
                <w:kern w:val="0"/>
                <w:sz w:val="20"/>
                <w:szCs w:val="20"/>
              </w:rPr>
              <w:t>,6.3mm  Jack socket )；</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供电方式 直流12V / 500mA输入；</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功能显示方式 LCD液晶显示，音头 动圈式麦克风，天线 手持麦克风内置螺旋天线，佩挂发射机采用1/4波长鞭状天线。</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lastRenderedPageBreak/>
              <w:t>48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电源控制器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自带≧3.4寸LED液晶屏，可显示工作状态及工作电压.（为保证系统稳定性须具有此功能，提供产品接口图并标识文字佐证，并加盖生产厂家公章）；</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可适应不同国家供电电压不同的需求自带220V-230V交流电源供电及110-115V交流电源供电.（自带电压切换开关，提供产品接口图并标识文字佐证，并加盖生产厂家公章）；</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≧2路RJ45接口便于数据交换及管理控制；</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设备自带4位拨码开关，可同时接于1000台以上设备而互不干扰方便管理。</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49</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电源时序器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独立的八路大功率电源输出，万能插座，可满足多种三极的电源插座，如国标插座、美标插座</w:t>
            </w:r>
            <w:proofErr w:type="gramStart"/>
            <w:r w:rsidRPr="00115175">
              <w:rPr>
                <w:rFonts w:ascii="宋体" w:hAnsi="宋体" w:cs="宋体" w:hint="eastAsia"/>
                <w:kern w:val="0"/>
                <w:sz w:val="20"/>
                <w:szCs w:val="20"/>
              </w:rPr>
              <w:t>以及欧标插座</w:t>
            </w:r>
            <w:proofErr w:type="gramEnd"/>
            <w:r w:rsidRPr="00115175">
              <w:rPr>
                <w:rFonts w:ascii="宋体" w:hAnsi="宋体" w:cs="宋体" w:hint="eastAsia"/>
                <w:kern w:val="0"/>
                <w:sz w:val="20"/>
                <w:szCs w:val="20"/>
              </w:rPr>
              <w:t>等；还可满足二极欧式的圆头插座；</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22</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单路最大输出为 10A，总输入电流容量 16A；</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八路通道开关状态可由面板控制操作和显示；通过面板一键开关，可时序关启通道，实现时序功能；</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开机时由前级</w:t>
            </w:r>
            <w:proofErr w:type="gramStart"/>
            <w:r w:rsidRPr="00115175">
              <w:rPr>
                <w:rFonts w:ascii="宋体" w:hAnsi="宋体" w:cs="宋体" w:hint="eastAsia"/>
                <w:kern w:val="0"/>
                <w:sz w:val="20"/>
                <w:szCs w:val="20"/>
              </w:rPr>
              <w:t>到后级按顺序</w:t>
            </w:r>
            <w:proofErr w:type="gramEnd"/>
            <w:r w:rsidRPr="00115175">
              <w:rPr>
                <w:rFonts w:ascii="宋体" w:hAnsi="宋体" w:cs="宋体" w:hint="eastAsia"/>
                <w:kern w:val="0"/>
                <w:sz w:val="20"/>
                <w:szCs w:val="20"/>
              </w:rPr>
              <w:t>逐个启动各类设备，关机时由后级到前级逐个关闭各个设备，有效的统一管理控制用电设备，确保整个系统的稳定运行；</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电源输出：8路，万能插座，单路最大负荷：10A；</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控制方式：手动顺序启动、外接短路信号触发启动；</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50</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调音台</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最多6个话筒/12个线路输入(4个单声道+4个立体声)；</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2编组母线+1立体声母线，2AUX(包括FX)；</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3.“D-PRE”话放，带有倒向晶体管电路。，单旋钮压缩器；</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总失真:0.02%；，频响:20Hz～20kHz；，等效输入噪声:-128dBu；，串音:-74dB。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调音台</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最多10个话筒/16个线路输入(8个单声道+4个立体声)；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4编组母线+1立体声母线，4AUX(包括FX)；</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3.“D-PRE”话放，带有倒向晶体管电路。，单旋钮压缩器；</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总失真:0.02%；，频响:20Hz～20kHz；，等效输入噪声:-128dBu；，串音:-74dB。</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52</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数字音频处理器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支持2×24LCD蓝色背光显示功能，支持≥6段LED显示输入和输出的精确数字电平表、</w:t>
            </w:r>
            <w:proofErr w:type="gramStart"/>
            <w:r w:rsidRPr="00115175">
              <w:rPr>
                <w:rFonts w:ascii="宋体" w:hAnsi="宋体" w:cs="宋体" w:hint="eastAsia"/>
                <w:kern w:val="0"/>
                <w:sz w:val="20"/>
                <w:szCs w:val="20"/>
              </w:rPr>
              <w:t>哑音及</w:t>
            </w:r>
            <w:proofErr w:type="gramEnd"/>
            <w:r w:rsidRPr="00115175">
              <w:rPr>
                <w:rFonts w:ascii="宋体" w:hAnsi="宋体" w:cs="宋体" w:hint="eastAsia"/>
                <w:kern w:val="0"/>
                <w:sz w:val="20"/>
                <w:szCs w:val="20"/>
              </w:rPr>
              <w:t>编辑状态；</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支持≥2路可选音频信号输入，≥1路光纤信号输入，≥1路同轴信号输入，≥6路音频信号输出，≥5个话筒输入，每路输出支持光纤输出模式，可灵活组合多种分频模式，高、低通分频点均可达20Hz～20KHz；                                                 </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每个输入和输出均支持6段独立的参量均衡，调节增益范围可达±20dB，同时输出通道的</w:t>
            </w:r>
            <w:proofErr w:type="gramStart"/>
            <w:r w:rsidRPr="00115175">
              <w:rPr>
                <w:rFonts w:ascii="宋体" w:hAnsi="宋体" w:cs="宋体" w:hint="eastAsia"/>
                <w:kern w:val="0"/>
                <w:sz w:val="20"/>
                <w:szCs w:val="20"/>
              </w:rPr>
              <w:t>均衡还</w:t>
            </w:r>
            <w:proofErr w:type="gramEnd"/>
            <w:r w:rsidRPr="00115175">
              <w:rPr>
                <w:rFonts w:ascii="宋体" w:hAnsi="宋体" w:cs="宋体" w:hint="eastAsia"/>
                <w:kern w:val="0"/>
                <w:sz w:val="20"/>
                <w:szCs w:val="20"/>
              </w:rPr>
              <w:t>支持Lo-shelf和Hi-shelf两种斜坡方式；</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提供USB、WIFI或者RS485接口可连接电脑，通过RS485接口可最多连接250台机器,支持远程控制和红外线控制，通过RS485接口远程控制距离可超过1500米；</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支持面板的功能键和</w:t>
            </w:r>
            <w:proofErr w:type="gramStart"/>
            <w:r w:rsidRPr="00115175">
              <w:rPr>
                <w:rFonts w:ascii="宋体" w:hAnsi="宋体" w:cs="宋体" w:hint="eastAsia"/>
                <w:kern w:val="0"/>
                <w:sz w:val="20"/>
                <w:szCs w:val="20"/>
              </w:rPr>
              <w:t>拔轮进行</w:t>
            </w:r>
            <w:proofErr w:type="gramEnd"/>
            <w:r w:rsidRPr="00115175">
              <w:rPr>
                <w:rFonts w:ascii="宋体" w:hAnsi="宋体" w:cs="宋体" w:hint="eastAsia"/>
                <w:kern w:val="0"/>
                <w:sz w:val="20"/>
                <w:szCs w:val="20"/>
              </w:rPr>
              <w:t>功能设置或是连接电脑通过PC控</w:t>
            </w:r>
            <w:r w:rsidRPr="00115175">
              <w:rPr>
                <w:rFonts w:ascii="宋体" w:hAnsi="宋体" w:cs="宋体" w:hint="eastAsia"/>
                <w:kern w:val="0"/>
                <w:sz w:val="20"/>
                <w:szCs w:val="20"/>
              </w:rPr>
              <w:lastRenderedPageBreak/>
              <w:t>制软件来控制，单机可存储≥30种用户程序，支持通过PC软件可进行设备之间的复制；</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支持通过面板的SYSTEM按键来设定密码锁定面板控制功能，以防止闲杂人员的操作破坏机器的工作状态；</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支持1.96KHz采样频率，内置32-bitDSP处理器，支持24-bitA/D及D/A转换；</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每个输入和输出均支持延时和相位控制</w:t>
            </w:r>
            <w:proofErr w:type="gramStart"/>
            <w:r w:rsidRPr="00115175">
              <w:rPr>
                <w:rFonts w:ascii="宋体" w:hAnsi="宋体" w:cs="宋体" w:hint="eastAsia"/>
                <w:kern w:val="0"/>
                <w:sz w:val="20"/>
                <w:szCs w:val="20"/>
              </w:rPr>
              <w:t>及哑音</w:t>
            </w:r>
            <w:proofErr w:type="gramEnd"/>
            <w:r w:rsidRPr="00115175">
              <w:rPr>
                <w:rFonts w:ascii="宋体" w:hAnsi="宋体" w:cs="宋体" w:hint="eastAsia"/>
                <w:kern w:val="0"/>
                <w:sz w:val="20"/>
                <w:szCs w:val="20"/>
              </w:rPr>
              <w:t>设置，输入延时≥30ms，输出延时≥60ms，延时单位支持</w:t>
            </w:r>
            <w:proofErr w:type="gramStart"/>
            <w:r w:rsidRPr="00115175">
              <w:rPr>
                <w:rFonts w:ascii="宋体" w:hAnsi="宋体" w:cs="宋体" w:hint="eastAsia"/>
                <w:kern w:val="0"/>
                <w:sz w:val="20"/>
                <w:szCs w:val="20"/>
              </w:rPr>
              <w:t>毫秒(</w:t>
            </w:r>
            <w:proofErr w:type="gramEnd"/>
            <w:r w:rsidRPr="00115175">
              <w:rPr>
                <w:rFonts w:ascii="宋体" w:hAnsi="宋体" w:cs="宋体" w:hint="eastAsia"/>
                <w:kern w:val="0"/>
                <w:sz w:val="20"/>
                <w:szCs w:val="20"/>
              </w:rPr>
              <w:t>ms)、米(m)、</w:t>
            </w:r>
            <w:proofErr w:type="gramStart"/>
            <w:r w:rsidRPr="00115175">
              <w:rPr>
                <w:rFonts w:ascii="宋体" w:hAnsi="宋体" w:cs="宋体" w:hint="eastAsia"/>
                <w:kern w:val="0"/>
                <w:sz w:val="20"/>
                <w:szCs w:val="20"/>
              </w:rPr>
              <w:t>英尺(</w:t>
            </w:r>
            <w:proofErr w:type="gramEnd"/>
            <w:r w:rsidRPr="00115175">
              <w:rPr>
                <w:rFonts w:ascii="宋体" w:hAnsi="宋体" w:cs="宋体" w:hint="eastAsia"/>
                <w:kern w:val="0"/>
                <w:sz w:val="20"/>
                <w:szCs w:val="20"/>
              </w:rPr>
              <w:t>ft)三种；</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输入通道支持调噪声门，输出通道支持控制增益、</w:t>
            </w:r>
            <w:proofErr w:type="gramStart"/>
            <w:r w:rsidRPr="00115175">
              <w:rPr>
                <w:rFonts w:ascii="宋体" w:hAnsi="宋体" w:cs="宋体" w:hint="eastAsia"/>
                <w:kern w:val="0"/>
                <w:sz w:val="20"/>
                <w:szCs w:val="20"/>
              </w:rPr>
              <w:t>压限及</w:t>
            </w:r>
            <w:proofErr w:type="gramEnd"/>
            <w:r w:rsidRPr="00115175">
              <w:rPr>
                <w:rFonts w:ascii="宋体" w:hAnsi="宋体" w:cs="宋体" w:hint="eastAsia"/>
                <w:kern w:val="0"/>
                <w:sz w:val="20"/>
                <w:szCs w:val="20"/>
              </w:rPr>
              <w:t>选择输入通道信号，并支持将某通道的所有参数复制到另外一个通道并能进行联动控制；</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53</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数字音频处理器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支持8路平衡式话筒／线路输入，8路平衡式输出，采用裸线接口端子；</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内置DSP音频处理，每个输入通道均包含：前级放大、信号发生器、扩展器、压缩器、5段参量均衡、自动混音台、AFC、AEC、ANC；每个输出通道均包含：8段参量均衡器、延时器、分频器、高低通滤波器、限幅器；</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内置高速DSP处理芯片Ti450MHzFLOPSDSP处理内核，支持120db的A/D与D/A转换，最高可达96kHz/48K采样率；</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支持1路RS-232双向串行控制接口，用于控制外部其它设备如：视频矩阵等RS-232设备或接收第三方RS－232控制；</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支持8组GPIO控制接口，可自定义编程输入输出；</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支持1路RJ45接口，用于数据传输及控制端口，支持平板界面操作控制；</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支持通道拷贝、粘贴、联控功能；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支持自动混音台功能，可实现全功能矩阵混音功能；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支持AEC自适应回声消除功能，可以处理超宽带的语音和音频信号，提供完美的听觉效果；</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10. 支持ANC自动适应噪音消除功能，可以消除噪声环境下的附加噪声；</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支持稳定的双方同时讲话（DoubleTalk）检测方法，即使在强背景噪声和非线性失真环境下也有效，并且在双方同时讲话期间残余回声不会增加；收敛速度和终端扬声器非线性失真时的回声抑制比（ERLE）高；</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采用子带算法，具有很少的MIPS消耗；</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13. 支持最少8~100组场景预设功能；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14. 支持在WindowsNT4.0／2000／XP/Windows7系统环境下安装控制软件，软件控制界面图形化设计，直观明了；</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54</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数字音频处理器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支持12路平衡式话筒／线路输入，12路平衡式输出，采用裸线接口端子；</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内置DSP音频处理，每个输入通道均包含：前级放大、信号发生器、扩展器、压缩器、5段参量均衡、自动混音台、AFC、AEC、ANC；</w:t>
            </w:r>
            <w:r w:rsidRPr="00115175">
              <w:rPr>
                <w:rFonts w:ascii="宋体" w:hAnsi="宋体" w:cs="宋体" w:hint="eastAsia"/>
                <w:kern w:val="0"/>
                <w:sz w:val="20"/>
                <w:szCs w:val="20"/>
              </w:rPr>
              <w:lastRenderedPageBreak/>
              <w:t>每个输出通道均包含：8段参量均衡器、延时器、分频器、高低通滤波器、限幅器；</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内置高速DSP处理芯片Ti450MHzFLOPSDSP处理内核，支持120db的A/D与D/A转换，最高可达96kHz/48K采样率；</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支持1路RS-232双向串行控制接口，用于控制外部其它设备如：视频矩阵等RS-232设备或接收第三方RS－232控制；</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支持8组GPIO控制接口，可自定义编程输入输出；</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支持1路RJ45接口，用于数据传输及控制端口，支持平板界面操作控制；</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支持通道拷贝、粘贴、联控功能；</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支持自动混音台功能，可实现全功能矩阵混音功能；</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支持AEC自适应回声消除功能，可以处理超宽带的语音和音频信号，提供完美的听觉效果；</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10. 支持ANC自动适应噪音消除功能，可以消除噪声环境下的附加噪声；</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支持稳定的双方同时讲话（DoubleTalk）检测方法，即使在强背景噪声和非线性失真环境下也有效，并且在双方同时讲话期间残余回声不会增加；收敛速度和终端扬声器非线性失真时的回声抑制比（ERLE）高；</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采用子带算法，具有很少的MIPS消耗；</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13. 支持最少8~100组场景预设功能；</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14. 支持在WindowsNT4.0／2000／XP/Windows7系统环境下安装控制软件，软件控制界面图形化设计，直观明了；</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55</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自动反馈抑制器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采用高质量贴片元件和贴片自动焊接和在线检测工艺，内置24-bit高性能DSP处理器，保证了信号的解析度和动态范围；</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支持2×16 字符背光 LCD 显示，可同时观察到滤波器各种参数；</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3. 支持输入或输出电平指示，2×8 </w:t>
            </w:r>
            <w:proofErr w:type="gramStart"/>
            <w:r w:rsidRPr="00115175">
              <w:rPr>
                <w:rFonts w:ascii="宋体" w:hAnsi="宋体" w:cs="宋体" w:hint="eastAsia"/>
                <w:kern w:val="0"/>
                <w:sz w:val="20"/>
                <w:szCs w:val="20"/>
              </w:rPr>
              <w:t>个</w:t>
            </w:r>
            <w:proofErr w:type="gramEnd"/>
            <w:r w:rsidRPr="00115175">
              <w:rPr>
                <w:rFonts w:ascii="宋体" w:hAnsi="宋体" w:cs="宋体" w:hint="eastAsia"/>
                <w:kern w:val="0"/>
                <w:sz w:val="20"/>
                <w:szCs w:val="20"/>
              </w:rPr>
              <w:t>发光二极管可显示左、右声道输入或输出电平；</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支持两路输入接口和两路输出接口，提供1路XLR和1路TRS输入接口，1路XLR和≥1路TRS输出接口；</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支持64/128超取样24-bitA/D和D/A转换，可以储存≥10组数据，能满足≥10种不同情况音质控制的需要，抑制时衰减范围可低至</w:t>
            </w:r>
            <w:proofErr w:type="gramStart"/>
            <w:r w:rsidRPr="00115175">
              <w:rPr>
                <w:rFonts w:ascii="宋体" w:hAnsi="宋体" w:cs="宋体" w:hint="eastAsia"/>
                <w:kern w:val="0"/>
                <w:sz w:val="20"/>
                <w:szCs w:val="20"/>
              </w:rPr>
              <w:t>《</w:t>
            </w:r>
            <w:proofErr w:type="gramEnd"/>
            <w:r w:rsidRPr="00115175">
              <w:rPr>
                <w:rFonts w:ascii="宋体" w:hAnsi="宋体" w:cs="宋体" w:hint="eastAsia"/>
                <w:kern w:val="0"/>
                <w:sz w:val="20"/>
                <w:szCs w:val="20"/>
              </w:rPr>
              <w:t>-48dB；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支持每个声道≥12个频道反馈自动搜寻；单点模式自动搜寻并处理和锁定陷波频点，直到手动复位或重新设置；</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支持手动模式设置≥2×12个滤波器的所有参数，包括频率、Q值等；</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每个滤波器均有单点、自动两种模式，单点模式下可以调整频率和Q值，在自动模式下只能显示不能调整频率和Q值</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内置两个并行处理块，左右声道可单独或并联调整；</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10. 抑制的频率准确度高，最小误差是</w:t>
            </w:r>
            <w:proofErr w:type="gramStart"/>
            <w:r w:rsidRPr="00115175">
              <w:rPr>
                <w:rFonts w:ascii="宋体" w:hAnsi="宋体" w:cs="宋体" w:hint="eastAsia"/>
                <w:kern w:val="0"/>
                <w:sz w:val="20"/>
                <w:szCs w:val="20"/>
              </w:rPr>
              <w:t>《</w:t>
            </w:r>
            <w:proofErr w:type="gramEnd"/>
            <w:r w:rsidRPr="00115175">
              <w:rPr>
                <w:rFonts w:ascii="宋体" w:hAnsi="宋体" w:cs="宋体" w:hint="eastAsia"/>
                <w:kern w:val="0"/>
                <w:sz w:val="20"/>
                <w:szCs w:val="20"/>
              </w:rPr>
              <w:t>1Hz；可调节抑制宽度，带宽选择是 1/1 或 1/5；</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11. 频响:20Hz-20kHz(±1dB),噪声:&gt;-95dB, A计权（20Hz-20kHz）；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线路最大输入电平:+16dB(在+4dB额定电平时)，+2dB(在-20dB额定电平时)；线路最大输出电平:+16dB(在+4dB额定电平时),+2dB(在-20dB额定电平时)。</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56</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高清</w:t>
            </w:r>
            <w:proofErr w:type="gramStart"/>
            <w:r w:rsidRPr="00115175">
              <w:rPr>
                <w:rFonts w:ascii="宋体" w:hAnsi="宋体" w:cs="宋体" w:hint="eastAsia"/>
                <w:kern w:val="0"/>
                <w:sz w:val="20"/>
                <w:szCs w:val="20"/>
              </w:rPr>
              <w:t>无缝混插矩阵</w:t>
            </w:r>
            <w:proofErr w:type="gramEnd"/>
            <w:r w:rsidRPr="00115175">
              <w:rPr>
                <w:rFonts w:ascii="宋体" w:hAnsi="宋体" w:cs="宋体" w:hint="eastAsia"/>
                <w:kern w:val="0"/>
                <w:sz w:val="20"/>
                <w:szCs w:val="20"/>
              </w:rPr>
              <w:t>主机箱</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采用触摸屏操控，内置≥4.3寸 LCD真彩色显示屏和电容触摸屏；所有功能项</w:t>
            </w:r>
            <w:proofErr w:type="gramStart"/>
            <w:r w:rsidRPr="00115175">
              <w:rPr>
                <w:rFonts w:ascii="宋体" w:hAnsi="宋体" w:cs="宋体" w:hint="eastAsia"/>
                <w:kern w:val="0"/>
                <w:sz w:val="20"/>
                <w:szCs w:val="20"/>
              </w:rPr>
              <w:t>及设置</w:t>
            </w:r>
            <w:proofErr w:type="gramEnd"/>
            <w:r w:rsidRPr="00115175">
              <w:rPr>
                <w:rFonts w:ascii="宋体" w:hAnsi="宋体" w:cs="宋体" w:hint="eastAsia"/>
                <w:kern w:val="0"/>
                <w:sz w:val="20"/>
                <w:szCs w:val="20"/>
              </w:rPr>
              <w:t>操作信息一目了然，让人机互交极具人性化；（提供产品照片证明文件并加盖生产厂家公章）</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支持8路信号输入，8路信号输出，内置无缝切换卡，支持无缝切换功能，全彩色处理，无任何色彩丢失，切换时无黑</w:t>
            </w:r>
            <w:proofErr w:type="gramStart"/>
            <w:r w:rsidRPr="00115175">
              <w:rPr>
                <w:rFonts w:ascii="宋体" w:hAnsi="宋体" w:cs="宋体" w:hint="eastAsia"/>
                <w:kern w:val="0"/>
                <w:sz w:val="20"/>
                <w:szCs w:val="20"/>
              </w:rPr>
              <w:t>屏闪屏</w:t>
            </w:r>
            <w:proofErr w:type="gramEnd"/>
            <w:r w:rsidRPr="00115175">
              <w:rPr>
                <w:rFonts w:ascii="宋体" w:hAnsi="宋体" w:cs="宋体" w:hint="eastAsia"/>
                <w:kern w:val="0"/>
                <w:sz w:val="20"/>
                <w:szCs w:val="20"/>
              </w:rPr>
              <w:t>，支持HDMI信号隔行和逐行扫描输出；</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采用插卡式箱体结构，容易扩展或更换，</w:t>
            </w:r>
            <w:proofErr w:type="gramStart"/>
            <w:r w:rsidRPr="00115175">
              <w:rPr>
                <w:rFonts w:ascii="宋体" w:hAnsi="宋体" w:cs="宋体" w:hint="eastAsia"/>
                <w:kern w:val="0"/>
                <w:sz w:val="20"/>
                <w:szCs w:val="20"/>
              </w:rPr>
              <w:t>输入卡</w:t>
            </w:r>
            <w:proofErr w:type="gramEnd"/>
            <w:r w:rsidRPr="00115175">
              <w:rPr>
                <w:rFonts w:ascii="宋体" w:hAnsi="宋体" w:cs="宋体" w:hint="eastAsia"/>
                <w:kern w:val="0"/>
                <w:sz w:val="20"/>
                <w:szCs w:val="20"/>
              </w:rPr>
              <w:t>支持：AV、VGA、DVI、HDMI、SDI等多种格式；</w:t>
            </w:r>
            <w:proofErr w:type="gramStart"/>
            <w:r w:rsidRPr="00115175">
              <w:rPr>
                <w:rFonts w:ascii="宋体" w:hAnsi="宋体" w:cs="宋体" w:hint="eastAsia"/>
                <w:kern w:val="0"/>
                <w:sz w:val="20"/>
                <w:szCs w:val="20"/>
              </w:rPr>
              <w:t>输出卡</w:t>
            </w:r>
            <w:proofErr w:type="gramEnd"/>
            <w:r w:rsidRPr="00115175">
              <w:rPr>
                <w:rFonts w:ascii="宋体" w:hAnsi="宋体" w:cs="宋体" w:hint="eastAsia"/>
                <w:kern w:val="0"/>
                <w:sz w:val="20"/>
                <w:szCs w:val="20"/>
              </w:rPr>
              <w:t>支持：AV、VGA、DVI、HDMI、SDI等多种格式；</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72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proofErr w:type="gramStart"/>
            <w:r w:rsidRPr="00115175">
              <w:rPr>
                <w:rFonts w:ascii="宋体" w:hAnsi="宋体" w:cs="宋体" w:hint="eastAsia"/>
                <w:kern w:val="0"/>
                <w:sz w:val="20"/>
                <w:szCs w:val="20"/>
              </w:rPr>
              <w:t>支持帧率适配</w:t>
            </w:r>
            <w:proofErr w:type="gramEnd"/>
            <w:r w:rsidRPr="00115175">
              <w:rPr>
                <w:rFonts w:ascii="宋体" w:hAnsi="宋体" w:cs="宋体" w:hint="eastAsia"/>
                <w:kern w:val="0"/>
                <w:sz w:val="20"/>
                <w:szCs w:val="20"/>
              </w:rPr>
              <w:t>，内建图像缩放引擎，输入缩放到输出的任意分辨率转换；支持800*600、1024*768、1280*720、1280*768、1280*800、1280*1024、1360*768、1366*768、1440*900、1400*1050、1600*900、1680*1050、1920*1080@60Hz、1920*1080@50Hz、1920*1080@30Hz、1920*1080@25Hz、1920*1200等输入分辨率；</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支持AV、VGA 等模拟输入音频信号混合；支持DVI、HDMI、SDI 模拟音频/数字音频输入信号混合；支持混合后的信号经切换内嵌音频输出（HDMI、SDI、DVI）；</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支持定时切换或单独切换等功能，支持通过远程网络、RS232 、面板等方式控制矩阵切换状态；</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支持远程升级功能，支持中英文语言切换，支持控制软件对通道进行命名；</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支持音频设置，每路输入通道的音频播放可选择内置或外接音源；</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9. 具有通道开关控制按钮、具有“单切多”快捷按钮（把一路信号源输入通道切换到所有输出通道），具有“对应开”快捷按钮（所有的输入输出通道直通，即第1路输入信号源切换到第1路输出通道，以此类推，一一对应）；</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10. 支持掉电记忆功能和现场记忆功能：带有断电现场保护功能；并可保存和调用 ≥10 </w:t>
            </w:r>
            <w:proofErr w:type="gramStart"/>
            <w:r w:rsidRPr="00115175">
              <w:rPr>
                <w:rFonts w:ascii="宋体" w:hAnsi="宋体" w:cs="宋体" w:hint="eastAsia"/>
                <w:kern w:val="0"/>
                <w:sz w:val="20"/>
                <w:szCs w:val="20"/>
              </w:rPr>
              <w:t>个</w:t>
            </w:r>
            <w:proofErr w:type="gramEnd"/>
            <w:r w:rsidRPr="00115175">
              <w:rPr>
                <w:rFonts w:ascii="宋体" w:hAnsi="宋体" w:cs="宋体" w:hint="eastAsia"/>
                <w:kern w:val="0"/>
                <w:sz w:val="20"/>
                <w:szCs w:val="20"/>
              </w:rPr>
              <w:t>切换场景；</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11. 支持3D、HDMI1.4（部分）、HDCP、与及 DVI 1.0 协议。支持高色深，以及高达 3.25Gbps 速率；   </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12. 具有EDID计算/切换功能（信号为 HDMI、DVI时）：当一路输出信号送给多个不同分辨率的显示设备时，能自动获取当前切换状态的</w:t>
            </w:r>
            <w:proofErr w:type="gramStart"/>
            <w:r w:rsidRPr="00115175">
              <w:rPr>
                <w:rFonts w:ascii="宋体" w:hAnsi="宋体" w:cs="宋体" w:hint="eastAsia"/>
                <w:kern w:val="0"/>
                <w:sz w:val="20"/>
                <w:szCs w:val="20"/>
              </w:rPr>
              <w:t>最佳分</w:t>
            </w:r>
            <w:proofErr w:type="gramEnd"/>
            <w:r w:rsidRPr="00115175">
              <w:rPr>
                <w:rFonts w:ascii="宋体" w:hAnsi="宋体" w:cs="宋体" w:hint="eastAsia"/>
                <w:kern w:val="0"/>
                <w:sz w:val="20"/>
                <w:szCs w:val="20"/>
              </w:rPr>
              <w:t>率，并触发信号源更改分辨率(可自动和手动切换)；</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13. 具有中控功能，提供≥1路RJ45网络口和≥1路RS-232通讯接口，可方便与个人电脑、红外遥控系统或各种远端控制设备配合使用；</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57</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数字高清音视频</w:t>
            </w:r>
            <w:proofErr w:type="gramStart"/>
            <w:r w:rsidRPr="00115175">
              <w:rPr>
                <w:rFonts w:ascii="宋体" w:hAnsi="宋体" w:cs="宋体" w:hint="eastAsia"/>
                <w:kern w:val="0"/>
                <w:sz w:val="20"/>
                <w:szCs w:val="20"/>
              </w:rPr>
              <w:t>输入卡</w:t>
            </w:r>
            <w:proofErr w:type="gramEnd"/>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支持HDMI1.3标准，兼容DVI信号；</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最高分辨率支持1080p@60Hz；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输入信号卡具有字符叠加功能，可通过指令更改字符相关属性，相关指令详见指令表；</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输入信号卡与其他输出分辨率不可调信号卡配合使用时，也可通过指令调节每路输入对应输出分辨率：1360x768、1024x768、1280x720、1280x800、1920x1080、1920x1200、1600x1200；</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支持音视频HDMI内置同传与视频HDMI传输；</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触摸</w:t>
            </w:r>
            <w:proofErr w:type="gramStart"/>
            <w:r w:rsidRPr="00115175">
              <w:rPr>
                <w:rFonts w:ascii="宋体" w:hAnsi="宋体" w:cs="宋体" w:hint="eastAsia"/>
                <w:kern w:val="0"/>
                <w:sz w:val="20"/>
                <w:szCs w:val="20"/>
              </w:rPr>
              <w:t>屏选择</w:t>
            </w:r>
            <w:proofErr w:type="gramEnd"/>
            <w:r w:rsidRPr="00115175">
              <w:rPr>
                <w:rFonts w:ascii="宋体" w:hAnsi="宋体" w:cs="宋体" w:hint="eastAsia"/>
                <w:kern w:val="0"/>
                <w:sz w:val="20"/>
                <w:szCs w:val="20"/>
              </w:rPr>
              <w:t>输入音频为HDMI内置音频/外接模拟音频，默认为HDMI内置音频，外接输出音频凤凰端子输出为选择的音源，且具有断电记忆功能；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可通过触摸</w:t>
            </w:r>
            <w:proofErr w:type="gramStart"/>
            <w:r w:rsidRPr="00115175">
              <w:rPr>
                <w:rFonts w:ascii="宋体" w:hAnsi="宋体" w:cs="宋体" w:hint="eastAsia"/>
                <w:kern w:val="0"/>
                <w:sz w:val="20"/>
                <w:szCs w:val="20"/>
              </w:rPr>
              <w:t>屏设置</w:t>
            </w:r>
            <w:proofErr w:type="gramEnd"/>
            <w:r w:rsidRPr="00115175">
              <w:rPr>
                <w:rFonts w:ascii="宋体" w:hAnsi="宋体" w:cs="宋体" w:hint="eastAsia"/>
                <w:kern w:val="0"/>
                <w:sz w:val="20"/>
                <w:szCs w:val="20"/>
              </w:rPr>
              <w:t>输出模拟音频内置/外接，默认内置；</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8. HDMI无缝输出信号卡与其他输入信号卡进行无缝切换时，切换通道连接的输入信号源分辨率需保持一致。</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数字高清音视频</w:t>
            </w:r>
            <w:proofErr w:type="gramStart"/>
            <w:r w:rsidRPr="00115175">
              <w:rPr>
                <w:rFonts w:ascii="宋体" w:hAnsi="宋体" w:cs="宋体" w:hint="eastAsia"/>
                <w:kern w:val="0"/>
                <w:sz w:val="20"/>
                <w:szCs w:val="20"/>
              </w:rPr>
              <w:t>输出卡</w:t>
            </w:r>
            <w:proofErr w:type="gramEnd"/>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支持HDMI1.3标准，兼容DVI信号；</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最高分辨率支持1080p@60Hz；</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16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输出信号卡的每路输出分辨率可调：720x480i@60Hz、720x576i@50Hz、720x480p@60Hz、720x576p@50Hz、1280x720p@60Hz、1280x720p@59Hz、1280x720p@50Hz、1280x720p@30Hz、1280x720p@25Hz、1280x720p@24Hz、1920x1080i@60Hz、1920x1080i@59Hz、1920x1080i@50Hz、1920x1080p@60Hz、1920x1080p@59Hz、1920x1080p@50Hz、1920x1080p@30Hz、1920x1080p@29Hz、1920x1080p@25Hz、1920x1080p@24Hz、640x480p@60Hz、640x480p@75Hz、800x600p@60Hz、800x600p@75Hz、1024x768p@60Hz、1024x768p@75Hz、1280x1024p@60Hz、1280x1024p@75Hz、1360x768p@60Hz、1366x768p@60Hz、1400x1050p@60Hz、1600x1200p@60Hz、1440x900p@60Hz、1440x900p@75Hz、1680x1050p@60Hz、1920x1200p@60Hz；</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支持音视频HDMI内置同传与视频HDMI传输；</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触摸</w:t>
            </w:r>
            <w:proofErr w:type="gramStart"/>
            <w:r w:rsidRPr="00115175">
              <w:rPr>
                <w:rFonts w:ascii="宋体" w:hAnsi="宋体" w:cs="宋体" w:hint="eastAsia"/>
                <w:kern w:val="0"/>
                <w:sz w:val="20"/>
                <w:szCs w:val="20"/>
              </w:rPr>
              <w:t>屏选择</w:t>
            </w:r>
            <w:proofErr w:type="gramEnd"/>
            <w:r w:rsidRPr="00115175">
              <w:rPr>
                <w:rFonts w:ascii="宋体" w:hAnsi="宋体" w:cs="宋体" w:hint="eastAsia"/>
                <w:kern w:val="0"/>
                <w:sz w:val="20"/>
                <w:szCs w:val="20"/>
              </w:rPr>
              <w:t>输入音频为HDMI内置音频/外接模拟音频，默认为HDMI内置音频，外接输出音频凤凰端子输出为选择的音源，且具有断电记忆功能；</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可通过触摸</w:t>
            </w:r>
            <w:proofErr w:type="gramStart"/>
            <w:r w:rsidRPr="00115175">
              <w:rPr>
                <w:rFonts w:ascii="宋体" w:hAnsi="宋体" w:cs="宋体" w:hint="eastAsia"/>
                <w:kern w:val="0"/>
                <w:sz w:val="20"/>
                <w:szCs w:val="20"/>
              </w:rPr>
              <w:t>屏设置</w:t>
            </w:r>
            <w:proofErr w:type="gramEnd"/>
            <w:r w:rsidRPr="00115175">
              <w:rPr>
                <w:rFonts w:ascii="宋体" w:hAnsi="宋体" w:cs="宋体" w:hint="eastAsia"/>
                <w:kern w:val="0"/>
                <w:sz w:val="20"/>
                <w:szCs w:val="20"/>
              </w:rPr>
              <w:t>输出模拟音频内置/外接，默认内置；</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HDMI无缝输出信号卡与其他输入信号卡进行无缝切换时，切换通道连接的输入信号源分辨率需保持一致。</w:t>
            </w:r>
          </w:p>
        </w:tc>
        <w:tc>
          <w:tcPr>
            <w:tcW w:w="992"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59</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交换机</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1. 整机固化端口：≥16个100/1000Mbps电口，≥4个1G SFP光接口；</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交换容量≥330Gbps ；转发性能≥87Mpps；MAC地址≥8K；VLAN数量≥4K；</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支持IPv4和IPv6的静态路由、RIP/RIPng、OSPFv2/OSPFv3等三层路由协议；</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r>
              <w:rPr>
                <w:rFonts w:ascii="宋体" w:hAnsi="宋体" w:cs="宋体" w:hint="eastAsia"/>
                <w:kern w:val="0"/>
                <w:sz w:val="20"/>
                <w:szCs w:val="20"/>
              </w:rPr>
              <w:t>★</w:t>
            </w:r>
            <w:r w:rsidRPr="00115175">
              <w:rPr>
                <w:rFonts w:ascii="宋体" w:hAnsi="宋体" w:cs="宋体" w:hint="eastAsia"/>
                <w:kern w:val="0"/>
                <w:sz w:val="20"/>
                <w:szCs w:val="20"/>
              </w:rPr>
              <w:t>支持IRF2虚拟化≥9台；</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要求所投设备支持1对1、1对多、多对1和基于流的镜像；且支持RSPAN和ERSPAN；</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95"/>
        </w:trPr>
        <w:tc>
          <w:tcPr>
            <w:tcW w:w="869"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要求所投产</w:t>
            </w:r>
            <w:proofErr w:type="gramStart"/>
            <w:r w:rsidRPr="00115175">
              <w:rPr>
                <w:rFonts w:ascii="宋体" w:hAnsi="宋体" w:cs="宋体" w:hint="eastAsia"/>
                <w:kern w:val="0"/>
                <w:sz w:val="20"/>
                <w:szCs w:val="20"/>
              </w:rPr>
              <w:t>品支持</w:t>
            </w:r>
            <w:proofErr w:type="gramEnd"/>
            <w:r w:rsidRPr="00115175">
              <w:rPr>
                <w:rFonts w:ascii="宋体" w:hAnsi="宋体" w:cs="宋体" w:hint="eastAsia"/>
                <w:kern w:val="0"/>
                <w:sz w:val="20"/>
                <w:szCs w:val="20"/>
              </w:rPr>
              <w:t>模块化操作系统，支持针对单一</w:t>
            </w:r>
            <w:proofErr w:type="gramStart"/>
            <w:r w:rsidRPr="00115175">
              <w:rPr>
                <w:rFonts w:ascii="宋体" w:hAnsi="宋体" w:cs="宋体" w:hint="eastAsia"/>
                <w:kern w:val="0"/>
                <w:sz w:val="20"/>
                <w:szCs w:val="20"/>
              </w:rPr>
              <w:t>模块打热补丁</w:t>
            </w:r>
            <w:proofErr w:type="gramEnd"/>
            <w:r w:rsidRPr="00115175">
              <w:rPr>
                <w:rFonts w:ascii="宋体" w:hAnsi="宋体" w:cs="宋体" w:hint="eastAsia"/>
                <w:kern w:val="0"/>
                <w:sz w:val="20"/>
                <w:szCs w:val="20"/>
              </w:rPr>
              <w:t>，故障模块升级中不影响其他进程的正常运行和业务转发；</w:t>
            </w:r>
          </w:p>
        </w:tc>
        <w:tc>
          <w:tcPr>
            <w:tcW w:w="992"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60</w:t>
            </w:r>
          </w:p>
        </w:tc>
        <w:tc>
          <w:tcPr>
            <w:tcW w:w="1116"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无线路由</w:t>
            </w:r>
            <w:r w:rsidRPr="00115175">
              <w:rPr>
                <w:rFonts w:ascii="宋体" w:hAnsi="宋体" w:cs="宋体" w:hint="eastAsia"/>
                <w:kern w:val="0"/>
                <w:sz w:val="20"/>
                <w:szCs w:val="20"/>
              </w:rPr>
              <w:lastRenderedPageBreak/>
              <w:t>器</w:t>
            </w: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lastRenderedPageBreak/>
              <w:t xml:space="preserve">1. </w:t>
            </w:r>
            <w:r>
              <w:rPr>
                <w:rFonts w:ascii="宋体" w:hAnsi="宋体" w:cs="宋体" w:hint="eastAsia"/>
                <w:kern w:val="0"/>
                <w:sz w:val="20"/>
                <w:szCs w:val="20"/>
              </w:rPr>
              <w:t>★</w:t>
            </w:r>
            <w:r w:rsidRPr="00115175">
              <w:rPr>
                <w:rFonts w:ascii="宋体" w:hAnsi="宋体" w:cs="宋体" w:hint="eastAsia"/>
                <w:kern w:val="0"/>
                <w:sz w:val="20"/>
                <w:szCs w:val="20"/>
              </w:rPr>
              <w:t>整机协商速率不低于2134Mbps，支持802.11 b/g/n/ac，支持</w:t>
            </w:r>
            <w:r w:rsidRPr="00115175">
              <w:rPr>
                <w:rFonts w:ascii="宋体" w:hAnsi="宋体" w:cs="宋体" w:hint="eastAsia"/>
                <w:kern w:val="0"/>
                <w:sz w:val="20"/>
                <w:szCs w:val="20"/>
              </w:rPr>
              <w:lastRenderedPageBreak/>
              <w:t>802.11ac Wave2协议，为满足在高密度接入及高带宽需求场景提供更丰富的频谱资源，采用三</w:t>
            </w:r>
            <w:proofErr w:type="gramStart"/>
            <w:r w:rsidRPr="00115175">
              <w:rPr>
                <w:rFonts w:ascii="宋体" w:hAnsi="宋体" w:cs="宋体" w:hint="eastAsia"/>
                <w:kern w:val="0"/>
                <w:sz w:val="20"/>
                <w:szCs w:val="20"/>
              </w:rPr>
              <w:t>射频六流</w:t>
            </w:r>
            <w:proofErr w:type="gramEnd"/>
            <w:r w:rsidRPr="00115175">
              <w:rPr>
                <w:rFonts w:ascii="宋体" w:hAnsi="宋体" w:cs="宋体" w:hint="eastAsia"/>
                <w:kern w:val="0"/>
                <w:sz w:val="20"/>
                <w:szCs w:val="20"/>
              </w:rPr>
              <w:t>设计；</w:t>
            </w:r>
          </w:p>
        </w:tc>
        <w:tc>
          <w:tcPr>
            <w:tcW w:w="992"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lastRenderedPageBreak/>
              <w:t>14</w:t>
            </w:r>
          </w:p>
        </w:tc>
        <w:tc>
          <w:tcPr>
            <w:tcW w:w="850"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2. 支持接口2个GE（支持1个物联网协议扩展接口）；</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7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3. 支持IPv4/IPv6双协议</w:t>
            </w:r>
            <w:proofErr w:type="gramStart"/>
            <w:r w:rsidRPr="00115175">
              <w:rPr>
                <w:rFonts w:ascii="宋体" w:hAnsi="宋体" w:cs="宋体" w:hint="eastAsia"/>
                <w:kern w:val="0"/>
                <w:sz w:val="20"/>
                <w:szCs w:val="20"/>
              </w:rPr>
              <w:t>栈</w:t>
            </w:r>
            <w:proofErr w:type="gramEnd"/>
            <w:r w:rsidRPr="00115175">
              <w:rPr>
                <w:rFonts w:ascii="宋体" w:hAnsi="宋体" w:cs="宋体" w:hint="eastAsia"/>
                <w:kern w:val="0"/>
                <w:sz w:val="20"/>
                <w:szCs w:val="20"/>
              </w:rPr>
              <w:t>、Native原生，特别支持IPv6 Portal、IPv6 SAVI；</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72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4. 配合AC支持：PORTAL认证(远程,外挂服务器)、基于SSID的Portal页面推送、基于AP的Portal页面推送、Portal支持代理功能、Portal双</w:t>
            </w:r>
            <w:proofErr w:type="gramStart"/>
            <w:r w:rsidRPr="00115175">
              <w:rPr>
                <w:rFonts w:ascii="宋体" w:hAnsi="宋体" w:cs="宋体" w:hint="eastAsia"/>
                <w:kern w:val="0"/>
                <w:sz w:val="20"/>
                <w:szCs w:val="20"/>
              </w:rPr>
              <w:t>机热备</w:t>
            </w:r>
            <w:proofErr w:type="gramEnd"/>
            <w:r w:rsidRPr="00115175">
              <w:rPr>
                <w:rFonts w:ascii="宋体" w:hAnsi="宋体" w:cs="宋体" w:hint="eastAsia"/>
                <w:kern w:val="0"/>
                <w:sz w:val="20"/>
                <w:szCs w:val="20"/>
              </w:rPr>
              <w:t>、[EAP-TLS、EAP-TTLS、EAP-PEAP、EAP-MD5、EAP-SIM、LEAP、EAP-FAST、EAP offload (仅支持TLS, PEAP)]、SSID防假冒(用户名与SSID绑定)、LDAP ；</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5. 支持智能带宽限速：1）基于带宽均分算法；2）基于</w:t>
            </w:r>
            <w:proofErr w:type="gramStart"/>
            <w:r w:rsidRPr="00115175">
              <w:rPr>
                <w:rFonts w:ascii="宋体" w:hAnsi="宋体" w:cs="宋体" w:hint="eastAsia"/>
                <w:kern w:val="0"/>
                <w:sz w:val="20"/>
                <w:szCs w:val="20"/>
              </w:rPr>
              <w:t>每用户</w:t>
            </w:r>
            <w:proofErr w:type="gramEnd"/>
            <w:r w:rsidRPr="00115175">
              <w:rPr>
                <w:rFonts w:ascii="宋体" w:hAnsi="宋体" w:cs="宋体" w:hint="eastAsia"/>
                <w:kern w:val="0"/>
                <w:sz w:val="20"/>
                <w:szCs w:val="20"/>
              </w:rPr>
              <w:t>指定带宽的算法；3）在流量未拥塞时，确保不同优先级SSID下的报文都可以自由通过；在流量拥塞时，确保每个SSID可以保持各自约定的最小带宽；</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480"/>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6. 支持基于空口利用率的SSID自动隐藏功能，当空口繁忙程度达到或超过配置的阈值时，SSID自动隐藏，为用户提供稳定可靠的无线服务。</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7. 支持WPA3</w:t>
            </w:r>
            <w:proofErr w:type="gramStart"/>
            <w:r w:rsidRPr="00115175">
              <w:rPr>
                <w:rFonts w:ascii="宋体" w:hAnsi="宋体" w:cs="宋体" w:hint="eastAsia"/>
                <w:kern w:val="0"/>
                <w:sz w:val="20"/>
                <w:szCs w:val="20"/>
              </w:rPr>
              <w:t>个人级方式</w:t>
            </w:r>
            <w:proofErr w:type="gramEnd"/>
            <w:r w:rsidRPr="00115175">
              <w:rPr>
                <w:rFonts w:ascii="宋体" w:hAnsi="宋体" w:cs="宋体" w:hint="eastAsia"/>
                <w:kern w:val="0"/>
                <w:sz w:val="20"/>
                <w:szCs w:val="20"/>
              </w:rPr>
              <w:t>下的终端接入；支持WPA3企业</w:t>
            </w:r>
            <w:proofErr w:type="gramStart"/>
            <w:r w:rsidRPr="00115175">
              <w:rPr>
                <w:rFonts w:ascii="宋体" w:hAnsi="宋体" w:cs="宋体" w:hint="eastAsia"/>
                <w:kern w:val="0"/>
                <w:sz w:val="20"/>
                <w:szCs w:val="20"/>
              </w:rPr>
              <w:t>级模式</w:t>
            </w:r>
            <w:proofErr w:type="gramEnd"/>
            <w:r w:rsidRPr="00115175">
              <w:rPr>
                <w:rFonts w:ascii="宋体" w:hAnsi="宋体" w:cs="宋体" w:hint="eastAsia"/>
                <w:kern w:val="0"/>
                <w:sz w:val="20"/>
                <w:szCs w:val="20"/>
              </w:rPr>
              <w:t>下的终端接入功能。</w:t>
            </w:r>
          </w:p>
        </w:tc>
        <w:tc>
          <w:tcPr>
            <w:tcW w:w="992"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F12A59" w:rsidRPr="00115175" w:rsidRDefault="00F12A59" w:rsidP="00F12A59">
            <w:pPr>
              <w:widowControl/>
              <w:jc w:val="left"/>
              <w:rPr>
                <w:rFonts w:ascii="宋体" w:hAnsi="宋体" w:cs="宋体"/>
                <w:kern w:val="0"/>
                <w:sz w:val="20"/>
                <w:szCs w:val="20"/>
              </w:rPr>
            </w:pPr>
          </w:p>
        </w:tc>
      </w:tr>
      <w:tr w:rsidR="00F12A59" w:rsidRPr="00115175" w:rsidTr="00F12A59">
        <w:trPr>
          <w:trHeight w:val="285"/>
        </w:trPr>
        <w:tc>
          <w:tcPr>
            <w:tcW w:w="8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61</w:t>
            </w:r>
          </w:p>
        </w:tc>
        <w:tc>
          <w:tcPr>
            <w:tcW w:w="1116" w:type="dxa"/>
            <w:tcBorders>
              <w:top w:val="single" w:sz="8" w:space="0" w:color="auto"/>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标准机柜</w:t>
            </w:r>
          </w:p>
        </w:tc>
        <w:tc>
          <w:tcPr>
            <w:tcW w:w="6096" w:type="dxa"/>
            <w:tcBorders>
              <w:top w:val="single" w:sz="8" w:space="0" w:color="auto"/>
              <w:left w:val="nil"/>
              <w:bottom w:val="single" w:sz="8" w:space="0" w:color="auto"/>
              <w:right w:val="single" w:sz="8" w:space="0" w:color="auto"/>
            </w:tcBorders>
            <w:shd w:val="clear" w:color="000000" w:fill="FFFFFF"/>
            <w:vAlign w:val="center"/>
            <w:hideMark/>
          </w:tcPr>
          <w:p w:rsidR="00F12A59" w:rsidRPr="00115175" w:rsidRDefault="00F12A59" w:rsidP="00F12A59">
            <w:pPr>
              <w:widowControl/>
              <w:jc w:val="left"/>
              <w:rPr>
                <w:rFonts w:ascii="宋体" w:hAnsi="宋体" w:cs="宋体"/>
                <w:kern w:val="0"/>
                <w:sz w:val="20"/>
                <w:szCs w:val="20"/>
              </w:rPr>
            </w:pPr>
            <w:r w:rsidRPr="00115175">
              <w:rPr>
                <w:rFonts w:ascii="宋体" w:hAnsi="宋体" w:cs="宋体" w:hint="eastAsia"/>
                <w:kern w:val="0"/>
                <w:sz w:val="20"/>
                <w:szCs w:val="20"/>
              </w:rPr>
              <w:t>标准42U网络机柜</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F12A59" w:rsidRPr="00115175" w:rsidRDefault="00F12A59" w:rsidP="00F12A59">
            <w:pPr>
              <w:widowControl/>
              <w:jc w:val="center"/>
              <w:rPr>
                <w:rFonts w:ascii="宋体" w:hAnsi="宋体" w:cs="宋体"/>
                <w:kern w:val="0"/>
                <w:sz w:val="20"/>
                <w:szCs w:val="20"/>
              </w:rPr>
            </w:pPr>
            <w:proofErr w:type="gramStart"/>
            <w:r w:rsidRPr="00115175">
              <w:rPr>
                <w:rFonts w:ascii="宋体" w:hAnsi="宋体" w:cs="宋体" w:hint="eastAsia"/>
                <w:kern w:val="0"/>
                <w:sz w:val="20"/>
                <w:szCs w:val="20"/>
              </w:rPr>
              <w:t>个</w:t>
            </w:r>
            <w:proofErr w:type="gramEnd"/>
          </w:p>
        </w:tc>
      </w:tr>
    </w:tbl>
    <w:p w:rsidR="00F12A59" w:rsidRDefault="00F12A59" w:rsidP="00F12A59">
      <w:pPr>
        <w:pStyle w:val="14"/>
        <w:ind w:left="0"/>
        <w:rPr>
          <w:rFonts w:ascii="宋体" w:hAnsi="宋体" w:cs="宋体"/>
          <w:sz w:val="24"/>
        </w:rPr>
      </w:pPr>
      <w:r>
        <w:rPr>
          <w:rFonts w:ascii="宋体" w:hAnsi="宋体" w:cs="宋体" w:hint="eastAsia"/>
          <w:sz w:val="24"/>
        </w:rPr>
        <w:t>备注：1、以上产品的规格需求为满足招标人所需产品的最低要求，非唯一指定要求，如有与某产品的指标或参数描述相同，并非特指，仅为产品质量、档次、水平的参照，投标人应以不低于招标文件要求的档次、技术、性能的产品参与投标。</w:t>
      </w:r>
    </w:p>
    <w:p w:rsidR="00F12A59" w:rsidRDefault="00F12A59" w:rsidP="00F12A59">
      <w:pPr>
        <w:pStyle w:val="14"/>
        <w:ind w:left="0"/>
        <w:rPr>
          <w:rFonts w:ascii="宋体" w:hAnsi="宋体" w:cs="宋体"/>
          <w:sz w:val="24"/>
        </w:rPr>
      </w:pPr>
      <w:r>
        <w:rPr>
          <w:rFonts w:ascii="宋体" w:hAnsi="宋体" w:cs="宋体" w:hint="eastAsia"/>
          <w:sz w:val="24"/>
        </w:rPr>
        <w:t>2、A包的核心产品为床，B包的核心产品为</w:t>
      </w:r>
      <w:r w:rsidRPr="00972914">
        <w:rPr>
          <w:rFonts w:ascii="宋体" w:hAnsi="宋体" w:cs="宋体" w:hint="eastAsia"/>
          <w:sz w:val="24"/>
        </w:rPr>
        <w:t>录像机</w:t>
      </w:r>
      <w:r>
        <w:rPr>
          <w:rFonts w:ascii="宋体" w:hAnsi="宋体" w:cs="宋体" w:hint="eastAsia"/>
          <w:sz w:val="24"/>
        </w:rPr>
        <w:t>，C包的核心</w:t>
      </w:r>
      <w:proofErr w:type="gramStart"/>
      <w:r>
        <w:rPr>
          <w:rFonts w:ascii="宋体" w:hAnsi="宋体" w:cs="宋体" w:hint="eastAsia"/>
          <w:sz w:val="24"/>
        </w:rPr>
        <w:t>产品为课桌椅</w:t>
      </w:r>
      <w:proofErr w:type="gramEnd"/>
      <w:r>
        <w:rPr>
          <w:rFonts w:ascii="宋体" w:hAnsi="宋体" w:cs="宋体" w:hint="eastAsia"/>
          <w:sz w:val="24"/>
        </w:rPr>
        <w:t>，D包的核心产品为</w:t>
      </w:r>
      <w:r w:rsidRPr="00972914">
        <w:rPr>
          <w:rFonts w:ascii="宋体" w:hAnsi="宋体" w:cs="宋体" w:hint="eastAsia"/>
          <w:sz w:val="24"/>
        </w:rPr>
        <w:t>交互智能平板</w:t>
      </w:r>
      <w:r>
        <w:rPr>
          <w:rFonts w:ascii="宋体" w:hAnsi="宋体" w:cs="宋体" w:hint="eastAsia"/>
          <w:sz w:val="24"/>
        </w:rPr>
        <w:t>。</w:t>
      </w:r>
    </w:p>
    <w:p w:rsidR="00095776" w:rsidRDefault="00095776">
      <w:pPr>
        <w:rPr>
          <w:rFonts w:hint="eastAsia"/>
        </w:rPr>
      </w:pPr>
    </w:p>
    <w:p w:rsidR="00CA3D69" w:rsidRPr="0025473B" w:rsidRDefault="00CA3D69" w:rsidP="00CA3D69">
      <w:pPr>
        <w:spacing w:line="360" w:lineRule="auto"/>
        <w:jc w:val="left"/>
        <w:rPr>
          <w:rFonts w:ascii="宋体" w:hAnsi="宋体" w:cs="宋体" w:hint="eastAsia"/>
          <w:sz w:val="28"/>
          <w:szCs w:val="28"/>
        </w:rPr>
      </w:pPr>
      <w:r w:rsidRPr="000304ED">
        <w:rPr>
          <w:rFonts w:ascii="宋体" w:hAnsi="宋体" w:hint="eastAsia"/>
          <w:sz w:val="24"/>
        </w:rPr>
        <w:t>E包图书</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CA3D69" w:rsidTr="00CA3D69">
        <w:trPr>
          <w:trHeight w:val="467"/>
          <w:jc w:val="center"/>
        </w:trPr>
        <w:tc>
          <w:tcPr>
            <w:tcW w:w="1666" w:type="pct"/>
          </w:tcPr>
          <w:p w:rsidR="00CA3D69" w:rsidRPr="006A3EBB" w:rsidRDefault="00CA3D69" w:rsidP="003B5676">
            <w:pPr>
              <w:spacing w:line="360" w:lineRule="auto"/>
              <w:ind w:firstLineChars="200" w:firstLine="480"/>
              <w:rPr>
                <w:rFonts w:ascii="宋体" w:hAnsi="宋体" w:cs="宋体"/>
                <w:sz w:val="24"/>
              </w:rPr>
            </w:pPr>
            <w:r w:rsidRPr="006A3EBB">
              <w:rPr>
                <w:rFonts w:ascii="宋体" w:hAnsi="宋体" w:cs="宋体" w:hint="eastAsia"/>
                <w:sz w:val="24"/>
              </w:rPr>
              <w:t>采购内容</w:t>
            </w:r>
          </w:p>
        </w:tc>
        <w:tc>
          <w:tcPr>
            <w:tcW w:w="1667" w:type="pct"/>
          </w:tcPr>
          <w:p w:rsidR="00CA3D69" w:rsidRPr="006A3EBB" w:rsidRDefault="00CA3D69" w:rsidP="003B5676">
            <w:pPr>
              <w:spacing w:line="360" w:lineRule="auto"/>
              <w:ind w:firstLineChars="400" w:firstLine="960"/>
              <w:rPr>
                <w:rFonts w:ascii="宋体" w:hAnsi="宋体" w:cs="宋体"/>
                <w:sz w:val="24"/>
              </w:rPr>
            </w:pPr>
            <w:r w:rsidRPr="006A3EBB">
              <w:rPr>
                <w:rFonts w:ascii="宋体" w:hAnsi="宋体" w:cs="宋体" w:hint="eastAsia"/>
                <w:sz w:val="24"/>
              </w:rPr>
              <w:t>数量</w:t>
            </w:r>
          </w:p>
        </w:tc>
        <w:tc>
          <w:tcPr>
            <w:tcW w:w="1667" w:type="pct"/>
          </w:tcPr>
          <w:p w:rsidR="00CA3D69" w:rsidRPr="006A3EBB" w:rsidRDefault="00CA3D69" w:rsidP="003B5676">
            <w:pPr>
              <w:spacing w:line="360" w:lineRule="auto"/>
              <w:ind w:firstLineChars="300" w:firstLine="720"/>
              <w:rPr>
                <w:rFonts w:ascii="宋体" w:hAnsi="宋体" w:cs="宋体"/>
                <w:sz w:val="24"/>
              </w:rPr>
            </w:pPr>
            <w:r w:rsidRPr="006A3EBB">
              <w:rPr>
                <w:rFonts w:ascii="宋体" w:hAnsi="宋体" w:cs="宋体" w:hint="eastAsia"/>
                <w:sz w:val="24"/>
              </w:rPr>
              <w:t>采购金额</w:t>
            </w:r>
          </w:p>
        </w:tc>
      </w:tr>
      <w:tr w:rsidR="00CA3D69" w:rsidTr="00CA3D69">
        <w:trPr>
          <w:trHeight w:val="487"/>
          <w:jc w:val="center"/>
        </w:trPr>
        <w:tc>
          <w:tcPr>
            <w:tcW w:w="1666" w:type="pct"/>
          </w:tcPr>
          <w:p w:rsidR="00CA3D69" w:rsidRPr="006A3EBB" w:rsidRDefault="00CA3D69" w:rsidP="003B5676">
            <w:pPr>
              <w:spacing w:line="360" w:lineRule="auto"/>
              <w:ind w:firstLineChars="200" w:firstLine="480"/>
              <w:rPr>
                <w:rFonts w:ascii="宋体" w:hAnsi="宋体" w:cs="宋体"/>
                <w:sz w:val="24"/>
              </w:rPr>
            </w:pPr>
            <w:r w:rsidRPr="006A3EBB">
              <w:rPr>
                <w:rFonts w:ascii="宋体" w:hAnsi="宋体" w:cs="宋体" w:hint="eastAsia"/>
                <w:sz w:val="24"/>
              </w:rPr>
              <w:t>纸质图书</w:t>
            </w:r>
          </w:p>
        </w:tc>
        <w:tc>
          <w:tcPr>
            <w:tcW w:w="1667" w:type="pct"/>
          </w:tcPr>
          <w:p w:rsidR="00CA3D69" w:rsidRPr="006A3EBB" w:rsidRDefault="00CA3D69" w:rsidP="003B5676">
            <w:pPr>
              <w:spacing w:line="360" w:lineRule="auto"/>
              <w:ind w:firstLineChars="200" w:firstLine="480"/>
              <w:rPr>
                <w:rFonts w:ascii="宋体" w:hAnsi="宋体" w:cs="宋体"/>
                <w:sz w:val="24"/>
              </w:rPr>
            </w:pPr>
            <w:r w:rsidRPr="006A3EBB">
              <w:rPr>
                <w:rFonts w:ascii="宋体" w:hAnsi="宋体" w:cs="宋体" w:hint="eastAsia"/>
                <w:sz w:val="24"/>
              </w:rPr>
              <w:t xml:space="preserve">23350册  </w:t>
            </w:r>
          </w:p>
        </w:tc>
        <w:tc>
          <w:tcPr>
            <w:tcW w:w="1667" w:type="pct"/>
            <w:vAlign w:val="center"/>
          </w:tcPr>
          <w:p w:rsidR="00CA3D69" w:rsidRPr="006A3EBB" w:rsidRDefault="00CA3D69" w:rsidP="003B5676">
            <w:pPr>
              <w:spacing w:line="360" w:lineRule="auto"/>
              <w:ind w:firstLineChars="300" w:firstLine="720"/>
              <w:rPr>
                <w:rFonts w:ascii="宋体" w:hAnsi="宋体" w:cs="宋体"/>
                <w:sz w:val="24"/>
              </w:rPr>
            </w:pPr>
            <w:r w:rsidRPr="006A3EBB">
              <w:rPr>
                <w:rFonts w:ascii="宋体" w:hAnsi="宋体" w:cs="宋体" w:hint="eastAsia"/>
                <w:sz w:val="24"/>
              </w:rPr>
              <w:t>50.2万元</w:t>
            </w:r>
          </w:p>
        </w:tc>
      </w:tr>
    </w:tbl>
    <w:p w:rsidR="00CA3D69" w:rsidRPr="000304ED" w:rsidRDefault="00CA3D69" w:rsidP="00CA3D69">
      <w:pPr>
        <w:spacing w:line="360" w:lineRule="auto"/>
        <w:jc w:val="left"/>
        <w:rPr>
          <w:rFonts w:ascii="宋体" w:hAnsi="宋体" w:hint="eastAsia"/>
          <w:bCs/>
          <w:sz w:val="24"/>
        </w:rPr>
      </w:pPr>
    </w:p>
    <w:p w:rsidR="00CA3D69" w:rsidRPr="000304ED" w:rsidRDefault="00CA3D69" w:rsidP="00CA3D69">
      <w:pPr>
        <w:spacing w:line="360" w:lineRule="auto"/>
        <w:ind w:firstLineChars="200" w:firstLine="480"/>
        <w:rPr>
          <w:rFonts w:ascii="宋体" w:hAnsi="宋体" w:hint="eastAsia"/>
          <w:sz w:val="24"/>
        </w:rPr>
      </w:pPr>
      <w:r w:rsidRPr="000304ED">
        <w:rPr>
          <w:rFonts w:ascii="宋体" w:hAnsi="宋体" w:hint="eastAsia"/>
          <w:kern w:val="0"/>
          <w:sz w:val="24"/>
        </w:rPr>
        <w:t>二、</w:t>
      </w:r>
      <w:r w:rsidRPr="000304ED">
        <w:rPr>
          <w:rFonts w:ascii="宋体" w:hAnsi="宋体" w:hint="eastAsia"/>
          <w:sz w:val="24"/>
        </w:rPr>
        <w:t>技术规格及要求</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1、图书必须是出版机构（经国家批准的）有版权正式出版的全新的、未使用过的正版图书，若发现盗版图书由投标人承担一切经济责任和法律责任。</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2、图书的印刷质量参照</w:t>
      </w:r>
      <w:r>
        <w:rPr>
          <w:rFonts w:ascii="宋体" w:hAnsi="宋体" w:cs="宋体"/>
          <w:sz w:val="24"/>
        </w:rPr>
        <w:t>GB/T18359-2001</w:t>
      </w:r>
      <w:r>
        <w:rPr>
          <w:rFonts w:ascii="宋体" w:hAnsi="宋体" w:cs="宋体" w:hint="eastAsia"/>
          <w:sz w:val="24"/>
        </w:rPr>
        <w:t>的有关规定执行。</w:t>
      </w:r>
    </w:p>
    <w:p w:rsidR="00CA3D69" w:rsidRDefault="00CA3D69" w:rsidP="00CA3D69">
      <w:pPr>
        <w:spacing w:line="360" w:lineRule="auto"/>
        <w:ind w:firstLineChars="200" w:firstLine="480"/>
        <w:rPr>
          <w:rFonts w:ascii="宋体" w:hAnsi="宋体" w:cs="宋体"/>
          <w:sz w:val="24"/>
        </w:rPr>
      </w:pPr>
      <w:r>
        <w:rPr>
          <w:rFonts w:ascii="宋体" w:hAnsi="宋体" w:cs="宋体"/>
          <w:sz w:val="24"/>
        </w:rPr>
        <w:t>A</w:t>
      </w:r>
      <w:r>
        <w:rPr>
          <w:rFonts w:ascii="宋体" w:hAnsi="宋体" w:cs="宋体" w:hint="eastAsia"/>
          <w:sz w:val="24"/>
        </w:rPr>
        <w:t>、封面印刷</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套印准确，字、图、点、线印迹清楚，不花、不毛、不糊，</w:t>
      </w:r>
      <w:proofErr w:type="gramStart"/>
      <w:r>
        <w:rPr>
          <w:rFonts w:ascii="宋体" w:hAnsi="宋体" w:cs="宋体" w:hint="eastAsia"/>
          <w:sz w:val="24"/>
        </w:rPr>
        <w:t>实地版</w:t>
      </w:r>
      <w:proofErr w:type="gramEnd"/>
      <w:r>
        <w:rPr>
          <w:rFonts w:ascii="宋体" w:hAnsi="宋体" w:cs="宋体" w:hint="eastAsia"/>
          <w:sz w:val="24"/>
        </w:rPr>
        <w:t>墨色均匀，无回胶印，背面不脏。</w:t>
      </w:r>
    </w:p>
    <w:p w:rsidR="00CA3D69" w:rsidRDefault="00CA3D69" w:rsidP="00CA3D69">
      <w:pPr>
        <w:spacing w:line="360" w:lineRule="auto"/>
        <w:ind w:firstLineChars="200" w:firstLine="480"/>
        <w:rPr>
          <w:rFonts w:ascii="宋体" w:hAnsi="宋体" w:cs="宋体"/>
          <w:sz w:val="24"/>
        </w:rPr>
      </w:pPr>
      <w:r>
        <w:rPr>
          <w:rFonts w:ascii="宋体" w:hAnsi="宋体" w:cs="宋体"/>
          <w:sz w:val="24"/>
        </w:rPr>
        <w:t>B</w:t>
      </w:r>
      <w:r>
        <w:rPr>
          <w:rFonts w:ascii="宋体" w:hAnsi="宋体" w:cs="宋体" w:hint="eastAsia"/>
          <w:sz w:val="24"/>
        </w:rPr>
        <w:t>、插图印刷</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lastRenderedPageBreak/>
        <w:t>（</w:t>
      </w:r>
      <w:r>
        <w:rPr>
          <w:rFonts w:ascii="宋体" w:hAnsi="宋体" w:cs="宋体"/>
          <w:sz w:val="24"/>
        </w:rPr>
        <w:t>1</w:t>
      </w:r>
      <w:r>
        <w:rPr>
          <w:rFonts w:ascii="宋体" w:hAnsi="宋体" w:cs="宋体" w:hint="eastAsia"/>
          <w:sz w:val="24"/>
        </w:rPr>
        <w:t>）套印准确，层次分明，轮廓实。电分制版无浮雕印。</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）网点清晰饱满，小点</w:t>
      </w:r>
      <w:proofErr w:type="gramStart"/>
      <w:r>
        <w:rPr>
          <w:rFonts w:ascii="宋体" w:hAnsi="宋体" w:cs="宋体" w:hint="eastAsia"/>
          <w:sz w:val="24"/>
        </w:rPr>
        <w:t>不</w:t>
      </w:r>
      <w:proofErr w:type="gramEnd"/>
      <w:r>
        <w:rPr>
          <w:rFonts w:ascii="宋体" w:hAnsi="宋体" w:cs="宋体" w:hint="eastAsia"/>
          <w:sz w:val="24"/>
        </w:rPr>
        <w:t>秃，大点光洁不糊，质感好。</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）墨色均匀厚实，色彩鲜有光泽，肤色正，接版准确，色调深浅一致。</w:t>
      </w:r>
    </w:p>
    <w:p w:rsidR="00CA3D69" w:rsidRDefault="00CA3D69" w:rsidP="00CA3D69">
      <w:pPr>
        <w:spacing w:line="360" w:lineRule="auto"/>
        <w:ind w:firstLineChars="200" w:firstLine="480"/>
        <w:rPr>
          <w:rFonts w:ascii="宋体" w:hAnsi="宋体" w:cs="宋体"/>
          <w:sz w:val="24"/>
        </w:rPr>
      </w:pPr>
      <w:r>
        <w:rPr>
          <w:rFonts w:ascii="宋体" w:hAnsi="宋体" w:cs="宋体"/>
          <w:sz w:val="24"/>
        </w:rPr>
        <w:t>C</w:t>
      </w:r>
      <w:r>
        <w:rPr>
          <w:rFonts w:ascii="宋体" w:hAnsi="宋体" w:cs="宋体" w:hint="eastAsia"/>
          <w:sz w:val="24"/>
        </w:rPr>
        <w:t>、正文印刷</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）压力：压力适度，全书前后轻重一致。</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）墨色：全书前后墨色一致，浓淡适度。</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）套印：版面端正，正反套印准确。</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）文字：文字、标点清晰，笔锋挺秀，无缺笔断划，</w:t>
      </w:r>
      <w:proofErr w:type="gramStart"/>
      <w:r>
        <w:rPr>
          <w:rFonts w:ascii="宋体" w:hAnsi="宋体" w:cs="宋体" w:hint="eastAsia"/>
          <w:sz w:val="24"/>
        </w:rPr>
        <w:t>标题黑实不花</w:t>
      </w:r>
      <w:proofErr w:type="gramEnd"/>
      <w:r>
        <w:rPr>
          <w:rFonts w:ascii="宋体" w:hAnsi="宋体" w:cs="宋体" w:hint="eastAsia"/>
          <w:sz w:val="24"/>
        </w:rPr>
        <w:t>，小字不糊不瞎。</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）其它：书面无脏污、破损，无钉花、野墨。</w:t>
      </w:r>
    </w:p>
    <w:p w:rsidR="00CA3D69" w:rsidRDefault="00CA3D69" w:rsidP="00CA3D69">
      <w:pPr>
        <w:spacing w:line="360" w:lineRule="auto"/>
        <w:ind w:firstLineChars="200" w:firstLine="480"/>
        <w:rPr>
          <w:rFonts w:ascii="宋体" w:hAnsi="宋体" w:cs="宋体"/>
          <w:sz w:val="24"/>
        </w:rPr>
      </w:pPr>
      <w:r>
        <w:rPr>
          <w:rFonts w:ascii="宋体" w:hAnsi="宋体" w:cs="宋体"/>
          <w:sz w:val="24"/>
        </w:rPr>
        <w:t>D</w:t>
      </w:r>
      <w:r>
        <w:rPr>
          <w:rFonts w:ascii="宋体" w:hAnsi="宋体" w:cs="宋体" w:hint="eastAsia"/>
          <w:sz w:val="24"/>
        </w:rPr>
        <w:t>、装订</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）开本尺寸符合设计要求，套书规格一致，成品裁切方正，无明显刀花，无连接页、折角、破头。</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）书背平整，无空背、起泡，明显皱折，书脊字居中，封面齐色，边框要色正。（八字折等）。</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）全书页码折正，书面平服，无皱折（八字折等）。</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）骑马钉、平钉</w:t>
      </w:r>
      <w:proofErr w:type="gramStart"/>
      <w:r>
        <w:rPr>
          <w:rFonts w:ascii="宋体" w:hAnsi="宋体" w:cs="宋体" w:hint="eastAsia"/>
          <w:sz w:val="24"/>
        </w:rPr>
        <w:t>的钉脚不</w:t>
      </w:r>
      <w:proofErr w:type="gramEnd"/>
      <w:r>
        <w:rPr>
          <w:rFonts w:ascii="宋体" w:hAnsi="宋体" w:cs="宋体" w:hint="eastAsia"/>
          <w:sz w:val="24"/>
        </w:rPr>
        <w:t>翘，无断丝、凸肚，</w:t>
      </w:r>
      <w:proofErr w:type="gramStart"/>
      <w:r>
        <w:rPr>
          <w:rFonts w:ascii="宋体" w:hAnsi="宋体" w:cs="宋体" w:hint="eastAsia"/>
          <w:sz w:val="24"/>
        </w:rPr>
        <w:t>钉距匀称</w:t>
      </w:r>
      <w:proofErr w:type="gramEnd"/>
      <w:r>
        <w:rPr>
          <w:rFonts w:ascii="宋体" w:hAnsi="宋体" w:cs="宋体" w:hint="eastAsia"/>
          <w:sz w:val="24"/>
        </w:rPr>
        <w:t>，坚实</w:t>
      </w:r>
      <w:proofErr w:type="gramStart"/>
      <w:r>
        <w:rPr>
          <w:rFonts w:ascii="宋体" w:hAnsi="宋体" w:cs="宋体" w:hint="eastAsia"/>
          <w:sz w:val="24"/>
        </w:rPr>
        <w:t>牢固易翻不脱</w:t>
      </w:r>
      <w:proofErr w:type="gramEnd"/>
      <w:r>
        <w:rPr>
          <w:rFonts w:ascii="宋体" w:hAnsi="宋体" w:cs="宋体" w:hint="eastAsia"/>
          <w:sz w:val="24"/>
        </w:rPr>
        <w:t>页。</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）其它：书页整洁，无脏污、破页、野胶。</w:t>
      </w:r>
    </w:p>
    <w:p w:rsidR="00CA3D69" w:rsidRDefault="00CA3D69" w:rsidP="00CA3D69">
      <w:pPr>
        <w:spacing w:line="360" w:lineRule="auto"/>
        <w:ind w:firstLineChars="200" w:firstLine="480"/>
        <w:rPr>
          <w:rFonts w:ascii="宋体" w:hAnsi="宋体" w:cs="宋体"/>
          <w:sz w:val="24"/>
        </w:rPr>
      </w:pPr>
      <w:r>
        <w:rPr>
          <w:rFonts w:ascii="宋体" w:hAnsi="宋体" w:cs="宋体" w:hint="eastAsia"/>
          <w:sz w:val="24"/>
        </w:rPr>
        <w:t xml:space="preserve">3、本招标文件提供的“图书采购目录”是由《2019年全国中小学图书馆（室）推荐目录》、《教育部基础教育课程教材发展中心中小学阅读指导目录（2020年版）》和适合中小学生及教师阅读的品种组成,（详见附件“图书采购目录”）。投标供货商供货率需达到“图书采购目录”的  </w:t>
      </w:r>
      <w:r>
        <w:rPr>
          <w:rFonts w:ascii="宋体" w:hAnsi="宋体" w:cs="宋体" w:hint="eastAsia"/>
          <w:sz w:val="24"/>
          <w:u w:val="single"/>
        </w:rPr>
        <w:t>9</w:t>
      </w:r>
      <w:r>
        <w:rPr>
          <w:rFonts w:ascii="宋体" w:hAnsi="宋体" w:cs="宋体"/>
          <w:sz w:val="24"/>
          <w:u w:val="single"/>
        </w:rPr>
        <w:t>0%</w:t>
      </w:r>
      <w:r>
        <w:rPr>
          <w:rFonts w:ascii="宋体" w:hAnsi="宋体" w:cs="宋体" w:hint="eastAsia"/>
          <w:sz w:val="24"/>
          <w:u w:val="single"/>
        </w:rPr>
        <w:t xml:space="preserve"> </w:t>
      </w:r>
      <w:r>
        <w:rPr>
          <w:rFonts w:ascii="宋体" w:hAnsi="宋体" w:cs="宋体" w:hint="eastAsia"/>
          <w:sz w:val="24"/>
        </w:rPr>
        <w:t>及以上。如</w:t>
      </w:r>
      <w:proofErr w:type="gramStart"/>
      <w:r>
        <w:rPr>
          <w:rFonts w:ascii="宋体" w:hAnsi="宋体" w:cs="宋体" w:hint="eastAsia"/>
          <w:sz w:val="24"/>
        </w:rPr>
        <w:t>中标商</w:t>
      </w:r>
      <w:proofErr w:type="gramEnd"/>
      <w:r>
        <w:rPr>
          <w:rFonts w:ascii="宋体" w:hAnsi="宋体" w:cs="宋体" w:hint="eastAsia"/>
          <w:sz w:val="24"/>
        </w:rPr>
        <w:t>供货率未达到此标准则终止合同，并报请财政局按相关规定予以处罚，造成的损失由中标人自行承担。</w:t>
      </w:r>
      <w:proofErr w:type="gramStart"/>
      <w:r>
        <w:rPr>
          <w:rFonts w:ascii="宋体" w:hAnsi="宋体" w:cs="宋体" w:hint="eastAsia"/>
          <w:sz w:val="24"/>
        </w:rPr>
        <w:t>中标商</w:t>
      </w:r>
      <w:proofErr w:type="gramEnd"/>
      <w:r>
        <w:rPr>
          <w:rFonts w:ascii="宋体" w:hAnsi="宋体" w:cs="宋体" w:hint="eastAsia"/>
          <w:sz w:val="24"/>
        </w:rPr>
        <w:t>绝不能以出版社无货或其他证明来冲抵采购人所选图书目录的供货率；在满足供货率达到采购人所选“图书采购目录”</w:t>
      </w:r>
      <w:r>
        <w:rPr>
          <w:rFonts w:ascii="宋体" w:hAnsi="宋体" w:cs="宋体" w:hint="eastAsia"/>
          <w:sz w:val="24"/>
          <w:u w:val="single"/>
        </w:rPr>
        <w:t xml:space="preserve">  9</w:t>
      </w:r>
      <w:r>
        <w:rPr>
          <w:rFonts w:ascii="宋体" w:hAnsi="宋体" w:cs="宋体"/>
          <w:sz w:val="24"/>
          <w:u w:val="single"/>
        </w:rPr>
        <w:t>0%</w:t>
      </w:r>
      <w:r>
        <w:rPr>
          <w:rFonts w:ascii="宋体" w:hAnsi="宋体" w:cs="宋体" w:hint="eastAsia"/>
          <w:sz w:val="24"/>
          <w:u w:val="single"/>
        </w:rPr>
        <w:t xml:space="preserve"> </w:t>
      </w:r>
      <w:r>
        <w:rPr>
          <w:rFonts w:ascii="宋体" w:hAnsi="宋体" w:cs="宋体" w:hint="eastAsia"/>
          <w:sz w:val="24"/>
        </w:rPr>
        <w:t xml:space="preserve"> 基础之上，其余不足部分的图书（数量、品种数量、码洋），由中标人在中标后签订合同时提供图书备选书目，交采购人遴选后补齐。</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备选书目要求：</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（1）备选书目的图书质量必须符合本采购项目对图书的要求；备选书目总码洋不能低于不足部分总码洋。</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（2）备选书目必须是适合于中小学生阅读的图书；</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lastRenderedPageBreak/>
        <w:t>（3）备选书目不能有与本项目招标采购中“图书采购目录”相同的图书；</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（4）备选书目每种图书须包含书号、书名、出版单位、定价；</w:t>
      </w:r>
    </w:p>
    <w:p w:rsidR="00CA3D69" w:rsidRDefault="00CA3D69" w:rsidP="00CA3D69">
      <w:pPr>
        <w:widowControl/>
        <w:spacing w:line="360" w:lineRule="auto"/>
        <w:ind w:firstLineChars="200" w:firstLine="480"/>
        <w:rPr>
          <w:rFonts w:ascii="宋体" w:hAnsi="宋体" w:cs="宋体"/>
          <w:sz w:val="24"/>
        </w:rPr>
      </w:pPr>
      <w:r>
        <w:rPr>
          <w:rFonts w:ascii="宋体" w:hAnsi="宋体" w:cs="宋体" w:hint="eastAsia"/>
          <w:sz w:val="24"/>
        </w:rPr>
        <w:t>4、图书版权及投标要求（此项</w:t>
      </w:r>
      <w:proofErr w:type="gramStart"/>
      <w:r>
        <w:rPr>
          <w:rFonts w:ascii="宋体" w:hAnsi="宋体" w:cs="宋体" w:hint="eastAsia"/>
          <w:sz w:val="24"/>
        </w:rPr>
        <w:t>不做为</w:t>
      </w:r>
      <w:proofErr w:type="gramEnd"/>
      <w:r>
        <w:rPr>
          <w:rFonts w:ascii="宋体" w:hAnsi="宋体" w:cs="宋体" w:hint="eastAsia"/>
          <w:sz w:val="24"/>
        </w:rPr>
        <w:t>项目资格要求，详见评分标准）</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（1）采购图书为全新正版，供应商应保证所供图书进货来源的合法性，对所供应图书的版权、进货来源承担全部的法律责任。</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（2）本采购项目，由于采购数量较大，供货时间紧，为保证图书的供货及时、图书来源的合法性。采购方选取了“图书采购目录”中的</w:t>
      </w:r>
      <w:r>
        <w:rPr>
          <w:rFonts w:ascii="宋体" w:hAnsi="宋体" w:cs="宋体"/>
          <w:sz w:val="24"/>
        </w:rPr>
        <w:t>10家出版社</w:t>
      </w:r>
      <w:r>
        <w:rPr>
          <w:rFonts w:ascii="宋体" w:hAnsi="宋体" w:cs="宋体" w:hint="eastAsia"/>
          <w:sz w:val="24"/>
        </w:rPr>
        <w:t>正版证明及所对应的样书作为主要的货源保证。投标人在投标时按《样书目录》提供出版社针对本项目所出具的正版证明及对应的样书，如发现资料有弄虚作假投标的，将报请财政部门按相关政府采购法规严厉惩处。</w:t>
      </w:r>
    </w:p>
    <w:p w:rsidR="00CA3D69" w:rsidRDefault="00CA3D69" w:rsidP="00CA3D69">
      <w:pPr>
        <w:widowControl/>
        <w:spacing w:line="360" w:lineRule="auto"/>
        <w:ind w:firstLineChars="221" w:firstLine="530"/>
        <w:rPr>
          <w:rFonts w:ascii="宋体" w:hAnsi="宋体" w:cs="宋体"/>
          <w:sz w:val="24"/>
        </w:rPr>
      </w:pPr>
      <w:r>
        <w:rPr>
          <w:rFonts w:ascii="宋体" w:hAnsi="宋体" w:cs="宋体" w:hint="eastAsia"/>
          <w:sz w:val="24"/>
        </w:rPr>
        <w:t>（3）出版社正版证明原件与投标文件一同递交，评审结束后退还投标人，其复印件装入投标文件中。</w:t>
      </w:r>
    </w:p>
    <w:p w:rsidR="00CA3D69" w:rsidRDefault="00CA3D69" w:rsidP="00CA3D69">
      <w:pPr>
        <w:spacing w:line="360" w:lineRule="auto"/>
        <w:rPr>
          <w:rFonts w:ascii="宋体" w:hAnsi="宋体" w:cs="宋体"/>
          <w:sz w:val="24"/>
        </w:rPr>
      </w:pPr>
      <w:r>
        <w:rPr>
          <w:rFonts w:ascii="宋体" w:hAnsi="宋体" w:cs="宋体" w:hint="eastAsia"/>
          <w:sz w:val="24"/>
        </w:rPr>
        <w:t xml:space="preserve">     (4)</w:t>
      </w:r>
      <w:r>
        <w:rPr>
          <w:rFonts w:ascii="宋体" w:hAnsi="宋体" w:cs="宋体"/>
          <w:sz w:val="24"/>
        </w:rPr>
        <w:t xml:space="preserve"> 投标人提供的样书装箱密封</w:t>
      </w:r>
      <w:r>
        <w:rPr>
          <w:rFonts w:ascii="宋体" w:hAnsi="宋体" w:cs="宋体" w:hint="eastAsia"/>
          <w:sz w:val="24"/>
        </w:rPr>
        <w:t>,</w:t>
      </w:r>
      <w:r>
        <w:rPr>
          <w:rFonts w:ascii="宋体" w:hAnsi="宋体" w:cs="宋体"/>
          <w:sz w:val="24"/>
        </w:rPr>
        <w:t>中标人样书由采购人封存，用于检验所供图书质量是否与样书一致。</w:t>
      </w:r>
    </w:p>
    <w:p w:rsidR="00CA3D69" w:rsidRDefault="00CA3D69" w:rsidP="00CA3D69">
      <w:pPr>
        <w:widowControl/>
        <w:spacing w:line="360" w:lineRule="auto"/>
        <w:jc w:val="center"/>
        <w:rPr>
          <w:rFonts w:ascii="宋体" w:hAnsi="宋体" w:cs="宋体" w:hint="eastAsia"/>
          <w:b/>
          <w:bCs/>
          <w:sz w:val="24"/>
        </w:rPr>
      </w:pPr>
    </w:p>
    <w:p w:rsidR="00CA3D69" w:rsidRDefault="00CA3D69" w:rsidP="00CA3D69">
      <w:pPr>
        <w:widowControl/>
        <w:spacing w:line="360" w:lineRule="auto"/>
        <w:jc w:val="center"/>
        <w:rPr>
          <w:rFonts w:ascii="宋体" w:hAnsi="宋体" w:cs="宋体" w:hint="eastAsia"/>
          <w:b/>
          <w:bCs/>
          <w:sz w:val="24"/>
        </w:rPr>
      </w:pPr>
    </w:p>
    <w:p w:rsidR="00CA3D69" w:rsidRDefault="00CA3D69" w:rsidP="00CA3D69">
      <w:pPr>
        <w:widowControl/>
        <w:spacing w:line="360" w:lineRule="auto"/>
        <w:jc w:val="center"/>
        <w:rPr>
          <w:rFonts w:ascii="宋体" w:hAnsi="宋体" w:cs="宋体"/>
          <w:b/>
          <w:bCs/>
          <w:sz w:val="24"/>
        </w:rPr>
      </w:pPr>
      <w:r>
        <w:rPr>
          <w:rFonts w:ascii="宋体" w:hAnsi="宋体" w:cs="宋体" w:hint="eastAsia"/>
          <w:b/>
          <w:bCs/>
          <w:sz w:val="24"/>
        </w:rPr>
        <w:t>样书目录</w:t>
      </w:r>
    </w:p>
    <w:tbl>
      <w:tblPr>
        <w:tblW w:w="9945" w:type="dxa"/>
        <w:jc w:val="center"/>
        <w:tblLook w:val="04A0" w:firstRow="1" w:lastRow="0" w:firstColumn="1" w:lastColumn="0" w:noHBand="0" w:noVBand="1"/>
      </w:tblPr>
      <w:tblGrid>
        <w:gridCol w:w="533"/>
        <w:gridCol w:w="1666"/>
        <w:gridCol w:w="4338"/>
        <w:gridCol w:w="2472"/>
        <w:gridCol w:w="936"/>
      </w:tblGrid>
      <w:tr w:rsidR="00CA3D69" w:rsidTr="003B5676">
        <w:trPr>
          <w:trHeight w:val="458"/>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书号</w:t>
            </w:r>
          </w:p>
        </w:tc>
        <w:tc>
          <w:tcPr>
            <w:tcW w:w="4338" w:type="dxa"/>
            <w:tcBorders>
              <w:top w:val="single" w:sz="4" w:space="0" w:color="auto"/>
              <w:left w:val="nil"/>
              <w:bottom w:val="single" w:sz="4" w:space="0" w:color="auto"/>
              <w:right w:val="single" w:sz="4" w:space="0" w:color="auto"/>
            </w:tcBorders>
            <w:shd w:val="clear" w:color="auto" w:fill="auto"/>
            <w:vAlign w:val="center"/>
          </w:tcPr>
          <w:p w:rsidR="00CA3D69" w:rsidRDefault="00CA3D69" w:rsidP="003B56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书名</w:t>
            </w:r>
          </w:p>
        </w:tc>
        <w:tc>
          <w:tcPr>
            <w:tcW w:w="2472" w:type="dxa"/>
            <w:tcBorders>
              <w:top w:val="single" w:sz="4" w:space="0" w:color="auto"/>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出版社</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定价</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9787570702831</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非法智慧：张之路科幻星球</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安徽少年儿童出版社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26.00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9787570700752</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没头脑和不高兴（注音版）：小树苗儿童成长经典阅读宝库</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安徽少年儿童出版社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25.00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9787553107288</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钢铁是怎样炼成的</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巴蜀书社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24.00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9787553105994</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小王子</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巴蜀书社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18.00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9787807047506</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神奇的电波：满足你的好奇心</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成都地图出版社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21.80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9787807047391</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青少年生命意识手册</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成都地图出版社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24.00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9787534797637</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赏词如</w:t>
            </w:r>
            <w:proofErr w:type="gramEnd"/>
            <w:r>
              <w:rPr>
                <w:rFonts w:ascii="宋体" w:hAnsi="宋体" w:cs="宋体" w:hint="eastAsia"/>
                <w:color w:val="000000"/>
                <w:kern w:val="0"/>
                <w:sz w:val="20"/>
                <w:szCs w:val="20"/>
              </w:rPr>
              <w:t>月：王立群品读经典诗词.2</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大象出版社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35.00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9787534795985</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清心正己廉直传.刘</w:t>
            </w:r>
            <w:proofErr w:type="gramStart"/>
            <w:r>
              <w:rPr>
                <w:rFonts w:ascii="宋体" w:hAnsi="宋体" w:cs="宋体" w:hint="eastAsia"/>
                <w:color w:val="000000"/>
                <w:kern w:val="0"/>
                <w:sz w:val="20"/>
                <w:szCs w:val="20"/>
              </w:rPr>
              <w:t>墉</w:t>
            </w:r>
            <w:proofErr w:type="gramEnd"/>
            <w:r>
              <w:rPr>
                <w:rFonts w:ascii="宋体" w:hAnsi="宋体" w:cs="宋体" w:hint="eastAsia"/>
                <w:color w:val="000000"/>
                <w:kern w:val="0"/>
                <w:sz w:val="20"/>
                <w:szCs w:val="20"/>
              </w:rPr>
              <w:t>与刘氏家风：名人家风</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大象出版社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13.50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9787533176532</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爱因斯坦的梦想：科学的航程丛书</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山东科学技术出版社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36.00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9787533176501</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新经济时代：科学的航程丛书</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山东科学技术出版社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40.00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9787544476348</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时空之维.爱因斯坦与他的宇宙：“科学的力量”科普译丛.“科学的故事”系列</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上海教育出版社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89.80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12</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9787544475471</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仁者之言；《论语》选读</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上海教育出版社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25.00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9787541142048</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寄小读者</w:t>
            </w:r>
            <w:proofErr w:type="gramEnd"/>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四川文艺出版社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22.00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9787541150470</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骆驼</w:t>
            </w:r>
            <w:proofErr w:type="gramStart"/>
            <w:r>
              <w:rPr>
                <w:rFonts w:ascii="宋体" w:hAnsi="宋体" w:cs="宋体" w:hint="eastAsia"/>
                <w:color w:val="000000"/>
                <w:kern w:val="0"/>
                <w:sz w:val="20"/>
                <w:szCs w:val="20"/>
              </w:rPr>
              <w:t>祥</w:t>
            </w:r>
            <w:proofErr w:type="gramEnd"/>
            <w:r>
              <w:rPr>
                <w:rFonts w:ascii="宋体" w:hAnsi="宋体" w:cs="宋体" w:hint="eastAsia"/>
                <w:color w:val="000000"/>
                <w:kern w:val="0"/>
                <w:sz w:val="20"/>
                <w:szCs w:val="20"/>
              </w:rPr>
              <w:t>子；成长必读</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四川文艺出版社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25.00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9787534050947</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我是扬州人：</w:t>
            </w:r>
            <w:proofErr w:type="gramStart"/>
            <w:r>
              <w:rPr>
                <w:rFonts w:ascii="宋体" w:hAnsi="宋体" w:cs="宋体" w:hint="eastAsia"/>
                <w:color w:val="000000"/>
                <w:kern w:val="0"/>
                <w:sz w:val="20"/>
                <w:szCs w:val="20"/>
              </w:rPr>
              <w:t>经典悦读</w:t>
            </w:r>
            <w:proofErr w:type="gramEnd"/>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浙江人民美术出版社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19.80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9787534042744</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小学生的简易厨房手工制作</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浙江人民美术出版社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35.00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9787520503938</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历史的眼睛：纵横精华.第一辑</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中国文史出版社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52.00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9787520503969</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故居留芳：纵横精华.第一辑</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中国文史出版社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42.00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9787535969521</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认识中国植物.华北分册：认识中国植物丛书</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广东科技出版社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39.80</w:t>
            </w:r>
          </w:p>
        </w:tc>
      </w:tr>
      <w:tr w:rsidR="00CA3D69" w:rsidTr="003B5676">
        <w:trPr>
          <w:trHeight w:val="458"/>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66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9787535966896</w:t>
            </w:r>
          </w:p>
        </w:tc>
        <w:tc>
          <w:tcPr>
            <w:tcW w:w="4338" w:type="dxa"/>
            <w:tcBorders>
              <w:top w:val="nil"/>
              <w:left w:val="nil"/>
              <w:bottom w:val="single" w:sz="4" w:space="0" w:color="auto"/>
              <w:right w:val="single" w:sz="4" w:space="0" w:color="auto"/>
            </w:tcBorders>
            <w:shd w:val="clear" w:color="auto" w:fill="auto"/>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小牙医漫谈</w:t>
            </w:r>
          </w:p>
        </w:tc>
        <w:tc>
          <w:tcPr>
            <w:tcW w:w="2472"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left"/>
              <w:rPr>
                <w:rFonts w:ascii="宋体" w:hAnsi="宋体" w:cs="宋体"/>
                <w:color w:val="000000"/>
                <w:kern w:val="0"/>
                <w:sz w:val="20"/>
                <w:szCs w:val="20"/>
              </w:rPr>
            </w:pPr>
            <w:r>
              <w:rPr>
                <w:rFonts w:ascii="宋体" w:hAnsi="宋体" w:cs="宋体" w:hint="eastAsia"/>
                <w:color w:val="000000"/>
                <w:kern w:val="0"/>
                <w:sz w:val="20"/>
                <w:szCs w:val="20"/>
              </w:rPr>
              <w:t>广东科技出版社</w:t>
            </w:r>
          </w:p>
        </w:tc>
        <w:tc>
          <w:tcPr>
            <w:tcW w:w="936" w:type="dxa"/>
            <w:tcBorders>
              <w:top w:val="nil"/>
              <w:left w:val="nil"/>
              <w:bottom w:val="single" w:sz="4" w:space="0" w:color="auto"/>
              <w:right w:val="single" w:sz="4" w:space="0" w:color="auto"/>
            </w:tcBorders>
            <w:shd w:val="clear" w:color="auto" w:fill="auto"/>
            <w:noWrap/>
            <w:vAlign w:val="center"/>
          </w:tcPr>
          <w:p w:rsidR="00CA3D69" w:rsidRDefault="00CA3D69" w:rsidP="003B5676">
            <w:pPr>
              <w:widowControl/>
              <w:jc w:val="center"/>
              <w:rPr>
                <w:rFonts w:ascii="宋体" w:hAnsi="宋体" w:cs="宋体"/>
                <w:color w:val="000000"/>
                <w:kern w:val="0"/>
                <w:sz w:val="20"/>
                <w:szCs w:val="20"/>
              </w:rPr>
            </w:pPr>
            <w:r>
              <w:rPr>
                <w:rFonts w:ascii="宋体" w:hAnsi="宋体" w:cs="宋体" w:hint="eastAsia"/>
                <w:color w:val="000000"/>
                <w:kern w:val="0"/>
                <w:sz w:val="20"/>
                <w:szCs w:val="20"/>
              </w:rPr>
              <w:t>40.00</w:t>
            </w:r>
          </w:p>
        </w:tc>
      </w:tr>
    </w:tbl>
    <w:p w:rsidR="00CA3D69" w:rsidRDefault="00CA3D69">
      <w:pPr>
        <w:rPr>
          <w:rFonts w:hint="eastAsia"/>
        </w:rPr>
      </w:pPr>
    </w:p>
    <w:p w:rsidR="00CA3D69" w:rsidRPr="00CA3D69" w:rsidRDefault="00CA3D69" w:rsidP="00CA3D69">
      <w:pPr>
        <w:jc w:val="center"/>
        <w:rPr>
          <w:rFonts w:ascii="宋体" w:hAnsi="宋体" w:cs="宋体" w:hint="eastAsia"/>
          <w:b/>
          <w:bCs/>
          <w:sz w:val="30"/>
          <w:szCs w:val="30"/>
        </w:rPr>
      </w:pPr>
      <w:r w:rsidRPr="00CA3D69">
        <w:rPr>
          <w:rFonts w:ascii="宋体" w:hAnsi="宋体" w:cs="宋体" w:hint="eastAsia"/>
          <w:b/>
          <w:bCs/>
          <w:sz w:val="30"/>
          <w:szCs w:val="30"/>
        </w:rPr>
        <w:t>书目清单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389"/>
        <w:gridCol w:w="4523"/>
        <w:gridCol w:w="1988"/>
        <w:gridCol w:w="705"/>
        <w:gridCol w:w="779"/>
      </w:tblGrid>
      <w:tr w:rsidR="00CA3D69" w:rsidRPr="00C36582" w:rsidTr="00CA3D69">
        <w:trPr>
          <w:trHeight w:val="540"/>
        </w:trPr>
        <w:tc>
          <w:tcPr>
            <w:tcW w:w="290" w:type="pct"/>
            <w:shd w:val="clear" w:color="auto" w:fill="auto"/>
            <w:vAlign w:val="center"/>
            <w:hideMark/>
          </w:tcPr>
          <w:p w:rsidR="00CA3D69" w:rsidRPr="00C36582" w:rsidRDefault="00CA3D69" w:rsidP="003B5676">
            <w:pPr>
              <w:widowControl/>
              <w:jc w:val="center"/>
              <w:rPr>
                <w:rFonts w:ascii="宋体" w:hAnsi="宋体" w:cs="宋体"/>
                <w:b/>
                <w:bCs/>
                <w:kern w:val="0"/>
                <w:sz w:val="18"/>
                <w:szCs w:val="18"/>
              </w:rPr>
            </w:pPr>
            <w:r w:rsidRPr="00C36582">
              <w:rPr>
                <w:rFonts w:ascii="宋体" w:hAnsi="宋体" w:cs="宋体" w:hint="eastAsia"/>
                <w:b/>
                <w:bCs/>
                <w:kern w:val="0"/>
                <w:sz w:val="18"/>
                <w:szCs w:val="18"/>
              </w:rPr>
              <w:t>序号</w:t>
            </w:r>
          </w:p>
        </w:tc>
        <w:tc>
          <w:tcPr>
            <w:tcW w:w="697" w:type="pct"/>
            <w:shd w:val="clear" w:color="auto" w:fill="auto"/>
            <w:vAlign w:val="center"/>
            <w:hideMark/>
          </w:tcPr>
          <w:p w:rsidR="00CA3D69" w:rsidRPr="00C36582" w:rsidRDefault="00CA3D69" w:rsidP="003B5676">
            <w:pPr>
              <w:widowControl/>
              <w:jc w:val="center"/>
              <w:rPr>
                <w:rFonts w:ascii="宋体" w:hAnsi="宋体" w:cs="宋体"/>
                <w:b/>
                <w:bCs/>
                <w:kern w:val="0"/>
                <w:sz w:val="18"/>
                <w:szCs w:val="18"/>
              </w:rPr>
            </w:pPr>
            <w:r w:rsidRPr="00C36582">
              <w:rPr>
                <w:rFonts w:ascii="宋体" w:hAnsi="宋体" w:cs="宋体" w:hint="eastAsia"/>
                <w:b/>
                <w:bCs/>
                <w:kern w:val="0"/>
                <w:sz w:val="18"/>
                <w:szCs w:val="18"/>
              </w:rPr>
              <w:t>书号</w:t>
            </w:r>
          </w:p>
        </w:tc>
        <w:tc>
          <w:tcPr>
            <w:tcW w:w="2270" w:type="pct"/>
            <w:shd w:val="clear" w:color="auto" w:fill="auto"/>
            <w:vAlign w:val="center"/>
            <w:hideMark/>
          </w:tcPr>
          <w:p w:rsidR="00CA3D69" w:rsidRPr="00C36582" w:rsidRDefault="00CA3D69" w:rsidP="003B5676">
            <w:pPr>
              <w:widowControl/>
              <w:jc w:val="center"/>
              <w:rPr>
                <w:rFonts w:ascii="宋体" w:hAnsi="宋体" w:cs="宋体"/>
                <w:b/>
                <w:bCs/>
                <w:kern w:val="0"/>
                <w:sz w:val="18"/>
                <w:szCs w:val="18"/>
              </w:rPr>
            </w:pPr>
            <w:r w:rsidRPr="00C36582">
              <w:rPr>
                <w:rFonts w:ascii="宋体" w:hAnsi="宋体" w:cs="宋体" w:hint="eastAsia"/>
                <w:b/>
                <w:bCs/>
                <w:kern w:val="0"/>
                <w:sz w:val="18"/>
                <w:szCs w:val="18"/>
              </w:rPr>
              <w:t>书名</w:t>
            </w:r>
          </w:p>
        </w:tc>
        <w:tc>
          <w:tcPr>
            <w:tcW w:w="998" w:type="pct"/>
            <w:shd w:val="clear" w:color="auto" w:fill="auto"/>
            <w:vAlign w:val="center"/>
            <w:hideMark/>
          </w:tcPr>
          <w:p w:rsidR="00CA3D69" w:rsidRPr="00C36582" w:rsidRDefault="00CA3D69" w:rsidP="003B5676">
            <w:pPr>
              <w:widowControl/>
              <w:jc w:val="center"/>
              <w:rPr>
                <w:rFonts w:ascii="宋体" w:hAnsi="宋体" w:cs="宋体"/>
                <w:b/>
                <w:bCs/>
                <w:kern w:val="0"/>
                <w:sz w:val="18"/>
                <w:szCs w:val="18"/>
              </w:rPr>
            </w:pPr>
            <w:r w:rsidRPr="00C36582">
              <w:rPr>
                <w:rFonts w:ascii="宋体" w:hAnsi="宋体" w:cs="宋体" w:hint="eastAsia"/>
                <w:b/>
                <w:bCs/>
                <w:kern w:val="0"/>
                <w:sz w:val="18"/>
                <w:szCs w:val="18"/>
              </w:rPr>
              <w:t>出版社</w:t>
            </w:r>
          </w:p>
        </w:tc>
        <w:tc>
          <w:tcPr>
            <w:tcW w:w="354" w:type="pct"/>
            <w:shd w:val="clear" w:color="auto" w:fill="auto"/>
            <w:vAlign w:val="center"/>
            <w:hideMark/>
          </w:tcPr>
          <w:p w:rsidR="00CA3D69" w:rsidRPr="00C36582" w:rsidRDefault="00CA3D69" w:rsidP="003B5676">
            <w:pPr>
              <w:widowControl/>
              <w:jc w:val="center"/>
              <w:rPr>
                <w:rFonts w:ascii="宋体" w:hAnsi="宋体" w:cs="宋体"/>
                <w:b/>
                <w:bCs/>
                <w:kern w:val="0"/>
                <w:sz w:val="18"/>
                <w:szCs w:val="18"/>
              </w:rPr>
            </w:pPr>
            <w:r w:rsidRPr="00C36582">
              <w:rPr>
                <w:rFonts w:ascii="宋体" w:hAnsi="宋体" w:cs="宋体" w:hint="eastAsia"/>
                <w:b/>
                <w:bCs/>
                <w:kern w:val="0"/>
                <w:sz w:val="18"/>
                <w:szCs w:val="18"/>
              </w:rPr>
              <w:t>定价</w:t>
            </w:r>
          </w:p>
        </w:tc>
        <w:tc>
          <w:tcPr>
            <w:tcW w:w="392" w:type="pct"/>
            <w:shd w:val="clear" w:color="auto" w:fill="auto"/>
            <w:vAlign w:val="center"/>
            <w:hideMark/>
          </w:tcPr>
          <w:p w:rsidR="00CA3D69" w:rsidRPr="00C36582" w:rsidRDefault="00CA3D69" w:rsidP="003B5676">
            <w:pPr>
              <w:widowControl/>
              <w:jc w:val="center"/>
              <w:rPr>
                <w:rFonts w:ascii="宋体" w:hAnsi="宋体" w:cs="宋体"/>
                <w:b/>
                <w:bCs/>
                <w:kern w:val="0"/>
                <w:sz w:val="18"/>
                <w:szCs w:val="18"/>
              </w:rPr>
            </w:pPr>
            <w:r w:rsidRPr="00C36582">
              <w:rPr>
                <w:rFonts w:ascii="宋体" w:hAnsi="宋体" w:cs="宋体" w:hint="eastAsia"/>
                <w:b/>
                <w:bCs/>
                <w:kern w:val="0"/>
                <w:sz w:val="18"/>
                <w:szCs w:val="18"/>
              </w:rPr>
              <w:t>数量</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9787807047391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青少年生命意识手册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神奇的电波：满足你的好奇心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9787534795985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清心正己廉直传.刘</w:t>
            </w:r>
            <w:proofErr w:type="gramStart"/>
            <w:r w:rsidRPr="00C36582">
              <w:rPr>
                <w:rFonts w:ascii="宋体" w:hAnsi="宋体" w:cs="宋体" w:hint="eastAsia"/>
                <w:kern w:val="0"/>
                <w:sz w:val="18"/>
                <w:szCs w:val="18"/>
              </w:rPr>
              <w:t>墉</w:t>
            </w:r>
            <w:proofErr w:type="gramEnd"/>
            <w:r w:rsidRPr="00C36582">
              <w:rPr>
                <w:rFonts w:ascii="宋体" w:hAnsi="宋体" w:cs="宋体" w:hint="eastAsia"/>
                <w:kern w:val="0"/>
                <w:sz w:val="18"/>
                <w:szCs w:val="18"/>
              </w:rPr>
              <w:t>与刘氏家风：名人家风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9787534042744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小学生的简易厨房手工制作</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9787541150470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骆驼</w:t>
            </w:r>
            <w:proofErr w:type="gramStart"/>
            <w:r w:rsidRPr="00C36582">
              <w:rPr>
                <w:rFonts w:ascii="宋体" w:hAnsi="宋体" w:cs="宋体" w:hint="eastAsia"/>
                <w:kern w:val="0"/>
                <w:sz w:val="18"/>
                <w:szCs w:val="18"/>
              </w:rPr>
              <w:t>祥</w:t>
            </w:r>
            <w:proofErr w:type="gramEnd"/>
            <w:r w:rsidRPr="00C36582">
              <w:rPr>
                <w:rFonts w:ascii="宋体" w:hAnsi="宋体" w:cs="宋体" w:hint="eastAsia"/>
                <w:kern w:val="0"/>
                <w:sz w:val="18"/>
                <w:szCs w:val="18"/>
              </w:rPr>
              <w:t>子；成长必读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9787534050947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我是扬州人：</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9787544475471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仁者之言；《论语》选读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9787541142048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寄小读者</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9787553105994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小王子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9787553107288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钢铁是怎样炼成的</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9787570702831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非法智慧：张之路科幻星球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9787570700752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没头脑和不高兴（注音版）：小树苗儿童成长经典阅读宝库</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9787534797637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赏词如</w:t>
            </w:r>
            <w:proofErr w:type="gramEnd"/>
            <w:r w:rsidRPr="00C36582">
              <w:rPr>
                <w:rFonts w:ascii="宋体" w:hAnsi="宋体" w:cs="宋体" w:hint="eastAsia"/>
                <w:kern w:val="0"/>
                <w:sz w:val="18"/>
                <w:szCs w:val="18"/>
              </w:rPr>
              <w:t>月：王立群品读经典诗词.2</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9787520503969</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故居留芳：纵横精华.第一辑</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中国文史出版社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42.00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9787533176501</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新经济时代：科学的航程丛书</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山东科学技术出版社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40.00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9787533176532</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爱因斯坦的梦想：科学的航程丛书</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山东科学技术出版社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36.00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9787544476348</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时空之维.爱因斯坦与他的宇宙：“科学的力量”科普译丛.“科学的故事”系列</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上海教育出版社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89.80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9787520503938</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历史的眼睛：纵横精华.第一辑</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中国文史出版社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52.00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9787535966896</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小牙医漫谈</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广东科技出版社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40.00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w:t>
            </w:r>
          </w:p>
        </w:tc>
        <w:tc>
          <w:tcPr>
            <w:tcW w:w="697"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9787535969521</w:t>
            </w:r>
          </w:p>
        </w:tc>
        <w:tc>
          <w:tcPr>
            <w:tcW w:w="2270" w:type="pct"/>
            <w:shd w:val="clear" w:color="auto" w:fill="auto"/>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认识中国植物.华北分册：认识中国植物丛书</w:t>
            </w:r>
          </w:p>
        </w:tc>
        <w:tc>
          <w:tcPr>
            <w:tcW w:w="998" w:type="pct"/>
            <w:shd w:val="clear" w:color="auto" w:fill="auto"/>
            <w:noWrap/>
            <w:vAlign w:val="center"/>
            <w:hideMark/>
          </w:tcPr>
          <w:p w:rsidR="00CA3D69" w:rsidRPr="00C36582" w:rsidRDefault="00CA3D69" w:rsidP="003B5676">
            <w:pPr>
              <w:widowControl/>
              <w:jc w:val="left"/>
              <w:rPr>
                <w:rFonts w:ascii="宋体" w:hAnsi="宋体" w:cs="宋体"/>
                <w:color w:val="000000"/>
                <w:kern w:val="0"/>
                <w:sz w:val="18"/>
                <w:szCs w:val="18"/>
              </w:rPr>
            </w:pPr>
            <w:r w:rsidRPr="00C36582">
              <w:rPr>
                <w:rFonts w:ascii="宋体" w:hAnsi="宋体" w:cs="宋体" w:hint="eastAsia"/>
                <w:color w:val="000000"/>
                <w:kern w:val="0"/>
                <w:sz w:val="18"/>
                <w:szCs w:val="18"/>
              </w:rPr>
              <w:t>广东科技出版社</w:t>
            </w:r>
          </w:p>
        </w:tc>
        <w:tc>
          <w:tcPr>
            <w:tcW w:w="354" w:type="pct"/>
            <w:shd w:val="clear" w:color="auto" w:fill="auto"/>
            <w:noWrap/>
            <w:vAlign w:val="center"/>
            <w:hideMark/>
          </w:tcPr>
          <w:p w:rsidR="00CA3D69" w:rsidRPr="00C36582" w:rsidRDefault="00CA3D69" w:rsidP="003B5676">
            <w:pPr>
              <w:widowControl/>
              <w:jc w:val="center"/>
              <w:rPr>
                <w:rFonts w:ascii="宋体" w:hAnsi="宋体" w:cs="宋体"/>
                <w:color w:val="000000"/>
                <w:kern w:val="0"/>
                <w:sz w:val="18"/>
                <w:szCs w:val="18"/>
              </w:rPr>
            </w:pPr>
            <w:r w:rsidRPr="00C36582">
              <w:rPr>
                <w:rFonts w:ascii="宋体" w:hAnsi="宋体" w:cs="宋体" w:hint="eastAsia"/>
                <w:color w:val="000000"/>
                <w:kern w:val="0"/>
                <w:sz w:val="18"/>
                <w:szCs w:val="18"/>
              </w:rPr>
              <w:t>39.80</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9787553455174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让孩子受益一生的成长必读书:格林童话(彩绘注音版)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9787553455181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让孩子受益一生的成长必读书:海底两万里(彩绘注音版)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9787553455167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让孩子受益一生的成长必读书:昆虫记(彩绘注音版)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让孩子受益一生的成长必读书:365夜故事(彩绘注音版)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9787558125423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让孩子受益一生的成长必读书:公主童话(彩绘注音版)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让孩子受益一生的成长必读书:科学家的故事(彩绘注音版)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9787558125409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让孩子受益一生的成长必读书:名人名言(彩绘注音版)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9787558125416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让孩子受益一生的成长必读书:启发故事(彩绘注音版)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让孩子受益一生的成长必读书:宋词精选(彩绘注音版)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让孩子受益一生的成长必读书:唐诗精选(彩绘注音版)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9787558125430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让孩子受益一生的成长必读书:王子童话(彩绘注音版)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9787558125447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让孩子受益一生的成长必读书:歇后语精选(彩绘注音版)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让孩子受益一生的成长必读书:谚语精选(彩绘注音版)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让孩子受益一生的成长必读书:中华历史故事(彩绘注音版)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9787558125386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让孩子受益一生的成长必读书:中华美德故事(彩绘注音版)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9787807047452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基因多奇妙：满足你的好奇心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9787553110547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辩论口才：好口才系列丛书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9787553111087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音乐小百科：国学小百科书系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9787553110578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机智口才；好口才系列丛书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9787553110462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发现新大陆——哥伦布：中外名人传记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9787553111117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元曲小百科：国学小百科书系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9787553111094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谜语小百科：国学小百科书系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华夏姓氏密码地图（五）</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9787553110431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全才科学家----牛顿；中外名人传记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9787807047360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青少年公民意识手册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9787553111131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唐诗小百科：国学小百科书系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9787553110585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幽默口才：好口才系列丛书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9787564715847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优秀教师必备的基本能力：优秀教师成长丛书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9787564715861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优秀教师应有的沟通技巧：优秀教师成长丛书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9787564715878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优秀教师应有的激励方法：优秀教师成长丛书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9787564715885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优秀教师应有的良好习惯：优秀教师成长丛书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教师成长与科研意识：教师专业发展丛书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教师必备的11项基本素质：教师专业发展丛书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教师成功的策略：教师专业发展丛书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常见教育误区分析：教师专业发展丛书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成为一名骨干教师：教师专业发展丛书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9787807047407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青少年责任意识手册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教师必读与必知的101本书：教师专业发展丛书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9787564715748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从教师日常工作研究做起：教师专业发展丛书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9787807047582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9787807047384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青少年国家意识手册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9787807047353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青少年感恩意识手册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9787536484252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抗击艾</w:t>
            </w:r>
            <w:proofErr w:type="gramStart"/>
            <w:r w:rsidRPr="00C36582">
              <w:rPr>
                <w:rFonts w:ascii="宋体" w:hAnsi="宋体" w:cs="宋体" w:hint="eastAsia"/>
                <w:kern w:val="0"/>
                <w:sz w:val="18"/>
                <w:szCs w:val="18"/>
              </w:rPr>
              <w:t>滋学生</w:t>
            </w:r>
            <w:proofErr w:type="gramEnd"/>
            <w:r w:rsidRPr="00C36582">
              <w:rPr>
                <w:rFonts w:ascii="宋体" w:hAnsi="宋体" w:cs="宋体" w:hint="eastAsia"/>
                <w:kern w:val="0"/>
                <w:sz w:val="18"/>
                <w:szCs w:val="18"/>
              </w:rPr>
              <w:t>读本(教育部推荐)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9787807047605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华夏姓氏密码地图(一）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9787536486812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歌丽美</w:t>
            </w:r>
            <w:proofErr w:type="gramEnd"/>
            <w:r w:rsidRPr="00C36582">
              <w:rPr>
                <w:rFonts w:ascii="宋体" w:hAnsi="宋体" w:cs="宋体" w:hint="eastAsia"/>
                <w:kern w:val="0"/>
                <w:sz w:val="18"/>
                <w:szCs w:val="18"/>
              </w:rPr>
              <w:t>雅(教育部推荐)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9787807047346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青少年法制意识手册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9787561467572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中学生心理辅导工作指南：新教育理念丛书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9787561468180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初中地理课堂教学典型问题解决案例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9787561468142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初中物理课堂教学典型问题解决案例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27.40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9787561468302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初中语文课堂教学典型问题解决案例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9787561468166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初中政治课堂教学典型问题解决案例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27.40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9787561468203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初中历史课堂教学典型问题解决案例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9787561468197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初中化学课堂教学典型问题解决案例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9787561468210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初中生物课堂教学典型问题解决案例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9787561468135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初中数学课堂教学典型问题解决案例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9787807047377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青少年国防意识手册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9787533479107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汉字风云会有趣的汉字王国.①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9787533479091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汉字风云会有趣的汉字王国.②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9787533479473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汉字风云会有趣的汉字王国.③</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9787533479923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汉字风云会有趣的汉字王国.④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9787533480202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汉字风云会有趣的汉字王国.⑤</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9787533479442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汉字风云会有趣的汉字王国.⑥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9787533481940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华侨抗战女英雄李林(教育部推荐)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9787533481551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教育家如何评课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9787533469337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诊断式阅读教学探索</w:t>
            </w:r>
            <w:proofErr w:type="gramStart"/>
            <w:r w:rsidRPr="00C36582">
              <w:rPr>
                <w:rFonts w:ascii="宋体" w:hAnsi="宋体" w:cs="宋体" w:hint="eastAsia"/>
                <w:kern w:val="0"/>
                <w:sz w:val="18"/>
                <w:szCs w:val="18"/>
              </w:rPr>
              <w:t>与教例</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9787536486492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科普基石丛书：灭绝的物种能复活吗？(教育部推荐)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9787533471989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陶行知教育名论精要·教师读本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9787564308889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让梦想与轨道一起延伸——话说轨道交通</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西南交通大学出版社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9787807047445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光的世界：满足你的好奇心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9787530397688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青少年社会实践丛书：360个缩影世界--中小学生的行业常识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谁比他更有钱——青少年银行知识小百科：青少年财经知识小百科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天下为公——起帮助弱势群体：青少年社会实践丛书：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9787530397800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我在你左右-——青少年爱心关怀：青少年社会实践丛书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闪亮的青春——令人感动的模范少年故事：青少年社会实践丛书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9787530397589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自己赚钱买宝马的中学生戴尔（美国戴尔公司）：英雄榜样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9787563438679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破译科学系列——拨开自然界未解的迷雾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延边大学出版社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社会契约论X：学生必读的西方经典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21.30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乌托邦X：学生必读的西方经典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君主论X：学生必读的西方经典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论法的精神X：学生必读的西方经典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22.10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法哲学原理X：学生必读的西方经典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9787200091564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哲学辞典X：学生必读的西方经典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9787200091441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经济发展理论X：学生必读的西方经典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沉思录X：学生必读的西方经典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9787200091359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相对论X：学生必读的西方经典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9787200091397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艺术哲学X：学生必读的西方经典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梦的解析X：学生必读的西方经典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论美国的民主X：学生必读的西方经典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21.30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国富论X：学生必读的西方经典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20.40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利维坦X：学生必读的西方经典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历史哲学X：学生必读的西方经典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行而学上：学生必读的西方经典X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政治学X：学生必读的西方经典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21.30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人性论：学生必读的西方经典X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22.10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作为意志和表象的世界X：学生必读的西方经典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9787200091465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西方的没落：学生必读的西方经典X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政府论：学生必读的西方经典X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21.30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9787200091366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精神分析引论X：学生必读的西方经典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20.40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经济与社会X：学生必读的西方经典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9787200091373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经济学原理X：学生必读的西方经典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道德情操论X：学生必读的西方经典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第一哲学沉思集X：学生必读的西方经典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就业、利息和货币通论X：学生必读的西方经典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9787200091717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战争论X：学生必读的西方经典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21.30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悲剧的诞生X：学生必读的西方经典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9787200091380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查拉图斯特拉如是说X：学生必读的西方经典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22.10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9787200091427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路易十四时代X：学生必读的西方经典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21.30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9787200091526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人口论X：学生必读的西方经典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新工具X：学生必读的西方经典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134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历史X：学生必读的西方经典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20.40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忏悔录X：学生必读的西方经典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9787200091632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西方哲学史X：学生必读的西方经典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20.40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9787200091403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资本论X：学生必读的西方经典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9787811426762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（四色）伊索寓言全集11：农夫和狼</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燕山大学出版社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9787514352931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中国成语章回新小说：小动物演义.1，握手言和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9787514358193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中国成语章回新小说：小动物演义.2，形影不离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9787514358155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中国成语章回新小说：小动物演义.3，居安思危</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9787514358162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中国成语章回新小说：小动物演义.4，各有千秋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9787514358179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中国成语章回新小说：小动物演义.5，妙趣横生</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9787514358186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中国成语章回新小说：小动物演义.6，喜从天降</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9787514369403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盘古真的开辟了天地吗？成语中的宇宙探险：小</w:t>
            </w:r>
            <w:proofErr w:type="gramStart"/>
            <w:r w:rsidRPr="00C36582">
              <w:rPr>
                <w:rFonts w:ascii="宋体" w:hAnsi="宋体" w:cs="宋体" w:hint="eastAsia"/>
                <w:kern w:val="0"/>
                <w:sz w:val="18"/>
                <w:szCs w:val="18"/>
              </w:rPr>
              <w:t>牛顿科学</w:t>
            </w:r>
            <w:proofErr w:type="gramEnd"/>
            <w:r w:rsidRPr="00C36582">
              <w:rPr>
                <w:rFonts w:ascii="宋体" w:hAnsi="宋体" w:cs="宋体" w:hint="eastAsia"/>
                <w:kern w:val="0"/>
                <w:sz w:val="18"/>
                <w:szCs w:val="18"/>
              </w:rPr>
              <w:t>与人文.成语中的科学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9787561468159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初中英语课堂教学典型问题解决案例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9787514369380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水真的</w:t>
            </w:r>
            <w:proofErr w:type="gramEnd"/>
            <w:r w:rsidRPr="00C36582">
              <w:rPr>
                <w:rFonts w:ascii="宋体" w:hAnsi="宋体" w:cs="宋体" w:hint="eastAsia"/>
                <w:kern w:val="0"/>
                <w:sz w:val="18"/>
                <w:szCs w:val="18"/>
              </w:rPr>
              <w:t>可以滴穿石头吗？成语中的地球奥秘：小</w:t>
            </w:r>
            <w:proofErr w:type="gramStart"/>
            <w:r w:rsidRPr="00C36582">
              <w:rPr>
                <w:rFonts w:ascii="宋体" w:hAnsi="宋体" w:cs="宋体" w:hint="eastAsia"/>
                <w:kern w:val="0"/>
                <w:sz w:val="18"/>
                <w:szCs w:val="18"/>
              </w:rPr>
              <w:t>牛顿科学</w:t>
            </w:r>
            <w:proofErr w:type="gramEnd"/>
            <w:r w:rsidRPr="00C36582">
              <w:rPr>
                <w:rFonts w:ascii="宋体" w:hAnsi="宋体" w:cs="宋体" w:hint="eastAsia"/>
                <w:kern w:val="0"/>
                <w:sz w:val="18"/>
                <w:szCs w:val="18"/>
              </w:rPr>
              <w:t>与人文.成语中的科学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9787514363944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悦阅鸟</w:t>
            </w:r>
            <w:proofErr w:type="gramEnd"/>
            <w:r w:rsidRPr="00C36582">
              <w:rPr>
                <w:rFonts w:ascii="宋体" w:hAnsi="宋体" w:cs="宋体" w:hint="eastAsia"/>
                <w:kern w:val="0"/>
                <w:sz w:val="18"/>
                <w:szCs w:val="18"/>
              </w:rPr>
              <w:t>拼音读物：</w:t>
            </w:r>
            <w:proofErr w:type="gramStart"/>
            <w:r w:rsidRPr="00C36582">
              <w:rPr>
                <w:rFonts w:ascii="宋体" w:hAnsi="宋体" w:cs="宋体" w:hint="eastAsia"/>
                <w:kern w:val="0"/>
                <w:sz w:val="18"/>
                <w:szCs w:val="18"/>
              </w:rPr>
              <w:t>寓言国</w:t>
            </w:r>
            <w:proofErr w:type="gramEnd"/>
            <w:r w:rsidRPr="00C36582">
              <w:rPr>
                <w:rFonts w:ascii="宋体" w:hAnsi="宋体" w:cs="宋体" w:hint="eastAsia"/>
                <w:kern w:val="0"/>
                <w:sz w:val="18"/>
                <w:szCs w:val="18"/>
              </w:rPr>
              <w:t>历险记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9787514369359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为什么藕断了</w:t>
            </w:r>
            <w:proofErr w:type="gramEnd"/>
            <w:r w:rsidRPr="00C36582">
              <w:rPr>
                <w:rFonts w:ascii="宋体" w:hAnsi="宋体" w:cs="宋体" w:hint="eastAsia"/>
                <w:kern w:val="0"/>
                <w:sz w:val="18"/>
                <w:szCs w:val="18"/>
              </w:rPr>
              <w:t>丝却不断？成语中的自然植物：小</w:t>
            </w:r>
            <w:proofErr w:type="gramStart"/>
            <w:r w:rsidRPr="00C36582">
              <w:rPr>
                <w:rFonts w:ascii="宋体" w:hAnsi="宋体" w:cs="宋体" w:hint="eastAsia"/>
                <w:kern w:val="0"/>
                <w:sz w:val="18"/>
                <w:szCs w:val="18"/>
              </w:rPr>
              <w:t>牛顿科学</w:t>
            </w:r>
            <w:proofErr w:type="gramEnd"/>
            <w:r w:rsidRPr="00C36582">
              <w:rPr>
                <w:rFonts w:ascii="宋体" w:hAnsi="宋体" w:cs="宋体" w:hint="eastAsia"/>
                <w:kern w:val="0"/>
                <w:sz w:val="18"/>
                <w:szCs w:val="18"/>
              </w:rPr>
              <w:t>与人文.成语中的科学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9787514369458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廉</w:t>
            </w:r>
            <w:proofErr w:type="gramEnd"/>
            <w:r w:rsidRPr="00C36582">
              <w:rPr>
                <w:rFonts w:ascii="宋体" w:hAnsi="宋体" w:cs="宋体" w:hint="eastAsia"/>
                <w:kern w:val="0"/>
                <w:sz w:val="18"/>
                <w:szCs w:val="18"/>
              </w:rPr>
              <w:t>颇为什么背着荆棘请罪？·故事中的植物秘密：小</w:t>
            </w:r>
            <w:proofErr w:type="gramStart"/>
            <w:r w:rsidRPr="00C36582">
              <w:rPr>
                <w:rFonts w:ascii="宋体" w:hAnsi="宋体" w:cs="宋体" w:hint="eastAsia"/>
                <w:kern w:val="0"/>
                <w:sz w:val="18"/>
                <w:szCs w:val="18"/>
              </w:rPr>
              <w:t>牛顿科学</w:t>
            </w:r>
            <w:proofErr w:type="gramEnd"/>
            <w:r w:rsidRPr="00C36582">
              <w:rPr>
                <w:rFonts w:ascii="宋体" w:hAnsi="宋体" w:cs="宋体" w:hint="eastAsia"/>
                <w:kern w:val="0"/>
                <w:sz w:val="18"/>
                <w:szCs w:val="18"/>
              </w:rPr>
              <w:t>与人文.故事中的科学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9787514369489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快乐王子为什么让燕子飞回南方？故事中的动物世界：小</w:t>
            </w:r>
            <w:proofErr w:type="gramStart"/>
            <w:r w:rsidRPr="00C36582">
              <w:rPr>
                <w:rFonts w:ascii="宋体" w:hAnsi="宋体" w:cs="宋体" w:hint="eastAsia"/>
                <w:kern w:val="0"/>
                <w:sz w:val="18"/>
                <w:szCs w:val="18"/>
              </w:rPr>
              <w:t>牛顿科学</w:t>
            </w:r>
            <w:proofErr w:type="gramEnd"/>
            <w:r w:rsidRPr="00C36582">
              <w:rPr>
                <w:rFonts w:ascii="宋体" w:hAnsi="宋体" w:cs="宋体" w:hint="eastAsia"/>
                <w:kern w:val="0"/>
                <w:sz w:val="18"/>
                <w:szCs w:val="18"/>
              </w:rPr>
              <w:t>与人文.故事中的科学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9787514374339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中国成语章回新小说：大森林传奇·1，万全之策</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9787514369434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孙悟空为什么难灭火焰山的火？故事中的天文地理：小</w:t>
            </w:r>
            <w:proofErr w:type="gramStart"/>
            <w:r w:rsidRPr="00C36582">
              <w:rPr>
                <w:rFonts w:ascii="宋体" w:hAnsi="宋体" w:cs="宋体" w:hint="eastAsia"/>
                <w:kern w:val="0"/>
                <w:sz w:val="18"/>
                <w:szCs w:val="18"/>
              </w:rPr>
              <w:t>牛顿科学</w:t>
            </w:r>
            <w:proofErr w:type="gramEnd"/>
            <w:r w:rsidRPr="00C36582">
              <w:rPr>
                <w:rFonts w:ascii="宋体" w:hAnsi="宋体" w:cs="宋体" w:hint="eastAsia"/>
                <w:kern w:val="0"/>
                <w:sz w:val="18"/>
                <w:szCs w:val="18"/>
              </w:rPr>
              <w:t>与人文.故事中的科学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9787514374285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中国成语章回新小说.大森林传奇.4，海纳百川</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9787514374292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中国成语章回新小说：大森林传奇·2，适可而止</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9787514374322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中国成语章回新小说：大森林传奇·3，持之以恒</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9787514368987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两个王子和一千头大象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9787530398371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不可思议的科学：轻松进入科学殿堂.课堂之外的奇思妙想丛书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9787514374278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中国成语章回新小说：大森林传奇.5,投桃报李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我是小天使——中小学生志愿者指南：青少年社会实践丛书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9787514374261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中国成语章回新小说：大森林传奇·6，齐心协力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没有白吃的午餐——青少年经济知识小百科：青少年财经知识小百科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算盘上的无影手——青少年财会知识小百科：青少年财经知识小百科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9787536493612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科学的天街：大意失荆州：科学失误故事(教育部推荐)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9787536493605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科学的天街：砥砺出锋剑：科学睿智故事(教育部推荐)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9787536491861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科学的天街：圭臬警世人：科学准则故事(教育部推荐)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167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科学的天街：金针绣鸳鸯：科学方法故事(教育部推荐)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科学的天街：利矛</w:t>
            </w:r>
            <w:proofErr w:type="gramStart"/>
            <w:r w:rsidRPr="00C36582">
              <w:rPr>
                <w:rFonts w:ascii="宋体" w:hAnsi="宋体" w:cs="宋体" w:hint="eastAsia"/>
                <w:kern w:val="0"/>
                <w:sz w:val="18"/>
                <w:szCs w:val="18"/>
              </w:rPr>
              <w:t>刺</w:t>
            </w:r>
            <w:proofErr w:type="gramEnd"/>
            <w:r w:rsidRPr="00C36582">
              <w:rPr>
                <w:rFonts w:ascii="宋体" w:hAnsi="宋体" w:cs="宋体" w:hint="eastAsia"/>
                <w:kern w:val="0"/>
                <w:sz w:val="18"/>
                <w:szCs w:val="18"/>
              </w:rPr>
              <w:t>坚盾：科学悖论故事(教育部推荐)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科学的天街：烈火</w:t>
            </w:r>
            <w:proofErr w:type="gramStart"/>
            <w:r w:rsidRPr="00C36582">
              <w:rPr>
                <w:rFonts w:ascii="宋体" w:hAnsi="宋体" w:cs="宋体" w:hint="eastAsia"/>
                <w:kern w:val="0"/>
                <w:sz w:val="18"/>
                <w:szCs w:val="18"/>
              </w:rPr>
              <w:t>焚</w:t>
            </w:r>
            <w:proofErr w:type="gramEnd"/>
            <w:r w:rsidRPr="00C36582">
              <w:rPr>
                <w:rFonts w:ascii="宋体" w:hAnsi="宋体" w:cs="宋体" w:hint="eastAsia"/>
                <w:kern w:val="0"/>
                <w:sz w:val="18"/>
                <w:szCs w:val="18"/>
              </w:rPr>
              <w:t>金身：科学悲剧故事(教育部推荐)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9787536491854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科学的天街：碰撞</w:t>
            </w:r>
            <w:proofErr w:type="gramStart"/>
            <w:r w:rsidRPr="00C36582">
              <w:rPr>
                <w:rFonts w:ascii="宋体" w:hAnsi="宋体" w:cs="宋体" w:hint="eastAsia"/>
                <w:kern w:val="0"/>
                <w:sz w:val="18"/>
                <w:szCs w:val="18"/>
              </w:rPr>
              <w:t>溅</w:t>
            </w:r>
            <w:proofErr w:type="gramEnd"/>
            <w:r w:rsidRPr="00C36582">
              <w:rPr>
                <w:rFonts w:ascii="宋体" w:hAnsi="宋体" w:cs="宋体" w:hint="eastAsia"/>
                <w:kern w:val="0"/>
                <w:sz w:val="18"/>
                <w:szCs w:val="18"/>
              </w:rPr>
              <w:t>火花：科学争论故事(教育部推荐)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9787536491830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w:t>
            </w:r>
            <w:proofErr w:type="gramStart"/>
            <w:r w:rsidRPr="00C36582">
              <w:rPr>
                <w:rFonts w:ascii="宋体" w:hAnsi="宋体" w:cs="宋体" w:hint="eastAsia"/>
                <w:kern w:val="0"/>
                <w:sz w:val="18"/>
                <w:szCs w:val="18"/>
              </w:rPr>
              <w:t>秋雷催百籽</w:t>
            </w:r>
            <w:proofErr w:type="gramEnd"/>
            <w:r w:rsidRPr="00C36582">
              <w:rPr>
                <w:rFonts w:ascii="宋体" w:hAnsi="宋体" w:cs="宋体" w:hint="eastAsia"/>
                <w:kern w:val="0"/>
                <w:sz w:val="18"/>
                <w:szCs w:val="18"/>
              </w:rPr>
              <w:t>：科学偶然故事(教育部推荐)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9787536491847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科学的天街：探索融欢乐：科学趣味故事(教育部推荐)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科学的天街：投入取真经：科学痴迷故事(教育部推荐)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科学的天街：星空震灵魂：科学道德故事(教育部推荐)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科学的天街：云帆济沧海：科学机遇故事(教育部推荐)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9787536493629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科学的天街：灾难酿福祉：科学哲理故事(教育部推荐)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9787536493568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科学的天街：智慧铸铧犁：科学创新故事(教育部推荐)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青少年社会实践丛书 ：共同的绿色家园---青少年环保常识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面对未来的锦囊——青少年保险知识小百科：青少年财经知识小百科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行行出状元——中小学生未来职业的规划：青少年社会实践丛书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有为者亦</w:t>
            </w:r>
            <w:proofErr w:type="gramStart"/>
            <w:r w:rsidRPr="00C36582">
              <w:rPr>
                <w:rFonts w:ascii="宋体" w:hAnsi="宋体" w:cs="宋体" w:hint="eastAsia"/>
                <w:kern w:val="0"/>
                <w:sz w:val="18"/>
                <w:szCs w:val="18"/>
              </w:rPr>
              <w:t>若是——</w:t>
            </w:r>
            <w:proofErr w:type="gramEnd"/>
            <w:r w:rsidRPr="00C36582">
              <w:rPr>
                <w:rFonts w:ascii="宋体" w:hAnsi="宋体" w:cs="宋体" w:hint="eastAsia"/>
                <w:kern w:val="0"/>
                <w:sz w:val="18"/>
                <w:szCs w:val="18"/>
              </w:rPr>
              <w:t>值得学习的青少年榜样：青少年社会实践丛书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拒绝当“奴隶”——青少年用卡知识小百科：青少年财经知识小百科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精打细算过日子——青少年消费知识小百科：青少年财经知识小百科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货币赛跑——青少年外汇贸易知识小百科：青少年财经知识小百科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9787536832107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名师叫你画画5：中国少儿美术教学专家优秀课例丛书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9787510012617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心理健康与心理自护：生命教育丛书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世界图书出版公司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9787530398388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课堂之外的奇思妙想从书：不读史书通古今用心眼看历史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9787532492893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弄泥的百草园：金蔷薇儿童文学金品·童话意味乡村小说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9787536832084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名师叫你画画4：中国少儿美术教学专家优秀课例丛书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9787532487646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新BOSS驾到：我们班</w:t>
            </w:r>
            <w:proofErr w:type="gramStart"/>
            <w:r w:rsidRPr="00C36582">
              <w:rPr>
                <w:rFonts w:ascii="宋体" w:hAnsi="宋体" w:cs="宋体" w:hint="eastAsia"/>
                <w:kern w:val="0"/>
                <w:sz w:val="18"/>
                <w:szCs w:val="18"/>
              </w:rPr>
              <w:t>的哈皮事儿</w:t>
            </w:r>
            <w:proofErr w:type="gramEnd"/>
            <w:r w:rsidRPr="00C36582">
              <w:rPr>
                <w:rFonts w:ascii="宋体" w:hAnsi="宋体" w:cs="宋体" w:hint="eastAsia"/>
                <w:kern w:val="0"/>
                <w:sz w:val="18"/>
                <w:szCs w:val="18"/>
              </w:rPr>
              <w:t>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9787200091533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判断力批判X：学生必读的西方经典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9787532487653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变着花样玩：我们班</w:t>
            </w:r>
            <w:proofErr w:type="gramStart"/>
            <w:r w:rsidRPr="00C36582">
              <w:rPr>
                <w:rFonts w:ascii="宋体" w:hAnsi="宋体" w:cs="宋体" w:hint="eastAsia"/>
                <w:kern w:val="0"/>
                <w:sz w:val="18"/>
                <w:szCs w:val="18"/>
              </w:rPr>
              <w:t>的哈皮事儿</w:t>
            </w:r>
            <w:proofErr w:type="gramEnd"/>
            <w:r w:rsidRPr="00C36582">
              <w:rPr>
                <w:rFonts w:ascii="宋体" w:hAnsi="宋体" w:cs="宋体" w:hint="eastAsia"/>
                <w:kern w:val="0"/>
                <w:sz w:val="18"/>
                <w:szCs w:val="18"/>
              </w:rPr>
              <w:t>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9787532490653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等不及告别：我们班</w:t>
            </w:r>
            <w:proofErr w:type="gramStart"/>
            <w:r w:rsidRPr="00C36582">
              <w:rPr>
                <w:rFonts w:ascii="宋体" w:hAnsi="宋体" w:cs="宋体" w:hint="eastAsia"/>
                <w:kern w:val="0"/>
                <w:sz w:val="18"/>
                <w:szCs w:val="18"/>
              </w:rPr>
              <w:t>的哈皮事儿</w:t>
            </w:r>
            <w:proofErr w:type="gramEnd"/>
            <w:r w:rsidRPr="00C36582">
              <w:rPr>
                <w:rFonts w:ascii="宋体" w:hAnsi="宋体" w:cs="宋体" w:hint="eastAsia"/>
                <w:kern w:val="0"/>
                <w:sz w:val="18"/>
                <w:szCs w:val="18"/>
              </w:rPr>
              <w:t>⑤</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9787532488377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灾难演习：我们班</w:t>
            </w:r>
            <w:proofErr w:type="gramStart"/>
            <w:r w:rsidRPr="00C36582">
              <w:rPr>
                <w:rFonts w:ascii="宋体" w:hAnsi="宋体" w:cs="宋体" w:hint="eastAsia"/>
                <w:kern w:val="0"/>
                <w:sz w:val="18"/>
                <w:szCs w:val="18"/>
              </w:rPr>
              <w:t>的哈皮事儿</w:t>
            </w:r>
            <w:proofErr w:type="gramEnd"/>
            <w:r w:rsidRPr="00C36582">
              <w:rPr>
                <w:rFonts w:ascii="宋体" w:hAnsi="宋体" w:cs="宋体" w:hint="eastAsia"/>
                <w:kern w:val="0"/>
                <w:sz w:val="18"/>
                <w:szCs w:val="18"/>
              </w:rPr>
              <w:t>③</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9787532488360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新生鹏越：我们班</w:t>
            </w:r>
            <w:proofErr w:type="gramStart"/>
            <w:r w:rsidRPr="00C36582">
              <w:rPr>
                <w:rFonts w:ascii="宋体" w:hAnsi="宋体" w:cs="宋体" w:hint="eastAsia"/>
                <w:kern w:val="0"/>
                <w:sz w:val="18"/>
                <w:szCs w:val="18"/>
              </w:rPr>
              <w:t>的哈皮事儿</w:t>
            </w:r>
            <w:proofErr w:type="gramEnd"/>
            <w:r w:rsidRPr="00C36582">
              <w:rPr>
                <w:rFonts w:ascii="宋体" w:hAnsi="宋体" w:cs="宋体" w:hint="eastAsia"/>
                <w:kern w:val="0"/>
                <w:sz w:val="18"/>
                <w:szCs w:val="18"/>
              </w:rPr>
              <w:t>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9787532490684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永远的六（2）班：我们班</w:t>
            </w:r>
            <w:proofErr w:type="gramStart"/>
            <w:r w:rsidRPr="00C36582">
              <w:rPr>
                <w:rFonts w:ascii="宋体" w:hAnsi="宋体" w:cs="宋体" w:hint="eastAsia"/>
                <w:kern w:val="0"/>
                <w:sz w:val="18"/>
                <w:szCs w:val="18"/>
              </w:rPr>
              <w:t>的哈皮事儿</w:t>
            </w:r>
            <w:proofErr w:type="gramEnd"/>
            <w:r w:rsidRPr="00C36582">
              <w:rPr>
                <w:rFonts w:ascii="宋体" w:hAnsi="宋体" w:cs="宋体" w:hint="eastAsia"/>
                <w:kern w:val="0"/>
                <w:sz w:val="18"/>
                <w:szCs w:val="18"/>
              </w:rPr>
              <w:t>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9787532496891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蝴蝶：金蔷薇儿童文学金品.童话意味乡村小说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9787530398395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成长不烦恼——中小学生自我成长手册：青少年社会实践丛书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9787532495535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风吹柳笛声：《少年文艺》典藏书坊6</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200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认识NGO---全球善良的非营利组织：青少年社会实践丛书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9787536832091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名师叫你画画3：中国少儿美术教学专家优秀课例丛书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9787536832060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名师教你学画画.1：中国少儿美术教学专家优秀课例丛书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9787530397725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纸比黄金贵——青少年货币知识小百科：青少年财经知识小百科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9787564336134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轨道上的那些事：中国速度·中国梦——轨道上的世界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西南交通大学出版社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9787564336141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轨道上的那些记忆：中国速度·中国梦——轨道上的世界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西南交通大学出版社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9787536832114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名师叫你画画6：中国少儿美术教学专家优秀课例丛书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9787536832121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名师叫你画画7：中国少儿美术教学专家优秀课例丛书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9787564336158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轨道上的家族：中国速度·中国梦.轨道上的世界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西南交通大学出版社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9787536832077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名师叫你画画2：中国少儿美术教学专家优秀课例丛书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9787530398463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不是钞票的钱-——</w:t>
            </w:r>
            <w:proofErr w:type="gramStart"/>
            <w:r w:rsidRPr="00C36582">
              <w:rPr>
                <w:rFonts w:ascii="宋体" w:hAnsi="宋体" w:cs="宋体" w:hint="eastAsia"/>
                <w:kern w:val="0"/>
                <w:sz w:val="18"/>
                <w:szCs w:val="18"/>
              </w:rPr>
              <w:t>青少年票卷期货</w:t>
            </w:r>
            <w:proofErr w:type="gramEnd"/>
            <w:r w:rsidRPr="00C36582">
              <w:rPr>
                <w:rFonts w:ascii="宋体" w:hAnsi="宋体" w:cs="宋体" w:hint="eastAsia"/>
                <w:kern w:val="0"/>
                <w:sz w:val="18"/>
                <w:szCs w:val="18"/>
              </w:rPr>
              <w:t>知识小百科：青少年财经知识小百科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9787200102680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传家知识 让青少年受益一生的国学精粹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9787560360119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（20）不可思议的电与磁</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9787560360140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（20）充满魔力的水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9787560360102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（20）倔强的力与运动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9787560360133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（20）奇妙的声音与振动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9787560360126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（20）神奇的光与热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9787560360072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（20）瞬息万变的天气和宇宙</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9787560360096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（20）稀奇古怪的植物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9787560360089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（20）意想不到的食物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9787560360218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海上丝绸之路大冒险 阿拉伯海底的睡公主（第四部）/20推荐目录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9787560360188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海上丝绸之路大冒险 第一部南海历险记/20推荐目录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9787560360225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海上丝绸之路大冒险 马达加斯加海滩上的狂欢节（第五部）/20推荐目录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9787560356907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十万个为什么（注音</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 天文地理卷 (教育部推荐)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9787560356884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十万个为什么：健康生活卷（注音</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225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9787560356914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十万个为什么：科技世界卷（注音</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9787560356860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十万个为什么：美丽植物卷（注音</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9787536834491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中华爱国故事(20推荐）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9787536834460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中华诚信故事（20）</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9787536834484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中华敬业故事 20推荐、2018年总署推荐书目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9787536834477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中华友善故事（20）</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陕西人民美术出版社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9787560356877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十万个为什么（注音</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 奇趣动物卷 (教育部推荐)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9787560356891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十万个为什么（注音</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 人体奥秘卷 (教育部推荐)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9787530398357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 xml:space="preserve"> 以知识起家的全球首富---比尔．盖茨(美国微软公司)：少年</w:t>
            </w:r>
            <w:proofErr w:type="gramStart"/>
            <w:r w:rsidRPr="00C36582">
              <w:rPr>
                <w:rFonts w:ascii="宋体" w:hAnsi="宋体" w:cs="宋体" w:hint="eastAsia"/>
                <w:kern w:val="0"/>
                <w:sz w:val="18"/>
                <w:szCs w:val="18"/>
              </w:rPr>
              <w:t>财智英雄</w:t>
            </w:r>
            <w:proofErr w:type="gramEnd"/>
            <w:r w:rsidRPr="00C36582">
              <w:rPr>
                <w:rFonts w:ascii="宋体" w:hAnsi="宋体" w:cs="宋体" w:hint="eastAsia"/>
                <w:kern w:val="0"/>
                <w:sz w:val="18"/>
                <w:szCs w:val="18"/>
              </w:rPr>
              <w:t>榜样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9787530397619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白手起家的“赚钱英雄”洛克菲勒（石油）：英雄榜样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9787530397695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遥控的店铺——青少年</w:t>
            </w:r>
            <w:proofErr w:type="gramStart"/>
            <w:r w:rsidRPr="00C36582">
              <w:rPr>
                <w:rFonts w:ascii="宋体" w:hAnsi="宋体" w:cs="宋体" w:hint="eastAsia"/>
                <w:kern w:val="0"/>
                <w:sz w:val="18"/>
                <w:szCs w:val="18"/>
              </w:rPr>
              <w:t>网购知识</w:t>
            </w:r>
            <w:proofErr w:type="gramEnd"/>
            <w:r w:rsidRPr="00C36582">
              <w:rPr>
                <w:rFonts w:ascii="宋体" w:hAnsi="宋体" w:cs="宋体" w:hint="eastAsia"/>
                <w:kern w:val="0"/>
                <w:sz w:val="18"/>
                <w:szCs w:val="18"/>
              </w:rPr>
              <w:t>小百科：青少年财经知识小百科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9787567617339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唐宋散文举要：中国文学经典名家选评</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安徽师范大学出版社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9787533684242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成功的基石：长征精神代代传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9787533681296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恭：温良恭俭让丛书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9787533688691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红军的故事丛书：铁流转进（20推荐）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传承文明的图书：身边的科学真好玩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大有来头的小昆虫：身边的科学真好玩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9787539795249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海边歌手：张炜致少年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9787539795720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茅盾文学奖获得者作品·张炜致少年：八位作家待过的地方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9787539795287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茅盾文学奖获得者作品·张炜致少年：狐狸老婆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9787539795218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茅盾文学奖获得者作品·张炜致少年：理想的阅读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9787539795263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茅盾文学奖获得者作品·张炜致少年：长跑神童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9787567631618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守望乡村教育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安徽师范大学出版社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9787542239204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读者童文馆·当代中国儿童文学作家佳作丛书：老额吉与牧羊犬</w:t>
            </w:r>
            <w:proofErr w:type="gramStart"/>
            <w:r w:rsidRPr="00C36582">
              <w:rPr>
                <w:rFonts w:ascii="宋体" w:hAnsi="宋体" w:cs="宋体" w:hint="eastAsia"/>
                <w:kern w:val="0"/>
                <w:sz w:val="18"/>
                <w:szCs w:val="18"/>
              </w:rPr>
              <w:t>娜</w:t>
            </w:r>
            <w:proofErr w:type="gramEnd"/>
            <w:r w:rsidRPr="00C36582">
              <w:rPr>
                <w:rFonts w:ascii="宋体" w:hAnsi="宋体" w:cs="宋体" w:hint="eastAsia"/>
                <w:kern w:val="0"/>
                <w:sz w:val="18"/>
                <w:szCs w:val="18"/>
              </w:rPr>
              <w:t>布其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9787542239310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读者童文馆·当代中国儿童文学作家佳作丛书：栗子鼠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9787554822500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曹文轩小说集（典藏版）·冰项链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9787554822487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曹文轩小说集（典藏版）·黑魂灵</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9787554822463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曹文轩小说集（典藏版）·红瓦片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9787554822470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曹文轩小说集（典藏版）·蓝花泪</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9787554822456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曹文轩小说集（典藏版）·守灵兄弟</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9787554822494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曹文轩小说集（典藏版）·小号天鹅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9787554816301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儿童价值观智慧书·个人篇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9787554816318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儿童价值观智慧书·社会篇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9787555906216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丁肇中传：十大华人科学家丛书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259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9787555903970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法拉第传：世界十大科学家丛书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9787555903949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哥白尼传：世界十大科学家丛书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9787555906155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华罗庚传：十大华人科学家丛书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9787555906391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焦裕禄家风（教育部推荐/河南省推荐/农家书屋）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9787555901594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居里夫人传：世界十大科学家丛书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9787555903987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咖利略传</w:t>
            </w:r>
            <w:proofErr w:type="gramEnd"/>
            <w:r w:rsidRPr="00C36582">
              <w:rPr>
                <w:rFonts w:ascii="宋体" w:hAnsi="宋体" w:cs="宋体" w:hint="eastAsia"/>
                <w:kern w:val="0"/>
                <w:sz w:val="18"/>
                <w:szCs w:val="18"/>
              </w:rPr>
              <w:t>：世界十大科学家丛书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9787555903994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莱特兄弟传：世界十大科学家丛书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9787555906162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李四光传：十大华人科学家丛书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9787555906209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茅以升传：十大华人科学家丛书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9787555904076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牛顿传：世界十大科学家丛书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9787555903895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诺贝尔传：世界十大科学家丛书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9787555906179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钱学森传：十大华人科学家丛书(教育部推荐/河南省推荐)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9787555906230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吴健雄传：十大华人科学家丛书(教育部推荐/河南省推荐)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9787555906148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杨振宁传：十大华人科学家丛书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9787555906186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竺</w:t>
            </w:r>
            <w:proofErr w:type="gramEnd"/>
            <w:r w:rsidRPr="00C36582">
              <w:rPr>
                <w:rFonts w:ascii="宋体" w:hAnsi="宋体" w:cs="宋体" w:hint="eastAsia"/>
                <w:kern w:val="0"/>
                <w:sz w:val="18"/>
                <w:szCs w:val="18"/>
              </w:rPr>
              <w:t>可</w:t>
            </w:r>
            <w:proofErr w:type="gramStart"/>
            <w:r w:rsidRPr="00C36582">
              <w:rPr>
                <w:rFonts w:ascii="宋体" w:hAnsi="宋体" w:cs="宋体" w:hint="eastAsia"/>
                <w:kern w:val="0"/>
                <w:sz w:val="18"/>
                <w:szCs w:val="18"/>
              </w:rPr>
              <w:t>桢</w:t>
            </w:r>
            <w:proofErr w:type="gramEnd"/>
            <w:r w:rsidRPr="00C36582">
              <w:rPr>
                <w:rFonts w:ascii="宋体" w:hAnsi="宋体" w:cs="宋体" w:hint="eastAsia"/>
                <w:kern w:val="0"/>
                <w:sz w:val="18"/>
                <w:szCs w:val="18"/>
              </w:rPr>
              <w:t>传：十大华人科学家丛书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9787556411009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新教育文库·蒲公英书系·给青年教师的四十封信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9787556406517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智慧花开——青少年成长经典寓言100篇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9787544097741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楼兰楼兰</w:t>
            </w:r>
            <w:proofErr w:type="gramEnd"/>
            <w:r w:rsidRPr="00C36582">
              <w:rPr>
                <w:rFonts w:ascii="宋体" w:hAnsi="宋体" w:cs="宋体" w:hint="eastAsia"/>
                <w:kern w:val="0"/>
                <w:sz w:val="18"/>
                <w:szCs w:val="18"/>
              </w:rPr>
              <w:t>：“一带一路”人物传奇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妙笔丹青；一带一路人物传奇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丝路女神：“一带一路”人物传奇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西域使者；一带一路人物传奇.西域使者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9787544083492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于漪知行录：于漪基础教育论稿</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9787530979532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少年经典励志丛书.红色英雄谱：碧血染红金达莱-赵一曼</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9787530979518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少年经典励志丛书·红色英雄谱：白山黑水铸英魂-杨靖宇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9787530979662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w:t>
            </w:r>
            <w:proofErr w:type="gramStart"/>
            <w:r w:rsidRPr="00C36582">
              <w:rPr>
                <w:rFonts w:ascii="宋体" w:hAnsi="宋体" w:cs="宋体" w:hint="eastAsia"/>
                <w:kern w:val="0"/>
                <w:sz w:val="18"/>
                <w:szCs w:val="18"/>
              </w:rPr>
              <w:t>赤</w:t>
            </w:r>
            <w:proofErr w:type="gramEnd"/>
            <w:r w:rsidRPr="00C36582">
              <w:rPr>
                <w:rFonts w:ascii="宋体" w:hAnsi="宋体" w:cs="宋体" w:hint="eastAsia"/>
                <w:kern w:val="0"/>
                <w:sz w:val="18"/>
                <w:szCs w:val="18"/>
              </w:rPr>
              <w:t>都心史话秋白-瞿秋白</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9787530979648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w:t>
            </w:r>
            <w:proofErr w:type="gramStart"/>
            <w:r w:rsidRPr="00C36582">
              <w:rPr>
                <w:rFonts w:ascii="宋体" w:hAnsi="宋体" w:cs="宋体" w:hint="eastAsia"/>
                <w:kern w:val="0"/>
                <w:sz w:val="18"/>
                <w:szCs w:val="18"/>
              </w:rPr>
              <w:t>赤</w:t>
            </w:r>
            <w:proofErr w:type="gramEnd"/>
            <w:r w:rsidRPr="00C36582">
              <w:rPr>
                <w:rFonts w:ascii="宋体" w:hAnsi="宋体" w:cs="宋体" w:hint="eastAsia"/>
                <w:kern w:val="0"/>
                <w:sz w:val="18"/>
                <w:szCs w:val="18"/>
              </w:rPr>
              <w:t>云一片付丹心-方志敏</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9787530979549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少年经典励志丛书·红色英雄谱：放胆白山驱日寇-赵尚志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9787530979655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少年经典励志丛书·红色英雄谱：赣水河边红一角-黄公略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9787530979525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少年经典励志丛书·红色英雄谱：现代花木兰从军-郭俊卿</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9787530979563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少年经典励志丛书·红色英雄谱：一生只为主义真-夏明翰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9787551008266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被风吹走的夏天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9787551012973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国文作法：文心经典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27.10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9787551008433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假如树能走开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292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9787551008440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两块月饼一个圆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9787551008587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情感种植园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9787551011433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乡间稻草人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9787551008761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最香的一个冬夜</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9787551012904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作文法精义：文心经典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9787553628134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动物小说大王沈石溪·奇趣百科馆：哪种动物能根据环境变色【美绘注音版】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9787553628110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动物小说大王沈石溪·奇趣百科馆：哪种植物用陷阱来捕食昆虫【美绘注音版】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9787553628097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动物小说大王沈石溪·奇趣百科馆：什么怪兽用牙齿与后羿大战【美绘注音版】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9787553625379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动物小说大王沈石溪·奇趣百科馆：世界上有身披铠甲的怪鱼吗【美绘注音版】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9787553628127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动物小说大王沈石溪·奇趣百科馆：战斗机为什么被称为空中雄鹰【美绘注音版】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9787553651194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看，那些疯狂的旅行：蒲公英科学新知系列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9787553651200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看，那些惊人的记录：蒲公英科学新知系列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9787553651217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看，那些可怕的发明：蒲公英科学新知系列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9787553673707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少年与芨芨草：大作家小故事书系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9787553673158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天上的一张笑脸：大作家小故事书系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9787553657769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哇哦，下雨可以按时吗？：可爱的科学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9787553657738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哇哦，香蕉种子在哪里？：可爱的科学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9787553628271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我们为什么不会掉进黑洞里？：德国金牌幽默百科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9787534174971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j奇趣科学探索之旅：寻找消逝的恐龙（彩图版）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9787312032820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防灾避险</w:t>
            </w:r>
            <w:proofErr w:type="gramStart"/>
            <w:r w:rsidRPr="00C36582">
              <w:rPr>
                <w:rFonts w:ascii="宋体" w:hAnsi="宋体" w:cs="宋体" w:hint="eastAsia"/>
                <w:kern w:val="0"/>
                <w:sz w:val="18"/>
                <w:szCs w:val="18"/>
              </w:rPr>
              <w:t>知识绘本</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9787534849237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古诗选：国学经典诵读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中州古籍出版社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9787534849640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老子庄子选：国学经典诵读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中州古籍出版社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9787534849206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孟子：国学经典诵读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中州古籍出版社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9787229123222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大荷花小荷花</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9787229126544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剪纸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9787229125998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陶瓷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9787544097758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圣殿之路：“一带一路”人物传奇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9787567001664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简明海洋文化普及读本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中国海洋大学出版社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9787553628257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鲸和海豚是亲戚吗？：德国金牌幽默百科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9787534849725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诗经楚辞选：国学经典诵读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中州古籍出版社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9787553628226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原始人和猛犸一起生活过吗？:德国金牌幽默百科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9787553651231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看，那些伟大的瞬间：蒲公英科学新知系列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9787553651224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看，那些凶猛的植物：蒲公英科学新知系列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9787544099431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肖复兴作品中学生典藏版：谁等待盛装出场的未来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9787567001657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简明海洋科普知识读本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中国海洋大学出版社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9787533684280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信仰的力量：长征精神代代传丛书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9787533769710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（彩绘版）身边的科学真好玩：不可或缺的钱</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329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9787533770860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玻璃，一闪</w:t>
            </w:r>
            <w:proofErr w:type="gramStart"/>
            <w:r w:rsidRPr="00C36582">
              <w:rPr>
                <w:rFonts w:ascii="宋体" w:hAnsi="宋体" w:cs="宋体" w:hint="eastAsia"/>
                <w:kern w:val="0"/>
                <w:sz w:val="18"/>
                <w:szCs w:val="18"/>
              </w:rPr>
              <w:t>一</w:t>
            </w:r>
            <w:proofErr w:type="gramEnd"/>
            <w:r w:rsidRPr="00C36582">
              <w:rPr>
                <w:rFonts w:ascii="宋体" w:hAnsi="宋体" w:cs="宋体" w:hint="eastAsia"/>
                <w:kern w:val="0"/>
                <w:sz w:val="18"/>
                <w:szCs w:val="18"/>
              </w:rPr>
              <w:t>闪亮晶晶：身边的科学真好玩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9787533681272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温：温良恭俭让丛书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9787229120115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小木瓜的暑假冒险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智取真经：“一带一路”人物传奇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9787216077149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邮票上的国花国鸟：观邮票识天下丛书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9787530397558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末世商道奇才胡雪岩：英雄榜样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9787544099424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张</w:t>
            </w:r>
            <w:proofErr w:type="gramStart"/>
            <w:r w:rsidRPr="00C36582">
              <w:rPr>
                <w:rFonts w:ascii="宋体" w:hAnsi="宋体" w:cs="宋体" w:hint="eastAsia"/>
                <w:kern w:val="0"/>
                <w:sz w:val="18"/>
                <w:szCs w:val="18"/>
              </w:rPr>
              <w:t>丽钧作品</w:t>
            </w:r>
            <w:proofErr w:type="gramEnd"/>
            <w:r w:rsidRPr="00C36582">
              <w:rPr>
                <w:rFonts w:ascii="宋体" w:hAnsi="宋体" w:cs="宋体" w:hint="eastAsia"/>
                <w:kern w:val="0"/>
                <w:sz w:val="18"/>
                <w:szCs w:val="18"/>
              </w:rPr>
              <w:t>中学生典藏版：你的名字里藏着一个海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9787533767914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跳舞的小火苗：身边的科学真好玩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丝路奇侠；一带一路人物传奇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“盛唐诗仙；一带一路人物传奇.盛唐诗仙</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9787531741305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林徽因传：倾我所能去坚强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北方文艺出版社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9787531741862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萧红全集—马伯乐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北方文艺出版社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9787530974001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功夫：</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 · 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9787216083201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梦想成真聂海胜——航天英雄聂海胜青少年时期的故事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9787551012836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习作初步：文心经典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文心出版社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9787533684273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胜利的保障：长征精神代代传丛书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9787518017881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论语精译.诵读版：南开中华典藏文库</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“可怕”的牙医：身边的科学真好玩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9787533767846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摸不得的电：身边的科学真好玩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平淡“有”奇的水：身边的科学真好玩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拯救生命的抗生素：身边的科学真好玩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9787533767891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无处不在的细菌：身边的科学真好玩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9787539795201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茅盾文学奖获得者作品·张炜致少年：张炜自述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9787552800982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物理离不开数学：数学就是这么有趣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9787554210994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学会理财：青少年自我修炼系列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9787544097451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羊皮手记；一带一路人物传奇.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9787553673486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黄梅雨：大作家小故事书系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9787553672557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我的哥哥是天使：大作家小故事书系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9787553674094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丫头：大作家小故事书系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9787553674100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三姐：大作家小故事书系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9787530397596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世界第一品牌的故事阿</w:t>
            </w:r>
            <w:proofErr w:type="gramStart"/>
            <w:r w:rsidRPr="00C36582">
              <w:rPr>
                <w:rFonts w:ascii="宋体" w:hAnsi="宋体" w:cs="宋体" w:hint="eastAsia"/>
                <w:kern w:val="0"/>
                <w:sz w:val="18"/>
                <w:szCs w:val="18"/>
              </w:rPr>
              <w:t>萨</w:t>
            </w:r>
            <w:proofErr w:type="gramEnd"/>
            <w:r w:rsidRPr="00C36582">
              <w:rPr>
                <w:rFonts w:ascii="宋体" w:hAnsi="宋体" w:cs="宋体" w:hint="eastAsia"/>
                <w:kern w:val="0"/>
                <w:sz w:val="18"/>
                <w:szCs w:val="18"/>
              </w:rPr>
              <w:t>（美国可口可乐公司）：英雄榜样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9787544092531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走进语文看语文：语文教学的批判与重构</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9787544099448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刘亮</w:t>
            </w:r>
            <w:proofErr w:type="gramStart"/>
            <w:r w:rsidRPr="00C36582">
              <w:rPr>
                <w:rFonts w:ascii="宋体" w:hAnsi="宋体" w:cs="宋体" w:hint="eastAsia"/>
                <w:kern w:val="0"/>
                <w:sz w:val="18"/>
                <w:szCs w:val="18"/>
              </w:rPr>
              <w:t>程作品</w:t>
            </w:r>
            <w:proofErr w:type="gramEnd"/>
            <w:r w:rsidRPr="00C36582">
              <w:rPr>
                <w:rFonts w:ascii="宋体" w:hAnsi="宋体" w:cs="宋体" w:hint="eastAsia"/>
                <w:kern w:val="0"/>
                <w:sz w:val="18"/>
                <w:szCs w:val="18"/>
              </w:rPr>
              <w:t>中学生典藏版：与虫共眠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9787533770839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黏液，恶心的朋友：身边的科学真好玩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9787530398333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投资神话的缔造者巴菲特：英雄榜样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9787530397565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从打工仔到世界富豪李嘉诚（和记黄埔集团）：英雄榜样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9787530397572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米老鼠成了金老鼠</w:t>
            </w:r>
            <w:proofErr w:type="gramStart"/>
            <w:r w:rsidRPr="00C36582">
              <w:rPr>
                <w:rFonts w:ascii="宋体" w:hAnsi="宋体" w:cs="宋体" w:hint="eastAsia"/>
                <w:kern w:val="0"/>
                <w:sz w:val="18"/>
                <w:szCs w:val="18"/>
              </w:rPr>
              <w:t>迪</w:t>
            </w:r>
            <w:proofErr w:type="gramEnd"/>
            <w:r w:rsidRPr="00C36582">
              <w:rPr>
                <w:rFonts w:ascii="宋体" w:hAnsi="宋体" w:cs="宋体" w:hint="eastAsia"/>
                <w:kern w:val="0"/>
                <w:sz w:val="18"/>
                <w:szCs w:val="18"/>
              </w:rPr>
              <w:t>尼斯（美国沃尔特迪斯尼公司）：少年</w:t>
            </w:r>
            <w:proofErr w:type="gramStart"/>
            <w:r w:rsidRPr="00C36582">
              <w:rPr>
                <w:rFonts w:ascii="宋体" w:hAnsi="宋体" w:cs="宋体" w:hint="eastAsia"/>
                <w:kern w:val="0"/>
                <w:sz w:val="18"/>
                <w:szCs w:val="18"/>
              </w:rPr>
              <w:t>财智英雄</w:t>
            </w:r>
            <w:proofErr w:type="gramEnd"/>
            <w:r w:rsidRPr="00C36582">
              <w:rPr>
                <w:rFonts w:ascii="宋体" w:hAnsi="宋体" w:cs="宋体" w:hint="eastAsia"/>
                <w:kern w:val="0"/>
                <w:sz w:val="18"/>
                <w:szCs w:val="18"/>
              </w:rPr>
              <w:t>榜样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9787530398340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从马背到车轮福特（汽车）：英雄榜样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9787533686734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趣说地理故事：青少年益智丛书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368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9787533684150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生命三部曲：自然进化</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9787530974025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造纸术（双色）：</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9787533686789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趣说理财故事：青少年益智丛书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9787530974049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印刷术（双色）：</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9787533767907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不得不种的疫苗：身边的科学真好玩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9787554802021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沿途：冰心奖获奖作家</w:t>
            </w:r>
            <w:proofErr w:type="gramStart"/>
            <w:r w:rsidRPr="00C36582">
              <w:rPr>
                <w:rFonts w:ascii="宋体" w:hAnsi="宋体" w:cs="宋体" w:hint="eastAsia"/>
                <w:kern w:val="0"/>
                <w:sz w:val="18"/>
                <w:szCs w:val="18"/>
              </w:rPr>
              <w:t>原创书</w:t>
            </w:r>
            <w:proofErr w:type="gramEnd"/>
            <w:r w:rsidRPr="00C36582">
              <w:rPr>
                <w:rFonts w:ascii="宋体" w:hAnsi="宋体" w:cs="宋体" w:hint="eastAsia"/>
                <w:kern w:val="0"/>
                <w:sz w:val="18"/>
                <w:szCs w:val="18"/>
              </w:rPr>
              <w:t>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9787530397602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乡下人圆了美国梦山</w:t>
            </w:r>
            <w:proofErr w:type="gramStart"/>
            <w:r w:rsidRPr="00C36582">
              <w:rPr>
                <w:rFonts w:ascii="宋体" w:hAnsi="宋体" w:cs="宋体" w:hint="eastAsia"/>
                <w:kern w:val="0"/>
                <w:sz w:val="18"/>
                <w:szCs w:val="18"/>
              </w:rPr>
              <w:t>姆</w:t>
            </w:r>
            <w:proofErr w:type="gramEnd"/>
            <w:r w:rsidRPr="00C36582">
              <w:rPr>
                <w:rFonts w:ascii="宋体" w:hAnsi="宋体" w:cs="宋体" w:hint="eastAsia"/>
                <w:kern w:val="0"/>
                <w:sz w:val="18"/>
                <w:szCs w:val="18"/>
              </w:rPr>
              <w:t>（连锁店）：英雄榜样</w:t>
            </w:r>
            <w:proofErr w:type="gramStart"/>
            <w:r w:rsidRPr="00C36582">
              <w:rPr>
                <w:rFonts w:ascii="宋体" w:hAnsi="宋体" w:cs="宋体" w:hint="eastAsia"/>
                <w:kern w:val="0"/>
                <w:sz w:val="18"/>
                <w:szCs w:val="18"/>
              </w:rPr>
              <w:t>少年财智</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23.70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9787510019586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教师如何上好每一堂课：新老师职业发展丛书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世界图书出版公司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9787518048786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幸福的味道：冰心奖获奖作家精品书系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9787533681302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俭：温良恭俭让丛书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9787533681289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良：温良恭俭让丛书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9787554802007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流向大海的河：冰心奖获奖作家</w:t>
            </w:r>
            <w:proofErr w:type="gramStart"/>
            <w:r w:rsidRPr="00C36582">
              <w:rPr>
                <w:rFonts w:ascii="宋体" w:hAnsi="宋体" w:cs="宋体" w:hint="eastAsia"/>
                <w:kern w:val="0"/>
                <w:sz w:val="18"/>
                <w:szCs w:val="18"/>
              </w:rPr>
              <w:t>原创书</w:t>
            </w:r>
            <w:proofErr w:type="gramEnd"/>
            <w:r w:rsidRPr="00C36582">
              <w:rPr>
                <w:rFonts w:ascii="宋体" w:hAnsi="宋体" w:cs="宋体" w:hint="eastAsia"/>
                <w:kern w:val="0"/>
                <w:sz w:val="18"/>
                <w:szCs w:val="18"/>
              </w:rPr>
              <w:t>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9787530974032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养蚕缫丝（双色）：</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9787530974100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火药（双色）——</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9787518048748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希望就是一个红气球：冰心奖获奖作家精品书系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9787518048816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寻找生命中的光亮：冰心奖获奖作家精品书系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9787530974056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指南针（双色）：</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9787554211021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地理趣闻：小学生好奇的知识世界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9787530974087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水利工程（双色）——</w:t>
            </w:r>
            <w:proofErr w:type="gramStart"/>
            <w:r w:rsidRPr="00C36582">
              <w:rPr>
                <w:rFonts w:ascii="宋体" w:hAnsi="宋体" w:cs="宋体" w:hint="eastAsia"/>
                <w:kern w:val="0"/>
                <w:sz w:val="18"/>
                <w:szCs w:val="18"/>
              </w:rPr>
              <w:t>奇迹天</w:t>
            </w:r>
            <w:proofErr w:type="gramEnd"/>
            <w:r w:rsidRPr="00C36582">
              <w:rPr>
                <w:rFonts w:ascii="宋体" w:hAnsi="宋体" w:cs="宋体" w:hint="eastAsia"/>
                <w:kern w:val="0"/>
                <w:sz w:val="18"/>
                <w:szCs w:val="18"/>
              </w:rPr>
              <w:t>工：水墨图说中国古代发明创造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9787554210970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社交礼仪：青少年自我修炼系列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9787534172687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大家说科学：科学大讲堂丛书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9787555901914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烟笼寒水月笼沙：唐宋诗词名家精品类编</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9787534162480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小学科学实验与探究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9787554211038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天文百科：小学生好奇的知识世界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9787554812686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践行</w:t>
            </w:r>
            <w:proofErr w:type="gramEnd"/>
            <w:r w:rsidRPr="00C36582">
              <w:rPr>
                <w:rFonts w:ascii="宋体" w:hAnsi="宋体" w:cs="宋体" w:hint="eastAsia"/>
                <w:kern w:val="0"/>
                <w:sz w:val="18"/>
                <w:szCs w:val="18"/>
              </w:rPr>
              <w:t>社会主义核心价值观：好家教成就好家风·你的童年 有故事相伴吗？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9787518048762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种花·种诗·种人生：冰心奖获奖作家精品书系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9787554802038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爷爷的小木屋：冰心奖获奖作家</w:t>
            </w:r>
            <w:proofErr w:type="gramStart"/>
            <w:r w:rsidRPr="00C36582">
              <w:rPr>
                <w:rFonts w:ascii="宋体" w:hAnsi="宋体" w:cs="宋体" w:hint="eastAsia"/>
                <w:kern w:val="0"/>
                <w:sz w:val="18"/>
                <w:szCs w:val="18"/>
              </w:rPr>
              <w:t>原创书</w:t>
            </w:r>
            <w:proofErr w:type="gramEnd"/>
            <w:r w:rsidRPr="00C36582">
              <w:rPr>
                <w:rFonts w:ascii="宋体" w:hAnsi="宋体" w:cs="宋体" w:hint="eastAsia"/>
                <w:kern w:val="0"/>
                <w:sz w:val="18"/>
                <w:szCs w:val="18"/>
              </w:rPr>
              <w:t>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9787807047070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青少年如何避开生活中的误区：怎么办课外系列丛书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9787518048755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开在窗玻璃上的花：冰心奖获奖作家精品书系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9787540690991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我的影子在奔跑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9787554816998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通识简说</w:t>
            </w:r>
            <w:proofErr w:type="gramEnd"/>
            <w:r w:rsidRPr="00C36582">
              <w:rPr>
                <w:rFonts w:ascii="宋体" w:hAnsi="宋体" w:cs="宋体" w:hint="eastAsia"/>
                <w:kern w:val="0"/>
                <w:sz w:val="18"/>
                <w:szCs w:val="18"/>
              </w:rPr>
              <w:t>：国学系列·古人的作文有多精彩：简说古文名篇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34.50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9787312033872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激发右脑智力拓展空间思维——青少年投影作图训练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9787530981566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聚焦国旗下课程·看社会主义核心价值观如何进校园入课堂</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9787504485397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中国古代地理——中国传统民俗文化：科技系列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中国商业出版社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9787544087049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为英雄正名</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9787554801895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肖复兴读写系列:我的音乐札记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404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9787554822319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跟着</w:t>
            </w:r>
            <w:proofErr w:type="gramStart"/>
            <w:r w:rsidRPr="00C36582">
              <w:rPr>
                <w:rFonts w:ascii="宋体" w:hAnsi="宋体" w:cs="宋体" w:hint="eastAsia"/>
                <w:kern w:val="0"/>
                <w:sz w:val="18"/>
                <w:szCs w:val="18"/>
              </w:rPr>
              <w:t>节气读</w:t>
            </w:r>
            <w:proofErr w:type="gramEnd"/>
            <w:r w:rsidRPr="00C36582">
              <w:rPr>
                <w:rFonts w:ascii="宋体" w:hAnsi="宋体" w:cs="宋体" w:hint="eastAsia"/>
                <w:kern w:val="0"/>
                <w:sz w:val="18"/>
                <w:szCs w:val="18"/>
              </w:rPr>
              <w:t>唐诗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9787554817018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通识简说</w:t>
            </w:r>
            <w:proofErr w:type="gramEnd"/>
            <w:r w:rsidRPr="00C36582">
              <w:rPr>
                <w:rFonts w:ascii="宋体" w:hAnsi="宋体" w:cs="宋体" w:hint="eastAsia"/>
                <w:kern w:val="0"/>
                <w:sz w:val="18"/>
                <w:szCs w:val="18"/>
              </w:rPr>
              <w:t>·国学系列：草根文学的“逆袭”--简说明清小说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34.50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9787518048779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爱的冬天不会有寒冷：冰心奖获奖作家精品书系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9787546974804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西厢记：全民阅读国学普及读本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新疆美术摄影出版社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9787504485410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中国古代刺绣——中国传统民俗文化：艺术系列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中国商业出版社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9787554801857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肖复兴读写系列·我的读写例话</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9787554817070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通识简说</w:t>
            </w:r>
            <w:proofErr w:type="gramEnd"/>
            <w:r w:rsidRPr="00C36582">
              <w:rPr>
                <w:rFonts w:ascii="宋体" w:hAnsi="宋体" w:cs="宋体" w:hint="eastAsia"/>
                <w:kern w:val="0"/>
                <w:sz w:val="18"/>
                <w:szCs w:val="18"/>
              </w:rPr>
              <w:t>：科学系列·“外星人”为何保持沉默？：简说天文学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9787554820223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中国?廿四：中国节气：时间编织的二十 四道锦笺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9787534173868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魔力科学</w:t>
            </w:r>
            <w:proofErr w:type="gramStart"/>
            <w:r w:rsidRPr="00C36582">
              <w:rPr>
                <w:rFonts w:ascii="宋体" w:hAnsi="宋体" w:cs="宋体" w:hint="eastAsia"/>
                <w:kern w:val="0"/>
                <w:sz w:val="18"/>
                <w:szCs w:val="18"/>
              </w:rPr>
              <w:t xml:space="preserve">GO GO </w:t>
            </w:r>
            <w:proofErr w:type="gramEnd"/>
            <w:r w:rsidRPr="00C36582">
              <w:rPr>
                <w:rFonts w:ascii="宋体" w:hAnsi="宋体" w:cs="宋体" w:hint="eastAsia"/>
                <w:kern w:val="0"/>
                <w:sz w:val="18"/>
                <w:szCs w:val="18"/>
              </w:rPr>
              <w:t>GO</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9787554816400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流动留守儿童安全读本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9787560360232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海上丝绸之路大冒险 第六部好望角杀人浪/20推荐目录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9787544071086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阳光男生户外教程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9787554817254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通识简说</w:t>
            </w:r>
            <w:proofErr w:type="gramEnd"/>
            <w:r w:rsidRPr="00C36582">
              <w:rPr>
                <w:rFonts w:ascii="宋体" w:hAnsi="宋体" w:cs="宋体" w:hint="eastAsia"/>
                <w:kern w:val="0"/>
                <w:sz w:val="18"/>
                <w:szCs w:val="18"/>
              </w:rPr>
              <w:t>：科学系列·神奇化石多奥妙：简说古生物学(教育部推荐)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9787554812785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践行</w:t>
            </w:r>
            <w:proofErr w:type="gramEnd"/>
            <w:r w:rsidRPr="00C36582">
              <w:rPr>
                <w:rFonts w:ascii="宋体" w:hAnsi="宋体" w:cs="宋体" w:hint="eastAsia"/>
                <w:kern w:val="0"/>
                <w:sz w:val="18"/>
                <w:szCs w:val="18"/>
              </w:rPr>
              <w:t>社会主义核心价值观：好家教成就好家风·胜在治家：名人家风故事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9787554814536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爱科学小月历书系·十月：吐房子的“小怪兽” 3D打印机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9787560359663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（20）法布尔昆虫记(1懒惰的旅行家松毛虫)</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9787560359700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（20）法布尔昆虫记(2神奇的手术专家砂泥蜂)</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9787560359717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（20）法布尔昆虫记(3装死高手象鼻虫)</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9787560359632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（20）法布尔昆虫记(4用毒高手狼</w:t>
            </w:r>
            <w:proofErr w:type="gramStart"/>
            <w:r w:rsidRPr="00C36582">
              <w:rPr>
                <w:rFonts w:ascii="宋体" w:hAnsi="宋体" w:cs="宋体" w:hint="eastAsia"/>
                <w:kern w:val="0"/>
                <w:sz w:val="18"/>
                <w:szCs w:val="18"/>
              </w:rPr>
              <w:t>蛛</w:t>
            </w:r>
            <w:proofErr w:type="gramEnd"/>
            <w:r w:rsidRPr="00C36582">
              <w:rPr>
                <w:rFonts w:ascii="宋体" w:hAnsi="宋体" w:cs="宋体" w:hint="eastAsia"/>
                <w:kern w:val="0"/>
                <w:sz w:val="18"/>
                <w:szCs w:val="18"/>
              </w:rPr>
              <w:t>)</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9787560359687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（20）法布尔昆虫记(5短命的音乐家蝉)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9787560359656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（20）法布尔昆虫记(6勤劳的清洁工粪金龟)</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9787560359670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（20）法布尔昆虫记(7婚礼上的杀手螳螂)</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9787552800975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数学能探索：数学就是这么有趣（彩图版）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9787210070849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趣味地球化学：新课标推荐课外同步阅读书目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9787554213513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舞蹈小史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9787554813782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早安说·晚安说：安武林精品集·油灯下的读书时光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9787207114105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中华优秀传统文化与语文教学.小学卷(教育部推荐)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9787207116437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（20推荐）中学汉语语法修辞研究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9787535196729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书法逸闻趣事：中国书法文化教育丛书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9787554210963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安全常识：青少年自我修炼系列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434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9787554210987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口才技巧：青少年自我修炼系列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9787229095895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胆小鬼的梦想漂流：中国孩子阅读计划名家原创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9787552800920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建筑离不开数学：数学就是这么有趣（彩图版）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9787532167913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老舍.幽默小说：新文艺.中国现代文学大师读本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9787554211014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奇趣生物：小学生好奇的知识世界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中原农民出版社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9787532168385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沈从文----乡土小说；新文艺中国现代文学大师读本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9787207110381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教师的沟通艺术(教育部推荐)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9787531673491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军事：国家的骨骼</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9787531673460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服饰的进化</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9787531673552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遗迹，文明的基因：祖先的生活-青少年文化寻根之旅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9787502064167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好老师-小学生300字作文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煤炭工业出版社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9787502064150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好老师-小学生500字作文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煤炭工业出版社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9787531673569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音乐深深</w:t>
            </w:r>
            <w:proofErr w:type="gramStart"/>
            <w:r w:rsidRPr="00C36582">
              <w:rPr>
                <w:rFonts w:ascii="宋体" w:hAnsi="宋体" w:cs="宋体" w:hint="eastAsia"/>
                <w:kern w:val="0"/>
                <w:sz w:val="18"/>
                <w:szCs w:val="18"/>
              </w:rPr>
              <w:t>深</w:t>
            </w:r>
            <w:proofErr w:type="gramEnd"/>
            <w:r w:rsidRPr="00C36582">
              <w:rPr>
                <w:rFonts w:ascii="宋体" w:hAnsi="宋体" w:cs="宋体" w:hint="eastAsia"/>
                <w:kern w:val="0"/>
                <w:sz w:val="18"/>
                <w:szCs w:val="18"/>
              </w:rPr>
              <w:t>几许：祖先的生活-青少年文化寻根之旅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9787502064211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好老师-小学生400字作文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煤炭工业出版社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9787564314705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生命科学知识简明教程：科学素养课程系列教材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西南交通大学出版社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9787542858603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（四色）它们是如何工作的：机械设备（）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上海科技教育出版社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9787542858627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（四色）它们是如何工作的：家用电器（）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上海科技教育出版社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9787530979761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班主任专业化发展的自我修养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9787531673545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文学是怎样来的：祖先的生活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9787531674559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女孩成长书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9787531674566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男孩成长书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9787542858580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（书目）它们是如何工作的——交通工具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上海科技教育出版社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9787542858597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（四色）它们是如何工作的：日常用具（）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上海科技教育出版社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9787216076036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过年老风情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9787518003822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父母送给青春期男孩的枕边书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9787518019359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老子精译·诵读版：南开中华典藏文库</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9787567006201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哥伦布传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中国海洋大学出版社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9787535196705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书法技法解读：中国书法文化教育丛书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9787557815257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奇妙王国大冒险：奇妙的数学大陆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9787545532586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让你惊奇的十大木乃伊：历史百科大惊奇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天地出版社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9787552115420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鲁迅传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9787518042449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小学生爱看的趣味科学启蒙书.能源与环保</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9787535196712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文房四宝概览：中国书法文化教育丛书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9787535197474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越努力越幸运：心灵物语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9787552210828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润物的歌咏——中国节气：探寻中华文明 展现悠久历史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9787552210934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中国医药——自然之道：展现悠久历史  探寻中华文明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9787552800845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饮食离不开数学：数学就是这么有趣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9787535196743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楷书临池解析：中国书法文化教育丛书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9787518003815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妈妈送给青春期女儿的枕边书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9787552800944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变幻莫测的距离：数学就是这么有趣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9787533774677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象棋名局精解系列：屏风马横车名局精解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9787535196682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书法艺术浅析：中国书法文化教育丛书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476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9787207107824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七绝古诗</w:t>
            </w:r>
            <w:proofErr w:type="gramStart"/>
            <w:r w:rsidRPr="00C36582">
              <w:rPr>
                <w:rFonts w:ascii="宋体" w:hAnsi="宋体" w:cs="宋体" w:hint="eastAsia"/>
                <w:kern w:val="0"/>
                <w:sz w:val="18"/>
                <w:szCs w:val="18"/>
              </w:rPr>
              <w:t>英译选</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9787226054260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人生菜单上的选择(农家书屋/教育部推荐)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9787554816783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青少年税收知识读本：修订版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9787560359649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法布尔昆虫记(8天才建筑师圆网</w:t>
            </w:r>
            <w:proofErr w:type="gramStart"/>
            <w:r w:rsidRPr="00C36582">
              <w:rPr>
                <w:rFonts w:ascii="宋体" w:hAnsi="宋体" w:cs="宋体" w:hint="eastAsia"/>
                <w:kern w:val="0"/>
                <w:sz w:val="18"/>
                <w:szCs w:val="18"/>
              </w:rPr>
              <w:t>蛛</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哈尔滨工业大学出版社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9787547913499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名家馆  黄宾虹谈艺录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上海书画出版社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9787516217436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（四色）电影连环画——百团大战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9787550918009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妇好王后与“武丁中兴”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黄河水利出版社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9787518042456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小学生爱看的趣味科学启蒙书.物理与化学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9787548070757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（四色）“百家规”名人：家规家训故事-品行典范（）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9787201137575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（四色）当代儿童作家童话精选：小兔</w:t>
            </w:r>
            <w:proofErr w:type="gramStart"/>
            <w:r w:rsidRPr="00C36582">
              <w:rPr>
                <w:rFonts w:ascii="宋体" w:hAnsi="宋体" w:cs="宋体" w:hint="eastAsia"/>
                <w:kern w:val="0"/>
                <w:sz w:val="18"/>
                <w:szCs w:val="18"/>
              </w:rPr>
              <w:t>兔</w:t>
            </w:r>
            <w:proofErr w:type="gramEnd"/>
            <w:r w:rsidRPr="00C36582">
              <w:rPr>
                <w:rFonts w:ascii="宋体" w:hAnsi="宋体" w:cs="宋体" w:hint="eastAsia"/>
                <w:kern w:val="0"/>
                <w:sz w:val="18"/>
                <w:szCs w:val="18"/>
              </w:rPr>
              <w:t>忙秋收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9787201137537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（四色）当代儿童作家童话精选：年少时光的颜色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9787516217399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骆驼</w:t>
            </w:r>
            <w:proofErr w:type="gramStart"/>
            <w:r w:rsidRPr="00C36582">
              <w:rPr>
                <w:rFonts w:ascii="宋体" w:hAnsi="宋体" w:cs="宋体" w:hint="eastAsia"/>
                <w:kern w:val="0"/>
                <w:sz w:val="18"/>
                <w:szCs w:val="18"/>
              </w:rPr>
              <w:t>祥</w:t>
            </w:r>
            <w:proofErr w:type="gramEnd"/>
            <w:r w:rsidRPr="00C36582">
              <w:rPr>
                <w:rFonts w:ascii="宋体" w:hAnsi="宋体" w:cs="宋体" w:hint="eastAsia"/>
                <w:kern w:val="0"/>
                <w:sz w:val="18"/>
                <w:szCs w:val="18"/>
              </w:rPr>
              <w:t>子：电影连环画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9787502844080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学做小</w:t>
            </w:r>
            <w:proofErr w:type="gramStart"/>
            <w:r w:rsidRPr="00C36582">
              <w:rPr>
                <w:rFonts w:ascii="宋体" w:hAnsi="宋体" w:cs="宋体" w:hint="eastAsia"/>
                <w:kern w:val="0"/>
                <w:sz w:val="18"/>
                <w:szCs w:val="18"/>
              </w:rPr>
              <w:t>小</w:t>
            </w:r>
            <w:proofErr w:type="gramEnd"/>
            <w:r w:rsidRPr="00C36582">
              <w:rPr>
                <w:rFonts w:ascii="宋体" w:hAnsi="宋体" w:cs="宋体" w:hint="eastAsia"/>
                <w:kern w:val="0"/>
                <w:sz w:val="18"/>
                <w:szCs w:val="18"/>
              </w:rPr>
              <w:t>地震科学家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9787551313346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儿时的原</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太白文艺出版社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9787201137506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（四色）当代儿童作家童话精选：马虎王子与精明公主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9787502846473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小学生灾害教育读本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9787517110965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长征中</w:t>
            </w:r>
            <w:proofErr w:type="gramStart"/>
            <w:r w:rsidRPr="00C36582">
              <w:rPr>
                <w:rFonts w:ascii="宋体" w:hAnsi="宋体" w:cs="宋体" w:hint="eastAsia"/>
                <w:kern w:val="0"/>
                <w:sz w:val="18"/>
                <w:szCs w:val="18"/>
              </w:rPr>
              <w:t>的名战名将</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中国言实出版社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9787566614322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从小做起，建设美丽中国：青少年能源知识与环保教育读本（教育部推荐/农家书屋）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9787201137483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（四色）当代儿童作家童话精选：端端的童话之旅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9787201137490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当代儿童作家童话精选：</w:t>
            </w:r>
            <w:proofErr w:type="gramStart"/>
            <w:r w:rsidRPr="00C36582">
              <w:rPr>
                <w:rFonts w:ascii="宋体" w:hAnsi="宋体" w:cs="宋体" w:hint="eastAsia"/>
                <w:kern w:val="0"/>
                <w:sz w:val="18"/>
                <w:szCs w:val="18"/>
              </w:rPr>
              <w:t>咕咕黑</w:t>
            </w:r>
            <w:proofErr w:type="gramEnd"/>
            <w:r w:rsidRPr="00C36582">
              <w:rPr>
                <w:rFonts w:ascii="宋体" w:hAnsi="宋体" w:cs="宋体" w:hint="eastAsia"/>
                <w:kern w:val="0"/>
                <w:sz w:val="18"/>
                <w:szCs w:val="18"/>
              </w:rPr>
              <w:t>魔法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9787516211472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儿童性侵预防</w:t>
            </w:r>
            <w:proofErr w:type="gramEnd"/>
            <w:r w:rsidRPr="00C36582">
              <w:rPr>
                <w:rFonts w:ascii="宋体" w:hAnsi="宋体" w:cs="宋体" w:hint="eastAsia"/>
                <w:kern w:val="0"/>
                <w:sz w:val="18"/>
                <w:szCs w:val="18"/>
              </w:rPr>
              <w:t>教育读本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9787554014691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爸爸，我要玩黏土-动物王国(教育部推荐)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9787531478232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“识”</w:t>
            </w:r>
            <w:proofErr w:type="gramStart"/>
            <w:r w:rsidRPr="00C36582">
              <w:rPr>
                <w:rFonts w:ascii="宋体" w:hAnsi="宋体" w:cs="宋体" w:hint="eastAsia"/>
                <w:kern w:val="0"/>
                <w:sz w:val="18"/>
                <w:szCs w:val="18"/>
              </w:rPr>
              <w:t>趣</w:t>
            </w:r>
            <w:proofErr w:type="gramEnd"/>
            <w:r w:rsidRPr="00C36582">
              <w:rPr>
                <w:rFonts w:ascii="宋体" w:hAnsi="宋体" w:cs="宋体" w:hint="eastAsia"/>
                <w:kern w:val="0"/>
                <w:sz w:val="18"/>
                <w:szCs w:val="18"/>
              </w:rPr>
              <w:t>系列：花精灵奇妙之旅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地下城数学王国历险记:小虫</w:t>
            </w:r>
            <w:proofErr w:type="gramStart"/>
            <w:r w:rsidRPr="00C36582">
              <w:rPr>
                <w:rFonts w:ascii="宋体" w:hAnsi="宋体" w:cs="宋体" w:hint="eastAsia"/>
                <w:kern w:val="0"/>
                <w:sz w:val="18"/>
                <w:szCs w:val="18"/>
              </w:rPr>
              <w:t>虫</w:t>
            </w:r>
            <w:proofErr w:type="gramEnd"/>
            <w:r w:rsidRPr="00C36582">
              <w:rPr>
                <w:rFonts w:ascii="宋体" w:hAnsi="宋体" w:cs="宋体" w:hint="eastAsia"/>
                <w:kern w:val="0"/>
                <w:sz w:val="18"/>
                <w:szCs w:val="18"/>
              </w:rPr>
              <w:t>大智慧(教育部推荐)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地下城数学王国历险记:地下河道里的怪邻居(教育部推荐)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地下城数学王国历险记:龙兄勇闯古墓(教育部推荐)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地下城数学王国历险记:魔镜与钥匙(教育部推荐)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地下城数学王国历险记:荣耀石的重生(教育部推荐)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地下城数学王国历险记:下下城里的秘密(教育部推荐)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9787531684619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破解孩子的心理密码</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9787226054277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（20推荐）大时代下的生活叙事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9787226054215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（20推荐）读者丛书：青春打滚的季节</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9787226054222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生活从这里出发(农家书屋/教育部推荐)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9787554014653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爸爸，我要玩黏土-海底总动员(教育部推荐)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9787554014660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爸爸，我要玩黏土-美食诱惑(教育部推荐)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9787226054192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那段岁月，那份爱(农家书屋/教育部推荐)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9787507224429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上海小囡的故事三部曲：战斗在敌人心脏里的少年队</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今日中国出版社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9787531238959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插图本《少儿版蒙古族传统文化读本》蒙古游艺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9787531238881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蒙古包</w:t>
            </w:r>
            <w:proofErr w:type="gramStart"/>
            <w:r w:rsidRPr="00C36582">
              <w:rPr>
                <w:rFonts w:ascii="宋体" w:hAnsi="宋体" w:cs="宋体" w:hint="eastAsia"/>
                <w:kern w:val="0"/>
                <w:sz w:val="18"/>
                <w:szCs w:val="18"/>
              </w:rPr>
              <w:t>—绘本</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内蒙古少年儿童出版</w:t>
            </w:r>
            <w:r w:rsidRPr="00C36582">
              <w:rPr>
                <w:rFonts w:ascii="宋体" w:hAnsi="宋体" w:cs="宋体" w:hint="eastAsia"/>
                <w:kern w:val="0"/>
                <w:sz w:val="18"/>
                <w:szCs w:val="18"/>
              </w:rPr>
              <w:lastRenderedPageBreak/>
              <w:t>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515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9787531238935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蒙古饮食</w:t>
            </w:r>
            <w:proofErr w:type="gramStart"/>
            <w:r w:rsidRPr="00C36582">
              <w:rPr>
                <w:rFonts w:ascii="宋体" w:hAnsi="宋体" w:cs="宋体" w:hint="eastAsia"/>
                <w:kern w:val="0"/>
                <w:sz w:val="18"/>
                <w:szCs w:val="18"/>
              </w:rPr>
              <w:t>—绘本</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9787531673538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体育知多少：祖先的生活-青少年文化寻根之旅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9787531673576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园林，克隆的山，复制的水：祖先的生活-青少年文化寻根之旅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9787502850586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你要GET的防震知识(教育部推荐)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9787554008614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老祖宗说游艺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9787518705184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每月与语文教师书（ 18年河南目录）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语文出版社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9787554003169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中国文化读本.小学精华编:中国古代艺术(教育部推荐)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9787538463712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恐龙之谜（注音版）：十万个未解之</w:t>
            </w:r>
            <w:proofErr w:type="gramStart"/>
            <w:r w:rsidRPr="00C36582">
              <w:rPr>
                <w:rFonts w:ascii="宋体" w:hAnsi="宋体" w:cs="宋体" w:hint="eastAsia"/>
                <w:kern w:val="0"/>
                <w:sz w:val="18"/>
                <w:szCs w:val="18"/>
              </w:rPr>
              <w:t>谜</w:t>
            </w:r>
            <w:proofErr w:type="gramEnd"/>
            <w:r w:rsidRPr="00C36582">
              <w:rPr>
                <w:rFonts w:ascii="宋体" w:hAnsi="宋体" w:cs="宋体" w:hint="eastAsia"/>
                <w:kern w:val="0"/>
                <w:sz w:val="18"/>
                <w:szCs w:val="18"/>
              </w:rPr>
              <w:t>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9787554014707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爸爸，我要玩黏土-果蔬乐园(教育部推荐)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9787554003183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中国文化读本.小学精华编:中国古代体育(教育部推荐)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9787313186799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阶梯阅读.10岁：会唱歌的小雨点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9787204140176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【社科】国学经典名句珍藏--四书五经-名句解析--入选20推荐书目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9787554010136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我爱诗词·小学篇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9787534798306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独立自由真精神—陈寅恪与陈氏家风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9787313186768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阶梯阅读.7岁：白云亲了蓝天一下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9787313186775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阶梯阅读.8岁：花朵开放的声音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9787313186782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阶梯阅读.9岁：我喜欢你，狐狸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9787518042425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小学生爱看的趣味科学启蒙书.卫生与健康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9787531238928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插图本《少儿版蒙古族传统文化读本》:蒙古服饰(教育部推荐)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9787205089658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财富号历险记.2,大蒜换宝石(教育部推荐)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9787205089689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财富号历险记.3,贝壳当钱用(教育部推荐)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9787205089894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财富号历险记.4,和草原一起成长(教育部推荐)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9787205089900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财富号历险记.5,阿拉国的诞生(教育部推荐)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9787205091279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财富号历险记.6,摩尔</w:t>
            </w:r>
            <w:proofErr w:type="gramStart"/>
            <w:r w:rsidRPr="00C36582">
              <w:rPr>
                <w:rFonts w:ascii="宋体" w:hAnsi="宋体" w:cs="宋体" w:hint="eastAsia"/>
                <w:kern w:val="0"/>
                <w:sz w:val="18"/>
                <w:szCs w:val="18"/>
              </w:rPr>
              <w:t>岛流行</w:t>
            </w:r>
            <w:proofErr w:type="gramEnd"/>
            <w:r w:rsidRPr="00C36582">
              <w:rPr>
                <w:rFonts w:ascii="宋体" w:hAnsi="宋体" w:cs="宋体" w:hint="eastAsia"/>
                <w:kern w:val="0"/>
                <w:sz w:val="18"/>
                <w:szCs w:val="18"/>
              </w:rPr>
              <w:t>炒股(教育部推荐)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9787205091286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财富号历险记.7,不同的赚钱套路(教育部推荐)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9787205091293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财富号历险记.8,</w:t>
            </w:r>
            <w:proofErr w:type="gramStart"/>
            <w:r w:rsidRPr="00C36582">
              <w:rPr>
                <w:rFonts w:ascii="宋体" w:hAnsi="宋体" w:cs="宋体" w:hint="eastAsia"/>
                <w:kern w:val="0"/>
                <w:sz w:val="18"/>
                <w:szCs w:val="18"/>
              </w:rPr>
              <w:t>摩尔岛疯了</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9787205089641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财富号历险记.推荐)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9787518042432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小学生爱看的趣味科学启蒙书.医学与科技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9787313187154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阶梯阅读.传统文化卷.推荐)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9787204146918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读懂名片   学会议论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9787547913505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沙孟海谈艺录：名家馆 ·谈艺录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9787313187642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阶梯阅读.科普科幻卷.推荐)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9787548053224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（四色）革命：从南昌武装前行（）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9787554003114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中国文化读本.小学精华编:中国古代科学技术(教育部推荐)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9787507224443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上海小囡的故事三部曲:小银</w:t>
            </w:r>
            <w:proofErr w:type="gramStart"/>
            <w:r w:rsidRPr="00C36582">
              <w:rPr>
                <w:rFonts w:ascii="宋体" w:hAnsi="宋体" w:cs="宋体" w:hint="eastAsia"/>
                <w:kern w:val="0"/>
                <w:sz w:val="18"/>
                <w:szCs w:val="18"/>
              </w:rPr>
              <w:t>娣</w:t>
            </w:r>
            <w:proofErr w:type="gramEnd"/>
            <w:r w:rsidRPr="00C36582">
              <w:rPr>
                <w:rFonts w:ascii="宋体" w:hAnsi="宋体" w:cs="宋体" w:hint="eastAsia"/>
                <w:kern w:val="0"/>
                <w:sz w:val="18"/>
                <w:szCs w:val="18"/>
              </w:rPr>
              <w:t>的悲惨童年(教育部推</w:t>
            </w:r>
            <w:r w:rsidRPr="00C36582">
              <w:rPr>
                <w:rFonts w:ascii="宋体" w:hAnsi="宋体" w:cs="宋体" w:hint="eastAsia"/>
                <w:kern w:val="0"/>
                <w:sz w:val="18"/>
                <w:szCs w:val="18"/>
              </w:rPr>
              <w:lastRenderedPageBreak/>
              <w:t>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lastRenderedPageBreak/>
              <w:t>今日中国出版社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550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9787507226553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童心书系列:三色蝴蝶在飞(教育部推荐)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今日中国出版社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9787510163616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奇妙的人体</w:t>
            </w:r>
            <w:proofErr w:type="gramStart"/>
            <w:r w:rsidRPr="00C36582">
              <w:rPr>
                <w:rFonts w:ascii="宋体" w:hAnsi="宋体" w:cs="宋体" w:hint="eastAsia"/>
                <w:kern w:val="0"/>
                <w:sz w:val="18"/>
                <w:szCs w:val="18"/>
              </w:rPr>
              <w:t>科普绘本系列</w:t>
            </w:r>
            <w:proofErr w:type="gramEnd"/>
            <w:r w:rsidRPr="00C36582">
              <w:rPr>
                <w:rFonts w:ascii="宋体" w:hAnsi="宋体" w:cs="宋体" w:hint="eastAsia"/>
                <w:kern w:val="0"/>
                <w:sz w:val="18"/>
                <w:szCs w:val="18"/>
              </w:rPr>
              <w:t xml:space="preserve"> 嘴巴总动员(</w:t>
            </w:r>
            <w:proofErr w:type="gramStart"/>
            <w:r w:rsidRPr="00C36582">
              <w:rPr>
                <w:rFonts w:ascii="宋体" w:hAnsi="宋体" w:cs="宋体" w:hint="eastAsia"/>
                <w:kern w:val="0"/>
                <w:sz w:val="18"/>
                <w:szCs w:val="18"/>
              </w:rPr>
              <w:t>绘本</w:t>
            </w:r>
            <w:proofErr w:type="gramEnd"/>
            <w:r w:rsidRPr="00C36582">
              <w:rPr>
                <w:rFonts w:ascii="宋体" w:hAnsi="宋体" w:cs="宋体" w:hint="eastAsia"/>
                <w:kern w:val="0"/>
                <w:sz w:val="18"/>
                <w:szCs w:val="18"/>
              </w:rPr>
              <w:t>)(教育部推荐)6册</w:t>
            </w:r>
            <w:proofErr w:type="gramStart"/>
            <w:r w:rsidRPr="00C36582">
              <w:rPr>
                <w:rFonts w:ascii="宋体" w:hAnsi="宋体" w:cs="宋体" w:hint="eastAsia"/>
                <w:kern w:val="0"/>
                <w:sz w:val="18"/>
                <w:szCs w:val="18"/>
              </w:rPr>
              <w:t>不</w:t>
            </w:r>
            <w:proofErr w:type="gramEnd"/>
            <w:r w:rsidRPr="00C36582">
              <w:rPr>
                <w:rFonts w:ascii="宋体" w:hAnsi="宋体" w:cs="宋体" w:hint="eastAsia"/>
                <w:kern w:val="0"/>
                <w:sz w:val="18"/>
                <w:szCs w:val="18"/>
              </w:rPr>
              <w:t>单发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9787534798269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蒙以</w:t>
            </w:r>
            <w:proofErr w:type="gramStart"/>
            <w:r w:rsidRPr="00C36582">
              <w:rPr>
                <w:rFonts w:ascii="宋体" w:hAnsi="宋体" w:cs="宋体" w:hint="eastAsia"/>
                <w:kern w:val="0"/>
                <w:sz w:val="18"/>
                <w:szCs w:val="18"/>
              </w:rPr>
              <w:t>养正泽后世</w:t>
            </w:r>
            <w:proofErr w:type="gramEnd"/>
            <w:r w:rsidRPr="00C36582">
              <w:rPr>
                <w:rFonts w:ascii="宋体" w:hAnsi="宋体" w:cs="宋体" w:hint="eastAsia"/>
                <w:kern w:val="0"/>
                <w:sz w:val="18"/>
                <w:szCs w:val="18"/>
              </w:rPr>
              <w:t>—王阳明与王氏家风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9787535197306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心若向往 无所畏惧：心灵物语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9787533774486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中国象棋经典布局系列：中炮过河车七路马对屏风马平炮兑车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9787533774455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中国象棋经典布局系列：中炮对左炮</w:t>
            </w:r>
            <w:proofErr w:type="gramStart"/>
            <w:r w:rsidRPr="00C36582">
              <w:rPr>
                <w:rFonts w:ascii="宋体" w:hAnsi="宋体" w:cs="宋体" w:hint="eastAsia"/>
                <w:kern w:val="0"/>
                <w:sz w:val="18"/>
                <w:szCs w:val="18"/>
              </w:rPr>
              <w:t>封车转列炮</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9787547913536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齐白石谈艺录：名家馆 ·谈艺录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上海书画出版社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9787209110747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小水精骑海豚旅行记：英娃生态童话系列丛书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9787534798290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清明高节满乾坤，范仲淹与范氏家风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9787534798283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【社科】也无风雨也无晴--苏轼与苏氏家风（精装）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9787534798245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仁厚忠孝报国恩—张之洞与张氏家风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9787207114327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（20推荐）中华优秀传统文化与语文教学.初中卷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9787544066310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一战传奇X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9787544066334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空战传奇X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9787544056915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海战传奇X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9787544066327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二战传奇X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9787532497454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一肚子想说的话：二米成长日记2</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9787532497447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逃跑的橡皮：二米成长日记1</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9787532497461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我想要一个姐姐：二米成长日记3</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9787506856270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中学生阅读书系— 受益一生的中外名人故事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中国书籍出版社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9787541139857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再别康桥：成长必读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9787532497478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二米成长日记4：属于小孩的日子（教育部推荐）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9787546417097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少儿围棋双语教材：汉英对照(教育部推荐)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成都日报</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9787533774417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中国象棋经典布局系列：中炮进三兵对反宫马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9787533774479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中国象棋经典布局系列：中炮过河车急进中兵对屏风马平炮兑车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9787533774523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象棋精妙杀着系列：象棋绝杀实战精选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9787533774462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中国象棋经典布局系列：中炮对三步</w:t>
            </w:r>
            <w:proofErr w:type="gramStart"/>
            <w:r w:rsidRPr="00C36582">
              <w:rPr>
                <w:rFonts w:ascii="宋体" w:hAnsi="宋体" w:cs="宋体" w:hint="eastAsia"/>
                <w:kern w:val="0"/>
                <w:sz w:val="18"/>
                <w:szCs w:val="18"/>
              </w:rPr>
              <w:t>虎转半途</w:t>
            </w:r>
            <w:proofErr w:type="gramEnd"/>
            <w:r w:rsidRPr="00C36582">
              <w:rPr>
                <w:rFonts w:ascii="宋体" w:hAnsi="宋体" w:cs="宋体" w:hint="eastAsia"/>
                <w:kern w:val="0"/>
                <w:sz w:val="18"/>
                <w:szCs w:val="18"/>
              </w:rPr>
              <w:t>列炮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9787552112054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SQ一个记者的长征—汤计与呼格案的故事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9787518029785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孟子精译·诵读版：南开中华典藏文库</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中国纺织出版社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9787229092481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勇敢吧，</w:t>
            </w:r>
            <w:proofErr w:type="gramStart"/>
            <w:r w:rsidRPr="00C36582">
              <w:rPr>
                <w:rFonts w:ascii="宋体" w:hAnsi="宋体" w:cs="宋体" w:hint="eastAsia"/>
                <w:kern w:val="0"/>
                <w:sz w:val="18"/>
                <w:szCs w:val="18"/>
              </w:rPr>
              <w:t>一</w:t>
            </w:r>
            <w:proofErr w:type="gramEnd"/>
            <w:r w:rsidRPr="00C36582">
              <w:rPr>
                <w:rFonts w:ascii="宋体" w:hAnsi="宋体" w:cs="宋体" w:hint="eastAsia"/>
                <w:kern w:val="0"/>
                <w:sz w:val="18"/>
                <w:szCs w:val="18"/>
              </w:rPr>
              <w:t>可：中国孩子阅读计划名家原创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9787536476417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走进神秘古国：世界多奇妙系列丛书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9787516209493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（20）历史不能忘记系列6淞沪抗战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9787204152711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让孩子远离校园霸凌（农家书屋）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9787552114201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拓跋珪传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9787534785276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名人妙对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9787554012451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中华传统文化主题故事读本.修身齐家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9787556410187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第十八届新概念作文获奖者全优范本-A卷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9787553440866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统一战线理论：马克思主义简明读本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吉林出版集团有限责任公司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588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9787518600755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魔幻幽灵：世界电子战的发展步履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金盾出版社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9787533041472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（彩图版）名师点评人生必读书：堂吉</w:t>
            </w:r>
            <w:proofErr w:type="gramStart"/>
            <w:r w:rsidRPr="00C36582">
              <w:rPr>
                <w:rFonts w:ascii="宋体" w:hAnsi="宋体" w:cs="宋体" w:hint="eastAsia"/>
                <w:kern w:val="0"/>
                <w:sz w:val="18"/>
                <w:szCs w:val="18"/>
              </w:rPr>
              <w:t>诃</w:t>
            </w:r>
            <w:proofErr w:type="gramEnd"/>
            <w:r w:rsidRPr="00C36582">
              <w:rPr>
                <w:rFonts w:ascii="宋体" w:hAnsi="宋体" w:cs="宋体" w:hint="eastAsia"/>
                <w:kern w:val="0"/>
                <w:sz w:val="18"/>
                <w:szCs w:val="18"/>
              </w:rPr>
              <w:t>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9787553507200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国好故事.10</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国好故事.4</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国好故事.5</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9787553505312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国好故事.6</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9787553505329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国好故事.7</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国好故事.8</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青春读本系列：青春读本:感动学生的中 国好故事.9</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9787532154890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中国古代政治人物研究--</w:t>
            </w:r>
            <w:proofErr w:type="gramStart"/>
            <w:r w:rsidRPr="00C36582">
              <w:rPr>
                <w:rFonts w:ascii="宋体" w:hAnsi="宋体" w:cs="宋体" w:hint="eastAsia"/>
                <w:kern w:val="0"/>
                <w:sz w:val="18"/>
                <w:szCs w:val="18"/>
              </w:rPr>
              <w:t>品中国</w:t>
            </w:r>
            <w:proofErr w:type="gramEnd"/>
            <w:r w:rsidRPr="00C36582">
              <w:rPr>
                <w:rFonts w:ascii="宋体" w:hAnsi="宋体" w:cs="宋体" w:hint="eastAsia"/>
                <w:kern w:val="0"/>
                <w:sz w:val="18"/>
                <w:szCs w:val="18"/>
              </w:rPr>
              <w:t>系列文丛：</w:t>
            </w:r>
            <w:proofErr w:type="gramStart"/>
            <w:r w:rsidRPr="00C36582">
              <w:rPr>
                <w:rFonts w:ascii="宋体" w:hAnsi="宋体" w:cs="宋体" w:hint="eastAsia"/>
                <w:kern w:val="0"/>
                <w:sz w:val="18"/>
                <w:szCs w:val="18"/>
              </w:rPr>
              <w:t>品中国</w:t>
            </w:r>
            <w:proofErr w:type="gramEnd"/>
            <w:r w:rsidRPr="00C36582">
              <w:rPr>
                <w:rFonts w:ascii="宋体" w:hAnsi="宋体" w:cs="宋体" w:hint="eastAsia"/>
                <w:kern w:val="0"/>
                <w:sz w:val="18"/>
                <w:szCs w:val="18"/>
              </w:rPr>
              <w:t>名臣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9787532157648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中国古代政治人物研究--</w:t>
            </w:r>
            <w:proofErr w:type="gramStart"/>
            <w:r w:rsidRPr="00C36582">
              <w:rPr>
                <w:rFonts w:ascii="宋体" w:hAnsi="宋体" w:cs="宋体" w:hint="eastAsia"/>
                <w:kern w:val="0"/>
                <w:sz w:val="18"/>
                <w:szCs w:val="18"/>
              </w:rPr>
              <w:t>品中国</w:t>
            </w:r>
            <w:proofErr w:type="gramEnd"/>
            <w:r w:rsidRPr="00C36582">
              <w:rPr>
                <w:rFonts w:ascii="宋体" w:hAnsi="宋体" w:cs="宋体" w:hint="eastAsia"/>
                <w:kern w:val="0"/>
                <w:sz w:val="18"/>
                <w:szCs w:val="18"/>
              </w:rPr>
              <w:t>系列文丛：</w:t>
            </w:r>
            <w:proofErr w:type="gramStart"/>
            <w:r w:rsidRPr="00C36582">
              <w:rPr>
                <w:rFonts w:ascii="宋体" w:hAnsi="宋体" w:cs="宋体" w:hint="eastAsia"/>
                <w:kern w:val="0"/>
                <w:sz w:val="18"/>
                <w:szCs w:val="18"/>
              </w:rPr>
              <w:t>品中国</w:t>
            </w:r>
            <w:proofErr w:type="gramEnd"/>
            <w:r w:rsidRPr="00C36582">
              <w:rPr>
                <w:rFonts w:ascii="宋体" w:hAnsi="宋体" w:cs="宋体" w:hint="eastAsia"/>
                <w:kern w:val="0"/>
                <w:sz w:val="18"/>
                <w:szCs w:val="18"/>
              </w:rPr>
              <w:t>名医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9787532154883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中国古代政治人物研究--</w:t>
            </w:r>
            <w:proofErr w:type="gramStart"/>
            <w:r w:rsidRPr="00C36582">
              <w:rPr>
                <w:rFonts w:ascii="宋体" w:hAnsi="宋体" w:cs="宋体" w:hint="eastAsia"/>
                <w:kern w:val="0"/>
                <w:sz w:val="18"/>
                <w:szCs w:val="18"/>
              </w:rPr>
              <w:t>品中国</w:t>
            </w:r>
            <w:proofErr w:type="gramEnd"/>
            <w:r w:rsidRPr="00C36582">
              <w:rPr>
                <w:rFonts w:ascii="宋体" w:hAnsi="宋体" w:cs="宋体" w:hint="eastAsia"/>
                <w:kern w:val="0"/>
                <w:sz w:val="18"/>
                <w:szCs w:val="18"/>
              </w:rPr>
              <w:t>系列文丛：</w:t>
            </w:r>
            <w:proofErr w:type="gramStart"/>
            <w:r w:rsidRPr="00C36582">
              <w:rPr>
                <w:rFonts w:ascii="宋体" w:hAnsi="宋体" w:cs="宋体" w:hint="eastAsia"/>
                <w:kern w:val="0"/>
                <w:sz w:val="18"/>
                <w:szCs w:val="18"/>
              </w:rPr>
              <w:t>品中国</w:t>
            </w:r>
            <w:proofErr w:type="gramEnd"/>
            <w:r w:rsidRPr="00C36582">
              <w:rPr>
                <w:rFonts w:ascii="宋体" w:hAnsi="宋体" w:cs="宋体" w:hint="eastAsia"/>
                <w:kern w:val="0"/>
                <w:sz w:val="18"/>
                <w:szCs w:val="18"/>
              </w:rPr>
              <w:t>隐士</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9787557631147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【塑封】演讲与口才/新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9787510454332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全国重点中学班主任推荐给中学生的学习方法智慧库：168位高考状元的高效听课技巧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新世界出版社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9787510454349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全国重点中学班主任推荐给中学生的学习方法智慧库：168位高考状元的时间规划指南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新世界出版社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9787510454356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全国重点中学班主任推荐给中学生的学习方法智慧库：168位高考状元的预习复习方略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新世界出版社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9787554012468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中华传统文化主题故事读本·清廉简约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9787554012437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中华传统文化主题故事读本:顺天应时(教育部推荐/农家书屋)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9787516209400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（20目录）历史不能忘记系列15文化抗战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9787553512709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字误百解：咬文嚼字文库.慧眼书系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9787550915022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黄河400问(教育部推荐)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黄河水利出版社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9787516209530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历史不能忘记系列18：华侨支援祖国抗战纪实（抗日救国-史料-青少年读物）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9787204126019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【社科】危急时刻安全逃生--入选20推荐书目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内蒙古人民出版社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9787210031468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抗日：中国人一定要记住的事件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9787564831950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国学经典：道德经</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湖南师范大学出版社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9787516209554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历史不能忘记系列（21）日军细菌部队罪行录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9787220114250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经典名著轻松读《森林报·春》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9787545533361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瓦尔登湖：</w:t>
            </w:r>
            <w:proofErr w:type="gramStart"/>
            <w:r w:rsidRPr="00C36582">
              <w:rPr>
                <w:rFonts w:ascii="宋体" w:hAnsi="宋体" w:cs="宋体" w:hint="eastAsia"/>
                <w:kern w:val="0"/>
                <w:sz w:val="18"/>
                <w:szCs w:val="18"/>
              </w:rPr>
              <w:t>名家名译全本</w:t>
            </w:r>
            <w:proofErr w:type="gramEnd"/>
            <w:r w:rsidRPr="00C36582">
              <w:rPr>
                <w:rFonts w:ascii="宋体" w:hAnsi="宋体" w:cs="宋体" w:hint="eastAsia"/>
                <w:kern w:val="0"/>
                <w:sz w:val="18"/>
                <w:szCs w:val="18"/>
              </w:rPr>
              <w:t>世界经典文学名著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天地出版社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9787516209349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中国海军抗战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9787512510760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骆驼</w:t>
            </w:r>
            <w:proofErr w:type="gramStart"/>
            <w:r w:rsidRPr="00C36582">
              <w:rPr>
                <w:rFonts w:ascii="宋体" w:hAnsi="宋体" w:cs="宋体" w:hint="eastAsia"/>
                <w:kern w:val="0"/>
                <w:sz w:val="18"/>
                <w:szCs w:val="18"/>
              </w:rPr>
              <w:t>祥</w:t>
            </w:r>
            <w:proofErr w:type="gramEnd"/>
            <w:r w:rsidRPr="00C36582">
              <w:rPr>
                <w:rFonts w:ascii="宋体" w:hAnsi="宋体" w:cs="宋体" w:hint="eastAsia"/>
                <w:kern w:val="0"/>
                <w:sz w:val="18"/>
                <w:szCs w:val="18"/>
              </w:rPr>
              <w:t>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国际文化出版公司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9787534853098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最美不过诗经</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中州古籍出版社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9787807678199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晋商经营智慧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山西经济出版社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9787226054208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春暖花开的日子(农家书屋/教育部推荐)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9787226054185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（2020总署推荐）读者丛书：从前，购物</w:t>
            </w:r>
            <w:proofErr w:type="gramStart"/>
            <w:r w:rsidRPr="00C36582">
              <w:rPr>
                <w:rFonts w:ascii="宋体" w:hAnsi="宋体" w:cs="宋体" w:hint="eastAsia"/>
                <w:kern w:val="0"/>
                <w:sz w:val="18"/>
                <w:szCs w:val="18"/>
              </w:rPr>
              <w:t>证那些</w:t>
            </w:r>
            <w:proofErr w:type="gramEnd"/>
            <w:r w:rsidRPr="00C36582">
              <w:rPr>
                <w:rFonts w:ascii="宋体" w:hAnsi="宋体" w:cs="宋体" w:hint="eastAsia"/>
                <w:kern w:val="0"/>
                <w:sz w:val="18"/>
                <w:szCs w:val="18"/>
              </w:rPr>
              <w:t>事儿</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9787226054246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飞翔，是我的姿态(农家书屋/教育部推荐)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甘肃人民出版社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9787553512907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汉字的味道：汉字里的中国</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9787541139819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荷塘月色：成长必读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9787559300997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图说社会主义核心价值观中华传统美德故事丛书:忠恕</w:t>
            </w:r>
            <w:r w:rsidRPr="00C36582">
              <w:rPr>
                <w:rFonts w:ascii="宋体" w:hAnsi="宋体" w:cs="宋体" w:hint="eastAsia"/>
                <w:kern w:val="0"/>
                <w:sz w:val="18"/>
                <w:szCs w:val="18"/>
              </w:rPr>
              <w:lastRenderedPageBreak/>
              <w:t>篇（教育部推荐）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lastRenderedPageBreak/>
              <w:t>黑龙江美术出版社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626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9787542648495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教师礼仪</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上海三联书店</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9787542648426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社交礼仪</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上海三联书店</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9787551124928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（新）※章</w:t>
            </w:r>
            <w:proofErr w:type="gramStart"/>
            <w:r w:rsidRPr="00C36582">
              <w:rPr>
                <w:rFonts w:ascii="宋体" w:hAnsi="宋体" w:cs="宋体" w:hint="eastAsia"/>
                <w:kern w:val="0"/>
                <w:sz w:val="18"/>
                <w:szCs w:val="18"/>
              </w:rPr>
              <w:t>太炎传</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花山文艺出版社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9787548070764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（四色）“百家规”名人家规家训故事：立志勤学（）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9787516209516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百团大战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9787532167951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丁玲.女性小说：新文艺.中国现代文学大师读本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9787516209509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南京大屠杀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9787547910382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中国艺术经典：艺术100</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上海书画出版社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9787110097052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寻找中国龙：</w:t>
            </w:r>
            <w:proofErr w:type="gramStart"/>
            <w:r w:rsidRPr="00C36582">
              <w:rPr>
                <w:rFonts w:ascii="宋体" w:hAnsi="宋体" w:cs="宋体" w:hint="eastAsia"/>
                <w:kern w:val="0"/>
                <w:sz w:val="18"/>
                <w:szCs w:val="18"/>
              </w:rPr>
              <w:t>王晋康少儿</w:t>
            </w:r>
            <w:proofErr w:type="gramEnd"/>
            <w:r w:rsidRPr="00C36582">
              <w:rPr>
                <w:rFonts w:ascii="宋体" w:hAnsi="宋体" w:cs="宋体" w:hint="eastAsia"/>
                <w:kern w:val="0"/>
                <w:sz w:val="18"/>
                <w:szCs w:val="18"/>
              </w:rPr>
              <w:t>科幻系列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科学普及出版社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青春读本——感动学生的中国好故事.1：青春读本系列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青春读本——感动学生的中国好故事.2：青春读本系列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9787110097021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可爱的机器犬：</w:t>
            </w:r>
            <w:proofErr w:type="gramStart"/>
            <w:r w:rsidRPr="00C36582">
              <w:rPr>
                <w:rFonts w:ascii="宋体" w:hAnsi="宋体" w:cs="宋体" w:hint="eastAsia"/>
                <w:kern w:val="0"/>
                <w:sz w:val="18"/>
                <w:szCs w:val="18"/>
              </w:rPr>
              <w:t>王晋康少儿</w:t>
            </w:r>
            <w:proofErr w:type="gramEnd"/>
            <w:r w:rsidRPr="00C36582">
              <w:rPr>
                <w:rFonts w:ascii="宋体" w:hAnsi="宋体" w:cs="宋体" w:hint="eastAsia"/>
                <w:kern w:val="0"/>
                <w:sz w:val="18"/>
                <w:szCs w:val="18"/>
              </w:rPr>
              <w:t>科幻系列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科学普及出版社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9787564832292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二十四史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湖南师范大学出版社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9787516209448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刻骨铭心的抗日战争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中国民主法制出版社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9787537755474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漫画失眠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9787110097045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生命之歌：</w:t>
            </w:r>
            <w:proofErr w:type="gramStart"/>
            <w:r w:rsidRPr="00C36582">
              <w:rPr>
                <w:rFonts w:ascii="宋体" w:hAnsi="宋体" w:cs="宋体" w:hint="eastAsia"/>
                <w:kern w:val="0"/>
                <w:sz w:val="18"/>
                <w:szCs w:val="18"/>
              </w:rPr>
              <w:t>王晋康少儿</w:t>
            </w:r>
            <w:proofErr w:type="gramEnd"/>
            <w:r w:rsidRPr="00C36582">
              <w:rPr>
                <w:rFonts w:ascii="宋体" w:hAnsi="宋体" w:cs="宋体" w:hint="eastAsia"/>
                <w:kern w:val="0"/>
                <w:sz w:val="18"/>
                <w:szCs w:val="18"/>
              </w:rPr>
              <w:t>科幻系列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科学普及出版社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9787551415033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头羊：影像</w:t>
            </w:r>
            <w:proofErr w:type="gramStart"/>
            <w:r w:rsidRPr="00C36582">
              <w:rPr>
                <w:rFonts w:ascii="宋体" w:hAnsi="宋体" w:cs="宋体" w:hint="eastAsia"/>
                <w:kern w:val="0"/>
                <w:sz w:val="18"/>
                <w:szCs w:val="18"/>
              </w:rPr>
              <w:t>青少版</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浙江摄影出版社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46.80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9787532167289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人猿泰山之落难军团：人猿泰山全译精编插画系列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9787110097069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追K：</w:t>
            </w:r>
            <w:proofErr w:type="gramStart"/>
            <w:r w:rsidRPr="00C36582">
              <w:rPr>
                <w:rFonts w:ascii="宋体" w:hAnsi="宋体" w:cs="宋体" w:hint="eastAsia"/>
                <w:kern w:val="0"/>
                <w:sz w:val="18"/>
                <w:szCs w:val="18"/>
              </w:rPr>
              <w:t>王晋康少儿</w:t>
            </w:r>
            <w:proofErr w:type="gramEnd"/>
            <w:r w:rsidRPr="00C36582">
              <w:rPr>
                <w:rFonts w:ascii="宋体" w:hAnsi="宋体" w:cs="宋体" w:hint="eastAsia"/>
                <w:kern w:val="0"/>
                <w:sz w:val="18"/>
                <w:szCs w:val="18"/>
              </w:rPr>
              <w:t>科幻系列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科学普及出版社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9787532168132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孙犁.诗意小说：新文艺.中国现代文学大师读本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9787551125192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w:t>
            </w:r>
            <w:proofErr w:type="gramStart"/>
            <w:r w:rsidRPr="00C36582">
              <w:rPr>
                <w:rFonts w:ascii="宋体" w:hAnsi="宋体" w:cs="宋体" w:hint="eastAsia"/>
                <w:kern w:val="0"/>
                <w:sz w:val="18"/>
                <w:szCs w:val="18"/>
              </w:rPr>
              <w:t>新实力</w:t>
            </w:r>
            <w:proofErr w:type="gramEnd"/>
            <w:r w:rsidRPr="00C36582">
              <w:rPr>
                <w:rFonts w:ascii="宋体" w:hAnsi="宋体" w:cs="宋体" w:hint="eastAsia"/>
                <w:kern w:val="0"/>
                <w:sz w:val="18"/>
                <w:szCs w:val="18"/>
              </w:rPr>
              <w:t>中国当代散文名家书系--向经典深度致敬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花山文艺出版社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9787536579088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漫眼看历史·中华文化遗产图画书：苏州园林(教育部推荐/农家书屋)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9787536579071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漫眼看历史·中华文化遗产图画书：紫禁城(教育部推荐/农家书屋)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9787110097038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泡泡：</w:t>
            </w:r>
            <w:proofErr w:type="gramStart"/>
            <w:r w:rsidRPr="00C36582">
              <w:rPr>
                <w:rFonts w:ascii="宋体" w:hAnsi="宋体" w:cs="宋体" w:hint="eastAsia"/>
                <w:kern w:val="0"/>
                <w:sz w:val="18"/>
                <w:szCs w:val="18"/>
              </w:rPr>
              <w:t>王晋康少儿</w:t>
            </w:r>
            <w:proofErr w:type="gramEnd"/>
            <w:r w:rsidRPr="00C36582">
              <w:rPr>
                <w:rFonts w:ascii="宋体" w:hAnsi="宋体" w:cs="宋体" w:hint="eastAsia"/>
                <w:kern w:val="0"/>
                <w:sz w:val="18"/>
                <w:szCs w:val="18"/>
              </w:rPr>
              <w:t>科幻系列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9787807676409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教你写对联： 入</w:t>
            </w:r>
            <w:proofErr w:type="gramStart"/>
            <w:r w:rsidRPr="00C36582">
              <w:rPr>
                <w:rFonts w:ascii="宋体" w:hAnsi="宋体" w:cs="宋体" w:hint="eastAsia"/>
                <w:kern w:val="0"/>
                <w:sz w:val="18"/>
                <w:szCs w:val="18"/>
              </w:rPr>
              <w:t>门版</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山西经济出版社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9787536596177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说不尽的长征故事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9787212062705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青少年最爱看的80个幽默故事：读故事长知识系列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9787807675723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经济谚语：实用谚语丛书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山西经济出版社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9787110097014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步云履：</w:t>
            </w:r>
            <w:proofErr w:type="gramStart"/>
            <w:r w:rsidRPr="00C36582">
              <w:rPr>
                <w:rFonts w:ascii="宋体" w:hAnsi="宋体" w:cs="宋体" w:hint="eastAsia"/>
                <w:kern w:val="0"/>
                <w:sz w:val="18"/>
                <w:szCs w:val="18"/>
              </w:rPr>
              <w:t>王晋康少儿</w:t>
            </w:r>
            <w:proofErr w:type="gramEnd"/>
            <w:r w:rsidRPr="00C36582">
              <w:rPr>
                <w:rFonts w:ascii="宋体" w:hAnsi="宋体" w:cs="宋体" w:hint="eastAsia"/>
                <w:kern w:val="0"/>
                <w:sz w:val="18"/>
                <w:szCs w:val="18"/>
              </w:rPr>
              <w:t>科幻系列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9787312037009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归纳与演绎9：中学生物理思维方法丛书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9787548056836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（四色）妙趣的科学实验：</w:t>
            </w:r>
            <w:proofErr w:type="gramStart"/>
            <w:r w:rsidRPr="00C36582">
              <w:rPr>
                <w:rFonts w:ascii="宋体" w:hAnsi="宋体" w:cs="宋体" w:hint="eastAsia"/>
                <w:kern w:val="0"/>
                <w:sz w:val="18"/>
                <w:szCs w:val="18"/>
              </w:rPr>
              <w:t>诺琳实验室</w:t>
            </w:r>
            <w:proofErr w:type="gramEnd"/>
            <w:r w:rsidRPr="00C36582">
              <w:rPr>
                <w:rFonts w:ascii="宋体" w:hAnsi="宋体" w:cs="宋体" w:hint="eastAsia"/>
                <w:kern w:val="0"/>
                <w:sz w:val="18"/>
                <w:szCs w:val="18"/>
              </w:rPr>
              <w:t>-提高版（）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9787207111432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（20推荐）罗马史纲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9787550914872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建筑艺术与绘画美学：现代科普博览丛书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黄河水利出版社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9787532894291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魂魄收集者：张炜少年读本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9787564360504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琢</w:t>
            </w:r>
            <w:proofErr w:type="gramEnd"/>
            <w:r w:rsidRPr="00C36582">
              <w:rPr>
                <w:rFonts w:ascii="宋体" w:hAnsi="宋体" w:cs="宋体" w:hint="eastAsia"/>
                <w:kern w:val="0"/>
                <w:sz w:val="18"/>
                <w:szCs w:val="18"/>
              </w:rPr>
              <w:t>玉成器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西南交通大学出版社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9787532894994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文明基因·孝诚爱.二年级（注音版）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9787532890651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梦想号游船：</w:t>
            </w:r>
            <w:proofErr w:type="gramStart"/>
            <w:r w:rsidRPr="00C36582">
              <w:rPr>
                <w:rFonts w:ascii="宋体" w:hAnsi="宋体" w:cs="宋体" w:hint="eastAsia"/>
                <w:kern w:val="0"/>
                <w:sz w:val="18"/>
                <w:szCs w:val="18"/>
              </w:rPr>
              <w:t>汤素兰</w:t>
            </w:r>
            <w:proofErr w:type="gramEnd"/>
            <w:r w:rsidRPr="00C36582">
              <w:rPr>
                <w:rFonts w:ascii="宋体" w:hAnsi="宋体" w:cs="宋体" w:hint="eastAsia"/>
                <w:kern w:val="0"/>
                <w:sz w:val="18"/>
                <w:szCs w:val="18"/>
              </w:rPr>
              <w:t>童心系列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9787516803752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倡导青少年培育社会主义核心价值观的故事--爱国篇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664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9787516803585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倡导青少年培育社会主义核心价值观的故事--诚信篇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倡导青少年培育社会主义核心价值观的故事--和谐篇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9787516803745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倡导青少年培育社会主义核心价值观的故事--自由篇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9787569025774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浙江少年文学新星丛书.第五辑：小鱼儿与范潇潇(教育部推荐)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倡导青少年培育社会主义核心价值观的故事--公正篇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倡导青少年培育社会主义核心价值观的故事--敬业篇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倡导青少年培育社会主义核心价值观的故事--平等篇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9787516803738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倡导青少年培育社会主义核心价值观的故事--友善篇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9787553508009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中学生咬文嚼字手册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9787532894895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驴家族（</w:t>
            </w:r>
            <w:proofErr w:type="gramStart"/>
            <w:r w:rsidRPr="00C36582">
              <w:rPr>
                <w:rFonts w:ascii="宋体" w:hAnsi="宋体" w:cs="宋体" w:hint="eastAsia"/>
                <w:kern w:val="0"/>
                <w:sz w:val="18"/>
                <w:szCs w:val="18"/>
              </w:rPr>
              <w:t>美绘注音</w:t>
            </w:r>
            <w:proofErr w:type="gramEnd"/>
            <w:r w:rsidRPr="00C36582">
              <w:rPr>
                <w:rFonts w:ascii="宋体" w:hAnsi="宋体" w:cs="宋体" w:hint="eastAsia"/>
                <w:kern w:val="0"/>
                <w:sz w:val="18"/>
                <w:szCs w:val="18"/>
              </w:rPr>
              <w:t>版）：</w:t>
            </w:r>
            <w:proofErr w:type="gramStart"/>
            <w:r w:rsidRPr="00C36582">
              <w:rPr>
                <w:rFonts w:ascii="宋体" w:hAnsi="宋体" w:cs="宋体" w:hint="eastAsia"/>
                <w:kern w:val="0"/>
                <w:sz w:val="18"/>
                <w:szCs w:val="18"/>
              </w:rPr>
              <w:t>汤素兰</w:t>
            </w:r>
            <w:proofErr w:type="gramEnd"/>
            <w:r w:rsidRPr="00C36582">
              <w:rPr>
                <w:rFonts w:ascii="宋体" w:hAnsi="宋体" w:cs="宋体" w:hint="eastAsia"/>
                <w:kern w:val="0"/>
                <w:sz w:val="18"/>
                <w:szCs w:val="18"/>
              </w:rPr>
              <w:t>智慧童年书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9787516804711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一字</w:t>
            </w:r>
            <w:proofErr w:type="gramStart"/>
            <w:r w:rsidRPr="00C36582">
              <w:rPr>
                <w:rFonts w:ascii="宋体" w:hAnsi="宋体" w:cs="宋体" w:hint="eastAsia"/>
                <w:kern w:val="0"/>
                <w:sz w:val="18"/>
                <w:szCs w:val="18"/>
              </w:rPr>
              <w:t>一</w:t>
            </w:r>
            <w:proofErr w:type="gramEnd"/>
            <w:r w:rsidRPr="00C36582">
              <w:rPr>
                <w:rFonts w:ascii="宋体" w:hAnsi="宋体" w:cs="宋体" w:hint="eastAsia"/>
                <w:kern w:val="0"/>
                <w:sz w:val="18"/>
                <w:szCs w:val="18"/>
              </w:rPr>
              <w:t>世界：YZ</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倡导青少年培育社会主义核心价值观的故事--民主篇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9787548056843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妙趣的科学实验：</w:t>
            </w:r>
            <w:proofErr w:type="gramStart"/>
            <w:r w:rsidRPr="00C36582">
              <w:rPr>
                <w:rFonts w:ascii="宋体" w:hAnsi="宋体" w:cs="宋体" w:hint="eastAsia"/>
                <w:kern w:val="0"/>
                <w:sz w:val="18"/>
                <w:szCs w:val="18"/>
              </w:rPr>
              <w:t>诺琳实验室</w:t>
            </w:r>
            <w:proofErr w:type="gramEnd"/>
            <w:r w:rsidRPr="00C36582">
              <w:rPr>
                <w:rFonts w:ascii="宋体" w:hAnsi="宋体" w:cs="宋体" w:hint="eastAsia"/>
                <w:kern w:val="0"/>
                <w:sz w:val="18"/>
                <w:szCs w:val="18"/>
              </w:rPr>
              <w:t>：基础版（教育部推荐）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倡导青少年培育社会主义核心价值观的故事--文明篇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9787516803592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倡导青少年培育社会主义核心价值观的故事--法治篇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9787516803608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倡导青少年培育社会主义核心价值观的故事--富强篇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9787502846480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BZ初中生灾害教育读本（彩图）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9787534065217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流浪人的夜歌：</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9787502846619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青少年防震减灾知识手册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9787534048739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彷徨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9787548056850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妙趣的科学实验：</w:t>
            </w:r>
            <w:proofErr w:type="gramStart"/>
            <w:r w:rsidRPr="00C36582">
              <w:rPr>
                <w:rFonts w:ascii="宋体" w:hAnsi="宋体" w:cs="宋体" w:hint="eastAsia"/>
                <w:kern w:val="0"/>
                <w:sz w:val="18"/>
                <w:szCs w:val="18"/>
              </w:rPr>
              <w:t>诺琳实验室</w:t>
            </w:r>
            <w:proofErr w:type="gramEnd"/>
            <w:r w:rsidRPr="00C36582">
              <w:rPr>
                <w:rFonts w:ascii="宋体" w:hAnsi="宋体" w:cs="宋体" w:hint="eastAsia"/>
                <w:kern w:val="0"/>
                <w:sz w:val="18"/>
                <w:szCs w:val="18"/>
              </w:rPr>
              <w:t>：进阶版（教育部推荐）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9787504677891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漫画科学DIY.神奇定律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9787531073185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地质学家李四光：新时代红色经典连环画</w:t>
            </w:r>
            <w:proofErr w:type="gramStart"/>
            <w:r w:rsidRPr="00C36582">
              <w:rPr>
                <w:rFonts w:ascii="宋体" w:hAnsi="宋体" w:cs="宋体" w:hint="eastAsia"/>
                <w:kern w:val="0"/>
                <w:sz w:val="18"/>
                <w:szCs w:val="18"/>
              </w:rPr>
              <w:t>库中国</w:t>
            </w:r>
            <w:proofErr w:type="gramEnd"/>
            <w:r w:rsidRPr="00C36582">
              <w:rPr>
                <w:rFonts w:ascii="宋体" w:hAnsi="宋体" w:cs="宋体" w:hint="eastAsia"/>
                <w:kern w:val="0"/>
                <w:sz w:val="18"/>
                <w:szCs w:val="18"/>
              </w:rPr>
              <w:t>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9787550914681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珍奇植物与奇异动物；现代科普博览丛书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黄河水利出版社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9787561456767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孤独----一边儿去：青少年心理深呼吸丛书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9787561456804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嫉妒一边儿去：青少年心理呼吸丛书X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9787561450611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自卑一边去：青少年心理呼吸丛书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9787561456620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敌意一边去：青少年心理呼吸丛书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9787561456798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解释改变生活：青少年心理呼吸丛书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9787500093695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不穷之景（建筑·园林卷）——园林情韵：中国大百科全书·</w:t>
            </w:r>
            <w:proofErr w:type="gramStart"/>
            <w:r w:rsidRPr="00C36582">
              <w:rPr>
                <w:rFonts w:ascii="宋体" w:hAnsi="宋体" w:cs="宋体" w:hint="eastAsia"/>
                <w:kern w:val="0"/>
                <w:sz w:val="18"/>
                <w:szCs w:val="18"/>
              </w:rPr>
              <w:t>普及版</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9787556303267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傅雷家书：插图本学生用书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天津社会科学院出版社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9787531564591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水族之旅：儿童动植物科普馆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9787500087793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中国历史：中国中学生百科全书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9787500087663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中国儿童百科全书.科学技术</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9787500087694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世界风貌：中国儿童百科全书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9787537749190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地震灾害防灾避险知识读本（安全教育丛书）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9787500093848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地球守卫者（世界地理卷）——自然保护区和国家公园</w:t>
            </w:r>
            <w:r w:rsidRPr="00C36582">
              <w:rPr>
                <w:rFonts w:ascii="宋体" w:hAnsi="宋体" w:cs="宋体" w:hint="eastAsia"/>
                <w:kern w:val="0"/>
                <w:sz w:val="18"/>
                <w:szCs w:val="18"/>
              </w:rPr>
              <w:lastRenderedPageBreak/>
              <w:t>概览：中国大百科全书·</w:t>
            </w:r>
            <w:proofErr w:type="gramStart"/>
            <w:r w:rsidRPr="00C36582">
              <w:rPr>
                <w:rFonts w:ascii="宋体" w:hAnsi="宋体" w:cs="宋体" w:hint="eastAsia"/>
                <w:kern w:val="0"/>
                <w:sz w:val="18"/>
                <w:szCs w:val="18"/>
              </w:rPr>
              <w:t>普及版</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lastRenderedPageBreak/>
              <w:t>中国大百科全书出版</w:t>
            </w:r>
            <w:r w:rsidRPr="00C36582">
              <w:rPr>
                <w:rFonts w:ascii="宋体" w:hAnsi="宋体" w:cs="宋体" w:hint="eastAsia"/>
                <w:kern w:val="0"/>
                <w:sz w:val="18"/>
                <w:szCs w:val="18"/>
              </w:rPr>
              <w:lastRenderedPageBreak/>
              <w:t>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701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9787500093824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剑与火（军事卷）——从辽宋到清代战争经典：中国大百科全书·</w:t>
            </w:r>
            <w:proofErr w:type="gramStart"/>
            <w:r w:rsidRPr="00C36582">
              <w:rPr>
                <w:rFonts w:ascii="宋体" w:hAnsi="宋体" w:cs="宋体" w:hint="eastAsia"/>
                <w:kern w:val="0"/>
                <w:sz w:val="18"/>
                <w:szCs w:val="18"/>
              </w:rPr>
              <w:t>普及版</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9787534053511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周恩来风采：老一辈革命艺术家风采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9787500087809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世界历史：中国中学生百科全书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9787500087830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体育医学：中国中学生百科全书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9787500093046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世界历史（图文版）：中国大百科全书名家文库</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9787500093732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古灵精怪·奇妙的动物王国：中国大百科全书·</w:t>
            </w:r>
            <w:proofErr w:type="gramStart"/>
            <w:r w:rsidRPr="00C36582">
              <w:rPr>
                <w:rFonts w:ascii="宋体" w:hAnsi="宋体" w:cs="宋体" w:hint="eastAsia"/>
                <w:kern w:val="0"/>
                <w:sz w:val="18"/>
                <w:szCs w:val="18"/>
              </w:rPr>
              <w:t>普及版</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9787500087762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中国中学生百科全书.物理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9787500093039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中国历史（图文版）：中国大百科全书. 名家文库X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9787531684725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顽皮的孩子是天才</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9787559300973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图说社会主义核心价值观中华传统美德故事丛书:操守篇教育部推荐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9787531878032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图说社会主义核心价值观中华传统美德故事丛书:坚毅篇（教育部推荐）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9787531878087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图说社会主义核心价值观中华传统美德故事友爱真诚篇教育部推荐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9787558034022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美丽英文：让岁月，听见友谊的心跳（英汉对照）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9787558033940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美丽英文：如果你懂少年心（英汉对照）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9787548042020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皇帝史诗六部合之有熊部落</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9787548042051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黄帝史诗六部合之嫘祖情缘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9787548042068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黄帝史诗六部合之莽原风云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9787548042037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黄帝史诗六部合之</w:t>
            </w:r>
            <w:proofErr w:type="gramStart"/>
            <w:r w:rsidRPr="00C36582">
              <w:rPr>
                <w:rFonts w:ascii="宋体" w:hAnsi="宋体" w:cs="宋体" w:hint="eastAsia"/>
                <w:kern w:val="0"/>
                <w:sz w:val="18"/>
                <w:szCs w:val="18"/>
              </w:rPr>
              <w:t>轩辕丘下</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9787548042044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历险寻宝/黄帝史诗六部合(3)</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9787548042075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六合神石/黄帝史诗六部合(6)</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9787531564584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鸟的故事：儿童动植物科普馆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9787531564669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奇异王国：儿童动植物科普馆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9787531564638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奇异植物：儿童动植物科普馆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辽宁少年儿童出版社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9787502070236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&amp;</w:t>
            </w:r>
            <w:proofErr w:type="gramStart"/>
            <w:r w:rsidRPr="00C36582">
              <w:rPr>
                <w:rFonts w:ascii="宋体" w:hAnsi="宋体" w:cs="宋体" w:hint="eastAsia"/>
                <w:kern w:val="0"/>
                <w:sz w:val="18"/>
                <w:szCs w:val="18"/>
              </w:rPr>
              <w:t>醉美文摘</w:t>
            </w:r>
            <w:proofErr w:type="gramEnd"/>
            <w:r w:rsidRPr="00C36582">
              <w:rPr>
                <w:rFonts w:ascii="宋体" w:hAnsi="宋体" w:cs="宋体" w:hint="eastAsia"/>
                <w:kern w:val="0"/>
                <w:sz w:val="18"/>
                <w:szCs w:val="18"/>
              </w:rPr>
              <w:t>：青葱岁月里那段传奇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煤炭工业出版社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9787502054434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（双色版）最美文：陌生人是尚未认识的朋友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煤炭工业出版社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9787502070076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唯美阅读：把岁月编织成一幅画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煤炭工业出版社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9787209107433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核心价值观微阅读（塑封）</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9787532167296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人猿泰山之禁城疑云：人猿泰山全译精编插画系列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9787565631818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语文教学的感悟、探索和实践</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首都师范大学出版社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9787541079955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俄罗斯趣味科普·平博士密码：4.宇宙黑洞的秘密（彩图版）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9787561246887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数独游戏</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西北工业大学出版社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732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9787222070561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旧版书系：从滇缅路走向欧洲战场（2020年总署推荐）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9787534064470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过去的生命：</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9787534046186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小学生的厨房美味魔法术.面包蛋糕篇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9787534046216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小学生的厨房美味魔法术.微波炉篇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9787534053535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叶剑英风采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9787551415309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中国动物小说名家经典：头羊（教育部推荐）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浙江摄影出版社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9787510163654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奇妙的人体</w:t>
            </w:r>
            <w:proofErr w:type="gramStart"/>
            <w:r w:rsidRPr="00C36582">
              <w:rPr>
                <w:rFonts w:ascii="宋体" w:hAnsi="宋体" w:cs="宋体" w:hint="eastAsia"/>
                <w:kern w:val="0"/>
                <w:sz w:val="18"/>
                <w:szCs w:val="18"/>
              </w:rPr>
              <w:t>科普绘本系列</w:t>
            </w:r>
            <w:proofErr w:type="gramEnd"/>
            <w:r w:rsidRPr="00C36582">
              <w:rPr>
                <w:rFonts w:ascii="宋体" w:hAnsi="宋体" w:cs="宋体" w:hint="eastAsia"/>
                <w:kern w:val="0"/>
                <w:sz w:val="18"/>
                <w:szCs w:val="18"/>
              </w:rPr>
              <w:t xml:space="preserve"> 大脑指挥部(</w:t>
            </w:r>
            <w:proofErr w:type="gramStart"/>
            <w:r w:rsidRPr="00C36582">
              <w:rPr>
                <w:rFonts w:ascii="宋体" w:hAnsi="宋体" w:cs="宋体" w:hint="eastAsia"/>
                <w:kern w:val="0"/>
                <w:sz w:val="18"/>
                <w:szCs w:val="18"/>
              </w:rPr>
              <w:t>绘本</w:t>
            </w:r>
            <w:proofErr w:type="gramEnd"/>
            <w:r w:rsidRPr="00C36582">
              <w:rPr>
                <w:rFonts w:ascii="宋体" w:hAnsi="宋体" w:cs="宋体" w:hint="eastAsia"/>
                <w:kern w:val="0"/>
                <w:sz w:val="18"/>
                <w:szCs w:val="18"/>
              </w:rPr>
              <w:t>)(教育部推荐)6册</w:t>
            </w:r>
            <w:proofErr w:type="gramStart"/>
            <w:r w:rsidRPr="00C36582">
              <w:rPr>
                <w:rFonts w:ascii="宋体" w:hAnsi="宋体" w:cs="宋体" w:hint="eastAsia"/>
                <w:kern w:val="0"/>
                <w:sz w:val="18"/>
                <w:szCs w:val="18"/>
              </w:rPr>
              <w:t>不</w:t>
            </w:r>
            <w:proofErr w:type="gramEnd"/>
            <w:r w:rsidRPr="00C36582">
              <w:rPr>
                <w:rFonts w:ascii="宋体" w:hAnsi="宋体" w:cs="宋体" w:hint="eastAsia"/>
                <w:kern w:val="0"/>
                <w:sz w:val="18"/>
                <w:szCs w:val="18"/>
              </w:rPr>
              <w:t>单发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9787510163630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奇妙的人体</w:t>
            </w:r>
            <w:proofErr w:type="gramStart"/>
            <w:r w:rsidRPr="00C36582">
              <w:rPr>
                <w:rFonts w:ascii="宋体" w:hAnsi="宋体" w:cs="宋体" w:hint="eastAsia"/>
                <w:kern w:val="0"/>
                <w:sz w:val="18"/>
                <w:szCs w:val="18"/>
              </w:rPr>
              <w:t>科普绘本系列</w:t>
            </w:r>
            <w:proofErr w:type="gramEnd"/>
            <w:r w:rsidRPr="00C36582">
              <w:rPr>
                <w:rFonts w:ascii="宋体" w:hAnsi="宋体" w:cs="宋体" w:hint="eastAsia"/>
                <w:kern w:val="0"/>
                <w:sz w:val="18"/>
                <w:szCs w:val="18"/>
              </w:rPr>
              <w:t xml:space="preserve"> 动动手和脚(</w:t>
            </w:r>
            <w:proofErr w:type="gramStart"/>
            <w:r w:rsidRPr="00C36582">
              <w:rPr>
                <w:rFonts w:ascii="宋体" w:hAnsi="宋体" w:cs="宋体" w:hint="eastAsia"/>
                <w:kern w:val="0"/>
                <w:sz w:val="18"/>
                <w:szCs w:val="18"/>
              </w:rPr>
              <w:t>绘本</w:t>
            </w:r>
            <w:proofErr w:type="gramEnd"/>
            <w:r w:rsidRPr="00C36582">
              <w:rPr>
                <w:rFonts w:ascii="宋体" w:hAnsi="宋体" w:cs="宋体" w:hint="eastAsia"/>
                <w:kern w:val="0"/>
                <w:sz w:val="18"/>
                <w:szCs w:val="18"/>
              </w:rPr>
              <w:t>)(教育部推荐)6册</w:t>
            </w:r>
            <w:proofErr w:type="gramStart"/>
            <w:r w:rsidRPr="00C36582">
              <w:rPr>
                <w:rFonts w:ascii="宋体" w:hAnsi="宋体" w:cs="宋体" w:hint="eastAsia"/>
                <w:kern w:val="0"/>
                <w:sz w:val="18"/>
                <w:szCs w:val="18"/>
              </w:rPr>
              <w:t>不</w:t>
            </w:r>
            <w:proofErr w:type="gramEnd"/>
            <w:r w:rsidRPr="00C36582">
              <w:rPr>
                <w:rFonts w:ascii="宋体" w:hAnsi="宋体" w:cs="宋体" w:hint="eastAsia"/>
                <w:kern w:val="0"/>
                <w:sz w:val="18"/>
                <w:szCs w:val="18"/>
              </w:rPr>
              <w:t>单发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9787510163647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奇妙的人体</w:t>
            </w:r>
            <w:proofErr w:type="gramStart"/>
            <w:r w:rsidRPr="00C36582">
              <w:rPr>
                <w:rFonts w:ascii="宋体" w:hAnsi="宋体" w:cs="宋体" w:hint="eastAsia"/>
                <w:kern w:val="0"/>
                <w:sz w:val="18"/>
                <w:szCs w:val="18"/>
              </w:rPr>
              <w:t>科普绘本系列</w:t>
            </w:r>
            <w:proofErr w:type="gramEnd"/>
            <w:r w:rsidRPr="00C36582">
              <w:rPr>
                <w:rFonts w:ascii="宋体" w:hAnsi="宋体" w:cs="宋体" w:hint="eastAsia"/>
                <w:kern w:val="0"/>
                <w:sz w:val="18"/>
                <w:szCs w:val="18"/>
              </w:rPr>
              <w:t xml:space="preserve"> 听，是什么声音？</w:t>
            </w:r>
            <w:proofErr w:type="gramStart"/>
            <w:r w:rsidRPr="00C36582">
              <w:rPr>
                <w:rFonts w:ascii="宋体" w:hAnsi="宋体" w:cs="宋体" w:hint="eastAsia"/>
                <w:kern w:val="0"/>
                <w:sz w:val="18"/>
                <w:szCs w:val="18"/>
              </w:rPr>
              <w:t>绘本</w:t>
            </w:r>
            <w:proofErr w:type="gramEnd"/>
            <w:r w:rsidRPr="00C36582">
              <w:rPr>
                <w:rFonts w:ascii="宋体" w:hAnsi="宋体" w:cs="宋体" w:hint="eastAsia"/>
                <w:kern w:val="0"/>
                <w:sz w:val="18"/>
                <w:szCs w:val="18"/>
              </w:rPr>
              <w:t xml:space="preserve"> 教育部推荐6册成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9787510163623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奇妙的人体</w:t>
            </w:r>
            <w:proofErr w:type="gramStart"/>
            <w:r w:rsidRPr="00C36582">
              <w:rPr>
                <w:rFonts w:ascii="宋体" w:hAnsi="宋体" w:cs="宋体" w:hint="eastAsia"/>
                <w:kern w:val="0"/>
                <w:sz w:val="18"/>
                <w:szCs w:val="18"/>
              </w:rPr>
              <w:t>科普绘本系列</w:t>
            </w:r>
            <w:proofErr w:type="gramEnd"/>
            <w:r w:rsidRPr="00C36582">
              <w:rPr>
                <w:rFonts w:ascii="宋体" w:hAnsi="宋体" w:cs="宋体" w:hint="eastAsia"/>
                <w:kern w:val="0"/>
                <w:sz w:val="18"/>
                <w:szCs w:val="18"/>
              </w:rPr>
              <w:t xml:space="preserve"> 眼睛的秘密(</w:t>
            </w:r>
            <w:proofErr w:type="gramStart"/>
            <w:r w:rsidRPr="00C36582">
              <w:rPr>
                <w:rFonts w:ascii="宋体" w:hAnsi="宋体" w:cs="宋体" w:hint="eastAsia"/>
                <w:kern w:val="0"/>
                <w:sz w:val="18"/>
                <w:szCs w:val="18"/>
              </w:rPr>
              <w:t>绘本</w:t>
            </w:r>
            <w:proofErr w:type="gramEnd"/>
            <w:r w:rsidRPr="00C36582">
              <w:rPr>
                <w:rFonts w:ascii="宋体" w:hAnsi="宋体" w:cs="宋体" w:hint="eastAsia"/>
                <w:kern w:val="0"/>
                <w:sz w:val="18"/>
                <w:szCs w:val="18"/>
              </w:rPr>
              <w:t>)(教育部推荐)6册</w:t>
            </w:r>
            <w:proofErr w:type="gramStart"/>
            <w:r w:rsidRPr="00C36582">
              <w:rPr>
                <w:rFonts w:ascii="宋体" w:hAnsi="宋体" w:cs="宋体" w:hint="eastAsia"/>
                <w:kern w:val="0"/>
                <w:sz w:val="18"/>
                <w:szCs w:val="18"/>
              </w:rPr>
              <w:t>不</w:t>
            </w:r>
            <w:proofErr w:type="gramEnd"/>
            <w:r w:rsidRPr="00C36582">
              <w:rPr>
                <w:rFonts w:ascii="宋体" w:hAnsi="宋体" w:cs="宋体" w:hint="eastAsia"/>
                <w:kern w:val="0"/>
                <w:sz w:val="18"/>
                <w:szCs w:val="18"/>
              </w:rPr>
              <w:t>单发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9787510163609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奇妙的人体</w:t>
            </w:r>
            <w:proofErr w:type="gramStart"/>
            <w:r w:rsidRPr="00C36582">
              <w:rPr>
                <w:rFonts w:ascii="宋体" w:hAnsi="宋体" w:cs="宋体" w:hint="eastAsia"/>
                <w:kern w:val="0"/>
                <w:sz w:val="18"/>
                <w:szCs w:val="18"/>
              </w:rPr>
              <w:t>科普绘本系列</w:t>
            </w:r>
            <w:proofErr w:type="gramEnd"/>
            <w:r w:rsidRPr="00C36582">
              <w:rPr>
                <w:rFonts w:ascii="宋体" w:hAnsi="宋体" w:cs="宋体" w:hint="eastAsia"/>
                <w:kern w:val="0"/>
                <w:sz w:val="18"/>
                <w:szCs w:val="18"/>
              </w:rPr>
              <w:t xml:space="preserve"> 重要的鼻子(</w:t>
            </w:r>
            <w:proofErr w:type="gramStart"/>
            <w:r w:rsidRPr="00C36582">
              <w:rPr>
                <w:rFonts w:ascii="宋体" w:hAnsi="宋体" w:cs="宋体" w:hint="eastAsia"/>
                <w:kern w:val="0"/>
                <w:sz w:val="18"/>
                <w:szCs w:val="18"/>
              </w:rPr>
              <w:t>绘本</w:t>
            </w:r>
            <w:proofErr w:type="gramEnd"/>
            <w:r w:rsidRPr="00C36582">
              <w:rPr>
                <w:rFonts w:ascii="宋体" w:hAnsi="宋体" w:cs="宋体" w:hint="eastAsia"/>
                <w:kern w:val="0"/>
                <w:sz w:val="18"/>
                <w:szCs w:val="18"/>
              </w:rPr>
              <w:t>)(教育部推荐)6册</w:t>
            </w:r>
            <w:proofErr w:type="gramStart"/>
            <w:r w:rsidRPr="00C36582">
              <w:rPr>
                <w:rFonts w:ascii="宋体" w:hAnsi="宋体" w:cs="宋体" w:hint="eastAsia"/>
                <w:kern w:val="0"/>
                <w:sz w:val="18"/>
                <w:szCs w:val="18"/>
              </w:rPr>
              <w:t>不</w:t>
            </w:r>
            <w:proofErr w:type="gramEnd"/>
            <w:r w:rsidRPr="00C36582">
              <w:rPr>
                <w:rFonts w:ascii="宋体" w:hAnsi="宋体" w:cs="宋体" w:hint="eastAsia"/>
                <w:kern w:val="0"/>
                <w:sz w:val="18"/>
                <w:szCs w:val="18"/>
              </w:rPr>
              <w:t>单发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9787534067334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太阳吟：</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9787503188718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讲故事学地理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9787534065231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两个月亮：</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9787531878049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图说社会主义核心价值观中华传统美德故事丛书:谦逊篇教育部推荐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9787552630916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黑客与网络安全：青少年网络素养读本.第1辑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宁波出版社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9787536584037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大力水手：永远的真藏·影响我们的漫画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9787534046193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小学生的厨房美味魔法术.巧克力篇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9787534053498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任弼时风采：老一辈革命家风采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9787510145377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名家儿童文学精选系列·第三</w:t>
            </w:r>
            <w:proofErr w:type="gramStart"/>
            <w:r w:rsidRPr="00C36582">
              <w:rPr>
                <w:rFonts w:ascii="宋体" w:hAnsi="宋体" w:cs="宋体" w:hint="eastAsia"/>
                <w:kern w:val="0"/>
                <w:sz w:val="18"/>
                <w:szCs w:val="18"/>
              </w:rPr>
              <w:t>季美绘版</w:t>
            </w:r>
            <w:proofErr w:type="gramEnd"/>
            <w:r w:rsidRPr="00C36582">
              <w:rPr>
                <w:rFonts w:ascii="宋体" w:hAnsi="宋体" w:cs="宋体" w:hint="eastAsia"/>
                <w:kern w:val="0"/>
                <w:sz w:val="18"/>
                <w:szCs w:val="18"/>
              </w:rPr>
              <w:t>：秃秃大王（20推荐书目）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9787534053528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毛泽东风采：老一辈革命家风采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9787541146800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茶馆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9787541139802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呼兰河传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9787541077890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平博士密码.</w:t>
            </w:r>
            <w:proofErr w:type="gramStart"/>
            <w:r w:rsidRPr="00C36582">
              <w:rPr>
                <w:rFonts w:ascii="宋体" w:hAnsi="宋体" w:cs="宋体" w:hint="eastAsia"/>
                <w:kern w:val="0"/>
                <w:sz w:val="18"/>
                <w:szCs w:val="18"/>
              </w:rPr>
              <w:t>电从哪里</w:t>
            </w:r>
            <w:proofErr w:type="gramEnd"/>
            <w:r w:rsidRPr="00C36582">
              <w:rPr>
                <w:rFonts w:ascii="宋体" w:hAnsi="宋体" w:cs="宋体" w:hint="eastAsia"/>
                <w:kern w:val="0"/>
                <w:sz w:val="18"/>
                <w:szCs w:val="18"/>
              </w:rPr>
              <w:t>来</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9787547050095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林汉达成语</w:t>
            </w:r>
            <w:proofErr w:type="gramEnd"/>
            <w:r w:rsidRPr="00C36582">
              <w:rPr>
                <w:rFonts w:ascii="宋体" w:hAnsi="宋体" w:cs="宋体" w:hint="eastAsia"/>
                <w:kern w:val="0"/>
                <w:sz w:val="18"/>
                <w:szCs w:val="18"/>
              </w:rPr>
              <w:t>故事：隐身战国的成语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万卷出版公司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9787210085232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生态与环保的故事(中学版)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9787534053474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李先念风采：老一辈革命家风采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9787531696735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法治知识：第一季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11.60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9787534042737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小学生的简易厨房实验60</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9787531696742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法治知识：第二季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黑龙江教育出版社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11.60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9787534053467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陈云风采：老一辈革命艺术家风采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9787504677884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漫画科学DIY：奇趣现象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9787570509423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辉煌与复兴：中国梦 我的梦：小学低年级版（注音版）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9787557813895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中华古都文化之旅(农家书屋)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9787547050088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林汉达成语</w:t>
            </w:r>
            <w:proofErr w:type="gramEnd"/>
            <w:r w:rsidRPr="00C36582">
              <w:rPr>
                <w:rFonts w:ascii="宋体" w:hAnsi="宋体" w:cs="宋体" w:hint="eastAsia"/>
                <w:kern w:val="0"/>
                <w:sz w:val="18"/>
                <w:szCs w:val="18"/>
              </w:rPr>
              <w:t>故事：藏在春秋的成语（彩绘版）（20推荐）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万卷出版公司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9787547049617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林汉达成语</w:t>
            </w:r>
            <w:proofErr w:type="gramEnd"/>
            <w:r w:rsidRPr="00C36582">
              <w:rPr>
                <w:rFonts w:ascii="宋体" w:hAnsi="宋体" w:cs="宋体" w:hint="eastAsia"/>
                <w:kern w:val="0"/>
                <w:sz w:val="18"/>
                <w:szCs w:val="18"/>
              </w:rPr>
              <w:t>故事：躲在秦朝的成语(彩绘)(教育部推荐)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万卷出版公司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768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9787514308440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浮士德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9787212062699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影响青少年一生成长的80个励志故事：读故事长知识系列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9787553440651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耐克的激情与梦想：和创造世界名牌的人一起放飞梦想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吉林出版集团有限责任公司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9787541141058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莎士比亚四大喜剧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9787553434100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和波音</w:t>
            </w:r>
            <w:proofErr w:type="gramStart"/>
            <w:r w:rsidRPr="00C36582">
              <w:rPr>
                <w:rFonts w:ascii="宋体" w:hAnsi="宋体" w:cs="宋体" w:hint="eastAsia"/>
                <w:kern w:val="0"/>
                <w:sz w:val="18"/>
                <w:szCs w:val="18"/>
              </w:rPr>
              <w:t>一</w:t>
            </w:r>
            <w:proofErr w:type="gramEnd"/>
            <w:r w:rsidRPr="00C36582">
              <w:rPr>
                <w:rFonts w:ascii="宋体" w:hAnsi="宋体" w:cs="宋体" w:hint="eastAsia"/>
                <w:kern w:val="0"/>
                <w:sz w:val="18"/>
                <w:szCs w:val="18"/>
              </w:rPr>
              <w:t>起飞：和创造世界名牌的人一起放飞梦想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吉林出版集团有限责任公司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9787553426013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与时俱进：马克思主义简明读本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吉林出版集团有限责任公司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9787548813835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小英雄雨来：抗日小英雄儿童文学经典读本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9787553440705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咖啡</w:t>
            </w:r>
            <w:proofErr w:type="gramStart"/>
            <w:r w:rsidRPr="00C36582">
              <w:rPr>
                <w:rFonts w:ascii="宋体" w:hAnsi="宋体" w:cs="宋体" w:hint="eastAsia"/>
                <w:kern w:val="0"/>
                <w:sz w:val="18"/>
                <w:szCs w:val="18"/>
              </w:rPr>
              <w:t>飘香星巴克</w:t>
            </w:r>
            <w:proofErr w:type="gramEnd"/>
            <w:r w:rsidRPr="00C36582">
              <w:rPr>
                <w:rFonts w:ascii="宋体" w:hAnsi="宋体" w:cs="宋体" w:hint="eastAsia"/>
                <w:kern w:val="0"/>
                <w:sz w:val="18"/>
                <w:szCs w:val="18"/>
              </w:rPr>
              <w:t>：和创造世界名牌的人一起放飞梦想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吉林出版集团有限责任公司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9787534056185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 xml:space="preserve"> 江行的晨暮：</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9787212063153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文字学常识：传世经典</w:t>
            </w:r>
            <w:proofErr w:type="gramStart"/>
            <w:r w:rsidRPr="00C36582">
              <w:rPr>
                <w:rFonts w:ascii="宋体" w:hAnsi="宋体" w:cs="宋体" w:hint="eastAsia"/>
                <w:kern w:val="0"/>
                <w:sz w:val="18"/>
                <w:szCs w:val="18"/>
              </w:rPr>
              <w:t>文明库</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9787516803493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爱国主义教育经典电影系列丛书：英雄儿女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台海出版社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9787541145889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猎人笔记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9787553450568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青海热贡艺术、剪纸：争奇斗艳的世界非物质文化遗产（彩图版）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9787534057458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 xml:space="preserve"> 庆春：</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9787536588455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吃百家饭的孩子：红孩子丛书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9787564715830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中小学生团体心理辅导的理论与实践：学校心理辅导丛书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电子科技大学出版社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9787565636639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聚焦核心素养 细品精彩课堂：永定</w:t>
            </w:r>
            <w:proofErr w:type="gramStart"/>
            <w:r w:rsidRPr="00C36582">
              <w:rPr>
                <w:rFonts w:ascii="宋体" w:hAnsi="宋体" w:cs="宋体" w:hint="eastAsia"/>
                <w:kern w:val="0"/>
                <w:sz w:val="18"/>
                <w:szCs w:val="18"/>
              </w:rPr>
              <w:t>路学区区</w:t>
            </w:r>
            <w:proofErr w:type="gramEnd"/>
            <w:r w:rsidRPr="00C36582">
              <w:rPr>
                <w:rFonts w:ascii="宋体" w:hAnsi="宋体" w:cs="宋体" w:hint="eastAsia"/>
                <w:kern w:val="0"/>
                <w:sz w:val="18"/>
                <w:szCs w:val="18"/>
              </w:rPr>
              <w:t>级学科带头大、骨干教师课堂教学优秀案例集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首都师范大学出版社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9787503164774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中国历史1000问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9787533556037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地球简史：图解版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9787520203708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地球家园：中国儿童百科全书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9787553450599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端午节：争奇斗艳的世界非物质文化遗产（彩图版）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9787536579118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少林寺：漫眼看历史·中华文化遗产图画书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9787510820878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会梳辫子的父亲：相约名家.冰心奖获奖作家作品精选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九州出版社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9787534053504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朱德风采：老一辈革命艺术家风采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9787558158711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共同的故乡/小野地学校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9787540752095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谈美</w:t>
            </w:r>
            <w:proofErr w:type="gramEnd"/>
            <w:r w:rsidRPr="00C36582">
              <w:rPr>
                <w:rFonts w:ascii="宋体" w:hAnsi="宋体" w:cs="宋体" w:hint="eastAsia"/>
                <w:kern w:val="0"/>
                <w:sz w:val="18"/>
                <w:szCs w:val="18"/>
              </w:rPr>
              <w:t>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漓江出版社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9787540756277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国学常识：中国文化通识小丛书X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漓江出版社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9787807047643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学沟通：青少年</w:t>
            </w:r>
            <w:proofErr w:type="gramStart"/>
            <w:r w:rsidRPr="00C36582">
              <w:rPr>
                <w:rFonts w:ascii="宋体" w:hAnsi="宋体" w:cs="宋体" w:hint="eastAsia"/>
                <w:kern w:val="0"/>
                <w:sz w:val="18"/>
                <w:szCs w:val="18"/>
              </w:rPr>
              <w:t>品历史</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9787807047629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明兴衰：青少年</w:t>
            </w:r>
            <w:proofErr w:type="gramStart"/>
            <w:r w:rsidRPr="00C36582">
              <w:rPr>
                <w:rFonts w:ascii="宋体" w:hAnsi="宋体" w:cs="宋体" w:hint="eastAsia"/>
                <w:kern w:val="0"/>
                <w:sz w:val="18"/>
                <w:szCs w:val="18"/>
              </w:rPr>
              <w:t>品历史</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9787807047636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学创新：青少年</w:t>
            </w:r>
            <w:proofErr w:type="gramStart"/>
            <w:r w:rsidRPr="00C36582">
              <w:rPr>
                <w:rFonts w:ascii="宋体" w:hAnsi="宋体" w:cs="宋体" w:hint="eastAsia"/>
                <w:kern w:val="0"/>
                <w:sz w:val="18"/>
                <w:szCs w:val="18"/>
              </w:rPr>
              <w:t>品历史</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9787549384839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火星宝贝初探地球村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9787549373956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放鹅少年</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800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9787549378159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放猫头鹰的女孩</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9787556410217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新概念作文一等奖获得者名家推选本（小说卷）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9787553440194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 xml:space="preserve">SQ曹文轩精品集  </w:t>
            </w:r>
            <w:proofErr w:type="gramStart"/>
            <w:r w:rsidRPr="00C36582">
              <w:rPr>
                <w:rFonts w:ascii="宋体" w:hAnsi="宋体" w:cs="宋体" w:hint="eastAsia"/>
                <w:kern w:val="0"/>
                <w:sz w:val="18"/>
                <w:szCs w:val="18"/>
              </w:rPr>
              <w:t>湾桥的</w:t>
            </w:r>
            <w:proofErr w:type="gramEnd"/>
            <w:r w:rsidRPr="00C36582">
              <w:rPr>
                <w:rFonts w:ascii="宋体" w:hAnsi="宋体" w:cs="宋体" w:hint="eastAsia"/>
                <w:kern w:val="0"/>
                <w:sz w:val="18"/>
                <w:szCs w:val="18"/>
              </w:rPr>
              <w:t>四个梦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9787552801460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话说童年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9787201160320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永恒之王四部典II：</w:t>
            </w:r>
            <w:proofErr w:type="gramStart"/>
            <w:r w:rsidRPr="00C36582">
              <w:rPr>
                <w:rFonts w:ascii="宋体" w:hAnsi="宋体" w:cs="宋体" w:hint="eastAsia"/>
                <w:kern w:val="0"/>
                <w:sz w:val="18"/>
                <w:szCs w:val="18"/>
              </w:rPr>
              <w:t>空暗女王</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9787201160306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永恒之王四部典IV：风中烛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天津人民出版社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9787549370054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“粉笔灰”合淘气包们：拉钩上吊一百年不许变</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9787549362554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红星照耀下的童年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9787549376308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小蜗牛原创儿童文学：怪物宝宝帅呆呆 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9787506387774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（20推荐）英国现代童话：</w:t>
            </w:r>
            <w:proofErr w:type="gramStart"/>
            <w:r w:rsidRPr="00C36582">
              <w:rPr>
                <w:rFonts w:ascii="宋体" w:hAnsi="宋体" w:cs="宋体" w:hint="eastAsia"/>
                <w:kern w:val="0"/>
                <w:sz w:val="18"/>
                <w:szCs w:val="18"/>
              </w:rPr>
              <w:t>彼得兔去上学</w:t>
            </w:r>
            <w:proofErr w:type="gramEnd"/>
            <w:r w:rsidRPr="00C36582">
              <w:rPr>
                <w:rFonts w:ascii="宋体" w:hAnsi="宋体" w:cs="宋体" w:hint="eastAsia"/>
                <w:kern w:val="0"/>
                <w:sz w:val="18"/>
                <w:szCs w:val="18"/>
              </w:rPr>
              <w:t>（</w:t>
            </w:r>
            <w:proofErr w:type="gramStart"/>
            <w:r w:rsidRPr="00C36582">
              <w:rPr>
                <w:rFonts w:ascii="宋体" w:hAnsi="宋体" w:cs="宋体" w:hint="eastAsia"/>
                <w:kern w:val="0"/>
                <w:sz w:val="18"/>
                <w:szCs w:val="18"/>
              </w:rPr>
              <w:t>精装绘本塑封</w:t>
            </w:r>
            <w:proofErr w:type="gramEnd"/>
            <w:r w:rsidRPr="00C36582">
              <w:rPr>
                <w:rFonts w:ascii="宋体" w:hAnsi="宋体" w:cs="宋体" w:hint="eastAsia"/>
                <w:kern w:val="0"/>
                <w:sz w:val="18"/>
                <w:szCs w:val="18"/>
              </w:rPr>
              <w:t>）</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9787506387767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彼得兔的图画书：彼得兔和</w:t>
            </w:r>
            <w:proofErr w:type="gramStart"/>
            <w:r w:rsidRPr="00C36582">
              <w:rPr>
                <w:rFonts w:ascii="宋体" w:hAnsi="宋体" w:cs="宋体" w:hint="eastAsia"/>
                <w:kern w:val="0"/>
                <w:sz w:val="18"/>
                <w:szCs w:val="18"/>
              </w:rPr>
              <w:t>萨</w:t>
            </w:r>
            <w:proofErr w:type="gramEnd"/>
            <w:r w:rsidRPr="00C36582">
              <w:rPr>
                <w:rFonts w:ascii="宋体" w:hAnsi="宋体" w:cs="宋体" w:hint="eastAsia"/>
                <w:kern w:val="0"/>
                <w:sz w:val="18"/>
                <w:szCs w:val="18"/>
              </w:rPr>
              <w:t>米松鼠V（精装绘本）（教育部推荐）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9787558158728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快乐追快乐/小野地学校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9787558109577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金色时光系列:苏自力的秋天(教育部推荐)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9787549353354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加油！小淘气想变成公主的胖妞</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9787506387781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彼得兔的图画书：兔子本杰明的故事III（</w:t>
            </w:r>
            <w:proofErr w:type="gramStart"/>
            <w:r w:rsidRPr="00C36582">
              <w:rPr>
                <w:rFonts w:ascii="宋体" w:hAnsi="宋体" w:cs="宋体" w:hint="eastAsia"/>
                <w:kern w:val="0"/>
                <w:sz w:val="18"/>
                <w:szCs w:val="18"/>
              </w:rPr>
              <w:t>精装绘本</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9787553440200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SQ曹文轩精品集--饥饿的冬季</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9787506387798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彼得兔的图画书：粗鲁的坏兔子的故事II（</w:t>
            </w:r>
            <w:proofErr w:type="gramStart"/>
            <w:r w:rsidRPr="00C36582">
              <w:rPr>
                <w:rFonts w:ascii="宋体" w:hAnsi="宋体" w:cs="宋体" w:hint="eastAsia"/>
                <w:kern w:val="0"/>
                <w:sz w:val="18"/>
                <w:szCs w:val="18"/>
              </w:rPr>
              <w:t>精装绘本</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9787558156700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老虎也会吃草吗？(教育部推荐)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9787558156694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他们也会说话吗？（彩绘本）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9787549352739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彩虹的家乡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9787506387736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彼得兔的图画书：兔子彼得的故事I(</w:t>
            </w:r>
            <w:proofErr w:type="gramStart"/>
            <w:r w:rsidRPr="00C36582">
              <w:rPr>
                <w:rFonts w:ascii="宋体" w:hAnsi="宋体" w:cs="宋体" w:hint="eastAsia"/>
                <w:kern w:val="0"/>
                <w:sz w:val="18"/>
                <w:szCs w:val="18"/>
              </w:rPr>
              <w:t>精装绘本</w:t>
            </w:r>
            <w:proofErr w:type="gramEnd"/>
            <w:r w:rsidRPr="00C36582">
              <w:rPr>
                <w:rFonts w:ascii="宋体" w:hAnsi="宋体" w:cs="宋体" w:hint="eastAsia"/>
                <w:kern w:val="0"/>
                <w:sz w:val="18"/>
                <w:szCs w:val="18"/>
              </w:rPr>
              <w:t>)（教育部推荐）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作家出版社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9787553450513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昆曲：争奇斗艳的世界非物质文化遗产（彩图版）.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9787549363063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小蜗牛原创儿童文学：北风遗忘的花香小镇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9787549370061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我们的童年--长征路上的</w:t>
            </w:r>
            <w:proofErr w:type="gramStart"/>
            <w:r w:rsidRPr="00C36582">
              <w:rPr>
                <w:rFonts w:ascii="宋体" w:hAnsi="宋体" w:cs="宋体" w:hint="eastAsia"/>
                <w:kern w:val="0"/>
                <w:sz w:val="18"/>
                <w:szCs w:val="18"/>
              </w:rPr>
              <w:t>快板声</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9787553450582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浙江龙泉青瓷：争奇斗艳的世界非物质文化遗产.彩图版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9787549353347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加油！小淘气小飞侠2</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9787532896066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文明基因·孝诚爱.七年级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9787558128882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金色时光系列:陈土豆的红灯笼(教育部推荐/农家书屋)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9787558109560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金色时光系列:骑行少年(教育部推荐)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9787532648139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学生版文言文鉴赏辞典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830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9787570503049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写在二十四节气里的古诗词.秋（绘本）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9787570503056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写在二十四节气里的古诗词.冬（绘本）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9787570503032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写在二十四节气里的古诗词.夏（绘本）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9787533541040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中小学生防台风知识读本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9787532896035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文明基因·孝诚爱.四年级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9787535196699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碑帖知识举要：中国书法文化教育丛书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湖北教育出版社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9787553461489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旗驼</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9787532896059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文明基因·孝诚爱.六年级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9787510820892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昨日海今日浪</w:t>
            </w:r>
            <w:proofErr w:type="gramEnd"/>
            <w:r w:rsidRPr="00C36582">
              <w:rPr>
                <w:rFonts w:ascii="宋体" w:hAnsi="宋体" w:cs="宋体" w:hint="eastAsia"/>
                <w:kern w:val="0"/>
                <w:sz w:val="18"/>
                <w:szCs w:val="18"/>
              </w:rPr>
              <w:t>：读.品.悟--相约名家冰心奖获奖作家作品精选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九州出版社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9787536588448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虎子的50个故事：红孩子丛书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9787514213218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骑兵军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文化发展出版社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9787570503025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写在二十四节气里的古诗词.春（绘本）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44</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9787553106717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SQ琥珀经典·朝花夕拾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9787532894871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鹰</w:t>
            </w:r>
            <w:proofErr w:type="gramEnd"/>
            <w:r w:rsidRPr="00C36582">
              <w:rPr>
                <w:rFonts w:ascii="宋体" w:hAnsi="宋体" w:cs="宋体" w:hint="eastAsia"/>
                <w:kern w:val="0"/>
                <w:sz w:val="18"/>
                <w:szCs w:val="18"/>
              </w:rPr>
              <w:t>背上的小鸟（</w:t>
            </w:r>
            <w:proofErr w:type="gramStart"/>
            <w:r w:rsidRPr="00C36582">
              <w:rPr>
                <w:rFonts w:ascii="宋体" w:hAnsi="宋体" w:cs="宋体" w:hint="eastAsia"/>
                <w:kern w:val="0"/>
                <w:sz w:val="18"/>
                <w:szCs w:val="18"/>
              </w:rPr>
              <w:t>美绘注音</w:t>
            </w:r>
            <w:proofErr w:type="gramEnd"/>
            <w:r w:rsidRPr="00C36582">
              <w:rPr>
                <w:rFonts w:ascii="宋体" w:hAnsi="宋体" w:cs="宋体" w:hint="eastAsia"/>
                <w:kern w:val="0"/>
                <w:sz w:val="18"/>
                <w:szCs w:val="18"/>
              </w:rPr>
              <w:t>版）：</w:t>
            </w:r>
            <w:proofErr w:type="gramStart"/>
            <w:r w:rsidRPr="00C36582">
              <w:rPr>
                <w:rFonts w:ascii="宋体" w:hAnsi="宋体" w:cs="宋体" w:hint="eastAsia"/>
                <w:kern w:val="0"/>
                <w:sz w:val="18"/>
                <w:szCs w:val="18"/>
              </w:rPr>
              <w:t>汤素兰</w:t>
            </w:r>
            <w:proofErr w:type="gramEnd"/>
            <w:r w:rsidRPr="00C36582">
              <w:rPr>
                <w:rFonts w:ascii="宋体" w:hAnsi="宋体" w:cs="宋体" w:hint="eastAsia"/>
                <w:kern w:val="0"/>
                <w:sz w:val="18"/>
                <w:szCs w:val="18"/>
              </w:rPr>
              <w:t>智慧童年书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9787536588424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小萝卜头：红孩子丛书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9787536588431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三个爸爸：红孩子丛书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太阳风动力飞船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激光动力飞船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9787536588400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15岁才见到父亲的女孩：红孩子丛书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9787312037061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分割与积累8：中学生物理思维方法丛书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9787312038723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对称7：中学生物理思维方法丛书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9787312036583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守恒2：中学生物理思维方法丛书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9787553507156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青春读本——感动学生的中国好故事.3：青春读本系列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上海文化出版社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鱼形太空探测器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9787532651580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金星漫步者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外星洞穴探险者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9787312035463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分析与综合1：中学生物理思维方法丛书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9787553106106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SQ瓦尔登湖</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宇宙礼花探测器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9787532651566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小行星追逐者</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9787312036996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等效6：中学生物理思维方法丛书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9787312034732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模型5：中学生物理思维方法丛书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中国科学技术大学出版社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9787544475372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智者之言；《老子》选读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9787539971797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我们不应该虚度一生——居里夫人传：诺贝尔奖得主传记丛书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9787544475624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春秋大义：《春秋》三传选读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865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9787544475563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诸侯美政；《国语》选读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9787544475327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爱者之言：《墨子》选读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9787544475594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法者之言：《韩非子》选读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9787544475396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立于礼：“三礼”选读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9787532651542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太空蜘蛛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上海辞书出版社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9787544475792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君子之言；（荀子</w:t>
            </w:r>
            <w:proofErr w:type="gramStart"/>
            <w:r w:rsidRPr="00C36582">
              <w:rPr>
                <w:rFonts w:ascii="宋体" w:hAnsi="宋体" w:cs="宋体" w:hint="eastAsia"/>
                <w:kern w:val="0"/>
                <w:sz w:val="18"/>
                <w:szCs w:val="18"/>
              </w:rPr>
              <w:t>》</w:t>
            </w:r>
            <w:proofErr w:type="gramEnd"/>
            <w:r w:rsidRPr="00C36582">
              <w:rPr>
                <w:rFonts w:ascii="宋体" w:hAnsi="宋体" w:cs="宋体" w:hint="eastAsia"/>
                <w:kern w:val="0"/>
                <w:sz w:val="18"/>
                <w:szCs w:val="18"/>
              </w:rPr>
              <w:t>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9787553105918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海底两万里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9787544475334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义者之言；《孟子》选读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9787553106700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SQ琥珀经典·呐喊</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9787544475556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兴于诗；《诗经》选读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《朝花夕拾》导读与赏析：中外文化文学经典系列·初中篇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《骆驼祥子》导读与赏析：中外文化文学经典系列·初中篇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9787510655593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《三国演义》导读与赏析：中外文化文学经典系列·初中篇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《水浒传》导读与赏析：中外文化文学经典系列·初中篇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《论语》导读与赏析：中外文化文学经典系列·初中篇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《海底两万里》导读与赏析：中外文化文学经典系列·初中篇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《鲁滨逊漂流记》导读与赏析：中外文化文学经典系列·初中篇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9787510655630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《红岩》导读与赏析：中外文化文学经典系列·初中篇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9787510659003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中国梦·中国少年不可不读的大国工匠故事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9787541150777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谈美</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9787553107318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格列佛游记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巴蜀书社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9787540232092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小熊维尼（彩绘本）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北京燕山出版社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19.50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9787532895816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文明基因·孝诚爱·三年级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9787544488945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跟我学朗读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上海教育出版社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51</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9787549347223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小蜗牛原创儿童文学：孔雀与白头翁（注音版）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江西高校出版社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9787553450551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中国蚕桑丝织技艺、南京云锦：争奇斗艳的世界非物质文化遗产（彩图版）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吉林出版集团股份有限公司</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9787541149795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（新）◢回望巴金--巴金先生</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9787541151972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（新）◢回望巴金--炽热的心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9787541149801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（新）◢回望巴金--寻找巴金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9787541151989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（新）◢回望巴金--与巴金闲谈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9787541146831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（新）◢回望巴金--挚友、益友和畏友巴金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9787534873447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初中生必背古诗文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中州古籍出版社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9787548055365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乡风民俗：美丽乡愁(农家书屋)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9787541147807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巨星巴金，光还亮着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9787541149818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那些朋友，那些书：忆巴金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9787536588417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从延安到莫斯科：红孩子丛书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901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9787532893775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义：中华民族传统美德丛书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8</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9787209108584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自我升华</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9787514308587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绿野仙踪</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现代出版社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9787542637543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赤</w:t>
            </w:r>
            <w:proofErr w:type="gramEnd"/>
            <w:r w:rsidRPr="00C36582">
              <w:rPr>
                <w:rFonts w:ascii="宋体" w:hAnsi="宋体" w:cs="宋体" w:hint="eastAsia"/>
                <w:kern w:val="0"/>
                <w:sz w:val="18"/>
                <w:szCs w:val="18"/>
              </w:rPr>
              <w:t>都心史</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生活.读书.新知三联书店上海分店</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9787541145599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巴金文学院书系-莫须有:马嘶诗集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9787541146145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灵魂密码</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9787807414629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老舍小说精汇：</w:t>
            </w:r>
            <w:proofErr w:type="gramStart"/>
            <w:r w:rsidRPr="00C36582">
              <w:rPr>
                <w:rFonts w:ascii="宋体" w:hAnsi="宋体" w:cs="宋体" w:hint="eastAsia"/>
                <w:kern w:val="0"/>
                <w:sz w:val="18"/>
                <w:szCs w:val="18"/>
              </w:rPr>
              <w:t>微神集</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文汇出版社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蜜蜂的数学王国：精灵古怪的木偶家族   2018年总署推荐书目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9787506866699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人是怎样长出翅膀来的（塑封）</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中国书籍出版社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9787548819028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闪闪的红星：中国儿童文学传世经典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9787540140755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王羲之《蘭亭序》集聨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9787541598883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郑和与海：经典云南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9787541598845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中国第一例牛亲子鉴定案：经典云南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9787533543488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太极拳：运动健身丛书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福建科学技术出版社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9787541598913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历史上的钱</w:t>
            </w:r>
            <w:proofErr w:type="gramStart"/>
            <w:r w:rsidRPr="00C36582">
              <w:rPr>
                <w:rFonts w:ascii="宋体" w:hAnsi="宋体" w:cs="宋体" w:hint="eastAsia"/>
                <w:kern w:val="0"/>
                <w:sz w:val="18"/>
                <w:szCs w:val="18"/>
              </w:rPr>
              <w:t>沣</w:t>
            </w:r>
            <w:proofErr w:type="gramEnd"/>
            <w:r w:rsidRPr="00C36582">
              <w:rPr>
                <w:rFonts w:ascii="宋体" w:hAnsi="宋体" w:cs="宋体" w:hint="eastAsia"/>
                <w:kern w:val="0"/>
                <w:sz w:val="18"/>
                <w:szCs w:val="18"/>
              </w:rPr>
              <w:t>：经典云南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9787541598838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威震敌胆的昆明航校：经典云南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9787541599248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走进古滇国：经典云南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9787541599033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长江第一关奇人趣事：经典云南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9787541599125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沐英与云南——说说云南明朝那些事：经典云南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9787541154058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在地下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9787541599217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布衣孙髯翁与大观楼长联：经典云南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9787541598777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云南名联赏析：经典云南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9787541599132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寻访昆明抗战旧址：经典云南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9787541598821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云南洞经古乐探秘：经典云南丛书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9787535967800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海上丝路之梦想起航：海上丝绸之路青少年科普丛书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广东科技出版社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9787540139063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快乐手工玩转粘土：创意提高大课堂</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9787541599040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云南白药王曲焕章传奇：经典云南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9787541598869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寻觅云南十八怪：经典云南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9787541599118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藩王吴三桂被削记：经典云南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9787541599286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香格里拉之争——花落中甸：经典云南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9787541599057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永恒的黑井白盐：经典云南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9787541598975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亨誉</w:t>
            </w:r>
            <w:proofErr w:type="gramEnd"/>
            <w:r w:rsidRPr="00C36582">
              <w:rPr>
                <w:rFonts w:ascii="宋体" w:hAnsi="宋体" w:cs="宋体" w:hint="eastAsia"/>
                <w:kern w:val="0"/>
                <w:sz w:val="18"/>
                <w:szCs w:val="18"/>
              </w:rPr>
              <w:t>世界的西南联大：经典云南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9787510145360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名家儿童文学精选系列·第3季：大林和小林（</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）（20推荐书目）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9787510149351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（彩图注音版）张秋生小巴掌童话：小青蛙咯咯当侦探</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9787512647305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少年中华美食历史故事（19年总署推荐目录）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47</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9787510152429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弟</w:t>
            </w:r>
            <w:proofErr w:type="gramEnd"/>
            <w:r w:rsidRPr="00C36582">
              <w:rPr>
                <w:rFonts w:ascii="宋体" w:hAnsi="宋体" w:cs="宋体" w:hint="eastAsia"/>
                <w:kern w:val="0"/>
                <w:sz w:val="18"/>
                <w:szCs w:val="18"/>
              </w:rPr>
              <w:t>子规-国学小书坊</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9787510152511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唐诗：国学小书坊（四色注音）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9787510152443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孟子-国学小书坊</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9787534974144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象棋连将杀.八至十步杀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9787546624921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美国大峡谷大冒险：大冒险系列丛书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新疆科学技术出版社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941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9787540139070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快乐手工玩转粘土：创意基础大课堂</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9787540137960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描瓢画</w:t>
            </w:r>
            <w:proofErr w:type="gramStart"/>
            <w:r w:rsidRPr="00C36582">
              <w:rPr>
                <w:rFonts w:ascii="宋体" w:hAnsi="宋体" w:cs="宋体" w:hint="eastAsia"/>
                <w:kern w:val="0"/>
                <w:sz w:val="18"/>
                <w:szCs w:val="18"/>
              </w:rPr>
              <w:t>葫</w:t>
            </w:r>
            <w:proofErr w:type="gramEnd"/>
            <w:r w:rsidRPr="00C36582">
              <w:rPr>
                <w:rFonts w:ascii="宋体" w:hAnsi="宋体" w:cs="宋体" w:hint="eastAsia"/>
                <w:kern w:val="0"/>
                <w:sz w:val="18"/>
                <w:szCs w:val="18"/>
              </w:rPr>
              <w:t>：青</w:t>
            </w:r>
            <w:proofErr w:type="gramStart"/>
            <w:r w:rsidRPr="00C36582">
              <w:rPr>
                <w:rFonts w:ascii="宋体" w:hAnsi="宋体" w:cs="宋体" w:hint="eastAsia"/>
                <w:kern w:val="0"/>
                <w:sz w:val="18"/>
                <w:szCs w:val="18"/>
              </w:rPr>
              <w:t>特</w:t>
            </w:r>
            <w:proofErr w:type="gramEnd"/>
            <w:r w:rsidRPr="00C36582">
              <w:rPr>
                <w:rFonts w:ascii="宋体" w:hAnsi="宋体" w:cs="宋体" w:hint="eastAsia"/>
                <w:kern w:val="0"/>
                <w:sz w:val="18"/>
                <w:szCs w:val="18"/>
              </w:rPr>
              <w:t>少儿美术教程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9787566409171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社会主义核心价值观青少年读本. 社会篇,自由·平等·公正·法治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安徽大学出版社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9787103043912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中学生歌唱曲集：好歌不断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人民音乐出版社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9787510145353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名家儿童文学精选系列·第3季：宝葫芦的秘密（</w:t>
            </w:r>
            <w:proofErr w:type="gramStart"/>
            <w:r w:rsidRPr="00C36582">
              <w:rPr>
                <w:rFonts w:ascii="宋体" w:hAnsi="宋体" w:cs="宋体" w:hint="eastAsia"/>
                <w:kern w:val="0"/>
                <w:sz w:val="18"/>
                <w:szCs w:val="18"/>
              </w:rPr>
              <w:t>美绘版</w:t>
            </w:r>
            <w:proofErr w:type="gramEnd"/>
            <w:r w:rsidRPr="00C36582">
              <w:rPr>
                <w:rFonts w:ascii="宋体" w:hAnsi="宋体" w:cs="宋体" w:hint="eastAsia"/>
                <w:kern w:val="0"/>
                <w:sz w:val="18"/>
                <w:szCs w:val="18"/>
              </w:rPr>
              <w:t>）（20推荐书目）</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9787103043899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校园行进管乐队基础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人民音乐出版社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9787510152535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古文观止-国学小书坊</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9787510152436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论语:国学小书坊</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9787510152412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千字文：国学小书坊</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中国人口出版社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9787801297747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音乐知识入门：艺术知识入门丛书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华乐出版社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9787534038020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复兴之梦——图说新中国建设发展历程：青少年爱国主义教育读本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9787535962300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美丽中国之绿色生活：生态文明知识科普丛书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广东科技出版社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9787535961068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美丽中国之垃圾分类资源化：生态文明知识科普丛书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广东科技出版社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9787801297730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中国名歌200首（经典收藏版）：好歌不断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华乐出版社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9787557819170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★锻炼脑力思维游戏：火柴天地（彩图）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地鼠大盗的黑魔法书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w:t>
            </w:r>
            <w:proofErr w:type="gramStart"/>
            <w:r w:rsidRPr="00C36582">
              <w:rPr>
                <w:rFonts w:ascii="宋体" w:hAnsi="宋体" w:cs="宋体" w:hint="eastAsia"/>
                <w:kern w:val="0"/>
                <w:sz w:val="18"/>
                <w:szCs w:val="18"/>
              </w:rPr>
              <w:t>科学画谜</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9787557819187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锻炼脑力思维游戏：视觉想象（彩图）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锻炼脑力思维游戏：图形谜题（彩图）</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45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9787557819194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锻炼脑力思维游戏数学魔方(教育部推荐)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9787557819200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锻炼脑力思维游戏探案现场(教育部推荐)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锻炼脑力思维游戏推理方阵(教育部推荐)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9787557819279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蜜蜂的数学王国2仙子岩上的</w:t>
            </w:r>
            <w:proofErr w:type="gramStart"/>
            <w:r w:rsidRPr="00C36582">
              <w:rPr>
                <w:rFonts w:ascii="宋体" w:hAnsi="宋体" w:cs="宋体" w:hint="eastAsia"/>
                <w:kern w:val="0"/>
                <w:sz w:val="18"/>
                <w:szCs w:val="18"/>
              </w:rPr>
              <w:t>绝处缝生</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9787538496352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少儿围棋入门(教育部推荐)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9787557826420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身边科技大透视-船舶</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9787557826383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身边科技大透视-飞机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9787557826390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身边科技大透视-公共设施</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9787557826444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身边科技大透视-机械</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9787557826413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身边科技大透视-建筑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9787557826437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身边科技大透视--军舰(20推荐）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9787557826352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身边科技大透视-汽车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9787557826376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身边科技大透视--枪械(20推荐）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9787557826369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身边科技大透视-生活科技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9787557826406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身边科技大透视-数码科技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9787557819309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时光森林里的勇士之心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9787557809584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我的第一套百科全书：动物世界（进阶版）(教育部推荐)（注音）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9787557809553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我的第一套百科全书：恐龙公园（进阶版）(教育部推荐)（注音）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9787557809577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我的第一套百科全书：太空探索（进阶版）(教育部推</w:t>
            </w:r>
            <w:r w:rsidRPr="00C36582">
              <w:rPr>
                <w:rFonts w:ascii="宋体" w:hAnsi="宋体" w:cs="宋体" w:hint="eastAsia"/>
                <w:kern w:val="0"/>
                <w:sz w:val="18"/>
                <w:szCs w:val="18"/>
              </w:rPr>
              <w:lastRenderedPageBreak/>
              <w:t>荐)（注音）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lastRenderedPageBreak/>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979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9787557812751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我的第一套百科全书：武器大师（进阶版）(教育部推荐)（注音）</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9787557839697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越玩越聪明的七巧板</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吉林科学技术出版社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9787548059615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清气满乾坤：中国诗书画中的高风峻节(农家书屋)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9787553315171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洗海忠魂</w:t>
            </w:r>
            <w:proofErr w:type="gramEnd"/>
            <w:r w:rsidRPr="00C36582">
              <w:rPr>
                <w:rFonts w:ascii="宋体" w:hAnsi="宋体" w:cs="宋体" w:hint="eastAsia"/>
                <w:kern w:val="0"/>
                <w:sz w:val="18"/>
                <w:szCs w:val="18"/>
              </w:rPr>
              <w:t>俞大猷：抵御外侮·中华英豪传奇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9787553311760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中华雄鹰高志航：抵御外海.中华英豪传奇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9787541145896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瓦尔登湖</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9787516635148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人工智能简明知识读本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新华出版社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9787541599279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云南溶洞甲天下：经典云南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云南教育出版社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9787562475545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天体与天象：好奇心书系·自然观察手册系列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重庆大学出版社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9787546624952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夏威夷大冒险：大冒险系列丛书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新疆科学技术出版社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9787520203753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军事体育：中国儿童百科全书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中国大百科全书出版社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9787210031444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抗日：中国人一定要记住的战事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9787541153648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我的爸爸在云端哨卡：小马驹丛书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9787544174954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草木计</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沈阳出版社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9787569922769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梦湖(教育部推荐)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时代出版传媒</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9787541140310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海的那一边</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9787537851756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鲁迅《野草》赏读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北岳文艺出版社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9787551151542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最美老兵吴洪甫</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花山文艺出版社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9787542663382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国学经典：大学·中庸译注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生活.读书.新知三联书店上海分店</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9787542663092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国学经典：老子译注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生活.读书.新知三联书店上海分店</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999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9787542663443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国学经典：三字经·百家姓·千字文弟子规译注</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生活.读书.新知三联书店上海分店</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9787539297149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心中有光，人生就有希望：</w:t>
            </w:r>
            <w:proofErr w:type="gramStart"/>
            <w:r w:rsidRPr="00C36582">
              <w:rPr>
                <w:rFonts w:ascii="宋体" w:hAnsi="宋体" w:cs="宋体" w:hint="eastAsia"/>
                <w:kern w:val="0"/>
                <w:sz w:val="18"/>
                <w:szCs w:val="18"/>
              </w:rPr>
              <w:t>悦读书库</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9787534067341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十月独行：</w:t>
            </w:r>
            <w:proofErr w:type="gramStart"/>
            <w:r w:rsidRPr="00C36582">
              <w:rPr>
                <w:rFonts w:ascii="宋体" w:hAnsi="宋体" w:cs="宋体" w:hint="eastAsia"/>
                <w:kern w:val="0"/>
                <w:sz w:val="18"/>
                <w:szCs w:val="18"/>
              </w:rPr>
              <w:t>经典悦读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抗日英雄小故事系列：许国璋(教育部推荐)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9787512630017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抗日英雄小故事系列：赵尚志(教育部推荐)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9787514828221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假如给我三天光明：打动孩子心灵的世界经典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9787539297644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命运在你手里，也在你心里：</w:t>
            </w:r>
            <w:proofErr w:type="gramStart"/>
            <w:r w:rsidRPr="00C36582">
              <w:rPr>
                <w:rFonts w:ascii="宋体" w:hAnsi="宋体" w:cs="宋体" w:hint="eastAsia"/>
                <w:kern w:val="0"/>
                <w:sz w:val="18"/>
                <w:szCs w:val="18"/>
              </w:rPr>
              <w:t>悦读文库</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9787514839708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爱的教育：世界儿童文学典藏馆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9787544083188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航母传奇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9787514836516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千家诗（注音版）：中华国学启蒙经典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1009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9787512636699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抗日英雄小故事系列：武士敏</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9787551126588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孙犁读本-孙犁名言录</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花山文艺出版社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9787500703075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汤姆索亚历险记：世界儿童文学传世经典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9787209067683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逾越一朵花的距离：青春悦读·当代精美散文读本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9787539294834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阳光轻抚，梦想萌芽：</w:t>
            </w:r>
            <w:proofErr w:type="gramStart"/>
            <w:r w:rsidRPr="00C36582">
              <w:rPr>
                <w:rFonts w:ascii="宋体" w:hAnsi="宋体" w:cs="宋体" w:hint="eastAsia"/>
                <w:kern w:val="0"/>
                <w:sz w:val="18"/>
                <w:szCs w:val="18"/>
              </w:rPr>
              <w:t>悦读文库</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江西教育出版社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9787512636705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抗日英雄小故事系列：彭雪枫(教育部推荐)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抗日英雄小故事系列--吉鸿昌(教育部推荐)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1016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9787541144820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秘密花园</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9787559427847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格列夫游记；部编教材制定阅读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9787539994437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汉文学史纲要：北斗丛书精编版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1019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9787559427724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回忆鲁迅先生：部编教材指定阅读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9787559416209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老舍经典：统编教材名家人文经典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9787559413932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鲁迅作品学生选读本：部编教材指定阅读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9787539991955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论雅俗共赏：北斗丛书精编版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9787559427694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猫：部编教材指定阅读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9787559417534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矛盾经典：统编教材名家人文经典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9787559416018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泰戈尔经典：统编教材名家人文经典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9787559427816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谈读书：部编教材指定阅读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9787559417541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汪曾祺经典：统编教材名家人文经典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9787559415998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闻一多经典：统编教材名家人文经典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1029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9787559416032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萧红经典：统编教材名家人文经典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9787559427687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徐志摩诗选：部编教材指定阅读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9787559407214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野性的呼唤</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9787559427670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叶圣陶先生二三事：部编教材指定阅读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9787559416193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朱自清经典：统编教材名家人文经典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9787512630086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抗日英雄小故事系列：戴安澜</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9787512629929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w:t>
            </w:r>
            <w:proofErr w:type="gramStart"/>
            <w:r w:rsidRPr="00C36582">
              <w:rPr>
                <w:rFonts w:ascii="宋体" w:hAnsi="宋体" w:cs="宋体" w:hint="eastAsia"/>
                <w:kern w:val="0"/>
                <w:sz w:val="18"/>
                <w:szCs w:val="18"/>
              </w:rPr>
              <w:t>高志航</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9787512629943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抗日英雄小故事系列：李家珏</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9787512636675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抗日英雄小故事系列：马本斋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9787512629967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抗日英雄小故事系列：王铭章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1039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9787512629974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抗日英雄小故事系列：谢晋元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9787512636668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抗日英雄小故事系列：杨靖宇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9787512629998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抗日英雄小故事系列：张自忠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9787512629912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抗日英雄小故事系列：赵一曼</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9787512630024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抗日英雄小故事系列：左权</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团结出版社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9787807045236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哎呀！怎么办？可怕的自然X</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成都地图出版社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2</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9787534790287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孝友传家立高德——秦观与秦氏家风：名人家风丛书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9787209100731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家风微阅读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山东人民出版社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9787514822496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大头儿子和小头爸爸：全国优秀儿童文学奖作品精粹·第二辑</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17.00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9787540142988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 xml:space="preserve"> 诗词选：名画·朗读版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1049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9787553328744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抗英忠烈葛云飞：抵御外侮·中华英豪传奇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9787534796173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赏词如</w:t>
            </w:r>
            <w:proofErr w:type="gramEnd"/>
            <w:r w:rsidRPr="00C36582">
              <w:rPr>
                <w:rFonts w:ascii="宋体" w:hAnsi="宋体" w:cs="宋体" w:hint="eastAsia"/>
                <w:kern w:val="0"/>
                <w:sz w:val="18"/>
                <w:szCs w:val="18"/>
              </w:rPr>
              <w:t>风：王立群品读经典诗词.1</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9787548831532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屋顶上的书：名家</w:t>
            </w:r>
            <w:proofErr w:type="gramStart"/>
            <w:r w:rsidRPr="00C36582">
              <w:rPr>
                <w:rFonts w:ascii="宋体" w:hAnsi="宋体" w:cs="宋体" w:hint="eastAsia"/>
                <w:kern w:val="0"/>
                <w:sz w:val="18"/>
                <w:szCs w:val="18"/>
              </w:rPr>
              <w:t>悦</w:t>
            </w:r>
            <w:proofErr w:type="gramEnd"/>
            <w:r w:rsidRPr="00C36582">
              <w:rPr>
                <w:rFonts w:ascii="宋体" w:hAnsi="宋体" w:cs="宋体" w:hint="eastAsia"/>
                <w:kern w:val="0"/>
                <w:sz w:val="18"/>
                <w:szCs w:val="18"/>
              </w:rPr>
              <w:t>读书系.安武林</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9787539976150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芝麻开门——自信篇：祁智经典少儿小说系列经典插图本</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9787534789540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12小时学会</w:t>
            </w:r>
            <w:proofErr w:type="gramStart"/>
            <w:r w:rsidRPr="00C36582">
              <w:rPr>
                <w:rFonts w:ascii="宋体" w:hAnsi="宋体" w:cs="宋体" w:hint="eastAsia"/>
                <w:kern w:val="0"/>
                <w:sz w:val="18"/>
                <w:szCs w:val="18"/>
              </w:rPr>
              <w:t>做创客</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9787534799181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从阅读</w:t>
            </w:r>
            <w:proofErr w:type="gramStart"/>
            <w:r w:rsidRPr="00C36582">
              <w:rPr>
                <w:rFonts w:ascii="宋体" w:hAnsi="宋体" w:cs="宋体" w:hint="eastAsia"/>
                <w:kern w:val="0"/>
                <w:sz w:val="18"/>
                <w:szCs w:val="18"/>
              </w:rPr>
              <w:t>走向悦读</w:t>
            </w:r>
            <w:proofErr w:type="gramEnd"/>
            <w:r w:rsidRPr="00C36582">
              <w:rPr>
                <w:rFonts w:ascii="宋体" w:hAnsi="宋体" w:cs="宋体" w:hint="eastAsia"/>
                <w:kern w:val="0"/>
                <w:sz w:val="18"/>
                <w:szCs w:val="18"/>
              </w:rPr>
              <w:t>.如何提升学生的阅读兴趣与能力：中原名师出版工程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9787534798337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改变教育的十二个关键词：啃读教育经典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大象出版社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1056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9787535049483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发明家和他们千奇百怪的点子：玩转历史.大腕传记书系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海燕出版社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9787535064196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声律发蒙：中国式阅读法传承工程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海燕出版社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9787534071768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小学生传统文化第一课·我们的历史·春秋战国</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1059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9787534071775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小学生传统文化第一课·我们的历史·秦汉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9787534071782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小学生传统文化第一课·我们的历史·三国两晋南北朝</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9787534071799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小学生传统文化第一课·我们的历史·隋唐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浙江人民美术出版社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9787514857245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我们的母亲叫中国.中高年级</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9787532955787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国学精粹.上.四书卷   五经卷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9787514814712</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稻草人：打动孩子心灵的中国经典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9787514838145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宝葫芦的秘密：打动孩子心灵的中国经典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9787514849059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小巴掌童话:中国童话名家名篇·大字注音版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5</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9787548831563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名家</w:t>
            </w:r>
            <w:proofErr w:type="gramStart"/>
            <w:r w:rsidRPr="00C36582">
              <w:rPr>
                <w:rFonts w:ascii="宋体" w:hAnsi="宋体" w:cs="宋体" w:hint="eastAsia"/>
                <w:kern w:val="0"/>
                <w:sz w:val="18"/>
                <w:szCs w:val="18"/>
              </w:rPr>
              <w:t>悦</w:t>
            </w:r>
            <w:proofErr w:type="gramEnd"/>
            <w:r w:rsidRPr="00C36582">
              <w:rPr>
                <w:rFonts w:ascii="宋体" w:hAnsi="宋体" w:cs="宋体" w:hint="eastAsia"/>
                <w:kern w:val="0"/>
                <w:sz w:val="18"/>
                <w:szCs w:val="18"/>
              </w:rPr>
              <w:t>读书系.安武林：河边青青草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9787554523209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人生智慧丛书:跟随内心的声音(教育部推荐)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1069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9787548831570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名家</w:t>
            </w:r>
            <w:proofErr w:type="gramStart"/>
            <w:r w:rsidRPr="00C36582">
              <w:rPr>
                <w:rFonts w:ascii="宋体" w:hAnsi="宋体" w:cs="宋体" w:hint="eastAsia"/>
                <w:kern w:val="0"/>
                <w:sz w:val="18"/>
                <w:szCs w:val="18"/>
              </w:rPr>
              <w:t>悦</w:t>
            </w:r>
            <w:proofErr w:type="gramEnd"/>
            <w:r w:rsidRPr="00C36582">
              <w:rPr>
                <w:rFonts w:ascii="宋体" w:hAnsi="宋体" w:cs="宋体" w:hint="eastAsia"/>
                <w:kern w:val="0"/>
                <w:sz w:val="18"/>
                <w:szCs w:val="18"/>
              </w:rPr>
              <w:t>读书系.安武林：种子在唱歌</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9787514856996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盘中餐:九神鹿绘本馆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35.00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9787520518376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三苏文：新编学生国学丛书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18.60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w:t>
            </w:r>
            <w:proofErr w:type="gramStart"/>
            <w:r w:rsidRPr="00C36582">
              <w:rPr>
                <w:rFonts w:ascii="宋体" w:hAnsi="宋体" w:cs="宋体" w:hint="eastAsia"/>
                <w:kern w:val="0"/>
                <w:sz w:val="18"/>
                <w:szCs w:val="18"/>
              </w:rPr>
              <w:t>给心窗点</w:t>
            </w:r>
            <w:proofErr w:type="gramEnd"/>
            <w:r w:rsidRPr="00C36582">
              <w:rPr>
                <w:rFonts w:ascii="宋体" w:hAnsi="宋体" w:cs="宋体" w:hint="eastAsia"/>
                <w:kern w:val="0"/>
                <w:sz w:val="18"/>
                <w:szCs w:val="18"/>
              </w:rPr>
              <w:t>一盏灯</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9787554523247</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人生智慧丛书:别把春天藏在心底(教育部推荐)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450"/>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9787554523254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人生智慧丛书:眺望十年后的自己(教育部推荐/农家书屋)</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9787554523261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人生智慧丛书:与天真签约(教育部推荐)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9787554523278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人生智慧丛书:愿做山间一泓水(教育部推荐)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9787532955794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国学精粹.下.诸子卷  文史卷</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9787554523223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人生智慧丛书:不忘初心(教育部推荐)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1079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9787554523216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人生智慧丛书:让未来转身(教育部推荐)</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河北教育出版社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20.00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9787548819011</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小巴掌童话：中国儿童文学传世经典</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9787540142995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proofErr w:type="gramStart"/>
            <w:r w:rsidRPr="00C36582">
              <w:rPr>
                <w:rFonts w:ascii="宋体" w:hAnsi="宋体" w:cs="宋体" w:hint="eastAsia"/>
                <w:kern w:val="0"/>
                <w:sz w:val="18"/>
                <w:szCs w:val="18"/>
              </w:rPr>
              <w:t>笠</w:t>
            </w:r>
            <w:proofErr w:type="gramEnd"/>
            <w:r w:rsidRPr="00C36582">
              <w:rPr>
                <w:rFonts w:ascii="宋体" w:hAnsi="宋体" w:cs="宋体" w:hint="eastAsia"/>
                <w:kern w:val="0"/>
                <w:sz w:val="18"/>
                <w:szCs w:val="18"/>
              </w:rPr>
              <w:t>翁对韵：名画·朗读版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河南美术出版社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6</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9787567003385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渤海宝藏：魅力中国海系列丛书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中国海洋大学出版社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9787548808930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古文观止</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济南出版社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21.00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9787553314075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太行英雄左权：抵御外侮·中华英豪传奇</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南京出版社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9787532956203</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我和小鸟有个约定（注音版）</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山东文艺出版社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9787538754919</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莫泊桑短篇小说选</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时代文艺出版社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18.80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9787538753325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童年</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时代文艺出版社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24.80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9787538748758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威尼斯商人</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时代文艺出版社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15.00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1089</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9787541141164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伊索寓言</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四川文艺出版社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1090</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9787541761010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萤火虫的第十四个夏夜：</w:t>
            </w:r>
            <w:proofErr w:type="gramStart"/>
            <w:r w:rsidRPr="00C36582">
              <w:rPr>
                <w:rFonts w:ascii="宋体" w:hAnsi="宋体" w:cs="宋体" w:hint="eastAsia"/>
                <w:kern w:val="0"/>
                <w:sz w:val="18"/>
                <w:szCs w:val="18"/>
              </w:rPr>
              <w:t>名家悦读</w:t>
            </w:r>
            <w:proofErr w:type="gramEnd"/>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未来出版社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225"/>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1091</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9787537978194</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水</w:t>
            </w:r>
            <w:proofErr w:type="gramStart"/>
            <w:r w:rsidRPr="00C36582">
              <w:rPr>
                <w:rFonts w:ascii="宋体" w:hAnsi="宋体" w:cs="宋体" w:hint="eastAsia"/>
                <w:kern w:val="0"/>
                <w:sz w:val="18"/>
                <w:szCs w:val="18"/>
              </w:rPr>
              <w:t>灯节的</w:t>
            </w:r>
            <w:proofErr w:type="gramEnd"/>
            <w:r w:rsidRPr="00C36582">
              <w:rPr>
                <w:rFonts w:ascii="宋体" w:hAnsi="宋体" w:cs="宋体" w:hint="eastAsia"/>
                <w:kern w:val="0"/>
                <w:sz w:val="18"/>
                <w:szCs w:val="18"/>
              </w:rPr>
              <w:t>愿望</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希望出版社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1092</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9787541765605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月亮以西：世界青少年大奖小说丛书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未来出版社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27.90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1093</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9787559426505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弗罗斯特诗选：部编教材指定阅读</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江苏凤凰文艺出版社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28.00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1094</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9787546419770</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国际象棋初级杀法练习</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成都时代出版社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1095</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9787530142158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大科学家钱学森的小故事——穿便衣的“高级将领”</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北京少年儿童出版社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26.00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1096</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9787520515528</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徐霞客游记：新编学生国学丛书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19.80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lastRenderedPageBreak/>
              <w:t>1097</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9787520514255</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淮南子：新编学生国学丛书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22.80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r w:rsidR="00CA3D69" w:rsidRPr="00C36582" w:rsidTr="00CA3D69">
        <w:trPr>
          <w:trHeight w:val="319"/>
        </w:trPr>
        <w:tc>
          <w:tcPr>
            <w:tcW w:w="290"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1098</w:t>
            </w:r>
          </w:p>
        </w:tc>
        <w:tc>
          <w:tcPr>
            <w:tcW w:w="697"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9787520514156</w:t>
            </w:r>
          </w:p>
        </w:tc>
        <w:tc>
          <w:tcPr>
            <w:tcW w:w="2270"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后汉书：新编学生国学丛书</w:t>
            </w:r>
          </w:p>
        </w:tc>
        <w:tc>
          <w:tcPr>
            <w:tcW w:w="998" w:type="pct"/>
            <w:shd w:val="clear" w:color="auto" w:fill="auto"/>
            <w:vAlign w:val="center"/>
            <w:hideMark/>
          </w:tcPr>
          <w:p w:rsidR="00CA3D69" w:rsidRPr="00C36582" w:rsidRDefault="00CA3D69" w:rsidP="003B5676">
            <w:pPr>
              <w:widowControl/>
              <w:jc w:val="left"/>
              <w:rPr>
                <w:rFonts w:ascii="宋体" w:hAnsi="宋体" w:cs="宋体"/>
                <w:kern w:val="0"/>
                <w:sz w:val="18"/>
                <w:szCs w:val="18"/>
              </w:rPr>
            </w:pPr>
            <w:r w:rsidRPr="00C36582">
              <w:rPr>
                <w:rFonts w:ascii="宋体" w:hAnsi="宋体" w:cs="宋体" w:hint="eastAsia"/>
                <w:kern w:val="0"/>
                <w:sz w:val="18"/>
                <w:szCs w:val="18"/>
              </w:rPr>
              <w:t>中国文史出版社</w:t>
            </w:r>
          </w:p>
        </w:tc>
        <w:tc>
          <w:tcPr>
            <w:tcW w:w="354"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 xml:space="preserve">23.80 </w:t>
            </w:r>
          </w:p>
        </w:tc>
        <w:tc>
          <w:tcPr>
            <w:tcW w:w="392" w:type="pct"/>
            <w:shd w:val="clear" w:color="auto" w:fill="auto"/>
            <w:vAlign w:val="center"/>
            <w:hideMark/>
          </w:tcPr>
          <w:p w:rsidR="00CA3D69" w:rsidRPr="00C36582" w:rsidRDefault="00CA3D69" w:rsidP="003B5676">
            <w:pPr>
              <w:widowControl/>
              <w:jc w:val="center"/>
              <w:rPr>
                <w:rFonts w:ascii="宋体" w:hAnsi="宋体" w:cs="宋体"/>
                <w:kern w:val="0"/>
                <w:sz w:val="18"/>
                <w:szCs w:val="18"/>
              </w:rPr>
            </w:pPr>
            <w:r w:rsidRPr="00C36582">
              <w:rPr>
                <w:rFonts w:ascii="宋体" w:hAnsi="宋体" w:cs="宋体" w:hint="eastAsia"/>
                <w:kern w:val="0"/>
                <w:sz w:val="18"/>
                <w:szCs w:val="18"/>
              </w:rPr>
              <w:t>3</w:t>
            </w:r>
          </w:p>
        </w:tc>
      </w:tr>
    </w:tbl>
    <w:p w:rsidR="00CA3D69" w:rsidRPr="00F12A59" w:rsidRDefault="00CA3D69"/>
    <w:sectPr w:rsidR="00CA3D69" w:rsidRPr="00F12A59" w:rsidSect="00F12A5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81" w:rsidRDefault="00983081" w:rsidP="00F12A59">
      <w:r>
        <w:separator/>
      </w:r>
    </w:p>
  </w:endnote>
  <w:endnote w:type="continuationSeparator" w:id="0">
    <w:p w:rsidR="00983081" w:rsidRDefault="00983081" w:rsidP="00F1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ヒラギノ角ゴ Pro W3">
    <w:altName w:val="Times New Roman"/>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81" w:rsidRDefault="00983081" w:rsidP="00F12A59">
      <w:r>
        <w:separator/>
      </w:r>
    </w:p>
  </w:footnote>
  <w:footnote w:type="continuationSeparator" w:id="0">
    <w:p w:rsidR="00983081" w:rsidRDefault="00983081" w:rsidP="00F12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00000010"/>
    <w:multiLevelType w:val="multilevel"/>
    <w:tmpl w:val="00000010"/>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3BE48CA"/>
    <w:multiLevelType w:val="singleLevel"/>
    <w:tmpl w:val="03BE48CA"/>
    <w:lvl w:ilvl="0">
      <w:start w:val="1"/>
      <w:numFmt w:val="decimal"/>
      <w:lvlText w:val="%1．"/>
      <w:lvlJc w:val="left"/>
      <w:pPr>
        <w:tabs>
          <w:tab w:val="num" w:pos="315"/>
        </w:tabs>
        <w:ind w:left="315" w:hanging="315"/>
      </w:pPr>
      <w:rPr>
        <w:rFonts w:hint="default"/>
      </w:rPr>
    </w:lvl>
  </w:abstractNum>
  <w:abstractNum w:abstractNumId="3">
    <w:nsid w:val="23790ACF"/>
    <w:multiLevelType w:val="singleLevel"/>
    <w:tmpl w:val="23790ACF"/>
    <w:lvl w:ilvl="0">
      <w:start w:val="1"/>
      <w:numFmt w:val="decimal"/>
      <w:lvlText w:val="%1."/>
      <w:lvlJc w:val="left"/>
      <w:pPr>
        <w:tabs>
          <w:tab w:val="num" w:pos="705"/>
        </w:tabs>
        <w:ind w:left="705" w:hanging="285"/>
      </w:pPr>
      <w:rPr>
        <w:rFonts w:hint="eastAsia"/>
      </w:rPr>
    </w:lvl>
  </w:abstractNum>
  <w:abstractNum w:abstractNumId="4">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5AAF226C"/>
    <w:multiLevelType w:val="multilevel"/>
    <w:tmpl w:val="5AAF22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22FF44"/>
    <w:multiLevelType w:val="singleLevel"/>
    <w:tmpl w:val="5B22FF44"/>
    <w:lvl w:ilvl="0">
      <w:start w:val="1"/>
      <w:numFmt w:val="decimal"/>
      <w:suff w:val="nothing"/>
      <w:lvlText w:val="%1、"/>
      <w:lvlJc w:val="left"/>
    </w:lvl>
  </w:abstractNum>
  <w:abstractNum w:abstractNumId="7">
    <w:nsid w:val="66F8038E"/>
    <w:multiLevelType w:val="multilevel"/>
    <w:tmpl w:val="66F8038E"/>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A660FD0"/>
    <w:multiLevelType w:val="singleLevel"/>
    <w:tmpl w:val="6A660FD0"/>
    <w:lvl w:ilvl="0">
      <w:start w:val="1"/>
      <w:numFmt w:val="decimal"/>
      <w:lvlText w:val="%1．"/>
      <w:lvlJc w:val="left"/>
      <w:pPr>
        <w:tabs>
          <w:tab w:val="num" w:pos="735"/>
        </w:tabs>
        <w:ind w:left="735" w:hanging="315"/>
      </w:pPr>
      <w:rPr>
        <w:rFonts w:hint="eastAsia"/>
      </w:r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54"/>
    <w:rsid w:val="00095776"/>
    <w:rsid w:val="00983081"/>
    <w:rsid w:val="00CA3D69"/>
    <w:rsid w:val="00F12A59"/>
    <w:rsid w:val="00FA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59"/>
    <w:pPr>
      <w:widowControl w:val="0"/>
      <w:jc w:val="both"/>
    </w:pPr>
    <w:rPr>
      <w:rFonts w:ascii="Times New Roman" w:eastAsia="宋体" w:hAnsi="Times New Roman" w:cs="Times New Roman"/>
      <w:szCs w:val="24"/>
    </w:rPr>
  </w:style>
  <w:style w:type="paragraph" w:styleId="1">
    <w:name w:val="heading 1"/>
    <w:basedOn w:val="a"/>
    <w:next w:val="a"/>
    <w:link w:val="1Char"/>
    <w:qFormat/>
    <w:rsid w:val="00F12A5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12A5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12A59"/>
    <w:pPr>
      <w:keepNext/>
      <w:keepLines/>
      <w:spacing w:before="260" w:after="260" w:line="415" w:lineRule="auto"/>
      <w:outlineLvl w:val="2"/>
    </w:pPr>
    <w:rPr>
      <w:b/>
      <w:bCs/>
      <w:sz w:val="32"/>
      <w:szCs w:val="32"/>
    </w:rPr>
  </w:style>
  <w:style w:type="paragraph" w:styleId="4">
    <w:name w:val="heading 4"/>
    <w:basedOn w:val="a"/>
    <w:next w:val="a"/>
    <w:link w:val="4Char"/>
    <w:qFormat/>
    <w:rsid w:val="00F12A59"/>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F12A59"/>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12A59"/>
    <w:rPr>
      <w:rFonts w:ascii="Times New Roman" w:eastAsia="宋体" w:hAnsi="Times New Roman" w:cs="Times New Roman"/>
      <w:b/>
      <w:bCs/>
      <w:kern w:val="44"/>
      <w:sz w:val="44"/>
      <w:szCs w:val="44"/>
    </w:rPr>
  </w:style>
  <w:style w:type="character" w:customStyle="1" w:styleId="2Char">
    <w:name w:val="标题 2 Char"/>
    <w:basedOn w:val="a0"/>
    <w:link w:val="2"/>
    <w:qFormat/>
    <w:rsid w:val="00F12A59"/>
    <w:rPr>
      <w:rFonts w:ascii="Arial" w:eastAsia="黑体" w:hAnsi="Arial" w:cs="Times New Roman"/>
      <w:b/>
      <w:bCs/>
      <w:sz w:val="32"/>
      <w:szCs w:val="32"/>
    </w:rPr>
  </w:style>
  <w:style w:type="character" w:customStyle="1" w:styleId="3Char">
    <w:name w:val="标题 3 Char"/>
    <w:basedOn w:val="a0"/>
    <w:link w:val="3"/>
    <w:qFormat/>
    <w:rsid w:val="00F12A59"/>
    <w:rPr>
      <w:rFonts w:ascii="Times New Roman" w:eastAsia="宋体" w:hAnsi="Times New Roman" w:cs="Times New Roman"/>
      <w:b/>
      <w:bCs/>
      <w:sz w:val="32"/>
      <w:szCs w:val="32"/>
    </w:rPr>
  </w:style>
  <w:style w:type="character" w:customStyle="1" w:styleId="4Char">
    <w:name w:val="标题 4 Char"/>
    <w:basedOn w:val="a0"/>
    <w:link w:val="4"/>
    <w:qFormat/>
    <w:rsid w:val="00F12A59"/>
    <w:rPr>
      <w:rFonts w:ascii="宋体" w:eastAsia="宋体" w:hAnsi="宋体" w:cs="宋体"/>
      <w:b/>
      <w:bCs/>
      <w:kern w:val="0"/>
      <w:sz w:val="24"/>
      <w:szCs w:val="24"/>
    </w:rPr>
  </w:style>
  <w:style w:type="character" w:customStyle="1" w:styleId="6Char">
    <w:name w:val="标题 6 Char"/>
    <w:basedOn w:val="a0"/>
    <w:link w:val="6"/>
    <w:qFormat/>
    <w:rsid w:val="00F12A59"/>
    <w:rPr>
      <w:rFonts w:ascii="Courier New" w:eastAsia="宋体" w:hAnsi="Courier New" w:cs="Times New Roman"/>
      <w:b/>
      <w:kern w:val="0"/>
      <w:sz w:val="32"/>
      <w:szCs w:val="20"/>
    </w:rPr>
  </w:style>
  <w:style w:type="paragraph" w:styleId="a3">
    <w:name w:val="header"/>
    <w:basedOn w:val="a"/>
    <w:link w:val="Char"/>
    <w:uiPriority w:val="99"/>
    <w:unhideWhenUsed/>
    <w:qFormat/>
    <w:rsid w:val="00F12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12A59"/>
    <w:rPr>
      <w:sz w:val="18"/>
      <w:szCs w:val="18"/>
    </w:rPr>
  </w:style>
  <w:style w:type="paragraph" w:styleId="a4">
    <w:name w:val="footer"/>
    <w:basedOn w:val="a"/>
    <w:link w:val="Char0"/>
    <w:unhideWhenUsed/>
    <w:qFormat/>
    <w:rsid w:val="00F12A59"/>
    <w:pPr>
      <w:tabs>
        <w:tab w:val="center" w:pos="4153"/>
        <w:tab w:val="right" w:pos="8306"/>
      </w:tabs>
      <w:snapToGrid w:val="0"/>
      <w:jc w:val="left"/>
    </w:pPr>
    <w:rPr>
      <w:sz w:val="18"/>
      <w:szCs w:val="18"/>
    </w:rPr>
  </w:style>
  <w:style w:type="character" w:customStyle="1" w:styleId="Char0">
    <w:name w:val="页脚 Char"/>
    <w:basedOn w:val="a0"/>
    <w:link w:val="a4"/>
    <w:qFormat/>
    <w:rsid w:val="00F12A59"/>
    <w:rPr>
      <w:sz w:val="18"/>
      <w:szCs w:val="18"/>
    </w:rPr>
  </w:style>
  <w:style w:type="paragraph" w:styleId="a5">
    <w:name w:val="Normal Indent"/>
    <w:basedOn w:val="a"/>
    <w:link w:val="Char1"/>
    <w:qFormat/>
    <w:rsid w:val="00F12A59"/>
    <w:pPr>
      <w:ind w:firstLineChars="200" w:firstLine="420"/>
    </w:pPr>
  </w:style>
  <w:style w:type="character" w:customStyle="1" w:styleId="Char1">
    <w:name w:val="正文缩进 Char"/>
    <w:link w:val="a5"/>
    <w:qFormat/>
    <w:rsid w:val="00F12A59"/>
    <w:rPr>
      <w:rFonts w:ascii="Times New Roman" w:eastAsia="宋体" w:hAnsi="Times New Roman" w:cs="Times New Roman"/>
      <w:szCs w:val="24"/>
    </w:rPr>
  </w:style>
  <w:style w:type="paragraph" w:styleId="a6">
    <w:name w:val="caption"/>
    <w:basedOn w:val="a"/>
    <w:next w:val="a"/>
    <w:uiPriority w:val="99"/>
    <w:qFormat/>
    <w:rsid w:val="00F12A59"/>
    <w:rPr>
      <w:rFonts w:ascii="Arial" w:eastAsia="黑体" w:hAnsi="Arial" w:cs="Arial"/>
      <w:sz w:val="20"/>
    </w:rPr>
  </w:style>
  <w:style w:type="paragraph" w:styleId="a7">
    <w:name w:val="Document Map"/>
    <w:basedOn w:val="a"/>
    <w:link w:val="Char2"/>
    <w:qFormat/>
    <w:rsid w:val="00F12A59"/>
    <w:pPr>
      <w:shd w:val="clear" w:color="auto" w:fill="000080"/>
    </w:pPr>
  </w:style>
  <w:style w:type="character" w:customStyle="1" w:styleId="Char2">
    <w:name w:val="文档结构图 Char"/>
    <w:basedOn w:val="a0"/>
    <w:link w:val="a7"/>
    <w:qFormat/>
    <w:rsid w:val="00F12A59"/>
    <w:rPr>
      <w:rFonts w:ascii="Times New Roman" w:eastAsia="宋体" w:hAnsi="Times New Roman" w:cs="Times New Roman"/>
      <w:szCs w:val="24"/>
      <w:shd w:val="clear" w:color="auto" w:fill="000080"/>
    </w:rPr>
  </w:style>
  <w:style w:type="paragraph" w:styleId="a8">
    <w:name w:val="annotation text"/>
    <w:basedOn w:val="a"/>
    <w:link w:val="Char3"/>
    <w:qFormat/>
    <w:rsid w:val="00F12A59"/>
    <w:pPr>
      <w:jc w:val="left"/>
    </w:pPr>
  </w:style>
  <w:style w:type="character" w:customStyle="1" w:styleId="Char3">
    <w:name w:val="批注文字 Char"/>
    <w:basedOn w:val="a0"/>
    <w:link w:val="a8"/>
    <w:qFormat/>
    <w:rsid w:val="00F12A59"/>
    <w:rPr>
      <w:rFonts w:ascii="Times New Roman" w:eastAsia="宋体" w:hAnsi="Times New Roman" w:cs="Times New Roman"/>
      <w:szCs w:val="24"/>
    </w:rPr>
  </w:style>
  <w:style w:type="paragraph" w:styleId="30">
    <w:name w:val="Body Text 3"/>
    <w:basedOn w:val="a"/>
    <w:link w:val="3Char0"/>
    <w:qFormat/>
    <w:rsid w:val="00F12A59"/>
    <w:pPr>
      <w:spacing w:line="240" w:lineRule="exact"/>
    </w:pPr>
    <w:rPr>
      <w:rFonts w:ascii="宋体" w:hAnsi="宋体"/>
      <w:sz w:val="18"/>
    </w:rPr>
  </w:style>
  <w:style w:type="character" w:customStyle="1" w:styleId="3Char0">
    <w:name w:val="正文文本 3 Char"/>
    <w:basedOn w:val="a0"/>
    <w:link w:val="30"/>
    <w:qFormat/>
    <w:rsid w:val="00F12A59"/>
    <w:rPr>
      <w:rFonts w:ascii="宋体" w:eastAsia="宋体" w:hAnsi="宋体" w:cs="Times New Roman"/>
      <w:sz w:val="18"/>
      <w:szCs w:val="24"/>
    </w:rPr>
  </w:style>
  <w:style w:type="paragraph" w:styleId="a9">
    <w:name w:val="Body Text"/>
    <w:basedOn w:val="a"/>
    <w:link w:val="Char10"/>
    <w:qFormat/>
    <w:rsid w:val="00F12A59"/>
    <w:pPr>
      <w:snapToGrid w:val="0"/>
      <w:spacing w:line="400" w:lineRule="exact"/>
      <w:jc w:val="left"/>
    </w:pPr>
    <w:rPr>
      <w:rFonts w:ascii="黑体" w:eastAsia="黑体"/>
      <w:sz w:val="24"/>
      <w:szCs w:val="20"/>
    </w:rPr>
  </w:style>
  <w:style w:type="character" w:customStyle="1" w:styleId="Char10">
    <w:name w:val="正文文本 Char1"/>
    <w:link w:val="a9"/>
    <w:qFormat/>
    <w:rsid w:val="00F12A59"/>
    <w:rPr>
      <w:rFonts w:ascii="黑体" w:eastAsia="黑体" w:hAnsi="Times New Roman" w:cs="Times New Roman"/>
      <w:sz w:val="24"/>
      <w:szCs w:val="20"/>
    </w:rPr>
  </w:style>
  <w:style w:type="character" w:customStyle="1" w:styleId="Char4">
    <w:name w:val="正文文本 Char"/>
    <w:basedOn w:val="a0"/>
    <w:qFormat/>
    <w:rsid w:val="00F12A59"/>
    <w:rPr>
      <w:rFonts w:ascii="Times New Roman" w:eastAsia="宋体" w:hAnsi="Times New Roman" w:cs="Times New Roman"/>
      <w:szCs w:val="24"/>
    </w:rPr>
  </w:style>
  <w:style w:type="paragraph" w:styleId="aa">
    <w:name w:val="Body Text Indent"/>
    <w:basedOn w:val="a"/>
    <w:link w:val="Char5"/>
    <w:qFormat/>
    <w:rsid w:val="00F12A59"/>
    <w:pPr>
      <w:spacing w:after="120"/>
      <w:ind w:leftChars="200" w:left="420"/>
    </w:pPr>
  </w:style>
  <w:style w:type="character" w:customStyle="1" w:styleId="Char5">
    <w:name w:val="正文文本缩进 Char"/>
    <w:basedOn w:val="a0"/>
    <w:link w:val="aa"/>
    <w:qFormat/>
    <w:rsid w:val="00F12A59"/>
    <w:rPr>
      <w:rFonts w:ascii="Times New Roman" w:eastAsia="宋体" w:hAnsi="Times New Roman" w:cs="Times New Roman"/>
      <w:szCs w:val="24"/>
    </w:rPr>
  </w:style>
  <w:style w:type="paragraph" w:styleId="20">
    <w:name w:val="List 2"/>
    <w:basedOn w:val="a"/>
    <w:qFormat/>
    <w:rsid w:val="00F12A59"/>
    <w:pPr>
      <w:ind w:leftChars="200" w:left="100" w:hangingChars="200" w:hanging="200"/>
    </w:pPr>
  </w:style>
  <w:style w:type="paragraph" w:styleId="31">
    <w:name w:val="toc 3"/>
    <w:basedOn w:val="a"/>
    <w:next w:val="a"/>
    <w:uiPriority w:val="39"/>
    <w:qFormat/>
    <w:rsid w:val="00F12A59"/>
    <w:pPr>
      <w:widowControl/>
      <w:ind w:left="420"/>
      <w:jc w:val="left"/>
    </w:pPr>
    <w:rPr>
      <w:i/>
      <w:iCs/>
      <w:kern w:val="0"/>
      <w:sz w:val="20"/>
      <w:szCs w:val="20"/>
    </w:rPr>
  </w:style>
  <w:style w:type="paragraph" w:styleId="ab">
    <w:name w:val="Plain Text"/>
    <w:basedOn w:val="a"/>
    <w:link w:val="Char11"/>
    <w:uiPriority w:val="99"/>
    <w:qFormat/>
    <w:rsid w:val="00F12A59"/>
    <w:rPr>
      <w:rFonts w:ascii="宋体" w:hAnsi="Courier New"/>
      <w:szCs w:val="20"/>
    </w:rPr>
  </w:style>
  <w:style w:type="character" w:customStyle="1" w:styleId="Char11">
    <w:name w:val="纯文本 Char1"/>
    <w:link w:val="ab"/>
    <w:uiPriority w:val="99"/>
    <w:qFormat/>
    <w:rsid w:val="00F12A59"/>
    <w:rPr>
      <w:rFonts w:ascii="宋体" w:eastAsia="宋体" w:hAnsi="Courier New" w:cs="Times New Roman"/>
      <w:szCs w:val="20"/>
    </w:rPr>
  </w:style>
  <w:style w:type="character" w:customStyle="1" w:styleId="Char6">
    <w:name w:val="纯文本 Char"/>
    <w:basedOn w:val="a0"/>
    <w:qFormat/>
    <w:rsid w:val="00F12A59"/>
    <w:rPr>
      <w:rFonts w:ascii="宋体" w:eastAsia="宋体" w:hAnsi="Courier New" w:cs="Courier New"/>
      <w:szCs w:val="21"/>
    </w:rPr>
  </w:style>
  <w:style w:type="paragraph" w:styleId="ac">
    <w:name w:val="Date"/>
    <w:basedOn w:val="a"/>
    <w:next w:val="a"/>
    <w:link w:val="Char7"/>
    <w:qFormat/>
    <w:rsid w:val="00F12A59"/>
    <w:pPr>
      <w:autoSpaceDE w:val="0"/>
      <w:autoSpaceDN w:val="0"/>
      <w:adjustRightInd w:val="0"/>
      <w:textAlignment w:val="baseline"/>
    </w:pPr>
    <w:rPr>
      <w:rFonts w:ascii="宋体"/>
      <w:kern w:val="0"/>
      <w:sz w:val="28"/>
      <w:szCs w:val="20"/>
    </w:rPr>
  </w:style>
  <w:style w:type="character" w:customStyle="1" w:styleId="Char7">
    <w:name w:val="日期 Char"/>
    <w:basedOn w:val="a0"/>
    <w:link w:val="ac"/>
    <w:qFormat/>
    <w:rsid w:val="00F12A59"/>
    <w:rPr>
      <w:rFonts w:ascii="宋体" w:eastAsia="宋体" w:hAnsi="Times New Roman" w:cs="Times New Roman"/>
      <w:kern w:val="0"/>
      <w:sz w:val="28"/>
      <w:szCs w:val="20"/>
    </w:rPr>
  </w:style>
  <w:style w:type="paragraph" w:styleId="21">
    <w:name w:val="Body Text Indent 2"/>
    <w:basedOn w:val="a"/>
    <w:link w:val="2Char0"/>
    <w:qFormat/>
    <w:rsid w:val="00F12A59"/>
    <w:pPr>
      <w:spacing w:line="360" w:lineRule="auto"/>
      <w:ind w:firstLine="360"/>
    </w:pPr>
    <w:rPr>
      <w:rFonts w:ascii="宋体"/>
      <w:sz w:val="24"/>
      <w:szCs w:val="20"/>
    </w:rPr>
  </w:style>
  <w:style w:type="character" w:customStyle="1" w:styleId="2Char0">
    <w:name w:val="正文文本缩进 2 Char"/>
    <w:basedOn w:val="a0"/>
    <w:link w:val="21"/>
    <w:qFormat/>
    <w:rsid w:val="00F12A59"/>
    <w:rPr>
      <w:rFonts w:ascii="宋体" w:eastAsia="宋体" w:hAnsi="Times New Roman" w:cs="Times New Roman"/>
      <w:sz w:val="24"/>
      <w:szCs w:val="20"/>
    </w:rPr>
  </w:style>
  <w:style w:type="paragraph" w:styleId="ad">
    <w:name w:val="Balloon Text"/>
    <w:basedOn w:val="a"/>
    <w:link w:val="Char8"/>
    <w:qFormat/>
    <w:rsid w:val="00F12A59"/>
    <w:rPr>
      <w:sz w:val="18"/>
      <w:szCs w:val="18"/>
    </w:rPr>
  </w:style>
  <w:style w:type="character" w:customStyle="1" w:styleId="Char8">
    <w:name w:val="批注框文本 Char"/>
    <w:basedOn w:val="a0"/>
    <w:link w:val="ad"/>
    <w:qFormat/>
    <w:rsid w:val="00F12A59"/>
    <w:rPr>
      <w:rFonts w:ascii="Times New Roman" w:eastAsia="宋体" w:hAnsi="Times New Roman" w:cs="Times New Roman"/>
      <w:sz w:val="18"/>
      <w:szCs w:val="18"/>
    </w:rPr>
  </w:style>
  <w:style w:type="paragraph" w:styleId="10">
    <w:name w:val="toc 1"/>
    <w:basedOn w:val="11"/>
    <w:next w:val="a"/>
    <w:qFormat/>
    <w:rsid w:val="00F12A59"/>
    <w:rPr>
      <w:rFonts w:eastAsia="黑体"/>
      <w:b/>
      <w:sz w:val="28"/>
      <w:szCs w:val="20"/>
    </w:rPr>
  </w:style>
  <w:style w:type="paragraph" w:styleId="11">
    <w:name w:val="index 1"/>
    <w:basedOn w:val="a"/>
    <w:next w:val="a"/>
    <w:qFormat/>
    <w:rsid w:val="00F12A59"/>
  </w:style>
  <w:style w:type="paragraph" w:styleId="32">
    <w:name w:val="Body Text Indent 3"/>
    <w:basedOn w:val="a"/>
    <w:link w:val="3Char1"/>
    <w:qFormat/>
    <w:rsid w:val="00F12A59"/>
    <w:pPr>
      <w:spacing w:line="360" w:lineRule="exact"/>
      <w:ind w:firstLineChars="200" w:firstLine="420"/>
    </w:pPr>
  </w:style>
  <w:style w:type="character" w:customStyle="1" w:styleId="3Char1">
    <w:name w:val="正文文本缩进 3 Char"/>
    <w:basedOn w:val="a0"/>
    <w:link w:val="32"/>
    <w:qFormat/>
    <w:rsid w:val="00F12A59"/>
    <w:rPr>
      <w:rFonts w:ascii="Times New Roman" w:eastAsia="宋体" w:hAnsi="Times New Roman" w:cs="Times New Roman"/>
      <w:szCs w:val="24"/>
    </w:rPr>
  </w:style>
  <w:style w:type="paragraph" w:styleId="22">
    <w:name w:val="toc 2"/>
    <w:basedOn w:val="23"/>
    <w:next w:val="23"/>
    <w:qFormat/>
    <w:rsid w:val="00F12A59"/>
    <w:pPr>
      <w:ind w:left="420"/>
    </w:pPr>
    <w:rPr>
      <w:rFonts w:eastAsia="仿宋_GB2312"/>
      <w:b/>
      <w:sz w:val="24"/>
      <w:szCs w:val="20"/>
    </w:rPr>
  </w:style>
  <w:style w:type="paragraph" w:styleId="23">
    <w:name w:val="index 2"/>
    <w:basedOn w:val="a"/>
    <w:next w:val="a"/>
    <w:qFormat/>
    <w:rsid w:val="00F12A59"/>
    <w:pPr>
      <w:ind w:leftChars="200" w:left="200"/>
    </w:pPr>
  </w:style>
  <w:style w:type="paragraph" w:styleId="24">
    <w:name w:val="Body Text 2"/>
    <w:basedOn w:val="a"/>
    <w:link w:val="2Char1"/>
    <w:qFormat/>
    <w:rsid w:val="00F12A59"/>
    <w:pPr>
      <w:spacing w:after="120" w:line="480" w:lineRule="auto"/>
    </w:pPr>
  </w:style>
  <w:style w:type="character" w:customStyle="1" w:styleId="2Char1">
    <w:name w:val="正文文本 2 Char"/>
    <w:basedOn w:val="a0"/>
    <w:link w:val="24"/>
    <w:qFormat/>
    <w:rsid w:val="00F12A59"/>
    <w:rPr>
      <w:rFonts w:ascii="Times New Roman" w:eastAsia="宋体" w:hAnsi="Times New Roman" w:cs="Times New Roman"/>
      <w:szCs w:val="24"/>
    </w:rPr>
  </w:style>
  <w:style w:type="paragraph" w:styleId="ae">
    <w:name w:val="Normal (Web)"/>
    <w:basedOn w:val="a"/>
    <w:qFormat/>
    <w:rsid w:val="00F12A59"/>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F12A59"/>
    <w:pPr>
      <w:jc w:val="center"/>
    </w:pPr>
    <w:rPr>
      <w:sz w:val="48"/>
    </w:rPr>
  </w:style>
  <w:style w:type="character" w:customStyle="1" w:styleId="Char9">
    <w:name w:val="标题 Char"/>
    <w:basedOn w:val="a0"/>
    <w:link w:val="af"/>
    <w:rsid w:val="00F12A59"/>
    <w:rPr>
      <w:rFonts w:ascii="Times New Roman" w:eastAsia="宋体" w:hAnsi="Times New Roman" w:cs="Times New Roman"/>
      <w:sz w:val="48"/>
      <w:szCs w:val="24"/>
    </w:rPr>
  </w:style>
  <w:style w:type="paragraph" w:styleId="af0">
    <w:name w:val="annotation subject"/>
    <w:basedOn w:val="a8"/>
    <w:next w:val="a8"/>
    <w:link w:val="Char20"/>
    <w:qFormat/>
    <w:rsid w:val="00F12A59"/>
    <w:rPr>
      <w:b/>
      <w:bCs/>
    </w:rPr>
  </w:style>
  <w:style w:type="character" w:customStyle="1" w:styleId="Char20">
    <w:name w:val="批注主题 Char2"/>
    <w:basedOn w:val="Char21"/>
    <w:link w:val="af0"/>
    <w:qFormat/>
    <w:rsid w:val="00F12A59"/>
    <w:rPr>
      <w:rFonts w:ascii="Times New Roman" w:eastAsia="宋体" w:hAnsi="Times New Roman" w:cs="Times New Roman"/>
      <w:b/>
      <w:bCs/>
      <w:kern w:val="2"/>
      <w:sz w:val="21"/>
      <w:szCs w:val="24"/>
    </w:rPr>
  </w:style>
  <w:style w:type="character" w:customStyle="1" w:styleId="Char21">
    <w:name w:val="批注文字 Char2"/>
    <w:uiPriority w:val="99"/>
    <w:qFormat/>
    <w:rsid w:val="00F12A59"/>
    <w:rPr>
      <w:kern w:val="2"/>
      <w:sz w:val="21"/>
      <w:szCs w:val="24"/>
    </w:rPr>
  </w:style>
  <w:style w:type="character" w:customStyle="1" w:styleId="Chara">
    <w:name w:val="批注主题 Char"/>
    <w:basedOn w:val="Char3"/>
    <w:qFormat/>
    <w:rsid w:val="00F12A59"/>
    <w:rPr>
      <w:rFonts w:ascii="Times New Roman" w:eastAsia="宋体" w:hAnsi="Times New Roman" w:cs="Times New Roman"/>
      <w:b/>
      <w:bCs/>
      <w:szCs w:val="24"/>
    </w:rPr>
  </w:style>
  <w:style w:type="paragraph" w:styleId="25">
    <w:name w:val="Body Text First Indent 2"/>
    <w:basedOn w:val="aa"/>
    <w:link w:val="2Char2"/>
    <w:qFormat/>
    <w:rsid w:val="00F12A59"/>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5"/>
    <w:link w:val="25"/>
    <w:qFormat/>
    <w:rsid w:val="00F12A59"/>
    <w:rPr>
      <w:rFonts w:ascii="宋体" w:eastAsia="宋体" w:hAnsi="宋体" w:cs="宋体"/>
      <w:kern w:val="0"/>
      <w:sz w:val="22"/>
      <w:szCs w:val="20"/>
      <w:lang w:val="zh-CN" w:bidi="zh-CN"/>
    </w:rPr>
  </w:style>
  <w:style w:type="character" w:customStyle="1" w:styleId="2Char3">
    <w:name w:val="正文首行缩进 2 Char"/>
    <w:basedOn w:val="Char5"/>
    <w:qFormat/>
    <w:rsid w:val="00F12A59"/>
    <w:rPr>
      <w:rFonts w:ascii="Times New Roman" w:eastAsia="宋体" w:hAnsi="Times New Roman" w:cs="Times New Roman"/>
      <w:szCs w:val="24"/>
    </w:rPr>
  </w:style>
  <w:style w:type="character" w:styleId="af1">
    <w:name w:val="Strong"/>
    <w:qFormat/>
    <w:rsid w:val="00F12A59"/>
    <w:rPr>
      <w:b/>
      <w:bCs/>
    </w:rPr>
  </w:style>
  <w:style w:type="character" w:styleId="af2">
    <w:name w:val="page number"/>
    <w:basedOn w:val="a0"/>
    <w:qFormat/>
    <w:rsid w:val="00F12A59"/>
  </w:style>
  <w:style w:type="character" w:styleId="af3">
    <w:name w:val="FollowedHyperlink"/>
    <w:uiPriority w:val="99"/>
    <w:qFormat/>
    <w:rsid w:val="00F12A59"/>
    <w:rPr>
      <w:color w:val="800080"/>
      <w:u w:val="single"/>
    </w:rPr>
  </w:style>
  <w:style w:type="character" w:styleId="af4">
    <w:name w:val="Emphasis"/>
    <w:qFormat/>
    <w:rsid w:val="00F12A59"/>
  </w:style>
  <w:style w:type="character" w:styleId="af5">
    <w:name w:val="Hyperlink"/>
    <w:uiPriority w:val="99"/>
    <w:qFormat/>
    <w:rsid w:val="00F12A59"/>
    <w:rPr>
      <w:color w:val="0000FF"/>
      <w:u w:val="single"/>
    </w:rPr>
  </w:style>
  <w:style w:type="character" w:styleId="af6">
    <w:name w:val="annotation reference"/>
    <w:uiPriority w:val="99"/>
    <w:qFormat/>
    <w:rsid w:val="00F12A59"/>
    <w:rPr>
      <w:sz w:val="21"/>
      <w:szCs w:val="21"/>
    </w:rPr>
  </w:style>
  <w:style w:type="paragraph" w:customStyle="1" w:styleId="TableText">
    <w:name w:val="Table Text"/>
    <w:basedOn w:val="a"/>
    <w:link w:val="TableTextChar1"/>
    <w:qFormat/>
    <w:rsid w:val="00F12A59"/>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F12A59"/>
    <w:rPr>
      <w:rFonts w:ascii="Arial" w:eastAsia="宋体" w:hAnsi="Arial" w:cs="Times New Roman"/>
      <w:kern w:val="0"/>
      <w:sz w:val="18"/>
      <w:szCs w:val="20"/>
    </w:rPr>
  </w:style>
  <w:style w:type="paragraph" w:customStyle="1" w:styleId="12">
    <w:name w:val="批注主题1"/>
    <w:basedOn w:val="a8"/>
    <w:next w:val="a8"/>
    <w:link w:val="CharChar"/>
    <w:qFormat/>
    <w:rsid w:val="00F12A59"/>
    <w:rPr>
      <w:b/>
      <w:bCs/>
      <w:kern w:val="0"/>
      <w:sz w:val="20"/>
    </w:rPr>
  </w:style>
  <w:style w:type="character" w:customStyle="1" w:styleId="CharChar">
    <w:name w:val="批注主题 Char Char"/>
    <w:link w:val="12"/>
    <w:qFormat/>
    <w:rsid w:val="00F12A59"/>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F12A59"/>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F12A59"/>
    <w:rPr>
      <w:rFonts w:ascii="宋体" w:eastAsia="宋体" w:hAnsi="宋体" w:cs="Times New Roman"/>
      <w:kern w:val="0"/>
      <w:sz w:val="20"/>
      <w:szCs w:val="20"/>
    </w:rPr>
  </w:style>
  <w:style w:type="paragraph" w:customStyle="1" w:styleId="TableHeading">
    <w:name w:val="Table Heading"/>
    <w:link w:val="TableHeadingCharChar"/>
    <w:qFormat/>
    <w:rsid w:val="00F12A59"/>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F12A59"/>
    <w:rPr>
      <w:rFonts w:ascii="Arial" w:eastAsia="黑体" w:hAnsi="Arial" w:cs="Arial"/>
      <w:kern w:val="0"/>
      <w:sz w:val="18"/>
      <w:szCs w:val="18"/>
    </w:rPr>
  </w:style>
  <w:style w:type="paragraph" w:customStyle="1" w:styleId="13">
    <w:name w:val="图1"/>
    <w:basedOn w:val="a"/>
    <w:next w:val="a"/>
    <w:qFormat/>
    <w:rsid w:val="00F12A59"/>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F12A5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F12A59"/>
    <w:pPr>
      <w:tabs>
        <w:tab w:val="left" w:pos="360"/>
      </w:tabs>
      <w:ind w:left="360" w:hangingChars="200" w:hanging="360"/>
    </w:pPr>
    <w:rPr>
      <w:sz w:val="24"/>
    </w:rPr>
  </w:style>
  <w:style w:type="paragraph" w:customStyle="1" w:styleId="font8">
    <w:name w:val="font8"/>
    <w:basedOn w:val="a"/>
    <w:qFormat/>
    <w:rsid w:val="00F12A59"/>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F12A59"/>
    <w:pPr>
      <w:tabs>
        <w:tab w:val="left" w:pos="360"/>
      </w:tabs>
    </w:pPr>
  </w:style>
  <w:style w:type="paragraph" w:customStyle="1" w:styleId="CharCharCharChar">
    <w:name w:val="Char Char Char Char"/>
    <w:basedOn w:val="a"/>
    <w:qFormat/>
    <w:rsid w:val="00F12A59"/>
    <w:pPr>
      <w:widowControl/>
      <w:spacing w:after="160" w:line="240" w:lineRule="exact"/>
      <w:jc w:val="left"/>
    </w:pPr>
    <w:rPr>
      <w:rFonts w:ascii="Verdana" w:hAnsi="Verdana"/>
      <w:kern w:val="0"/>
      <w:sz w:val="20"/>
      <w:szCs w:val="20"/>
      <w:lang w:eastAsia="en-US"/>
    </w:rPr>
  </w:style>
  <w:style w:type="paragraph" w:customStyle="1" w:styleId="p0">
    <w:name w:val="p0"/>
    <w:basedOn w:val="a"/>
    <w:qFormat/>
    <w:rsid w:val="00F12A59"/>
    <w:pPr>
      <w:widowControl/>
    </w:pPr>
    <w:rPr>
      <w:rFonts w:ascii="Calibri" w:hAnsi="Calibri" w:cs="Calibri"/>
      <w:kern w:val="0"/>
      <w:szCs w:val="21"/>
    </w:rPr>
  </w:style>
  <w:style w:type="paragraph" w:customStyle="1" w:styleId="14">
    <w:name w:val="列出段落1"/>
    <w:basedOn w:val="a"/>
    <w:uiPriority w:val="34"/>
    <w:qFormat/>
    <w:rsid w:val="00F12A59"/>
    <w:pPr>
      <w:ind w:left="720"/>
    </w:pPr>
    <w:rPr>
      <w:szCs w:val="20"/>
    </w:rPr>
  </w:style>
  <w:style w:type="paragraph" w:customStyle="1" w:styleId="RGB012521814">
    <w:name w:val="样式 华文细黑 小四 加粗 自定义颜(RGB(0125218)) 行距: 固定值 14 磅"/>
    <w:basedOn w:val="a"/>
    <w:qFormat/>
    <w:rsid w:val="00F12A59"/>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F12A59"/>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F12A59"/>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F12A59"/>
    <w:pPr>
      <w:tabs>
        <w:tab w:val="left" w:pos="360"/>
      </w:tabs>
    </w:pPr>
  </w:style>
  <w:style w:type="paragraph" w:customStyle="1" w:styleId="AA0">
    <w:name w:val="正文 A A"/>
    <w:qFormat/>
    <w:rsid w:val="00F12A59"/>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F12A59"/>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F12A59"/>
    <w:pPr>
      <w:ind w:firstLineChars="200" w:firstLine="420"/>
    </w:pPr>
  </w:style>
  <w:style w:type="paragraph" w:customStyle="1" w:styleId="15">
    <w:name w:val="无间隔1"/>
    <w:uiPriority w:val="1"/>
    <w:qFormat/>
    <w:rsid w:val="00F12A59"/>
    <w:pPr>
      <w:widowControl w:val="0"/>
      <w:jc w:val="both"/>
    </w:pPr>
    <w:rPr>
      <w:rFonts w:ascii="Times New Roman" w:eastAsia="宋体" w:hAnsi="Times New Roman" w:cs="Times New Roman"/>
      <w:szCs w:val="20"/>
    </w:rPr>
  </w:style>
  <w:style w:type="paragraph" w:customStyle="1" w:styleId="ListParagraph1">
    <w:name w:val="List Paragraph1"/>
    <w:basedOn w:val="a"/>
    <w:rsid w:val="00F12A59"/>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F12A59"/>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F12A59"/>
    <w:pPr>
      <w:widowControl/>
      <w:spacing w:line="400" w:lineRule="exact"/>
      <w:jc w:val="center"/>
    </w:pPr>
    <w:rPr>
      <w:rFonts w:ascii="Verdana" w:hAnsi="Verdana"/>
      <w:kern w:val="0"/>
      <w:szCs w:val="20"/>
      <w:lang w:eastAsia="en-US"/>
    </w:rPr>
  </w:style>
  <w:style w:type="paragraph" w:customStyle="1" w:styleId="New">
    <w:name w:val="正文 New"/>
    <w:qFormat/>
    <w:rsid w:val="00F12A59"/>
    <w:pPr>
      <w:widowControl w:val="0"/>
      <w:jc w:val="both"/>
    </w:pPr>
    <w:rPr>
      <w:rFonts w:ascii="Times New Roman" w:eastAsia="宋体" w:hAnsi="Times New Roman" w:cs="Times New Roman"/>
      <w:szCs w:val="24"/>
    </w:rPr>
  </w:style>
  <w:style w:type="paragraph" w:customStyle="1" w:styleId="af7">
    <w:name w:val="样式"/>
    <w:qFormat/>
    <w:rsid w:val="00F12A59"/>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F12A59"/>
    <w:pPr>
      <w:spacing w:line="400" w:lineRule="exact"/>
      <w:ind w:leftChars="1" w:left="2"/>
    </w:pPr>
    <w:rPr>
      <w:rFonts w:ascii="宋体" w:hAnsi="宋体"/>
      <w:szCs w:val="22"/>
    </w:rPr>
  </w:style>
  <w:style w:type="paragraph" w:customStyle="1" w:styleId="110">
    <w:name w:val="批注主题11"/>
    <w:basedOn w:val="a8"/>
    <w:next w:val="a8"/>
    <w:qFormat/>
    <w:rsid w:val="00F12A59"/>
    <w:rPr>
      <w:rFonts w:ascii="Calibri" w:hAnsi="Calibri"/>
      <w:b/>
      <w:bCs/>
    </w:rPr>
  </w:style>
  <w:style w:type="paragraph" w:customStyle="1" w:styleId="af8">
    <w:name w:val="图"/>
    <w:basedOn w:val="a"/>
    <w:qFormat/>
    <w:rsid w:val="00F12A59"/>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F12A59"/>
    <w:pPr>
      <w:widowControl/>
      <w:spacing w:line="520" w:lineRule="exact"/>
      <w:ind w:firstLineChars="200" w:firstLine="562"/>
    </w:pPr>
    <w:rPr>
      <w:rFonts w:eastAsia="黑体"/>
      <w:b/>
      <w:kern w:val="0"/>
      <w:sz w:val="28"/>
      <w:szCs w:val="28"/>
    </w:rPr>
  </w:style>
  <w:style w:type="character" w:customStyle="1" w:styleId="CharChar1">
    <w:name w:val="Char Char1"/>
    <w:qFormat/>
    <w:rsid w:val="00F12A59"/>
    <w:rPr>
      <w:rFonts w:ascii="宋体" w:eastAsia="宋体" w:hAnsi="Courier New"/>
      <w:kern w:val="2"/>
      <w:sz w:val="21"/>
      <w:lang w:val="en-US" w:eastAsia="zh-CN" w:bidi="ar-SA"/>
    </w:rPr>
  </w:style>
  <w:style w:type="character" w:customStyle="1" w:styleId="CharChar0">
    <w:name w:val="纯文本 Char Char"/>
    <w:qFormat/>
    <w:rsid w:val="00F12A59"/>
    <w:rPr>
      <w:rFonts w:ascii="宋体" w:eastAsia="宋体" w:hAnsi="Courier New"/>
      <w:kern w:val="2"/>
      <w:sz w:val="21"/>
      <w:lang w:val="en-US" w:eastAsia="zh-CN" w:bidi="ar-SA"/>
    </w:rPr>
  </w:style>
  <w:style w:type="character" w:customStyle="1" w:styleId="hui3">
    <w:name w:val="hui3"/>
    <w:qFormat/>
    <w:rsid w:val="00F12A59"/>
    <w:rPr>
      <w:color w:val="333333"/>
    </w:rPr>
  </w:style>
  <w:style w:type="character" w:customStyle="1" w:styleId="rili11">
    <w:name w:val="rili11"/>
    <w:qFormat/>
    <w:rsid w:val="00F12A59"/>
    <w:rPr>
      <w:sz w:val="21"/>
      <w:szCs w:val="21"/>
    </w:rPr>
  </w:style>
  <w:style w:type="character" w:customStyle="1" w:styleId="TableHeadingChar">
    <w:name w:val="Table Heading Char"/>
    <w:qFormat/>
    <w:rsid w:val="00F12A59"/>
    <w:rPr>
      <w:rFonts w:ascii="Arial" w:eastAsia="黑体" w:hAnsi="Arial" w:cs="Arial"/>
      <w:sz w:val="18"/>
      <w:szCs w:val="18"/>
      <w:lang w:val="en-US" w:eastAsia="zh-CN" w:bidi="ar-SA"/>
    </w:rPr>
  </w:style>
  <w:style w:type="character" w:customStyle="1" w:styleId="f-25">
    <w:name w:val="f-25"/>
    <w:basedOn w:val="a0"/>
    <w:qFormat/>
    <w:rsid w:val="00F12A59"/>
  </w:style>
  <w:style w:type="character" w:customStyle="1" w:styleId="16">
    <w:name w:val="16"/>
    <w:qFormat/>
    <w:rsid w:val="00F12A59"/>
    <w:rPr>
      <w:rFonts w:ascii="Times New Roman" w:hAnsi="Times New Roman" w:cs="Times New Roman" w:hint="default"/>
      <w:color w:val="0000FF"/>
      <w:u w:val="single"/>
    </w:rPr>
  </w:style>
  <w:style w:type="character" w:customStyle="1" w:styleId="CharChar8">
    <w:name w:val="Char Char8"/>
    <w:qFormat/>
    <w:rsid w:val="00F12A59"/>
    <w:rPr>
      <w:rFonts w:ascii="宋体" w:eastAsia="宋体" w:hAnsi="Courier New"/>
      <w:kern w:val="2"/>
      <w:sz w:val="21"/>
      <w:lang w:val="en-US" w:eastAsia="zh-CN" w:bidi="ar-SA"/>
    </w:rPr>
  </w:style>
  <w:style w:type="character" w:customStyle="1" w:styleId="CharChar6">
    <w:name w:val="Char Char6"/>
    <w:qFormat/>
    <w:rsid w:val="00F12A59"/>
    <w:rPr>
      <w:rFonts w:ascii="Arial" w:eastAsia="黑体" w:hAnsi="Arial"/>
      <w:b/>
      <w:bCs/>
      <w:kern w:val="2"/>
      <w:sz w:val="32"/>
      <w:szCs w:val="32"/>
      <w:lang w:val="en-US" w:eastAsia="zh-CN" w:bidi="ar-SA"/>
    </w:rPr>
  </w:style>
  <w:style w:type="character" w:customStyle="1" w:styleId="apple-style-span">
    <w:name w:val="apple-style-span"/>
    <w:basedOn w:val="a0"/>
    <w:qFormat/>
    <w:rsid w:val="00F12A59"/>
  </w:style>
  <w:style w:type="character" w:customStyle="1" w:styleId="btitlenamewangputoptitle">
    <w:name w:val="b titlename wangputoptitle"/>
    <w:basedOn w:val="a0"/>
    <w:qFormat/>
    <w:rsid w:val="00F12A59"/>
  </w:style>
  <w:style w:type="character" w:customStyle="1" w:styleId="CharChar2">
    <w:name w:val="正文文本 Char Char"/>
    <w:qFormat/>
    <w:rsid w:val="00F12A59"/>
    <w:rPr>
      <w:rFonts w:ascii="黑体" w:eastAsia="黑体"/>
      <w:kern w:val="2"/>
      <w:sz w:val="24"/>
      <w:lang w:val="en-US" w:eastAsia="zh-CN" w:bidi="ar-SA"/>
    </w:rPr>
  </w:style>
  <w:style w:type="character" w:customStyle="1" w:styleId="CharChar3">
    <w:name w:val="Char Char"/>
    <w:qFormat/>
    <w:rsid w:val="00F12A59"/>
    <w:rPr>
      <w:rFonts w:ascii="Arial" w:eastAsia="黑体" w:hAnsi="Arial"/>
      <w:b/>
      <w:bCs/>
      <w:kern w:val="2"/>
      <w:sz w:val="32"/>
      <w:szCs w:val="32"/>
      <w:lang w:val="en-US" w:eastAsia="zh-CN" w:bidi="ar-SA"/>
    </w:rPr>
  </w:style>
  <w:style w:type="character" w:customStyle="1" w:styleId="CharChar4">
    <w:name w:val="Char Char4"/>
    <w:qFormat/>
    <w:rsid w:val="00F12A59"/>
    <w:rPr>
      <w:rFonts w:ascii="Arial" w:eastAsia="黑体" w:hAnsi="Arial"/>
      <w:b/>
      <w:bCs/>
      <w:kern w:val="2"/>
      <w:sz w:val="32"/>
      <w:szCs w:val="32"/>
      <w:lang w:val="en-US" w:eastAsia="zh-CN" w:bidi="ar-SA"/>
    </w:rPr>
  </w:style>
  <w:style w:type="character" w:customStyle="1" w:styleId="CharChar20">
    <w:name w:val="Char Char2"/>
    <w:qFormat/>
    <w:rsid w:val="00F12A59"/>
    <w:rPr>
      <w:rFonts w:ascii="宋体" w:eastAsia="宋体" w:hAnsi="Courier New"/>
      <w:kern w:val="2"/>
      <w:sz w:val="21"/>
      <w:lang w:val="en-US" w:eastAsia="zh-CN" w:bidi="ar-SA"/>
    </w:rPr>
  </w:style>
  <w:style w:type="character" w:customStyle="1" w:styleId="CharChar18">
    <w:name w:val="Char Char18"/>
    <w:qFormat/>
    <w:rsid w:val="00F12A59"/>
    <w:rPr>
      <w:rFonts w:ascii="Arial" w:eastAsia="黑体" w:hAnsi="Arial"/>
      <w:b/>
      <w:bCs/>
      <w:kern w:val="2"/>
      <w:sz w:val="32"/>
      <w:szCs w:val="32"/>
      <w:lang w:val="en-US" w:eastAsia="zh-CN" w:bidi="ar-SA"/>
    </w:rPr>
  </w:style>
  <w:style w:type="character" w:customStyle="1" w:styleId="CharChar10">
    <w:name w:val="普通文字 Char Char1"/>
    <w:qFormat/>
    <w:rsid w:val="00F12A59"/>
    <w:rPr>
      <w:rFonts w:ascii="宋体" w:eastAsia="宋体" w:hAnsi="Courier New"/>
      <w:kern w:val="2"/>
      <w:sz w:val="21"/>
      <w:lang w:val="en-US" w:eastAsia="zh-CN" w:bidi="ar-SA"/>
    </w:rPr>
  </w:style>
  <w:style w:type="character" w:customStyle="1" w:styleId="bodytextCharChar">
    <w:name w:val="body text Char Char"/>
    <w:qFormat/>
    <w:locked/>
    <w:rsid w:val="00F12A59"/>
    <w:rPr>
      <w:rFonts w:ascii="黑体" w:eastAsia="黑体"/>
      <w:kern w:val="2"/>
      <w:sz w:val="24"/>
      <w:lang w:val="en-US" w:eastAsia="zh-CN" w:bidi="ar-SA"/>
    </w:rPr>
  </w:style>
  <w:style w:type="character" w:customStyle="1" w:styleId="CharCharChar">
    <w:name w:val="Char Char Char"/>
    <w:qFormat/>
    <w:rsid w:val="00F12A59"/>
    <w:rPr>
      <w:rFonts w:ascii="Arial" w:eastAsia="黑体" w:hAnsi="Arial"/>
      <w:b/>
      <w:bCs/>
      <w:kern w:val="2"/>
      <w:sz w:val="32"/>
      <w:szCs w:val="32"/>
      <w:lang w:val="en-US" w:eastAsia="zh-CN" w:bidi="ar-SA"/>
    </w:rPr>
  </w:style>
  <w:style w:type="character" w:customStyle="1" w:styleId="CharChar9">
    <w:name w:val="Char Char9"/>
    <w:qFormat/>
    <w:rsid w:val="00F12A59"/>
    <w:rPr>
      <w:kern w:val="2"/>
      <w:sz w:val="18"/>
      <w:szCs w:val="18"/>
    </w:rPr>
  </w:style>
  <w:style w:type="character" w:customStyle="1" w:styleId="CharChar11">
    <w:name w:val="Char Char11"/>
    <w:qFormat/>
    <w:rsid w:val="00F12A59"/>
    <w:rPr>
      <w:rFonts w:ascii="宋体" w:eastAsia="宋体" w:hAnsi="Courier New"/>
      <w:kern w:val="2"/>
      <w:sz w:val="21"/>
      <w:lang w:val="en-US" w:eastAsia="zh-CN" w:bidi="ar-SA"/>
    </w:rPr>
  </w:style>
  <w:style w:type="character" w:customStyle="1" w:styleId="CharChar81">
    <w:name w:val="Char Char81"/>
    <w:qFormat/>
    <w:rsid w:val="00F12A59"/>
    <w:rPr>
      <w:rFonts w:ascii="宋体" w:eastAsia="宋体" w:hAnsi="Courier New"/>
      <w:kern w:val="2"/>
      <w:sz w:val="21"/>
      <w:lang w:val="en-US" w:eastAsia="zh-CN" w:bidi="ar-SA"/>
    </w:rPr>
  </w:style>
  <w:style w:type="character" w:customStyle="1" w:styleId="CharChar30">
    <w:name w:val="Char Char3"/>
    <w:qFormat/>
    <w:rsid w:val="00F12A59"/>
    <w:rPr>
      <w:rFonts w:ascii="Arial" w:eastAsia="黑体" w:hAnsi="Arial"/>
      <w:b/>
      <w:bCs/>
      <w:kern w:val="2"/>
      <w:sz w:val="32"/>
      <w:szCs w:val="32"/>
      <w:lang w:val="en-US" w:eastAsia="zh-CN" w:bidi="ar-SA"/>
    </w:rPr>
  </w:style>
  <w:style w:type="character" w:customStyle="1" w:styleId="CharChar21">
    <w:name w:val="Char Char21"/>
    <w:qFormat/>
    <w:rsid w:val="00F12A59"/>
    <w:rPr>
      <w:rFonts w:ascii="Arial" w:eastAsia="黑体" w:hAnsi="Arial"/>
      <w:b/>
      <w:bCs/>
      <w:kern w:val="2"/>
      <w:sz w:val="32"/>
      <w:szCs w:val="32"/>
      <w:lang w:val="en-US" w:eastAsia="zh-CN" w:bidi="ar-SA"/>
    </w:rPr>
  </w:style>
  <w:style w:type="character" w:customStyle="1" w:styleId="font81">
    <w:name w:val="font81"/>
    <w:qFormat/>
    <w:rsid w:val="00F12A59"/>
    <w:rPr>
      <w:rFonts w:ascii="宋体" w:eastAsia="宋体" w:hAnsi="宋体" w:cs="宋体" w:hint="eastAsia"/>
      <w:b/>
      <w:color w:val="000000"/>
      <w:sz w:val="20"/>
      <w:szCs w:val="20"/>
      <w:u w:val="none"/>
    </w:rPr>
  </w:style>
  <w:style w:type="character" w:customStyle="1" w:styleId="font41">
    <w:name w:val="font41"/>
    <w:qFormat/>
    <w:rsid w:val="00F12A59"/>
    <w:rPr>
      <w:rFonts w:ascii="宋体" w:eastAsia="宋体" w:hAnsi="宋体" w:cs="宋体" w:hint="eastAsia"/>
      <w:color w:val="000000"/>
      <w:sz w:val="24"/>
      <w:szCs w:val="24"/>
      <w:u w:val="none"/>
    </w:rPr>
  </w:style>
  <w:style w:type="character" w:customStyle="1" w:styleId="font31">
    <w:name w:val="font31"/>
    <w:qFormat/>
    <w:rsid w:val="00F12A59"/>
    <w:rPr>
      <w:rFonts w:ascii="宋体" w:eastAsia="宋体" w:hAnsi="宋体" w:cs="宋体" w:hint="eastAsia"/>
      <w:color w:val="000000"/>
      <w:sz w:val="24"/>
      <w:szCs w:val="24"/>
      <w:u w:val="none"/>
    </w:rPr>
  </w:style>
  <w:style w:type="character" w:customStyle="1" w:styleId="font61">
    <w:name w:val="font61"/>
    <w:qFormat/>
    <w:rsid w:val="00F12A59"/>
    <w:rPr>
      <w:rFonts w:ascii="Times New Roman" w:hAnsi="Times New Roman" w:cs="Times New Roman" w:hint="default"/>
      <w:color w:val="000000"/>
      <w:sz w:val="20"/>
      <w:szCs w:val="20"/>
      <w:u w:val="none"/>
    </w:rPr>
  </w:style>
  <w:style w:type="character" w:customStyle="1" w:styleId="font71">
    <w:name w:val="font71"/>
    <w:qFormat/>
    <w:rsid w:val="00F12A59"/>
    <w:rPr>
      <w:rFonts w:ascii="Times New Roman" w:hAnsi="Times New Roman" w:cs="Times New Roman" w:hint="default"/>
      <w:color w:val="000000"/>
      <w:sz w:val="20"/>
      <w:szCs w:val="20"/>
      <w:u w:val="none"/>
    </w:rPr>
  </w:style>
  <w:style w:type="character" w:customStyle="1" w:styleId="font91">
    <w:name w:val="font91"/>
    <w:qFormat/>
    <w:rsid w:val="00F12A59"/>
    <w:rPr>
      <w:rFonts w:ascii="Times New Roman" w:hAnsi="Times New Roman" w:cs="Times New Roman" w:hint="default"/>
      <w:color w:val="000000"/>
      <w:sz w:val="24"/>
      <w:szCs w:val="24"/>
      <w:u w:val="none"/>
    </w:rPr>
  </w:style>
  <w:style w:type="character" w:customStyle="1" w:styleId="font101">
    <w:name w:val="font101"/>
    <w:qFormat/>
    <w:rsid w:val="00F12A59"/>
    <w:rPr>
      <w:rFonts w:ascii="宋体" w:eastAsia="宋体" w:hAnsi="宋体" w:cs="宋体" w:hint="eastAsia"/>
      <w:color w:val="000000"/>
      <w:sz w:val="24"/>
      <w:szCs w:val="24"/>
      <w:u w:val="none"/>
    </w:rPr>
  </w:style>
  <w:style w:type="character" w:customStyle="1" w:styleId="font51">
    <w:name w:val="font51"/>
    <w:qFormat/>
    <w:rsid w:val="00F12A59"/>
    <w:rPr>
      <w:rFonts w:ascii="宋体" w:eastAsia="宋体" w:hAnsi="宋体" w:cs="宋体" w:hint="eastAsia"/>
      <w:color w:val="auto"/>
      <w:sz w:val="20"/>
      <w:szCs w:val="20"/>
      <w:u w:val="none"/>
    </w:rPr>
  </w:style>
  <w:style w:type="character" w:customStyle="1" w:styleId="font141">
    <w:name w:val="font141"/>
    <w:qFormat/>
    <w:rsid w:val="00F12A59"/>
    <w:rPr>
      <w:rFonts w:ascii="宋体" w:eastAsia="宋体" w:hAnsi="宋体" w:cs="宋体" w:hint="eastAsia"/>
      <w:color w:val="000000"/>
      <w:sz w:val="20"/>
      <w:szCs w:val="20"/>
      <w:u w:val="none"/>
    </w:rPr>
  </w:style>
  <w:style w:type="character" w:customStyle="1" w:styleId="A50">
    <w:name w:val="A5"/>
    <w:qFormat/>
    <w:rsid w:val="00F12A59"/>
    <w:rPr>
      <w:rFonts w:ascii="汉仪中黑简" w:eastAsia="汉仪中黑简"/>
      <w:color w:val="6E2A90"/>
      <w:sz w:val="32"/>
    </w:rPr>
  </w:style>
  <w:style w:type="character" w:customStyle="1" w:styleId="A40">
    <w:name w:val="A4"/>
    <w:qFormat/>
    <w:rsid w:val="00F12A59"/>
    <w:rPr>
      <w:color w:val="6E2A90"/>
      <w:sz w:val="48"/>
    </w:rPr>
  </w:style>
  <w:style w:type="character" w:customStyle="1" w:styleId="CharCharChar1">
    <w:name w:val="普通文字 Char Char Char1"/>
    <w:qFormat/>
    <w:rsid w:val="00F12A59"/>
    <w:rPr>
      <w:rFonts w:ascii="宋体" w:hAnsi="Courier New"/>
      <w:kern w:val="2"/>
      <w:sz w:val="21"/>
    </w:rPr>
  </w:style>
  <w:style w:type="character" w:customStyle="1" w:styleId="2Char10">
    <w:name w:val="标题 2 Char1"/>
    <w:qFormat/>
    <w:rsid w:val="00F12A59"/>
    <w:rPr>
      <w:rFonts w:ascii="Arial" w:eastAsia="黑体" w:hAnsi="Arial"/>
      <w:b/>
      <w:bCs/>
      <w:kern w:val="2"/>
      <w:sz w:val="32"/>
      <w:szCs w:val="32"/>
    </w:rPr>
  </w:style>
  <w:style w:type="character" w:customStyle="1" w:styleId="apple-converted-space">
    <w:name w:val="apple-converted-space"/>
    <w:basedOn w:val="a0"/>
    <w:qFormat/>
    <w:rsid w:val="00F12A59"/>
  </w:style>
  <w:style w:type="character" w:customStyle="1" w:styleId="Charc">
    <w:name w:val="表正文 Char"/>
    <w:qFormat/>
    <w:rsid w:val="00F12A59"/>
    <w:rPr>
      <w:rFonts w:eastAsia="宋体"/>
      <w:kern w:val="2"/>
      <w:sz w:val="21"/>
      <w:szCs w:val="24"/>
      <w:lang w:val="en-US" w:eastAsia="zh-CN" w:bidi="ar-SA"/>
    </w:rPr>
  </w:style>
  <w:style w:type="character" w:customStyle="1" w:styleId="font21">
    <w:name w:val="font21"/>
    <w:basedOn w:val="a0"/>
    <w:qFormat/>
    <w:rsid w:val="00F12A59"/>
    <w:rPr>
      <w:rFonts w:ascii="Times New Roman" w:hAnsi="Times New Roman" w:cs="Times New Roman" w:hint="default"/>
      <w:b/>
      <w:color w:val="000000"/>
      <w:sz w:val="24"/>
      <w:szCs w:val="24"/>
    </w:rPr>
  </w:style>
  <w:style w:type="character" w:customStyle="1" w:styleId="font11">
    <w:name w:val="font11"/>
    <w:qFormat/>
    <w:rsid w:val="00F12A59"/>
    <w:rPr>
      <w:rFonts w:ascii="宋体" w:eastAsia="宋体" w:hAnsi="宋体" w:cs="宋体" w:hint="eastAsia"/>
      <w:b/>
      <w:color w:val="000000"/>
      <w:sz w:val="22"/>
      <w:szCs w:val="22"/>
    </w:rPr>
  </w:style>
  <w:style w:type="character" w:customStyle="1" w:styleId="font01">
    <w:name w:val="font01"/>
    <w:qFormat/>
    <w:rsid w:val="00F12A59"/>
    <w:rPr>
      <w:rFonts w:ascii="宋体" w:eastAsia="宋体" w:hAnsi="宋体" w:cs="宋体" w:hint="eastAsia"/>
      <w:color w:val="000000"/>
      <w:sz w:val="22"/>
      <w:szCs w:val="22"/>
    </w:rPr>
  </w:style>
  <w:style w:type="character" w:customStyle="1" w:styleId="font112">
    <w:name w:val="font112"/>
    <w:qFormat/>
    <w:rsid w:val="00F12A59"/>
    <w:rPr>
      <w:rFonts w:ascii="宋体" w:eastAsia="宋体" w:hAnsi="宋体" w:cs="宋体" w:hint="eastAsia"/>
      <w:color w:val="000000"/>
      <w:sz w:val="20"/>
      <w:szCs w:val="20"/>
    </w:rPr>
  </w:style>
  <w:style w:type="character" w:customStyle="1" w:styleId="font131">
    <w:name w:val="font131"/>
    <w:qFormat/>
    <w:rsid w:val="00F12A59"/>
    <w:rPr>
      <w:rFonts w:ascii="宋体" w:eastAsia="宋体" w:hAnsi="宋体" w:cs="宋体" w:hint="eastAsia"/>
      <w:color w:val="000000"/>
      <w:sz w:val="20"/>
      <w:szCs w:val="20"/>
    </w:rPr>
  </w:style>
  <w:style w:type="character" w:customStyle="1" w:styleId="font171">
    <w:name w:val="font171"/>
    <w:qFormat/>
    <w:rsid w:val="00F12A59"/>
    <w:rPr>
      <w:rFonts w:ascii="Segoe UI Symbol" w:eastAsia="Segoe UI Symbol" w:hAnsi="Segoe UI Symbol" w:cs="Segoe UI Symbol"/>
      <w:b/>
      <w:color w:val="000000"/>
      <w:sz w:val="20"/>
      <w:szCs w:val="20"/>
    </w:rPr>
  </w:style>
  <w:style w:type="character" w:customStyle="1" w:styleId="font161">
    <w:name w:val="font161"/>
    <w:qFormat/>
    <w:rsid w:val="00F12A59"/>
    <w:rPr>
      <w:rFonts w:ascii="Cambria Math" w:eastAsia="Cambria Math" w:hAnsi="Cambria Math" w:cs="Cambria Math"/>
      <w:b/>
      <w:color w:val="000000"/>
      <w:sz w:val="20"/>
      <w:szCs w:val="20"/>
    </w:rPr>
  </w:style>
  <w:style w:type="character" w:customStyle="1" w:styleId="font151">
    <w:name w:val="font151"/>
    <w:qFormat/>
    <w:rsid w:val="00F12A59"/>
    <w:rPr>
      <w:rFonts w:ascii="Cambria Math" w:eastAsia="Cambria Math" w:hAnsi="Cambria Math" w:cs="Cambria Math" w:hint="default"/>
      <w:color w:val="000000"/>
      <w:sz w:val="20"/>
      <w:szCs w:val="20"/>
    </w:rPr>
  </w:style>
  <w:style w:type="character" w:customStyle="1" w:styleId="font181">
    <w:name w:val="font181"/>
    <w:qFormat/>
    <w:rsid w:val="00F12A59"/>
    <w:rPr>
      <w:rFonts w:ascii="Times New Roman" w:hAnsi="Times New Roman" w:cs="Times New Roman" w:hint="default"/>
      <w:b/>
      <w:color w:val="000000"/>
      <w:sz w:val="20"/>
      <w:szCs w:val="20"/>
    </w:rPr>
  </w:style>
  <w:style w:type="character" w:customStyle="1" w:styleId="font111">
    <w:name w:val="font111"/>
    <w:qFormat/>
    <w:rsid w:val="00F12A59"/>
    <w:rPr>
      <w:rFonts w:ascii="宋体" w:eastAsia="宋体" w:hAnsi="宋体" w:cs="宋体" w:hint="eastAsia"/>
      <w:color w:val="000000"/>
      <w:sz w:val="20"/>
      <w:szCs w:val="20"/>
    </w:rPr>
  </w:style>
  <w:style w:type="paragraph" w:customStyle="1" w:styleId="112">
    <w:name w:val="列出段落11"/>
    <w:basedOn w:val="a"/>
    <w:qFormat/>
    <w:rsid w:val="00F12A59"/>
    <w:pPr>
      <w:ind w:firstLineChars="200" w:firstLine="420"/>
    </w:pPr>
  </w:style>
  <w:style w:type="character" w:customStyle="1" w:styleId="Chard">
    <w:name w:val="列出段落 Char"/>
    <w:link w:val="26"/>
    <w:uiPriority w:val="34"/>
    <w:qFormat/>
    <w:locked/>
    <w:rsid w:val="00F12A59"/>
    <w:rPr>
      <w:rFonts w:ascii="Calibri" w:hAnsi="Calibri"/>
    </w:rPr>
  </w:style>
  <w:style w:type="paragraph" w:customStyle="1" w:styleId="26">
    <w:name w:val="列出段落2"/>
    <w:basedOn w:val="a"/>
    <w:link w:val="Chard"/>
    <w:uiPriority w:val="34"/>
    <w:qFormat/>
    <w:rsid w:val="00F12A59"/>
    <w:pPr>
      <w:ind w:firstLineChars="200" w:firstLine="420"/>
    </w:pPr>
    <w:rPr>
      <w:rFonts w:ascii="Calibri" w:eastAsiaTheme="minorEastAsia" w:hAnsi="Calibri" w:cstheme="minorBidi"/>
      <w:szCs w:val="22"/>
    </w:rPr>
  </w:style>
  <w:style w:type="character" w:customStyle="1" w:styleId="time">
    <w:name w:val="time"/>
    <w:basedOn w:val="a0"/>
    <w:qFormat/>
    <w:rsid w:val="00F12A59"/>
  </w:style>
  <w:style w:type="character" w:customStyle="1" w:styleId="Char13">
    <w:name w:val="批注主题 Char1"/>
    <w:qFormat/>
    <w:rsid w:val="00F12A59"/>
    <w:rPr>
      <w:rFonts w:ascii="Calibri" w:hAnsi="Calibri"/>
      <w:b/>
      <w:bCs/>
      <w:szCs w:val="24"/>
    </w:rPr>
  </w:style>
  <w:style w:type="character" w:customStyle="1" w:styleId="27">
    <w:name w:val="标题 2 字符"/>
    <w:qFormat/>
    <w:rsid w:val="00F12A59"/>
    <w:rPr>
      <w:rFonts w:ascii="宋体" w:hAnsi="宋体"/>
      <w:b/>
      <w:sz w:val="36"/>
      <w:szCs w:val="36"/>
    </w:rPr>
  </w:style>
  <w:style w:type="character" w:customStyle="1" w:styleId="2Char11">
    <w:name w:val="正文首行缩进 2 Char1"/>
    <w:basedOn w:val="Char14"/>
    <w:qFormat/>
    <w:rsid w:val="00F12A59"/>
    <w:rPr>
      <w:kern w:val="2"/>
      <w:sz w:val="21"/>
      <w:szCs w:val="24"/>
    </w:rPr>
  </w:style>
  <w:style w:type="character" w:customStyle="1" w:styleId="Char14">
    <w:name w:val="正文文本缩进 Char1"/>
    <w:rsid w:val="00F12A59"/>
    <w:rPr>
      <w:kern w:val="2"/>
      <w:sz w:val="21"/>
      <w:szCs w:val="24"/>
    </w:rPr>
  </w:style>
  <w:style w:type="character" w:customStyle="1" w:styleId="z-Char">
    <w:name w:val="z-窗体顶端 Char"/>
    <w:qFormat/>
    <w:rsid w:val="00F12A59"/>
    <w:rPr>
      <w:rFonts w:ascii="Arial"/>
      <w:vanish/>
      <w:kern w:val="2"/>
      <w:sz w:val="16"/>
      <w:szCs w:val="24"/>
    </w:rPr>
  </w:style>
  <w:style w:type="paragraph" w:customStyle="1" w:styleId="z-1">
    <w:name w:val="z-窗体顶端1"/>
    <w:basedOn w:val="a"/>
    <w:next w:val="a"/>
    <w:link w:val="z-Char1"/>
    <w:qFormat/>
    <w:rsid w:val="00F12A59"/>
    <w:pPr>
      <w:pBdr>
        <w:bottom w:val="single" w:sz="6" w:space="1" w:color="auto"/>
      </w:pBdr>
      <w:jc w:val="center"/>
    </w:pPr>
    <w:rPr>
      <w:rFonts w:ascii="Arial"/>
      <w:vanish/>
      <w:sz w:val="16"/>
    </w:rPr>
  </w:style>
  <w:style w:type="character" w:customStyle="1" w:styleId="z-Char1">
    <w:name w:val="z-窗体顶端 Char1"/>
    <w:basedOn w:val="a0"/>
    <w:link w:val="z-1"/>
    <w:qFormat/>
    <w:rsid w:val="00F12A59"/>
    <w:rPr>
      <w:rFonts w:ascii="Arial" w:eastAsia="宋体" w:hAnsi="Times New Roman" w:cs="Times New Roman"/>
      <w:vanish/>
      <w:sz w:val="16"/>
      <w:szCs w:val="24"/>
    </w:rPr>
  </w:style>
  <w:style w:type="character" w:customStyle="1" w:styleId="english">
    <w:name w:val="english"/>
    <w:qFormat/>
    <w:rsid w:val="00F12A59"/>
    <w:rPr>
      <w:rFonts w:ascii="微软雅黑" w:eastAsia="微软雅黑" w:hAnsi="微软雅黑" w:cs="微软雅黑"/>
      <w:i/>
      <w:caps/>
      <w:color w:val="9E9E9E"/>
      <w:sz w:val="21"/>
      <w:szCs w:val="21"/>
    </w:rPr>
  </w:style>
  <w:style w:type="character" w:customStyle="1" w:styleId="font132">
    <w:name w:val="font132"/>
    <w:qFormat/>
    <w:rsid w:val="00F12A59"/>
    <w:rPr>
      <w:rFonts w:ascii="宋体" w:eastAsia="宋体" w:hAnsi="宋体" w:cs="宋体" w:hint="eastAsia"/>
      <w:color w:val="000000"/>
      <w:sz w:val="16"/>
      <w:szCs w:val="16"/>
      <w:u w:val="none"/>
    </w:rPr>
  </w:style>
  <w:style w:type="character" w:customStyle="1" w:styleId="english2">
    <w:name w:val="english2"/>
    <w:qFormat/>
    <w:rsid w:val="00F12A59"/>
    <w:rPr>
      <w:rFonts w:ascii="微软雅黑" w:eastAsia="微软雅黑" w:hAnsi="微软雅黑" w:cs="微软雅黑" w:hint="eastAsia"/>
      <w:i/>
      <w:caps/>
      <w:color w:val="9E9E9E"/>
      <w:sz w:val="21"/>
      <w:szCs w:val="21"/>
    </w:rPr>
  </w:style>
  <w:style w:type="character" w:customStyle="1" w:styleId="Char15">
    <w:name w:val="批注框文本 Char1"/>
    <w:qFormat/>
    <w:rsid w:val="00F12A59"/>
    <w:rPr>
      <w:rFonts w:ascii="Calibri" w:hAnsi="Calibri"/>
      <w:kern w:val="2"/>
      <w:sz w:val="18"/>
      <w:szCs w:val="18"/>
    </w:rPr>
  </w:style>
  <w:style w:type="character" w:customStyle="1" w:styleId="time1">
    <w:name w:val="time1"/>
    <w:basedOn w:val="a0"/>
    <w:qFormat/>
    <w:rsid w:val="00F12A59"/>
  </w:style>
  <w:style w:type="character" w:customStyle="1" w:styleId="english1">
    <w:name w:val="english1"/>
    <w:qFormat/>
    <w:rsid w:val="00F12A59"/>
    <w:rPr>
      <w:rFonts w:ascii="微软雅黑" w:eastAsia="微软雅黑" w:hAnsi="微软雅黑" w:cs="微软雅黑" w:hint="eastAsia"/>
      <w:color w:val="000000"/>
      <w:sz w:val="12"/>
      <w:szCs w:val="12"/>
    </w:rPr>
  </w:style>
  <w:style w:type="character" w:customStyle="1" w:styleId="time2">
    <w:name w:val="time2"/>
    <w:basedOn w:val="a0"/>
    <w:qFormat/>
    <w:rsid w:val="00F12A59"/>
  </w:style>
  <w:style w:type="character" w:customStyle="1" w:styleId="z-Char0">
    <w:name w:val="z-窗体底端 Char"/>
    <w:qFormat/>
    <w:rsid w:val="00F12A59"/>
    <w:rPr>
      <w:rFonts w:ascii="Arial"/>
      <w:vanish/>
      <w:kern w:val="2"/>
      <w:sz w:val="16"/>
      <w:szCs w:val="24"/>
    </w:rPr>
  </w:style>
  <w:style w:type="paragraph" w:customStyle="1" w:styleId="z-10">
    <w:name w:val="z-窗体底端1"/>
    <w:basedOn w:val="a"/>
    <w:next w:val="a"/>
    <w:link w:val="z-Char10"/>
    <w:qFormat/>
    <w:rsid w:val="00F12A59"/>
    <w:pPr>
      <w:pBdr>
        <w:top w:val="single" w:sz="6" w:space="1" w:color="auto"/>
      </w:pBdr>
      <w:jc w:val="center"/>
    </w:pPr>
    <w:rPr>
      <w:rFonts w:ascii="Arial"/>
      <w:vanish/>
      <w:sz w:val="16"/>
    </w:rPr>
  </w:style>
  <w:style w:type="character" w:customStyle="1" w:styleId="z-Char10">
    <w:name w:val="z-窗体底端 Char1"/>
    <w:basedOn w:val="a0"/>
    <w:link w:val="z-10"/>
    <w:qFormat/>
    <w:rsid w:val="00F12A59"/>
    <w:rPr>
      <w:rFonts w:ascii="Arial" w:eastAsia="宋体" w:hAnsi="Times New Roman" w:cs="Times New Roman"/>
      <w:vanish/>
      <w:sz w:val="16"/>
      <w:szCs w:val="24"/>
    </w:rPr>
  </w:style>
  <w:style w:type="character" w:customStyle="1" w:styleId="Char16">
    <w:name w:val="批注文字 Char1"/>
    <w:qFormat/>
    <w:rsid w:val="00F12A59"/>
    <w:rPr>
      <w:rFonts w:ascii="Calibri" w:hAnsi="Calibri"/>
      <w:szCs w:val="24"/>
    </w:rPr>
  </w:style>
  <w:style w:type="paragraph" w:customStyle="1" w:styleId="xl100">
    <w:name w:val="xl100"/>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F12A5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F12A59"/>
    <w:pPr>
      <w:tabs>
        <w:tab w:val="left" w:pos="709"/>
      </w:tabs>
      <w:adjustRightInd w:val="0"/>
    </w:pPr>
    <w:rPr>
      <w:rFonts w:ascii="宋体" w:hAnsi="宋体"/>
      <w:kern w:val="0"/>
      <w:szCs w:val="21"/>
    </w:rPr>
  </w:style>
  <w:style w:type="paragraph" w:customStyle="1" w:styleId="xl84">
    <w:name w:val="xl84"/>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F12A59"/>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F12A59"/>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F12A5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F12A59"/>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F12A59"/>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F12A59"/>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F12A5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F12A5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F12A5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F12A5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F12A5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F12A5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F12A59"/>
    <w:rPr>
      <w:rFonts w:asciiTheme="minorHAnsi" w:eastAsiaTheme="minorEastAsia" w:hAnsiTheme="minorHAnsi" w:cstheme="minorBidi"/>
      <w:kern w:val="2"/>
      <w:sz w:val="21"/>
      <w:szCs w:val="24"/>
      <w:lang w:val="en-US" w:eastAsia="zh-CN" w:bidi="ar-SA"/>
    </w:rPr>
  </w:style>
  <w:style w:type="paragraph" w:customStyle="1" w:styleId="Style2">
    <w:name w:val="_Style 2"/>
    <w:basedOn w:val="a"/>
    <w:qFormat/>
    <w:rsid w:val="00F12A59"/>
    <w:pPr>
      <w:widowControl/>
      <w:ind w:firstLineChars="200" w:firstLine="420"/>
      <w:jc w:val="left"/>
    </w:pPr>
    <w:rPr>
      <w:rFonts w:ascii="宋体" w:hAnsi="宋体" w:cs="宋体"/>
      <w:kern w:val="0"/>
      <w:sz w:val="24"/>
    </w:rPr>
  </w:style>
  <w:style w:type="paragraph" w:customStyle="1" w:styleId="af9">
    <w:name w:val="正文正"/>
    <w:basedOn w:val="a"/>
    <w:qFormat/>
    <w:rsid w:val="00F12A59"/>
    <w:pPr>
      <w:spacing w:line="560" w:lineRule="exact"/>
      <w:ind w:firstLine="561"/>
    </w:pPr>
    <w:rPr>
      <w:rFonts w:eastAsia="仿宋_GB2312"/>
      <w:sz w:val="28"/>
    </w:rPr>
  </w:style>
  <w:style w:type="paragraph" w:styleId="afa">
    <w:name w:val="List Paragraph"/>
    <w:basedOn w:val="a"/>
    <w:qFormat/>
    <w:rsid w:val="00F12A59"/>
    <w:pPr>
      <w:ind w:firstLineChars="200" w:firstLine="420"/>
    </w:pPr>
    <w:rPr>
      <w:rFonts w:asciiTheme="minorHAnsi" w:eastAsiaTheme="minorEastAsia" w:hAnsiTheme="minorHAnsi" w:cstheme="minorBidi"/>
    </w:rPr>
  </w:style>
  <w:style w:type="paragraph" w:styleId="afb">
    <w:name w:val="No Spacing"/>
    <w:qFormat/>
    <w:rsid w:val="00F12A59"/>
    <w:rPr>
      <w:rFonts w:ascii="Times New Roman" w:eastAsia="宋体" w:hAnsi="Times New Roman" w:cs="Times New Roman"/>
      <w:kern w:val="0"/>
      <w:szCs w:val="20"/>
    </w:rPr>
  </w:style>
  <w:style w:type="character" w:customStyle="1" w:styleId="CharChar12">
    <w:name w:val=" Char Char1"/>
    <w:rsid w:val="00CA3D69"/>
    <w:rPr>
      <w:rFonts w:ascii="宋体" w:eastAsia="宋体" w:hAnsi="Courier New"/>
      <w:kern w:val="2"/>
      <w:sz w:val="21"/>
      <w:lang w:val="en-US" w:eastAsia="zh-CN" w:bidi="ar-SA"/>
    </w:rPr>
  </w:style>
  <w:style w:type="paragraph" w:styleId="afc">
    <w:next w:val="af3"/>
    <w:uiPriority w:val="99"/>
    <w:rsid w:val="00CA3D69"/>
    <w:pPr>
      <w:widowControl w:val="0"/>
      <w:jc w:val="both"/>
    </w:pPr>
    <w:rPr>
      <w:rFonts w:ascii="Times New Roman" w:eastAsia="宋体" w:hAnsi="Times New Roman" w:cs="Times New Roman"/>
      <w:szCs w:val="24"/>
    </w:rPr>
  </w:style>
  <w:style w:type="paragraph" w:customStyle="1" w:styleId="BodyTextIndent3">
    <w:name w:val="Body Text Indent 3"/>
    <w:basedOn w:val="a"/>
    <w:rsid w:val="00CA3D69"/>
    <w:pPr>
      <w:spacing w:line="400" w:lineRule="exact"/>
      <w:ind w:leftChars="1" w:left="2"/>
    </w:pPr>
    <w:rPr>
      <w:rFonts w:ascii="宋体" w:hAnsi="宋体"/>
      <w:kern w:val="0"/>
      <w:sz w:val="20"/>
      <w:szCs w:val="20"/>
      <w:lang w:val="x-none" w:eastAsia="x-none"/>
    </w:rPr>
  </w:style>
  <w:style w:type="character" w:customStyle="1" w:styleId="CharChar22">
    <w:name w:val=" Char Char2"/>
    <w:rsid w:val="00CA3D69"/>
    <w:rPr>
      <w:rFonts w:ascii="宋体" w:eastAsia="宋体" w:hAnsi="Courier New"/>
      <w:kern w:val="2"/>
      <w:sz w:val="21"/>
      <w:lang w:val="en-US" w:eastAsia="zh-CN" w:bidi="ar-SA"/>
    </w:rPr>
  </w:style>
  <w:style w:type="paragraph" w:customStyle="1" w:styleId="annotationsubject">
    <w:name w:val="annotation subject"/>
    <w:basedOn w:val="a8"/>
    <w:next w:val="a8"/>
    <w:rsid w:val="00CA3D69"/>
    <w:rPr>
      <w:rFonts w:ascii="Calibri" w:hAnsi="Calibri"/>
      <w:b/>
      <w:bCs/>
      <w:kern w:val="0"/>
      <w:sz w:val="20"/>
      <w:lang w:val="x-none" w:eastAsia="x-none"/>
    </w:rPr>
  </w:style>
  <w:style w:type="character" w:customStyle="1" w:styleId="CharChar5">
    <w:name w:val=" Char Char"/>
    <w:rsid w:val="00CA3D69"/>
    <w:rPr>
      <w:rFonts w:ascii="Arial" w:eastAsia="黑体" w:hAnsi="Arial"/>
      <w:b/>
      <w:bCs/>
      <w:kern w:val="2"/>
      <w:sz w:val="32"/>
      <w:szCs w:val="32"/>
      <w:lang w:val="en-US" w:eastAsia="zh-CN" w:bidi="ar-SA"/>
    </w:rPr>
  </w:style>
  <w:style w:type="character" w:customStyle="1" w:styleId="CharChar80">
    <w:name w:val=" Char Char8"/>
    <w:rsid w:val="00CA3D69"/>
    <w:rPr>
      <w:rFonts w:ascii="宋体" w:eastAsia="宋体" w:hAnsi="Courier New"/>
      <w:kern w:val="2"/>
      <w:sz w:val="21"/>
      <w:lang w:val="en-US" w:eastAsia="zh-CN" w:bidi="ar-SA"/>
    </w:rPr>
  </w:style>
  <w:style w:type="character" w:customStyle="1" w:styleId="CharChar40">
    <w:name w:val=" Char Char4"/>
    <w:rsid w:val="00CA3D69"/>
    <w:rPr>
      <w:rFonts w:ascii="Arial" w:eastAsia="黑体" w:hAnsi="Arial"/>
      <w:b/>
      <w:bCs/>
      <w:kern w:val="2"/>
      <w:sz w:val="32"/>
      <w:szCs w:val="32"/>
      <w:lang w:val="en-US" w:eastAsia="zh-CN" w:bidi="ar-SA"/>
    </w:rPr>
  </w:style>
  <w:style w:type="paragraph" w:customStyle="1" w:styleId="CharCharCharCharCharCharCharCharCharCharCharCharCharCharCharCharCharChar1CharCharChar1Char0">
    <w:name w:val=" Char Char Char Char Char Char Char Char Char Char Char Char Char Char Char Char Char Char1 Char Char Char1 Char"/>
    <w:basedOn w:val="a"/>
    <w:rsid w:val="00CA3D69"/>
    <w:pPr>
      <w:tabs>
        <w:tab w:val="left" w:pos="360"/>
      </w:tabs>
      <w:ind w:left="360" w:hangingChars="200" w:hanging="360"/>
    </w:pPr>
    <w:rPr>
      <w:rFonts w:ascii="Calibri" w:hAnsi="Calibri"/>
      <w:sz w:val="24"/>
    </w:rPr>
  </w:style>
  <w:style w:type="paragraph" w:customStyle="1" w:styleId="Chare">
    <w:name w:val=" Char"/>
    <w:basedOn w:val="a"/>
    <w:rsid w:val="00CA3D69"/>
    <w:pPr>
      <w:widowControl/>
      <w:spacing w:line="400" w:lineRule="exact"/>
      <w:jc w:val="center"/>
    </w:pPr>
    <w:rPr>
      <w:rFonts w:ascii="Verdana" w:hAnsi="Verdana"/>
      <w:kern w:val="0"/>
      <w:szCs w:val="20"/>
      <w:lang w:eastAsia="en-US"/>
    </w:rPr>
  </w:style>
  <w:style w:type="paragraph" w:customStyle="1" w:styleId="CharCharCharChar0">
    <w:name w:val=" Char Char Char Char"/>
    <w:basedOn w:val="a"/>
    <w:rsid w:val="00CA3D69"/>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0">
    <w:name w:val=" Char Char Char Char Char Char Char Char Char Char Char Char Char Char Char Char"/>
    <w:basedOn w:val="a"/>
    <w:rsid w:val="00CA3D69"/>
    <w:pPr>
      <w:tabs>
        <w:tab w:val="left" w:pos="360"/>
      </w:tabs>
    </w:pPr>
    <w:rPr>
      <w:rFonts w:ascii="Calibri" w:hAnsi="Calibri"/>
    </w:rPr>
  </w:style>
  <w:style w:type="table" w:styleId="afd">
    <w:name w:val="Table Grid"/>
    <w:basedOn w:val="a1"/>
    <w:uiPriority w:val="39"/>
    <w:qFormat/>
    <w:rsid w:val="00CA3D6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har">
    <w:name w:val="a正文 Char"/>
    <w:link w:val="afe"/>
    <w:qFormat/>
    <w:rsid w:val="00CA3D69"/>
    <w:rPr>
      <w:rFonts w:ascii="微软雅黑" w:eastAsia="微软雅黑" w:hAnsi="微软雅黑"/>
      <w:color w:val="000000"/>
      <w:sz w:val="24"/>
      <w:szCs w:val="24"/>
    </w:rPr>
  </w:style>
  <w:style w:type="paragraph" w:customStyle="1" w:styleId="afe">
    <w:name w:val="a正文"/>
    <w:basedOn w:val="a"/>
    <w:link w:val="aChar"/>
    <w:qFormat/>
    <w:rsid w:val="00CA3D69"/>
    <w:pPr>
      <w:spacing w:line="360" w:lineRule="auto"/>
      <w:ind w:firstLineChars="200" w:firstLine="480"/>
    </w:pPr>
    <w:rPr>
      <w:rFonts w:ascii="微软雅黑" w:eastAsia="微软雅黑" w:hAnsi="微软雅黑" w:cstheme="minorBid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59"/>
    <w:pPr>
      <w:widowControl w:val="0"/>
      <w:jc w:val="both"/>
    </w:pPr>
    <w:rPr>
      <w:rFonts w:ascii="Times New Roman" w:eastAsia="宋体" w:hAnsi="Times New Roman" w:cs="Times New Roman"/>
      <w:szCs w:val="24"/>
    </w:rPr>
  </w:style>
  <w:style w:type="paragraph" w:styleId="1">
    <w:name w:val="heading 1"/>
    <w:basedOn w:val="a"/>
    <w:next w:val="a"/>
    <w:link w:val="1Char"/>
    <w:qFormat/>
    <w:rsid w:val="00F12A5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12A5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12A59"/>
    <w:pPr>
      <w:keepNext/>
      <w:keepLines/>
      <w:spacing w:before="260" w:after="260" w:line="415" w:lineRule="auto"/>
      <w:outlineLvl w:val="2"/>
    </w:pPr>
    <w:rPr>
      <w:b/>
      <w:bCs/>
      <w:sz w:val="32"/>
      <w:szCs w:val="32"/>
    </w:rPr>
  </w:style>
  <w:style w:type="paragraph" w:styleId="4">
    <w:name w:val="heading 4"/>
    <w:basedOn w:val="a"/>
    <w:next w:val="a"/>
    <w:link w:val="4Char"/>
    <w:qFormat/>
    <w:rsid w:val="00F12A59"/>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F12A59"/>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12A59"/>
    <w:rPr>
      <w:rFonts w:ascii="Times New Roman" w:eastAsia="宋体" w:hAnsi="Times New Roman" w:cs="Times New Roman"/>
      <w:b/>
      <w:bCs/>
      <w:kern w:val="44"/>
      <w:sz w:val="44"/>
      <w:szCs w:val="44"/>
    </w:rPr>
  </w:style>
  <w:style w:type="character" w:customStyle="1" w:styleId="2Char">
    <w:name w:val="标题 2 Char"/>
    <w:basedOn w:val="a0"/>
    <w:link w:val="2"/>
    <w:qFormat/>
    <w:rsid w:val="00F12A59"/>
    <w:rPr>
      <w:rFonts w:ascii="Arial" w:eastAsia="黑体" w:hAnsi="Arial" w:cs="Times New Roman"/>
      <w:b/>
      <w:bCs/>
      <w:sz w:val="32"/>
      <w:szCs w:val="32"/>
    </w:rPr>
  </w:style>
  <w:style w:type="character" w:customStyle="1" w:styleId="3Char">
    <w:name w:val="标题 3 Char"/>
    <w:basedOn w:val="a0"/>
    <w:link w:val="3"/>
    <w:qFormat/>
    <w:rsid w:val="00F12A59"/>
    <w:rPr>
      <w:rFonts w:ascii="Times New Roman" w:eastAsia="宋体" w:hAnsi="Times New Roman" w:cs="Times New Roman"/>
      <w:b/>
      <w:bCs/>
      <w:sz w:val="32"/>
      <w:szCs w:val="32"/>
    </w:rPr>
  </w:style>
  <w:style w:type="character" w:customStyle="1" w:styleId="4Char">
    <w:name w:val="标题 4 Char"/>
    <w:basedOn w:val="a0"/>
    <w:link w:val="4"/>
    <w:qFormat/>
    <w:rsid w:val="00F12A59"/>
    <w:rPr>
      <w:rFonts w:ascii="宋体" w:eastAsia="宋体" w:hAnsi="宋体" w:cs="宋体"/>
      <w:b/>
      <w:bCs/>
      <w:kern w:val="0"/>
      <w:sz w:val="24"/>
      <w:szCs w:val="24"/>
    </w:rPr>
  </w:style>
  <w:style w:type="character" w:customStyle="1" w:styleId="6Char">
    <w:name w:val="标题 6 Char"/>
    <w:basedOn w:val="a0"/>
    <w:link w:val="6"/>
    <w:qFormat/>
    <w:rsid w:val="00F12A59"/>
    <w:rPr>
      <w:rFonts w:ascii="Courier New" w:eastAsia="宋体" w:hAnsi="Courier New" w:cs="Times New Roman"/>
      <w:b/>
      <w:kern w:val="0"/>
      <w:sz w:val="32"/>
      <w:szCs w:val="20"/>
    </w:rPr>
  </w:style>
  <w:style w:type="paragraph" w:styleId="a3">
    <w:name w:val="header"/>
    <w:basedOn w:val="a"/>
    <w:link w:val="Char"/>
    <w:uiPriority w:val="99"/>
    <w:unhideWhenUsed/>
    <w:qFormat/>
    <w:rsid w:val="00F12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12A59"/>
    <w:rPr>
      <w:sz w:val="18"/>
      <w:szCs w:val="18"/>
    </w:rPr>
  </w:style>
  <w:style w:type="paragraph" w:styleId="a4">
    <w:name w:val="footer"/>
    <w:basedOn w:val="a"/>
    <w:link w:val="Char0"/>
    <w:unhideWhenUsed/>
    <w:qFormat/>
    <w:rsid w:val="00F12A59"/>
    <w:pPr>
      <w:tabs>
        <w:tab w:val="center" w:pos="4153"/>
        <w:tab w:val="right" w:pos="8306"/>
      </w:tabs>
      <w:snapToGrid w:val="0"/>
      <w:jc w:val="left"/>
    </w:pPr>
    <w:rPr>
      <w:sz w:val="18"/>
      <w:szCs w:val="18"/>
    </w:rPr>
  </w:style>
  <w:style w:type="character" w:customStyle="1" w:styleId="Char0">
    <w:name w:val="页脚 Char"/>
    <w:basedOn w:val="a0"/>
    <w:link w:val="a4"/>
    <w:qFormat/>
    <w:rsid w:val="00F12A59"/>
    <w:rPr>
      <w:sz w:val="18"/>
      <w:szCs w:val="18"/>
    </w:rPr>
  </w:style>
  <w:style w:type="paragraph" w:styleId="a5">
    <w:name w:val="Normal Indent"/>
    <w:basedOn w:val="a"/>
    <w:link w:val="Char1"/>
    <w:qFormat/>
    <w:rsid w:val="00F12A59"/>
    <w:pPr>
      <w:ind w:firstLineChars="200" w:firstLine="420"/>
    </w:pPr>
  </w:style>
  <w:style w:type="character" w:customStyle="1" w:styleId="Char1">
    <w:name w:val="正文缩进 Char"/>
    <w:link w:val="a5"/>
    <w:qFormat/>
    <w:rsid w:val="00F12A59"/>
    <w:rPr>
      <w:rFonts w:ascii="Times New Roman" w:eastAsia="宋体" w:hAnsi="Times New Roman" w:cs="Times New Roman"/>
      <w:szCs w:val="24"/>
    </w:rPr>
  </w:style>
  <w:style w:type="paragraph" w:styleId="a6">
    <w:name w:val="caption"/>
    <w:basedOn w:val="a"/>
    <w:next w:val="a"/>
    <w:uiPriority w:val="99"/>
    <w:qFormat/>
    <w:rsid w:val="00F12A59"/>
    <w:rPr>
      <w:rFonts w:ascii="Arial" w:eastAsia="黑体" w:hAnsi="Arial" w:cs="Arial"/>
      <w:sz w:val="20"/>
    </w:rPr>
  </w:style>
  <w:style w:type="paragraph" w:styleId="a7">
    <w:name w:val="Document Map"/>
    <w:basedOn w:val="a"/>
    <w:link w:val="Char2"/>
    <w:qFormat/>
    <w:rsid w:val="00F12A59"/>
    <w:pPr>
      <w:shd w:val="clear" w:color="auto" w:fill="000080"/>
    </w:pPr>
  </w:style>
  <w:style w:type="character" w:customStyle="1" w:styleId="Char2">
    <w:name w:val="文档结构图 Char"/>
    <w:basedOn w:val="a0"/>
    <w:link w:val="a7"/>
    <w:qFormat/>
    <w:rsid w:val="00F12A59"/>
    <w:rPr>
      <w:rFonts w:ascii="Times New Roman" w:eastAsia="宋体" w:hAnsi="Times New Roman" w:cs="Times New Roman"/>
      <w:szCs w:val="24"/>
      <w:shd w:val="clear" w:color="auto" w:fill="000080"/>
    </w:rPr>
  </w:style>
  <w:style w:type="paragraph" w:styleId="a8">
    <w:name w:val="annotation text"/>
    <w:basedOn w:val="a"/>
    <w:link w:val="Char3"/>
    <w:qFormat/>
    <w:rsid w:val="00F12A59"/>
    <w:pPr>
      <w:jc w:val="left"/>
    </w:pPr>
  </w:style>
  <w:style w:type="character" w:customStyle="1" w:styleId="Char3">
    <w:name w:val="批注文字 Char"/>
    <w:basedOn w:val="a0"/>
    <w:link w:val="a8"/>
    <w:qFormat/>
    <w:rsid w:val="00F12A59"/>
    <w:rPr>
      <w:rFonts w:ascii="Times New Roman" w:eastAsia="宋体" w:hAnsi="Times New Roman" w:cs="Times New Roman"/>
      <w:szCs w:val="24"/>
    </w:rPr>
  </w:style>
  <w:style w:type="paragraph" w:styleId="30">
    <w:name w:val="Body Text 3"/>
    <w:basedOn w:val="a"/>
    <w:link w:val="3Char0"/>
    <w:qFormat/>
    <w:rsid w:val="00F12A59"/>
    <w:pPr>
      <w:spacing w:line="240" w:lineRule="exact"/>
    </w:pPr>
    <w:rPr>
      <w:rFonts w:ascii="宋体" w:hAnsi="宋体"/>
      <w:sz w:val="18"/>
    </w:rPr>
  </w:style>
  <w:style w:type="character" w:customStyle="1" w:styleId="3Char0">
    <w:name w:val="正文文本 3 Char"/>
    <w:basedOn w:val="a0"/>
    <w:link w:val="30"/>
    <w:qFormat/>
    <w:rsid w:val="00F12A59"/>
    <w:rPr>
      <w:rFonts w:ascii="宋体" w:eastAsia="宋体" w:hAnsi="宋体" w:cs="Times New Roman"/>
      <w:sz w:val="18"/>
      <w:szCs w:val="24"/>
    </w:rPr>
  </w:style>
  <w:style w:type="paragraph" w:styleId="a9">
    <w:name w:val="Body Text"/>
    <w:basedOn w:val="a"/>
    <w:link w:val="Char10"/>
    <w:qFormat/>
    <w:rsid w:val="00F12A59"/>
    <w:pPr>
      <w:snapToGrid w:val="0"/>
      <w:spacing w:line="400" w:lineRule="exact"/>
      <w:jc w:val="left"/>
    </w:pPr>
    <w:rPr>
      <w:rFonts w:ascii="黑体" w:eastAsia="黑体"/>
      <w:sz w:val="24"/>
      <w:szCs w:val="20"/>
    </w:rPr>
  </w:style>
  <w:style w:type="character" w:customStyle="1" w:styleId="Char10">
    <w:name w:val="正文文本 Char1"/>
    <w:link w:val="a9"/>
    <w:qFormat/>
    <w:rsid w:val="00F12A59"/>
    <w:rPr>
      <w:rFonts w:ascii="黑体" w:eastAsia="黑体" w:hAnsi="Times New Roman" w:cs="Times New Roman"/>
      <w:sz w:val="24"/>
      <w:szCs w:val="20"/>
    </w:rPr>
  </w:style>
  <w:style w:type="character" w:customStyle="1" w:styleId="Char4">
    <w:name w:val="正文文本 Char"/>
    <w:basedOn w:val="a0"/>
    <w:qFormat/>
    <w:rsid w:val="00F12A59"/>
    <w:rPr>
      <w:rFonts w:ascii="Times New Roman" w:eastAsia="宋体" w:hAnsi="Times New Roman" w:cs="Times New Roman"/>
      <w:szCs w:val="24"/>
    </w:rPr>
  </w:style>
  <w:style w:type="paragraph" w:styleId="aa">
    <w:name w:val="Body Text Indent"/>
    <w:basedOn w:val="a"/>
    <w:link w:val="Char5"/>
    <w:qFormat/>
    <w:rsid w:val="00F12A59"/>
    <w:pPr>
      <w:spacing w:after="120"/>
      <w:ind w:leftChars="200" w:left="420"/>
    </w:pPr>
  </w:style>
  <w:style w:type="character" w:customStyle="1" w:styleId="Char5">
    <w:name w:val="正文文本缩进 Char"/>
    <w:basedOn w:val="a0"/>
    <w:link w:val="aa"/>
    <w:qFormat/>
    <w:rsid w:val="00F12A59"/>
    <w:rPr>
      <w:rFonts w:ascii="Times New Roman" w:eastAsia="宋体" w:hAnsi="Times New Roman" w:cs="Times New Roman"/>
      <w:szCs w:val="24"/>
    </w:rPr>
  </w:style>
  <w:style w:type="paragraph" w:styleId="20">
    <w:name w:val="List 2"/>
    <w:basedOn w:val="a"/>
    <w:qFormat/>
    <w:rsid w:val="00F12A59"/>
    <w:pPr>
      <w:ind w:leftChars="200" w:left="100" w:hangingChars="200" w:hanging="200"/>
    </w:pPr>
  </w:style>
  <w:style w:type="paragraph" w:styleId="31">
    <w:name w:val="toc 3"/>
    <w:basedOn w:val="a"/>
    <w:next w:val="a"/>
    <w:uiPriority w:val="39"/>
    <w:qFormat/>
    <w:rsid w:val="00F12A59"/>
    <w:pPr>
      <w:widowControl/>
      <w:ind w:left="420"/>
      <w:jc w:val="left"/>
    </w:pPr>
    <w:rPr>
      <w:i/>
      <w:iCs/>
      <w:kern w:val="0"/>
      <w:sz w:val="20"/>
      <w:szCs w:val="20"/>
    </w:rPr>
  </w:style>
  <w:style w:type="paragraph" w:styleId="ab">
    <w:name w:val="Plain Text"/>
    <w:basedOn w:val="a"/>
    <w:link w:val="Char11"/>
    <w:uiPriority w:val="99"/>
    <w:qFormat/>
    <w:rsid w:val="00F12A59"/>
    <w:rPr>
      <w:rFonts w:ascii="宋体" w:hAnsi="Courier New"/>
      <w:szCs w:val="20"/>
    </w:rPr>
  </w:style>
  <w:style w:type="character" w:customStyle="1" w:styleId="Char11">
    <w:name w:val="纯文本 Char1"/>
    <w:link w:val="ab"/>
    <w:uiPriority w:val="99"/>
    <w:qFormat/>
    <w:rsid w:val="00F12A59"/>
    <w:rPr>
      <w:rFonts w:ascii="宋体" w:eastAsia="宋体" w:hAnsi="Courier New" w:cs="Times New Roman"/>
      <w:szCs w:val="20"/>
    </w:rPr>
  </w:style>
  <w:style w:type="character" w:customStyle="1" w:styleId="Char6">
    <w:name w:val="纯文本 Char"/>
    <w:basedOn w:val="a0"/>
    <w:qFormat/>
    <w:rsid w:val="00F12A59"/>
    <w:rPr>
      <w:rFonts w:ascii="宋体" w:eastAsia="宋体" w:hAnsi="Courier New" w:cs="Courier New"/>
      <w:szCs w:val="21"/>
    </w:rPr>
  </w:style>
  <w:style w:type="paragraph" w:styleId="ac">
    <w:name w:val="Date"/>
    <w:basedOn w:val="a"/>
    <w:next w:val="a"/>
    <w:link w:val="Char7"/>
    <w:qFormat/>
    <w:rsid w:val="00F12A59"/>
    <w:pPr>
      <w:autoSpaceDE w:val="0"/>
      <w:autoSpaceDN w:val="0"/>
      <w:adjustRightInd w:val="0"/>
      <w:textAlignment w:val="baseline"/>
    </w:pPr>
    <w:rPr>
      <w:rFonts w:ascii="宋体"/>
      <w:kern w:val="0"/>
      <w:sz w:val="28"/>
      <w:szCs w:val="20"/>
    </w:rPr>
  </w:style>
  <w:style w:type="character" w:customStyle="1" w:styleId="Char7">
    <w:name w:val="日期 Char"/>
    <w:basedOn w:val="a0"/>
    <w:link w:val="ac"/>
    <w:qFormat/>
    <w:rsid w:val="00F12A59"/>
    <w:rPr>
      <w:rFonts w:ascii="宋体" w:eastAsia="宋体" w:hAnsi="Times New Roman" w:cs="Times New Roman"/>
      <w:kern w:val="0"/>
      <w:sz w:val="28"/>
      <w:szCs w:val="20"/>
    </w:rPr>
  </w:style>
  <w:style w:type="paragraph" w:styleId="21">
    <w:name w:val="Body Text Indent 2"/>
    <w:basedOn w:val="a"/>
    <w:link w:val="2Char0"/>
    <w:qFormat/>
    <w:rsid w:val="00F12A59"/>
    <w:pPr>
      <w:spacing w:line="360" w:lineRule="auto"/>
      <w:ind w:firstLine="360"/>
    </w:pPr>
    <w:rPr>
      <w:rFonts w:ascii="宋体"/>
      <w:sz w:val="24"/>
      <w:szCs w:val="20"/>
    </w:rPr>
  </w:style>
  <w:style w:type="character" w:customStyle="1" w:styleId="2Char0">
    <w:name w:val="正文文本缩进 2 Char"/>
    <w:basedOn w:val="a0"/>
    <w:link w:val="21"/>
    <w:qFormat/>
    <w:rsid w:val="00F12A59"/>
    <w:rPr>
      <w:rFonts w:ascii="宋体" w:eastAsia="宋体" w:hAnsi="Times New Roman" w:cs="Times New Roman"/>
      <w:sz w:val="24"/>
      <w:szCs w:val="20"/>
    </w:rPr>
  </w:style>
  <w:style w:type="paragraph" w:styleId="ad">
    <w:name w:val="Balloon Text"/>
    <w:basedOn w:val="a"/>
    <w:link w:val="Char8"/>
    <w:qFormat/>
    <w:rsid w:val="00F12A59"/>
    <w:rPr>
      <w:sz w:val="18"/>
      <w:szCs w:val="18"/>
    </w:rPr>
  </w:style>
  <w:style w:type="character" w:customStyle="1" w:styleId="Char8">
    <w:name w:val="批注框文本 Char"/>
    <w:basedOn w:val="a0"/>
    <w:link w:val="ad"/>
    <w:qFormat/>
    <w:rsid w:val="00F12A59"/>
    <w:rPr>
      <w:rFonts w:ascii="Times New Roman" w:eastAsia="宋体" w:hAnsi="Times New Roman" w:cs="Times New Roman"/>
      <w:sz w:val="18"/>
      <w:szCs w:val="18"/>
    </w:rPr>
  </w:style>
  <w:style w:type="paragraph" w:styleId="10">
    <w:name w:val="toc 1"/>
    <w:basedOn w:val="11"/>
    <w:next w:val="a"/>
    <w:qFormat/>
    <w:rsid w:val="00F12A59"/>
    <w:rPr>
      <w:rFonts w:eastAsia="黑体"/>
      <w:b/>
      <w:sz w:val="28"/>
      <w:szCs w:val="20"/>
    </w:rPr>
  </w:style>
  <w:style w:type="paragraph" w:styleId="11">
    <w:name w:val="index 1"/>
    <w:basedOn w:val="a"/>
    <w:next w:val="a"/>
    <w:qFormat/>
    <w:rsid w:val="00F12A59"/>
  </w:style>
  <w:style w:type="paragraph" w:styleId="32">
    <w:name w:val="Body Text Indent 3"/>
    <w:basedOn w:val="a"/>
    <w:link w:val="3Char1"/>
    <w:qFormat/>
    <w:rsid w:val="00F12A59"/>
    <w:pPr>
      <w:spacing w:line="360" w:lineRule="exact"/>
      <w:ind w:firstLineChars="200" w:firstLine="420"/>
    </w:pPr>
  </w:style>
  <w:style w:type="character" w:customStyle="1" w:styleId="3Char1">
    <w:name w:val="正文文本缩进 3 Char"/>
    <w:basedOn w:val="a0"/>
    <w:link w:val="32"/>
    <w:qFormat/>
    <w:rsid w:val="00F12A59"/>
    <w:rPr>
      <w:rFonts w:ascii="Times New Roman" w:eastAsia="宋体" w:hAnsi="Times New Roman" w:cs="Times New Roman"/>
      <w:szCs w:val="24"/>
    </w:rPr>
  </w:style>
  <w:style w:type="paragraph" w:styleId="22">
    <w:name w:val="toc 2"/>
    <w:basedOn w:val="23"/>
    <w:next w:val="23"/>
    <w:qFormat/>
    <w:rsid w:val="00F12A59"/>
    <w:pPr>
      <w:ind w:left="420"/>
    </w:pPr>
    <w:rPr>
      <w:rFonts w:eastAsia="仿宋_GB2312"/>
      <w:b/>
      <w:sz w:val="24"/>
      <w:szCs w:val="20"/>
    </w:rPr>
  </w:style>
  <w:style w:type="paragraph" w:styleId="23">
    <w:name w:val="index 2"/>
    <w:basedOn w:val="a"/>
    <w:next w:val="a"/>
    <w:qFormat/>
    <w:rsid w:val="00F12A59"/>
    <w:pPr>
      <w:ind w:leftChars="200" w:left="200"/>
    </w:pPr>
  </w:style>
  <w:style w:type="paragraph" w:styleId="24">
    <w:name w:val="Body Text 2"/>
    <w:basedOn w:val="a"/>
    <w:link w:val="2Char1"/>
    <w:qFormat/>
    <w:rsid w:val="00F12A59"/>
    <w:pPr>
      <w:spacing w:after="120" w:line="480" w:lineRule="auto"/>
    </w:pPr>
  </w:style>
  <w:style w:type="character" w:customStyle="1" w:styleId="2Char1">
    <w:name w:val="正文文本 2 Char"/>
    <w:basedOn w:val="a0"/>
    <w:link w:val="24"/>
    <w:qFormat/>
    <w:rsid w:val="00F12A59"/>
    <w:rPr>
      <w:rFonts w:ascii="Times New Roman" w:eastAsia="宋体" w:hAnsi="Times New Roman" w:cs="Times New Roman"/>
      <w:szCs w:val="24"/>
    </w:rPr>
  </w:style>
  <w:style w:type="paragraph" w:styleId="ae">
    <w:name w:val="Normal (Web)"/>
    <w:basedOn w:val="a"/>
    <w:qFormat/>
    <w:rsid w:val="00F12A59"/>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F12A59"/>
    <w:pPr>
      <w:jc w:val="center"/>
    </w:pPr>
    <w:rPr>
      <w:sz w:val="48"/>
    </w:rPr>
  </w:style>
  <w:style w:type="character" w:customStyle="1" w:styleId="Char9">
    <w:name w:val="标题 Char"/>
    <w:basedOn w:val="a0"/>
    <w:link w:val="af"/>
    <w:rsid w:val="00F12A59"/>
    <w:rPr>
      <w:rFonts w:ascii="Times New Roman" w:eastAsia="宋体" w:hAnsi="Times New Roman" w:cs="Times New Roman"/>
      <w:sz w:val="48"/>
      <w:szCs w:val="24"/>
    </w:rPr>
  </w:style>
  <w:style w:type="paragraph" w:styleId="af0">
    <w:name w:val="annotation subject"/>
    <w:basedOn w:val="a8"/>
    <w:next w:val="a8"/>
    <w:link w:val="Char20"/>
    <w:qFormat/>
    <w:rsid w:val="00F12A59"/>
    <w:rPr>
      <w:b/>
      <w:bCs/>
    </w:rPr>
  </w:style>
  <w:style w:type="character" w:customStyle="1" w:styleId="Char20">
    <w:name w:val="批注主题 Char2"/>
    <w:basedOn w:val="Char21"/>
    <w:link w:val="af0"/>
    <w:qFormat/>
    <w:rsid w:val="00F12A59"/>
    <w:rPr>
      <w:rFonts w:ascii="Times New Roman" w:eastAsia="宋体" w:hAnsi="Times New Roman" w:cs="Times New Roman"/>
      <w:b/>
      <w:bCs/>
      <w:kern w:val="2"/>
      <w:sz w:val="21"/>
      <w:szCs w:val="24"/>
    </w:rPr>
  </w:style>
  <w:style w:type="character" w:customStyle="1" w:styleId="Char21">
    <w:name w:val="批注文字 Char2"/>
    <w:uiPriority w:val="99"/>
    <w:qFormat/>
    <w:rsid w:val="00F12A59"/>
    <w:rPr>
      <w:kern w:val="2"/>
      <w:sz w:val="21"/>
      <w:szCs w:val="24"/>
    </w:rPr>
  </w:style>
  <w:style w:type="character" w:customStyle="1" w:styleId="Chara">
    <w:name w:val="批注主题 Char"/>
    <w:basedOn w:val="Char3"/>
    <w:qFormat/>
    <w:rsid w:val="00F12A59"/>
    <w:rPr>
      <w:rFonts w:ascii="Times New Roman" w:eastAsia="宋体" w:hAnsi="Times New Roman" w:cs="Times New Roman"/>
      <w:b/>
      <w:bCs/>
      <w:szCs w:val="24"/>
    </w:rPr>
  </w:style>
  <w:style w:type="paragraph" w:styleId="25">
    <w:name w:val="Body Text First Indent 2"/>
    <w:basedOn w:val="aa"/>
    <w:link w:val="2Char2"/>
    <w:qFormat/>
    <w:rsid w:val="00F12A59"/>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5"/>
    <w:link w:val="25"/>
    <w:qFormat/>
    <w:rsid w:val="00F12A59"/>
    <w:rPr>
      <w:rFonts w:ascii="宋体" w:eastAsia="宋体" w:hAnsi="宋体" w:cs="宋体"/>
      <w:kern w:val="0"/>
      <w:sz w:val="22"/>
      <w:szCs w:val="20"/>
      <w:lang w:val="zh-CN" w:bidi="zh-CN"/>
    </w:rPr>
  </w:style>
  <w:style w:type="character" w:customStyle="1" w:styleId="2Char3">
    <w:name w:val="正文首行缩进 2 Char"/>
    <w:basedOn w:val="Char5"/>
    <w:qFormat/>
    <w:rsid w:val="00F12A59"/>
    <w:rPr>
      <w:rFonts w:ascii="Times New Roman" w:eastAsia="宋体" w:hAnsi="Times New Roman" w:cs="Times New Roman"/>
      <w:szCs w:val="24"/>
    </w:rPr>
  </w:style>
  <w:style w:type="character" w:styleId="af1">
    <w:name w:val="Strong"/>
    <w:qFormat/>
    <w:rsid w:val="00F12A59"/>
    <w:rPr>
      <w:b/>
      <w:bCs/>
    </w:rPr>
  </w:style>
  <w:style w:type="character" w:styleId="af2">
    <w:name w:val="page number"/>
    <w:basedOn w:val="a0"/>
    <w:qFormat/>
    <w:rsid w:val="00F12A59"/>
  </w:style>
  <w:style w:type="character" w:styleId="af3">
    <w:name w:val="FollowedHyperlink"/>
    <w:uiPriority w:val="99"/>
    <w:qFormat/>
    <w:rsid w:val="00F12A59"/>
    <w:rPr>
      <w:color w:val="800080"/>
      <w:u w:val="single"/>
    </w:rPr>
  </w:style>
  <w:style w:type="character" w:styleId="af4">
    <w:name w:val="Emphasis"/>
    <w:qFormat/>
    <w:rsid w:val="00F12A59"/>
  </w:style>
  <w:style w:type="character" w:styleId="af5">
    <w:name w:val="Hyperlink"/>
    <w:uiPriority w:val="99"/>
    <w:qFormat/>
    <w:rsid w:val="00F12A59"/>
    <w:rPr>
      <w:color w:val="0000FF"/>
      <w:u w:val="single"/>
    </w:rPr>
  </w:style>
  <w:style w:type="character" w:styleId="af6">
    <w:name w:val="annotation reference"/>
    <w:uiPriority w:val="99"/>
    <w:qFormat/>
    <w:rsid w:val="00F12A59"/>
    <w:rPr>
      <w:sz w:val="21"/>
      <w:szCs w:val="21"/>
    </w:rPr>
  </w:style>
  <w:style w:type="paragraph" w:customStyle="1" w:styleId="TableText">
    <w:name w:val="Table Text"/>
    <w:basedOn w:val="a"/>
    <w:link w:val="TableTextChar1"/>
    <w:qFormat/>
    <w:rsid w:val="00F12A59"/>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F12A59"/>
    <w:rPr>
      <w:rFonts w:ascii="Arial" w:eastAsia="宋体" w:hAnsi="Arial" w:cs="Times New Roman"/>
      <w:kern w:val="0"/>
      <w:sz w:val="18"/>
      <w:szCs w:val="20"/>
    </w:rPr>
  </w:style>
  <w:style w:type="paragraph" w:customStyle="1" w:styleId="12">
    <w:name w:val="批注主题1"/>
    <w:basedOn w:val="a8"/>
    <w:next w:val="a8"/>
    <w:link w:val="CharChar"/>
    <w:qFormat/>
    <w:rsid w:val="00F12A59"/>
    <w:rPr>
      <w:b/>
      <w:bCs/>
      <w:kern w:val="0"/>
      <w:sz w:val="20"/>
    </w:rPr>
  </w:style>
  <w:style w:type="character" w:customStyle="1" w:styleId="CharChar">
    <w:name w:val="批注主题 Char Char"/>
    <w:link w:val="12"/>
    <w:qFormat/>
    <w:rsid w:val="00F12A59"/>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F12A59"/>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F12A59"/>
    <w:rPr>
      <w:rFonts w:ascii="宋体" w:eastAsia="宋体" w:hAnsi="宋体" w:cs="Times New Roman"/>
      <w:kern w:val="0"/>
      <w:sz w:val="20"/>
      <w:szCs w:val="20"/>
    </w:rPr>
  </w:style>
  <w:style w:type="paragraph" w:customStyle="1" w:styleId="TableHeading">
    <w:name w:val="Table Heading"/>
    <w:link w:val="TableHeadingCharChar"/>
    <w:qFormat/>
    <w:rsid w:val="00F12A59"/>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F12A59"/>
    <w:rPr>
      <w:rFonts w:ascii="Arial" w:eastAsia="黑体" w:hAnsi="Arial" w:cs="Arial"/>
      <w:kern w:val="0"/>
      <w:sz w:val="18"/>
      <w:szCs w:val="18"/>
    </w:rPr>
  </w:style>
  <w:style w:type="paragraph" w:customStyle="1" w:styleId="13">
    <w:name w:val="图1"/>
    <w:basedOn w:val="a"/>
    <w:next w:val="a"/>
    <w:qFormat/>
    <w:rsid w:val="00F12A59"/>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F12A5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F12A59"/>
    <w:pPr>
      <w:tabs>
        <w:tab w:val="left" w:pos="360"/>
      </w:tabs>
      <w:ind w:left="360" w:hangingChars="200" w:hanging="360"/>
    </w:pPr>
    <w:rPr>
      <w:sz w:val="24"/>
    </w:rPr>
  </w:style>
  <w:style w:type="paragraph" w:customStyle="1" w:styleId="font8">
    <w:name w:val="font8"/>
    <w:basedOn w:val="a"/>
    <w:qFormat/>
    <w:rsid w:val="00F12A59"/>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F12A59"/>
    <w:pPr>
      <w:tabs>
        <w:tab w:val="left" w:pos="360"/>
      </w:tabs>
    </w:pPr>
  </w:style>
  <w:style w:type="paragraph" w:customStyle="1" w:styleId="CharCharCharChar">
    <w:name w:val="Char Char Char Char"/>
    <w:basedOn w:val="a"/>
    <w:qFormat/>
    <w:rsid w:val="00F12A59"/>
    <w:pPr>
      <w:widowControl/>
      <w:spacing w:after="160" w:line="240" w:lineRule="exact"/>
      <w:jc w:val="left"/>
    </w:pPr>
    <w:rPr>
      <w:rFonts w:ascii="Verdana" w:hAnsi="Verdana"/>
      <w:kern w:val="0"/>
      <w:sz w:val="20"/>
      <w:szCs w:val="20"/>
      <w:lang w:eastAsia="en-US"/>
    </w:rPr>
  </w:style>
  <w:style w:type="paragraph" w:customStyle="1" w:styleId="p0">
    <w:name w:val="p0"/>
    <w:basedOn w:val="a"/>
    <w:qFormat/>
    <w:rsid w:val="00F12A59"/>
    <w:pPr>
      <w:widowControl/>
    </w:pPr>
    <w:rPr>
      <w:rFonts w:ascii="Calibri" w:hAnsi="Calibri" w:cs="Calibri"/>
      <w:kern w:val="0"/>
      <w:szCs w:val="21"/>
    </w:rPr>
  </w:style>
  <w:style w:type="paragraph" w:customStyle="1" w:styleId="14">
    <w:name w:val="列出段落1"/>
    <w:basedOn w:val="a"/>
    <w:uiPriority w:val="34"/>
    <w:qFormat/>
    <w:rsid w:val="00F12A59"/>
    <w:pPr>
      <w:ind w:left="720"/>
    </w:pPr>
    <w:rPr>
      <w:szCs w:val="20"/>
    </w:rPr>
  </w:style>
  <w:style w:type="paragraph" w:customStyle="1" w:styleId="RGB012521814">
    <w:name w:val="样式 华文细黑 小四 加粗 自定义颜(RGB(0125218)) 行距: 固定值 14 磅"/>
    <w:basedOn w:val="a"/>
    <w:qFormat/>
    <w:rsid w:val="00F12A59"/>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F12A59"/>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F12A59"/>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F12A59"/>
    <w:pPr>
      <w:tabs>
        <w:tab w:val="left" w:pos="360"/>
      </w:tabs>
    </w:pPr>
  </w:style>
  <w:style w:type="paragraph" w:customStyle="1" w:styleId="AA0">
    <w:name w:val="正文 A A"/>
    <w:qFormat/>
    <w:rsid w:val="00F12A59"/>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F12A59"/>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F12A59"/>
    <w:pPr>
      <w:ind w:firstLineChars="200" w:firstLine="420"/>
    </w:pPr>
  </w:style>
  <w:style w:type="paragraph" w:customStyle="1" w:styleId="15">
    <w:name w:val="无间隔1"/>
    <w:uiPriority w:val="1"/>
    <w:qFormat/>
    <w:rsid w:val="00F12A59"/>
    <w:pPr>
      <w:widowControl w:val="0"/>
      <w:jc w:val="both"/>
    </w:pPr>
    <w:rPr>
      <w:rFonts w:ascii="Times New Roman" w:eastAsia="宋体" w:hAnsi="Times New Roman" w:cs="Times New Roman"/>
      <w:szCs w:val="20"/>
    </w:rPr>
  </w:style>
  <w:style w:type="paragraph" w:customStyle="1" w:styleId="ListParagraph1">
    <w:name w:val="List Paragraph1"/>
    <w:basedOn w:val="a"/>
    <w:rsid w:val="00F12A59"/>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F12A59"/>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F12A59"/>
    <w:pPr>
      <w:widowControl/>
      <w:spacing w:line="400" w:lineRule="exact"/>
      <w:jc w:val="center"/>
    </w:pPr>
    <w:rPr>
      <w:rFonts w:ascii="Verdana" w:hAnsi="Verdana"/>
      <w:kern w:val="0"/>
      <w:szCs w:val="20"/>
      <w:lang w:eastAsia="en-US"/>
    </w:rPr>
  </w:style>
  <w:style w:type="paragraph" w:customStyle="1" w:styleId="New">
    <w:name w:val="正文 New"/>
    <w:qFormat/>
    <w:rsid w:val="00F12A59"/>
    <w:pPr>
      <w:widowControl w:val="0"/>
      <w:jc w:val="both"/>
    </w:pPr>
    <w:rPr>
      <w:rFonts w:ascii="Times New Roman" w:eastAsia="宋体" w:hAnsi="Times New Roman" w:cs="Times New Roman"/>
      <w:szCs w:val="24"/>
    </w:rPr>
  </w:style>
  <w:style w:type="paragraph" w:customStyle="1" w:styleId="af7">
    <w:name w:val="样式"/>
    <w:qFormat/>
    <w:rsid w:val="00F12A59"/>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F12A59"/>
    <w:pPr>
      <w:spacing w:line="400" w:lineRule="exact"/>
      <w:ind w:leftChars="1" w:left="2"/>
    </w:pPr>
    <w:rPr>
      <w:rFonts w:ascii="宋体" w:hAnsi="宋体"/>
      <w:szCs w:val="22"/>
    </w:rPr>
  </w:style>
  <w:style w:type="paragraph" w:customStyle="1" w:styleId="110">
    <w:name w:val="批注主题11"/>
    <w:basedOn w:val="a8"/>
    <w:next w:val="a8"/>
    <w:qFormat/>
    <w:rsid w:val="00F12A59"/>
    <w:rPr>
      <w:rFonts w:ascii="Calibri" w:hAnsi="Calibri"/>
      <w:b/>
      <w:bCs/>
    </w:rPr>
  </w:style>
  <w:style w:type="paragraph" w:customStyle="1" w:styleId="af8">
    <w:name w:val="图"/>
    <w:basedOn w:val="a"/>
    <w:qFormat/>
    <w:rsid w:val="00F12A59"/>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F12A59"/>
    <w:pPr>
      <w:widowControl/>
      <w:spacing w:line="520" w:lineRule="exact"/>
      <w:ind w:firstLineChars="200" w:firstLine="562"/>
    </w:pPr>
    <w:rPr>
      <w:rFonts w:eastAsia="黑体"/>
      <w:b/>
      <w:kern w:val="0"/>
      <w:sz w:val="28"/>
      <w:szCs w:val="28"/>
    </w:rPr>
  </w:style>
  <w:style w:type="character" w:customStyle="1" w:styleId="CharChar1">
    <w:name w:val="Char Char1"/>
    <w:qFormat/>
    <w:rsid w:val="00F12A59"/>
    <w:rPr>
      <w:rFonts w:ascii="宋体" w:eastAsia="宋体" w:hAnsi="Courier New"/>
      <w:kern w:val="2"/>
      <w:sz w:val="21"/>
      <w:lang w:val="en-US" w:eastAsia="zh-CN" w:bidi="ar-SA"/>
    </w:rPr>
  </w:style>
  <w:style w:type="character" w:customStyle="1" w:styleId="CharChar0">
    <w:name w:val="纯文本 Char Char"/>
    <w:qFormat/>
    <w:rsid w:val="00F12A59"/>
    <w:rPr>
      <w:rFonts w:ascii="宋体" w:eastAsia="宋体" w:hAnsi="Courier New"/>
      <w:kern w:val="2"/>
      <w:sz w:val="21"/>
      <w:lang w:val="en-US" w:eastAsia="zh-CN" w:bidi="ar-SA"/>
    </w:rPr>
  </w:style>
  <w:style w:type="character" w:customStyle="1" w:styleId="hui3">
    <w:name w:val="hui3"/>
    <w:qFormat/>
    <w:rsid w:val="00F12A59"/>
    <w:rPr>
      <w:color w:val="333333"/>
    </w:rPr>
  </w:style>
  <w:style w:type="character" w:customStyle="1" w:styleId="rili11">
    <w:name w:val="rili11"/>
    <w:qFormat/>
    <w:rsid w:val="00F12A59"/>
    <w:rPr>
      <w:sz w:val="21"/>
      <w:szCs w:val="21"/>
    </w:rPr>
  </w:style>
  <w:style w:type="character" w:customStyle="1" w:styleId="TableHeadingChar">
    <w:name w:val="Table Heading Char"/>
    <w:qFormat/>
    <w:rsid w:val="00F12A59"/>
    <w:rPr>
      <w:rFonts w:ascii="Arial" w:eastAsia="黑体" w:hAnsi="Arial" w:cs="Arial"/>
      <w:sz w:val="18"/>
      <w:szCs w:val="18"/>
      <w:lang w:val="en-US" w:eastAsia="zh-CN" w:bidi="ar-SA"/>
    </w:rPr>
  </w:style>
  <w:style w:type="character" w:customStyle="1" w:styleId="f-25">
    <w:name w:val="f-25"/>
    <w:basedOn w:val="a0"/>
    <w:qFormat/>
    <w:rsid w:val="00F12A59"/>
  </w:style>
  <w:style w:type="character" w:customStyle="1" w:styleId="16">
    <w:name w:val="16"/>
    <w:qFormat/>
    <w:rsid w:val="00F12A59"/>
    <w:rPr>
      <w:rFonts w:ascii="Times New Roman" w:hAnsi="Times New Roman" w:cs="Times New Roman" w:hint="default"/>
      <w:color w:val="0000FF"/>
      <w:u w:val="single"/>
    </w:rPr>
  </w:style>
  <w:style w:type="character" w:customStyle="1" w:styleId="CharChar8">
    <w:name w:val="Char Char8"/>
    <w:qFormat/>
    <w:rsid w:val="00F12A59"/>
    <w:rPr>
      <w:rFonts w:ascii="宋体" w:eastAsia="宋体" w:hAnsi="Courier New"/>
      <w:kern w:val="2"/>
      <w:sz w:val="21"/>
      <w:lang w:val="en-US" w:eastAsia="zh-CN" w:bidi="ar-SA"/>
    </w:rPr>
  </w:style>
  <w:style w:type="character" w:customStyle="1" w:styleId="CharChar6">
    <w:name w:val="Char Char6"/>
    <w:qFormat/>
    <w:rsid w:val="00F12A59"/>
    <w:rPr>
      <w:rFonts w:ascii="Arial" w:eastAsia="黑体" w:hAnsi="Arial"/>
      <w:b/>
      <w:bCs/>
      <w:kern w:val="2"/>
      <w:sz w:val="32"/>
      <w:szCs w:val="32"/>
      <w:lang w:val="en-US" w:eastAsia="zh-CN" w:bidi="ar-SA"/>
    </w:rPr>
  </w:style>
  <w:style w:type="character" w:customStyle="1" w:styleId="apple-style-span">
    <w:name w:val="apple-style-span"/>
    <w:basedOn w:val="a0"/>
    <w:qFormat/>
    <w:rsid w:val="00F12A59"/>
  </w:style>
  <w:style w:type="character" w:customStyle="1" w:styleId="btitlenamewangputoptitle">
    <w:name w:val="b titlename wangputoptitle"/>
    <w:basedOn w:val="a0"/>
    <w:qFormat/>
    <w:rsid w:val="00F12A59"/>
  </w:style>
  <w:style w:type="character" w:customStyle="1" w:styleId="CharChar2">
    <w:name w:val="正文文本 Char Char"/>
    <w:qFormat/>
    <w:rsid w:val="00F12A59"/>
    <w:rPr>
      <w:rFonts w:ascii="黑体" w:eastAsia="黑体"/>
      <w:kern w:val="2"/>
      <w:sz w:val="24"/>
      <w:lang w:val="en-US" w:eastAsia="zh-CN" w:bidi="ar-SA"/>
    </w:rPr>
  </w:style>
  <w:style w:type="character" w:customStyle="1" w:styleId="CharChar3">
    <w:name w:val="Char Char"/>
    <w:qFormat/>
    <w:rsid w:val="00F12A59"/>
    <w:rPr>
      <w:rFonts w:ascii="Arial" w:eastAsia="黑体" w:hAnsi="Arial"/>
      <w:b/>
      <w:bCs/>
      <w:kern w:val="2"/>
      <w:sz w:val="32"/>
      <w:szCs w:val="32"/>
      <w:lang w:val="en-US" w:eastAsia="zh-CN" w:bidi="ar-SA"/>
    </w:rPr>
  </w:style>
  <w:style w:type="character" w:customStyle="1" w:styleId="CharChar4">
    <w:name w:val="Char Char4"/>
    <w:qFormat/>
    <w:rsid w:val="00F12A59"/>
    <w:rPr>
      <w:rFonts w:ascii="Arial" w:eastAsia="黑体" w:hAnsi="Arial"/>
      <w:b/>
      <w:bCs/>
      <w:kern w:val="2"/>
      <w:sz w:val="32"/>
      <w:szCs w:val="32"/>
      <w:lang w:val="en-US" w:eastAsia="zh-CN" w:bidi="ar-SA"/>
    </w:rPr>
  </w:style>
  <w:style w:type="character" w:customStyle="1" w:styleId="CharChar20">
    <w:name w:val="Char Char2"/>
    <w:qFormat/>
    <w:rsid w:val="00F12A59"/>
    <w:rPr>
      <w:rFonts w:ascii="宋体" w:eastAsia="宋体" w:hAnsi="Courier New"/>
      <w:kern w:val="2"/>
      <w:sz w:val="21"/>
      <w:lang w:val="en-US" w:eastAsia="zh-CN" w:bidi="ar-SA"/>
    </w:rPr>
  </w:style>
  <w:style w:type="character" w:customStyle="1" w:styleId="CharChar18">
    <w:name w:val="Char Char18"/>
    <w:qFormat/>
    <w:rsid w:val="00F12A59"/>
    <w:rPr>
      <w:rFonts w:ascii="Arial" w:eastAsia="黑体" w:hAnsi="Arial"/>
      <w:b/>
      <w:bCs/>
      <w:kern w:val="2"/>
      <w:sz w:val="32"/>
      <w:szCs w:val="32"/>
      <w:lang w:val="en-US" w:eastAsia="zh-CN" w:bidi="ar-SA"/>
    </w:rPr>
  </w:style>
  <w:style w:type="character" w:customStyle="1" w:styleId="CharChar10">
    <w:name w:val="普通文字 Char Char1"/>
    <w:qFormat/>
    <w:rsid w:val="00F12A59"/>
    <w:rPr>
      <w:rFonts w:ascii="宋体" w:eastAsia="宋体" w:hAnsi="Courier New"/>
      <w:kern w:val="2"/>
      <w:sz w:val="21"/>
      <w:lang w:val="en-US" w:eastAsia="zh-CN" w:bidi="ar-SA"/>
    </w:rPr>
  </w:style>
  <w:style w:type="character" w:customStyle="1" w:styleId="bodytextCharChar">
    <w:name w:val="body text Char Char"/>
    <w:qFormat/>
    <w:locked/>
    <w:rsid w:val="00F12A59"/>
    <w:rPr>
      <w:rFonts w:ascii="黑体" w:eastAsia="黑体"/>
      <w:kern w:val="2"/>
      <w:sz w:val="24"/>
      <w:lang w:val="en-US" w:eastAsia="zh-CN" w:bidi="ar-SA"/>
    </w:rPr>
  </w:style>
  <w:style w:type="character" w:customStyle="1" w:styleId="CharCharChar">
    <w:name w:val="Char Char Char"/>
    <w:qFormat/>
    <w:rsid w:val="00F12A59"/>
    <w:rPr>
      <w:rFonts w:ascii="Arial" w:eastAsia="黑体" w:hAnsi="Arial"/>
      <w:b/>
      <w:bCs/>
      <w:kern w:val="2"/>
      <w:sz w:val="32"/>
      <w:szCs w:val="32"/>
      <w:lang w:val="en-US" w:eastAsia="zh-CN" w:bidi="ar-SA"/>
    </w:rPr>
  </w:style>
  <w:style w:type="character" w:customStyle="1" w:styleId="CharChar9">
    <w:name w:val="Char Char9"/>
    <w:qFormat/>
    <w:rsid w:val="00F12A59"/>
    <w:rPr>
      <w:kern w:val="2"/>
      <w:sz w:val="18"/>
      <w:szCs w:val="18"/>
    </w:rPr>
  </w:style>
  <w:style w:type="character" w:customStyle="1" w:styleId="CharChar11">
    <w:name w:val="Char Char11"/>
    <w:qFormat/>
    <w:rsid w:val="00F12A59"/>
    <w:rPr>
      <w:rFonts w:ascii="宋体" w:eastAsia="宋体" w:hAnsi="Courier New"/>
      <w:kern w:val="2"/>
      <w:sz w:val="21"/>
      <w:lang w:val="en-US" w:eastAsia="zh-CN" w:bidi="ar-SA"/>
    </w:rPr>
  </w:style>
  <w:style w:type="character" w:customStyle="1" w:styleId="CharChar81">
    <w:name w:val="Char Char81"/>
    <w:qFormat/>
    <w:rsid w:val="00F12A59"/>
    <w:rPr>
      <w:rFonts w:ascii="宋体" w:eastAsia="宋体" w:hAnsi="Courier New"/>
      <w:kern w:val="2"/>
      <w:sz w:val="21"/>
      <w:lang w:val="en-US" w:eastAsia="zh-CN" w:bidi="ar-SA"/>
    </w:rPr>
  </w:style>
  <w:style w:type="character" w:customStyle="1" w:styleId="CharChar30">
    <w:name w:val="Char Char3"/>
    <w:qFormat/>
    <w:rsid w:val="00F12A59"/>
    <w:rPr>
      <w:rFonts w:ascii="Arial" w:eastAsia="黑体" w:hAnsi="Arial"/>
      <w:b/>
      <w:bCs/>
      <w:kern w:val="2"/>
      <w:sz w:val="32"/>
      <w:szCs w:val="32"/>
      <w:lang w:val="en-US" w:eastAsia="zh-CN" w:bidi="ar-SA"/>
    </w:rPr>
  </w:style>
  <w:style w:type="character" w:customStyle="1" w:styleId="CharChar21">
    <w:name w:val="Char Char21"/>
    <w:qFormat/>
    <w:rsid w:val="00F12A59"/>
    <w:rPr>
      <w:rFonts w:ascii="Arial" w:eastAsia="黑体" w:hAnsi="Arial"/>
      <w:b/>
      <w:bCs/>
      <w:kern w:val="2"/>
      <w:sz w:val="32"/>
      <w:szCs w:val="32"/>
      <w:lang w:val="en-US" w:eastAsia="zh-CN" w:bidi="ar-SA"/>
    </w:rPr>
  </w:style>
  <w:style w:type="character" w:customStyle="1" w:styleId="font81">
    <w:name w:val="font81"/>
    <w:qFormat/>
    <w:rsid w:val="00F12A59"/>
    <w:rPr>
      <w:rFonts w:ascii="宋体" w:eastAsia="宋体" w:hAnsi="宋体" w:cs="宋体" w:hint="eastAsia"/>
      <w:b/>
      <w:color w:val="000000"/>
      <w:sz w:val="20"/>
      <w:szCs w:val="20"/>
      <w:u w:val="none"/>
    </w:rPr>
  </w:style>
  <w:style w:type="character" w:customStyle="1" w:styleId="font41">
    <w:name w:val="font41"/>
    <w:qFormat/>
    <w:rsid w:val="00F12A59"/>
    <w:rPr>
      <w:rFonts w:ascii="宋体" w:eastAsia="宋体" w:hAnsi="宋体" w:cs="宋体" w:hint="eastAsia"/>
      <w:color w:val="000000"/>
      <w:sz w:val="24"/>
      <w:szCs w:val="24"/>
      <w:u w:val="none"/>
    </w:rPr>
  </w:style>
  <w:style w:type="character" w:customStyle="1" w:styleId="font31">
    <w:name w:val="font31"/>
    <w:qFormat/>
    <w:rsid w:val="00F12A59"/>
    <w:rPr>
      <w:rFonts w:ascii="宋体" w:eastAsia="宋体" w:hAnsi="宋体" w:cs="宋体" w:hint="eastAsia"/>
      <w:color w:val="000000"/>
      <w:sz w:val="24"/>
      <w:szCs w:val="24"/>
      <w:u w:val="none"/>
    </w:rPr>
  </w:style>
  <w:style w:type="character" w:customStyle="1" w:styleId="font61">
    <w:name w:val="font61"/>
    <w:qFormat/>
    <w:rsid w:val="00F12A59"/>
    <w:rPr>
      <w:rFonts w:ascii="Times New Roman" w:hAnsi="Times New Roman" w:cs="Times New Roman" w:hint="default"/>
      <w:color w:val="000000"/>
      <w:sz w:val="20"/>
      <w:szCs w:val="20"/>
      <w:u w:val="none"/>
    </w:rPr>
  </w:style>
  <w:style w:type="character" w:customStyle="1" w:styleId="font71">
    <w:name w:val="font71"/>
    <w:qFormat/>
    <w:rsid w:val="00F12A59"/>
    <w:rPr>
      <w:rFonts w:ascii="Times New Roman" w:hAnsi="Times New Roman" w:cs="Times New Roman" w:hint="default"/>
      <w:color w:val="000000"/>
      <w:sz w:val="20"/>
      <w:szCs w:val="20"/>
      <w:u w:val="none"/>
    </w:rPr>
  </w:style>
  <w:style w:type="character" w:customStyle="1" w:styleId="font91">
    <w:name w:val="font91"/>
    <w:qFormat/>
    <w:rsid w:val="00F12A59"/>
    <w:rPr>
      <w:rFonts w:ascii="Times New Roman" w:hAnsi="Times New Roman" w:cs="Times New Roman" w:hint="default"/>
      <w:color w:val="000000"/>
      <w:sz w:val="24"/>
      <w:szCs w:val="24"/>
      <w:u w:val="none"/>
    </w:rPr>
  </w:style>
  <w:style w:type="character" w:customStyle="1" w:styleId="font101">
    <w:name w:val="font101"/>
    <w:qFormat/>
    <w:rsid w:val="00F12A59"/>
    <w:rPr>
      <w:rFonts w:ascii="宋体" w:eastAsia="宋体" w:hAnsi="宋体" w:cs="宋体" w:hint="eastAsia"/>
      <w:color w:val="000000"/>
      <w:sz w:val="24"/>
      <w:szCs w:val="24"/>
      <w:u w:val="none"/>
    </w:rPr>
  </w:style>
  <w:style w:type="character" w:customStyle="1" w:styleId="font51">
    <w:name w:val="font51"/>
    <w:qFormat/>
    <w:rsid w:val="00F12A59"/>
    <w:rPr>
      <w:rFonts w:ascii="宋体" w:eastAsia="宋体" w:hAnsi="宋体" w:cs="宋体" w:hint="eastAsia"/>
      <w:color w:val="auto"/>
      <w:sz w:val="20"/>
      <w:szCs w:val="20"/>
      <w:u w:val="none"/>
    </w:rPr>
  </w:style>
  <w:style w:type="character" w:customStyle="1" w:styleId="font141">
    <w:name w:val="font141"/>
    <w:qFormat/>
    <w:rsid w:val="00F12A59"/>
    <w:rPr>
      <w:rFonts w:ascii="宋体" w:eastAsia="宋体" w:hAnsi="宋体" w:cs="宋体" w:hint="eastAsia"/>
      <w:color w:val="000000"/>
      <w:sz w:val="20"/>
      <w:szCs w:val="20"/>
      <w:u w:val="none"/>
    </w:rPr>
  </w:style>
  <w:style w:type="character" w:customStyle="1" w:styleId="A50">
    <w:name w:val="A5"/>
    <w:qFormat/>
    <w:rsid w:val="00F12A59"/>
    <w:rPr>
      <w:rFonts w:ascii="汉仪中黑简" w:eastAsia="汉仪中黑简"/>
      <w:color w:val="6E2A90"/>
      <w:sz w:val="32"/>
    </w:rPr>
  </w:style>
  <w:style w:type="character" w:customStyle="1" w:styleId="A40">
    <w:name w:val="A4"/>
    <w:qFormat/>
    <w:rsid w:val="00F12A59"/>
    <w:rPr>
      <w:color w:val="6E2A90"/>
      <w:sz w:val="48"/>
    </w:rPr>
  </w:style>
  <w:style w:type="character" w:customStyle="1" w:styleId="CharCharChar1">
    <w:name w:val="普通文字 Char Char Char1"/>
    <w:qFormat/>
    <w:rsid w:val="00F12A59"/>
    <w:rPr>
      <w:rFonts w:ascii="宋体" w:hAnsi="Courier New"/>
      <w:kern w:val="2"/>
      <w:sz w:val="21"/>
    </w:rPr>
  </w:style>
  <w:style w:type="character" w:customStyle="1" w:styleId="2Char10">
    <w:name w:val="标题 2 Char1"/>
    <w:qFormat/>
    <w:rsid w:val="00F12A59"/>
    <w:rPr>
      <w:rFonts w:ascii="Arial" w:eastAsia="黑体" w:hAnsi="Arial"/>
      <w:b/>
      <w:bCs/>
      <w:kern w:val="2"/>
      <w:sz w:val="32"/>
      <w:szCs w:val="32"/>
    </w:rPr>
  </w:style>
  <w:style w:type="character" w:customStyle="1" w:styleId="apple-converted-space">
    <w:name w:val="apple-converted-space"/>
    <w:basedOn w:val="a0"/>
    <w:qFormat/>
    <w:rsid w:val="00F12A59"/>
  </w:style>
  <w:style w:type="character" w:customStyle="1" w:styleId="Charc">
    <w:name w:val="表正文 Char"/>
    <w:qFormat/>
    <w:rsid w:val="00F12A59"/>
    <w:rPr>
      <w:rFonts w:eastAsia="宋体"/>
      <w:kern w:val="2"/>
      <w:sz w:val="21"/>
      <w:szCs w:val="24"/>
      <w:lang w:val="en-US" w:eastAsia="zh-CN" w:bidi="ar-SA"/>
    </w:rPr>
  </w:style>
  <w:style w:type="character" w:customStyle="1" w:styleId="font21">
    <w:name w:val="font21"/>
    <w:basedOn w:val="a0"/>
    <w:qFormat/>
    <w:rsid w:val="00F12A59"/>
    <w:rPr>
      <w:rFonts w:ascii="Times New Roman" w:hAnsi="Times New Roman" w:cs="Times New Roman" w:hint="default"/>
      <w:b/>
      <w:color w:val="000000"/>
      <w:sz w:val="24"/>
      <w:szCs w:val="24"/>
    </w:rPr>
  </w:style>
  <w:style w:type="character" w:customStyle="1" w:styleId="font11">
    <w:name w:val="font11"/>
    <w:qFormat/>
    <w:rsid w:val="00F12A59"/>
    <w:rPr>
      <w:rFonts w:ascii="宋体" w:eastAsia="宋体" w:hAnsi="宋体" w:cs="宋体" w:hint="eastAsia"/>
      <w:b/>
      <w:color w:val="000000"/>
      <w:sz w:val="22"/>
      <w:szCs w:val="22"/>
    </w:rPr>
  </w:style>
  <w:style w:type="character" w:customStyle="1" w:styleId="font01">
    <w:name w:val="font01"/>
    <w:qFormat/>
    <w:rsid w:val="00F12A59"/>
    <w:rPr>
      <w:rFonts w:ascii="宋体" w:eastAsia="宋体" w:hAnsi="宋体" w:cs="宋体" w:hint="eastAsia"/>
      <w:color w:val="000000"/>
      <w:sz w:val="22"/>
      <w:szCs w:val="22"/>
    </w:rPr>
  </w:style>
  <w:style w:type="character" w:customStyle="1" w:styleId="font112">
    <w:name w:val="font112"/>
    <w:qFormat/>
    <w:rsid w:val="00F12A59"/>
    <w:rPr>
      <w:rFonts w:ascii="宋体" w:eastAsia="宋体" w:hAnsi="宋体" w:cs="宋体" w:hint="eastAsia"/>
      <w:color w:val="000000"/>
      <w:sz w:val="20"/>
      <w:szCs w:val="20"/>
    </w:rPr>
  </w:style>
  <w:style w:type="character" w:customStyle="1" w:styleId="font131">
    <w:name w:val="font131"/>
    <w:qFormat/>
    <w:rsid w:val="00F12A59"/>
    <w:rPr>
      <w:rFonts w:ascii="宋体" w:eastAsia="宋体" w:hAnsi="宋体" w:cs="宋体" w:hint="eastAsia"/>
      <w:color w:val="000000"/>
      <w:sz w:val="20"/>
      <w:szCs w:val="20"/>
    </w:rPr>
  </w:style>
  <w:style w:type="character" w:customStyle="1" w:styleId="font171">
    <w:name w:val="font171"/>
    <w:qFormat/>
    <w:rsid w:val="00F12A59"/>
    <w:rPr>
      <w:rFonts w:ascii="Segoe UI Symbol" w:eastAsia="Segoe UI Symbol" w:hAnsi="Segoe UI Symbol" w:cs="Segoe UI Symbol"/>
      <w:b/>
      <w:color w:val="000000"/>
      <w:sz w:val="20"/>
      <w:szCs w:val="20"/>
    </w:rPr>
  </w:style>
  <w:style w:type="character" w:customStyle="1" w:styleId="font161">
    <w:name w:val="font161"/>
    <w:qFormat/>
    <w:rsid w:val="00F12A59"/>
    <w:rPr>
      <w:rFonts w:ascii="Cambria Math" w:eastAsia="Cambria Math" w:hAnsi="Cambria Math" w:cs="Cambria Math"/>
      <w:b/>
      <w:color w:val="000000"/>
      <w:sz w:val="20"/>
      <w:szCs w:val="20"/>
    </w:rPr>
  </w:style>
  <w:style w:type="character" w:customStyle="1" w:styleId="font151">
    <w:name w:val="font151"/>
    <w:qFormat/>
    <w:rsid w:val="00F12A59"/>
    <w:rPr>
      <w:rFonts w:ascii="Cambria Math" w:eastAsia="Cambria Math" w:hAnsi="Cambria Math" w:cs="Cambria Math" w:hint="default"/>
      <w:color w:val="000000"/>
      <w:sz w:val="20"/>
      <w:szCs w:val="20"/>
    </w:rPr>
  </w:style>
  <w:style w:type="character" w:customStyle="1" w:styleId="font181">
    <w:name w:val="font181"/>
    <w:qFormat/>
    <w:rsid w:val="00F12A59"/>
    <w:rPr>
      <w:rFonts w:ascii="Times New Roman" w:hAnsi="Times New Roman" w:cs="Times New Roman" w:hint="default"/>
      <w:b/>
      <w:color w:val="000000"/>
      <w:sz w:val="20"/>
      <w:szCs w:val="20"/>
    </w:rPr>
  </w:style>
  <w:style w:type="character" w:customStyle="1" w:styleId="font111">
    <w:name w:val="font111"/>
    <w:qFormat/>
    <w:rsid w:val="00F12A59"/>
    <w:rPr>
      <w:rFonts w:ascii="宋体" w:eastAsia="宋体" w:hAnsi="宋体" w:cs="宋体" w:hint="eastAsia"/>
      <w:color w:val="000000"/>
      <w:sz w:val="20"/>
      <w:szCs w:val="20"/>
    </w:rPr>
  </w:style>
  <w:style w:type="paragraph" w:customStyle="1" w:styleId="112">
    <w:name w:val="列出段落11"/>
    <w:basedOn w:val="a"/>
    <w:qFormat/>
    <w:rsid w:val="00F12A59"/>
    <w:pPr>
      <w:ind w:firstLineChars="200" w:firstLine="420"/>
    </w:pPr>
  </w:style>
  <w:style w:type="character" w:customStyle="1" w:styleId="Chard">
    <w:name w:val="列出段落 Char"/>
    <w:link w:val="26"/>
    <w:uiPriority w:val="34"/>
    <w:qFormat/>
    <w:locked/>
    <w:rsid w:val="00F12A59"/>
    <w:rPr>
      <w:rFonts w:ascii="Calibri" w:hAnsi="Calibri"/>
    </w:rPr>
  </w:style>
  <w:style w:type="paragraph" w:customStyle="1" w:styleId="26">
    <w:name w:val="列出段落2"/>
    <w:basedOn w:val="a"/>
    <w:link w:val="Chard"/>
    <w:uiPriority w:val="34"/>
    <w:qFormat/>
    <w:rsid w:val="00F12A59"/>
    <w:pPr>
      <w:ind w:firstLineChars="200" w:firstLine="420"/>
    </w:pPr>
    <w:rPr>
      <w:rFonts w:ascii="Calibri" w:eastAsiaTheme="minorEastAsia" w:hAnsi="Calibri" w:cstheme="minorBidi"/>
      <w:szCs w:val="22"/>
    </w:rPr>
  </w:style>
  <w:style w:type="character" w:customStyle="1" w:styleId="time">
    <w:name w:val="time"/>
    <w:basedOn w:val="a0"/>
    <w:qFormat/>
    <w:rsid w:val="00F12A59"/>
  </w:style>
  <w:style w:type="character" w:customStyle="1" w:styleId="Char13">
    <w:name w:val="批注主题 Char1"/>
    <w:qFormat/>
    <w:rsid w:val="00F12A59"/>
    <w:rPr>
      <w:rFonts w:ascii="Calibri" w:hAnsi="Calibri"/>
      <w:b/>
      <w:bCs/>
      <w:szCs w:val="24"/>
    </w:rPr>
  </w:style>
  <w:style w:type="character" w:customStyle="1" w:styleId="27">
    <w:name w:val="标题 2 字符"/>
    <w:qFormat/>
    <w:rsid w:val="00F12A59"/>
    <w:rPr>
      <w:rFonts w:ascii="宋体" w:hAnsi="宋体"/>
      <w:b/>
      <w:sz w:val="36"/>
      <w:szCs w:val="36"/>
    </w:rPr>
  </w:style>
  <w:style w:type="character" w:customStyle="1" w:styleId="2Char11">
    <w:name w:val="正文首行缩进 2 Char1"/>
    <w:basedOn w:val="Char14"/>
    <w:qFormat/>
    <w:rsid w:val="00F12A59"/>
    <w:rPr>
      <w:kern w:val="2"/>
      <w:sz w:val="21"/>
      <w:szCs w:val="24"/>
    </w:rPr>
  </w:style>
  <w:style w:type="character" w:customStyle="1" w:styleId="Char14">
    <w:name w:val="正文文本缩进 Char1"/>
    <w:rsid w:val="00F12A59"/>
    <w:rPr>
      <w:kern w:val="2"/>
      <w:sz w:val="21"/>
      <w:szCs w:val="24"/>
    </w:rPr>
  </w:style>
  <w:style w:type="character" w:customStyle="1" w:styleId="z-Char">
    <w:name w:val="z-窗体顶端 Char"/>
    <w:qFormat/>
    <w:rsid w:val="00F12A59"/>
    <w:rPr>
      <w:rFonts w:ascii="Arial"/>
      <w:vanish/>
      <w:kern w:val="2"/>
      <w:sz w:val="16"/>
      <w:szCs w:val="24"/>
    </w:rPr>
  </w:style>
  <w:style w:type="paragraph" w:customStyle="1" w:styleId="z-1">
    <w:name w:val="z-窗体顶端1"/>
    <w:basedOn w:val="a"/>
    <w:next w:val="a"/>
    <w:link w:val="z-Char1"/>
    <w:qFormat/>
    <w:rsid w:val="00F12A59"/>
    <w:pPr>
      <w:pBdr>
        <w:bottom w:val="single" w:sz="6" w:space="1" w:color="auto"/>
      </w:pBdr>
      <w:jc w:val="center"/>
    </w:pPr>
    <w:rPr>
      <w:rFonts w:ascii="Arial"/>
      <w:vanish/>
      <w:sz w:val="16"/>
    </w:rPr>
  </w:style>
  <w:style w:type="character" w:customStyle="1" w:styleId="z-Char1">
    <w:name w:val="z-窗体顶端 Char1"/>
    <w:basedOn w:val="a0"/>
    <w:link w:val="z-1"/>
    <w:qFormat/>
    <w:rsid w:val="00F12A59"/>
    <w:rPr>
      <w:rFonts w:ascii="Arial" w:eastAsia="宋体" w:hAnsi="Times New Roman" w:cs="Times New Roman"/>
      <w:vanish/>
      <w:sz w:val="16"/>
      <w:szCs w:val="24"/>
    </w:rPr>
  </w:style>
  <w:style w:type="character" w:customStyle="1" w:styleId="english">
    <w:name w:val="english"/>
    <w:qFormat/>
    <w:rsid w:val="00F12A59"/>
    <w:rPr>
      <w:rFonts w:ascii="微软雅黑" w:eastAsia="微软雅黑" w:hAnsi="微软雅黑" w:cs="微软雅黑"/>
      <w:i/>
      <w:caps/>
      <w:color w:val="9E9E9E"/>
      <w:sz w:val="21"/>
      <w:szCs w:val="21"/>
    </w:rPr>
  </w:style>
  <w:style w:type="character" w:customStyle="1" w:styleId="font132">
    <w:name w:val="font132"/>
    <w:qFormat/>
    <w:rsid w:val="00F12A59"/>
    <w:rPr>
      <w:rFonts w:ascii="宋体" w:eastAsia="宋体" w:hAnsi="宋体" w:cs="宋体" w:hint="eastAsia"/>
      <w:color w:val="000000"/>
      <w:sz w:val="16"/>
      <w:szCs w:val="16"/>
      <w:u w:val="none"/>
    </w:rPr>
  </w:style>
  <w:style w:type="character" w:customStyle="1" w:styleId="english2">
    <w:name w:val="english2"/>
    <w:qFormat/>
    <w:rsid w:val="00F12A59"/>
    <w:rPr>
      <w:rFonts w:ascii="微软雅黑" w:eastAsia="微软雅黑" w:hAnsi="微软雅黑" w:cs="微软雅黑" w:hint="eastAsia"/>
      <w:i/>
      <w:caps/>
      <w:color w:val="9E9E9E"/>
      <w:sz w:val="21"/>
      <w:szCs w:val="21"/>
    </w:rPr>
  </w:style>
  <w:style w:type="character" w:customStyle="1" w:styleId="Char15">
    <w:name w:val="批注框文本 Char1"/>
    <w:qFormat/>
    <w:rsid w:val="00F12A59"/>
    <w:rPr>
      <w:rFonts w:ascii="Calibri" w:hAnsi="Calibri"/>
      <w:kern w:val="2"/>
      <w:sz w:val="18"/>
      <w:szCs w:val="18"/>
    </w:rPr>
  </w:style>
  <w:style w:type="character" w:customStyle="1" w:styleId="time1">
    <w:name w:val="time1"/>
    <w:basedOn w:val="a0"/>
    <w:qFormat/>
    <w:rsid w:val="00F12A59"/>
  </w:style>
  <w:style w:type="character" w:customStyle="1" w:styleId="english1">
    <w:name w:val="english1"/>
    <w:qFormat/>
    <w:rsid w:val="00F12A59"/>
    <w:rPr>
      <w:rFonts w:ascii="微软雅黑" w:eastAsia="微软雅黑" w:hAnsi="微软雅黑" w:cs="微软雅黑" w:hint="eastAsia"/>
      <w:color w:val="000000"/>
      <w:sz w:val="12"/>
      <w:szCs w:val="12"/>
    </w:rPr>
  </w:style>
  <w:style w:type="character" w:customStyle="1" w:styleId="time2">
    <w:name w:val="time2"/>
    <w:basedOn w:val="a0"/>
    <w:qFormat/>
    <w:rsid w:val="00F12A59"/>
  </w:style>
  <w:style w:type="character" w:customStyle="1" w:styleId="z-Char0">
    <w:name w:val="z-窗体底端 Char"/>
    <w:qFormat/>
    <w:rsid w:val="00F12A59"/>
    <w:rPr>
      <w:rFonts w:ascii="Arial"/>
      <w:vanish/>
      <w:kern w:val="2"/>
      <w:sz w:val="16"/>
      <w:szCs w:val="24"/>
    </w:rPr>
  </w:style>
  <w:style w:type="paragraph" w:customStyle="1" w:styleId="z-10">
    <w:name w:val="z-窗体底端1"/>
    <w:basedOn w:val="a"/>
    <w:next w:val="a"/>
    <w:link w:val="z-Char10"/>
    <w:qFormat/>
    <w:rsid w:val="00F12A59"/>
    <w:pPr>
      <w:pBdr>
        <w:top w:val="single" w:sz="6" w:space="1" w:color="auto"/>
      </w:pBdr>
      <w:jc w:val="center"/>
    </w:pPr>
    <w:rPr>
      <w:rFonts w:ascii="Arial"/>
      <w:vanish/>
      <w:sz w:val="16"/>
    </w:rPr>
  </w:style>
  <w:style w:type="character" w:customStyle="1" w:styleId="z-Char10">
    <w:name w:val="z-窗体底端 Char1"/>
    <w:basedOn w:val="a0"/>
    <w:link w:val="z-10"/>
    <w:qFormat/>
    <w:rsid w:val="00F12A59"/>
    <w:rPr>
      <w:rFonts w:ascii="Arial" w:eastAsia="宋体" w:hAnsi="Times New Roman" w:cs="Times New Roman"/>
      <w:vanish/>
      <w:sz w:val="16"/>
      <w:szCs w:val="24"/>
    </w:rPr>
  </w:style>
  <w:style w:type="character" w:customStyle="1" w:styleId="Char16">
    <w:name w:val="批注文字 Char1"/>
    <w:qFormat/>
    <w:rsid w:val="00F12A59"/>
    <w:rPr>
      <w:rFonts w:ascii="Calibri" w:hAnsi="Calibri"/>
      <w:szCs w:val="24"/>
    </w:rPr>
  </w:style>
  <w:style w:type="paragraph" w:customStyle="1" w:styleId="xl100">
    <w:name w:val="xl100"/>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F12A5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F12A59"/>
    <w:pPr>
      <w:tabs>
        <w:tab w:val="left" w:pos="709"/>
      </w:tabs>
      <w:adjustRightInd w:val="0"/>
    </w:pPr>
    <w:rPr>
      <w:rFonts w:ascii="宋体" w:hAnsi="宋体"/>
      <w:kern w:val="0"/>
      <w:szCs w:val="21"/>
    </w:rPr>
  </w:style>
  <w:style w:type="paragraph" w:customStyle="1" w:styleId="xl84">
    <w:name w:val="xl84"/>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F12A59"/>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F12A59"/>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F12A5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F12A59"/>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F12A59"/>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F12A59"/>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F12A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F12A5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F12A5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F12A5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F12A5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F12A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F12A59"/>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F12A5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F12A59"/>
    <w:rPr>
      <w:rFonts w:asciiTheme="minorHAnsi" w:eastAsiaTheme="minorEastAsia" w:hAnsiTheme="minorHAnsi" w:cstheme="minorBidi"/>
      <w:kern w:val="2"/>
      <w:sz w:val="21"/>
      <w:szCs w:val="24"/>
      <w:lang w:val="en-US" w:eastAsia="zh-CN" w:bidi="ar-SA"/>
    </w:rPr>
  </w:style>
  <w:style w:type="paragraph" w:customStyle="1" w:styleId="Style2">
    <w:name w:val="_Style 2"/>
    <w:basedOn w:val="a"/>
    <w:qFormat/>
    <w:rsid w:val="00F12A59"/>
    <w:pPr>
      <w:widowControl/>
      <w:ind w:firstLineChars="200" w:firstLine="420"/>
      <w:jc w:val="left"/>
    </w:pPr>
    <w:rPr>
      <w:rFonts w:ascii="宋体" w:hAnsi="宋体" w:cs="宋体"/>
      <w:kern w:val="0"/>
      <w:sz w:val="24"/>
    </w:rPr>
  </w:style>
  <w:style w:type="paragraph" w:customStyle="1" w:styleId="af9">
    <w:name w:val="正文正"/>
    <w:basedOn w:val="a"/>
    <w:qFormat/>
    <w:rsid w:val="00F12A59"/>
    <w:pPr>
      <w:spacing w:line="560" w:lineRule="exact"/>
      <w:ind w:firstLine="561"/>
    </w:pPr>
    <w:rPr>
      <w:rFonts w:eastAsia="仿宋_GB2312"/>
      <w:sz w:val="28"/>
    </w:rPr>
  </w:style>
  <w:style w:type="paragraph" w:styleId="afa">
    <w:name w:val="List Paragraph"/>
    <w:basedOn w:val="a"/>
    <w:qFormat/>
    <w:rsid w:val="00F12A59"/>
    <w:pPr>
      <w:ind w:firstLineChars="200" w:firstLine="420"/>
    </w:pPr>
    <w:rPr>
      <w:rFonts w:asciiTheme="minorHAnsi" w:eastAsiaTheme="minorEastAsia" w:hAnsiTheme="minorHAnsi" w:cstheme="minorBidi"/>
    </w:rPr>
  </w:style>
  <w:style w:type="paragraph" w:styleId="afb">
    <w:name w:val="No Spacing"/>
    <w:qFormat/>
    <w:rsid w:val="00F12A59"/>
    <w:rPr>
      <w:rFonts w:ascii="Times New Roman" w:eastAsia="宋体" w:hAnsi="Times New Roman" w:cs="Times New Roman"/>
      <w:kern w:val="0"/>
      <w:szCs w:val="20"/>
    </w:rPr>
  </w:style>
  <w:style w:type="character" w:customStyle="1" w:styleId="CharChar12">
    <w:name w:val=" Char Char1"/>
    <w:rsid w:val="00CA3D69"/>
    <w:rPr>
      <w:rFonts w:ascii="宋体" w:eastAsia="宋体" w:hAnsi="Courier New"/>
      <w:kern w:val="2"/>
      <w:sz w:val="21"/>
      <w:lang w:val="en-US" w:eastAsia="zh-CN" w:bidi="ar-SA"/>
    </w:rPr>
  </w:style>
  <w:style w:type="paragraph" w:styleId="afc">
    <w:next w:val="af3"/>
    <w:uiPriority w:val="99"/>
    <w:rsid w:val="00CA3D69"/>
    <w:pPr>
      <w:widowControl w:val="0"/>
      <w:jc w:val="both"/>
    </w:pPr>
    <w:rPr>
      <w:rFonts w:ascii="Times New Roman" w:eastAsia="宋体" w:hAnsi="Times New Roman" w:cs="Times New Roman"/>
      <w:szCs w:val="24"/>
    </w:rPr>
  </w:style>
  <w:style w:type="paragraph" w:customStyle="1" w:styleId="BodyTextIndent3">
    <w:name w:val="Body Text Indent 3"/>
    <w:basedOn w:val="a"/>
    <w:rsid w:val="00CA3D69"/>
    <w:pPr>
      <w:spacing w:line="400" w:lineRule="exact"/>
      <w:ind w:leftChars="1" w:left="2"/>
    </w:pPr>
    <w:rPr>
      <w:rFonts w:ascii="宋体" w:hAnsi="宋体"/>
      <w:kern w:val="0"/>
      <w:sz w:val="20"/>
      <w:szCs w:val="20"/>
      <w:lang w:val="x-none" w:eastAsia="x-none"/>
    </w:rPr>
  </w:style>
  <w:style w:type="character" w:customStyle="1" w:styleId="CharChar22">
    <w:name w:val=" Char Char2"/>
    <w:rsid w:val="00CA3D69"/>
    <w:rPr>
      <w:rFonts w:ascii="宋体" w:eastAsia="宋体" w:hAnsi="Courier New"/>
      <w:kern w:val="2"/>
      <w:sz w:val="21"/>
      <w:lang w:val="en-US" w:eastAsia="zh-CN" w:bidi="ar-SA"/>
    </w:rPr>
  </w:style>
  <w:style w:type="paragraph" w:customStyle="1" w:styleId="annotationsubject">
    <w:name w:val="annotation subject"/>
    <w:basedOn w:val="a8"/>
    <w:next w:val="a8"/>
    <w:rsid w:val="00CA3D69"/>
    <w:rPr>
      <w:rFonts w:ascii="Calibri" w:hAnsi="Calibri"/>
      <w:b/>
      <w:bCs/>
      <w:kern w:val="0"/>
      <w:sz w:val="20"/>
      <w:lang w:val="x-none" w:eastAsia="x-none"/>
    </w:rPr>
  </w:style>
  <w:style w:type="character" w:customStyle="1" w:styleId="CharChar5">
    <w:name w:val=" Char Char"/>
    <w:rsid w:val="00CA3D69"/>
    <w:rPr>
      <w:rFonts w:ascii="Arial" w:eastAsia="黑体" w:hAnsi="Arial"/>
      <w:b/>
      <w:bCs/>
      <w:kern w:val="2"/>
      <w:sz w:val="32"/>
      <w:szCs w:val="32"/>
      <w:lang w:val="en-US" w:eastAsia="zh-CN" w:bidi="ar-SA"/>
    </w:rPr>
  </w:style>
  <w:style w:type="character" w:customStyle="1" w:styleId="CharChar80">
    <w:name w:val=" Char Char8"/>
    <w:rsid w:val="00CA3D69"/>
    <w:rPr>
      <w:rFonts w:ascii="宋体" w:eastAsia="宋体" w:hAnsi="Courier New"/>
      <w:kern w:val="2"/>
      <w:sz w:val="21"/>
      <w:lang w:val="en-US" w:eastAsia="zh-CN" w:bidi="ar-SA"/>
    </w:rPr>
  </w:style>
  <w:style w:type="character" w:customStyle="1" w:styleId="CharChar40">
    <w:name w:val=" Char Char4"/>
    <w:rsid w:val="00CA3D69"/>
    <w:rPr>
      <w:rFonts w:ascii="Arial" w:eastAsia="黑体" w:hAnsi="Arial"/>
      <w:b/>
      <w:bCs/>
      <w:kern w:val="2"/>
      <w:sz w:val="32"/>
      <w:szCs w:val="32"/>
      <w:lang w:val="en-US" w:eastAsia="zh-CN" w:bidi="ar-SA"/>
    </w:rPr>
  </w:style>
  <w:style w:type="paragraph" w:customStyle="1" w:styleId="CharCharCharCharCharCharCharCharCharCharCharCharCharCharCharCharCharChar1CharCharChar1Char0">
    <w:name w:val=" Char Char Char Char Char Char Char Char Char Char Char Char Char Char Char Char Char Char1 Char Char Char1 Char"/>
    <w:basedOn w:val="a"/>
    <w:rsid w:val="00CA3D69"/>
    <w:pPr>
      <w:tabs>
        <w:tab w:val="left" w:pos="360"/>
      </w:tabs>
      <w:ind w:left="360" w:hangingChars="200" w:hanging="360"/>
    </w:pPr>
    <w:rPr>
      <w:rFonts w:ascii="Calibri" w:hAnsi="Calibri"/>
      <w:sz w:val="24"/>
    </w:rPr>
  </w:style>
  <w:style w:type="paragraph" w:customStyle="1" w:styleId="Chare">
    <w:name w:val=" Char"/>
    <w:basedOn w:val="a"/>
    <w:rsid w:val="00CA3D69"/>
    <w:pPr>
      <w:widowControl/>
      <w:spacing w:line="400" w:lineRule="exact"/>
      <w:jc w:val="center"/>
    </w:pPr>
    <w:rPr>
      <w:rFonts w:ascii="Verdana" w:hAnsi="Verdana"/>
      <w:kern w:val="0"/>
      <w:szCs w:val="20"/>
      <w:lang w:eastAsia="en-US"/>
    </w:rPr>
  </w:style>
  <w:style w:type="paragraph" w:customStyle="1" w:styleId="CharCharCharChar0">
    <w:name w:val=" Char Char Char Char"/>
    <w:basedOn w:val="a"/>
    <w:rsid w:val="00CA3D69"/>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0">
    <w:name w:val=" Char Char Char Char Char Char Char Char Char Char Char Char Char Char Char Char"/>
    <w:basedOn w:val="a"/>
    <w:rsid w:val="00CA3D69"/>
    <w:pPr>
      <w:tabs>
        <w:tab w:val="left" w:pos="360"/>
      </w:tabs>
    </w:pPr>
    <w:rPr>
      <w:rFonts w:ascii="Calibri" w:hAnsi="Calibri"/>
    </w:rPr>
  </w:style>
  <w:style w:type="table" w:styleId="afd">
    <w:name w:val="Table Grid"/>
    <w:basedOn w:val="a1"/>
    <w:uiPriority w:val="39"/>
    <w:qFormat/>
    <w:rsid w:val="00CA3D6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har">
    <w:name w:val="a正文 Char"/>
    <w:link w:val="afe"/>
    <w:qFormat/>
    <w:rsid w:val="00CA3D69"/>
    <w:rPr>
      <w:rFonts w:ascii="微软雅黑" w:eastAsia="微软雅黑" w:hAnsi="微软雅黑"/>
      <w:color w:val="000000"/>
      <w:sz w:val="24"/>
      <w:szCs w:val="24"/>
    </w:rPr>
  </w:style>
  <w:style w:type="paragraph" w:customStyle="1" w:styleId="afe">
    <w:name w:val="a正文"/>
    <w:basedOn w:val="a"/>
    <w:link w:val="aChar"/>
    <w:qFormat/>
    <w:rsid w:val="00CA3D69"/>
    <w:pPr>
      <w:spacing w:line="360" w:lineRule="auto"/>
      <w:ind w:firstLineChars="200" w:firstLine="480"/>
    </w:pPr>
    <w:rPr>
      <w:rFonts w:ascii="微软雅黑" w:eastAsia="微软雅黑" w:hAnsi="微软雅黑" w:cstheme="minorBid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14018</Words>
  <Characters>79903</Characters>
  <Application>Microsoft Office Word</Application>
  <DocSecurity>0</DocSecurity>
  <Lines>665</Lines>
  <Paragraphs>187</Paragraphs>
  <ScaleCrop>false</ScaleCrop>
  <Company>P R C</Company>
  <LinksUpToDate>false</LinksUpToDate>
  <CharactersWithSpaces>93734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2021-07-15T11:56:00Z</dcterms:created>
  <dcterms:modified xsi:type="dcterms:W3CDTF">2021-07-15T12:11:00Z</dcterms:modified>
</cp:coreProperties>
</file>