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DD" w:rsidRPr="00D4190A" w:rsidRDefault="00B017DD" w:rsidP="00B017DD">
      <w:pPr>
        <w:adjustRightInd w:val="0"/>
        <w:snapToGrid w:val="0"/>
        <w:spacing w:line="520" w:lineRule="exact"/>
        <w:ind w:leftChars="57" w:left="120" w:firstLineChars="146" w:firstLine="410"/>
        <w:rPr>
          <w:rFonts w:ascii="宋体" w:hAnsi="宋体" w:cs="宋体"/>
          <w:b/>
          <w:sz w:val="28"/>
          <w:szCs w:val="28"/>
        </w:rPr>
      </w:pPr>
      <w:r w:rsidRPr="00D4190A">
        <w:rPr>
          <w:rFonts w:ascii="宋体" w:hAnsi="宋体" w:cs="宋体" w:hint="eastAsia"/>
          <w:b/>
          <w:sz w:val="28"/>
          <w:szCs w:val="28"/>
        </w:rPr>
        <w:t>一、用户需求一览表</w:t>
      </w:r>
    </w:p>
    <w:tbl>
      <w:tblPr>
        <w:tblW w:w="10157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114"/>
        <w:gridCol w:w="5544"/>
        <w:gridCol w:w="811"/>
        <w:gridCol w:w="918"/>
      </w:tblGrid>
      <w:tr w:rsidR="00B017DD" w:rsidRPr="00D4190A" w:rsidTr="00D73859">
        <w:tc>
          <w:tcPr>
            <w:tcW w:w="770" w:type="dxa"/>
            <w:shd w:val="clear" w:color="auto" w:fill="D9D9D9"/>
            <w:vAlign w:val="center"/>
          </w:tcPr>
          <w:p w:rsidR="00B017DD" w:rsidRPr="00D4190A" w:rsidRDefault="00B017DD" w:rsidP="00D73859">
            <w:pPr>
              <w:widowControl/>
              <w:spacing w:afterLines="50" w:after="156"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4190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B017DD" w:rsidRPr="00D4190A" w:rsidRDefault="00B017DD" w:rsidP="00D73859">
            <w:pPr>
              <w:widowControl/>
              <w:spacing w:afterLines="50" w:after="156"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4190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采购品目名称</w:t>
            </w:r>
          </w:p>
        </w:tc>
        <w:tc>
          <w:tcPr>
            <w:tcW w:w="5544" w:type="dxa"/>
            <w:shd w:val="clear" w:color="auto" w:fill="D9D9D9"/>
            <w:vAlign w:val="center"/>
          </w:tcPr>
          <w:p w:rsidR="00B017DD" w:rsidRPr="00D4190A" w:rsidRDefault="00B017DD" w:rsidP="00D73859">
            <w:pPr>
              <w:widowControl/>
              <w:spacing w:afterLines="50" w:after="156"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4190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项目内容</w:t>
            </w:r>
          </w:p>
        </w:tc>
        <w:tc>
          <w:tcPr>
            <w:tcW w:w="811" w:type="dxa"/>
            <w:shd w:val="clear" w:color="auto" w:fill="D9D9D9"/>
            <w:vAlign w:val="center"/>
          </w:tcPr>
          <w:p w:rsidR="00B017DD" w:rsidRPr="00D4190A" w:rsidRDefault="00B017DD" w:rsidP="00D73859">
            <w:pPr>
              <w:widowControl/>
              <w:spacing w:afterLines="50" w:after="156"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4190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B017DD" w:rsidRPr="00D4190A" w:rsidRDefault="00B017DD" w:rsidP="00D73859">
            <w:pPr>
              <w:widowControl/>
              <w:spacing w:afterLines="50" w:after="156"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4190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B017DD" w:rsidRPr="00D4190A" w:rsidTr="00D73859">
        <w:tc>
          <w:tcPr>
            <w:tcW w:w="770" w:type="dxa"/>
            <w:vAlign w:val="center"/>
          </w:tcPr>
          <w:p w:rsidR="00B017DD" w:rsidRPr="00D4190A" w:rsidRDefault="00B017DD" w:rsidP="00D73859">
            <w:pPr>
              <w:jc w:val="center"/>
              <w:rPr>
                <w:rFonts w:ascii="宋体" w:hAnsi="宋体" w:cs="宋体"/>
                <w:sz w:val="24"/>
              </w:rPr>
            </w:pPr>
            <w:r w:rsidRPr="00D4190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14" w:type="dxa"/>
            <w:vAlign w:val="center"/>
          </w:tcPr>
          <w:p w:rsidR="00B017DD" w:rsidRPr="00D4190A" w:rsidRDefault="00B017DD" w:rsidP="00D7385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D4190A">
              <w:rPr>
                <w:rFonts w:ascii="宋体" w:hAnsi="宋体" w:hint="eastAsia"/>
                <w:sz w:val="24"/>
              </w:rPr>
              <w:t>琼海市乡镇社会工作服务站项目</w:t>
            </w:r>
          </w:p>
        </w:tc>
        <w:tc>
          <w:tcPr>
            <w:tcW w:w="5544" w:type="dxa"/>
            <w:vAlign w:val="center"/>
          </w:tcPr>
          <w:p w:rsidR="00B017DD" w:rsidRPr="00D4190A" w:rsidRDefault="00B017DD" w:rsidP="00D7385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D4190A">
              <w:rPr>
                <w:rFonts w:ascii="宋体" w:hAnsi="宋体" w:hint="eastAsia"/>
                <w:sz w:val="24"/>
              </w:rPr>
              <w:t>详见附件</w:t>
            </w:r>
          </w:p>
        </w:tc>
        <w:tc>
          <w:tcPr>
            <w:tcW w:w="811" w:type="dxa"/>
            <w:vAlign w:val="center"/>
          </w:tcPr>
          <w:p w:rsidR="00B017DD" w:rsidRPr="00D4190A" w:rsidRDefault="00B017DD" w:rsidP="00D73859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  <w:r w:rsidRPr="00D4190A">
              <w:rPr>
                <w:rFonts w:ascii="宋体" w:hAnsi="宋体" w:cs="宋体" w:hint="eastAsia"/>
                <w:sz w:val="24"/>
              </w:rPr>
              <w:t>项</w:t>
            </w:r>
          </w:p>
        </w:tc>
        <w:tc>
          <w:tcPr>
            <w:tcW w:w="918" w:type="dxa"/>
            <w:vAlign w:val="center"/>
          </w:tcPr>
          <w:p w:rsidR="00B017DD" w:rsidRPr="00D4190A" w:rsidRDefault="00B017DD" w:rsidP="00D73859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  <w:r w:rsidRPr="00D4190A">
              <w:rPr>
                <w:rFonts w:ascii="宋体" w:hAnsi="宋体" w:cs="宋体" w:hint="eastAsia"/>
                <w:sz w:val="24"/>
              </w:rPr>
              <w:t>1</w:t>
            </w:r>
          </w:p>
        </w:tc>
      </w:tr>
    </w:tbl>
    <w:p w:rsidR="00B017DD" w:rsidRPr="00D4190A" w:rsidRDefault="00B017DD" w:rsidP="00B017DD">
      <w:pPr>
        <w:spacing w:line="540" w:lineRule="exact"/>
        <w:rPr>
          <w:rFonts w:ascii="宋体" w:hAnsi="宋体"/>
          <w:b/>
          <w:sz w:val="24"/>
        </w:rPr>
      </w:pPr>
      <w:r w:rsidRPr="00D4190A">
        <w:rPr>
          <w:rFonts w:ascii="宋体" w:hAnsi="宋体" w:hint="eastAsia"/>
          <w:b/>
          <w:sz w:val="22"/>
        </w:rPr>
        <w:t>附:</w:t>
      </w:r>
    </w:p>
    <w:p w:rsidR="00B017DD" w:rsidRPr="00D4190A" w:rsidRDefault="00B017DD" w:rsidP="00B017DD">
      <w:pPr>
        <w:spacing w:line="540" w:lineRule="exact"/>
        <w:rPr>
          <w:rFonts w:ascii="宋体" w:hAnsi="宋体"/>
          <w:b/>
          <w:sz w:val="28"/>
        </w:rPr>
      </w:pPr>
      <w:r w:rsidRPr="00D4190A">
        <w:rPr>
          <w:rFonts w:ascii="宋体" w:hAnsi="宋体" w:hint="eastAsia"/>
          <w:b/>
          <w:sz w:val="28"/>
        </w:rPr>
        <w:t>一、项目背景</w:t>
      </w:r>
    </w:p>
    <w:p w:rsidR="00B017DD" w:rsidRPr="00D4190A" w:rsidRDefault="00B017DD" w:rsidP="00B017DD">
      <w:pPr>
        <w:spacing w:line="540" w:lineRule="exact"/>
        <w:ind w:firstLineChars="200" w:firstLine="480"/>
        <w:rPr>
          <w:rFonts w:ascii="宋体" w:hAnsi="宋体"/>
          <w:sz w:val="24"/>
        </w:rPr>
      </w:pPr>
      <w:r w:rsidRPr="00D4190A">
        <w:rPr>
          <w:rFonts w:ascii="宋体" w:hAnsi="宋体" w:hint="eastAsia"/>
          <w:sz w:val="24"/>
        </w:rPr>
        <w:t>以习近平新时代中国特色社会主义思想为指导，贯彻落实党中央关于民政工作和社会工作的决策部署，坚持以人民为中心，践行“民政为民、民政爱民”理念，围绕增强基层民政服务能力、打通为民服务“最后一米”，加快建立健全乡镇（街道）社会工作人才制度体系。力争“十四五”末，实现乡镇（街道）都有社会工作服务站，村（社区）都有社会工作者提供服务。</w:t>
      </w:r>
    </w:p>
    <w:p w:rsidR="00B017DD" w:rsidRPr="00D4190A" w:rsidRDefault="00B017DD" w:rsidP="00B017DD">
      <w:pPr>
        <w:spacing w:line="540" w:lineRule="exact"/>
        <w:rPr>
          <w:rFonts w:ascii="宋体" w:hAnsi="宋体"/>
          <w:b/>
          <w:sz w:val="28"/>
        </w:rPr>
      </w:pPr>
      <w:r w:rsidRPr="00D4190A">
        <w:rPr>
          <w:rFonts w:ascii="宋体" w:hAnsi="宋体" w:hint="eastAsia"/>
          <w:b/>
          <w:sz w:val="28"/>
        </w:rPr>
        <w:t>二、乡镇基本情况</w:t>
      </w:r>
    </w:p>
    <w:p w:rsidR="00B017DD" w:rsidRPr="00D4190A" w:rsidRDefault="00B017DD" w:rsidP="00B017DD">
      <w:pPr>
        <w:spacing w:line="540" w:lineRule="exact"/>
        <w:rPr>
          <w:rFonts w:ascii="宋体" w:hAnsi="宋体" w:hint="eastAsia"/>
          <w:sz w:val="24"/>
        </w:rPr>
      </w:pPr>
      <w:r w:rsidRPr="00D4190A">
        <w:rPr>
          <w:rFonts w:ascii="宋体" w:hAnsi="宋体" w:hint="eastAsia"/>
          <w:sz w:val="24"/>
        </w:rPr>
        <w:t xml:space="preserve">    琼海市是海南独具特色的“文化之乡”“华侨之乡”“文明之乡”，有悠久的历史和荟萃人文，环境优美，资源丰富。文体旅游，医疗健康、会议会展、热带海洋和农业协同发展，是全国百强县，全国文明城市，有全国文明的美丽乡村。辖区内的12个乡镇（嘉积镇、博鳌镇、塔洋镇、潭门镇、阳江镇、会山镇、万泉镇、长坡镇、大路镇、龙江镇、石壁镇、中原镇）都有自己的风土人情，计划在每个镇设立一个社工站，社工驻站结合当地实际开展专业服务，协力民政政策执行，助推各地经济社会发展。</w:t>
      </w:r>
    </w:p>
    <w:p w:rsidR="00B017DD" w:rsidRPr="00D4190A" w:rsidRDefault="00B017DD" w:rsidP="00B017DD">
      <w:pPr>
        <w:shd w:val="clear" w:color="auto" w:fill="FFFFFF"/>
        <w:spacing w:line="560" w:lineRule="exact"/>
        <w:rPr>
          <w:rFonts w:ascii="宋体" w:hAnsi="宋体"/>
          <w:b/>
          <w:sz w:val="28"/>
        </w:rPr>
      </w:pPr>
      <w:r w:rsidRPr="00D4190A">
        <w:rPr>
          <w:rFonts w:ascii="宋体" w:hAnsi="宋体" w:hint="eastAsia"/>
          <w:b/>
          <w:sz w:val="28"/>
        </w:rPr>
        <w:t>三、服务需求</w:t>
      </w:r>
    </w:p>
    <w:p w:rsidR="00B017DD" w:rsidRPr="00D4190A" w:rsidRDefault="00B017DD" w:rsidP="00B017DD">
      <w:pPr>
        <w:shd w:val="clear" w:color="auto" w:fill="FFFFFF"/>
        <w:spacing w:line="560" w:lineRule="exact"/>
        <w:rPr>
          <w:rFonts w:ascii="宋体" w:hAnsi="宋体"/>
          <w:b/>
          <w:sz w:val="28"/>
        </w:rPr>
      </w:pPr>
      <w:r w:rsidRPr="00D4190A">
        <w:rPr>
          <w:rFonts w:ascii="宋体" w:hAnsi="宋体" w:hint="eastAsia"/>
          <w:b/>
          <w:sz w:val="28"/>
        </w:rPr>
        <w:t xml:space="preserve">   （一）服务内容</w:t>
      </w:r>
    </w:p>
    <w:p w:rsidR="00B017DD" w:rsidRPr="00D4190A" w:rsidRDefault="00B017DD" w:rsidP="00B017DD">
      <w:pPr>
        <w:shd w:val="clear" w:color="auto" w:fill="FFFFFF"/>
        <w:spacing w:line="560" w:lineRule="exact"/>
        <w:rPr>
          <w:rFonts w:ascii="宋体" w:hAnsi="宋体"/>
          <w:sz w:val="24"/>
        </w:rPr>
      </w:pPr>
      <w:r w:rsidRPr="00D4190A">
        <w:rPr>
          <w:rFonts w:ascii="宋体" w:hAnsi="宋体" w:hint="eastAsia"/>
          <w:sz w:val="24"/>
        </w:rPr>
        <w:t xml:space="preserve">    </w:t>
      </w:r>
      <w:r w:rsidRPr="00D4190A">
        <w:rPr>
          <w:rFonts w:ascii="宋体" w:hAnsi="宋体"/>
          <w:sz w:val="24"/>
        </w:rPr>
        <w:t>社工站围绕基本民生保障、基层社会治理和基本公共服务，聚焦特殊群体，聚焦群众关切，助推海南自贸港建设，开展以下社会工作专业服务</w:t>
      </w:r>
      <w:r w:rsidR="00A07030">
        <w:rPr>
          <w:rFonts w:ascii="宋体" w:hAnsi="宋体" w:hint="eastAsia"/>
          <w:sz w:val="24"/>
        </w:rPr>
        <w:t>.</w:t>
      </w:r>
      <w:bookmarkStart w:id="0" w:name="_GoBack"/>
      <w:bookmarkEnd w:id="0"/>
    </w:p>
    <w:p w:rsidR="00801A87" w:rsidRDefault="00801A87"/>
    <w:sectPr w:rsidR="00801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2A" w:rsidRDefault="0081612A" w:rsidP="00B017DD">
      <w:r>
        <w:separator/>
      </w:r>
    </w:p>
  </w:endnote>
  <w:endnote w:type="continuationSeparator" w:id="0">
    <w:p w:rsidR="0081612A" w:rsidRDefault="0081612A" w:rsidP="00B0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2A" w:rsidRDefault="0081612A" w:rsidP="00B017DD">
      <w:r>
        <w:separator/>
      </w:r>
    </w:p>
  </w:footnote>
  <w:footnote w:type="continuationSeparator" w:id="0">
    <w:p w:rsidR="0081612A" w:rsidRDefault="0081612A" w:rsidP="00B0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63"/>
    <w:rsid w:val="00602C63"/>
    <w:rsid w:val="00801A87"/>
    <w:rsid w:val="0081612A"/>
    <w:rsid w:val="008B15D1"/>
    <w:rsid w:val="00A07030"/>
    <w:rsid w:val="00B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DAEA8"/>
  <w15:chartTrackingRefBased/>
  <w15:docId w15:val="{B0EED2D4-8D33-435C-ACDE-8BD73E63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7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7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7DD"/>
    <w:rPr>
      <w:sz w:val="18"/>
      <w:szCs w:val="18"/>
    </w:rPr>
  </w:style>
  <w:style w:type="paragraph" w:customStyle="1" w:styleId="HtmlNormal">
    <w:name w:val="HtmlNormal"/>
    <w:basedOn w:val="a"/>
    <w:rsid w:val="00B017DD"/>
    <w:pPr>
      <w:widowControl/>
      <w:spacing w:before="100" w:beforeAutospacing="1" w:after="100" w:afterAutospacing="1"/>
      <w:jc w:val="left"/>
      <w:textAlignment w:val="baseline"/>
    </w:pPr>
    <w:rPr>
      <w:kern w:val="0"/>
      <w:sz w:val="24"/>
      <w:szCs w:val="20"/>
    </w:rPr>
  </w:style>
  <w:style w:type="character" w:customStyle="1" w:styleId="NormalCharacter">
    <w:name w:val="NormalCharacter"/>
    <w:rsid w:val="00B0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cp:lastPrinted>2021-05-13T09:42:00Z</cp:lastPrinted>
  <dcterms:created xsi:type="dcterms:W3CDTF">2021-05-13T09:34:00Z</dcterms:created>
  <dcterms:modified xsi:type="dcterms:W3CDTF">2021-05-13T09:49:00Z</dcterms:modified>
</cp:coreProperties>
</file>