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firstLine="3935" w:firstLineChars="1400"/>
        <w:jc w:val="both"/>
        <w:outlineLvl w:val="0"/>
        <w:rPr>
          <w:rFonts w:hint="eastAsia" w:ascii="Times New Roman" w:hAnsi="Times New Roman" w:cs="Times New Roman"/>
          <w:b/>
          <w:color w:val="000000"/>
          <w:sz w:val="28"/>
          <w:szCs w:val="28"/>
          <w:highlight w:val="none"/>
          <w:lang w:eastAsia="zh-CN"/>
        </w:rPr>
      </w:pPr>
      <w:bookmarkStart w:id="0" w:name="_Toc7424"/>
      <w:bookmarkStart w:id="1" w:name="_Toc13181"/>
      <w:r>
        <w:rPr>
          <w:rFonts w:hint="eastAsia" w:ascii="Times New Roman" w:hAnsi="Times New Roman" w:cs="Times New Roman"/>
          <w:b/>
          <w:color w:val="000000"/>
          <w:sz w:val="28"/>
          <w:szCs w:val="28"/>
          <w:highlight w:val="none"/>
          <w:lang w:val="en-US" w:eastAsia="zh-CN"/>
        </w:rPr>
        <w:t>采购需求</w:t>
      </w:r>
      <w:bookmarkEnd w:id="0"/>
      <w:bookmarkEnd w:id="1"/>
    </w:p>
    <w:p>
      <w:pPr>
        <w:numPr>
          <w:ilvl w:val="0"/>
          <w:numId w:val="0"/>
        </w:numPr>
        <w:spacing w:line="360" w:lineRule="auto"/>
        <w:jc w:val="left"/>
        <w:rPr>
          <w:rFonts w:hint="eastAsia" w:ascii="Times New Roman" w:hAnsi="Times New Roman" w:eastAsia="宋体" w:cs="Times New Roman"/>
          <w:b/>
          <w:color w:val="000000"/>
          <w:sz w:val="28"/>
          <w:szCs w:val="28"/>
          <w:highlight w:val="none"/>
          <w:lang w:eastAsia="zh-CN"/>
        </w:rPr>
      </w:pPr>
      <w:r>
        <w:rPr>
          <w:rFonts w:hint="eastAsia" w:ascii="Times New Roman" w:hAnsi="Times New Roman" w:cs="Times New Roman"/>
          <w:b/>
          <w:color w:val="000000"/>
          <w:sz w:val="28"/>
          <w:szCs w:val="28"/>
          <w:highlight w:val="none"/>
        </w:rPr>
        <w:t xml:space="preserve">一 </w:t>
      </w:r>
      <w:r>
        <w:rPr>
          <w:rFonts w:hint="eastAsia" w:ascii="Times New Roman" w:hAnsi="Times New Roman" w:cs="Times New Roman"/>
          <w:b/>
          <w:color w:val="000000"/>
          <w:sz w:val="28"/>
          <w:szCs w:val="28"/>
          <w:highlight w:val="none"/>
          <w:lang w:eastAsia="zh-CN"/>
        </w:rPr>
        <w:t>、</w:t>
      </w:r>
      <w:r>
        <w:rPr>
          <w:rFonts w:hint="eastAsia" w:ascii="Times New Roman" w:hAnsi="Times New Roman" w:cs="Times New Roman"/>
          <w:b/>
          <w:color w:val="000000"/>
          <w:sz w:val="28"/>
          <w:szCs w:val="28"/>
          <w:highlight w:val="none"/>
        </w:rPr>
        <w:t>项目</w:t>
      </w:r>
      <w:r>
        <w:rPr>
          <w:rFonts w:hint="eastAsia" w:ascii="Times New Roman" w:hAnsi="Times New Roman" w:cs="Times New Roman"/>
          <w:b/>
          <w:color w:val="000000"/>
          <w:sz w:val="28"/>
          <w:szCs w:val="28"/>
          <w:highlight w:val="none"/>
          <w:lang w:eastAsia="zh-CN"/>
        </w:rPr>
        <w:t>背景</w:t>
      </w:r>
    </w:p>
    <w:p>
      <w:pPr>
        <w:spacing w:line="360" w:lineRule="auto"/>
        <w:ind w:firstLine="480" w:firstLineChars="200"/>
        <w:rPr>
          <w:rFonts w:hint="eastAsia" w:ascii="Times New Roman" w:hAnsi="Times New Roman" w:cs="Times New Roman"/>
          <w:color w:val="000000"/>
          <w:sz w:val="24"/>
          <w:szCs w:val="28"/>
          <w:highlight w:val="none"/>
        </w:rPr>
      </w:pPr>
      <w:r>
        <w:rPr>
          <w:rFonts w:hint="eastAsia" w:ascii="宋体" w:hAnsi="宋体" w:eastAsia="宋体" w:cs="宋体"/>
          <w:sz w:val="24"/>
          <w:szCs w:val="24"/>
          <w:highlight w:val="none"/>
          <w:lang w:val="en-US" w:eastAsia="zh-CN"/>
        </w:rPr>
        <w:t>为响应</w:t>
      </w:r>
      <w:r>
        <w:rPr>
          <w:rFonts w:hint="eastAsia" w:ascii="宋体" w:hAnsi="宋体" w:eastAsia="宋体" w:cs="宋体"/>
          <w:sz w:val="24"/>
          <w:szCs w:val="24"/>
          <w:highlight w:val="none"/>
        </w:rPr>
        <w:t>新型冠状病毒肺炎疫情防控工作指挥部</w:t>
      </w:r>
      <w:r>
        <w:rPr>
          <w:rFonts w:hint="eastAsia" w:ascii="宋体" w:hAnsi="宋体" w:cs="宋体"/>
          <w:sz w:val="24"/>
          <w:szCs w:val="24"/>
          <w:highlight w:val="none"/>
          <w:lang w:val="en-US" w:eastAsia="zh-CN"/>
        </w:rPr>
        <w:t>的号召，</w:t>
      </w:r>
      <w:r>
        <w:rPr>
          <w:rFonts w:hint="eastAsia" w:ascii="宋体" w:hAnsi="宋体" w:eastAsia="宋体" w:cs="宋体"/>
          <w:sz w:val="24"/>
          <w:szCs w:val="24"/>
          <w:highlight w:val="none"/>
        </w:rPr>
        <w:t>科学精准做好防控工作，坚决防止疫情反弹</w:t>
      </w:r>
      <w:r>
        <w:rPr>
          <w:rFonts w:hint="eastAsia" w:ascii="宋体" w:hAnsi="宋体" w:eastAsia="宋体"/>
          <w:b w:val="0"/>
          <w:bCs/>
          <w:sz w:val="24"/>
          <w:szCs w:val="24"/>
          <w:highlight w:val="none"/>
          <w:lang w:val="en-US" w:eastAsia="zh-CN"/>
        </w:rPr>
        <w:t>。在</w:t>
      </w:r>
      <w:r>
        <w:rPr>
          <w:rFonts w:hint="default" w:ascii="宋体" w:hAnsi="宋体" w:eastAsia="宋体"/>
          <w:b w:val="0"/>
          <w:bCs/>
          <w:sz w:val="24"/>
          <w:szCs w:val="24"/>
          <w:highlight w:val="none"/>
          <w:lang w:val="en-US" w:eastAsia="zh-CN"/>
        </w:rPr>
        <w:t>秀英港、新海港、南港</w:t>
      </w:r>
      <w:r>
        <w:rPr>
          <w:rFonts w:hint="eastAsia" w:ascii="宋体" w:hAnsi="宋体"/>
          <w:b w:val="0"/>
          <w:bCs/>
          <w:sz w:val="24"/>
          <w:szCs w:val="24"/>
          <w:highlight w:val="none"/>
          <w:lang w:val="en-US" w:eastAsia="zh-CN"/>
        </w:rPr>
        <w:t>、火车站</w:t>
      </w:r>
      <w:r>
        <w:rPr>
          <w:rFonts w:hint="default" w:ascii="宋体" w:hAnsi="宋体" w:eastAsia="宋体"/>
          <w:b w:val="0"/>
          <w:bCs/>
          <w:sz w:val="24"/>
          <w:szCs w:val="24"/>
          <w:highlight w:val="none"/>
          <w:lang w:val="en-US" w:eastAsia="zh-CN"/>
        </w:rPr>
        <w:t>及海口国豪宾馆</w:t>
      </w:r>
      <w:r>
        <w:rPr>
          <w:rFonts w:hint="eastAsia" w:ascii="宋体" w:hAnsi="宋体" w:eastAsia="宋体"/>
          <w:b w:val="0"/>
          <w:bCs/>
          <w:sz w:val="24"/>
          <w:szCs w:val="24"/>
          <w:highlight w:val="none"/>
          <w:lang w:val="en-US" w:eastAsia="zh-CN"/>
        </w:rPr>
        <w:t>人员流动密集处设置各监测点，采取精准化疫情防控，严</w:t>
      </w:r>
      <w:r>
        <w:rPr>
          <w:rFonts w:hint="eastAsia" w:ascii="宋体" w:hAnsi="宋体"/>
          <w:b w:val="0"/>
          <w:bCs/>
          <w:sz w:val="24"/>
          <w:szCs w:val="24"/>
          <w:highlight w:val="none"/>
          <w:lang w:val="en-US" w:eastAsia="zh-CN"/>
        </w:rPr>
        <w:t>格</w:t>
      </w:r>
      <w:r>
        <w:rPr>
          <w:rFonts w:hint="eastAsia" w:ascii="宋体" w:hAnsi="宋体" w:eastAsia="宋体"/>
          <w:b w:val="0"/>
          <w:bCs/>
          <w:sz w:val="24"/>
          <w:szCs w:val="24"/>
          <w:highlight w:val="none"/>
          <w:lang w:val="en-US" w:eastAsia="zh-CN"/>
        </w:rPr>
        <w:t>把</w:t>
      </w:r>
      <w:r>
        <w:rPr>
          <w:rFonts w:hint="eastAsia" w:ascii="宋体" w:hAnsi="宋体"/>
          <w:b w:val="0"/>
          <w:bCs/>
          <w:sz w:val="24"/>
          <w:szCs w:val="24"/>
          <w:highlight w:val="none"/>
          <w:lang w:val="en-US" w:eastAsia="zh-CN"/>
        </w:rPr>
        <w:t>控</w:t>
      </w:r>
      <w:r>
        <w:rPr>
          <w:rFonts w:hint="eastAsia" w:ascii="宋体" w:hAnsi="宋体" w:eastAsia="宋体"/>
          <w:b w:val="0"/>
          <w:bCs/>
          <w:sz w:val="24"/>
          <w:szCs w:val="24"/>
          <w:highlight w:val="none"/>
          <w:lang w:val="en-US" w:eastAsia="zh-CN"/>
        </w:rPr>
        <w:t>各个疫情防控监测点，</w:t>
      </w:r>
      <w:r>
        <w:rPr>
          <w:rFonts w:hint="eastAsia" w:ascii="宋体" w:hAnsi="宋体"/>
          <w:b w:val="0"/>
          <w:bCs/>
          <w:sz w:val="24"/>
          <w:szCs w:val="24"/>
          <w:highlight w:val="none"/>
          <w:lang w:val="en-US" w:eastAsia="zh-CN"/>
        </w:rPr>
        <w:t>全</w:t>
      </w:r>
      <w:r>
        <w:rPr>
          <w:rFonts w:hint="eastAsia" w:ascii="宋体" w:hAnsi="宋体" w:eastAsia="宋体"/>
          <w:b w:val="0"/>
          <w:bCs/>
          <w:sz w:val="24"/>
          <w:szCs w:val="24"/>
          <w:highlight w:val="none"/>
          <w:lang w:val="en-US" w:eastAsia="zh-CN"/>
        </w:rPr>
        <w:t>面落实“外防输入、内防反弹”常态化防控策略，防止疫情扩散。落实好新型冠状病毒肺炎防控工作，充分形成疫情防控工作合力，提高防控措施的针对性和实效性，切实保障人民群众身体健康和生命安全</w:t>
      </w:r>
      <w:r>
        <w:rPr>
          <w:rFonts w:hint="eastAsia" w:ascii="Times New Roman" w:hAnsi="Times New Roman" w:cs="Times New Roman"/>
          <w:color w:val="000000"/>
          <w:sz w:val="24"/>
          <w:szCs w:val="28"/>
          <w:highlight w:val="none"/>
        </w:rPr>
        <w:t>。</w:t>
      </w:r>
      <w:r>
        <w:rPr>
          <w:rFonts w:hint="eastAsia" w:ascii="Times New Roman" w:hAnsi="Times New Roman" w:cs="Times New Roman"/>
          <w:color w:val="000000"/>
          <w:sz w:val="24"/>
          <w:szCs w:val="28"/>
          <w:highlight w:val="none"/>
          <w:lang w:val="en-US" w:eastAsia="zh-CN"/>
        </w:rPr>
        <w:t>我局</w:t>
      </w:r>
      <w:r>
        <w:rPr>
          <w:rFonts w:hint="eastAsia" w:ascii="宋体" w:hAnsi="宋体" w:eastAsia="宋体"/>
          <w:b w:val="0"/>
          <w:bCs/>
          <w:sz w:val="24"/>
          <w:szCs w:val="24"/>
          <w:highlight w:val="none"/>
          <w:lang w:val="en-US" w:eastAsia="zh-CN"/>
        </w:rPr>
        <w:t>特制订此防疫方案。</w:t>
      </w:r>
    </w:p>
    <w:p>
      <w:pPr>
        <w:spacing w:line="360" w:lineRule="auto"/>
        <w:jc w:val="left"/>
        <w:rPr>
          <w:rFonts w:hint="default" w:ascii="Times New Roman" w:hAnsi="Times New Roman" w:eastAsia="宋体" w:cs="Times New Roman"/>
          <w:b/>
          <w:color w:val="auto"/>
          <w:sz w:val="28"/>
          <w:szCs w:val="28"/>
          <w:highlight w:val="none"/>
          <w:lang w:val="en-US" w:eastAsia="zh-CN"/>
        </w:rPr>
      </w:pPr>
      <w:r>
        <w:rPr>
          <w:rFonts w:hint="eastAsia" w:ascii="Times New Roman" w:hAnsi="Times New Roman" w:cs="Times New Roman"/>
          <w:b/>
          <w:color w:val="auto"/>
          <w:sz w:val="28"/>
          <w:szCs w:val="28"/>
          <w:highlight w:val="none"/>
          <w:lang w:val="en-US" w:eastAsia="zh-CN"/>
        </w:rPr>
        <w:t>二、</w:t>
      </w:r>
      <w:r>
        <w:rPr>
          <w:rFonts w:hint="eastAsia" w:ascii="Times New Roman" w:hAnsi="Times New Roman" w:cs="Times New Roman"/>
          <w:b/>
          <w:color w:val="auto"/>
          <w:sz w:val="28"/>
          <w:szCs w:val="28"/>
          <w:highlight w:val="none"/>
          <w:lang w:eastAsia="zh-CN"/>
        </w:rPr>
        <w:t>服务内容及</w:t>
      </w:r>
      <w:r>
        <w:rPr>
          <w:rFonts w:hint="eastAsia" w:ascii="Times New Roman" w:hAnsi="Times New Roman" w:cs="Times New Roman"/>
          <w:b/>
          <w:color w:val="auto"/>
          <w:sz w:val="28"/>
          <w:szCs w:val="28"/>
          <w:highlight w:val="none"/>
        </w:rPr>
        <w:t>要求</w:t>
      </w:r>
    </w:p>
    <w:p>
      <w:pPr>
        <w:spacing w:line="360" w:lineRule="auto"/>
        <w:rPr>
          <w:rFonts w:hint="eastAsia" w:ascii="宋体" w:hAnsi="宋体" w:eastAsia="宋体"/>
          <w:b/>
          <w:bCs w:val="0"/>
          <w:sz w:val="24"/>
          <w:szCs w:val="24"/>
          <w:highlight w:val="none"/>
          <w:lang w:val="en-US" w:eastAsia="zh-CN"/>
        </w:rPr>
      </w:pPr>
      <w:r>
        <w:rPr>
          <w:rFonts w:hint="eastAsia" w:ascii="宋体" w:hAnsi="宋体" w:eastAsia="宋体"/>
          <w:b/>
          <w:bCs w:val="0"/>
          <w:sz w:val="24"/>
          <w:szCs w:val="24"/>
          <w:highlight w:val="none"/>
          <w:lang w:val="en-US" w:eastAsia="zh-CN"/>
        </w:rPr>
        <w:t>（1）司机查验组工作：</w:t>
      </w:r>
    </w:p>
    <w:p>
      <w:pPr>
        <w:spacing w:line="360" w:lineRule="auto"/>
        <w:ind w:firstLine="480" w:firstLineChars="200"/>
        <w:rPr>
          <w:rFonts w:hint="eastAsia" w:ascii="宋体" w:hAnsi="宋体" w:eastAsia="宋体"/>
          <w:b w:val="0"/>
          <w:bCs/>
          <w:sz w:val="24"/>
          <w:szCs w:val="24"/>
          <w:highlight w:val="none"/>
          <w:lang w:val="en-US" w:eastAsia="zh-CN"/>
        </w:rPr>
      </w:pPr>
      <w:r>
        <w:rPr>
          <w:rFonts w:hint="eastAsia" w:ascii="宋体" w:hAnsi="宋体" w:eastAsia="宋体"/>
          <w:b w:val="0"/>
          <w:bCs/>
          <w:sz w:val="24"/>
          <w:szCs w:val="24"/>
          <w:highlight w:val="none"/>
          <w:lang w:val="en-US" w:eastAsia="zh-CN"/>
        </w:rPr>
        <w:t>1.负责指引船上车辆的司机下船填写通行单，注册海南健康码，查验行程轨迹，查验其未到过一类，二类疫情区域的司机可盖章，办理好后再上船开车。</w:t>
      </w:r>
    </w:p>
    <w:p>
      <w:pPr>
        <w:spacing w:line="360" w:lineRule="auto"/>
        <w:ind w:firstLine="480" w:firstLineChars="200"/>
        <w:rPr>
          <w:rFonts w:hint="eastAsia" w:ascii="宋体" w:hAnsi="宋体" w:eastAsia="宋体"/>
          <w:b w:val="0"/>
          <w:bCs/>
          <w:sz w:val="24"/>
          <w:szCs w:val="24"/>
          <w:highlight w:val="none"/>
          <w:lang w:val="en-US" w:eastAsia="zh-CN"/>
        </w:rPr>
      </w:pPr>
      <w:r>
        <w:rPr>
          <w:rFonts w:hint="eastAsia" w:ascii="宋体" w:hAnsi="宋体" w:eastAsia="宋体"/>
          <w:b w:val="0"/>
          <w:bCs/>
          <w:sz w:val="24"/>
          <w:szCs w:val="24"/>
          <w:highlight w:val="none"/>
          <w:lang w:val="en-US" w:eastAsia="zh-CN"/>
        </w:rPr>
        <w:t>2.负责司机的体温测量，如发现体温超过37.3度的司机，立即联系医疗组，送往指定医院做核酸检测。</w:t>
      </w:r>
    </w:p>
    <w:p>
      <w:pPr>
        <w:spacing w:line="360" w:lineRule="auto"/>
        <w:ind w:firstLine="480" w:firstLineChars="200"/>
        <w:rPr>
          <w:rFonts w:hint="eastAsia" w:ascii="宋体" w:hAnsi="宋体" w:eastAsia="宋体"/>
          <w:b w:val="0"/>
          <w:bCs/>
          <w:sz w:val="24"/>
          <w:szCs w:val="24"/>
          <w:highlight w:val="none"/>
          <w:lang w:val="en-US" w:eastAsia="zh-CN"/>
        </w:rPr>
      </w:pPr>
      <w:r>
        <w:rPr>
          <w:rFonts w:hint="eastAsia" w:ascii="宋体" w:hAnsi="宋体" w:eastAsia="宋体"/>
          <w:b w:val="0"/>
          <w:bCs/>
          <w:sz w:val="24"/>
          <w:szCs w:val="24"/>
          <w:highlight w:val="none"/>
          <w:lang w:val="en-US" w:eastAsia="zh-CN"/>
        </w:rPr>
        <w:t>3.健康码登记查验：如发现健康码上有待甄别字样，则指引到甄别组甄别，如没有待甄别字样则查验其行程未到过一类，二类疫情区域则盖章放行。</w:t>
      </w:r>
    </w:p>
    <w:p>
      <w:pPr>
        <w:spacing w:line="360" w:lineRule="auto"/>
        <w:ind w:firstLine="480" w:firstLineChars="200"/>
        <w:rPr>
          <w:rFonts w:hint="eastAsia" w:ascii="宋体" w:hAnsi="宋体" w:eastAsia="宋体"/>
          <w:b w:val="0"/>
          <w:bCs/>
          <w:sz w:val="24"/>
          <w:szCs w:val="24"/>
          <w:highlight w:val="none"/>
          <w:lang w:val="en-US" w:eastAsia="zh-CN"/>
        </w:rPr>
      </w:pPr>
      <w:r>
        <w:rPr>
          <w:rFonts w:hint="eastAsia" w:ascii="宋体" w:hAnsi="宋体" w:eastAsia="宋体"/>
          <w:b w:val="0"/>
          <w:bCs/>
          <w:sz w:val="24"/>
          <w:szCs w:val="24"/>
          <w:highlight w:val="none"/>
          <w:lang w:val="en-US" w:eastAsia="zh-CN"/>
        </w:rPr>
        <w:t>4.行程查验：检查未到过一类，二类疫情区域的司机则盖章放行，如到过一类，二类疫情区域，则指引到甄别组甄别。</w:t>
      </w:r>
    </w:p>
    <w:p>
      <w:pPr>
        <w:spacing w:line="360" w:lineRule="auto"/>
        <w:ind w:firstLine="480" w:firstLineChars="200"/>
        <w:rPr>
          <w:rFonts w:hint="eastAsia" w:ascii="宋体" w:hAnsi="宋体" w:eastAsia="宋体"/>
          <w:b w:val="0"/>
          <w:bCs/>
          <w:sz w:val="24"/>
          <w:szCs w:val="24"/>
          <w:highlight w:val="none"/>
          <w:lang w:val="en-US" w:eastAsia="zh-CN"/>
        </w:rPr>
      </w:pPr>
      <w:r>
        <w:rPr>
          <w:rFonts w:hint="eastAsia" w:ascii="宋体" w:hAnsi="宋体" w:eastAsia="宋体"/>
          <w:b w:val="0"/>
          <w:bCs/>
          <w:sz w:val="24"/>
          <w:szCs w:val="24"/>
          <w:highlight w:val="none"/>
          <w:lang w:val="en-US" w:eastAsia="zh-CN"/>
        </w:rPr>
        <w:t>6.在车辆出口处负责收取司机的通行单，查验司机是否有查验组盖的放行章，并核对司机的身份证信息与所填通行单的信息一致则给予放行，如果不一致，则要求司机重新填写通行单。</w:t>
      </w:r>
    </w:p>
    <w:p>
      <w:pPr>
        <w:spacing w:line="360" w:lineRule="auto"/>
        <w:ind w:firstLine="480" w:firstLineChars="200"/>
        <w:rPr>
          <w:rFonts w:hint="eastAsia" w:ascii="宋体" w:hAnsi="宋体" w:eastAsia="宋体"/>
          <w:b w:val="0"/>
          <w:bCs/>
          <w:sz w:val="24"/>
          <w:szCs w:val="24"/>
          <w:highlight w:val="none"/>
          <w:lang w:val="en-US" w:eastAsia="zh-CN"/>
        </w:rPr>
      </w:pPr>
      <w:r>
        <w:rPr>
          <w:rFonts w:hint="eastAsia" w:ascii="宋体" w:hAnsi="宋体" w:eastAsia="宋体"/>
          <w:b w:val="0"/>
          <w:bCs/>
          <w:sz w:val="24"/>
          <w:szCs w:val="24"/>
          <w:highlight w:val="none"/>
          <w:lang w:val="en-US" w:eastAsia="zh-CN"/>
        </w:rPr>
        <w:t>7.指挥车辆出港，避免码头堵塞。</w:t>
      </w:r>
    </w:p>
    <w:p>
      <w:pPr>
        <w:spacing w:line="360" w:lineRule="auto"/>
        <w:rPr>
          <w:rFonts w:hint="eastAsia" w:ascii="宋体" w:hAnsi="宋体" w:eastAsia="宋体"/>
          <w:b/>
          <w:bCs w:val="0"/>
          <w:sz w:val="24"/>
          <w:szCs w:val="24"/>
          <w:highlight w:val="none"/>
          <w:lang w:val="en-US" w:eastAsia="zh-CN"/>
        </w:rPr>
      </w:pPr>
      <w:r>
        <w:rPr>
          <w:rFonts w:hint="eastAsia" w:ascii="宋体" w:hAnsi="宋体" w:eastAsia="宋体"/>
          <w:b/>
          <w:bCs w:val="0"/>
          <w:sz w:val="24"/>
          <w:szCs w:val="24"/>
          <w:highlight w:val="none"/>
          <w:lang w:val="en-US" w:eastAsia="zh-CN"/>
        </w:rPr>
        <w:t>（2）旅客查验组工作：</w:t>
      </w:r>
    </w:p>
    <w:p>
      <w:pPr>
        <w:spacing w:line="360" w:lineRule="auto"/>
        <w:ind w:firstLine="480" w:firstLineChars="200"/>
        <w:rPr>
          <w:rFonts w:hint="eastAsia" w:ascii="宋体" w:hAnsi="宋体" w:eastAsia="宋体"/>
          <w:b w:val="0"/>
          <w:bCs/>
          <w:sz w:val="24"/>
          <w:szCs w:val="24"/>
          <w:highlight w:val="none"/>
          <w:lang w:val="en-US" w:eastAsia="zh-CN"/>
        </w:rPr>
      </w:pPr>
      <w:r>
        <w:rPr>
          <w:rFonts w:hint="eastAsia" w:ascii="宋体" w:hAnsi="宋体" w:eastAsia="宋体"/>
          <w:b w:val="0"/>
          <w:bCs/>
          <w:sz w:val="24"/>
          <w:szCs w:val="24"/>
          <w:highlight w:val="none"/>
          <w:lang w:val="en-US" w:eastAsia="zh-CN"/>
        </w:rPr>
        <w:t>1.维护好现场秩序，确保查验工作有序进行。</w:t>
      </w:r>
    </w:p>
    <w:p>
      <w:pPr>
        <w:spacing w:line="360" w:lineRule="auto"/>
        <w:ind w:firstLine="480" w:firstLineChars="200"/>
        <w:rPr>
          <w:rFonts w:hint="eastAsia" w:ascii="宋体" w:hAnsi="宋体" w:eastAsia="宋体"/>
          <w:b w:val="0"/>
          <w:bCs/>
          <w:sz w:val="24"/>
          <w:szCs w:val="24"/>
          <w:highlight w:val="none"/>
          <w:lang w:val="en-US" w:eastAsia="zh-CN"/>
        </w:rPr>
      </w:pPr>
      <w:r>
        <w:rPr>
          <w:rFonts w:hint="eastAsia" w:ascii="宋体" w:hAnsi="宋体" w:eastAsia="宋体"/>
          <w:b w:val="0"/>
          <w:bCs/>
          <w:sz w:val="24"/>
          <w:szCs w:val="24"/>
          <w:highlight w:val="none"/>
          <w:lang w:val="en-US" w:eastAsia="zh-CN"/>
        </w:rPr>
        <w:t>2.负责旅客的体温测量，如发现发热的旅客，立即联系医疗组，送往指定医院做核酸检测。</w:t>
      </w:r>
    </w:p>
    <w:p>
      <w:pPr>
        <w:spacing w:line="360" w:lineRule="auto"/>
        <w:ind w:firstLine="480" w:firstLineChars="200"/>
        <w:rPr>
          <w:rFonts w:hint="eastAsia" w:ascii="宋体" w:hAnsi="宋体" w:eastAsia="宋体"/>
          <w:b w:val="0"/>
          <w:bCs/>
          <w:sz w:val="24"/>
          <w:szCs w:val="24"/>
          <w:highlight w:val="none"/>
          <w:lang w:val="en-US" w:eastAsia="zh-CN"/>
        </w:rPr>
      </w:pPr>
      <w:r>
        <w:rPr>
          <w:rFonts w:hint="eastAsia" w:ascii="宋体" w:hAnsi="宋体" w:eastAsia="宋体"/>
          <w:b w:val="0"/>
          <w:bCs/>
          <w:sz w:val="24"/>
          <w:szCs w:val="24"/>
          <w:highlight w:val="none"/>
          <w:lang w:val="en-US" w:eastAsia="zh-CN"/>
        </w:rPr>
        <w:t>3.负责旅客的健康码登记和行程轨迹查验。</w:t>
      </w:r>
    </w:p>
    <w:p>
      <w:pPr>
        <w:spacing w:line="360" w:lineRule="auto"/>
        <w:ind w:firstLine="480" w:firstLineChars="200"/>
        <w:rPr>
          <w:rFonts w:hint="eastAsia" w:ascii="宋体" w:hAnsi="宋体" w:eastAsia="宋体"/>
          <w:b w:val="0"/>
          <w:bCs/>
          <w:sz w:val="24"/>
          <w:szCs w:val="24"/>
          <w:highlight w:val="none"/>
          <w:lang w:val="en-US" w:eastAsia="zh-CN"/>
        </w:rPr>
      </w:pPr>
      <w:r>
        <w:rPr>
          <w:rFonts w:hint="eastAsia" w:ascii="宋体" w:hAnsi="宋体" w:eastAsia="宋体"/>
          <w:b w:val="0"/>
          <w:bCs/>
          <w:sz w:val="24"/>
          <w:szCs w:val="24"/>
          <w:highlight w:val="none"/>
          <w:lang w:val="en-US" w:eastAsia="zh-CN"/>
        </w:rPr>
        <w:t>4.健康码登记查验：如发现健康码上有待甄别字样，则指引到甄别组甄别，如没有待甄别字样则查验其行程未到过一类，二类疫情风险地区则给予放行。</w:t>
      </w:r>
    </w:p>
    <w:p>
      <w:pPr>
        <w:spacing w:line="360" w:lineRule="auto"/>
        <w:ind w:firstLine="480" w:firstLineChars="200"/>
        <w:rPr>
          <w:rFonts w:hint="eastAsia" w:ascii="宋体" w:hAnsi="宋体" w:eastAsia="宋体"/>
          <w:b w:val="0"/>
          <w:bCs/>
          <w:sz w:val="24"/>
          <w:szCs w:val="24"/>
          <w:highlight w:val="none"/>
          <w:lang w:val="en-US" w:eastAsia="zh-CN"/>
        </w:rPr>
      </w:pPr>
      <w:r>
        <w:rPr>
          <w:rFonts w:hint="eastAsia" w:ascii="宋体" w:hAnsi="宋体" w:eastAsia="宋体"/>
          <w:b w:val="0"/>
          <w:bCs/>
          <w:sz w:val="24"/>
          <w:szCs w:val="24"/>
          <w:highlight w:val="none"/>
          <w:lang w:val="en-US" w:eastAsia="zh-CN"/>
        </w:rPr>
        <w:t>5.行程查验：如发现到过北京，新疆地区则指引到甄别组甄别，未到过一类，二类疫情风险地区的旅客做好登记给予放行。</w:t>
      </w:r>
    </w:p>
    <w:p>
      <w:pPr>
        <w:spacing w:line="360" w:lineRule="auto"/>
        <w:ind w:firstLine="480" w:firstLineChars="200"/>
        <w:rPr>
          <w:rFonts w:hint="eastAsia" w:ascii="宋体" w:hAnsi="宋体" w:eastAsia="宋体"/>
          <w:b w:val="0"/>
          <w:bCs/>
          <w:sz w:val="24"/>
          <w:szCs w:val="24"/>
          <w:highlight w:val="none"/>
          <w:lang w:val="en-US" w:eastAsia="zh-CN"/>
        </w:rPr>
      </w:pPr>
      <w:r>
        <w:rPr>
          <w:rFonts w:hint="eastAsia" w:ascii="宋体" w:hAnsi="宋体" w:eastAsia="宋体"/>
          <w:b w:val="0"/>
          <w:bCs/>
          <w:sz w:val="24"/>
          <w:szCs w:val="24"/>
          <w:highlight w:val="none"/>
          <w:lang w:val="en-US" w:eastAsia="zh-CN"/>
        </w:rPr>
        <w:t>6.在旅客出口处收取旅客的通行单，看到查验组盖的放行章并检查旅客的身份证与所填通行单的信息一致则给予放行。如果不一致，则要求旅客重新填写通行单。</w:t>
      </w:r>
    </w:p>
    <w:p>
      <w:pPr>
        <w:spacing w:line="360" w:lineRule="auto"/>
        <w:rPr>
          <w:rFonts w:hint="eastAsia" w:ascii="宋体" w:hAnsi="宋体" w:eastAsia="宋体"/>
          <w:b/>
          <w:bCs w:val="0"/>
          <w:sz w:val="24"/>
          <w:szCs w:val="24"/>
          <w:highlight w:val="none"/>
          <w:lang w:val="en-US" w:eastAsia="zh-CN"/>
        </w:rPr>
      </w:pPr>
      <w:r>
        <w:rPr>
          <w:rFonts w:hint="eastAsia" w:ascii="宋体" w:hAnsi="宋体" w:eastAsia="宋体"/>
          <w:b/>
          <w:bCs w:val="0"/>
          <w:sz w:val="24"/>
          <w:szCs w:val="24"/>
          <w:highlight w:val="none"/>
          <w:lang w:val="en-US" w:eastAsia="zh-CN"/>
        </w:rPr>
        <w:t>（3)甄别组工作：</w:t>
      </w:r>
    </w:p>
    <w:p>
      <w:pPr>
        <w:spacing w:line="360" w:lineRule="auto"/>
        <w:ind w:firstLine="480" w:firstLineChars="200"/>
        <w:rPr>
          <w:rFonts w:hint="eastAsia" w:ascii="宋体" w:hAnsi="宋体" w:eastAsia="宋体"/>
          <w:b w:val="0"/>
          <w:bCs/>
          <w:sz w:val="24"/>
          <w:szCs w:val="24"/>
          <w:highlight w:val="none"/>
          <w:lang w:val="en-US" w:eastAsia="zh-CN"/>
        </w:rPr>
      </w:pPr>
      <w:r>
        <w:rPr>
          <w:rFonts w:hint="eastAsia" w:ascii="宋体" w:hAnsi="宋体" w:eastAsia="宋体"/>
          <w:b w:val="0"/>
          <w:bCs/>
          <w:sz w:val="24"/>
          <w:szCs w:val="24"/>
          <w:highlight w:val="none"/>
          <w:lang w:val="en-US" w:eastAsia="zh-CN"/>
        </w:rPr>
        <w:t>1.协助城管对疫情重点区以及境外旅客进行行程甄别。</w:t>
      </w:r>
    </w:p>
    <w:p>
      <w:pPr>
        <w:spacing w:line="360" w:lineRule="auto"/>
        <w:ind w:firstLine="480" w:firstLineChars="200"/>
        <w:rPr>
          <w:rFonts w:hint="eastAsia" w:ascii="宋体" w:hAnsi="宋体" w:eastAsia="宋体"/>
          <w:b w:val="0"/>
          <w:bCs/>
          <w:sz w:val="24"/>
          <w:szCs w:val="24"/>
          <w:highlight w:val="none"/>
          <w:lang w:val="en-US" w:eastAsia="zh-CN"/>
        </w:rPr>
      </w:pPr>
      <w:r>
        <w:rPr>
          <w:rFonts w:hint="eastAsia" w:ascii="宋体" w:hAnsi="宋体" w:eastAsia="宋体"/>
          <w:b w:val="0"/>
          <w:bCs/>
          <w:sz w:val="24"/>
          <w:szCs w:val="24"/>
          <w:highlight w:val="none"/>
          <w:lang w:val="en-US" w:eastAsia="zh-CN"/>
        </w:rPr>
        <w:t>2.协助城管对对经过重点疫情区的旅客送到区指挥部指定留观点（海口国豪酒店）采样留观或者劝返</w:t>
      </w:r>
    </w:p>
    <w:p>
      <w:pPr>
        <w:spacing w:line="360" w:lineRule="auto"/>
        <w:ind w:firstLine="480" w:firstLineChars="200"/>
        <w:rPr>
          <w:rFonts w:hint="eastAsia" w:ascii="宋体" w:hAnsi="宋体" w:eastAsia="宋体"/>
          <w:b w:val="0"/>
          <w:bCs/>
          <w:sz w:val="24"/>
          <w:szCs w:val="24"/>
          <w:highlight w:val="none"/>
          <w:lang w:val="en-US" w:eastAsia="zh-CN"/>
        </w:rPr>
      </w:pPr>
      <w:r>
        <w:rPr>
          <w:rFonts w:hint="eastAsia" w:ascii="宋体" w:hAnsi="宋体"/>
          <w:b w:val="0"/>
          <w:bCs/>
          <w:sz w:val="24"/>
          <w:szCs w:val="24"/>
          <w:highlight w:val="none"/>
          <w:lang w:val="en-US" w:eastAsia="zh-CN"/>
        </w:rPr>
        <w:t>3</w:t>
      </w:r>
      <w:r>
        <w:rPr>
          <w:rFonts w:hint="eastAsia" w:ascii="宋体" w:hAnsi="宋体" w:eastAsia="宋体"/>
          <w:b w:val="0"/>
          <w:bCs/>
          <w:sz w:val="24"/>
          <w:szCs w:val="24"/>
          <w:highlight w:val="none"/>
          <w:lang w:val="en-US" w:eastAsia="zh-CN"/>
        </w:rPr>
        <w:t>.健康码上方呈现带甄别、健康码呈现红色、黄色、（要进行询问乘客近一个月内是否有发烧情况，是否有接触疫情高发地区人员，最后查看转码原因是否属实，）如若出现健康码呈现红色、黄色、不能转码，</w:t>
      </w:r>
      <w:r>
        <w:rPr>
          <w:rFonts w:hint="eastAsia" w:ascii="宋体" w:hAnsi="宋体"/>
          <w:b w:val="0"/>
          <w:bCs/>
          <w:sz w:val="24"/>
          <w:szCs w:val="24"/>
          <w:highlight w:val="none"/>
          <w:lang w:val="en-US" w:eastAsia="zh-CN"/>
        </w:rPr>
        <w:t>并即刻</w:t>
      </w:r>
      <w:r>
        <w:rPr>
          <w:rFonts w:hint="eastAsia" w:ascii="宋体" w:hAnsi="宋体" w:eastAsia="宋体"/>
          <w:b w:val="0"/>
          <w:bCs/>
          <w:sz w:val="24"/>
          <w:szCs w:val="24"/>
          <w:highlight w:val="none"/>
          <w:lang w:val="en-US" w:eastAsia="zh-CN"/>
        </w:rPr>
        <w:t>请示上级领导。</w:t>
      </w:r>
    </w:p>
    <w:p>
      <w:pPr>
        <w:spacing w:line="360" w:lineRule="auto"/>
        <w:ind w:firstLine="480" w:firstLineChars="200"/>
        <w:rPr>
          <w:rFonts w:hint="eastAsia" w:ascii="宋体" w:hAnsi="宋体" w:eastAsia="宋体"/>
          <w:b w:val="0"/>
          <w:bCs/>
          <w:sz w:val="24"/>
          <w:szCs w:val="24"/>
          <w:highlight w:val="none"/>
          <w:lang w:val="en-US" w:eastAsia="zh-CN"/>
        </w:rPr>
      </w:pPr>
      <w:r>
        <w:rPr>
          <w:rFonts w:hint="eastAsia" w:ascii="宋体" w:hAnsi="宋体"/>
          <w:b w:val="0"/>
          <w:bCs/>
          <w:sz w:val="24"/>
          <w:szCs w:val="24"/>
          <w:highlight w:val="none"/>
          <w:lang w:val="en-US" w:eastAsia="zh-CN"/>
        </w:rPr>
        <w:t>4</w:t>
      </w:r>
      <w:r>
        <w:rPr>
          <w:rFonts w:hint="eastAsia" w:ascii="宋体" w:hAnsi="宋体" w:eastAsia="宋体"/>
          <w:b w:val="0"/>
          <w:bCs/>
          <w:sz w:val="24"/>
          <w:szCs w:val="24"/>
          <w:highlight w:val="none"/>
          <w:lang w:val="en-US" w:eastAsia="zh-CN"/>
        </w:rPr>
        <w:t>.疫情高发地区，进行询问是否做过核酸检测，是否途疫情高发地区还是常驻疫情高发地区，若出现发烧、常驻14天旅居史，要进行留观、核酸检测，要拍照所有有效证件上报至留观群、工作数据群。若不是疫情高发地区常驻人员可填写健康申报书，可直接放行</w:t>
      </w:r>
    </w:p>
    <w:p>
      <w:pPr>
        <w:spacing w:line="360" w:lineRule="auto"/>
        <w:ind w:firstLine="480" w:firstLineChars="200"/>
        <w:rPr>
          <w:rFonts w:hint="eastAsia" w:ascii="宋体" w:hAnsi="宋体" w:eastAsia="宋体"/>
          <w:b w:val="0"/>
          <w:bCs/>
          <w:sz w:val="24"/>
          <w:szCs w:val="24"/>
          <w:highlight w:val="none"/>
          <w:lang w:val="en-US" w:eastAsia="zh-CN"/>
        </w:rPr>
      </w:pPr>
      <w:r>
        <w:rPr>
          <w:rFonts w:hint="eastAsia" w:ascii="宋体" w:hAnsi="宋体"/>
          <w:b w:val="0"/>
          <w:bCs/>
          <w:sz w:val="24"/>
          <w:szCs w:val="24"/>
          <w:highlight w:val="none"/>
          <w:lang w:val="en-US" w:eastAsia="zh-CN"/>
        </w:rPr>
        <w:t>5</w:t>
      </w:r>
      <w:r>
        <w:rPr>
          <w:rFonts w:hint="eastAsia" w:ascii="宋体" w:hAnsi="宋体" w:eastAsia="宋体"/>
          <w:b w:val="0"/>
          <w:bCs/>
          <w:sz w:val="24"/>
          <w:szCs w:val="24"/>
          <w:highlight w:val="none"/>
          <w:lang w:val="en-US" w:eastAsia="zh-CN"/>
        </w:rPr>
        <w:t>.港澳台及境外人员，询问乘客入境时间、询问是否去过疫情高发地区、检查健康码、行程轨迹是否正常。提供有效证件，并拍照至上报工作数据群。</w:t>
      </w:r>
    </w:p>
    <w:p>
      <w:pPr>
        <w:spacing w:line="360" w:lineRule="auto"/>
        <w:ind w:firstLine="480" w:firstLineChars="200"/>
        <w:rPr>
          <w:rFonts w:hint="eastAsia" w:ascii="宋体" w:hAnsi="宋体" w:eastAsia="宋体"/>
          <w:b w:val="0"/>
          <w:bCs/>
          <w:sz w:val="24"/>
          <w:szCs w:val="24"/>
          <w:highlight w:val="none"/>
          <w:lang w:val="en-US" w:eastAsia="zh-CN"/>
        </w:rPr>
      </w:pPr>
      <w:r>
        <w:rPr>
          <w:rFonts w:hint="eastAsia" w:ascii="宋体" w:hAnsi="宋体"/>
          <w:b w:val="0"/>
          <w:bCs/>
          <w:sz w:val="24"/>
          <w:szCs w:val="24"/>
          <w:highlight w:val="none"/>
          <w:lang w:val="en-US" w:eastAsia="zh-CN"/>
        </w:rPr>
        <w:t>6</w:t>
      </w:r>
      <w:r>
        <w:rPr>
          <w:rFonts w:hint="eastAsia" w:ascii="宋体" w:hAnsi="宋体" w:eastAsia="宋体"/>
          <w:b w:val="0"/>
          <w:bCs/>
          <w:sz w:val="24"/>
          <w:szCs w:val="24"/>
          <w:highlight w:val="none"/>
          <w:lang w:val="en-US" w:eastAsia="zh-CN"/>
        </w:rPr>
        <w:t>.没有手机、老人机、手机损坏的乘客进行询问是否有途经或者常驻疫情高发地区，让乘客填写健康表、健康申报</w:t>
      </w:r>
      <w:r>
        <w:rPr>
          <w:rFonts w:hint="eastAsia" w:ascii="宋体" w:hAnsi="宋体"/>
          <w:b w:val="0"/>
          <w:bCs/>
          <w:sz w:val="24"/>
          <w:szCs w:val="24"/>
          <w:highlight w:val="none"/>
          <w:lang w:val="en-US" w:eastAsia="zh-CN"/>
        </w:rPr>
        <w:t>表</w:t>
      </w:r>
      <w:r>
        <w:rPr>
          <w:rFonts w:hint="eastAsia" w:ascii="宋体" w:hAnsi="宋体" w:eastAsia="宋体"/>
          <w:b w:val="0"/>
          <w:bCs/>
          <w:sz w:val="24"/>
          <w:szCs w:val="24"/>
          <w:highlight w:val="none"/>
          <w:lang w:val="en-US" w:eastAsia="zh-CN"/>
        </w:rPr>
        <w:t>。如去过疫情高发地区、</w:t>
      </w:r>
      <w:r>
        <w:rPr>
          <w:rFonts w:hint="eastAsia" w:ascii="宋体" w:hAnsi="宋体"/>
          <w:b w:val="0"/>
          <w:bCs/>
          <w:sz w:val="24"/>
          <w:szCs w:val="24"/>
          <w:highlight w:val="none"/>
          <w:lang w:val="en-US" w:eastAsia="zh-CN"/>
        </w:rPr>
        <w:t>境外</w:t>
      </w:r>
      <w:r>
        <w:rPr>
          <w:rFonts w:hint="eastAsia" w:ascii="宋体" w:hAnsi="宋体" w:eastAsia="宋体"/>
          <w:b w:val="0"/>
          <w:bCs/>
          <w:sz w:val="24"/>
          <w:szCs w:val="24"/>
          <w:highlight w:val="none"/>
          <w:lang w:val="en-US" w:eastAsia="zh-CN"/>
        </w:rPr>
        <w:t>要进行留观、核酸检测，并拍照上报留观与</w:t>
      </w:r>
      <w:r>
        <w:rPr>
          <w:rFonts w:hint="eastAsia" w:ascii="宋体" w:hAnsi="宋体"/>
          <w:b w:val="0"/>
          <w:bCs/>
          <w:sz w:val="24"/>
          <w:szCs w:val="24"/>
          <w:highlight w:val="none"/>
          <w:lang w:val="en-US" w:eastAsia="zh-CN"/>
        </w:rPr>
        <w:t>做好登记</w:t>
      </w:r>
      <w:r>
        <w:rPr>
          <w:rFonts w:hint="eastAsia" w:ascii="宋体" w:hAnsi="宋体" w:eastAsia="宋体"/>
          <w:b w:val="0"/>
          <w:bCs/>
          <w:sz w:val="24"/>
          <w:szCs w:val="24"/>
          <w:highlight w:val="none"/>
          <w:lang w:val="en-US" w:eastAsia="zh-CN"/>
        </w:rPr>
        <w:t>数据。</w:t>
      </w:r>
    </w:p>
    <w:p>
      <w:pPr>
        <w:spacing w:line="360" w:lineRule="auto"/>
        <w:ind w:firstLine="480" w:firstLineChars="200"/>
        <w:rPr>
          <w:rFonts w:hint="default" w:ascii="宋体" w:hAnsi="宋体" w:eastAsia="宋体"/>
          <w:b w:val="0"/>
          <w:bCs/>
          <w:sz w:val="24"/>
          <w:szCs w:val="24"/>
          <w:highlight w:val="none"/>
          <w:lang w:val="en-US" w:eastAsia="zh-CN"/>
        </w:rPr>
      </w:pPr>
      <w:r>
        <w:rPr>
          <w:rFonts w:hint="eastAsia" w:ascii="宋体" w:hAnsi="宋体"/>
          <w:b w:val="0"/>
          <w:bCs/>
          <w:sz w:val="24"/>
          <w:szCs w:val="24"/>
          <w:highlight w:val="none"/>
          <w:lang w:val="en-US" w:eastAsia="zh-CN"/>
        </w:rPr>
        <w:t>7</w:t>
      </w:r>
      <w:r>
        <w:rPr>
          <w:rFonts w:hint="eastAsia" w:ascii="宋体" w:hAnsi="宋体" w:eastAsia="宋体"/>
          <w:b w:val="0"/>
          <w:bCs/>
          <w:sz w:val="24"/>
          <w:szCs w:val="24"/>
          <w:highlight w:val="none"/>
          <w:lang w:val="en-US" w:eastAsia="zh-CN"/>
        </w:rPr>
        <w:t>.行程上显示到过一类疫情风险区域的旅客填完个人详细信息，详细地址后送往隔离点留观。</w:t>
      </w:r>
    </w:p>
    <w:p>
      <w:pPr>
        <w:spacing w:line="360" w:lineRule="auto"/>
        <w:ind w:firstLine="480" w:firstLineChars="200"/>
        <w:rPr>
          <w:rFonts w:hint="default"/>
          <w:highlight w:val="none"/>
          <w:lang w:val="en-US" w:eastAsia="zh-CN"/>
        </w:rPr>
      </w:pPr>
      <w:r>
        <w:rPr>
          <w:rFonts w:hint="eastAsia" w:ascii="宋体" w:hAnsi="宋体"/>
          <w:b w:val="0"/>
          <w:bCs/>
          <w:sz w:val="24"/>
          <w:szCs w:val="24"/>
          <w:highlight w:val="none"/>
          <w:lang w:val="en-US" w:eastAsia="zh-CN"/>
        </w:rPr>
        <w:t>8</w:t>
      </w:r>
      <w:r>
        <w:rPr>
          <w:rFonts w:hint="eastAsia" w:ascii="宋体" w:hAnsi="宋体" w:eastAsia="宋体"/>
          <w:b w:val="0"/>
          <w:bCs/>
          <w:sz w:val="24"/>
          <w:szCs w:val="24"/>
          <w:highlight w:val="none"/>
          <w:lang w:val="en-US" w:eastAsia="zh-CN"/>
        </w:rPr>
        <w:t>.行程上显示到过二类疫情风险地区的旅客，甄别其行程是否在该地区超过24小时，如未超过24小时，则让该旅客写承诺书，给予放行。如超过24小时，则送往隔离点进行核酸检测，检测结果为阴性，由隔离点放行，检测结果为阳性，由隔离点</w:t>
      </w:r>
      <w:r>
        <w:rPr>
          <w:rFonts w:hint="eastAsia" w:ascii="宋体" w:hAnsi="宋体"/>
          <w:b w:val="0"/>
          <w:bCs/>
          <w:sz w:val="24"/>
          <w:szCs w:val="24"/>
          <w:highlight w:val="none"/>
          <w:lang w:val="en-US" w:eastAsia="zh-CN"/>
        </w:rPr>
        <w:t>通知卫健委</w:t>
      </w:r>
      <w:r>
        <w:rPr>
          <w:rFonts w:hint="eastAsia" w:ascii="宋体" w:hAnsi="宋体" w:eastAsia="宋体"/>
          <w:b w:val="0"/>
          <w:bCs/>
          <w:sz w:val="24"/>
          <w:szCs w:val="24"/>
          <w:highlight w:val="none"/>
          <w:lang w:val="en-US" w:eastAsia="zh-CN"/>
        </w:rPr>
        <w:t>。</w:t>
      </w:r>
    </w:p>
    <w:p>
      <w:pPr>
        <w:spacing w:line="360" w:lineRule="auto"/>
        <w:ind w:firstLine="241" w:firstLineChars="100"/>
        <w:rPr>
          <w:rFonts w:hint="eastAsia" w:ascii="宋体" w:hAnsi="宋体" w:eastAsia="宋体"/>
          <w:b w:val="0"/>
          <w:bCs/>
          <w:sz w:val="24"/>
          <w:szCs w:val="24"/>
          <w:highlight w:val="none"/>
          <w:lang w:val="en-US" w:eastAsia="zh-CN"/>
        </w:rPr>
      </w:pPr>
      <w:r>
        <w:rPr>
          <w:rFonts w:hint="eastAsia" w:ascii="宋体" w:hAnsi="宋体" w:eastAsia="宋体"/>
          <w:b/>
          <w:bCs w:val="0"/>
          <w:sz w:val="24"/>
          <w:szCs w:val="24"/>
          <w:highlight w:val="none"/>
          <w:lang w:val="en-US" w:eastAsia="zh-CN"/>
        </w:rPr>
        <w:t>（4）秩序维护岗位工作：</w:t>
      </w:r>
      <w:r>
        <w:rPr>
          <w:rFonts w:hint="eastAsia" w:ascii="宋体" w:hAnsi="宋体" w:eastAsia="宋体"/>
          <w:b w:val="0"/>
          <w:bCs/>
          <w:sz w:val="24"/>
          <w:szCs w:val="24"/>
          <w:highlight w:val="none"/>
          <w:lang w:val="en-US" w:eastAsia="zh-CN"/>
        </w:rPr>
        <w:t>引导乘客有秩序的排队，并协助顾客进行健康码的注册填写。与引导顾客到各岗位进行甄别。</w:t>
      </w:r>
    </w:p>
    <w:p>
      <w:pPr>
        <w:spacing w:line="360" w:lineRule="auto"/>
        <w:ind w:firstLine="241" w:firstLineChars="100"/>
        <w:rPr>
          <w:rFonts w:hint="eastAsia" w:ascii="宋体" w:hAnsi="宋体" w:eastAsia="宋体"/>
          <w:b w:val="0"/>
          <w:bCs/>
          <w:sz w:val="24"/>
          <w:szCs w:val="24"/>
          <w:highlight w:val="none"/>
          <w:lang w:val="en-US" w:eastAsia="zh-CN"/>
        </w:rPr>
      </w:pPr>
      <w:r>
        <w:rPr>
          <w:rFonts w:hint="eastAsia" w:ascii="宋体" w:hAnsi="宋体" w:eastAsia="宋体"/>
          <w:b/>
          <w:bCs w:val="0"/>
          <w:sz w:val="24"/>
          <w:szCs w:val="24"/>
          <w:highlight w:val="none"/>
          <w:lang w:val="en-US" w:eastAsia="zh-CN"/>
        </w:rPr>
        <w:t>（5)体温测量岗位工作：</w:t>
      </w:r>
      <w:r>
        <w:rPr>
          <w:rFonts w:hint="eastAsia" w:ascii="宋体" w:hAnsi="宋体" w:eastAsia="宋体"/>
          <w:b w:val="0"/>
          <w:bCs/>
          <w:sz w:val="24"/>
          <w:szCs w:val="24"/>
          <w:highlight w:val="none"/>
          <w:lang w:val="en-US" w:eastAsia="zh-CN"/>
        </w:rPr>
        <w:t>对乘客进行体温测量（对其手腕处额部）用体温枪进行测量，若超过37.3℃的乘客联系医疗组人员送至医院进行</w:t>
      </w:r>
      <w:r>
        <w:rPr>
          <w:rFonts w:hint="eastAsia" w:ascii="宋体" w:hAnsi="宋体"/>
          <w:b w:val="0"/>
          <w:bCs/>
          <w:sz w:val="24"/>
          <w:szCs w:val="24"/>
          <w:highlight w:val="none"/>
          <w:lang w:val="en-US" w:eastAsia="zh-CN"/>
        </w:rPr>
        <w:t>核查</w:t>
      </w:r>
      <w:r>
        <w:rPr>
          <w:rFonts w:hint="eastAsia" w:ascii="宋体" w:hAnsi="宋体" w:eastAsia="宋体"/>
          <w:b w:val="0"/>
          <w:bCs/>
          <w:sz w:val="24"/>
          <w:szCs w:val="24"/>
          <w:highlight w:val="none"/>
          <w:lang w:val="en-US" w:eastAsia="zh-CN"/>
        </w:rPr>
        <w:t>。</w:t>
      </w:r>
    </w:p>
    <w:p>
      <w:pPr>
        <w:spacing w:line="360" w:lineRule="auto"/>
        <w:ind w:firstLine="241" w:firstLineChars="100"/>
        <w:rPr>
          <w:rFonts w:hint="eastAsia" w:ascii="宋体" w:hAnsi="宋体" w:eastAsia="宋体"/>
          <w:b w:val="0"/>
          <w:bCs/>
          <w:sz w:val="24"/>
          <w:szCs w:val="24"/>
          <w:highlight w:val="none"/>
          <w:lang w:val="en-US" w:eastAsia="zh-CN"/>
        </w:rPr>
      </w:pPr>
      <w:r>
        <w:rPr>
          <w:rFonts w:hint="eastAsia" w:ascii="宋体" w:hAnsi="宋体" w:eastAsia="宋体"/>
          <w:b/>
          <w:bCs w:val="0"/>
          <w:sz w:val="24"/>
          <w:szCs w:val="24"/>
          <w:highlight w:val="none"/>
          <w:lang w:val="en-US" w:eastAsia="zh-CN"/>
        </w:rPr>
        <w:t>（6）验单岗位工作：</w:t>
      </w:r>
      <w:r>
        <w:rPr>
          <w:rFonts w:hint="eastAsia" w:ascii="宋体" w:hAnsi="宋体" w:eastAsia="宋体"/>
          <w:b w:val="0"/>
          <w:bCs/>
          <w:sz w:val="24"/>
          <w:szCs w:val="24"/>
          <w:highlight w:val="none"/>
          <w:lang w:val="en-US" w:eastAsia="zh-CN"/>
        </w:rPr>
        <w:t>主要负责查验乘客通行单，同行单是否合格，最后给予放行。</w:t>
      </w:r>
    </w:p>
    <w:p>
      <w:pPr>
        <w:spacing w:line="360" w:lineRule="auto"/>
        <w:ind w:firstLine="241" w:firstLineChars="100"/>
        <w:rPr>
          <w:rFonts w:hint="eastAsia" w:ascii="宋体" w:hAnsi="宋体"/>
          <w:b w:val="0"/>
          <w:bCs/>
          <w:sz w:val="24"/>
          <w:szCs w:val="24"/>
          <w:highlight w:val="none"/>
          <w:lang w:val="en-US" w:eastAsia="zh-CN"/>
        </w:rPr>
      </w:pPr>
      <w:r>
        <w:rPr>
          <w:rFonts w:hint="eastAsia" w:ascii="宋体" w:hAnsi="宋体" w:eastAsia="宋体"/>
          <w:b/>
          <w:bCs w:val="0"/>
          <w:sz w:val="24"/>
          <w:szCs w:val="24"/>
          <w:highlight w:val="none"/>
          <w:lang w:val="en-US" w:eastAsia="zh-CN"/>
        </w:rPr>
        <w:t>（7）人员移送岗位工作：</w:t>
      </w:r>
      <w:r>
        <w:rPr>
          <w:rFonts w:hint="eastAsia" w:ascii="宋体" w:hAnsi="宋体" w:eastAsia="宋体"/>
          <w:b w:val="0"/>
          <w:bCs/>
          <w:sz w:val="24"/>
          <w:szCs w:val="24"/>
          <w:highlight w:val="none"/>
          <w:lang w:val="en-US" w:eastAsia="zh-CN"/>
        </w:rPr>
        <w:t>主要负责人员安全移送至</w:t>
      </w:r>
      <w:r>
        <w:rPr>
          <w:rFonts w:hint="eastAsia" w:ascii="宋体" w:hAnsi="宋体"/>
          <w:b w:val="0"/>
          <w:bCs/>
          <w:sz w:val="24"/>
          <w:szCs w:val="24"/>
          <w:highlight w:val="none"/>
          <w:lang w:val="en-US" w:eastAsia="zh-CN"/>
        </w:rPr>
        <w:t>指定留观点（海口国豪</w:t>
      </w:r>
      <w:r>
        <w:rPr>
          <w:rFonts w:hint="eastAsia" w:ascii="宋体" w:hAnsi="宋体" w:eastAsia="宋体"/>
          <w:b w:val="0"/>
          <w:bCs/>
          <w:sz w:val="24"/>
          <w:szCs w:val="24"/>
          <w:highlight w:val="none"/>
          <w:lang w:val="en-US" w:eastAsia="zh-CN"/>
        </w:rPr>
        <w:t>酒店</w:t>
      </w:r>
      <w:r>
        <w:rPr>
          <w:rFonts w:hint="eastAsia" w:ascii="宋体" w:hAnsi="宋体"/>
          <w:b w:val="0"/>
          <w:bCs/>
          <w:sz w:val="24"/>
          <w:szCs w:val="24"/>
          <w:highlight w:val="none"/>
          <w:lang w:val="en-US" w:eastAsia="zh-CN"/>
        </w:rPr>
        <w:t>）</w:t>
      </w:r>
      <w:r>
        <w:rPr>
          <w:rFonts w:hint="eastAsia" w:ascii="宋体" w:hAnsi="宋体" w:eastAsia="宋体"/>
          <w:b w:val="0"/>
          <w:bCs/>
          <w:sz w:val="24"/>
          <w:szCs w:val="24"/>
          <w:highlight w:val="none"/>
          <w:lang w:val="en-US" w:eastAsia="zh-CN"/>
        </w:rPr>
        <w:t>进行核酸检测</w:t>
      </w:r>
      <w:r>
        <w:rPr>
          <w:rFonts w:hint="eastAsia" w:ascii="宋体" w:hAnsi="宋体"/>
          <w:b w:val="0"/>
          <w:bCs/>
          <w:sz w:val="24"/>
          <w:szCs w:val="24"/>
          <w:highlight w:val="none"/>
          <w:lang w:val="en-US" w:eastAsia="zh-CN"/>
        </w:rPr>
        <w:t>。</w:t>
      </w:r>
    </w:p>
    <w:p>
      <w:pPr>
        <w:spacing w:line="360" w:lineRule="auto"/>
        <w:ind w:firstLine="241" w:firstLineChars="100"/>
        <w:rPr>
          <w:rFonts w:hint="eastAsia" w:ascii="宋体" w:hAnsi="宋体" w:eastAsia="宋体"/>
          <w:b w:val="0"/>
          <w:bCs/>
          <w:sz w:val="24"/>
          <w:szCs w:val="24"/>
          <w:highlight w:val="none"/>
          <w:lang w:val="en-US" w:eastAsia="zh-CN"/>
        </w:rPr>
      </w:pPr>
      <w:r>
        <w:rPr>
          <w:rFonts w:hint="eastAsia" w:ascii="宋体" w:hAnsi="宋体" w:eastAsia="宋体"/>
          <w:b/>
          <w:bCs w:val="0"/>
          <w:sz w:val="24"/>
          <w:szCs w:val="24"/>
          <w:highlight w:val="none"/>
          <w:lang w:val="en-US" w:eastAsia="zh-CN"/>
        </w:rPr>
        <w:t>（8）物资管理员工作：</w:t>
      </w:r>
      <w:r>
        <w:rPr>
          <w:rFonts w:hint="eastAsia" w:ascii="宋体" w:hAnsi="宋体" w:eastAsia="宋体"/>
          <w:b w:val="0"/>
          <w:bCs/>
          <w:sz w:val="24"/>
          <w:szCs w:val="24"/>
          <w:highlight w:val="none"/>
          <w:lang w:val="en-US" w:eastAsia="zh-CN"/>
        </w:rPr>
        <w:t>每天交接班清点疫情防控物质及清点每班的人数、疫情重点地区及境外人员的数据填写及报送至</w:t>
      </w:r>
      <w:r>
        <w:rPr>
          <w:rFonts w:hint="eastAsia" w:ascii="宋体" w:hAnsi="宋体" w:cs="宋体"/>
          <w:color w:val="000000"/>
          <w:sz w:val="24"/>
          <w:szCs w:val="24"/>
          <w:highlight w:val="none"/>
          <w:lang w:val="en-US" w:eastAsia="zh-CN"/>
        </w:rPr>
        <w:t>“新型冠状病毒肺炎”</w:t>
      </w:r>
      <w:r>
        <w:rPr>
          <w:rFonts w:hint="eastAsia" w:ascii="宋体" w:hAnsi="宋体" w:eastAsia="宋体"/>
          <w:b w:val="0"/>
          <w:bCs/>
          <w:sz w:val="24"/>
          <w:szCs w:val="24"/>
          <w:highlight w:val="none"/>
          <w:lang w:val="en-US" w:eastAsia="zh-CN"/>
        </w:rPr>
        <w:t>防控</w:t>
      </w:r>
      <w:r>
        <w:rPr>
          <w:rFonts w:hint="eastAsia" w:ascii="宋体" w:hAnsi="宋体"/>
          <w:b w:val="0"/>
          <w:bCs/>
          <w:sz w:val="24"/>
          <w:szCs w:val="24"/>
          <w:highlight w:val="none"/>
          <w:lang w:val="en-US" w:eastAsia="zh-CN"/>
        </w:rPr>
        <w:t>指挥中心</w:t>
      </w:r>
      <w:r>
        <w:rPr>
          <w:rFonts w:hint="eastAsia" w:ascii="宋体" w:hAnsi="宋体" w:eastAsia="宋体"/>
          <w:b w:val="0"/>
          <w:bCs/>
          <w:sz w:val="24"/>
          <w:szCs w:val="24"/>
          <w:highlight w:val="none"/>
          <w:lang w:val="en-US" w:eastAsia="zh-CN"/>
        </w:rPr>
        <w:t>，</w:t>
      </w:r>
      <w:r>
        <w:rPr>
          <w:rFonts w:hint="eastAsia" w:ascii="宋体" w:hAnsi="宋体"/>
          <w:b w:val="0"/>
          <w:bCs/>
          <w:sz w:val="24"/>
          <w:szCs w:val="24"/>
          <w:highlight w:val="none"/>
          <w:lang w:val="en-US" w:eastAsia="zh-CN"/>
        </w:rPr>
        <w:t>并</w:t>
      </w:r>
      <w:r>
        <w:rPr>
          <w:rFonts w:hint="eastAsia" w:ascii="宋体" w:hAnsi="宋体" w:eastAsia="宋体"/>
          <w:b w:val="0"/>
          <w:bCs/>
          <w:sz w:val="24"/>
          <w:szCs w:val="24"/>
          <w:highlight w:val="none"/>
          <w:lang w:val="en-US" w:eastAsia="zh-CN"/>
        </w:rPr>
        <w:t>每3天报送一次疫情防控物质需求。</w:t>
      </w:r>
      <w:r>
        <w:rPr>
          <w:rFonts w:hint="eastAsia" w:ascii="宋体" w:hAnsi="宋体"/>
          <w:b w:val="0"/>
          <w:bCs/>
          <w:sz w:val="24"/>
          <w:szCs w:val="24"/>
          <w:highlight w:val="none"/>
          <w:lang w:val="en-US" w:eastAsia="zh-CN"/>
        </w:rPr>
        <w:t>做好</w:t>
      </w:r>
      <w:r>
        <w:rPr>
          <w:rFonts w:hint="eastAsia" w:ascii="宋体" w:hAnsi="宋体" w:eastAsia="宋体"/>
          <w:b w:val="0"/>
          <w:bCs/>
          <w:sz w:val="24"/>
          <w:szCs w:val="24"/>
          <w:highlight w:val="none"/>
          <w:lang w:val="en-US" w:eastAsia="zh-CN"/>
        </w:rPr>
        <w:t>每班物资领取登记</w:t>
      </w:r>
      <w:r>
        <w:rPr>
          <w:rFonts w:hint="eastAsia" w:ascii="宋体" w:hAnsi="宋体"/>
          <w:b w:val="0"/>
          <w:bCs/>
          <w:sz w:val="24"/>
          <w:szCs w:val="24"/>
          <w:highlight w:val="none"/>
          <w:lang w:val="en-US" w:eastAsia="zh-CN"/>
        </w:rPr>
        <w:t>管理</w:t>
      </w:r>
      <w:r>
        <w:rPr>
          <w:rFonts w:hint="eastAsia" w:ascii="宋体" w:hAnsi="宋体" w:eastAsia="宋体"/>
          <w:b w:val="0"/>
          <w:bCs/>
          <w:sz w:val="24"/>
          <w:szCs w:val="24"/>
          <w:highlight w:val="none"/>
          <w:lang w:val="en-US" w:eastAsia="zh-CN"/>
        </w:rPr>
        <w:t>。</w:t>
      </w:r>
    </w:p>
    <w:p>
      <w:pPr>
        <w:spacing w:line="360" w:lineRule="auto"/>
        <w:ind w:firstLine="241" w:firstLineChars="100"/>
        <w:rPr>
          <w:rFonts w:hint="eastAsia" w:ascii="宋体" w:hAnsi="宋体" w:eastAsia="宋体"/>
          <w:b w:val="0"/>
          <w:bCs/>
          <w:sz w:val="24"/>
          <w:szCs w:val="24"/>
          <w:highlight w:val="none"/>
          <w:lang w:val="en-US" w:eastAsia="zh-CN"/>
        </w:rPr>
      </w:pPr>
      <w:r>
        <w:rPr>
          <w:rFonts w:hint="eastAsia" w:ascii="宋体" w:hAnsi="宋体" w:eastAsia="宋体"/>
          <w:b/>
          <w:bCs w:val="0"/>
          <w:sz w:val="24"/>
          <w:szCs w:val="24"/>
          <w:highlight w:val="none"/>
          <w:lang w:val="en-US" w:eastAsia="zh-CN"/>
        </w:rPr>
        <w:t>（9）车辆指挥组工作：</w:t>
      </w:r>
      <w:r>
        <w:rPr>
          <w:rFonts w:hint="eastAsia" w:ascii="宋体" w:hAnsi="宋体" w:eastAsia="宋体"/>
          <w:b w:val="0"/>
          <w:bCs/>
          <w:sz w:val="24"/>
          <w:szCs w:val="24"/>
          <w:highlight w:val="none"/>
          <w:lang w:val="en-US" w:eastAsia="zh-CN"/>
        </w:rPr>
        <w:t>指挥车辆离场，不能停留在车道上造成拥堵，告知</w:t>
      </w:r>
      <w:r>
        <w:rPr>
          <w:rFonts w:hint="eastAsia" w:ascii="宋体" w:hAnsi="宋体"/>
          <w:b w:val="0"/>
          <w:bCs/>
          <w:sz w:val="24"/>
          <w:szCs w:val="24"/>
          <w:highlight w:val="none"/>
          <w:lang w:val="en-US" w:eastAsia="zh-CN"/>
        </w:rPr>
        <w:t>司机</w:t>
      </w:r>
      <w:r>
        <w:rPr>
          <w:rFonts w:hint="eastAsia" w:ascii="宋体" w:hAnsi="宋体" w:eastAsia="宋体"/>
          <w:b w:val="0"/>
          <w:bCs/>
          <w:sz w:val="24"/>
          <w:szCs w:val="24"/>
          <w:highlight w:val="none"/>
          <w:lang w:val="en-US" w:eastAsia="zh-CN"/>
        </w:rPr>
        <w:t>应到指定区域上车离场。</w:t>
      </w:r>
    </w:p>
    <w:p>
      <w:pPr>
        <w:pStyle w:val="3"/>
        <w:rPr>
          <w:rFonts w:hint="eastAsia" w:ascii="宋体" w:hAnsi="宋体" w:eastAsia="宋体"/>
          <w:b/>
          <w:bCs w:val="0"/>
          <w:kern w:val="2"/>
          <w:sz w:val="24"/>
          <w:szCs w:val="24"/>
          <w:highlight w:val="none"/>
          <w:lang w:val="en-US" w:eastAsia="zh-CN" w:bidi="ar-SA"/>
        </w:rPr>
      </w:pPr>
      <w:r>
        <w:rPr>
          <w:rFonts w:hint="eastAsia"/>
          <w:highlight w:val="none"/>
          <w:lang w:val="en-US" w:eastAsia="zh-CN"/>
        </w:rPr>
        <w:t xml:space="preserve"> </w:t>
      </w:r>
      <w:r>
        <w:rPr>
          <w:rFonts w:hint="eastAsia" w:ascii="宋体" w:hAnsi="宋体" w:eastAsia="宋体"/>
          <w:b/>
          <w:bCs w:val="0"/>
          <w:kern w:val="2"/>
          <w:sz w:val="24"/>
          <w:szCs w:val="24"/>
          <w:highlight w:val="none"/>
          <w:lang w:val="en-US" w:eastAsia="zh-CN" w:bidi="ar-SA"/>
        </w:rPr>
        <w:t xml:space="preserve"> （10）人员安排：</w:t>
      </w:r>
    </w:p>
    <w:tbl>
      <w:tblPr>
        <w:tblStyle w:val="6"/>
        <w:tblW w:w="9540" w:type="dxa"/>
        <w:tblInd w:w="0" w:type="dxa"/>
        <w:tblLayout w:type="fixed"/>
        <w:tblCellMar>
          <w:top w:w="0" w:type="dxa"/>
          <w:left w:w="0" w:type="dxa"/>
          <w:bottom w:w="0" w:type="dxa"/>
          <w:right w:w="0" w:type="dxa"/>
        </w:tblCellMar>
      </w:tblPr>
      <w:tblGrid>
        <w:gridCol w:w="1623"/>
        <w:gridCol w:w="1590"/>
        <w:gridCol w:w="2613"/>
        <w:gridCol w:w="2577"/>
        <w:gridCol w:w="1137"/>
      </w:tblGrid>
      <w:tr>
        <w:tblPrEx>
          <w:tblCellMar>
            <w:top w:w="0" w:type="dxa"/>
            <w:left w:w="0" w:type="dxa"/>
            <w:bottom w:w="0" w:type="dxa"/>
            <w:right w:w="0" w:type="dxa"/>
          </w:tblCellMar>
        </w:tblPrEx>
        <w:trPr>
          <w:trHeight w:val="245" w:hRule="atLeast"/>
        </w:trPr>
        <w:tc>
          <w:tcPr>
            <w:tcW w:w="162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24"/>
                <w:szCs w:val="24"/>
                <w:u w:val="none"/>
              </w:rPr>
            </w:pPr>
            <w:r>
              <w:rPr>
                <w:rFonts w:hint="eastAsia" w:ascii="宋体" w:hAnsi="宋体" w:cs="宋体"/>
                <w:b/>
                <w:i w:val="0"/>
                <w:color w:val="FF0000"/>
                <w:kern w:val="0"/>
                <w:sz w:val="24"/>
                <w:szCs w:val="24"/>
                <w:u w:val="none"/>
                <w:lang w:val="en-US" w:eastAsia="zh-CN" w:bidi="ar"/>
              </w:rPr>
              <w:t>工作</w:t>
            </w:r>
            <w:r>
              <w:rPr>
                <w:rFonts w:hint="eastAsia" w:ascii="宋体" w:hAnsi="宋体" w:eastAsia="宋体" w:cs="宋体"/>
                <w:b/>
                <w:i w:val="0"/>
                <w:color w:val="FF0000"/>
                <w:kern w:val="0"/>
                <w:sz w:val="24"/>
                <w:szCs w:val="24"/>
                <w:u w:val="none"/>
                <w:lang w:val="en-US" w:eastAsia="zh-CN" w:bidi="ar"/>
              </w:rPr>
              <w:t>地点</w:t>
            </w:r>
          </w:p>
        </w:tc>
        <w:tc>
          <w:tcPr>
            <w:tcW w:w="15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24"/>
                <w:szCs w:val="24"/>
                <w:u w:val="none"/>
              </w:rPr>
            </w:pPr>
            <w:r>
              <w:rPr>
                <w:rFonts w:hint="eastAsia" w:ascii="宋体" w:hAnsi="宋体" w:eastAsia="宋体" w:cs="宋体"/>
                <w:b/>
                <w:i w:val="0"/>
                <w:color w:val="FF0000"/>
                <w:kern w:val="0"/>
                <w:sz w:val="24"/>
                <w:szCs w:val="24"/>
                <w:u w:val="none"/>
                <w:lang w:val="en-US" w:eastAsia="zh-CN" w:bidi="ar"/>
              </w:rPr>
              <w:t>时间安排</w:t>
            </w:r>
          </w:p>
        </w:tc>
        <w:tc>
          <w:tcPr>
            <w:tcW w:w="632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24"/>
                <w:szCs w:val="24"/>
                <w:u w:val="none"/>
              </w:rPr>
            </w:pPr>
            <w:r>
              <w:rPr>
                <w:rFonts w:hint="eastAsia" w:ascii="宋体" w:hAnsi="宋体" w:eastAsia="宋体" w:cs="宋体"/>
                <w:b/>
                <w:i w:val="0"/>
                <w:color w:val="FF0000"/>
                <w:kern w:val="0"/>
                <w:sz w:val="24"/>
                <w:szCs w:val="24"/>
                <w:u w:val="none"/>
                <w:lang w:val="en-US" w:eastAsia="zh-CN" w:bidi="ar"/>
              </w:rPr>
              <w:t>人员安排</w:t>
            </w:r>
          </w:p>
        </w:tc>
      </w:tr>
      <w:tr>
        <w:tblPrEx>
          <w:tblCellMar>
            <w:top w:w="0" w:type="dxa"/>
            <w:left w:w="0" w:type="dxa"/>
            <w:bottom w:w="0" w:type="dxa"/>
            <w:right w:w="0" w:type="dxa"/>
          </w:tblCellMar>
        </w:tblPrEx>
        <w:trPr>
          <w:trHeight w:val="303" w:hRule="atLeast"/>
        </w:trPr>
        <w:tc>
          <w:tcPr>
            <w:tcW w:w="1623"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FF0000"/>
                <w:sz w:val="24"/>
                <w:szCs w:val="24"/>
                <w:u w:val="none"/>
              </w:rPr>
            </w:pPr>
          </w:p>
        </w:tc>
        <w:tc>
          <w:tcPr>
            <w:tcW w:w="1590"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FF0000"/>
                <w:sz w:val="24"/>
                <w:szCs w:val="24"/>
                <w:u w:val="none"/>
              </w:rPr>
            </w:pPr>
          </w:p>
        </w:tc>
        <w:tc>
          <w:tcPr>
            <w:tcW w:w="5190"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24"/>
                <w:szCs w:val="24"/>
                <w:u w:val="none"/>
              </w:rPr>
            </w:pPr>
            <w:r>
              <w:rPr>
                <w:rFonts w:hint="eastAsia" w:ascii="宋体" w:hAnsi="宋体" w:eastAsia="宋体" w:cs="宋体"/>
                <w:b/>
                <w:i w:val="0"/>
                <w:color w:val="FF0000"/>
                <w:kern w:val="0"/>
                <w:sz w:val="24"/>
                <w:szCs w:val="24"/>
                <w:u w:val="none"/>
                <w:lang w:val="en-US" w:eastAsia="zh-CN" w:bidi="ar"/>
              </w:rPr>
              <w:t>检查</w:t>
            </w:r>
            <w:r>
              <w:rPr>
                <w:rFonts w:hint="eastAsia" w:ascii="宋体" w:hAnsi="宋体" w:cs="宋体"/>
                <w:b/>
                <w:i w:val="0"/>
                <w:color w:val="FF0000"/>
                <w:kern w:val="0"/>
                <w:sz w:val="24"/>
                <w:szCs w:val="24"/>
                <w:u w:val="none"/>
                <w:lang w:val="en-US" w:eastAsia="zh-CN" w:bidi="ar"/>
              </w:rPr>
              <w:t>组</w:t>
            </w:r>
            <w:r>
              <w:rPr>
                <w:rFonts w:hint="eastAsia" w:ascii="宋体" w:hAnsi="宋体" w:eastAsia="宋体" w:cs="宋体"/>
                <w:b/>
                <w:i w:val="0"/>
                <w:color w:val="FF0000"/>
                <w:kern w:val="0"/>
                <w:sz w:val="24"/>
                <w:szCs w:val="24"/>
                <w:u w:val="none"/>
                <w:lang w:val="en-US" w:eastAsia="zh-CN" w:bidi="ar"/>
              </w:rPr>
              <w:t>类别</w:t>
            </w:r>
          </w:p>
        </w:tc>
        <w:tc>
          <w:tcPr>
            <w:tcW w:w="113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FF0000"/>
                <w:sz w:val="24"/>
                <w:szCs w:val="24"/>
                <w:u w:val="none"/>
                <w:lang w:val="en-US"/>
              </w:rPr>
            </w:pPr>
            <w:r>
              <w:rPr>
                <w:rFonts w:hint="eastAsia" w:ascii="宋体" w:hAnsi="宋体" w:eastAsia="宋体" w:cs="宋体"/>
                <w:b/>
                <w:i w:val="0"/>
                <w:color w:val="FF0000"/>
                <w:kern w:val="0"/>
                <w:sz w:val="24"/>
                <w:szCs w:val="24"/>
                <w:u w:val="none"/>
                <w:lang w:val="en-US" w:eastAsia="zh-CN" w:bidi="ar"/>
              </w:rPr>
              <w:t>人</w:t>
            </w:r>
            <w:r>
              <w:rPr>
                <w:rFonts w:hint="eastAsia" w:ascii="宋体" w:hAnsi="宋体" w:cs="宋体"/>
                <w:b/>
                <w:i w:val="0"/>
                <w:color w:val="FF0000"/>
                <w:kern w:val="0"/>
                <w:sz w:val="24"/>
                <w:szCs w:val="24"/>
                <w:u w:val="none"/>
                <w:lang w:val="en-US" w:eastAsia="zh-CN" w:bidi="ar"/>
              </w:rPr>
              <w:t>次</w:t>
            </w:r>
          </w:p>
        </w:tc>
      </w:tr>
      <w:tr>
        <w:tblPrEx>
          <w:tblCellMar>
            <w:top w:w="0" w:type="dxa"/>
            <w:left w:w="0" w:type="dxa"/>
            <w:bottom w:w="0" w:type="dxa"/>
            <w:right w:w="0" w:type="dxa"/>
          </w:tblCellMar>
        </w:tblPrEx>
        <w:trPr>
          <w:trHeight w:val="369" w:hRule="atLeast"/>
        </w:trPr>
        <w:tc>
          <w:tcPr>
            <w:tcW w:w="162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FF0000"/>
                <w:sz w:val="22"/>
                <w:szCs w:val="22"/>
                <w:u w:val="none"/>
              </w:rPr>
            </w:pPr>
            <w:r>
              <w:rPr>
                <w:rFonts w:hint="eastAsia" w:ascii="宋体" w:hAnsi="宋体" w:eastAsia="宋体" w:cs="宋体"/>
                <w:b w:val="0"/>
                <w:bCs/>
                <w:i w:val="0"/>
                <w:color w:val="FF0000"/>
                <w:kern w:val="0"/>
                <w:sz w:val="22"/>
                <w:szCs w:val="22"/>
                <w:u w:val="none"/>
                <w:lang w:val="en-US" w:eastAsia="zh-CN" w:bidi="ar"/>
              </w:rPr>
              <w:t>秀英港</w:t>
            </w:r>
          </w:p>
        </w:tc>
        <w:tc>
          <w:tcPr>
            <w:tcW w:w="15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每天24小时三班制</w:t>
            </w:r>
          </w:p>
        </w:tc>
        <w:tc>
          <w:tcPr>
            <w:tcW w:w="261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r>
              <w:rPr>
                <w:rFonts w:hint="eastAsia" w:ascii="宋体" w:hAnsi="宋体" w:cs="宋体"/>
                <w:i w:val="0"/>
                <w:color w:val="FF0000"/>
                <w:sz w:val="22"/>
                <w:szCs w:val="22"/>
                <w:u w:val="none"/>
                <w:lang w:val="en-US" w:eastAsia="zh-CN"/>
              </w:rPr>
              <w:t>4号岗</w:t>
            </w:r>
          </w:p>
        </w:tc>
        <w:tc>
          <w:tcPr>
            <w:tcW w:w="257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lang w:val="en-US" w:eastAsia="zh-CN"/>
              </w:rPr>
            </w:pPr>
            <w:r>
              <w:rPr>
                <w:rFonts w:hint="eastAsia" w:ascii="宋体" w:hAnsi="宋体" w:cs="宋体"/>
                <w:i w:val="0"/>
                <w:color w:val="FF0000"/>
                <w:sz w:val="22"/>
                <w:szCs w:val="22"/>
                <w:u w:val="none"/>
                <w:lang w:val="en-US" w:eastAsia="zh-CN"/>
              </w:rPr>
              <w:t>车辆、旅客引导组</w:t>
            </w:r>
          </w:p>
        </w:tc>
        <w:tc>
          <w:tcPr>
            <w:tcW w:w="11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ind w:firstLine="240" w:firstLineChars="100"/>
              <w:jc w:val="center"/>
              <w:rPr>
                <w:rFonts w:hint="eastAsia"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3</w:t>
            </w:r>
          </w:p>
        </w:tc>
      </w:tr>
      <w:tr>
        <w:tblPrEx>
          <w:tblCellMar>
            <w:top w:w="0" w:type="dxa"/>
            <w:left w:w="0" w:type="dxa"/>
            <w:bottom w:w="0" w:type="dxa"/>
            <w:right w:w="0" w:type="dxa"/>
          </w:tblCellMar>
        </w:tblPrEx>
        <w:trPr>
          <w:trHeight w:val="363" w:hRule="atLeast"/>
        </w:trPr>
        <w:tc>
          <w:tcPr>
            <w:tcW w:w="162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b w:val="0"/>
                <w:bCs/>
                <w:color w:val="FF0000"/>
              </w:rPr>
            </w:pPr>
          </w:p>
        </w:tc>
        <w:tc>
          <w:tcPr>
            <w:tcW w:w="15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color w:val="FF0000"/>
              </w:rPr>
            </w:pPr>
          </w:p>
        </w:tc>
        <w:tc>
          <w:tcPr>
            <w:tcW w:w="261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lang w:val="en-US" w:eastAsia="zh-CN"/>
              </w:rPr>
            </w:pPr>
          </w:p>
        </w:tc>
        <w:tc>
          <w:tcPr>
            <w:tcW w:w="257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lang w:val="en-US" w:eastAsia="zh-CN"/>
              </w:rPr>
            </w:pPr>
            <w:r>
              <w:rPr>
                <w:rFonts w:hint="eastAsia" w:ascii="宋体" w:hAnsi="宋体" w:eastAsia="宋体" w:cs="宋体"/>
                <w:i w:val="0"/>
                <w:color w:val="FF0000"/>
                <w:sz w:val="22"/>
                <w:szCs w:val="22"/>
                <w:u w:val="none"/>
                <w:lang w:val="en-US" w:eastAsia="zh-CN"/>
              </w:rPr>
              <w:t>旅客</w:t>
            </w:r>
            <w:r>
              <w:rPr>
                <w:rFonts w:hint="eastAsia" w:ascii="宋体" w:hAnsi="宋体" w:cs="宋体"/>
                <w:i w:val="0"/>
                <w:color w:val="FF0000"/>
                <w:sz w:val="22"/>
                <w:szCs w:val="22"/>
                <w:u w:val="none"/>
                <w:lang w:val="en-US" w:eastAsia="zh-CN"/>
              </w:rPr>
              <w:t>审核</w:t>
            </w:r>
            <w:r>
              <w:rPr>
                <w:rFonts w:hint="eastAsia" w:ascii="宋体" w:hAnsi="宋体" w:eastAsia="宋体" w:cs="宋体"/>
                <w:i w:val="0"/>
                <w:color w:val="FF0000"/>
                <w:sz w:val="22"/>
                <w:szCs w:val="22"/>
                <w:u w:val="none"/>
                <w:lang w:val="en-US" w:eastAsia="zh-CN"/>
              </w:rPr>
              <w:t>组</w:t>
            </w:r>
          </w:p>
        </w:tc>
        <w:tc>
          <w:tcPr>
            <w:tcW w:w="11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ind w:firstLine="240" w:firstLineChars="100"/>
              <w:jc w:val="center"/>
              <w:rPr>
                <w:rFonts w:hint="default"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9</w:t>
            </w:r>
          </w:p>
        </w:tc>
      </w:tr>
      <w:tr>
        <w:tblPrEx>
          <w:tblCellMar>
            <w:top w:w="0" w:type="dxa"/>
            <w:left w:w="0" w:type="dxa"/>
            <w:bottom w:w="0" w:type="dxa"/>
            <w:right w:w="0" w:type="dxa"/>
          </w:tblCellMar>
        </w:tblPrEx>
        <w:trPr>
          <w:trHeight w:val="161" w:hRule="atLeast"/>
        </w:trPr>
        <w:tc>
          <w:tcPr>
            <w:tcW w:w="162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FF0000"/>
                <w:sz w:val="22"/>
                <w:szCs w:val="22"/>
                <w:u w:val="none"/>
                <w:lang w:val="en-US" w:eastAsia="zh-CN"/>
              </w:rPr>
            </w:pPr>
          </w:p>
        </w:tc>
        <w:tc>
          <w:tcPr>
            <w:tcW w:w="15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lang w:val="en-US" w:eastAsia="zh-CN"/>
              </w:rPr>
            </w:pPr>
          </w:p>
        </w:tc>
        <w:tc>
          <w:tcPr>
            <w:tcW w:w="261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lang w:val="en-US" w:eastAsia="zh-CN"/>
              </w:rPr>
            </w:pPr>
          </w:p>
        </w:tc>
        <w:tc>
          <w:tcPr>
            <w:tcW w:w="257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lang w:val="en-US" w:eastAsia="zh-CN"/>
              </w:rPr>
            </w:pPr>
            <w:r>
              <w:rPr>
                <w:rFonts w:hint="eastAsia" w:ascii="宋体" w:hAnsi="宋体" w:cs="宋体"/>
                <w:i w:val="0"/>
                <w:color w:val="FF0000"/>
                <w:sz w:val="22"/>
                <w:szCs w:val="22"/>
                <w:u w:val="none"/>
                <w:lang w:val="en-US" w:eastAsia="zh-CN"/>
              </w:rPr>
              <w:t>司机审核</w:t>
            </w:r>
            <w:r>
              <w:rPr>
                <w:rFonts w:hint="eastAsia" w:ascii="宋体" w:hAnsi="宋体" w:eastAsia="宋体" w:cs="宋体"/>
                <w:i w:val="0"/>
                <w:color w:val="FF0000"/>
                <w:sz w:val="22"/>
                <w:szCs w:val="22"/>
                <w:u w:val="none"/>
                <w:lang w:val="en-US" w:eastAsia="zh-CN"/>
              </w:rPr>
              <w:t>组</w:t>
            </w:r>
          </w:p>
        </w:tc>
        <w:tc>
          <w:tcPr>
            <w:tcW w:w="11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ind w:firstLine="240" w:firstLineChars="100"/>
              <w:jc w:val="center"/>
              <w:rPr>
                <w:rFonts w:hint="default"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6</w:t>
            </w:r>
          </w:p>
        </w:tc>
      </w:tr>
      <w:tr>
        <w:tblPrEx>
          <w:tblCellMar>
            <w:top w:w="0" w:type="dxa"/>
            <w:left w:w="0" w:type="dxa"/>
            <w:bottom w:w="0" w:type="dxa"/>
            <w:right w:w="0" w:type="dxa"/>
          </w:tblCellMar>
        </w:tblPrEx>
        <w:trPr>
          <w:trHeight w:val="161" w:hRule="atLeast"/>
        </w:trPr>
        <w:tc>
          <w:tcPr>
            <w:tcW w:w="162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FF0000"/>
                <w:sz w:val="22"/>
                <w:szCs w:val="22"/>
                <w:u w:val="none"/>
                <w:lang w:val="en-US" w:eastAsia="zh-CN"/>
              </w:rPr>
            </w:pPr>
          </w:p>
        </w:tc>
        <w:tc>
          <w:tcPr>
            <w:tcW w:w="15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lang w:val="en-US" w:eastAsia="zh-CN"/>
              </w:rPr>
            </w:pPr>
          </w:p>
        </w:tc>
        <w:tc>
          <w:tcPr>
            <w:tcW w:w="261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lang w:val="en-US" w:eastAsia="zh-CN"/>
              </w:rPr>
            </w:pPr>
          </w:p>
        </w:tc>
        <w:tc>
          <w:tcPr>
            <w:tcW w:w="257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sz w:val="22"/>
                <w:szCs w:val="22"/>
                <w:u w:val="none"/>
                <w:lang w:val="en-US" w:eastAsia="zh-CN"/>
              </w:rPr>
            </w:pPr>
            <w:r>
              <w:rPr>
                <w:rFonts w:hint="eastAsia" w:ascii="宋体" w:hAnsi="宋体" w:cs="宋体"/>
                <w:i w:val="0"/>
                <w:color w:val="FF0000"/>
                <w:sz w:val="22"/>
                <w:szCs w:val="22"/>
                <w:u w:val="none"/>
                <w:lang w:val="en-US" w:eastAsia="zh-CN"/>
              </w:rPr>
              <w:t>指挥车辆</w:t>
            </w:r>
          </w:p>
        </w:tc>
        <w:tc>
          <w:tcPr>
            <w:tcW w:w="11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ind w:firstLine="240" w:firstLineChars="100"/>
              <w:jc w:val="center"/>
              <w:rPr>
                <w:rFonts w:hint="default" w:ascii="宋体" w:hAnsi="宋体"/>
                <w:b w:val="0"/>
                <w:bCs/>
                <w:color w:val="FF0000"/>
                <w:sz w:val="24"/>
                <w:szCs w:val="24"/>
                <w:lang w:val="en-US" w:eastAsia="zh-CN"/>
              </w:rPr>
            </w:pPr>
            <w:r>
              <w:rPr>
                <w:rFonts w:hint="eastAsia" w:ascii="宋体" w:hAnsi="宋体"/>
                <w:b w:val="0"/>
                <w:bCs/>
                <w:color w:val="FF0000"/>
                <w:sz w:val="24"/>
                <w:szCs w:val="24"/>
                <w:lang w:val="en-US" w:eastAsia="zh-CN"/>
              </w:rPr>
              <w:t>6</w:t>
            </w:r>
          </w:p>
        </w:tc>
      </w:tr>
      <w:tr>
        <w:tblPrEx>
          <w:tblCellMar>
            <w:top w:w="0" w:type="dxa"/>
            <w:left w:w="0" w:type="dxa"/>
            <w:bottom w:w="0" w:type="dxa"/>
            <w:right w:w="0" w:type="dxa"/>
          </w:tblCellMar>
        </w:tblPrEx>
        <w:trPr>
          <w:trHeight w:val="161" w:hRule="atLeast"/>
        </w:trPr>
        <w:tc>
          <w:tcPr>
            <w:tcW w:w="162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FF0000"/>
                <w:sz w:val="22"/>
                <w:szCs w:val="22"/>
                <w:u w:val="none"/>
                <w:lang w:val="en-US" w:eastAsia="zh-CN"/>
              </w:rPr>
            </w:pPr>
          </w:p>
        </w:tc>
        <w:tc>
          <w:tcPr>
            <w:tcW w:w="15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lang w:val="en-US" w:eastAsia="zh-CN"/>
              </w:rPr>
            </w:pPr>
          </w:p>
        </w:tc>
        <w:tc>
          <w:tcPr>
            <w:tcW w:w="261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lang w:val="en-US" w:eastAsia="zh-CN"/>
              </w:rPr>
            </w:pPr>
          </w:p>
        </w:tc>
        <w:tc>
          <w:tcPr>
            <w:tcW w:w="257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sz w:val="22"/>
                <w:szCs w:val="22"/>
                <w:u w:val="none"/>
                <w:lang w:val="en-US" w:eastAsia="zh-CN"/>
              </w:rPr>
            </w:pPr>
            <w:r>
              <w:rPr>
                <w:rFonts w:hint="eastAsia" w:ascii="宋体" w:hAnsi="宋体" w:cs="宋体"/>
                <w:i w:val="0"/>
                <w:color w:val="FF0000"/>
                <w:sz w:val="22"/>
                <w:szCs w:val="22"/>
                <w:u w:val="none"/>
                <w:lang w:val="en-US" w:eastAsia="zh-CN"/>
              </w:rPr>
              <w:t>测量体温</w:t>
            </w:r>
          </w:p>
        </w:tc>
        <w:tc>
          <w:tcPr>
            <w:tcW w:w="11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ind w:firstLine="240" w:firstLineChars="100"/>
              <w:jc w:val="center"/>
              <w:rPr>
                <w:rFonts w:hint="default" w:ascii="宋体" w:hAnsi="宋体"/>
                <w:b w:val="0"/>
                <w:bCs/>
                <w:color w:val="FF0000"/>
                <w:sz w:val="24"/>
                <w:szCs w:val="24"/>
                <w:lang w:val="en-US" w:eastAsia="zh-CN"/>
              </w:rPr>
            </w:pPr>
            <w:r>
              <w:rPr>
                <w:rFonts w:hint="eastAsia" w:ascii="宋体" w:hAnsi="宋体"/>
                <w:b w:val="0"/>
                <w:bCs/>
                <w:color w:val="FF0000"/>
                <w:sz w:val="24"/>
                <w:szCs w:val="24"/>
                <w:lang w:val="en-US" w:eastAsia="zh-CN"/>
              </w:rPr>
              <w:t>6</w:t>
            </w:r>
          </w:p>
        </w:tc>
      </w:tr>
      <w:tr>
        <w:tblPrEx>
          <w:tblCellMar>
            <w:top w:w="0" w:type="dxa"/>
            <w:left w:w="0" w:type="dxa"/>
            <w:bottom w:w="0" w:type="dxa"/>
            <w:right w:w="0" w:type="dxa"/>
          </w:tblCellMar>
        </w:tblPrEx>
        <w:trPr>
          <w:trHeight w:val="161" w:hRule="atLeast"/>
        </w:trPr>
        <w:tc>
          <w:tcPr>
            <w:tcW w:w="162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FF0000"/>
                <w:sz w:val="22"/>
                <w:szCs w:val="22"/>
                <w:u w:val="none"/>
                <w:lang w:val="en-US" w:eastAsia="zh-CN"/>
              </w:rPr>
            </w:pPr>
          </w:p>
        </w:tc>
        <w:tc>
          <w:tcPr>
            <w:tcW w:w="15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lang w:val="en-US" w:eastAsia="zh-CN"/>
              </w:rPr>
            </w:pPr>
          </w:p>
        </w:tc>
        <w:tc>
          <w:tcPr>
            <w:tcW w:w="261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lang w:val="en-US" w:eastAsia="zh-CN"/>
              </w:rPr>
            </w:pPr>
          </w:p>
        </w:tc>
        <w:tc>
          <w:tcPr>
            <w:tcW w:w="257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sz w:val="22"/>
                <w:szCs w:val="22"/>
                <w:u w:val="none"/>
                <w:lang w:val="en-US" w:eastAsia="zh-CN"/>
              </w:rPr>
            </w:pPr>
            <w:r>
              <w:rPr>
                <w:rFonts w:hint="eastAsia" w:ascii="宋体" w:hAnsi="宋体" w:cs="宋体"/>
                <w:i w:val="0"/>
                <w:color w:val="FF0000"/>
                <w:sz w:val="22"/>
                <w:szCs w:val="22"/>
                <w:u w:val="none"/>
                <w:lang w:val="en-US" w:eastAsia="zh-CN"/>
              </w:rPr>
              <w:t>甄别组</w:t>
            </w:r>
            <w:r>
              <w:rPr>
                <w:rFonts w:hint="eastAsia" w:ascii="宋体" w:hAnsi="宋体" w:cs="宋体"/>
                <w:i w:val="0"/>
                <w:color w:val="FF0000"/>
                <w:kern w:val="0"/>
                <w:sz w:val="22"/>
                <w:szCs w:val="22"/>
                <w:u w:val="none"/>
                <w:lang w:val="en-US" w:eastAsia="zh-CN" w:bidi="ar"/>
              </w:rPr>
              <w:t>（甄别入境及高发地区人员身份信息）</w:t>
            </w:r>
          </w:p>
        </w:tc>
        <w:tc>
          <w:tcPr>
            <w:tcW w:w="11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ind w:firstLine="240" w:firstLineChars="100"/>
              <w:jc w:val="center"/>
              <w:rPr>
                <w:rFonts w:hint="default" w:ascii="宋体" w:hAnsi="宋体"/>
                <w:b w:val="0"/>
                <w:bCs/>
                <w:color w:val="FF0000"/>
                <w:sz w:val="24"/>
                <w:szCs w:val="24"/>
                <w:lang w:val="en-US" w:eastAsia="zh-CN"/>
              </w:rPr>
            </w:pPr>
            <w:r>
              <w:rPr>
                <w:rFonts w:hint="eastAsia" w:ascii="宋体" w:hAnsi="宋体"/>
                <w:b w:val="0"/>
                <w:bCs/>
                <w:color w:val="FF0000"/>
                <w:sz w:val="24"/>
                <w:szCs w:val="24"/>
                <w:lang w:val="en-US" w:eastAsia="zh-CN"/>
              </w:rPr>
              <w:t>3</w:t>
            </w:r>
          </w:p>
        </w:tc>
      </w:tr>
      <w:tr>
        <w:tblPrEx>
          <w:tblCellMar>
            <w:top w:w="0" w:type="dxa"/>
            <w:left w:w="0" w:type="dxa"/>
            <w:bottom w:w="0" w:type="dxa"/>
            <w:right w:w="0" w:type="dxa"/>
          </w:tblCellMar>
        </w:tblPrEx>
        <w:trPr>
          <w:trHeight w:val="161" w:hRule="atLeast"/>
        </w:trPr>
        <w:tc>
          <w:tcPr>
            <w:tcW w:w="162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FF0000"/>
                <w:sz w:val="22"/>
                <w:szCs w:val="22"/>
                <w:u w:val="none"/>
                <w:lang w:val="en-US" w:eastAsia="zh-CN"/>
              </w:rPr>
            </w:pPr>
          </w:p>
        </w:tc>
        <w:tc>
          <w:tcPr>
            <w:tcW w:w="15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lang w:val="en-US" w:eastAsia="zh-CN"/>
              </w:rPr>
            </w:pPr>
          </w:p>
        </w:tc>
        <w:tc>
          <w:tcPr>
            <w:tcW w:w="261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lang w:val="en-US" w:eastAsia="zh-CN"/>
              </w:rPr>
            </w:pPr>
          </w:p>
        </w:tc>
        <w:tc>
          <w:tcPr>
            <w:tcW w:w="257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sz w:val="22"/>
                <w:szCs w:val="22"/>
                <w:u w:val="none"/>
                <w:lang w:val="en-US" w:eastAsia="zh-CN"/>
              </w:rPr>
            </w:pPr>
            <w:r>
              <w:rPr>
                <w:rFonts w:hint="eastAsia" w:ascii="宋体" w:hAnsi="宋体" w:cs="宋体"/>
                <w:i w:val="0"/>
                <w:color w:val="FF0000"/>
                <w:sz w:val="22"/>
                <w:szCs w:val="22"/>
                <w:u w:val="none"/>
                <w:lang w:val="en-US" w:eastAsia="zh-CN"/>
              </w:rPr>
              <w:t>出口收单</w:t>
            </w:r>
          </w:p>
        </w:tc>
        <w:tc>
          <w:tcPr>
            <w:tcW w:w="11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ind w:firstLine="240" w:firstLineChars="100"/>
              <w:jc w:val="center"/>
              <w:rPr>
                <w:rFonts w:hint="default" w:ascii="宋体" w:hAnsi="宋体"/>
                <w:b w:val="0"/>
                <w:bCs/>
                <w:color w:val="FF0000"/>
                <w:sz w:val="24"/>
                <w:szCs w:val="24"/>
                <w:lang w:val="en-US" w:eastAsia="zh-CN"/>
              </w:rPr>
            </w:pPr>
            <w:r>
              <w:rPr>
                <w:rFonts w:hint="eastAsia" w:ascii="宋体" w:hAnsi="宋体"/>
                <w:b w:val="0"/>
                <w:bCs/>
                <w:color w:val="FF0000"/>
                <w:sz w:val="24"/>
                <w:szCs w:val="24"/>
                <w:lang w:val="en-US" w:eastAsia="zh-CN"/>
              </w:rPr>
              <w:t>6</w:t>
            </w:r>
          </w:p>
        </w:tc>
      </w:tr>
      <w:tr>
        <w:tblPrEx>
          <w:tblCellMar>
            <w:top w:w="0" w:type="dxa"/>
            <w:left w:w="0" w:type="dxa"/>
            <w:bottom w:w="0" w:type="dxa"/>
            <w:right w:w="0" w:type="dxa"/>
          </w:tblCellMar>
        </w:tblPrEx>
        <w:trPr>
          <w:trHeight w:val="313" w:hRule="atLeast"/>
        </w:trPr>
        <w:tc>
          <w:tcPr>
            <w:tcW w:w="162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b w:val="0"/>
                <w:bCs/>
                <w:i w:val="0"/>
                <w:color w:val="FF0000"/>
                <w:sz w:val="22"/>
                <w:szCs w:val="22"/>
                <w:u w:val="none"/>
              </w:rPr>
            </w:pPr>
          </w:p>
        </w:tc>
        <w:tc>
          <w:tcPr>
            <w:tcW w:w="15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261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r>
              <w:rPr>
                <w:rFonts w:hint="eastAsia" w:ascii="宋体" w:hAnsi="宋体" w:cs="宋体"/>
                <w:i w:val="0"/>
                <w:color w:val="FF0000"/>
                <w:sz w:val="22"/>
                <w:szCs w:val="22"/>
                <w:u w:val="none"/>
                <w:lang w:val="en-US" w:eastAsia="zh-CN"/>
              </w:rPr>
              <w:t>11号岗</w:t>
            </w:r>
          </w:p>
        </w:tc>
        <w:tc>
          <w:tcPr>
            <w:tcW w:w="257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lang w:val="en-US" w:eastAsia="zh-CN"/>
              </w:rPr>
            </w:pPr>
            <w:r>
              <w:rPr>
                <w:rFonts w:hint="eastAsia" w:ascii="宋体" w:hAnsi="宋体" w:cs="宋体"/>
                <w:i w:val="0"/>
                <w:color w:val="FF0000"/>
                <w:sz w:val="22"/>
                <w:szCs w:val="22"/>
                <w:u w:val="none"/>
                <w:lang w:val="en-US" w:eastAsia="zh-CN"/>
              </w:rPr>
              <w:t>车辆、旅客引导组</w:t>
            </w:r>
          </w:p>
        </w:tc>
        <w:tc>
          <w:tcPr>
            <w:tcW w:w="11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ind w:firstLine="240" w:firstLineChars="100"/>
              <w:jc w:val="center"/>
              <w:rPr>
                <w:rFonts w:hint="default"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6</w:t>
            </w:r>
          </w:p>
        </w:tc>
      </w:tr>
      <w:tr>
        <w:tblPrEx>
          <w:tblCellMar>
            <w:top w:w="0" w:type="dxa"/>
            <w:left w:w="0" w:type="dxa"/>
            <w:bottom w:w="0" w:type="dxa"/>
            <w:right w:w="0" w:type="dxa"/>
          </w:tblCellMar>
        </w:tblPrEx>
        <w:trPr>
          <w:trHeight w:val="313" w:hRule="atLeast"/>
        </w:trPr>
        <w:tc>
          <w:tcPr>
            <w:tcW w:w="162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b w:val="0"/>
                <w:bCs/>
                <w:i w:val="0"/>
                <w:color w:val="FF0000"/>
                <w:sz w:val="22"/>
                <w:szCs w:val="22"/>
                <w:u w:val="none"/>
              </w:rPr>
            </w:pPr>
          </w:p>
        </w:tc>
        <w:tc>
          <w:tcPr>
            <w:tcW w:w="15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261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i w:val="0"/>
                <w:color w:val="FF0000"/>
                <w:sz w:val="22"/>
                <w:szCs w:val="22"/>
                <w:u w:val="none"/>
                <w:lang w:val="en-US" w:eastAsia="zh-CN"/>
              </w:rPr>
            </w:pPr>
          </w:p>
        </w:tc>
        <w:tc>
          <w:tcPr>
            <w:tcW w:w="257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lang w:val="en-US" w:eastAsia="zh-CN"/>
              </w:rPr>
            </w:pPr>
            <w:r>
              <w:rPr>
                <w:rFonts w:hint="eastAsia" w:ascii="宋体" w:hAnsi="宋体" w:cs="宋体"/>
                <w:i w:val="0"/>
                <w:color w:val="FF0000"/>
                <w:sz w:val="22"/>
                <w:szCs w:val="22"/>
                <w:u w:val="none"/>
                <w:lang w:val="en-US" w:eastAsia="zh-CN"/>
              </w:rPr>
              <w:t>旅客审核组</w:t>
            </w:r>
          </w:p>
        </w:tc>
        <w:tc>
          <w:tcPr>
            <w:tcW w:w="11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ind w:firstLine="240" w:firstLineChars="100"/>
              <w:jc w:val="center"/>
              <w:rPr>
                <w:rFonts w:hint="default" w:ascii="宋体" w:hAnsi="宋体"/>
                <w:b w:val="0"/>
                <w:bCs/>
                <w:color w:val="FF0000"/>
                <w:sz w:val="24"/>
                <w:szCs w:val="24"/>
                <w:lang w:val="en-US" w:eastAsia="zh-CN"/>
              </w:rPr>
            </w:pPr>
            <w:r>
              <w:rPr>
                <w:rFonts w:hint="eastAsia" w:ascii="宋体" w:hAnsi="宋体"/>
                <w:b w:val="0"/>
                <w:bCs/>
                <w:color w:val="FF0000"/>
                <w:sz w:val="24"/>
                <w:szCs w:val="24"/>
                <w:lang w:val="en-US" w:eastAsia="zh-CN"/>
              </w:rPr>
              <w:t>18</w:t>
            </w:r>
          </w:p>
        </w:tc>
      </w:tr>
      <w:tr>
        <w:tblPrEx>
          <w:tblCellMar>
            <w:top w:w="0" w:type="dxa"/>
            <w:left w:w="0" w:type="dxa"/>
            <w:bottom w:w="0" w:type="dxa"/>
            <w:right w:w="0" w:type="dxa"/>
          </w:tblCellMar>
        </w:tblPrEx>
        <w:trPr>
          <w:trHeight w:val="313" w:hRule="atLeast"/>
        </w:trPr>
        <w:tc>
          <w:tcPr>
            <w:tcW w:w="162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b w:val="0"/>
                <w:bCs/>
                <w:i w:val="0"/>
                <w:color w:val="FF0000"/>
                <w:sz w:val="22"/>
                <w:szCs w:val="22"/>
                <w:u w:val="none"/>
              </w:rPr>
            </w:pPr>
          </w:p>
        </w:tc>
        <w:tc>
          <w:tcPr>
            <w:tcW w:w="15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261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i w:val="0"/>
                <w:color w:val="FF0000"/>
                <w:sz w:val="22"/>
                <w:szCs w:val="22"/>
                <w:u w:val="none"/>
                <w:lang w:val="en-US" w:eastAsia="zh-CN"/>
              </w:rPr>
            </w:pPr>
          </w:p>
        </w:tc>
        <w:tc>
          <w:tcPr>
            <w:tcW w:w="257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lang w:val="en-US" w:eastAsia="zh-CN"/>
              </w:rPr>
            </w:pPr>
            <w:r>
              <w:rPr>
                <w:rFonts w:hint="eastAsia" w:ascii="宋体" w:hAnsi="宋体" w:cs="宋体"/>
                <w:i w:val="0"/>
                <w:color w:val="FF0000"/>
                <w:sz w:val="22"/>
                <w:szCs w:val="22"/>
                <w:u w:val="none"/>
                <w:lang w:val="en-US" w:eastAsia="zh-CN"/>
              </w:rPr>
              <w:t>指挥车辆组</w:t>
            </w:r>
          </w:p>
        </w:tc>
        <w:tc>
          <w:tcPr>
            <w:tcW w:w="11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ind w:firstLine="240" w:firstLineChars="100"/>
              <w:jc w:val="center"/>
              <w:rPr>
                <w:rFonts w:hint="default" w:ascii="宋体" w:hAnsi="宋体"/>
                <w:b w:val="0"/>
                <w:bCs/>
                <w:color w:val="FF0000"/>
                <w:sz w:val="24"/>
                <w:szCs w:val="24"/>
                <w:lang w:val="en-US" w:eastAsia="zh-CN"/>
              </w:rPr>
            </w:pPr>
            <w:r>
              <w:rPr>
                <w:rFonts w:hint="eastAsia" w:ascii="宋体" w:hAnsi="宋体"/>
                <w:b w:val="0"/>
                <w:bCs/>
                <w:color w:val="FF0000"/>
                <w:sz w:val="24"/>
                <w:szCs w:val="24"/>
                <w:lang w:val="en-US" w:eastAsia="zh-CN"/>
              </w:rPr>
              <w:t>9</w:t>
            </w:r>
          </w:p>
        </w:tc>
      </w:tr>
      <w:tr>
        <w:tblPrEx>
          <w:tblCellMar>
            <w:top w:w="0" w:type="dxa"/>
            <w:left w:w="0" w:type="dxa"/>
            <w:bottom w:w="0" w:type="dxa"/>
            <w:right w:w="0" w:type="dxa"/>
          </w:tblCellMar>
        </w:tblPrEx>
        <w:trPr>
          <w:trHeight w:val="161" w:hRule="atLeast"/>
        </w:trPr>
        <w:tc>
          <w:tcPr>
            <w:tcW w:w="162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b w:val="0"/>
                <w:bCs/>
                <w:color w:val="FF0000"/>
              </w:rPr>
            </w:pPr>
          </w:p>
        </w:tc>
        <w:tc>
          <w:tcPr>
            <w:tcW w:w="15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color w:val="FF0000"/>
              </w:rPr>
            </w:pPr>
          </w:p>
        </w:tc>
        <w:tc>
          <w:tcPr>
            <w:tcW w:w="261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FF0000"/>
              </w:rPr>
            </w:pPr>
          </w:p>
        </w:tc>
        <w:tc>
          <w:tcPr>
            <w:tcW w:w="257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lang w:val="en-US" w:eastAsia="zh-CN"/>
              </w:rPr>
            </w:pPr>
            <w:r>
              <w:rPr>
                <w:rFonts w:hint="eastAsia" w:ascii="宋体" w:hAnsi="宋体" w:cs="宋体"/>
                <w:i w:val="0"/>
                <w:color w:val="FF0000"/>
                <w:sz w:val="22"/>
                <w:szCs w:val="22"/>
                <w:u w:val="none"/>
                <w:lang w:val="en-US" w:eastAsia="zh-CN"/>
              </w:rPr>
              <w:t>测量体温</w:t>
            </w:r>
          </w:p>
        </w:tc>
        <w:tc>
          <w:tcPr>
            <w:tcW w:w="11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ind w:firstLine="240" w:firstLineChars="100"/>
              <w:jc w:val="center"/>
              <w:rPr>
                <w:rFonts w:hint="eastAsia"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6</w:t>
            </w:r>
          </w:p>
        </w:tc>
      </w:tr>
      <w:tr>
        <w:tblPrEx>
          <w:tblCellMar>
            <w:top w:w="0" w:type="dxa"/>
            <w:left w:w="0" w:type="dxa"/>
            <w:bottom w:w="0" w:type="dxa"/>
            <w:right w:w="0" w:type="dxa"/>
          </w:tblCellMar>
        </w:tblPrEx>
        <w:trPr>
          <w:trHeight w:val="466" w:hRule="atLeast"/>
        </w:trPr>
        <w:tc>
          <w:tcPr>
            <w:tcW w:w="162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b w:val="0"/>
                <w:bCs/>
                <w:color w:val="FF0000"/>
              </w:rPr>
            </w:pPr>
          </w:p>
        </w:tc>
        <w:tc>
          <w:tcPr>
            <w:tcW w:w="159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color w:val="FF0000"/>
              </w:rPr>
            </w:pPr>
          </w:p>
        </w:tc>
        <w:tc>
          <w:tcPr>
            <w:tcW w:w="261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FF0000"/>
              </w:rPr>
            </w:pPr>
          </w:p>
        </w:tc>
        <w:tc>
          <w:tcPr>
            <w:tcW w:w="257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sz w:val="22"/>
                <w:szCs w:val="22"/>
                <w:u w:val="none"/>
                <w:lang w:val="en-US" w:eastAsia="zh-CN"/>
              </w:rPr>
            </w:pPr>
            <w:r>
              <w:rPr>
                <w:rFonts w:hint="eastAsia" w:ascii="宋体" w:hAnsi="宋体" w:cs="宋体"/>
                <w:i w:val="0"/>
                <w:color w:val="FF0000"/>
                <w:sz w:val="22"/>
                <w:szCs w:val="22"/>
                <w:u w:val="none"/>
                <w:lang w:val="en-US" w:eastAsia="zh-CN"/>
              </w:rPr>
              <w:t>甄别组</w:t>
            </w:r>
            <w:r>
              <w:rPr>
                <w:rFonts w:hint="eastAsia" w:ascii="宋体" w:hAnsi="宋体" w:cs="宋体"/>
                <w:i w:val="0"/>
                <w:color w:val="FF0000"/>
                <w:kern w:val="0"/>
                <w:sz w:val="22"/>
                <w:szCs w:val="22"/>
                <w:u w:val="none"/>
                <w:lang w:val="en-US" w:eastAsia="zh-CN" w:bidi="ar"/>
              </w:rPr>
              <w:t>（甄别入境及高发地区人员身份信息）</w:t>
            </w:r>
          </w:p>
        </w:tc>
        <w:tc>
          <w:tcPr>
            <w:tcW w:w="11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ind w:firstLine="240" w:firstLineChars="100"/>
              <w:jc w:val="center"/>
              <w:rPr>
                <w:rFonts w:hint="default" w:ascii="宋体" w:hAnsi="宋体"/>
                <w:b w:val="0"/>
                <w:bCs/>
                <w:color w:val="FF0000"/>
                <w:sz w:val="24"/>
                <w:szCs w:val="24"/>
                <w:lang w:val="en-US" w:eastAsia="zh-CN"/>
              </w:rPr>
            </w:pPr>
            <w:r>
              <w:rPr>
                <w:rFonts w:hint="eastAsia" w:ascii="宋体" w:hAnsi="宋体"/>
                <w:b w:val="0"/>
                <w:bCs/>
                <w:color w:val="FF0000"/>
                <w:sz w:val="24"/>
                <w:szCs w:val="24"/>
                <w:lang w:val="en-US" w:eastAsia="zh-CN"/>
              </w:rPr>
              <w:t>3</w:t>
            </w:r>
          </w:p>
        </w:tc>
      </w:tr>
      <w:tr>
        <w:tblPrEx>
          <w:tblCellMar>
            <w:top w:w="0" w:type="dxa"/>
            <w:left w:w="0" w:type="dxa"/>
            <w:bottom w:w="0" w:type="dxa"/>
            <w:right w:w="0" w:type="dxa"/>
          </w:tblCellMar>
        </w:tblPrEx>
        <w:trPr>
          <w:trHeight w:val="161" w:hRule="atLeast"/>
        </w:trPr>
        <w:tc>
          <w:tcPr>
            <w:tcW w:w="1623" w:type="dxa"/>
            <w:vMerge w:val="continue"/>
            <w:tcBorders>
              <w:top w:val="single" w:color="auto" w:sz="4" w:space="0"/>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b w:val="0"/>
                <w:bCs/>
                <w:color w:val="FF0000"/>
              </w:rPr>
            </w:pPr>
          </w:p>
        </w:tc>
        <w:tc>
          <w:tcPr>
            <w:tcW w:w="1590" w:type="dxa"/>
            <w:vMerge w:val="continue"/>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FF0000"/>
              </w:rPr>
            </w:pPr>
          </w:p>
        </w:tc>
        <w:tc>
          <w:tcPr>
            <w:tcW w:w="261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FF0000"/>
              </w:rPr>
            </w:pPr>
          </w:p>
        </w:tc>
        <w:tc>
          <w:tcPr>
            <w:tcW w:w="2577" w:type="dxa"/>
            <w:tcBorders>
              <w:top w:val="single" w:color="auto"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sz w:val="22"/>
                <w:szCs w:val="22"/>
                <w:u w:val="none"/>
                <w:lang w:val="en-US" w:eastAsia="zh-CN"/>
              </w:rPr>
            </w:pPr>
            <w:r>
              <w:rPr>
                <w:rFonts w:hint="eastAsia" w:ascii="宋体" w:hAnsi="宋体" w:cs="宋体"/>
                <w:i w:val="0"/>
                <w:color w:val="FF0000"/>
                <w:sz w:val="22"/>
                <w:szCs w:val="22"/>
                <w:u w:val="none"/>
                <w:lang w:val="en-US" w:eastAsia="zh-CN"/>
              </w:rPr>
              <w:t>出口收单</w:t>
            </w:r>
          </w:p>
        </w:tc>
        <w:tc>
          <w:tcPr>
            <w:tcW w:w="11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ind w:firstLine="240" w:firstLineChars="100"/>
              <w:jc w:val="center"/>
              <w:rPr>
                <w:rFonts w:hint="default" w:ascii="宋体" w:hAnsi="宋体"/>
                <w:b w:val="0"/>
                <w:bCs/>
                <w:color w:val="FF0000"/>
                <w:sz w:val="24"/>
                <w:szCs w:val="24"/>
                <w:lang w:val="en-US" w:eastAsia="zh-CN"/>
              </w:rPr>
            </w:pPr>
            <w:r>
              <w:rPr>
                <w:rFonts w:hint="eastAsia" w:ascii="宋体" w:hAnsi="宋体"/>
                <w:b w:val="0"/>
                <w:bCs/>
                <w:color w:val="FF0000"/>
                <w:sz w:val="24"/>
                <w:szCs w:val="24"/>
                <w:lang w:val="en-US" w:eastAsia="zh-CN"/>
              </w:rPr>
              <w:t>6</w:t>
            </w:r>
          </w:p>
        </w:tc>
      </w:tr>
      <w:tr>
        <w:tblPrEx>
          <w:tblCellMar>
            <w:top w:w="0" w:type="dxa"/>
            <w:left w:w="0" w:type="dxa"/>
            <w:bottom w:w="0" w:type="dxa"/>
            <w:right w:w="0" w:type="dxa"/>
          </w:tblCellMar>
        </w:tblPrEx>
        <w:trPr>
          <w:trHeight w:val="161" w:hRule="atLeast"/>
        </w:trPr>
        <w:tc>
          <w:tcPr>
            <w:tcW w:w="1623" w:type="dxa"/>
            <w:vMerge w:val="continue"/>
            <w:tcBorders>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FF0000"/>
                <w:sz w:val="22"/>
                <w:szCs w:val="22"/>
                <w:u w:val="none"/>
                <w:lang w:val="en-US" w:eastAsia="zh-CN"/>
              </w:rPr>
            </w:pPr>
          </w:p>
        </w:tc>
        <w:tc>
          <w:tcPr>
            <w:tcW w:w="159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lang w:val="en-US" w:eastAsia="zh-CN"/>
              </w:rPr>
            </w:pPr>
          </w:p>
        </w:tc>
        <w:tc>
          <w:tcPr>
            <w:tcW w:w="2613"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lang w:val="en-US" w:eastAsia="zh-CN"/>
              </w:rPr>
            </w:pPr>
            <w:r>
              <w:rPr>
                <w:rFonts w:hint="eastAsia" w:ascii="宋体" w:hAnsi="宋体" w:cs="宋体"/>
                <w:i w:val="0"/>
                <w:color w:val="FF0000"/>
                <w:sz w:val="22"/>
                <w:szCs w:val="22"/>
                <w:u w:val="none"/>
                <w:lang w:val="en-US" w:eastAsia="zh-CN"/>
              </w:rPr>
              <w:t>16号岗</w:t>
            </w:r>
          </w:p>
        </w:tc>
        <w:tc>
          <w:tcPr>
            <w:tcW w:w="2577"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lang w:val="en-US" w:eastAsia="zh-CN"/>
              </w:rPr>
            </w:pPr>
            <w:r>
              <w:rPr>
                <w:rFonts w:hint="eastAsia" w:ascii="宋体" w:hAnsi="宋体" w:cs="宋体"/>
                <w:i w:val="0"/>
                <w:color w:val="FF0000"/>
                <w:sz w:val="22"/>
                <w:szCs w:val="22"/>
                <w:u w:val="none"/>
                <w:lang w:val="en-US" w:eastAsia="zh-CN"/>
              </w:rPr>
              <w:t>车辆、旅客审核</w:t>
            </w:r>
            <w:r>
              <w:rPr>
                <w:rFonts w:hint="eastAsia" w:ascii="宋体" w:hAnsi="宋体" w:eastAsia="宋体" w:cs="宋体"/>
                <w:i w:val="0"/>
                <w:color w:val="FF0000"/>
                <w:sz w:val="22"/>
                <w:szCs w:val="22"/>
                <w:u w:val="none"/>
                <w:lang w:val="en-US" w:eastAsia="zh-CN"/>
              </w:rPr>
              <w:t>组</w:t>
            </w:r>
          </w:p>
        </w:tc>
        <w:tc>
          <w:tcPr>
            <w:tcW w:w="11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ind w:firstLine="240" w:firstLineChars="100"/>
              <w:jc w:val="center"/>
              <w:rPr>
                <w:rFonts w:hint="eastAsia"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9</w:t>
            </w:r>
          </w:p>
        </w:tc>
      </w:tr>
      <w:tr>
        <w:tblPrEx>
          <w:tblCellMar>
            <w:top w:w="0" w:type="dxa"/>
            <w:left w:w="0" w:type="dxa"/>
            <w:bottom w:w="0" w:type="dxa"/>
            <w:right w:w="0" w:type="dxa"/>
          </w:tblCellMar>
        </w:tblPrEx>
        <w:trPr>
          <w:trHeight w:val="303" w:hRule="atLeast"/>
        </w:trPr>
        <w:tc>
          <w:tcPr>
            <w:tcW w:w="1623"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FF0000"/>
                <w:sz w:val="22"/>
                <w:szCs w:val="22"/>
                <w:u w:val="none"/>
              </w:rPr>
            </w:pPr>
          </w:p>
        </w:tc>
        <w:tc>
          <w:tcPr>
            <w:tcW w:w="159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2613" w:type="dxa"/>
            <w:vMerge w:val="continue"/>
            <w:tcBorders>
              <w:left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lang w:val="en-US" w:eastAsia="zh-CN"/>
              </w:rPr>
            </w:pPr>
          </w:p>
        </w:tc>
        <w:tc>
          <w:tcPr>
            <w:tcW w:w="2577"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lang w:val="en-US" w:eastAsia="zh-CN"/>
              </w:rPr>
            </w:pPr>
            <w:r>
              <w:rPr>
                <w:rFonts w:hint="eastAsia" w:ascii="宋体" w:hAnsi="宋体" w:eastAsia="宋体" w:cs="宋体"/>
                <w:i w:val="0"/>
                <w:color w:val="FF0000"/>
                <w:sz w:val="22"/>
                <w:szCs w:val="22"/>
                <w:u w:val="none"/>
                <w:lang w:val="en-US" w:eastAsia="zh-CN"/>
              </w:rPr>
              <w:t>车辆指挥组</w:t>
            </w:r>
          </w:p>
        </w:tc>
        <w:tc>
          <w:tcPr>
            <w:tcW w:w="11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ind w:firstLine="240" w:firstLineChars="100"/>
              <w:jc w:val="center"/>
              <w:rPr>
                <w:rFonts w:hint="default"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6</w:t>
            </w:r>
          </w:p>
        </w:tc>
      </w:tr>
      <w:tr>
        <w:tblPrEx>
          <w:tblCellMar>
            <w:top w:w="0" w:type="dxa"/>
            <w:left w:w="0" w:type="dxa"/>
            <w:bottom w:w="0" w:type="dxa"/>
            <w:right w:w="0" w:type="dxa"/>
          </w:tblCellMar>
        </w:tblPrEx>
        <w:trPr>
          <w:trHeight w:val="303" w:hRule="atLeast"/>
        </w:trPr>
        <w:tc>
          <w:tcPr>
            <w:tcW w:w="1623"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FF0000"/>
                <w:sz w:val="22"/>
                <w:szCs w:val="22"/>
                <w:u w:val="none"/>
              </w:rPr>
            </w:pPr>
          </w:p>
        </w:tc>
        <w:tc>
          <w:tcPr>
            <w:tcW w:w="159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2613" w:type="dxa"/>
            <w:vMerge w:val="continue"/>
            <w:tcBorders>
              <w:left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lang w:val="en-US" w:eastAsia="zh-CN"/>
              </w:rPr>
            </w:pPr>
          </w:p>
        </w:tc>
        <w:tc>
          <w:tcPr>
            <w:tcW w:w="2577"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lang w:val="en-US" w:eastAsia="zh-CN"/>
              </w:rPr>
            </w:pPr>
            <w:r>
              <w:rPr>
                <w:rFonts w:hint="eastAsia" w:ascii="宋体" w:hAnsi="宋体" w:cs="宋体"/>
                <w:i w:val="0"/>
                <w:color w:val="FF0000"/>
                <w:sz w:val="22"/>
                <w:szCs w:val="22"/>
                <w:u w:val="none"/>
                <w:lang w:val="en-US" w:eastAsia="zh-CN"/>
              </w:rPr>
              <w:t>测量体温</w:t>
            </w:r>
          </w:p>
        </w:tc>
        <w:tc>
          <w:tcPr>
            <w:tcW w:w="11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ind w:firstLine="240" w:firstLineChars="100"/>
              <w:jc w:val="center"/>
              <w:rPr>
                <w:rFonts w:hint="default" w:ascii="宋体" w:hAnsi="宋体"/>
                <w:b w:val="0"/>
                <w:bCs/>
                <w:color w:val="FF0000"/>
                <w:sz w:val="24"/>
                <w:szCs w:val="24"/>
                <w:lang w:val="en-US" w:eastAsia="zh-CN"/>
              </w:rPr>
            </w:pPr>
            <w:r>
              <w:rPr>
                <w:rFonts w:hint="eastAsia" w:ascii="宋体" w:hAnsi="宋体"/>
                <w:b w:val="0"/>
                <w:bCs/>
                <w:color w:val="FF0000"/>
                <w:sz w:val="24"/>
                <w:szCs w:val="24"/>
                <w:lang w:val="en-US" w:eastAsia="zh-CN"/>
              </w:rPr>
              <w:t>3</w:t>
            </w:r>
          </w:p>
        </w:tc>
      </w:tr>
      <w:tr>
        <w:tblPrEx>
          <w:tblCellMar>
            <w:top w:w="0" w:type="dxa"/>
            <w:left w:w="0" w:type="dxa"/>
            <w:bottom w:w="0" w:type="dxa"/>
            <w:right w:w="0" w:type="dxa"/>
          </w:tblCellMar>
        </w:tblPrEx>
        <w:trPr>
          <w:trHeight w:val="303" w:hRule="atLeast"/>
        </w:trPr>
        <w:tc>
          <w:tcPr>
            <w:tcW w:w="1623"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FF0000"/>
                <w:sz w:val="22"/>
                <w:szCs w:val="22"/>
                <w:u w:val="none"/>
              </w:rPr>
            </w:pPr>
          </w:p>
        </w:tc>
        <w:tc>
          <w:tcPr>
            <w:tcW w:w="159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2613" w:type="dxa"/>
            <w:vMerge w:val="continue"/>
            <w:tcBorders>
              <w:left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lang w:val="en-US" w:eastAsia="zh-CN"/>
              </w:rPr>
            </w:pPr>
          </w:p>
        </w:tc>
        <w:tc>
          <w:tcPr>
            <w:tcW w:w="2577"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sz w:val="22"/>
                <w:szCs w:val="22"/>
                <w:u w:val="none"/>
                <w:lang w:val="en-US" w:eastAsia="zh-CN"/>
              </w:rPr>
            </w:pPr>
            <w:r>
              <w:rPr>
                <w:rFonts w:hint="eastAsia" w:ascii="宋体" w:hAnsi="宋体" w:cs="宋体"/>
                <w:i w:val="0"/>
                <w:color w:val="FF0000"/>
                <w:sz w:val="22"/>
                <w:szCs w:val="22"/>
                <w:u w:val="none"/>
                <w:lang w:val="en-US" w:eastAsia="zh-CN"/>
              </w:rPr>
              <w:t>甄别组</w:t>
            </w:r>
            <w:r>
              <w:rPr>
                <w:rFonts w:hint="eastAsia" w:ascii="宋体" w:hAnsi="宋体" w:cs="宋体"/>
                <w:i w:val="0"/>
                <w:color w:val="FF0000"/>
                <w:kern w:val="0"/>
                <w:sz w:val="22"/>
                <w:szCs w:val="22"/>
                <w:u w:val="none"/>
                <w:lang w:val="en-US" w:eastAsia="zh-CN" w:bidi="ar"/>
              </w:rPr>
              <w:t>（甄别入境及高发地区人员身份信息）</w:t>
            </w:r>
          </w:p>
        </w:tc>
        <w:tc>
          <w:tcPr>
            <w:tcW w:w="11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ind w:firstLine="240" w:firstLineChars="100"/>
              <w:jc w:val="center"/>
              <w:rPr>
                <w:rFonts w:hint="default" w:ascii="宋体" w:hAnsi="宋体"/>
                <w:b w:val="0"/>
                <w:bCs/>
                <w:color w:val="FF0000"/>
                <w:sz w:val="24"/>
                <w:szCs w:val="24"/>
                <w:lang w:val="en-US" w:eastAsia="zh-CN"/>
              </w:rPr>
            </w:pPr>
            <w:r>
              <w:rPr>
                <w:rFonts w:hint="eastAsia" w:ascii="宋体" w:hAnsi="宋体"/>
                <w:b w:val="0"/>
                <w:bCs/>
                <w:color w:val="FF0000"/>
                <w:sz w:val="24"/>
                <w:szCs w:val="24"/>
                <w:lang w:val="en-US" w:eastAsia="zh-CN"/>
              </w:rPr>
              <w:t>3</w:t>
            </w:r>
          </w:p>
        </w:tc>
      </w:tr>
      <w:tr>
        <w:tblPrEx>
          <w:tblCellMar>
            <w:top w:w="0" w:type="dxa"/>
            <w:left w:w="0" w:type="dxa"/>
            <w:bottom w:w="0" w:type="dxa"/>
            <w:right w:w="0" w:type="dxa"/>
          </w:tblCellMar>
        </w:tblPrEx>
        <w:trPr>
          <w:trHeight w:val="303" w:hRule="atLeast"/>
        </w:trPr>
        <w:tc>
          <w:tcPr>
            <w:tcW w:w="1623" w:type="dxa"/>
            <w:vMerge w:val="continue"/>
            <w:tcBorders>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FF0000"/>
                <w:sz w:val="22"/>
                <w:szCs w:val="22"/>
                <w:u w:val="none"/>
              </w:rPr>
            </w:pPr>
          </w:p>
        </w:tc>
        <w:tc>
          <w:tcPr>
            <w:tcW w:w="15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2613"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lang w:val="en-US" w:eastAsia="zh-CN"/>
              </w:rPr>
            </w:pPr>
          </w:p>
        </w:tc>
        <w:tc>
          <w:tcPr>
            <w:tcW w:w="2577"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lang w:val="en-US" w:eastAsia="zh-CN"/>
              </w:rPr>
            </w:pPr>
            <w:r>
              <w:rPr>
                <w:rFonts w:hint="eastAsia" w:ascii="宋体" w:hAnsi="宋体" w:cs="宋体"/>
                <w:i w:val="0"/>
                <w:color w:val="FF0000"/>
                <w:sz w:val="22"/>
                <w:szCs w:val="22"/>
                <w:u w:val="none"/>
                <w:lang w:val="en-US" w:eastAsia="zh-CN"/>
              </w:rPr>
              <w:t>出口收单</w:t>
            </w:r>
          </w:p>
        </w:tc>
        <w:tc>
          <w:tcPr>
            <w:tcW w:w="11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ind w:firstLine="240" w:firstLineChars="100"/>
              <w:jc w:val="center"/>
              <w:rPr>
                <w:rFonts w:hint="default" w:ascii="宋体" w:hAnsi="宋体"/>
                <w:b w:val="0"/>
                <w:bCs/>
                <w:color w:val="FF0000"/>
                <w:sz w:val="24"/>
                <w:szCs w:val="24"/>
                <w:lang w:val="en-US" w:eastAsia="zh-CN"/>
              </w:rPr>
            </w:pPr>
            <w:r>
              <w:rPr>
                <w:rFonts w:hint="eastAsia" w:ascii="宋体" w:hAnsi="宋体"/>
                <w:b w:val="0"/>
                <w:bCs/>
                <w:color w:val="FF0000"/>
                <w:sz w:val="24"/>
                <w:szCs w:val="24"/>
                <w:lang w:val="en-US" w:eastAsia="zh-CN"/>
              </w:rPr>
              <w:t>6</w:t>
            </w:r>
          </w:p>
        </w:tc>
      </w:tr>
      <w:tr>
        <w:tblPrEx>
          <w:tblCellMar>
            <w:top w:w="0" w:type="dxa"/>
            <w:left w:w="0" w:type="dxa"/>
            <w:bottom w:w="0" w:type="dxa"/>
            <w:right w:w="0" w:type="dxa"/>
          </w:tblCellMar>
        </w:tblPrEx>
        <w:trPr>
          <w:trHeight w:val="480" w:hRule="atLeast"/>
        </w:trPr>
        <w:tc>
          <w:tcPr>
            <w:tcW w:w="162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FF0000"/>
                <w:sz w:val="24"/>
                <w:szCs w:val="24"/>
                <w:u w:val="none"/>
              </w:rPr>
            </w:pPr>
            <w:r>
              <w:rPr>
                <w:rFonts w:hint="eastAsia" w:ascii="宋体" w:hAnsi="宋体" w:eastAsia="宋体" w:cs="宋体"/>
                <w:b w:val="0"/>
                <w:bCs/>
                <w:i w:val="0"/>
                <w:color w:val="FF0000"/>
                <w:kern w:val="0"/>
                <w:sz w:val="22"/>
                <w:szCs w:val="22"/>
                <w:u w:val="none"/>
                <w:lang w:val="en-US" w:eastAsia="zh-CN" w:bidi="ar"/>
              </w:rPr>
              <w:t>火车站</w:t>
            </w:r>
          </w:p>
        </w:tc>
        <w:tc>
          <w:tcPr>
            <w:tcW w:w="15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每天24小时三班制</w:t>
            </w: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FF0000"/>
                <w:kern w:val="0"/>
                <w:sz w:val="22"/>
                <w:szCs w:val="22"/>
                <w:u w:val="none"/>
                <w:lang w:val="en-US" w:eastAsia="zh-CN" w:bidi="ar"/>
              </w:rPr>
              <w:t>秩序维护岗</w:t>
            </w:r>
          </w:p>
        </w:tc>
        <w:tc>
          <w:tcPr>
            <w:tcW w:w="113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12</w:t>
            </w:r>
          </w:p>
        </w:tc>
      </w:tr>
      <w:tr>
        <w:tblPrEx>
          <w:tblCellMar>
            <w:top w:w="0" w:type="dxa"/>
            <w:left w:w="0" w:type="dxa"/>
            <w:bottom w:w="0" w:type="dxa"/>
            <w:right w:w="0" w:type="dxa"/>
          </w:tblCellMar>
        </w:tblPrEx>
        <w:trPr>
          <w:trHeight w:val="480" w:hRule="atLeast"/>
        </w:trPr>
        <w:tc>
          <w:tcPr>
            <w:tcW w:w="16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FF0000"/>
                <w:sz w:val="24"/>
                <w:szCs w:val="24"/>
                <w:u w:val="none"/>
              </w:rPr>
            </w:pPr>
          </w:p>
        </w:tc>
        <w:tc>
          <w:tcPr>
            <w:tcW w:w="15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FF0000"/>
                <w:kern w:val="0"/>
                <w:sz w:val="22"/>
                <w:szCs w:val="22"/>
                <w:u w:val="none"/>
                <w:lang w:val="en-US" w:eastAsia="zh-CN" w:bidi="ar"/>
              </w:rPr>
              <w:t>体温测量岗</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eastAsia"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6</w:t>
            </w:r>
          </w:p>
        </w:tc>
      </w:tr>
      <w:tr>
        <w:tblPrEx>
          <w:tblCellMar>
            <w:top w:w="0" w:type="dxa"/>
            <w:left w:w="0" w:type="dxa"/>
            <w:bottom w:w="0" w:type="dxa"/>
            <w:right w:w="0" w:type="dxa"/>
          </w:tblCellMar>
        </w:tblPrEx>
        <w:trPr>
          <w:trHeight w:val="480" w:hRule="atLeast"/>
        </w:trPr>
        <w:tc>
          <w:tcPr>
            <w:tcW w:w="16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FF0000"/>
                <w:sz w:val="24"/>
                <w:szCs w:val="24"/>
                <w:u w:val="none"/>
              </w:rPr>
            </w:pPr>
          </w:p>
        </w:tc>
        <w:tc>
          <w:tcPr>
            <w:tcW w:w="15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cs="宋体"/>
                <w:i w:val="0"/>
                <w:color w:val="FF0000"/>
                <w:kern w:val="0"/>
                <w:sz w:val="22"/>
                <w:szCs w:val="22"/>
                <w:u w:val="none"/>
                <w:lang w:val="en-US" w:eastAsia="zh-CN" w:bidi="ar"/>
              </w:rPr>
              <w:t>收</w:t>
            </w:r>
            <w:r>
              <w:rPr>
                <w:rFonts w:hint="eastAsia" w:ascii="宋体" w:hAnsi="宋体" w:eastAsia="宋体" w:cs="宋体"/>
                <w:i w:val="0"/>
                <w:color w:val="FF0000"/>
                <w:kern w:val="0"/>
                <w:sz w:val="22"/>
                <w:szCs w:val="22"/>
                <w:u w:val="none"/>
                <w:lang w:val="en-US" w:eastAsia="zh-CN" w:bidi="ar"/>
              </w:rPr>
              <w:t>单岗</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6</w:t>
            </w:r>
          </w:p>
        </w:tc>
      </w:tr>
      <w:tr>
        <w:tblPrEx>
          <w:tblCellMar>
            <w:top w:w="0" w:type="dxa"/>
            <w:left w:w="0" w:type="dxa"/>
            <w:bottom w:w="0" w:type="dxa"/>
            <w:right w:w="0" w:type="dxa"/>
          </w:tblCellMar>
        </w:tblPrEx>
        <w:trPr>
          <w:trHeight w:val="480" w:hRule="atLeast"/>
        </w:trPr>
        <w:tc>
          <w:tcPr>
            <w:tcW w:w="16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FF0000"/>
                <w:sz w:val="24"/>
                <w:szCs w:val="24"/>
                <w:u w:val="none"/>
              </w:rPr>
            </w:pPr>
          </w:p>
        </w:tc>
        <w:tc>
          <w:tcPr>
            <w:tcW w:w="15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甄别组</w:t>
            </w:r>
            <w:r>
              <w:rPr>
                <w:rFonts w:hint="eastAsia" w:ascii="宋体" w:hAnsi="宋体" w:cs="宋体"/>
                <w:i w:val="0"/>
                <w:color w:val="FF0000"/>
                <w:kern w:val="0"/>
                <w:sz w:val="22"/>
                <w:szCs w:val="22"/>
                <w:u w:val="none"/>
                <w:lang w:val="en-US" w:eastAsia="zh-CN" w:bidi="ar"/>
              </w:rPr>
              <w:t>（甄别入境及高发地区人员身份信息）</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6</w:t>
            </w:r>
          </w:p>
        </w:tc>
      </w:tr>
      <w:tr>
        <w:tblPrEx>
          <w:tblCellMar>
            <w:top w:w="0" w:type="dxa"/>
            <w:left w:w="0" w:type="dxa"/>
            <w:bottom w:w="0" w:type="dxa"/>
            <w:right w:w="0" w:type="dxa"/>
          </w:tblCellMar>
        </w:tblPrEx>
        <w:trPr>
          <w:trHeight w:val="480" w:hRule="atLeast"/>
        </w:trPr>
        <w:tc>
          <w:tcPr>
            <w:tcW w:w="16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FF0000"/>
                <w:sz w:val="24"/>
                <w:szCs w:val="24"/>
                <w:u w:val="none"/>
              </w:rPr>
            </w:pPr>
          </w:p>
        </w:tc>
        <w:tc>
          <w:tcPr>
            <w:tcW w:w="15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验单岗</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30</w:t>
            </w:r>
          </w:p>
        </w:tc>
      </w:tr>
      <w:tr>
        <w:tblPrEx>
          <w:tblCellMar>
            <w:top w:w="0" w:type="dxa"/>
            <w:left w:w="0" w:type="dxa"/>
            <w:bottom w:w="0" w:type="dxa"/>
            <w:right w:w="0" w:type="dxa"/>
          </w:tblCellMar>
        </w:tblPrEx>
        <w:trPr>
          <w:trHeight w:val="306" w:hRule="atLeast"/>
        </w:trPr>
        <w:tc>
          <w:tcPr>
            <w:tcW w:w="1623"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880" w:firstLineChars="400"/>
              <w:jc w:val="both"/>
              <w:textAlignment w:val="center"/>
              <w:rPr>
                <w:rFonts w:hint="eastAsia" w:ascii="宋体" w:hAnsi="宋体" w:eastAsia="宋体" w:cs="宋体"/>
                <w:b w:val="0"/>
                <w:bCs/>
                <w:i w:val="0"/>
                <w:color w:val="FF0000"/>
                <w:sz w:val="24"/>
                <w:szCs w:val="24"/>
                <w:u w:val="none"/>
              </w:rPr>
            </w:pPr>
            <w:r>
              <w:rPr>
                <w:rFonts w:hint="eastAsia" w:ascii="宋体" w:hAnsi="宋体" w:eastAsia="宋体" w:cs="宋体"/>
                <w:b w:val="0"/>
                <w:bCs/>
                <w:i w:val="0"/>
                <w:color w:val="FF0000"/>
                <w:kern w:val="0"/>
                <w:sz w:val="22"/>
                <w:szCs w:val="22"/>
                <w:u w:val="none"/>
                <w:lang w:val="en-US" w:eastAsia="zh-CN" w:bidi="ar"/>
              </w:rPr>
              <w:t>南港</w:t>
            </w:r>
          </w:p>
        </w:tc>
        <w:tc>
          <w:tcPr>
            <w:tcW w:w="15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每天24小时三班制</w:t>
            </w: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22"/>
                <w:szCs w:val="22"/>
                <w:u w:val="none"/>
                <w:lang w:val="en-US"/>
              </w:rPr>
            </w:pPr>
            <w:r>
              <w:rPr>
                <w:rFonts w:hint="eastAsia" w:ascii="宋体" w:hAnsi="宋体" w:cs="宋体"/>
                <w:i w:val="0"/>
                <w:color w:val="FF0000"/>
                <w:kern w:val="0"/>
                <w:sz w:val="22"/>
                <w:szCs w:val="22"/>
                <w:u w:val="none"/>
                <w:lang w:val="en-US" w:eastAsia="zh-CN" w:bidi="ar"/>
              </w:rPr>
              <w:t>车道</w:t>
            </w:r>
            <w:r>
              <w:rPr>
                <w:rFonts w:hint="eastAsia" w:ascii="宋体" w:hAnsi="宋体" w:eastAsia="宋体" w:cs="宋体"/>
                <w:i w:val="0"/>
                <w:color w:val="FF0000"/>
                <w:kern w:val="0"/>
                <w:sz w:val="22"/>
                <w:szCs w:val="22"/>
                <w:u w:val="none"/>
                <w:lang w:val="en-US" w:eastAsia="zh-CN" w:bidi="ar"/>
              </w:rPr>
              <w:t>检查组</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27</w:t>
            </w:r>
          </w:p>
        </w:tc>
      </w:tr>
      <w:tr>
        <w:tblPrEx>
          <w:tblCellMar>
            <w:top w:w="0" w:type="dxa"/>
            <w:left w:w="0" w:type="dxa"/>
            <w:bottom w:w="0" w:type="dxa"/>
            <w:right w:w="0" w:type="dxa"/>
          </w:tblCellMar>
        </w:tblPrEx>
        <w:trPr>
          <w:trHeight w:val="453" w:hRule="atLeast"/>
        </w:trPr>
        <w:tc>
          <w:tcPr>
            <w:tcW w:w="1623"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FF0000"/>
                <w:sz w:val="28"/>
                <w:szCs w:val="28"/>
                <w:u w:val="none"/>
              </w:rPr>
            </w:pPr>
          </w:p>
        </w:tc>
        <w:tc>
          <w:tcPr>
            <w:tcW w:w="159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体温测量组</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eastAsia"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6</w:t>
            </w:r>
          </w:p>
        </w:tc>
      </w:tr>
      <w:tr>
        <w:tblPrEx>
          <w:tblCellMar>
            <w:top w:w="0" w:type="dxa"/>
            <w:left w:w="0" w:type="dxa"/>
            <w:bottom w:w="0" w:type="dxa"/>
            <w:right w:w="0" w:type="dxa"/>
          </w:tblCellMar>
        </w:tblPrEx>
        <w:trPr>
          <w:trHeight w:val="371" w:hRule="atLeast"/>
        </w:trPr>
        <w:tc>
          <w:tcPr>
            <w:tcW w:w="1623"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FF0000"/>
                <w:sz w:val="28"/>
                <w:szCs w:val="28"/>
                <w:u w:val="none"/>
              </w:rPr>
            </w:pPr>
          </w:p>
        </w:tc>
        <w:tc>
          <w:tcPr>
            <w:tcW w:w="159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22"/>
                <w:szCs w:val="22"/>
                <w:u w:val="none"/>
                <w:lang w:val="en-US"/>
              </w:rPr>
            </w:pPr>
            <w:r>
              <w:rPr>
                <w:rFonts w:hint="eastAsia" w:ascii="宋体" w:hAnsi="宋体" w:eastAsia="宋体" w:cs="宋体"/>
                <w:i w:val="0"/>
                <w:color w:val="FF0000"/>
                <w:kern w:val="0"/>
                <w:sz w:val="22"/>
                <w:szCs w:val="22"/>
                <w:u w:val="none"/>
                <w:lang w:val="en-US" w:eastAsia="zh-CN" w:bidi="ar"/>
              </w:rPr>
              <w:t>甄别组</w:t>
            </w:r>
            <w:r>
              <w:rPr>
                <w:rFonts w:hint="eastAsia" w:ascii="宋体" w:hAnsi="宋体" w:cs="宋体"/>
                <w:i w:val="0"/>
                <w:color w:val="FF0000"/>
                <w:kern w:val="0"/>
                <w:sz w:val="22"/>
                <w:szCs w:val="22"/>
                <w:u w:val="none"/>
                <w:lang w:val="en-US" w:eastAsia="zh-CN" w:bidi="ar"/>
              </w:rPr>
              <w:t>（甄别入境及高发地区人员身份信息）</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6</w:t>
            </w:r>
          </w:p>
        </w:tc>
      </w:tr>
      <w:tr>
        <w:tblPrEx>
          <w:tblCellMar>
            <w:top w:w="0" w:type="dxa"/>
            <w:left w:w="0" w:type="dxa"/>
            <w:bottom w:w="0" w:type="dxa"/>
            <w:right w:w="0" w:type="dxa"/>
          </w:tblCellMar>
        </w:tblPrEx>
        <w:trPr>
          <w:trHeight w:val="480" w:hRule="atLeast"/>
        </w:trPr>
        <w:tc>
          <w:tcPr>
            <w:tcW w:w="1623"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FF0000"/>
                <w:sz w:val="28"/>
                <w:szCs w:val="28"/>
                <w:u w:val="none"/>
              </w:rPr>
            </w:pPr>
          </w:p>
        </w:tc>
        <w:tc>
          <w:tcPr>
            <w:tcW w:w="159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查验组</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32</w:t>
            </w:r>
          </w:p>
        </w:tc>
      </w:tr>
      <w:tr>
        <w:tblPrEx>
          <w:tblCellMar>
            <w:top w:w="0" w:type="dxa"/>
            <w:left w:w="0" w:type="dxa"/>
            <w:bottom w:w="0" w:type="dxa"/>
            <w:right w:w="0" w:type="dxa"/>
          </w:tblCellMar>
        </w:tblPrEx>
        <w:trPr>
          <w:trHeight w:val="480" w:hRule="atLeast"/>
        </w:trPr>
        <w:tc>
          <w:tcPr>
            <w:tcW w:w="1623"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FF0000"/>
                <w:sz w:val="28"/>
                <w:szCs w:val="28"/>
                <w:u w:val="none"/>
              </w:rPr>
            </w:pPr>
          </w:p>
        </w:tc>
        <w:tc>
          <w:tcPr>
            <w:tcW w:w="159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车辆指挥组</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15</w:t>
            </w:r>
          </w:p>
        </w:tc>
      </w:tr>
      <w:tr>
        <w:tblPrEx>
          <w:tblCellMar>
            <w:top w:w="0" w:type="dxa"/>
            <w:left w:w="0" w:type="dxa"/>
            <w:bottom w:w="0" w:type="dxa"/>
            <w:right w:w="0" w:type="dxa"/>
          </w:tblCellMar>
        </w:tblPrEx>
        <w:trPr>
          <w:trHeight w:val="480" w:hRule="atLeast"/>
        </w:trPr>
        <w:tc>
          <w:tcPr>
            <w:tcW w:w="1623"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FF0000"/>
                <w:sz w:val="28"/>
                <w:szCs w:val="28"/>
                <w:u w:val="none"/>
              </w:rPr>
            </w:pPr>
          </w:p>
        </w:tc>
        <w:tc>
          <w:tcPr>
            <w:tcW w:w="159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cs="宋体"/>
                <w:i w:val="0"/>
                <w:color w:val="FF0000"/>
                <w:kern w:val="0"/>
                <w:sz w:val="22"/>
                <w:szCs w:val="22"/>
                <w:u w:val="none"/>
                <w:lang w:val="en-US" w:eastAsia="zh-CN" w:bidi="ar"/>
              </w:rPr>
              <w:t>收通行单</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16</w:t>
            </w:r>
          </w:p>
        </w:tc>
      </w:tr>
      <w:tr>
        <w:tblPrEx>
          <w:tblCellMar>
            <w:top w:w="0" w:type="dxa"/>
            <w:left w:w="0" w:type="dxa"/>
            <w:bottom w:w="0" w:type="dxa"/>
            <w:right w:w="0" w:type="dxa"/>
          </w:tblCellMar>
        </w:tblPrEx>
        <w:trPr>
          <w:trHeight w:val="480" w:hRule="atLeast"/>
        </w:trPr>
        <w:tc>
          <w:tcPr>
            <w:tcW w:w="1623"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FF0000"/>
                <w:sz w:val="24"/>
                <w:szCs w:val="24"/>
                <w:u w:val="none"/>
              </w:rPr>
            </w:pPr>
          </w:p>
        </w:tc>
        <w:tc>
          <w:tcPr>
            <w:tcW w:w="159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cs="宋体"/>
                <w:i w:val="0"/>
                <w:color w:val="FF0000"/>
                <w:kern w:val="0"/>
                <w:sz w:val="22"/>
                <w:szCs w:val="22"/>
                <w:u w:val="none"/>
                <w:lang w:val="en-US" w:eastAsia="zh-CN" w:bidi="ar"/>
              </w:rPr>
              <w:t>秩序维护</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6</w:t>
            </w:r>
          </w:p>
        </w:tc>
      </w:tr>
      <w:tr>
        <w:tblPrEx>
          <w:tblCellMar>
            <w:top w:w="0" w:type="dxa"/>
            <w:left w:w="0" w:type="dxa"/>
            <w:bottom w:w="0" w:type="dxa"/>
            <w:right w:w="0" w:type="dxa"/>
          </w:tblCellMar>
        </w:tblPrEx>
        <w:trPr>
          <w:trHeight w:val="480" w:hRule="atLeast"/>
        </w:trPr>
        <w:tc>
          <w:tcPr>
            <w:tcW w:w="1623"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FF0000"/>
                <w:sz w:val="24"/>
                <w:szCs w:val="24"/>
                <w:u w:val="none"/>
              </w:rPr>
            </w:pPr>
          </w:p>
        </w:tc>
        <w:tc>
          <w:tcPr>
            <w:tcW w:w="159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冷链车检查组</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b w:val="0"/>
                <w:bCs/>
                <w:color w:val="FF0000"/>
                <w:sz w:val="24"/>
                <w:szCs w:val="24"/>
                <w:lang w:val="en-US" w:eastAsia="zh-CN"/>
              </w:rPr>
            </w:pPr>
            <w:r>
              <w:rPr>
                <w:rFonts w:hint="eastAsia" w:ascii="宋体" w:hAnsi="宋体"/>
                <w:b w:val="0"/>
                <w:bCs/>
                <w:color w:val="FF0000"/>
                <w:sz w:val="24"/>
                <w:szCs w:val="24"/>
                <w:lang w:val="en-US" w:eastAsia="zh-CN"/>
              </w:rPr>
              <w:t>6</w:t>
            </w:r>
          </w:p>
        </w:tc>
      </w:tr>
      <w:tr>
        <w:tblPrEx>
          <w:tblCellMar>
            <w:top w:w="0" w:type="dxa"/>
            <w:left w:w="0" w:type="dxa"/>
            <w:bottom w:w="0" w:type="dxa"/>
            <w:right w:w="0" w:type="dxa"/>
          </w:tblCellMar>
        </w:tblPrEx>
        <w:trPr>
          <w:trHeight w:val="480" w:hRule="atLeast"/>
        </w:trPr>
        <w:tc>
          <w:tcPr>
            <w:tcW w:w="1623" w:type="dxa"/>
            <w:vMerge w:val="restart"/>
            <w:tcBorders>
              <w:top w:val="single" w:color="000000" w:sz="4" w:space="0"/>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24"/>
                <w:szCs w:val="24"/>
                <w:u w:val="none"/>
              </w:rPr>
            </w:pPr>
            <w:r>
              <w:rPr>
                <w:rFonts w:hint="eastAsia" w:ascii="宋体" w:hAnsi="宋体" w:eastAsia="宋体" w:cs="宋体"/>
                <w:b w:val="0"/>
                <w:bCs/>
                <w:i w:val="0"/>
                <w:color w:val="FF0000"/>
                <w:kern w:val="0"/>
                <w:sz w:val="22"/>
                <w:szCs w:val="22"/>
                <w:u w:val="none"/>
                <w:lang w:val="en-US" w:eastAsia="zh-CN" w:bidi="ar"/>
              </w:rPr>
              <w:t>新海港</w:t>
            </w:r>
          </w:p>
        </w:tc>
        <w:tc>
          <w:tcPr>
            <w:tcW w:w="159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每天24小时三班制</w:t>
            </w: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cs="宋体"/>
                <w:i w:val="0"/>
                <w:color w:val="FF0000"/>
                <w:kern w:val="0"/>
                <w:sz w:val="22"/>
                <w:szCs w:val="22"/>
                <w:u w:val="none"/>
                <w:lang w:val="en-US" w:eastAsia="zh-CN" w:bidi="ar"/>
              </w:rPr>
              <w:t>大车检测组</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21</w:t>
            </w:r>
          </w:p>
        </w:tc>
      </w:tr>
      <w:tr>
        <w:tblPrEx>
          <w:tblCellMar>
            <w:top w:w="0" w:type="dxa"/>
            <w:left w:w="0" w:type="dxa"/>
            <w:bottom w:w="0" w:type="dxa"/>
            <w:right w:w="0" w:type="dxa"/>
          </w:tblCellMar>
        </w:tblPrEx>
        <w:trPr>
          <w:trHeight w:val="480" w:hRule="atLeast"/>
        </w:trPr>
        <w:tc>
          <w:tcPr>
            <w:tcW w:w="1623"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FF0000"/>
                <w:sz w:val="24"/>
                <w:szCs w:val="24"/>
                <w:u w:val="none"/>
              </w:rPr>
            </w:pPr>
          </w:p>
        </w:tc>
        <w:tc>
          <w:tcPr>
            <w:tcW w:w="159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cs="宋体"/>
                <w:i w:val="0"/>
                <w:color w:val="FF0000"/>
                <w:kern w:val="0"/>
                <w:sz w:val="22"/>
                <w:szCs w:val="22"/>
                <w:u w:val="none"/>
                <w:lang w:val="en-US" w:eastAsia="zh-CN" w:bidi="ar"/>
              </w:rPr>
              <w:t>小车检测组</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24</w:t>
            </w:r>
          </w:p>
        </w:tc>
      </w:tr>
      <w:tr>
        <w:tblPrEx>
          <w:tblCellMar>
            <w:top w:w="0" w:type="dxa"/>
            <w:left w:w="0" w:type="dxa"/>
            <w:bottom w:w="0" w:type="dxa"/>
            <w:right w:w="0" w:type="dxa"/>
          </w:tblCellMar>
        </w:tblPrEx>
        <w:trPr>
          <w:trHeight w:val="480" w:hRule="atLeast"/>
        </w:trPr>
        <w:tc>
          <w:tcPr>
            <w:tcW w:w="1623"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FF0000"/>
                <w:sz w:val="28"/>
                <w:szCs w:val="28"/>
                <w:u w:val="none"/>
              </w:rPr>
            </w:pPr>
          </w:p>
        </w:tc>
        <w:tc>
          <w:tcPr>
            <w:tcW w:w="159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cs="宋体"/>
                <w:i w:val="0"/>
                <w:color w:val="FF0000"/>
                <w:kern w:val="0"/>
                <w:sz w:val="22"/>
                <w:szCs w:val="22"/>
                <w:u w:val="none"/>
                <w:lang w:val="en-US" w:eastAsia="zh-CN" w:bidi="ar"/>
              </w:rPr>
              <w:t>小车门岗收单</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eastAsia"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3</w:t>
            </w:r>
          </w:p>
        </w:tc>
      </w:tr>
      <w:tr>
        <w:tblPrEx>
          <w:tblCellMar>
            <w:top w:w="0" w:type="dxa"/>
            <w:left w:w="0" w:type="dxa"/>
            <w:bottom w:w="0" w:type="dxa"/>
            <w:right w:w="0" w:type="dxa"/>
          </w:tblCellMar>
        </w:tblPrEx>
        <w:trPr>
          <w:trHeight w:val="480" w:hRule="atLeast"/>
        </w:trPr>
        <w:tc>
          <w:tcPr>
            <w:tcW w:w="1623"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FF0000"/>
                <w:sz w:val="28"/>
                <w:szCs w:val="28"/>
                <w:u w:val="none"/>
              </w:rPr>
            </w:pPr>
          </w:p>
        </w:tc>
        <w:tc>
          <w:tcPr>
            <w:tcW w:w="159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cs="宋体"/>
                <w:i w:val="0"/>
                <w:color w:val="FF0000"/>
                <w:kern w:val="0"/>
                <w:sz w:val="22"/>
                <w:szCs w:val="22"/>
                <w:u w:val="none"/>
                <w:lang w:val="en-US" w:eastAsia="zh-CN" w:bidi="ar"/>
              </w:rPr>
              <w:t>指挥车辆</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9</w:t>
            </w:r>
          </w:p>
        </w:tc>
      </w:tr>
      <w:tr>
        <w:tblPrEx>
          <w:tblCellMar>
            <w:top w:w="0" w:type="dxa"/>
            <w:left w:w="0" w:type="dxa"/>
            <w:bottom w:w="0" w:type="dxa"/>
            <w:right w:w="0" w:type="dxa"/>
          </w:tblCellMar>
        </w:tblPrEx>
        <w:trPr>
          <w:trHeight w:val="480" w:hRule="atLeast"/>
        </w:trPr>
        <w:tc>
          <w:tcPr>
            <w:tcW w:w="1623"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FF0000"/>
                <w:sz w:val="28"/>
                <w:szCs w:val="28"/>
                <w:u w:val="none"/>
              </w:rPr>
            </w:pPr>
          </w:p>
        </w:tc>
        <w:tc>
          <w:tcPr>
            <w:tcW w:w="159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大小车分流</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b w:val="0"/>
                <w:bCs/>
                <w:color w:val="FF0000"/>
                <w:sz w:val="24"/>
                <w:szCs w:val="24"/>
                <w:lang w:val="en-US" w:eastAsia="zh-CN"/>
              </w:rPr>
            </w:pPr>
            <w:r>
              <w:rPr>
                <w:rFonts w:hint="eastAsia" w:ascii="宋体" w:hAnsi="宋体"/>
                <w:b w:val="0"/>
                <w:bCs/>
                <w:color w:val="FF0000"/>
                <w:sz w:val="24"/>
                <w:szCs w:val="24"/>
                <w:lang w:val="en-US" w:eastAsia="zh-CN"/>
              </w:rPr>
              <w:t>9</w:t>
            </w:r>
          </w:p>
        </w:tc>
      </w:tr>
      <w:tr>
        <w:tblPrEx>
          <w:tblCellMar>
            <w:top w:w="0" w:type="dxa"/>
            <w:left w:w="0" w:type="dxa"/>
            <w:bottom w:w="0" w:type="dxa"/>
            <w:right w:w="0" w:type="dxa"/>
          </w:tblCellMar>
        </w:tblPrEx>
        <w:trPr>
          <w:trHeight w:val="480" w:hRule="atLeast"/>
        </w:trPr>
        <w:tc>
          <w:tcPr>
            <w:tcW w:w="1623"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FF0000"/>
                <w:sz w:val="28"/>
                <w:szCs w:val="28"/>
                <w:u w:val="none"/>
              </w:rPr>
            </w:pPr>
          </w:p>
        </w:tc>
        <w:tc>
          <w:tcPr>
            <w:tcW w:w="159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旅客通道检测(健康码、老人机、无码承诺书、)</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b w:val="0"/>
                <w:bCs/>
                <w:color w:val="FF0000"/>
                <w:sz w:val="24"/>
                <w:szCs w:val="24"/>
                <w:lang w:val="en-US" w:eastAsia="zh-CN"/>
              </w:rPr>
            </w:pPr>
            <w:r>
              <w:rPr>
                <w:rFonts w:hint="eastAsia" w:ascii="宋体" w:hAnsi="宋体"/>
                <w:b w:val="0"/>
                <w:bCs/>
                <w:color w:val="FF0000"/>
                <w:sz w:val="24"/>
                <w:szCs w:val="24"/>
                <w:lang w:val="en-US" w:eastAsia="zh-CN"/>
              </w:rPr>
              <w:t>15</w:t>
            </w:r>
          </w:p>
        </w:tc>
      </w:tr>
      <w:tr>
        <w:tblPrEx>
          <w:tblCellMar>
            <w:top w:w="0" w:type="dxa"/>
            <w:left w:w="0" w:type="dxa"/>
            <w:bottom w:w="0" w:type="dxa"/>
            <w:right w:w="0" w:type="dxa"/>
          </w:tblCellMar>
        </w:tblPrEx>
        <w:trPr>
          <w:trHeight w:val="480" w:hRule="atLeast"/>
        </w:trPr>
        <w:tc>
          <w:tcPr>
            <w:tcW w:w="1623"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FF0000"/>
                <w:sz w:val="28"/>
                <w:szCs w:val="28"/>
                <w:u w:val="none"/>
              </w:rPr>
            </w:pPr>
          </w:p>
        </w:tc>
        <w:tc>
          <w:tcPr>
            <w:tcW w:w="159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测量体温</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b w:val="0"/>
                <w:bCs/>
                <w:color w:val="FF0000"/>
                <w:sz w:val="24"/>
                <w:szCs w:val="24"/>
                <w:lang w:val="en-US" w:eastAsia="zh-CN"/>
              </w:rPr>
            </w:pPr>
            <w:r>
              <w:rPr>
                <w:rFonts w:hint="eastAsia" w:ascii="宋体" w:hAnsi="宋体"/>
                <w:b w:val="0"/>
                <w:bCs/>
                <w:color w:val="FF0000"/>
                <w:sz w:val="24"/>
                <w:szCs w:val="24"/>
                <w:lang w:val="en-US" w:eastAsia="zh-CN"/>
              </w:rPr>
              <w:t>6</w:t>
            </w:r>
          </w:p>
        </w:tc>
      </w:tr>
      <w:tr>
        <w:tblPrEx>
          <w:tblCellMar>
            <w:top w:w="0" w:type="dxa"/>
            <w:left w:w="0" w:type="dxa"/>
            <w:bottom w:w="0" w:type="dxa"/>
            <w:right w:w="0" w:type="dxa"/>
          </w:tblCellMar>
        </w:tblPrEx>
        <w:trPr>
          <w:trHeight w:val="480" w:hRule="atLeast"/>
        </w:trPr>
        <w:tc>
          <w:tcPr>
            <w:tcW w:w="1623"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FF0000"/>
                <w:sz w:val="28"/>
                <w:szCs w:val="28"/>
                <w:u w:val="none"/>
              </w:rPr>
            </w:pPr>
          </w:p>
        </w:tc>
        <w:tc>
          <w:tcPr>
            <w:tcW w:w="159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甄别组（甄别入境及高发地区人员身份信息）</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b w:val="0"/>
                <w:bCs/>
                <w:color w:val="FF0000"/>
                <w:sz w:val="24"/>
                <w:szCs w:val="24"/>
                <w:lang w:val="en-US" w:eastAsia="zh-CN"/>
              </w:rPr>
            </w:pPr>
            <w:r>
              <w:rPr>
                <w:rFonts w:hint="eastAsia" w:ascii="宋体" w:hAnsi="宋体"/>
                <w:b w:val="0"/>
                <w:bCs/>
                <w:color w:val="FF0000"/>
                <w:sz w:val="24"/>
                <w:szCs w:val="24"/>
                <w:lang w:val="en-US" w:eastAsia="zh-CN"/>
              </w:rPr>
              <w:t>3</w:t>
            </w:r>
          </w:p>
        </w:tc>
      </w:tr>
      <w:tr>
        <w:tblPrEx>
          <w:tblCellMar>
            <w:top w:w="0" w:type="dxa"/>
            <w:left w:w="0" w:type="dxa"/>
            <w:bottom w:w="0" w:type="dxa"/>
            <w:right w:w="0" w:type="dxa"/>
          </w:tblCellMar>
        </w:tblPrEx>
        <w:trPr>
          <w:trHeight w:val="480" w:hRule="atLeast"/>
        </w:trPr>
        <w:tc>
          <w:tcPr>
            <w:tcW w:w="1623"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FF0000"/>
                <w:sz w:val="28"/>
                <w:szCs w:val="28"/>
                <w:u w:val="none"/>
              </w:rPr>
            </w:pPr>
          </w:p>
        </w:tc>
        <w:tc>
          <w:tcPr>
            <w:tcW w:w="159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引导旅客组</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b w:val="0"/>
                <w:bCs/>
                <w:color w:val="FF0000"/>
                <w:sz w:val="24"/>
                <w:szCs w:val="24"/>
                <w:lang w:val="en-US" w:eastAsia="zh-CN"/>
              </w:rPr>
            </w:pPr>
            <w:r>
              <w:rPr>
                <w:rFonts w:hint="eastAsia" w:ascii="宋体" w:hAnsi="宋体"/>
                <w:b w:val="0"/>
                <w:bCs/>
                <w:color w:val="FF0000"/>
                <w:sz w:val="24"/>
                <w:szCs w:val="24"/>
                <w:lang w:val="en-US" w:eastAsia="zh-CN"/>
              </w:rPr>
              <w:t>6</w:t>
            </w:r>
          </w:p>
        </w:tc>
      </w:tr>
      <w:tr>
        <w:tblPrEx>
          <w:tblCellMar>
            <w:top w:w="0" w:type="dxa"/>
            <w:left w:w="0" w:type="dxa"/>
            <w:bottom w:w="0" w:type="dxa"/>
            <w:right w:w="0" w:type="dxa"/>
          </w:tblCellMar>
        </w:tblPrEx>
        <w:trPr>
          <w:trHeight w:val="480" w:hRule="atLeast"/>
        </w:trPr>
        <w:tc>
          <w:tcPr>
            <w:tcW w:w="1623"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FF0000"/>
                <w:sz w:val="28"/>
                <w:szCs w:val="28"/>
                <w:u w:val="none"/>
              </w:rPr>
            </w:pPr>
          </w:p>
        </w:tc>
        <w:tc>
          <w:tcPr>
            <w:tcW w:w="159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门岗收单</w:t>
            </w:r>
          </w:p>
        </w:tc>
        <w:tc>
          <w:tcPr>
            <w:tcW w:w="1137"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b w:val="0"/>
                <w:bCs/>
                <w:color w:val="FF0000"/>
                <w:sz w:val="24"/>
                <w:szCs w:val="24"/>
                <w:lang w:val="en-US" w:eastAsia="zh-CN"/>
              </w:rPr>
            </w:pPr>
            <w:r>
              <w:rPr>
                <w:rFonts w:hint="eastAsia" w:ascii="宋体" w:hAnsi="宋体"/>
                <w:b w:val="0"/>
                <w:bCs/>
                <w:color w:val="FF0000"/>
                <w:sz w:val="24"/>
                <w:szCs w:val="24"/>
                <w:lang w:val="en-US" w:eastAsia="zh-CN"/>
              </w:rPr>
              <w:t>3</w:t>
            </w:r>
          </w:p>
        </w:tc>
      </w:tr>
      <w:tr>
        <w:tblPrEx>
          <w:tblCellMar>
            <w:top w:w="0" w:type="dxa"/>
            <w:left w:w="0" w:type="dxa"/>
            <w:bottom w:w="0" w:type="dxa"/>
            <w:right w:w="0" w:type="dxa"/>
          </w:tblCellMar>
        </w:tblPrEx>
        <w:trPr>
          <w:trHeight w:val="480" w:hRule="atLeast"/>
        </w:trPr>
        <w:tc>
          <w:tcPr>
            <w:tcW w:w="1623" w:type="dxa"/>
            <w:vMerge w:val="continue"/>
            <w:tcBorders>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FF0000"/>
                <w:sz w:val="28"/>
                <w:szCs w:val="28"/>
                <w:u w:val="none"/>
              </w:rPr>
            </w:pPr>
          </w:p>
        </w:tc>
        <w:tc>
          <w:tcPr>
            <w:tcW w:w="1590"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冷链车检查组</w:t>
            </w:r>
          </w:p>
        </w:tc>
        <w:tc>
          <w:tcPr>
            <w:tcW w:w="1137"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b w:val="0"/>
                <w:bCs/>
                <w:color w:val="FF0000"/>
                <w:sz w:val="24"/>
                <w:szCs w:val="24"/>
                <w:lang w:val="en-US" w:eastAsia="zh-CN"/>
              </w:rPr>
            </w:pPr>
            <w:r>
              <w:rPr>
                <w:rFonts w:hint="eastAsia" w:ascii="宋体" w:hAnsi="宋体"/>
                <w:b w:val="0"/>
                <w:bCs/>
                <w:color w:val="FF0000"/>
                <w:sz w:val="24"/>
                <w:szCs w:val="24"/>
                <w:lang w:val="en-US" w:eastAsia="zh-CN"/>
              </w:rPr>
              <w:t>6</w:t>
            </w:r>
          </w:p>
        </w:tc>
      </w:tr>
      <w:tr>
        <w:tblPrEx>
          <w:tblCellMar>
            <w:top w:w="0" w:type="dxa"/>
            <w:left w:w="0" w:type="dxa"/>
            <w:bottom w:w="0" w:type="dxa"/>
            <w:right w:w="0" w:type="dxa"/>
          </w:tblCellMar>
        </w:tblPrEx>
        <w:trPr>
          <w:trHeight w:val="480" w:hRule="atLeast"/>
        </w:trPr>
        <w:tc>
          <w:tcPr>
            <w:tcW w:w="162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28"/>
                <w:szCs w:val="28"/>
                <w:u w:val="none"/>
              </w:rPr>
            </w:pPr>
            <w:r>
              <w:rPr>
                <w:rFonts w:hint="eastAsia" w:ascii="宋体" w:hAnsi="宋体" w:eastAsia="宋体" w:cs="宋体"/>
                <w:b w:val="0"/>
                <w:bCs/>
                <w:i w:val="0"/>
                <w:color w:val="FF0000"/>
                <w:kern w:val="0"/>
                <w:sz w:val="22"/>
                <w:szCs w:val="22"/>
                <w:u w:val="none"/>
                <w:lang w:val="en-US" w:eastAsia="zh-CN" w:bidi="ar"/>
              </w:rPr>
              <w:t>海口国豪酒店</w:t>
            </w:r>
          </w:p>
        </w:tc>
        <w:tc>
          <w:tcPr>
            <w:tcW w:w="159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每天24小时三班制</w:t>
            </w:r>
          </w:p>
        </w:tc>
        <w:tc>
          <w:tcPr>
            <w:tcW w:w="5190"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大门岗</w:t>
            </w:r>
          </w:p>
        </w:tc>
        <w:tc>
          <w:tcPr>
            <w:tcW w:w="1137"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eastAsia"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3</w:t>
            </w:r>
          </w:p>
        </w:tc>
      </w:tr>
      <w:tr>
        <w:tblPrEx>
          <w:tblCellMar>
            <w:top w:w="0" w:type="dxa"/>
            <w:left w:w="0" w:type="dxa"/>
            <w:bottom w:w="0" w:type="dxa"/>
            <w:right w:w="0" w:type="dxa"/>
          </w:tblCellMar>
        </w:tblPrEx>
        <w:trPr>
          <w:trHeight w:val="480" w:hRule="atLeast"/>
        </w:trPr>
        <w:tc>
          <w:tcPr>
            <w:tcW w:w="1623" w:type="dxa"/>
            <w:vMerge w:val="continue"/>
            <w:tcBorders>
              <w:top w:val="single" w:color="auto" w:sz="4" w:space="0"/>
              <w:left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FF0000"/>
                <w:sz w:val="28"/>
                <w:szCs w:val="28"/>
                <w:u w:val="none"/>
              </w:rPr>
            </w:pPr>
          </w:p>
        </w:tc>
        <w:tc>
          <w:tcPr>
            <w:tcW w:w="1590" w:type="dxa"/>
            <w:vMerge w:val="continue"/>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 xml:space="preserve"> 过道岗</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eastAsia"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3</w:t>
            </w:r>
          </w:p>
        </w:tc>
      </w:tr>
      <w:tr>
        <w:tblPrEx>
          <w:tblCellMar>
            <w:top w:w="0" w:type="dxa"/>
            <w:left w:w="0" w:type="dxa"/>
            <w:bottom w:w="0" w:type="dxa"/>
            <w:right w:w="0" w:type="dxa"/>
          </w:tblCellMar>
        </w:tblPrEx>
        <w:trPr>
          <w:trHeight w:val="480" w:hRule="atLeast"/>
        </w:trPr>
        <w:tc>
          <w:tcPr>
            <w:tcW w:w="1623"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FF0000"/>
                <w:sz w:val="28"/>
                <w:szCs w:val="28"/>
                <w:u w:val="none"/>
              </w:rPr>
            </w:pPr>
          </w:p>
        </w:tc>
        <w:tc>
          <w:tcPr>
            <w:tcW w:w="159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监控岗</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eastAsia"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3</w:t>
            </w:r>
          </w:p>
        </w:tc>
      </w:tr>
      <w:tr>
        <w:tblPrEx>
          <w:tblCellMar>
            <w:top w:w="0" w:type="dxa"/>
            <w:left w:w="0" w:type="dxa"/>
            <w:bottom w:w="0" w:type="dxa"/>
            <w:right w:w="0" w:type="dxa"/>
          </w:tblCellMar>
        </w:tblPrEx>
        <w:trPr>
          <w:trHeight w:val="302" w:hRule="atLeast"/>
        </w:trPr>
        <w:tc>
          <w:tcPr>
            <w:tcW w:w="1623"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FF0000"/>
                <w:sz w:val="28"/>
                <w:szCs w:val="28"/>
                <w:u w:val="none"/>
              </w:rPr>
            </w:pPr>
          </w:p>
        </w:tc>
        <w:tc>
          <w:tcPr>
            <w:tcW w:w="159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内院岗</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eastAsia"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3</w:t>
            </w:r>
          </w:p>
        </w:tc>
      </w:tr>
      <w:tr>
        <w:tblPrEx>
          <w:tblCellMar>
            <w:top w:w="0" w:type="dxa"/>
            <w:left w:w="0" w:type="dxa"/>
            <w:bottom w:w="0" w:type="dxa"/>
            <w:right w:w="0" w:type="dxa"/>
          </w:tblCellMar>
        </w:tblPrEx>
        <w:trPr>
          <w:trHeight w:val="574" w:hRule="atLeast"/>
        </w:trPr>
        <w:tc>
          <w:tcPr>
            <w:tcW w:w="1623" w:type="dxa"/>
            <w:vMerge w:val="continue"/>
            <w:tcBorders>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FF0000"/>
                <w:sz w:val="28"/>
                <w:szCs w:val="28"/>
                <w:u w:val="none"/>
              </w:rPr>
            </w:pPr>
          </w:p>
        </w:tc>
        <w:tc>
          <w:tcPr>
            <w:tcW w:w="159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51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检测岗(接收三港一站移送过来的留观人员)</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40" w:firstLineChars="100"/>
              <w:jc w:val="center"/>
              <w:rPr>
                <w:rFonts w:hint="default" w:ascii="宋体" w:hAnsi="宋体" w:eastAsia="宋体"/>
                <w:b w:val="0"/>
                <w:bCs/>
                <w:color w:val="FF0000"/>
                <w:sz w:val="24"/>
                <w:szCs w:val="24"/>
                <w:lang w:val="en-US" w:eastAsia="zh-CN"/>
              </w:rPr>
            </w:pPr>
            <w:r>
              <w:rPr>
                <w:rFonts w:hint="eastAsia" w:ascii="宋体" w:hAnsi="宋体"/>
                <w:b w:val="0"/>
                <w:bCs/>
                <w:color w:val="FF0000"/>
                <w:sz w:val="24"/>
                <w:szCs w:val="24"/>
                <w:lang w:val="en-US" w:eastAsia="zh-CN"/>
              </w:rPr>
              <w:t>3</w:t>
            </w:r>
          </w:p>
        </w:tc>
      </w:tr>
      <w:tr>
        <w:tblPrEx>
          <w:tblCellMar>
            <w:top w:w="0" w:type="dxa"/>
            <w:left w:w="0" w:type="dxa"/>
            <w:bottom w:w="0" w:type="dxa"/>
            <w:right w:w="0" w:type="dxa"/>
          </w:tblCellMar>
        </w:tblPrEx>
        <w:trPr>
          <w:trHeight w:val="480" w:hRule="atLeast"/>
        </w:trPr>
        <w:tc>
          <w:tcPr>
            <w:tcW w:w="840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b/>
                <w:bCs/>
                <w:i w:val="0"/>
                <w:color w:val="FF0000"/>
                <w:kern w:val="0"/>
                <w:sz w:val="24"/>
                <w:szCs w:val="24"/>
                <w:u w:val="none"/>
                <w:lang w:val="en-US" w:eastAsia="zh-CN" w:bidi="ar"/>
              </w:rPr>
              <w:t>合计人次</w:t>
            </w:r>
          </w:p>
        </w:tc>
        <w:tc>
          <w:tcPr>
            <w:tcW w:w="1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b/>
                <w:bCs/>
                <w:i w:val="0"/>
                <w:color w:val="FF0000"/>
                <w:sz w:val="24"/>
                <w:szCs w:val="24"/>
                <w:u w:val="none"/>
                <w:lang w:val="en-US" w:eastAsia="zh-CN"/>
              </w:rPr>
              <w:t>408</w:t>
            </w:r>
          </w:p>
        </w:tc>
      </w:tr>
    </w:tbl>
    <w:p>
      <w:pPr>
        <w:spacing w:line="360" w:lineRule="auto"/>
        <w:ind w:firstLine="281" w:firstLineChars="100"/>
        <w:jc w:val="left"/>
        <w:rPr>
          <w:rFonts w:hint="eastAsia" w:ascii="Times New Roman" w:hAnsi="Times New Roman" w:cs="Times New Roman"/>
          <w:b/>
          <w:color w:val="000000"/>
          <w:sz w:val="28"/>
          <w:szCs w:val="28"/>
          <w:highlight w:val="none"/>
          <w:lang w:eastAsia="zh-CN"/>
        </w:rPr>
      </w:pPr>
      <w:r>
        <w:rPr>
          <w:rFonts w:hint="eastAsia" w:ascii="Times New Roman" w:hAnsi="Times New Roman" w:cs="Times New Roman"/>
          <w:b/>
          <w:color w:val="000000"/>
          <w:sz w:val="28"/>
          <w:szCs w:val="28"/>
          <w:highlight w:val="none"/>
          <w:lang w:eastAsia="zh-CN"/>
        </w:rPr>
        <w:t>三、商务要求</w:t>
      </w:r>
      <w:bookmarkStart w:id="2" w:name="_GoBack"/>
      <w:bookmarkEnd w:id="2"/>
    </w:p>
    <w:p>
      <w:pPr>
        <w:spacing w:line="360" w:lineRule="auto"/>
        <w:ind w:firstLine="482" w:firstLineChars="200"/>
        <w:rPr>
          <w:rFonts w:hint="default" w:ascii="Times New Roman" w:hAnsi="Times New Roman" w:cs="Times New Roman"/>
          <w:b w:val="0"/>
          <w:bCs/>
          <w:color w:val="000000"/>
          <w:sz w:val="24"/>
          <w:szCs w:val="24"/>
          <w:highlight w:val="none"/>
          <w:lang w:val="en-US" w:eastAsia="zh-CN"/>
        </w:rPr>
      </w:pPr>
      <w:r>
        <w:rPr>
          <w:rFonts w:hint="eastAsia" w:ascii="Times New Roman" w:hAnsi="Times New Roman" w:cs="Times New Roman"/>
          <w:b/>
          <w:bCs w:val="0"/>
          <w:color w:val="000000"/>
          <w:sz w:val="24"/>
          <w:szCs w:val="24"/>
          <w:highlight w:val="none"/>
          <w:lang w:val="en-US" w:eastAsia="zh-CN"/>
        </w:rPr>
        <w:t>1、服务期：</w:t>
      </w:r>
      <w:r>
        <w:rPr>
          <w:rFonts w:hint="eastAsia" w:cs="Times New Roman"/>
          <w:b w:val="0"/>
          <w:bCs/>
          <w:color w:val="000000"/>
          <w:sz w:val="24"/>
          <w:szCs w:val="24"/>
          <w:highlight w:val="none"/>
          <w:lang w:val="en-US" w:eastAsia="zh-CN"/>
        </w:rPr>
        <w:t>自合同签订之日起</w:t>
      </w:r>
      <w:r>
        <w:rPr>
          <w:rFonts w:hint="eastAsia" w:ascii="Times New Roman" w:hAnsi="Times New Roman" w:cs="Times New Roman"/>
          <w:b w:val="0"/>
          <w:bCs/>
          <w:color w:val="000000"/>
          <w:sz w:val="24"/>
          <w:szCs w:val="24"/>
          <w:highlight w:val="none"/>
          <w:lang w:val="en-US" w:eastAsia="zh-CN"/>
        </w:rPr>
        <w:t>至202</w:t>
      </w:r>
      <w:r>
        <w:rPr>
          <w:rFonts w:hint="eastAsia" w:cs="Times New Roman"/>
          <w:b w:val="0"/>
          <w:bCs/>
          <w:color w:val="000000"/>
          <w:sz w:val="24"/>
          <w:szCs w:val="24"/>
          <w:highlight w:val="none"/>
          <w:lang w:val="en-US" w:eastAsia="zh-CN"/>
        </w:rPr>
        <w:t>1</w:t>
      </w:r>
      <w:r>
        <w:rPr>
          <w:rFonts w:hint="eastAsia" w:ascii="Times New Roman" w:hAnsi="Times New Roman" w:cs="Times New Roman"/>
          <w:b w:val="0"/>
          <w:bCs/>
          <w:color w:val="000000"/>
          <w:sz w:val="24"/>
          <w:szCs w:val="24"/>
          <w:highlight w:val="none"/>
          <w:lang w:val="en-US" w:eastAsia="zh-CN"/>
        </w:rPr>
        <w:t>年</w:t>
      </w:r>
      <w:r>
        <w:rPr>
          <w:rFonts w:hint="eastAsia" w:cs="Times New Roman"/>
          <w:b w:val="0"/>
          <w:bCs/>
          <w:color w:val="000000"/>
          <w:sz w:val="24"/>
          <w:szCs w:val="24"/>
          <w:highlight w:val="none"/>
          <w:lang w:val="en-US" w:eastAsia="zh-CN"/>
        </w:rPr>
        <w:t>06</w:t>
      </w:r>
      <w:r>
        <w:rPr>
          <w:rFonts w:hint="eastAsia" w:ascii="Times New Roman" w:hAnsi="Times New Roman" w:cs="Times New Roman"/>
          <w:b w:val="0"/>
          <w:bCs/>
          <w:color w:val="000000"/>
          <w:sz w:val="24"/>
          <w:szCs w:val="24"/>
          <w:highlight w:val="none"/>
          <w:lang w:val="en-US" w:eastAsia="zh-CN"/>
        </w:rPr>
        <w:t>月3</w:t>
      </w:r>
      <w:r>
        <w:rPr>
          <w:rFonts w:hint="eastAsia" w:cs="Times New Roman"/>
          <w:b w:val="0"/>
          <w:bCs/>
          <w:color w:val="000000"/>
          <w:sz w:val="24"/>
          <w:szCs w:val="24"/>
          <w:highlight w:val="none"/>
          <w:lang w:val="en-US" w:eastAsia="zh-CN"/>
        </w:rPr>
        <w:t>0</w:t>
      </w:r>
      <w:r>
        <w:rPr>
          <w:rFonts w:hint="eastAsia" w:ascii="Times New Roman" w:hAnsi="Times New Roman" w:cs="Times New Roman"/>
          <w:b w:val="0"/>
          <w:bCs/>
          <w:color w:val="000000"/>
          <w:sz w:val="24"/>
          <w:szCs w:val="24"/>
          <w:highlight w:val="none"/>
          <w:lang w:val="en-US" w:eastAsia="zh-CN"/>
        </w:rPr>
        <w:t>日</w:t>
      </w:r>
      <w:r>
        <w:rPr>
          <w:rFonts w:hint="eastAsia" w:cs="Times New Roman"/>
          <w:b w:val="0"/>
          <w:bCs/>
          <w:color w:val="000000"/>
          <w:sz w:val="24"/>
          <w:szCs w:val="24"/>
          <w:highlight w:val="none"/>
          <w:lang w:val="en-US" w:eastAsia="zh-CN"/>
        </w:rPr>
        <w:t>；预计</w:t>
      </w:r>
      <w:r>
        <w:rPr>
          <w:rFonts w:hint="eastAsia" w:ascii="Times New Roman" w:hAnsi="Times New Roman" w:cs="Times New Roman"/>
          <w:b w:val="0"/>
          <w:bCs/>
          <w:color w:val="000000"/>
          <w:sz w:val="24"/>
          <w:szCs w:val="24"/>
          <w:highlight w:val="none"/>
          <w:lang w:val="en-US" w:eastAsia="zh-CN"/>
        </w:rPr>
        <w:t>144天</w:t>
      </w:r>
      <w:r>
        <w:rPr>
          <w:rFonts w:hint="eastAsia" w:cs="Times New Roman"/>
          <w:b w:val="0"/>
          <w:bCs/>
          <w:color w:val="000000"/>
          <w:sz w:val="24"/>
          <w:szCs w:val="24"/>
          <w:highlight w:val="none"/>
          <w:lang w:val="en-US" w:eastAsia="zh-CN"/>
        </w:rPr>
        <w:t>。</w:t>
      </w:r>
      <w:r>
        <w:rPr>
          <w:rFonts w:hint="eastAsia" w:ascii="宋体" w:hAnsi="宋体" w:cs="宋体"/>
          <w:color w:val="000000"/>
          <w:sz w:val="24"/>
          <w:highlight w:val="none"/>
          <w:lang w:val="en-US" w:eastAsia="zh-CN"/>
        </w:rPr>
        <w:t>（根据疫情情况，根据实际监测天数进行结算）</w:t>
      </w:r>
    </w:p>
    <w:p>
      <w:pPr>
        <w:spacing w:line="360" w:lineRule="auto"/>
        <w:ind w:firstLine="482" w:firstLineChars="200"/>
        <w:rPr>
          <w:rFonts w:hint="eastAsia" w:ascii="Times New Roman" w:hAnsi="Times New Roman" w:cs="Times New Roman"/>
          <w:b/>
          <w:bCs w:val="0"/>
          <w:color w:val="000000"/>
          <w:sz w:val="24"/>
          <w:szCs w:val="24"/>
          <w:highlight w:val="none"/>
          <w:lang w:val="en-US" w:eastAsia="zh-CN"/>
        </w:rPr>
      </w:pPr>
      <w:r>
        <w:rPr>
          <w:rFonts w:hint="eastAsia" w:ascii="Times New Roman" w:hAnsi="Times New Roman" w:cs="Times New Roman"/>
          <w:b/>
          <w:bCs w:val="0"/>
          <w:color w:val="000000"/>
          <w:sz w:val="24"/>
          <w:szCs w:val="24"/>
          <w:highlight w:val="none"/>
          <w:lang w:val="en-US" w:eastAsia="zh-CN"/>
        </w:rPr>
        <w:t>2、服务地点：</w:t>
      </w:r>
      <w:r>
        <w:rPr>
          <w:rFonts w:hint="eastAsia" w:ascii="宋体" w:hAnsi="宋体"/>
          <w:b w:val="0"/>
          <w:bCs/>
          <w:sz w:val="24"/>
          <w:szCs w:val="24"/>
          <w:highlight w:val="none"/>
          <w:lang w:val="en-US" w:eastAsia="zh-CN"/>
        </w:rPr>
        <w:t>海口市秀英港、新海港、南港、火车站、海口国豪酒店等疫情监测点</w:t>
      </w:r>
      <w:r>
        <w:rPr>
          <w:rFonts w:hint="eastAsia" w:ascii="Times New Roman" w:hAnsi="Times New Roman" w:cs="Times New Roman"/>
          <w:b w:val="0"/>
          <w:bCs/>
          <w:color w:val="000000"/>
          <w:sz w:val="24"/>
          <w:szCs w:val="24"/>
          <w:highlight w:val="none"/>
          <w:lang w:val="en-US" w:eastAsia="zh-CN"/>
        </w:rPr>
        <w:t>。（采购人指定地点）</w:t>
      </w:r>
    </w:p>
    <w:p>
      <w:pPr>
        <w:pStyle w:val="2"/>
        <w:spacing w:line="360" w:lineRule="auto"/>
        <w:rPr>
          <w:rFonts w:hint="eastAsia" w:ascii="Times New Roman" w:hAnsi="Times New Roman" w:cs="Times New Roman"/>
          <w:b/>
          <w:bCs w:val="0"/>
          <w:color w:val="000000"/>
          <w:sz w:val="24"/>
          <w:szCs w:val="24"/>
          <w:highlight w:val="none"/>
          <w:lang w:val="en-US" w:eastAsia="zh-CN"/>
        </w:rPr>
      </w:pPr>
      <w:r>
        <w:rPr>
          <w:rFonts w:hint="eastAsia" w:ascii="Times New Roman" w:hAnsi="Times New Roman" w:cs="Times New Roman"/>
          <w:b/>
          <w:bCs w:val="0"/>
          <w:color w:val="000000"/>
          <w:sz w:val="24"/>
          <w:szCs w:val="24"/>
          <w:highlight w:val="none"/>
          <w:lang w:val="en-US" w:eastAsia="zh-CN"/>
        </w:rPr>
        <w:t>3、付款方式：</w:t>
      </w:r>
    </w:p>
    <w:p>
      <w:pPr>
        <w:pStyle w:val="2"/>
        <w:spacing w:line="360" w:lineRule="auto"/>
        <w:rPr>
          <w:rFonts w:hint="default"/>
          <w:b w:val="0"/>
          <w:bCs/>
          <w:lang w:val="en-US" w:eastAsia="zh-CN"/>
        </w:rPr>
      </w:pPr>
      <w:r>
        <w:rPr>
          <w:rFonts w:hint="eastAsia" w:ascii="Times New Roman" w:hAnsi="Times New Roman" w:cs="Times New Roman"/>
          <w:b w:val="0"/>
          <w:bCs/>
          <w:color w:val="000000"/>
          <w:sz w:val="24"/>
          <w:szCs w:val="24"/>
          <w:highlight w:val="none"/>
          <w:lang w:val="en-US" w:eastAsia="zh-CN"/>
        </w:rPr>
        <w:t>3.1、 由于疫情的特殊性，按照疫情防控需要，人数可能会随时增减人数。按实际服务人数、天数结算费用。</w:t>
      </w:r>
    </w:p>
    <w:p>
      <w:pPr>
        <w:spacing w:line="360" w:lineRule="auto"/>
        <w:ind w:firstLine="480" w:firstLineChars="200"/>
        <w:jc w:val="left"/>
        <w:rPr>
          <w:rFonts w:hint="eastAsia" w:ascii="Times New Roman" w:hAnsi="Times New Roman" w:cs="Times New Roman"/>
          <w:b/>
          <w:bCs w:val="0"/>
          <w:color w:val="000000"/>
          <w:sz w:val="24"/>
          <w:szCs w:val="24"/>
          <w:highlight w:val="none"/>
          <w:lang w:val="en-US" w:eastAsia="zh-CN"/>
        </w:rPr>
      </w:pPr>
      <w:r>
        <w:rPr>
          <w:rFonts w:hint="eastAsia" w:cs="Times New Roman"/>
          <w:b w:val="0"/>
          <w:bCs/>
          <w:color w:val="000000"/>
          <w:sz w:val="24"/>
          <w:szCs w:val="24"/>
          <w:highlight w:val="none"/>
          <w:lang w:val="en-US" w:eastAsia="zh-CN"/>
        </w:rPr>
        <w:t>3.2 、</w:t>
      </w:r>
      <w:r>
        <w:rPr>
          <w:rFonts w:hint="eastAsia" w:ascii="Times New Roman" w:hAnsi="Times New Roman" w:cs="Times New Roman"/>
          <w:b w:val="0"/>
          <w:bCs/>
          <w:color w:val="000000"/>
          <w:sz w:val="24"/>
          <w:szCs w:val="24"/>
          <w:highlight w:val="none"/>
          <w:lang w:val="en-US" w:eastAsia="zh-CN"/>
        </w:rPr>
        <w:t>最终结算金额</w:t>
      </w:r>
      <w:r>
        <w:rPr>
          <w:rFonts w:hint="eastAsia" w:cs="Times New Roman"/>
          <w:b w:val="0"/>
          <w:bCs/>
          <w:color w:val="000000"/>
          <w:sz w:val="24"/>
          <w:szCs w:val="24"/>
          <w:highlight w:val="none"/>
          <w:lang w:val="en-US" w:eastAsia="zh-CN"/>
        </w:rPr>
        <w:t>等于中标人员单价</w:t>
      </w:r>
      <w:r>
        <w:rPr>
          <w:rFonts w:hint="eastAsia" w:ascii="Times New Roman" w:hAnsi="Times New Roman" w:cs="Times New Roman"/>
          <w:b w:val="0"/>
          <w:bCs/>
          <w:color w:val="000000"/>
          <w:sz w:val="24"/>
          <w:szCs w:val="24"/>
          <w:highlight w:val="none"/>
          <w:lang w:val="en-US" w:eastAsia="zh-CN"/>
        </w:rPr>
        <w:t>×</w:t>
      </w:r>
      <w:r>
        <w:rPr>
          <w:rFonts w:hint="eastAsia" w:cs="Times New Roman"/>
          <w:b w:val="0"/>
          <w:bCs/>
          <w:color w:val="000000"/>
          <w:sz w:val="24"/>
          <w:szCs w:val="24"/>
          <w:highlight w:val="none"/>
          <w:lang w:val="en-US" w:eastAsia="zh-CN"/>
        </w:rPr>
        <w:t>总监测人员数量</w:t>
      </w:r>
      <w:r>
        <w:rPr>
          <w:rFonts w:hint="eastAsia" w:ascii="Times New Roman" w:hAnsi="Times New Roman" w:cs="Times New Roman"/>
          <w:b w:val="0"/>
          <w:bCs/>
          <w:color w:val="000000"/>
          <w:sz w:val="24"/>
          <w:szCs w:val="24"/>
          <w:highlight w:val="none"/>
          <w:lang w:val="en-US" w:eastAsia="zh-CN"/>
        </w:rPr>
        <w:t>×</w:t>
      </w:r>
      <w:r>
        <w:rPr>
          <w:rFonts w:hint="eastAsia" w:cs="Times New Roman"/>
          <w:b w:val="0"/>
          <w:bCs/>
          <w:color w:val="000000"/>
          <w:sz w:val="24"/>
          <w:szCs w:val="24"/>
          <w:highlight w:val="none"/>
          <w:lang w:val="en-US" w:eastAsia="zh-CN"/>
        </w:rPr>
        <w:t>总</w:t>
      </w:r>
      <w:r>
        <w:rPr>
          <w:rFonts w:hint="eastAsia" w:ascii="Times New Roman" w:hAnsi="Times New Roman" w:cs="Times New Roman"/>
          <w:b w:val="0"/>
          <w:bCs/>
          <w:color w:val="000000"/>
          <w:sz w:val="24"/>
          <w:szCs w:val="24"/>
          <w:highlight w:val="none"/>
          <w:lang w:val="en-US" w:eastAsia="zh-CN"/>
        </w:rPr>
        <w:t>实际监测天数（具体</w:t>
      </w:r>
      <w:r>
        <w:rPr>
          <w:rFonts w:hint="eastAsia" w:cs="Times New Roman"/>
          <w:b w:val="0"/>
          <w:bCs/>
          <w:color w:val="000000"/>
          <w:sz w:val="24"/>
          <w:szCs w:val="24"/>
          <w:highlight w:val="none"/>
          <w:lang w:val="en-US" w:eastAsia="zh-CN"/>
        </w:rPr>
        <w:t>细节</w:t>
      </w:r>
      <w:r>
        <w:rPr>
          <w:rFonts w:hint="eastAsia" w:ascii="Times New Roman" w:hAnsi="Times New Roman" w:cs="Times New Roman"/>
          <w:b w:val="0"/>
          <w:bCs/>
          <w:color w:val="000000"/>
          <w:sz w:val="24"/>
          <w:szCs w:val="24"/>
          <w:highlight w:val="none"/>
          <w:lang w:val="en-US" w:eastAsia="zh-CN"/>
        </w:rPr>
        <w:t>以合同约定为准）</w:t>
      </w:r>
    </w:p>
    <w:p>
      <w:pPr>
        <w:spacing w:line="360" w:lineRule="auto"/>
        <w:ind w:firstLine="482" w:firstLineChars="200"/>
        <w:jc w:val="left"/>
        <w:rPr>
          <w:rFonts w:hint="eastAsia" w:ascii="宋体" w:hAnsi="宋体" w:eastAsia="宋体" w:cs="宋体"/>
          <w:b/>
          <w:bCs/>
          <w:i w:val="0"/>
          <w:caps w:val="0"/>
          <w:color w:val="000000"/>
          <w:spacing w:val="0"/>
          <w:sz w:val="24"/>
          <w:szCs w:val="24"/>
          <w:highlight w:val="none"/>
          <w:shd w:val="clear" w:color="auto" w:fill="FFFFFF"/>
          <w:lang w:val="en-US" w:eastAsia="zh-CN"/>
        </w:rPr>
      </w:pPr>
      <w:r>
        <w:rPr>
          <w:rFonts w:hint="eastAsia" w:ascii="宋体" w:hAnsi="宋体" w:eastAsia="宋体" w:cs="宋体"/>
          <w:b/>
          <w:bCs/>
          <w:i w:val="0"/>
          <w:caps w:val="0"/>
          <w:color w:val="000000"/>
          <w:spacing w:val="0"/>
          <w:sz w:val="24"/>
          <w:szCs w:val="24"/>
          <w:highlight w:val="none"/>
          <w:shd w:val="clear" w:color="auto" w:fill="FFFFFF"/>
          <w:lang w:val="en-US" w:eastAsia="zh-CN"/>
        </w:rPr>
        <w:t>4、其他要求：</w:t>
      </w:r>
    </w:p>
    <w:p>
      <w:pPr>
        <w:spacing w:line="360" w:lineRule="auto"/>
        <w:ind w:firstLine="480" w:firstLineChars="200"/>
        <w:jc w:val="left"/>
        <w:rPr>
          <w:rFonts w:hint="eastAsia" w:ascii="宋体" w:hAnsi="宋体" w:eastAsia="宋体" w:cs="宋体"/>
          <w:b w:val="0"/>
          <w:bCs w:val="0"/>
          <w:i w:val="0"/>
          <w:caps w:val="0"/>
          <w:color w:val="000000"/>
          <w:spacing w:val="0"/>
          <w:sz w:val="24"/>
          <w:szCs w:val="24"/>
          <w:highlight w:val="none"/>
          <w:shd w:val="clear" w:color="auto" w:fill="FFFFFF"/>
          <w:lang w:val="en-US" w:eastAsia="zh-CN"/>
        </w:rPr>
      </w:pPr>
      <w:r>
        <w:rPr>
          <w:rFonts w:hint="eastAsia" w:ascii="宋体" w:hAnsi="宋体" w:eastAsia="宋体" w:cs="宋体"/>
          <w:b w:val="0"/>
          <w:bCs w:val="0"/>
          <w:i w:val="0"/>
          <w:caps w:val="0"/>
          <w:color w:val="000000"/>
          <w:spacing w:val="0"/>
          <w:sz w:val="24"/>
          <w:szCs w:val="24"/>
          <w:highlight w:val="none"/>
          <w:shd w:val="clear" w:color="auto" w:fill="FFFFFF"/>
          <w:lang w:val="en-US" w:eastAsia="zh-CN"/>
        </w:rPr>
        <w:t>1、仪容仪表端庄，着装整齐，标志齐全，尽职尽责，礼貌服务，服从命令，听从指挥。</w:t>
      </w:r>
    </w:p>
    <w:p>
      <w:pPr>
        <w:spacing w:line="360" w:lineRule="auto"/>
        <w:ind w:firstLine="480" w:firstLineChars="200"/>
        <w:jc w:val="left"/>
        <w:rPr>
          <w:rFonts w:hint="eastAsia" w:ascii="宋体" w:hAnsi="宋体" w:eastAsia="宋体" w:cs="宋体"/>
          <w:b w:val="0"/>
          <w:bCs w:val="0"/>
          <w:i w:val="0"/>
          <w:caps w:val="0"/>
          <w:color w:val="000000"/>
          <w:spacing w:val="0"/>
          <w:sz w:val="24"/>
          <w:szCs w:val="24"/>
          <w:highlight w:val="none"/>
          <w:shd w:val="clear" w:color="auto" w:fill="FFFFFF"/>
          <w:lang w:val="en-US" w:eastAsia="zh-CN"/>
        </w:rPr>
      </w:pPr>
      <w:r>
        <w:rPr>
          <w:rFonts w:hint="eastAsia" w:ascii="宋体" w:hAnsi="宋体" w:eastAsia="宋体" w:cs="宋体"/>
          <w:b w:val="0"/>
          <w:bCs w:val="0"/>
          <w:i w:val="0"/>
          <w:caps w:val="0"/>
          <w:color w:val="000000"/>
          <w:spacing w:val="0"/>
          <w:sz w:val="24"/>
          <w:szCs w:val="24"/>
          <w:highlight w:val="none"/>
          <w:shd w:val="clear" w:color="auto" w:fill="FFFFFF"/>
          <w:lang w:val="en-US" w:eastAsia="zh-CN"/>
        </w:rPr>
        <w:t>2、工作人员身体状况良好，无感冒发烧等现象，工作时佩戴口罩及乳胶手套，每三小时应当进行手消毒、更换手套及口罩。</w:t>
      </w:r>
    </w:p>
    <w:p>
      <w:pPr>
        <w:spacing w:line="360" w:lineRule="auto"/>
        <w:ind w:firstLine="480" w:firstLineChars="200"/>
        <w:jc w:val="left"/>
        <w:rPr>
          <w:rFonts w:hint="eastAsia" w:ascii="宋体" w:hAnsi="宋体" w:eastAsia="宋体" w:cs="宋体"/>
          <w:b w:val="0"/>
          <w:bCs w:val="0"/>
          <w:i w:val="0"/>
          <w:caps w:val="0"/>
          <w:color w:val="000000"/>
          <w:spacing w:val="0"/>
          <w:sz w:val="24"/>
          <w:szCs w:val="24"/>
          <w:highlight w:val="none"/>
          <w:shd w:val="clear" w:color="auto" w:fill="FFFFFF"/>
          <w:lang w:val="en-US" w:eastAsia="zh-CN"/>
        </w:rPr>
      </w:pPr>
      <w:r>
        <w:rPr>
          <w:rFonts w:hint="eastAsia" w:ascii="宋体" w:hAnsi="宋体" w:eastAsia="宋体" w:cs="宋体"/>
          <w:b w:val="0"/>
          <w:bCs w:val="0"/>
          <w:i w:val="0"/>
          <w:caps w:val="0"/>
          <w:color w:val="000000"/>
          <w:spacing w:val="0"/>
          <w:sz w:val="24"/>
          <w:szCs w:val="24"/>
          <w:highlight w:val="none"/>
          <w:shd w:val="clear" w:color="auto" w:fill="FFFFFF"/>
          <w:lang w:val="en-US" w:eastAsia="zh-CN"/>
        </w:rPr>
        <w:t>3、为及时、有序地开展新型冠状病毒的防控工作，做到“早发现”、“早报告”、“早隔离”、“早治疗”，保障防控成效。严格落实常态化疫情要求，持续加强对入境人员的排查管控，做到应检尽检，严防境外疫情输入，抓紧抓实抓细各项防控工作。</w:t>
      </w:r>
    </w:p>
    <w:p>
      <w:pPr>
        <w:spacing w:line="360" w:lineRule="auto"/>
        <w:ind w:firstLine="480" w:firstLineChars="200"/>
        <w:jc w:val="left"/>
        <w:rPr>
          <w:rFonts w:hint="eastAsia" w:ascii="宋体" w:hAnsi="宋体" w:eastAsia="宋体" w:cs="宋体"/>
          <w:b w:val="0"/>
          <w:bCs w:val="0"/>
          <w:i w:val="0"/>
          <w:caps w:val="0"/>
          <w:color w:val="000000"/>
          <w:spacing w:val="0"/>
          <w:kern w:val="2"/>
          <w:sz w:val="24"/>
          <w:szCs w:val="24"/>
          <w:highlight w:val="none"/>
          <w:shd w:val="clear" w:color="auto" w:fill="FFFFFF"/>
          <w:lang w:val="en-US" w:eastAsia="zh-CN" w:bidi="ar-SA"/>
        </w:rPr>
      </w:pPr>
      <w:r>
        <w:rPr>
          <w:rFonts w:hint="eastAsia" w:ascii="宋体" w:hAnsi="宋体" w:eastAsia="宋体" w:cs="宋体"/>
          <w:b w:val="0"/>
          <w:bCs w:val="0"/>
          <w:i w:val="0"/>
          <w:caps w:val="0"/>
          <w:color w:val="000000"/>
          <w:spacing w:val="0"/>
          <w:sz w:val="24"/>
          <w:szCs w:val="24"/>
          <w:highlight w:val="none"/>
          <w:shd w:val="clear" w:color="auto" w:fill="FFFFFF"/>
          <w:lang w:val="en-US" w:eastAsia="zh-CN"/>
        </w:rPr>
        <w:t>4、</w:t>
      </w:r>
      <w:r>
        <w:rPr>
          <w:rFonts w:hint="eastAsia" w:ascii="宋体" w:hAnsi="宋体" w:eastAsia="宋体" w:cs="宋体"/>
          <w:b w:val="0"/>
          <w:bCs w:val="0"/>
          <w:i w:val="0"/>
          <w:caps w:val="0"/>
          <w:color w:val="000000"/>
          <w:spacing w:val="0"/>
          <w:kern w:val="2"/>
          <w:sz w:val="24"/>
          <w:szCs w:val="24"/>
          <w:highlight w:val="none"/>
          <w:shd w:val="clear" w:color="auto" w:fill="FFFFFF"/>
          <w:lang w:val="en-US" w:eastAsia="zh-CN" w:bidi="ar-SA"/>
        </w:rPr>
        <w:t>应急预案：出现发热、乏力、干咳、逐渐出现呼吸困难，部分患者起病症状轻微等病状。成立应急小组，应及时将患者送往指定的医疗急救中心，并及时向疫情防控工作指挥中心汇报。</w:t>
      </w:r>
    </w:p>
    <w:p>
      <w:pPr>
        <w:spacing w:line="360" w:lineRule="auto"/>
        <w:ind w:firstLine="480" w:firstLineChars="200"/>
        <w:rPr>
          <w:rFonts w:hint="eastAsia" w:ascii="宋体" w:hAnsi="宋体" w:eastAsia="宋体" w:cs="宋体"/>
          <w:b w:val="0"/>
          <w:bCs w:val="0"/>
          <w:i w:val="0"/>
          <w:caps w:val="0"/>
          <w:color w:val="000000"/>
          <w:spacing w:val="0"/>
          <w:kern w:val="2"/>
          <w:sz w:val="24"/>
          <w:szCs w:val="24"/>
          <w:highlight w:val="none"/>
          <w:shd w:val="clear" w:color="auto" w:fill="FFFFFF"/>
          <w:lang w:val="en-US" w:eastAsia="zh-CN" w:bidi="ar-SA"/>
        </w:rPr>
      </w:pPr>
      <w:r>
        <w:rPr>
          <w:rFonts w:hint="eastAsia" w:ascii="宋体" w:hAnsi="宋体" w:eastAsia="宋体" w:cs="宋体"/>
          <w:b w:val="0"/>
          <w:bCs w:val="0"/>
          <w:i w:val="0"/>
          <w:caps w:val="0"/>
          <w:color w:val="000000"/>
          <w:spacing w:val="0"/>
          <w:kern w:val="2"/>
          <w:sz w:val="24"/>
          <w:szCs w:val="24"/>
          <w:highlight w:val="none"/>
          <w:shd w:val="clear" w:color="auto" w:fill="FFFFFF"/>
          <w:lang w:val="en-US" w:eastAsia="zh-CN" w:bidi="ar-SA"/>
        </w:rPr>
        <w:t>5、投标报价包括：人员工资、制服、员工</w:t>
      </w:r>
      <w:r>
        <w:rPr>
          <w:rFonts w:hint="eastAsia" w:ascii="宋体" w:hAnsi="宋体" w:eastAsia="宋体" w:cs="宋体"/>
          <w:b w:val="0"/>
          <w:bCs w:val="0"/>
          <w:i w:val="0"/>
          <w:caps w:val="0"/>
          <w:color w:val="000000"/>
          <w:spacing w:val="0"/>
          <w:sz w:val="24"/>
          <w:szCs w:val="24"/>
          <w:highlight w:val="none"/>
          <w:shd w:val="clear" w:color="auto" w:fill="FFFFFF"/>
          <w:lang w:val="en-US" w:eastAsia="zh-CN"/>
        </w:rPr>
        <w:t>意外伤害医疗保险</w:t>
      </w:r>
      <w:r>
        <w:rPr>
          <w:rFonts w:hint="eastAsia" w:ascii="宋体" w:hAnsi="宋体" w:eastAsia="宋体" w:cs="宋体"/>
          <w:b w:val="0"/>
          <w:bCs w:val="0"/>
          <w:i w:val="0"/>
          <w:caps w:val="0"/>
          <w:color w:val="000000"/>
          <w:spacing w:val="0"/>
          <w:kern w:val="2"/>
          <w:sz w:val="24"/>
          <w:szCs w:val="24"/>
          <w:highlight w:val="none"/>
          <w:shd w:val="clear" w:color="auto" w:fill="FFFFFF"/>
          <w:lang w:val="en-US" w:eastAsia="zh-CN" w:bidi="ar-SA"/>
        </w:rPr>
        <w:t>、餐费、节假日加班费以及应纳税金、管理利润等。</w:t>
      </w:r>
    </w:p>
    <w:p>
      <w:pPr>
        <w:pStyle w:val="2"/>
        <w:rPr>
          <w:rFonts w:hint="eastAsia" w:ascii="宋体" w:hAnsi="宋体" w:eastAsia="宋体" w:cs="宋体"/>
          <w:b w:val="0"/>
          <w:bCs w:val="0"/>
          <w:i w:val="0"/>
          <w:caps w:val="0"/>
          <w:color w:val="000000"/>
          <w:spacing w:val="0"/>
          <w:kern w:val="2"/>
          <w:sz w:val="24"/>
          <w:szCs w:val="24"/>
          <w:highlight w:val="none"/>
          <w:shd w:val="clear" w:color="auto" w:fill="FFFFFF"/>
          <w:lang w:val="en-US" w:eastAsia="zh-CN" w:bidi="ar-SA"/>
        </w:rPr>
      </w:pPr>
    </w:p>
    <w:p>
      <w:pPr>
        <w:pStyle w:val="2"/>
        <w:rPr>
          <w:rFonts w:hint="default" w:ascii="宋体" w:hAnsi="宋体" w:eastAsia="宋体" w:cs="宋体"/>
          <w:b w:val="0"/>
          <w:bCs w:val="0"/>
          <w:i w:val="0"/>
          <w:caps w:val="0"/>
          <w:color w:val="000000"/>
          <w:spacing w:val="0"/>
          <w:kern w:val="2"/>
          <w:sz w:val="24"/>
          <w:szCs w:val="24"/>
          <w:highlight w:val="none"/>
          <w:shd w:val="clear" w:color="auto" w:fill="FFFFFF"/>
          <w:lang w:val="en-US" w:eastAsia="zh-CN" w:bidi="ar-SA"/>
        </w:rPr>
      </w:pPr>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EC0B95"/>
    <w:rsid w:val="06AD5955"/>
    <w:rsid w:val="0B424CBE"/>
    <w:rsid w:val="0E2E7522"/>
    <w:rsid w:val="103A5E11"/>
    <w:rsid w:val="13111C9C"/>
    <w:rsid w:val="17435F2B"/>
    <w:rsid w:val="1CE71748"/>
    <w:rsid w:val="21A03572"/>
    <w:rsid w:val="23BE49A9"/>
    <w:rsid w:val="248603C2"/>
    <w:rsid w:val="25EC28C2"/>
    <w:rsid w:val="26145C7C"/>
    <w:rsid w:val="26E04053"/>
    <w:rsid w:val="2BD10BA1"/>
    <w:rsid w:val="2D494FF0"/>
    <w:rsid w:val="315A5BE6"/>
    <w:rsid w:val="342F5A3E"/>
    <w:rsid w:val="34F549D8"/>
    <w:rsid w:val="386A38EA"/>
    <w:rsid w:val="3C6648AE"/>
    <w:rsid w:val="429223D5"/>
    <w:rsid w:val="439F0CB7"/>
    <w:rsid w:val="43F47A7E"/>
    <w:rsid w:val="45480DFB"/>
    <w:rsid w:val="48BB07D7"/>
    <w:rsid w:val="4E492A9B"/>
    <w:rsid w:val="510D4722"/>
    <w:rsid w:val="5121499A"/>
    <w:rsid w:val="5D1B61D5"/>
    <w:rsid w:val="5E591EEF"/>
    <w:rsid w:val="613428B1"/>
    <w:rsid w:val="617505B7"/>
    <w:rsid w:val="61C028E9"/>
    <w:rsid w:val="62152208"/>
    <w:rsid w:val="64D10396"/>
    <w:rsid w:val="67B44AF3"/>
    <w:rsid w:val="6C0E1544"/>
    <w:rsid w:val="6DEC0B95"/>
    <w:rsid w:val="6E613EEA"/>
    <w:rsid w:val="6E7716D8"/>
    <w:rsid w:val="6F71096E"/>
    <w:rsid w:val="71B2580E"/>
    <w:rsid w:val="73687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rPr>
      <w:rFonts w:ascii="Times New Roman" w:hAnsi="Times New Roman" w:eastAsia="宋体" w:cs="Times New Roman"/>
      <w:sz w:val="21"/>
      <w:lang w:val="en-US" w:eastAsia="zh-CN" w:bidi="ar-SA"/>
    </w:rPr>
  </w:style>
  <w:style w:type="paragraph" w:styleId="3">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Verdana" w:hAnsi="Verdan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Paragraph"/>
    <w:basedOn w:val="1"/>
    <w:qFormat/>
    <w:uiPriority w:val="34"/>
    <w:pPr>
      <w:ind w:firstLine="420" w:firstLineChars="200"/>
    </w:pPr>
  </w:style>
  <w:style w:type="character" w:customStyle="1" w:styleId="9">
    <w:name w:val="NormalCharacter"/>
    <w:link w:val="1"/>
    <w:qFormat/>
    <w:uiPriority w:val="0"/>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2020-07-21T10:37:00Z</dcterms:created>
  <dc:creator>dell</dc:creator>
  <cp:lastModifiedBy>冷遇</cp:lastModifiedBy>
  <cp:lastPrinted>2021-01-08T06:27:38Z</cp:lastPrinted>
  <dcterms:modified xsi:type="dcterms:W3CDTF">2021-01-08T06:40:47Z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