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outlineLvl w:val="0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采购</w:t>
      </w:r>
      <w:r>
        <w:rPr>
          <w:rFonts w:hint="eastAsia" w:ascii="宋体" w:hAnsi="宋体" w:cs="宋体"/>
          <w:b/>
          <w:sz w:val="44"/>
          <w:szCs w:val="44"/>
        </w:rPr>
        <w:t>需求书</w:t>
      </w:r>
    </w:p>
    <w:p>
      <w:pPr>
        <w:spacing w:before="100" w:beforeAutospacing="1" w:after="100" w:afterAutospacing="1" w:line="360" w:lineRule="auto"/>
        <w:ind w:firstLine="281" w:firstLineChars="100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一、项目内容</w:t>
      </w:r>
    </w:p>
    <w:p>
      <w:pPr>
        <w:spacing w:before="100" w:beforeAutospacing="1" w:after="100" w:afterAutospacing="1" w:line="360" w:lineRule="auto"/>
        <w:ind w:firstLine="241" w:firstLineChars="100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bookmarkStart w:id="0" w:name="_Toc285277053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1、广告宣传目的 </w:t>
      </w:r>
    </w:p>
    <w:p>
      <w:pPr>
        <w:spacing w:before="100" w:beforeAutospacing="1" w:after="100" w:afterAutospacing="1" w:line="360" w:lineRule="auto"/>
        <w:ind w:firstLine="480"/>
        <w:rPr>
          <w:rFonts w:hint="default" w:ascii="宋体" w:hAnsi="宋体" w:eastAsia="宋体" w:cs="宋体"/>
          <w:color w:val="000000"/>
          <w:sz w:val="24"/>
          <w:szCs w:val="24"/>
        </w:rPr>
      </w:pPr>
      <w:r>
        <w:rPr>
          <w:rFonts w:hint="default" w:ascii="宋体" w:hAnsi="宋体" w:eastAsia="宋体" w:cs="宋体"/>
          <w:color w:val="000000"/>
          <w:sz w:val="24"/>
          <w:szCs w:val="24"/>
        </w:rPr>
        <w:t>为了增强社会各界对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白沙重点打造的白沙田品：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南药、绿茶、姜茶、雷公根、白沙黎家山兰酒等经济作物，以及海南鹦哥岭、霸王岭、邦溪坡鹿等国家级和省级自然保护区及各旅游点，黎族文化的双面绣、骨簪等8项民族文化遗产的认识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，吸引岛内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外游客到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白沙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旅游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、投资、养生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,推进白沙全域乡村旅游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增强社会各界对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白沙县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的认知，提升知名度和美誉度。</w:t>
      </w:r>
    </w:p>
    <w:p>
      <w:pPr>
        <w:spacing w:before="100" w:beforeAutospacing="1" w:after="100" w:afterAutospacing="1" w:line="360" w:lineRule="auto"/>
        <w:ind w:firstLine="241" w:firstLineChars="100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2、推广组合策略 </w:t>
      </w:r>
    </w:p>
    <w:p>
      <w:pPr>
        <w:spacing w:before="100" w:beforeAutospacing="1" w:after="100" w:afterAutospacing="1" w:line="360" w:lineRule="auto"/>
        <w:ind w:firstLine="480"/>
        <w:rPr>
          <w:rFonts w:hint="default" w:ascii="宋体" w:hAnsi="宋体" w:eastAsia="宋体" w:cs="宋体"/>
          <w:color w:val="000000"/>
          <w:sz w:val="24"/>
          <w:szCs w:val="24"/>
        </w:rPr>
      </w:pPr>
      <w:r>
        <w:rPr>
          <w:rFonts w:hint="default" w:ascii="宋体" w:hAnsi="宋体" w:eastAsia="宋体" w:cs="宋体"/>
          <w:color w:val="000000"/>
          <w:sz w:val="24"/>
          <w:szCs w:val="24"/>
        </w:rPr>
        <w:t>随着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环岛高铁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的开通，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我们以全面覆盖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三亚站、海口东站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北港码头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宣传作为铺垫，达到让目标消费者认识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“白沙全域旅游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·特产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”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独特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性和吸引让商务旅游人士主动制造或抓住机会到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白沙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进行各种商务活动和旅游，吸引更多商务旅游人士闻风而至，达到增加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“白沙全域旅游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·特产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”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销售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效果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，并为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白沙的经济发展提供长久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不衰提供动力。</w:t>
      </w:r>
    </w:p>
    <w:p>
      <w:pPr>
        <w:spacing w:before="100" w:beforeAutospacing="1" w:after="100" w:afterAutospacing="1" w:line="360" w:lineRule="auto"/>
        <w:ind w:firstLine="241" w:firstLineChars="100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3、广告投放次数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830"/>
        <w:gridCol w:w="276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87" w:type="dxa"/>
            <w:noWrap w:val="0"/>
            <w:vAlign w:val="center"/>
          </w:tcPr>
          <w:p>
            <w:pPr>
              <w:spacing w:line="280" w:lineRule="exact"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时长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次数/年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海口东站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一年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15秒/次280次/天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ind w:left="200" w:hanging="240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102200次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三亚站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一年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15秒/次280次/天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102200次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北港码头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三个月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15秒/次280次/天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25200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</w:tr>
    </w:tbl>
    <w:p>
      <w:pPr>
        <w:spacing w:before="100" w:beforeAutospacing="1" w:after="100" w:afterAutospacing="1" w:line="360" w:lineRule="auto"/>
        <w:ind w:firstLine="241" w:firstLineChars="100"/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效果评估</w:t>
      </w:r>
    </w:p>
    <w:bookmarkEnd w:id="0"/>
    <w:p>
      <w:pPr>
        <w:spacing w:before="100" w:beforeAutospacing="1" w:after="100" w:afterAutospacing="1" w:line="360" w:lineRule="auto"/>
        <w:ind w:firstLine="480"/>
        <w:rPr>
          <w:rFonts w:hint="default" w:ascii="宋体" w:hAnsi="宋体" w:eastAsia="宋体" w:cs="宋体"/>
          <w:color w:val="000000"/>
          <w:sz w:val="24"/>
          <w:szCs w:val="24"/>
        </w:rPr>
      </w:pPr>
      <w:r>
        <w:rPr>
          <w:rFonts w:hint="default" w:ascii="宋体" w:hAnsi="宋体" w:eastAsia="宋体" w:cs="宋体"/>
          <w:color w:val="000000"/>
          <w:sz w:val="24"/>
          <w:szCs w:val="24"/>
        </w:rPr>
        <w:t>通过进行大规模的广告宣传的实施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，“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白沙县旅游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·白沙特产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”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将深入人心，成为各种旅游商务人士都向往的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地方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，树立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白沙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品牌，以吸引商界人士前来开展商务活动，以商务活动促进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全域旅游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·特产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，形成一个良性增长循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环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。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、验收标准和要求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1、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服务</w:t>
      </w:r>
      <w:r>
        <w:rPr>
          <w:rFonts w:hint="eastAsia" w:ascii="宋体" w:hAnsi="宋体" w:eastAsia="宋体" w:cs="宋体"/>
          <w:color w:val="000000"/>
          <w:sz w:val="24"/>
        </w:rPr>
        <w:t>时间：合同签订生效之日起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1年</w:t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4"/>
        </w:rPr>
        <w:t>地点：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采购人</w:t>
      </w:r>
      <w:r>
        <w:rPr>
          <w:rFonts w:hint="eastAsia" w:ascii="宋体" w:hAnsi="宋体" w:eastAsia="宋体" w:cs="宋体"/>
          <w:color w:val="000000"/>
          <w:sz w:val="24"/>
        </w:rPr>
        <w:t xml:space="preserve">指定地点。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3、付款条件：采购双方签订合同时另行约定。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4、验收要求：按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</w:rPr>
        <w:t>文件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和响应文件相关要求</w:t>
      </w:r>
      <w:r>
        <w:rPr>
          <w:rFonts w:hint="eastAsia" w:ascii="宋体" w:hAnsi="宋体" w:eastAsia="宋体" w:cs="宋体"/>
          <w:color w:val="000000"/>
          <w:sz w:val="24"/>
        </w:rPr>
        <w:t>进行验收。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B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420" w:leftChars="200" w:firstLine="425"/>
    </w:pPr>
    <w:rPr>
      <w:rFonts w:ascii="宋体" w:hAns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2020-07-16T07:59:36Z</dcterms:created>
  <dc:creator>Administrator</dc:creator>
  <cp:lastModifiedBy>关官</cp:lastModifiedBy>
  <dcterms:modified xsi:type="dcterms:W3CDTF">2020-07-16T07:59:41Z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