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C" w:rsidRDefault="00A4449C" w:rsidP="00A4449C">
      <w:pPr>
        <w:jc w:val="center"/>
        <w:rPr>
          <w:rFonts w:ascii="宋体" w:hAnsi="宋体"/>
          <w:b/>
          <w:sz w:val="28"/>
        </w:rPr>
      </w:pPr>
      <w:bookmarkStart w:id="0" w:name="_Toc373100991"/>
    </w:p>
    <w:p w:rsidR="00A4449C" w:rsidRPr="00A4449C" w:rsidRDefault="00A4449C" w:rsidP="00A4449C">
      <w:pPr>
        <w:jc w:val="center"/>
        <w:rPr>
          <w:rFonts w:ascii="宋体" w:hAnsi="宋体"/>
          <w:b/>
          <w:sz w:val="28"/>
        </w:rPr>
      </w:pPr>
      <w:r w:rsidRPr="00A4449C">
        <w:rPr>
          <w:rFonts w:ascii="宋体" w:hAnsi="宋体" w:hint="eastAsia"/>
          <w:b/>
          <w:sz w:val="28"/>
        </w:rPr>
        <w:t>中标清单</w:t>
      </w:r>
    </w:p>
    <w:p w:rsidR="00A4449C" w:rsidRPr="00A4449C" w:rsidRDefault="00A4449C" w:rsidP="00A4449C">
      <w:pPr>
        <w:rPr>
          <w:rFonts w:ascii="宋体" w:hAnsi="宋体"/>
          <w:sz w:val="24"/>
        </w:rPr>
      </w:pPr>
      <w:bookmarkStart w:id="1" w:name="_Toc17723523"/>
      <w:r w:rsidRPr="00A4449C">
        <w:rPr>
          <w:rFonts w:ascii="宋体" w:hAnsi="宋体" w:hint="eastAsia"/>
          <w:sz w:val="24"/>
        </w:rPr>
        <w:t>项目名称：</w:t>
      </w:r>
      <w:bookmarkEnd w:id="0"/>
      <w:r w:rsidRPr="00A4449C">
        <w:rPr>
          <w:rFonts w:ascii="宋体" w:hAnsi="宋体" w:hint="eastAsia"/>
          <w:sz w:val="24"/>
        </w:rPr>
        <w:t>海南热带海洋学院船舶电子电气工程专业教学仿真船实验平台项目</w:t>
      </w:r>
      <w:bookmarkEnd w:id="1"/>
    </w:p>
    <w:p w:rsidR="00A4449C" w:rsidRPr="00A4449C" w:rsidRDefault="00A4449C" w:rsidP="00A4449C">
      <w:pPr>
        <w:rPr>
          <w:rFonts w:ascii="宋体" w:hAnsi="宋体"/>
          <w:sz w:val="24"/>
        </w:rPr>
      </w:pPr>
      <w:r w:rsidRPr="00A4449C">
        <w:rPr>
          <w:rFonts w:ascii="宋体" w:hAnsi="宋体"/>
          <w:sz w:val="24"/>
        </w:rPr>
        <w:t>项目编号</w:t>
      </w:r>
      <w:r w:rsidRPr="00A4449C">
        <w:rPr>
          <w:rFonts w:ascii="宋体" w:hAnsi="宋体" w:hint="eastAsia"/>
          <w:sz w:val="24"/>
        </w:rPr>
        <w:t>：HNJY2019-4-48</w:t>
      </w:r>
    </w:p>
    <w:p w:rsidR="00A4449C" w:rsidRPr="00A4449C" w:rsidRDefault="00A4449C" w:rsidP="00A4449C">
      <w:pPr>
        <w:rPr>
          <w:rFonts w:ascii="宋体" w:hAnsi="宋体"/>
          <w:sz w:val="24"/>
        </w:rPr>
      </w:pPr>
      <w:bookmarkStart w:id="2" w:name="_Toc17723524"/>
      <w:r w:rsidRPr="00A4449C">
        <w:rPr>
          <w:rFonts w:ascii="宋体" w:hAnsi="宋体" w:hint="eastAsia"/>
          <w:sz w:val="24"/>
        </w:rPr>
        <w:t>中标单位：海南金牌港船舶修造有限公司</w:t>
      </w:r>
      <w:bookmarkEnd w:id="2"/>
      <w:r w:rsidRPr="00A4449C">
        <w:rPr>
          <w:rFonts w:ascii="宋体" w:hAnsi="宋体" w:hint="eastAsia"/>
          <w:sz w:val="24"/>
        </w:rPr>
        <w:t xml:space="preserve">                          </w:t>
      </w:r>
    </w:p>
    <w:tbl>
      <w:tblPr>
        <w:tblW w:w="4914" w:type="pct"/>
        <w:jc w:val="center"/>
        <w:tblInd w:w="125" w:type="dxa"/>
        <w:tblCellMar>
          <w:left w:w="54" w:type="dxa"/>
          <w:right w:w="54" w:type="dxa"/>
        </w:tblCellMar>
        <w:tblLook w:val="0000"/>
      </w:tblPr>
      <w:tblGrid>
        <w:gridCol w:w="758"/>
        <w:gridCol w:w="1716"/>
        <w:gridCol w:w="5943"/>
        <w:gridCol w:w="997"/>
        <w:gridCol w:w="1000"/>
        <w:gridCol w:w="1658"/>
        <w:gridCol w:w="1835"/>
        <w:gridCol w:w="1332"/>
      </w:tblGrid>
      <w:tr w:rsidR="00A4449C" w:rsidRPr="00A4449C" w:rsidTr="00A4449C">
        <w:trPr>
          <w:trHeight w:val="553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货物名称型号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产地及制造厂名、技术参数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单项总价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交货期</w:t>
            </w:r>
          </w:p>
        </w:tc>
      </w:tr>
      <w:tr w:rsidR="00A4449C" w:rsidRPr="00A4449C" w:rsidTr="00A4449C">
        <w:trPr>
          <w:trHeight w:val="4072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9C" w:rsidRPr="00A4449C" w:rsidRDefault="00A4449C" w:rsidP="00967E5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货物名称：</w:t>
            </w:r>
          </w:p>
          <w:p w:rsidR="00A4449C" w:rsidRPr="00A4449C" w:rsidRDefault="00A4449C" w:rsidP="00967E5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教学仿真船</w:t>
            </w:r>
          </w:p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型号：定制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9C" w:rsidRPr="00A4449C" w:rsidRDefault="00A4449C" w:rsidP="00A4449C">
            <w:pPr>
              <w:widowControl/>
              <w:spacing w:line="28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产地：海南临高县</w:t>
            </w:r>
          </w:p>
          <w:p w:rsidR="00A4449C" w:rsidRPr="00A4449C" w:rsidRDefault="00A4449C" w:rsidP="00A4449C">
            <w:pPr>
              <w:widowControl/>
              <w:spacing w:line="28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制造厂名：海南金牌港船舶修造有限公司</w:t>
            </w:r>
          </w:p>
          <w:p w:rsidR="00A4449C" w:rsidRPr="00A4449C" w:rsidRDefault="00A4449C" w:rsidP="00A4449C">
            <w:pPr>
              <w:widowControl/>
              <w:spacing w:line="28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1、定制实践教学仿真船的船体、船底和甲板均用6毫米厚钢板焊接建造；设计船舶主尺寸为总长40米，型宽7米，型深3米，船高7.8米。</w:t>
            </w:r>
          </w:p>
          <w:p w:rsidR="00A4449C" w:rsidRPr="00A4449C" w:rsidRDefault="00A4449C" w:rsidP="00A4449C">
            <w:pPr>
              <w:widowControl/>
              <w:spacing w:line="28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2、具体钢材尺寸、相关结构、工艺要求按照设计图定制。</w:t>
            </w:r>
          </w:p>
          <w:p w:rsidR="00A4449C" w:rsidRPr="00A4449C" w:rsidRDefault="00A4449C" w:rsidP="00A4449C">
            <w:pPr>
              <w:widowControl/>
              <w:spacing w:line="28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3、电缆铺设上仿真船主配电箱；现阶段按100KW的用电量敷设电缆，电缆截面为85-95平方毫米，为三加一股铠装铜线电缆，从九号楼至项目处需280米长。</w:t>
            </w:r>
          </w:p>
          <w:p w:rsidR="00A4449C" w:rsidRPr="00A4449C" w:rsidRDefault="00A4449C" w:rsidP="00A4449C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4、监理费、设计费、增值税。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艘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1436500.00元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1436500.00元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9C" w:rsidRPr="00A4449C" w:rsidRDefault="00A4449C" w:rsidP="00967E5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合同签订后设备30天内完成到货安装、中标供应商不得延误合同签订、设备交付时间。</w:t>
            </w:r>
          </w:p>
        </w:tc>
      </w:tr>
      <w:tr w:rsidR="00A4449C" w:rsidRPr="00A4449C" w:rsidTr="00A4449C">
        <w:trPr>
          <w:trHeight w:val="509"/>
          <w:jc w:val="center"/>
        </w:trPr>
        <w:tc>
          <w:tcPr>
            <w:tcW w:w="276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49C" w:rsidRPr="00A4449C" w:rsidRDefault="00A4449C" w:rsidP="00A4449C">
            <w:pPr>
              <w:widowControl/>
              <w:spacing w:line="280" w:lineRule="exact"/>
              <w:ind w:firstLineChars="200" w:firstLine="48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大写：壹佰肆拾叁万陆仟伍佰元整</w:t>
            </w:r>
          </w:p>
        </w:tc>
        <w:tc>
          <w:tcPr>
            <w:tcW w:w="223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9C" w:rsidRPr="00A4449C" w:rsidRDefault="00A4449C" w:rsidP="00A4449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4449C">
              <w:rPr>
                <w:rFonts w:ascii="宋体" w:hAnsi="宋体" w:hint="eastAsia"/>
                <w:sz w:val="24"/>
              </w:rPr>
              <w:t>合计：1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A4449C">
              <w:rPr>
                <w:rFonts w:ascii="宋体" w:hAnsi="宋体" w:hint="eastAsia"/>
                <w:sz w:val="24"/>
              </w:rPr>
              <w:t>436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A4449C">
              <w:rPr>
                <w:rFonts w:ascii="宋体" w:hAnsi="宋体" w:hint="eastAsia"/>
                <w:sz w:val="24"/>
              </w:rPr>
              <w:t>500.00元</w:t>
            </w:r>
          </w:p>
        </w:tc>
      </w:tr>
    </w:tbl>
    <w:p w:rsidR="00170B6A" w:rsidRPr="00A4449C" w:rsidRDefault="00A4240E">
      <w:pPr>
        <w:rPr>
          <w:rFonts w:ascii="宋体" w:hAnsi="宋体"/>
          <w:sz w:val="24"/>
        </w:rPr>
      </w:pPr>
    </w:p>
    <w:sectPr w:rsidR="00170B6A" w:rsidRPr="00A4449C" w:rsidSect="00A4449C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0E" w:rsidRDefault="00A4240E" w:rsidP="00A4449C">
      <w:r>
        <w:separator/>
      </w:r>
    </w:p>
  </w:endnote>
  <w:endnote w:type="continuationSeparator" w:id="0">
    <w:p w:rsidR="00A4240E" w:rsidRDefault="00A4240E" w:rsidP="00A4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787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4449C" w:rsidRDefault="00A4449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A6A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6A76">
              <w:rPr>
                <w:b/>
                <w:sz w:val="24"/>
                <w:szCs w:val="24"/>
              </w:rPr>
              <w:fldChar w:fldCharType="separate"/>
            </w:r>
            <w:r w:rsidR="00D33C44">
              <w:rPr>
                <w:b/>
                <w:noProof/>
              </w:rPr>
              <w:t>1</w:t>
            </w:r>
            <w:r w:rsidR="008A6A7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A6A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6A76">
              <w:rPr>
                <w:b/>
                <w:sz w:val="24"/>
                <w:szCs w:val="24"/>
              </w:rPr>
              <w:fldChar w:fldCharType="separate"/>
            </w:r>
            <w:r w:rsidR="00D33C44">
              <w:rPr>
                <w:b/>
                <w:noProof/>
              </w:rPr>
              <w:t>1</w:t>
            </w:r>
            <w:r w:rsidR="008A6A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449C" w:rsidRDefault="00A444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0E" w:rsidRDefault="00A4240E" w:rsidP="00A4449C">
      <w:r>
        <w:separator/>
      </w:r>
    </w:p>
  </w:footnote>
  <w:footnote w:type="continuationSeparator" w:id="0">
    <w:p w:rsidR="00A4240E" w:rsidRDefault="00A4240E" w:rsidP="00A44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49C"/>
    <w:rsid w:val="000D567B"/>
    <w:rsid w:val="002D40CA"/>
    <w:rsid w:val="004227C6"/>
    <w:rsid w:val="008A6A76"/>
    <w:rsid w:val="00A4240E"/>
    <w:rsid w:val="00A4449C"/>
    <w:rsid w:val="00D33C44"/>
    <w:rsid w:val="00D8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4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4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2020-05-28T01:28:00Z</cp:lastPrinted>
  <dcterms:created xsi:type="dcterms:W3CDTF">2019-11-07T01:03:00Z</dcterms:created>
  <dcterms:modified xsi:type="dcterms:W3CDTF">2020-05-28T01:28:00Z</dcterms:modified>
</cp:coreProperties>
</file>