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0"/>
        <w:rPr>
          <w:rFonts w:hint="eastAsia" w:ascii="宋体" w:hAnsi="宋体" w:eastAsia="宋体" w:cs="宋体"/>
          <w:b/>
          <w:color w:val="000000" w:themeColor="text1"/>
          <w:sz w:val="32"/>
          <w:szCs w:val="22"/>
          <w:highlight w:val="none"/>
          <w:lang w:eastAsia="zh-CN"/>
          <w14:textFill>
            <w14:solidFill>
              <w14:schemeClr w14:val="tx1"/>
            </w14:solidFill>
          </w14:textFill>
        </w:rPr>
      </w:pPr>
      <w:bookmarkStart w:id="1" w:name="_GoBack"/>
      <w:bookmarkEnd w:id="1"/>
      <w:bookmarkStart w:id="0" w:name="_Toc3322"/>
      <w:r>
        <w:rPr>
          <w:rFonts w:hint="eastAsia" w:ascii="宋体" w:hAnsi="宋体" w:eastAsia="宋体" w:cs="宋体"/>
          <w:b/>
          <w:color w:val="000000" w:themeColor="text1"/>
          <w:sz w:val="32"/>
          <w:szCs w:val="22"/>
          <w:highlight w:val="none"/>
          <w:lang w:eastAsia="zh-CN"/>
          <w14:textFill>
            <w14:solidFill>
              <w14:schemeClr w14:val="tx1"/>
            </w14:solidFill>
          </w14:textFill>
        </w:rPr>
        <w:t>报价明细表</w:t>
      </w:r>
      <w:bookmarkEnd w:id="0"/>
    </w:p>
    <w:p>
      <w:pPr>
        <w:spacing w:line="360" w:lineRule="auto"/>
        <w:rPr>
          <w:rFonts w:hint="eastAsia" w:ascii="宋体" w:hAnsi="宋体" w:cs="宋体"/>
          <w:b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项</w:t>
      </w:r>
      <w:r>
        <w:rPr>
          <w:rFonts w:hint="eastAsia" w:ascii="宋体" w:hAnsi="宋体" w:eastAsia="宋体" w:cs="宋体"/>
          <w:b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目名称：</w:t>
      </w:r>
      <w:r>
        <w:rPr>
          <w:rFonts w:hint="eastAsia" w:ascii="宋体" w:hAnsi="宋体" w:eastAsia="宋体" w:cs="宋体"/>
          <w:b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琼海市2020年中小学幼儿园教师（远程类）培训项目</w:t>
      </w:r>
      <w:r>
        <w:rPr>
          <w:rFonts w:hint="eastAsia" w:ascii="宋体" w:hAnsi="宋体" w:cs="宋体"/>
          <w:b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spacing w:line="360" w:lineRule="auto"/>
        <w:rPr>
          <w:rFonts w:hint="eastAsia" w:ascii="宋体" w:hAnsi="宋体" w:eastAsia="宋体" w:cs="宋体"/>
          <w:b/>
          <w:color w:val="000000" w:themeColor="text1"/>
          <w:kern w:val="0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项目编号</w:t>
      </w:r>
      <w:r>
        <w:rPr>
          <w:rFonts w:hint="eastAsia" w:ascii="宋体" w:hAnsi="宋体" w:eastAsia="宋体" w:cs="宋体"/>
          <w:b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eastAsia="宋体" w:cs="宋体"/>
          <w:b/>
          <w:color w:val="000000" w:themeColor="text1"/>
          <w:kern w:val="0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HNZH-2020-201</w:t>
      </w:r>
    </w:p>
    <w:tbl>
      <w:tblPr>
        <w:tblStyle w:val="3"/>
        <w:tblW w:w="85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1652"/>
        <w:gridCol w:w="2248"/>
        <w:gridCol w:w="557"/>
        <w:gridCol w:w="473"/>
        <w:gridCol w:w="1058"/>
        <w:gridCol w:w="1150"/>
        <w:gridCol w:w="9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  <w:jc w:val="center"/>
        </w:trPr>
        <w:tc>
          <w:tcPr>
            <w:tcW w:w="4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6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12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22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20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内容</w:t>
            </w:r>
          </w:p>
        </w:tc>
        <w:tc>
          <w:tcPr>
            <w:tcW w:w="5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4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10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单价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总价</w:t>
            </w:r>
          </w:p>
        </w:tc>
        <w:tc>
          <w:tcPr>
            <w:tcW w:w="9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服务期限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4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  <w:t>1</w:t>
            </w:r>
          </w:p>
        </w:tc>
        <w:tc>
          <w:tcPr>
            <w:tcW w:w="1652" w:type="dxa"/>
            <w:vAlign w:val="center"/>
          </w:tcPr>
          <w:p>
            <w:pPr>
              <w:spacing w:after="120" w:afterLines="50"/>
              <w:jc w:val="center"/>
              <w:outlineLvl w:val="9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highlight w:val="none"/>
              </w:rPr>
              <w:t>琼海市2020年中小学幼儿园新教师远程培训项目</w:t>
            </w:r>
          </w:p>
        </w:tc>
        <w:tc>
          <w:tcPr>
            <w:tcW w:w="2248" w:type="dxa"/>
            <w:vAlign w:val="center"/>
          </w:tcPr>
          <w:p>
            <w:pPr>
              <w:spacing w:after="120" w:afterLines="50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highlight w:val="none"/>
              </w:rPr>
              <w:t>琼海市2019年新招聘的中小学幼儿园教师343人（全学科）。远程培训60学时。</w:t>
            </w:r>
          </w:p>
        </w:tc>
        <w:tc>
          <w:tcPr>
            <w:tcW w:w="557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  <w:t>项</w:t>
            </w:r>
          </w:p>
        </w:tc>
        <w:tc>
          <w:tcPr>
            <w:tcW w:w="47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10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61740元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61740元</w:t>
            </w:r>
          </w:p>
        </w:tc>
        <w:tc>
          <w:tcPr>
            <w:tcW w:w="9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  <w:t>签订合同之日至项目验收合格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4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  <w:t>2</w:t>
            </w:r>
          </w:p>
        </w:tc>
        <w:tc>
          <w:tcPr>
            <w:tcW w:w="1652" w:type="dxa"/>
            <w:vAlign w:val="center"/>
          </w:tcPr>
          <w:p>
            <w:pPr>
              <w:spacing w:after="120" w:afterLines="50"/>
              <w:jc w:val="center"/>
              <w:outlineLvl w:val="9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琼海市2020年中小学幼儿园教师“立德树人”师德师风网络研修全员培训项目</w:t>
            </w:r>
          </w:p>
        </w:tc>
        <w:tc>
          <w:tcPr>
            <w:tcW w:w="2248" w:type="dxa"/>
            <w:vAlign w:val="center"/>
          </w:tcPr>
          <w:p>
            <w:pPr>
              <w:spacing w:after="120" w:afterLines="5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highlight w:val="none"/>
              </w:rPr>
              <w:t>琼海市</w:t>
            </w: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2020年没有参加省级或市级集中和远程培训项目的中小学幼儿园教师4109人（全学段全学科）。远程培训60学时。</w:t>
            </w:r>
          </w:p>
        </w:tc>
        <w:tc>
          <w:tcPr>
            <w:tcW w:w="55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  <w:t>项</w:t>
            </w:r>
          </w:p>
        </w:tc>
        <w:tc>
          <w:tcPr>
            <w:tcW w:w="47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10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739620元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739620元</w:t>
            </w:r>
          </w:p>
        </w:tc>
        <w:tc>
          <w:tcPr>
            <w:tcW w:w="9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  <w:t>签订合同之日至项目验收合格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4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  <w:t>3</w:t>
            </w:r>
          </w:p>
        </w:tc>
        <w:tc>
          <w:tcPr>
            <w:tcW w:w="1652" w:type="dxa"/>
            <w:vAlign w:val="center"/>
          </w:tcPr>
          <w:p>
            <w:pPr>
              <w:spacing w:after="120" w:afterLines="50"/>
              <w:jc w:val="center"/>
              <w:outlineLvl w:val="9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  <w:t>琼海市2020年中小学思想政治理论课教师教学技能培训项目</w:t>
            </w:r>
          </w:p>
        </w:tc>
        <w:tc>
          <w:tcPr>
            <w:tcW w:w="2248" w:type="dxa"/>
            <w:vAlign w:val="center"/>
          </w:tcPr>
          <w:p>
            <w:pPr>
              <w:spacing w:after="120" w:afterLines="5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highlight w:val="none"/>
              </w:rPr>
              <w:t>琼海市</w:t>
            </w: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所有担任中小学思想政治理论课教学的学科教师650人（全学段）。市内集中培训24学时（3天），远程培训30学时。</w:t>
            </w:r>
          </w:p>
        </w:tc>
        <w:tc>
          <w:tcPr>
            <w:tcW w:w="55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  <w:t>项</w:t>
            </w:r>
          </w:p>
        </w:tc>
        <w:tc>
          <w:tcPr>
            <w:tcW w:w="47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10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183300元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183300元</w:t>
            </w:r>
          </w:p>
        </w:tc>
        <w:tc>
          <w:tcPr>
            <w:tcW w:w="9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  <w:t>签订合同之日至项目验收合格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4357" w:type="dxa"/>
            <w:gridSpan w:val="3"/>
            <w:vAlign w:val="center"/>
          </w:tcPr>
          <w:p>
            <w:pPr>
              <w:tabs>
                <w:tab w:val="left" w:pos="360"/>
              </w:tabs>
              <w:spacing w:before="67" w:line="240" w:lineRule="atLeast"/>
              <w:ind w:right="-357" w:firstLine="20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  <w:tc>
          <w:tcPr>
            <w:tcW w:w="4144" w:type="dxa"/>
            <w:gridSpan w:val="5"/>
            <w:vAlign w:val="center"/>
          </w:tcPr>
          <w:p>
            <w:pPr>
              <w:tabs>
                <w:tab w:val="left" w:pos="360"/>
              </w:tabs>
              <w:spacing w:before="67" w:line="0" w:lineRule="atLeast"/>
              <w:ind w:right="-357"/>
              <w:rPr>
                <w:rFonts w:hint="eastAsia" w:ascii="宋体" w:hAnsi="宋体" w:eastAsia="宋体" w:cs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大写：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玖拾捌万肆仟陆佰陆拾圆整</w:t>
            </w:r>
          </w:p>
          <w:p>
            <w:pPr>
              <w:pStyle w:val="2"/>
              <w:ind w:firstLine="0"/>
              <w:rPr>
                <w:rFonts w:hint="eastAsia" w:ascii="宋体" w:hAnsi="宋体" w:eastAsia="宋体" w:cs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小写：</w:t>
            </w:r>
            <w:r>
              <w:rPr>
                <w:rFonts w:hint="eastAsia" w:ascii="宋体" w:hAnsi="宋体" w:cs="宋体"/>
                <w:bCs/>
                <w:color w:val="000000" w:themeColor="text1"/>
                <w:sz w:val="24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984660元</w:t>
            </w:r>
          </w:p>
        </w:tc>
      </w:tr>
    </w:tbl>
    <w:p>
      <w:pPr>
        <w:snapToGrid w:val="0"/>
        <w:spacing w:line="240" w:lineRule="atLeast"/>
        <w:rPr>
          <w:rFonts w:hint="eastAsia" w:ascii="宋体" w:hAnsi="宋体" w:eastAsia="宋体" w:cs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240" w:lineRule="atLeast"/>
        <w:rPr>
          <w:rFonts w:hint="eastAsia" w:ascii="宋体" w:hAnsi="宋体" w:eastAsia="宋体" w:cs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注：</w:t>
      </w:r>
    </w:p>
    <w:p>
      <w:pPr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(1)</w:t>
      </w:r>
      <w:r>
        <w:rPr>
          <w:rFonts w:hint="eastAsia" w:ascii="宋体" w:hAnsi="宋体" w:eastAsia="宋体" w:cs="宋体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此表为表样，行数可自行添加，但表式不变；</w:t>
      </w:r>
    </w:p>
    <w:p>
      <w:pPr>
        <w:snapToGrid w:val="0"/>
        <w:spacing w:line="360" w:lineRule="auto"/>
        <w:ind w:firstLine="420" w:firstLineChars="175"/>
        <w:rPr>
          <w:rFonts w:hint="eastAsia" w:ascii="宋体" w:hAnsi="宋体" w:eastAsia="宋体" w:cs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 xml:space="preserve"> (2)总价=单价*数量，数量由投标人自行计算并填列；</w:t>
      </w:r>
    </w:p>
    <w:p>
      <w:pPr>
        <w:tabs>
          <w:tab w:val="left" w:pos="360"/>
        </w:tabs>
        <w:spacing w:line="360" w:lineRule="auto"/>
        <w:ind w:firstLine="480" w:firstLineChars="200"/>
        <w:rPr>
          <w:rFonts w:hint="eastAsia" w:ascii="宋体" w:hAnsi="宋体" w:eastAsia="宋体" w:cs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(3)本表中“报价总计”数应当等于“报价一览表”中“投标总计”数。</w:t>
      </w:r>
    </w:p>
    <w:p>
      <w:pPr>
        <w:spacing w:line="240" w:lineRule="atLeast"/>
        <w:ind w:firstLine="600"/>
        <w:rPr>
          <w:rFonts w:hint="eastAsia" w:ascii="宋体" w:hAnsi="宋体" w:eastAsia="宋体" w:cs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宋体" w:hAnsi="宋体" w:eastAsia="宋体" w:cs="宋体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报价人全称：（盖章）</w:t>
      </w:r>
      <w:r>
        <w:rPr>
          <w:rFonts w:hint="eastAsia" w:ascii="宋体" w:hAnsi="宋体" w:eastAsia="宋体" w:cs="宋体"/>
          <w:color w:val="000000" w:themeColor="text1"/>
          <w:sz w:val="24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北京继教网教育科技发展有限公司</w:t>
      </w:r>
      <w:r>
        <w:rPr>
          <w:rFonts w:hint="eastAsia" w:ascii="宋体" w:hAnsi="宋体" w:eastAsia="宋体" w:cs="宋体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</w:p>
    <w:p>
      <w:pPr>
        <w:pStyle w:val="5"/>
        <w:numPr>
          <w:ilvl w:val="0"/>
          <w:numId w:val="0"/>
        </w:numPr>
        <w:ind w:left="840"/>
        <w:rPr>
          <w:rFonts w:hint="eastAsia" w:ascii="宋体" w:hAnsi="宋体" w:eastAsia="宋体" w:cs="宋体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AA39C2"/>
    <w:multiLevelType w:val="multilevel"/>
    <w:tmpl w:val="6AAA39C2"/>
    <w:lvl w:ilvl="0" w:tentative="0">
      <w:start w:val="1"/>
      <w:numFmt w:val="decimal"/>
      <w:pStyle w:val="5"/>
      <w:lvlText w:val="%1、"/>
      <w:lvlJc w:val="left"/>
      <w:pPr>
        <w:tabs>
          <w:tab w:val="left" w:pos="840"/>
        </w:tabs>
        <w:ind w:left="840" w:hanging="420"/>
      </w:pPr>
      <w:rPr>
        <w:rFonts w:hint="eastAsia"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703043"/>
    <w:rsid w:val="69703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宋体" w:hAnsi="宋体" w:eastAsia="宋体"/>
      <w:sz w:val="24"/>
      <w:szCs w:val="24"/>
    </w:rPr>
  </w:style>
  <w:style w:type="paragraph" w:customStyle="1" w:styleId="5">
    <w:name w:val="样式1"/>
    <w:basedOn w:val="1"/>
    <w:qFormat/>
    <w:uiPriority w:val="99"/>
    <w:pPr>
      <w:numPr>
        <w:ilvl w:val="0"/>
        <w:numId w:val="1"/>
      </w:numPr>
      <w:tabs>
        <w:tab w:val="left" w:pos="709"/>
      </w:tabs>
    </w:pPr>
    <w:rPr>
      <w:rFonts w:ascii="宋体" w:hAnsi="宋体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2020-07-07T07:03:00Z</dcterms:created>
  <dc:creator>政辉</dc:creator>
  <cp:lastModifiedBy>政辉</cp:lastModifiedBy>
  <dcterms:modified xsi:type="dcterms:W3CDTF">2020-07-07T07:06:03Z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