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10" w:rsidRDefault="00002310" w:rsidP="00002310">
      <w:pPr>
        <w:spacing w:line="360" w:lineRule="exact"/>
        <w:ind w:firstLineChars="50" w:firstLine="120"/>
        <w:rPr>
          <w:rFonts w:ascii="宋体" w:hAnsi="宋体" w:cs="宋体" w:hint="eastAsia"/>
          <w:b/>
          <w:bCs/>
          <w:kern w:val="0"/>
          <w:sz w:val="24"/>
        </w:rPr>
      </w:pPr>
      <w:r>
        <w:rPr>
          <w:rFonts w:ascii="宋体" w:hAnsi="宋体" w:hint="eastAsia"/>
          <w:sz w:val="24"/>
        </w:rPr>
        <w:t>设备名称：</w:t>
      </w:r>
      <w:r>
        <w:rPr>
          <w:rFonts w:ascii="宋体" w:hAnsi="宋体" w:cs="宋体" w:hint="eastAsia"/>
          <w:b/>
          <w:bCs/>
          <w:kern w:val="0"/>
          <w:sz w:val="24"/>
        </w:rPr>
        <w:t>海南热带海洋学院会展智能多媒体实验室项目</w:t>
      </w:r>
    </w:p>
    <w:p w:rsidR="00002310" w:rsidRDefault="00002310" w:rsidP="00002310">
      <w:pPr>
        <w:spacing w:line="360" w:lineRule="exact"/>
        <w:ind w:firstLineChars="50" w:firstLine="120"/>
        <w:rPr>
          <w:rFonts w:ascii="宋体" w:hAnsi="宋体" w:hint="eastAsia"/>
          <w:sz w:val="24"/>
        </w:rPr>
      </w:pPr>
      <w:r>
        <w:rPr>
          <w:rFonts w:ascii="宋体" w:hAnsi="宋体" w:hint="eastAsia"/>
          <w:sz w:val="24"/>
        </w:rPr>
        <w:t>招标编号：</w:t>
      </w:r>
      <w:r>
        <w:rPr>
          <w:rFonts w:ascii="宋体" w:hAnsi="宋体" w:hint="eastAsia"/>
          <w:b/>
          <w:sz w:val="24"/>
        </w:rPr>
        <w:t>HNJY2019-4-26</w:t>
      </w:r>
    </w:p>
    <w:p w:rsidR="00002310" w:rsidRPr="009A5F62" w:rsidRDefault="00002310" w:rsidP="00002310">
      <w:pPr>
        <w:spacing w:line="360" w:lineRule="exact"/>
        <w:ind w:firstLineChars="50" w:firstLine="120"/>
        <w:rPr>
          <w:rFonts w:ascii="宋体" w:hAnsi="宋体" w:hint="eastAsia"/>
          <w:kern w:val="0"/>
          <w:sz w:val="24"/>
        </w:rPr>
      </w:pPr>
      <w:r>
        <w:rPr>
          <w:rFonts w:ascii="宋体" w:hAnsi="宋体" w:hint="eastAsia"/>
          <w:kern w:val="0"/>
          <w:sz w:val="24"/>
        </w:rPr>
        <w:t>设备清单及技术参数：</w:t>
      </w:r>
    </w:p>
    <w:tbl>
      <w:tblPr>
        <w:tblW w:w="4790" w:type="pct"/>
        <w:tblLayout w:type="fixed"/>
        <w:tblLook w:val="0000"/>
      </w:tblPr>
      <w:tblGrid>
        <w:gridCol w:w="751"/>
        <w:gridCol w:w="1276"/>
        <w:gridCol w:w="6142"/>
        <w:gridCol w:w="661"/>
        <w:gridCol w:w="610"/>
      </w:tblGrid>
      <w:tr w:rsidR="00002310" w:rsidRPr="00DC2F30" w:rsidTr="00EB1EC0">
        <w:tc>
          <w:tcPr>
            <w:tcW w:w="398" w:type="pct"/>
            <w:tcBorders>
              <w:top w:val="single" w:sz="4" w:space="0" w:color="000000"/>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color w:val="000000"/>
                <w:szCs w:val="21"/>
              </w:rPr>
            </w:pPr>
            <w:r w:rsidRPr="00DC2F30">
              <w:rPr>
                <w:rFonts w:ascii="宋体" w:hAnsi="宋体" w:hint="eastAsia"/>
                <w:color w:val="000000"/>
                <w:szCs w:val="21"/>
              </w:rPr>
              <w:t>序号</w:t>
            </w:r>
          </w:p>
        </w:tc>
        <w:tc>
          <w:tcPr>
            <w:tcW w:w="676" w:type="pct"/>
            <w:tcBorders>
              <w:top w:val="single" w:sz="4" w:space="0" w:color="000000"/>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采购品目名称</w:t>
            </w:r>
          </w:p>
        </w:tc>
        <w:tc>
          <w:tcPr>
            <w:tcW w:w="3253" w:type="pct"/>
            <w:tcBorders>
              <w:top w:val="single" w:sz="4" w:space="0" w:color="000000"/>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8A5F9C">
              <w:rPr>
                <w:rFonts w:ascii="宋体" w:hAnsi="宋体" w:cs="宋体" w:hint="eastAsia"/>
                <w:sz w:val="24"/>
              </w:rPr>
              <w:t>参考规格型号、技术参数、商务要求</w:t>
            </w:r>
          </w:p>
        </w:tc>
        <w:tc>
          <w:tcPr>
            <w:tcW w:w="350" w:type="pct"/>
            <w:tcBorders>
              <w:top w:val="single" w:sz="4" w:space="0" w:color="000000"/>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数量</w:t>
            </w:r>
          </w:p>
        </w:tc>
        <w:tc>
          <w:tcPr>
            <w:tcW w:w="323" w:type="pct"/>
            <w:tcBorders>
              <w:top w:val="single" w:sz="4" w:space="0" w:color="000000"/>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单位</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学生工作桌</w:t>
            </w:r>
          </w:p>
        </w:tc>
        <w:tc>
          <w:tcPr>
            <w:tcW w:w="3253" w:type="pct"/>
            <w:tcBorders>
              <w:top w:val="nil"/>
              <w:left w:val="nil"/>
              <w:bottom w:val="single" w:sz="4" w:space="0" w:color="000000"/>
              <w:right w:val="single" w:sz="4" w:space="0" w:color="000000"/>
            </w:tcBorders>
          </w:tcPr>
          <w:p w:rsidR="00002310" w:rsidRPr="00DC2F30" w:rsidRDefault="00002310" w:rsidP="00EB1EC0">
            <w:pPr>
              <w:widowControl/>
              <w:adjustRightInd w:val="0"/>
              <w:snapToGrid w:val="0"/>
              <w:jc w:val="left"/>
              <w:rPr>
                <w:rFonts w:ascii="宋体" w:hAnsi="宋体"/>
                <w:color w:val="000000"/>
                <w:kern w:val="0"/>
                <w:szCs w:val="21"/>
              </w:rPr>
            </w:pPr>
            <w:r w:rsidRPr="00DC2F30">
              <w:rPr>
                <w:rFonts w:ascii="宋体" w:hAnsi="宋体" w:cs="宋体"/>
                <w:color w:val="000000"/>
                <w:kern w:val="0"/>
                <w:szCs w:val="21"/>
              </w:rPr>
              <w:t>1</w:t>
            </w:r>
            <w:r w:rsidRPr="00DC2F30">
              <w:rPr>
                <w:rFonts w:ascii="宋体" w:hAnsi="宋体" w:cs="宋体" w:hint="eastAsia"/>
                <w:color w:val="000000"/>
                <w:kern w:val="0"/>
                <w:szCs w:val="21"/>
              </w:rPr>
              <w:t>、钢木电脑台</w:t>
            </w:r>
          </w:p>
          <w:p w:rsidR="00002310" w:rsidRPr="00DC2F30" w:rsidRDefault="00002310" w:rsidP="00EB1EC0">
            <w:pPr>
              <w:widowControl/>
              <w:adjustRightInd w:val="0"/>
              <w:snapToGrid w:val="0"/>
              <w:jc w:val="left"/>
              <w:rPr>
                <w:rFonts w:ascii="宋体" w:hAnsi="宋体"/>
                <w:color w:val="000000"/>
                <w:kern w:val="0"/>
                <w:szCs w:val="21"/>
              </w:rPr>
            </w:pPr>
            <w:r w:rsidRPr="00DC2F30">
              <w:rPr>
                <w:rFonts w:ascii="宋体" w:hAnsi="宋体" w:cs="宋体"/>
                <w:color w:val="000000"/>
                <w:kern w:val="0"/>
                <w:szCs w:val="21"/>
              </w:rPr>
              <w:t>2</w:t>
            </w:r>
            <w:r w:rsidRPr="00DC2F30">
              <w:rPr>
                <w:rFonts w:ascii="宋体" w:hAnsi="宋体" w:cs="宋体" w:hint="eastAsia"/>
                <w:color w:val="000000"/>
                <w:kern w:val="0"/>
                <w:szCs w:val="21"/>
              </w:rPr>
              <w:t>、材质说明：台面采用</w:t>
            </w:r>
            <w:r w:rsidRPr="00DC2F30">
              <w:rPr>
                <w:rFonts w:ascii="宋体" w:hAnsi="宋体" w:cs="宋体"/>
                <w:color w:val="000000"/>
                <w:kern w:val="0"/>
                <w:szCs w:val="21"/>
              </w:rPr>
              <w:t>18mm</w:t>
            </w:r>
            <w:r w:rsidRPr="00DC2F30">
              <w:rPr>
                <w:rFonts w:ascii="宋体" w:hAnsi="宋体" w:cs="宋体" w:hint="eastAsia"/>
                <w:color w:val="000000"/>
                <w:kern w:val="0"/>
                <w:szCs w:val="21"/>
              </w:rPr>
              <w:t>优质</w:t>
            </w:r>
            <w:r w:rsidRPr="00DC2F30">
              <w:rPr>
                <w:rFonts w:ascii="宋体" w:hAnsi="宋体" w:cs="宋体"/>
                <w:color w:val="000000"/>
                <w:kern w:val="0"/>
                <w:szCs w:val="21"/>
              </w:rPr>
              <w:t>E1</w:t>
            </w:r>
            <w:r w:rsidRPr="00DC2F30">
              <w:rPr>
                <w:rFonts w:ascii="宋体" w:hAnsi="宋体" w:cs="宋体" w:hint="eastAsia"/>
                <w:color w:val="000000"/>
                <w:kern w:val="0"/>
                <w:szCs w:val="21"/>
              </w:rPr>
              <w:t>级</w:t>
            </w:r>
            <w:proofErr w:type="gramStart"/>
            <w:r w:rsidRPr="00DC2F30">
              <w:rPr>
                <w:rFonts w:ascii="宋体" w:hAnsi="宋体" w:cs="宋体" w:hint="eastAsia"/>
                <w:color w:val="000000"/>
                <w:kern w:val="0"/>
                <w:szCs w:val="21"/>
              </w:rPr>
              <w:t>实木免漆</w:t>
            </w:r>
            <w:proofErr w:type="gramEnd"/>
            <w:r w:rsidRPr="00DC2F30">
              <w:rPr>
                <w:rFonts w:ascii="宋体" w:hAnsi="宋体" w:cs="宋体" w:hint="eastAsia"/>
                <w:color w:val="000000"/>
                <w:kern w:val="0"/>
                <w:szCs w:val="21"/>
              </w:rPr>
              <w:t>板，板材可通过专业检测机构检测达标，</w:t>
            </w:r>
            <w:proofErr w:type="gramStart"/>
            <w:r w:rsidRPr="00DC2F30">
              <w:rPr>
                <w:rFonts w:ascii="宋体" w:hAnsi="宋体" w:cs="宋体" w:hint="eastAsia"/>
                <w:color w:val="000000"/>
                <w:kern w:val="0"/>
                <w:szCs w:val="21"/>
              </w:rPr>
              <w:t>桌架为标钢</w:t>
            </w:r>
            <w:proofErr w:type="gramEnd"/>
            <w:r w:rsidRPr="00DC2F30">
              <w:rPr>
                <w:rFonts w:ascii="宋体" w:hAnsi="宋体" w:cs="宋体" w:hint="eastAsia"/>
                <w:color w:val="000000"/>
                <w:kern w:val="0"/>
                <w:szCs w:val="21"/>
              </w:rPr>
              <w:t>焊接制作，表面经酸洗磷化处理后静电喷涂处理。外形美观，坚固耐用，专业性强，可合理集成电脑等各种设备。</w:t>
            </w:r>
            <w:r w:rsidRPr="00DC2F30">
              <w:rPr>
                <w:rFonts w:ascii="宋体" w:hAnsi="宋体"/>
                <w:color w:val="000000"/>
                <w:kern w:val="0"/>
                <w:szCs w:val="21"/>
              </w:rPr>
              <w:br/>
            </w:r>
            <w:r w:rsidRPr="00DC2F30">
              <w:rPr>
                <w:rFonts w:ascii="宋体" w:hAnsi="宋体" w:cs="宋体"/>
                <w:color w:val="000000"/>
                <w:kern w:val="0"/>
                <w:szCs w:val="21"/>
              </w:rPr>
              <w:t>3</w:t>
            </w:r>
            <w:r w:rsidRPr="00DC2F30">
              <w:rPr>
                <w:rFonts w:ascii="宋体" w:hAnsi="宋体" w:cs="宋体" w:hint="eastAsia"/>
                <w:color w:val="000000"/>
                <w:kern w:val="0"/>
                <w:szCs w:val="21"/>
              </w:rPr>
              <w:t>、规格</w:t>
            </w:r>
            <w:r w:rsidRPr="00DC2F30">
              <w:rPr>
                <w:rFonts w:ascii="宋体" w:hAnsi="宋体" w:cs="宋体"/>
                <w:color w:val="000000"/>
                <w:kern w:val="0"/>
                <w:szCs w:val="21"/>
              </w:rPr>
              <w:t>:</w:t>
            </w:r>
            <w:r w:rsidRPr="00DC2F30">
              <w:rPr>
                <w:rFonts w:ascii="宋体" w:hAnsi="宋体" w:cs="宋体" w:hint="eastAsia"/>
                <w:color w:val="000000"/>
                <w:kern w:val="0"/>
                <w:szCs w:val="21"/>
              </w:rPr>
              <w:t>35</w:t>
            </w:r>
            <w:r w:rsidRPr="00DC2F30">
              <w:rPr>
                <w:rFonts w:ascii="宋体" w:hAnsi="宋体" w:cs="宋体"/>
                <w:color w:val="000000"/>
                <w:kern w:val="0"/>
                <w:szCs w:val="21"/>
              </w:rPr>
              <w:t>00L*1200D*750H</w:t>
            </w:r>
            <w:r w:rsidRPr="00DC2F30">
              <w:rPr>
                <w:rFonts w:ascii="宋体" w:hAnsi="宋体" w:cs="宋体" w:hint="eastAsia"/>
                <w:color w:val="000000"/>
                <w:kern w:val="0"/>
                <w:szCs w:val="21"/>
              </w:rPr>
              <w:t>(根据房间大小适当改动)</w:t>
            </w:r>
          </w:p>
          <w:p w:rsidR="00002310" w:rsidRPr="00DC2F30" w:rsidRDefault="00002310" w:rsidP="00EB1EC0">
            <w:pPr>
              <w:widowControl/>
              <w:adjustRightInd w:val="0"/>
              <w:snapToGrid w:val="0"/>
              <w:jc w:val="left"/>
              <w:textAlignment w:val="center"/>
              <w:rPr>
                <w:rFonts w:ascii="宋体" w:hAnsi="宋体" w:hint="eastAsia"/>
                <w:color w:val="000000"/>
                <w:kern w:val="0"/>
                <w:szCs w:val="21"/>
              </w:rPr>
            </w:pPr>
            <w:r w:rsidRPr="00DC2F30">
              <w:rPr>
                <w:rFonts w:ascii="宋体" w:hAnsi="宋体" w:cs="宋体"/>
                <w:color w:val="000000"/>
                <w:kern w:val="0"/>
                <w:szCs w:val="21"/>
              </w:rPr>
              <w:t>4</w:t>
            </w:r>
            <w:r w:rsidRPr="00DC2F30">
              <w:rPr>
                <w:rFonts w:ascii="宋体" w:hAnsi="宋体" w:cs="宋体" w:hint="eastAsia"/>
                <w:color w:val="000000"/>
                <w:kern w:val="0"/>
                <w:szCs w:val="21"/>
              </w:rPr>
              <w:t>、提供设计图纸。</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6</w:t>
            </w:r>
          </w:p>
        </w:tc>
        <w:tc>
          <w:tcPr>
            <w:tcW w:w="323" w:type="pct"/>
            <w:tcBorders>
              <w:top w:val="nil"/>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 xml:space="preserve">张 </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学生工作椅</w:t>
            </w:r>
          </w:p>
        </w:tc>
        <w:tc>
          <w:tcPr>
            <w:tcW w:w="3253" w:type="pct"/>
            <w:tcBorders>
              <w:top w:val="nil"/>
              <w:left w:val="nil"/>
              <w:bottom w:val="single" w:sz="4" w:space="0" w:color="000000"/>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根据桌子长度设计，提供图纸 ，loft风格工作椅</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72</w:t>
            </w:r>
          </w:p>
        </w:tc>
        <w:tc>
          <w:tcPr>
            <w:tcW w:w="323" w:type="pct"/>
            <w:tcBorders>
              <w:top w:val="nil"/>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张</w:t>
            </w:r>
          </w:p>
        </w:tc>
      </w:tr>
      <w:tr w:rsidR="00002310" w:rsidRPr="00DC2F30" w:rsidTr="00EB1EC0">
        <w:tc>
          <w:tcPr>
            <w:tcW w:w="398" w:type="pct"/>
            <w:tcBorders>
              <w:top w:val="single" w:sz="4" w:space="0" w:color="000000"/>
              <w:left w:val="single" w:sz="4" w:space="0" w:color="000000"/>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3</w:t>
            </w:r>
          </w:p>
        </w:tc>
        <w:tc>
          <w:tcPr>
            <w:tcW w:w="676"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教师讲台</w:t>
            </w:r>
          </w:p>
        </w:tc>
        <w:tc>
          <w:tcPr>
            <w:tcW w:w="3253" w:type="pct"/>
            <w:tcBorders>
              <w:top w:val="single" w:sz="4" w:space="0" w:color="000000"/>
              <w:left w:val="nil"/>
              <w:bottom w:val="single" w:sz="4" w:space="0" w:color="auto"/>
              <w:right w:val="single" w:sz="4" w:space="0" w:color="000000"/>
            </w:tcBorders>
            <w:vAlign w:val="center"/>
          </w:tcPr>
          <w:p w:rsidR="00002310" w:rsidRPr="00DC2F30" w:rsidRDefault="00002310" w:rsidP="00EB1EC0">
            <w:pPr>
              <w:autoSpaceDE w:val="0"/>
              <w:autoSpaceDN w:val="0"/>
              <w:adjustRightInd w:val="0"/>
              <w:snapToGrid w:val="0"/>
              <w:jc w:val="left"/>
              <w:rPr>
                <w:rFonts w:ascii="宋体" w:hAnsi="宋体" w:cs="MicrosoftYaHei" w:hint="eastAsia"/>
                <w:color w:val="000000"/>
                <w:kern w:val="0"/>
                <w:szCs w:val="21"/>
              </w:rPr>
            </w:pPr>
            <w:r w:rsidRPr="00DC2F30">
              <w:rPr>
                <w:rFonts w:ascii="宋体" w:hAnsi="宋体" w:cs="MicrosoftYaHei"/>
                <w:color w:val="000000"/>
                <w:kern w:val="0"/>
                <w:szCs w:val="21"/>
              </w:rPr>
              <w:t>L</w:t>
            </w:r>
            <w:r w:rsidRPr="00DC2F30">
              <w:rPr>
                <w:rFonts w:ascii="宋体" w:hAnsi="宋体" w:cs="MicrosoftYaHei" w:hint="eastAsia"/>
                <w:color w:val="000000"/>
                <w:kern w:val="0"/>
                <w:szCs w:val="21"/>
              </w:rPr>
              <w:t>oft实木桌，提供设计图纸</w:t>
            </w:r>
          </w:p>
        </w:tc>
        <w:tc>
          <w:tcPr>
            <w:tcW w:w="350"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single" w:sz="4" w:space="0" w:color="000000"/>
              <w:left w:val="nil"/>
              <w:bottom w:val="single" w:sz="4" w:space="0" w:color="auto"/>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张</w:t>
            </w:r>
          </w:p>
        </w:tc>
      </w:tr>
      <w:tr w:rsidR="00002310" w:rsidRPr="00DC2F30" w:rsidTr="00EB1EC0">
        <w:tc>
          <w:tcPr>
            <w:tcW w:w="398" w:type="pct"/>
            <w:tcBorders>
              <w:top w:val="single" w:sz="4" w:space="0" w:color="000000"/>
              <w:left w:val="single" w:sz="4" w:space="0" w:color="000000"/>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4</w:t>
            </w:r>
          </w:p>
        </w:tc>
        <w:tc>
          <w:tcPr>
            <w:tcW w:w="676"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教室座椅</w:t>
            </w:r>
          </w:p>
        </w:tc>
        <w:tc>
          <w:tcPr>
            <w:tcW w:w="3253" w:type="pct"/>
            <w:tcBorders>
              <w:top w:val="single" w:sz="4" w:space="0" w:color="000000"/>
              <w:left w:val="nil"/>
              <w:bottom w:val="single" w:sz="4" w:space="0" w:color="auto"/>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实木座椅</w:t>
            </w:r>
          </w:p>
        </w:tc>
        <w:tc>
          <w:tcPr>
            <w:tcW w:w="350"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single" w:sz="4" w:space="0" w:color="000000"/>
              <w:left w:val="nil"/>
              <w:bottom w:val="single" w:sz="4" w:space="0" w:color="auto"/>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张</w:t>
            </w:r>
          </w:p>
        </w:tc>
      </w:tr>
      <w:tr w:rsidR="00002310" w:rsidRPr="00DC2F30" w:rsidTr="00EB1EC0">
        <w:tc>
          <w:tcPr>
            <w:tcW w:w="398" w:type="pct"/>
            <w:tcBorders>
              <w:top w:val="single" w:sz="4" w:space="0" w:color="auto"/>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5</w:t>
            </w:r>
          </w:p>
        </w:tc>
        <w:tc>
          <w:tcPr>
            <w:tcW w:w="676"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窗帘</w:t>
            </w:r>
          </w:p>
        </w:tc>
        <w:tc>
          <w:tcPr>
            <w:tcW w:w="3253" w:type="pct"/>
            <w:tcBorders>
              <w:top w:val="single" w:sz="4" w:space="0" w:color="auto"/>
              <w:left w:val="nil"/>
              <w:bottom w:val="single" w:sz="4" w:space="0" w:color="000000"/>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根据现场情况定制；</w:t>
            </w:r>
          </w:p>
        </w:tc>
        <w:tc>
          <w:tcPr>
            <w:tcW w:w="350"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single" w:sz="4" w:space="0" w:color="auto"/>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项</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6</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书架</w:t>
            </w:r>
          </w:p>
        </w:tc>
        <w:tc>
          <w:tcPr>
            <w:tcW w:w="3253" w:type="pct"/>
            <w:tcBorders>
              <w:top w:val="nil"/>
              <w:left w:val="nil"/>
              <w:bottom w:val="single" w:sz="4" w:space="0" w:color="000000"/>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根据现场情况定制；</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nil"/>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proofErr w:type="gramStart"/>
            <w:r w:rsidRPr="00DC2F30">
              <w:rPr>
                <w:rFonts w:ascii="宋体" w:hAnsi="宋体" w:hint="eastAsia"/>
                <w:color w:val="000000"/>
                <w:szCs w:val="21"/>
              </w:rPr>
              <w:t>个</w:t>
            </w:r>
            <w:proofErr w:type="gramEnd"/>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7</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花草</w:t>
            </w:r>
          </w:p>
        </w:tc>
        <w:tc>
          <w:tcPr>
            <w:tcW w:w="3253" w:type="pct"/>
            <w:tcBorders>
              <w:top w:val="nil"/>
              <w:left w:val="nil"/>
              <w:bottom w:val="single" w:sz="4" w:space="0" w:color="000000"/>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按需定制</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nil"/>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批</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8</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面光灯</w:t>
            </w:r>
          </w:p>
        </w:tc>
        <w:tc>
          <w:tcPr>
            <w:tcW w:w="3253" w:type="pct"/>
            <w:tcBorders>
              <w:top w:val="nil"/>
              <w:left w:val="nil"/>
              <w:bottom w:val="single" w:sz="4" w:space="0" w:color="000000"/>
              <w:right w:val="single" w:sz="4" w:space="0" w:color="000000"/>
            </w:tcBorders>
            <w:vAlign w:val="center"/>
          </w:tcPr>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color w:val="000000"/>
                <w:szCs w:val="21"/>
              </w:rPr>
              <w:t>SWWPOO COB-200</w:t>
            </w:r>
            <w:r w:rsidRPr="00DC2F30">
              <w:rPr>
                <w:rFonts w:ascii="宋体" w:hAnsi="宋体" w:cs="宋体" w:hint="eastAsia"/>
                <w:color w:val="000000"/>
                <w:szCs w:val="21"/>
              </w:rPr>
              <w:t>（带遮光板）广角面光灯</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输入电压：AC90-240V，50/60Hz</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额定功率：200W</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灯珠规格：超亮度LED，1颗×COB200W</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色温：3200K  灯珠寿命：60000小时</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频闪/调光：0％-100％线性调光无闪烁</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出光角度：80º</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控制方式：单机、主/从、声控、DMX512，自走效果、自动淡入淡出效果</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 xml:space="preserve">通道：2通道， 灯具采用具有PFC功率，因数校正的开关电源，PF﹥0.99效率高达90%，真正绿色环保。LED采用静态恒流驱动方式，恒流精度高，无闪烁。      </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外壳：铸铝外壳，带遮光叶，灯体黑色</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防护等级：IP20</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应用环境：-20~+40℃</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散热：静音风机散热</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灯体尺寸：</w:t>
            </w:r>
            <w:proofErr w:type="gramStart"/>
            <w:r w:rsidRPr="00DC2F30">
              <w:rPr>
                <w:rFonts w:ascii="宋体" w:hAnsi="宋体" w:cs="宋体" w:hint="eastAsia"/>
                <w:color w:val="000000"/>
                <w:szCs w:val="21"/>
              </w:rPr>
              <w:t>260×260×</w:t>
            </w:r>
            <w:proofErr w:type="gramEnd"/>
            <w:r w:rsidRPr="00DC2F30">
              <w:rPr>
                <w:rFonts w:ascii="宋体" w:hAnsi="宋体" w:cs="宋体" w:hint="eastAsia"/>
                <w:color w:val="000000"/>
                <w:szCs w:val="21"/>
              </w:rPr>
              <w:t>380mm</w:t>
            </w:r>
          </w:p>
          <w:p w:rsidR="00002310" w:rsidRPr="00DC2F30" w:rsidRDefault="00002310" w:rsidP="00EB1EC0">
            <w:pPr>
              <w:adjustRightInd w:val="0"/>
              <w:snapToGrid w:val="0"/>
              <w:rPr>
                <w:rFonts w:ascii="宋体" w:hAnsi="宋体" w:cs="宋体" w:hint="eastAsia"/>
                <w:color w:val="000000"/>
                <w:szCs w:val="21"/>
              </w:rPr>
            </w:pPr>
            <w:r w:rsidRPr="00DC2F30">
              <w:rPr>
                <w:rFonts w:ascii="宋体" w:hAnsi="宋体" w:cs="宋体" w:hint="eastAsia"/>
                <w:color w:val="000000"/>
                <w:szCs w:val="21"/>
              </w:rPr>
              <w:t>灯体重量：3.5kg</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8</w:t>
            </w:r>
          </w:p>
        </w:tc>
        <w:tc>
          <w:tcPr>
            <w:tcW w:w="323" w:type="pct"/>
            <w:tcBorders>
              <w:top w:val="nil"/>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组</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9</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桁架</w:t>
            </w:r>
          </w:p>
        </w:tc>
        <w:tc>
          <w:tcPr>
            <w:tcW w:w="3253" w:type="pct"/>
            <w:tcBorders>
              <w:top w:val="nil"/>
              <w:left w:val="nil"/>
              <w:bottom w:val="single" w:sz="4" w:space="0" w:color="000000"/>
              <w:right w:val="single" w:sz="4" w:space="0" w:color="000000"/>
            </w:tcBorders>
            <w:vAlign w:val="center"/>
          </w:tcPr>
          <w:p w:rsidR="00002310" w:rsidRPr="00DC2F30" w:rsidRDefault="00002310" w:rsidP="00EB1EC0">
            <w:pPr>
              <w:pStyle w:val="1"/>
              <w:adjustRightInd w:val="0"/>
              <w:snapToGrid w:val="0"/>
              <w:rPr>
                <w:rFonts w:ascii="宋体" w:hAnsi="宋体" w:cs="宋体" w:hint="eastAsia"/>
                <w:color w:val="000000"/>
              </w:rPr>
            </w:pPr>
            <w:r w:rsidRPr="00DC2F30">
              <w:rPr>
                <w:rFonts w:ascii="宋体" w:hAnsi="宋体" w:cs="宋体" w:hint="eastAsia"/>
                <w:color w:val="000000"/>
              </w:rPr>
              <w:t>规格：</w:t>
            </w:r>
            <w:r w:rsidRPr="00DC2F30">
              <w:rPr>
                <w:rFonts w:ascii="宋体" w:hAnsi="宋体" w:cs="宋体" w:hint="eastAsia"/>
                <w:color w:val="000000"/>
                <w:kern w:val="0"/>
              </w:rPr>
              <w:t>300*300*300。</w:t>
            </w:r>
            <w:r w:rsidRPr="00DC2F30">
              <w:rPr>
                <w:rFonts w:ascii="宋体" w:hAnsi="宋体" w:cs="宋体" w:hint="eastAsia"/>
                <w:color w:val="000000"/>
              </w:rPr>
              <w:t>国标铝合金6061。主管50x3mm,副管30x2mm,斜管25x2mm 目字管接口。</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widowControl/>
              <w:adjustRightInd w:val="0"/>
              <w:snapToGrid w:val="0"/>
              <w:jc w:val="center"/>
              <w:textAlignment w:val="top"/>
              <w:rPr>
                <w:rFonts w:ascii="宋体" w:hAnsi="宋体" w:cs="宋体" w:hint="eastAsia"/>
                <w:color w:val="000000"/>
                <w:kern w:val="0"/>
                <w:szCs w:val="21"/>
                <w:lang/>
              </w:rPr>
            </w:pPr>
            <w:r w:rsidRPr="00DC2F30">
              <w:rPr>
                <w:rFonts w:ascii="宋体" w:hAnsi="宋体" w:cs="宋体" w:hint="eastAsia"/>
                <w:color w:val="000000"/>
                <w:kern w:val="0"/>
                <w:szCs w:val="21"/>
                <w:lang/>
              </w:rPr>
              <w:t>14</w:t>
            </w:r>
          </w:p>
        </w:tc>
        <w:tc>
          <w:tcPr>
            <w:tcW w:w="323" w:type="pct"/>
            <w:tcBorders>
              <w:top w:val="nil"/>
              <w:left w:val="nil"/>
              <w:bottom w:val="single" w:sz="4" w:space="0" w:color="000000"/>
              <w:right w:val="single" w:sz="4" w:space="0" w:color="000000"/>
            </w:tcBorders>
            <w:noWrap/>
            <w:vAlign w:val="center"/>
          </w:tcPr>
          <w:p w:rsidR="00002310" w:rsidRPr="00DC2F30" w:rsidRDefault="00002310" w:rsidP="00EB1EC0">
            <w:pPr>
              <w:widowControl/>
              <w:adjustRightInd w:val="0"/>
              <w:snapToGrid w:val="0"/>
              <w:jc w:val="center"/>
              <w:textAlignment w:val="top"/>
              <w:rPr>
                <w:rFonts w:ascii="宋体" w:hAnsi="宋体" w:cs="宋体" w:hint="eastAsia"/>
                <w:color w:val="000000"/>
                <w:kern w:val="0"/>
                <w:szCs w:val="21"/>
                <w:lang/>
              </w:rPr>
            </w:pPr>
            <w:r w:rsidRPr="00DC2F30">
              <w:rPr>
                <w:rFonts w:ascii="宋体" w:hAnsi="宋体" w:cs="宋体" w:hint="eastAsia"/>
                <w:color w:val="000000"/>
                <w:kern w:val="0"/>
                <w:szCs w:val="21"/>
                <w:lang/>
              </w:rPr>
              <w:t>米</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10</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小舞台</w:t>
            </w:r>
          </w:p>
        </w:tc>
        <w:tc>
          <w:tcPr>
            <w:tcW w:w="3253" w:type="pct"/>
            <w:tcBorders>
              <w:top w:val="nil"/>
              <w:left w:val="nil"/>
              <w:bottom w:val="single" w:sz="4" w:space="0" w:color="000000"/>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1.5cm夹板框架及封面，台面铺地毯。规格：高度0.15米；宽4米，深度2.5米.。含工料。</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10</w:t>
            </w:r>
          </w:p>
        </w:tc>
        <w:tc>
          <w:tcPr>
            <w:tcW w:w="323" w:type="pct"/>
            <w:tcBorders>
              <w:top w:val="nil"/>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vertAlign w:val="superscript"/>
              </w:rPr>
            </w:pPr>
            <w:r w:rsidRPr="00DC2F30">
              <w:rPr>
                <w:rFonts w:ascii="宋体" w:hAnsi="宋体" w:hint="eastAsia"/>
                <w:color w:val="000000"/>
                <w:szCs w:val="21"/>
              </w:rPr>
              <w:t>米</w:t>
            </w:r>
            <w:r w:rsidRPr="00DC2F30">
              <w:rPr>
                <w:rFonts w:ascii="宋体" w:hAnsi="宋体" w:hint="eastAsia"/>
                <w:color w:val="000000"/>
                <w:szCs w:val="21"/>
                <w:vertAlign w:val="superscript"/>
              </w:rPr>
              <w:t>2</w:t>
            </w:r>
          </w:p>
        </w:tc>
      </w:tr>
      <w:tr w:rsidR="00002310" w:rsidRPr="00DC2F30" w:rsidTr="00EB1EC0">
        <w:tc>
          <w:tcPr>
            <w:tcW w:w="398" w:type="pct"/>
            <w:tcBorders>
              <w:top w:val="single" w:sz="4" w:space="0" w:color="000000"/>
              <w:left w:val="single" w:sz="4" w:space="0" w:color="000000"/>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11</w:t>
            </w:r>
          </w:p>
        </w:tc>
        <w:tc>
          <w:tcPr>
            <w:tcW w:w="676"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储藏间</w:t>
            </w:r>
          </w:p>
        </w:tc>
        <w:tc>
          <w:tcPr>
            <w:tcW w:w="3253" w:type="pct"/>
            <w:tcBorders>
              <w:top w:val="single" w:sz="4" w:space="0" w:color="000000"/>
              <w:left w:val="nil"/>
              <w:bottom w:val="single" w:sz="4" w:space="0" w:color="auto"/>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根据现场情况定制；</w:t>
            </w:r>
          </w:p>
        </w:tc>
        <w:tc>
          <w:tcPr>
            <w:tcW w:w="350"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single" w:sz="4" w:space="0" w:color="000000"/>
              <w:left w:val="nil"/>
              <w:bottom w:val="single" w:sz="4" w:space="0" w:color="auto"/>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间</w:t>
            </w:r>
          </w:p>
        </w:tc>
      </w:tr>
      <w:tr w:rsidR="00002310" w:rsidRPr="00DC2F30" w:rsidTr="00EB1EC0">
        <w:tc>
          <w:tcPr>
            <w:tcW w:w="398" w:type="pct"/>
            <w:tcBorders>
              <w:top w:val="single" w:sz="4" w:space="0" w:color="auto"/>
              <w:left w:val="single" w:sz="4" w:space="0" w:color="000000"/>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12</w:t>
            </w:r>
          </w:p>
        </w:tc>
        <w:tc>
          <w:tcPr>
            <w:tcW w:w="676" w:type="pct"/>
            <w:tcBorders>
              <w:top w:val="single" w:sz="4" w:space="0" w:color="auto"/>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学生用计算机</w:t>
            </w:r>
          </w:p>
        </w:tc>
        <w:tc>
          <w:tcPr>
            <w:tcW w:w="3253" w:type="pct"/>
            <w:tcBorders>
              <w:top w:val="single" w:sz="4" w:space="0" w:color="auto"/>
              <w:left w:val="nil"/>
              <w:bottom w:val="single" w:sz="4" w:space="0" w:color="auto"/>
              <w:right w:val="single" w:sz="4" w:space="0" w:color="000000"/>
            </w:tcBorders>
          </w:tcPr>
          <w:p w:rsidR="00002310" w:rsidRPr="00DC2F30" w:rsidRDefault="00002310" w:rsidP="00EB1EC0">
            <w:pPr>
              <w:pStyle w:val="ab"/>
              <w:adjustRightInd w:val="0"/>
              <w:snapToGrid w:val="0"/>
              <w:rPr>
                <w:rFonts w:ascii="宋体" w:hAnsi="宋体" w:hint="eastAsia"/>
                <w:color w:val="000000"/>
                <w:kern w:val="0"/>
                <w:szCs w:val="21"/>
              </w:rPr>
            </w:pPr>
            <w:r w:rsidRPr="00DC2F30">
              <w:rPr>
                <w:rFonts w:ascii="宋体" w:hAnsi="宋体" w:hint="eastAsia"/>
                <w:color w:val="000000"/>
                <w:kern w:val="0"/>
                <w:szCs w:val="21"/>
              </w:rPr>
              <w:t>机型：台式电脑</w:t>
            </w:r>
          </w:p>
          <w:p w:rsidR="00002310" w:rsidRPr="00DC2F30" w:rsidRDefault="00002310" w:rsidP="00EB1EC0">
            <w:pPr>
              <w:pStyle w:val="ab"/>
              <w:adjustRightInd w:val="0"/>
              <w:snapToGrid w:val="0"/>
              <w:rPr>
                <w:rFonts w:ascii="宋体" w:hAnsi="宋体" w:hint="eastAsia"/>
                <w:color w:val="000000"/>
                <w:kern w:val="0"/>
                <w:szCs w:val="21"/>
              </w:rPr>
            </w:pPr>
            <w:r w:rsidRPr="00DC2F30">
              <w:rPr>
                <w:rFonts w:ascii="宋体" w:hAnsi="宋体" w:hint="eastAsia"/>
                <w:color w:val="000000"/>
                <w:kern w:val="0"/>
                <w:szCs w:val="21"/>
              </w:rPr>
              <w:t>系列：启天</w:t>
            </w:r>
          </w:p>
          <w:p w:rsidR="00002310" w:rsidRPr="00DC2F30" w:rsidRDefault="00002310" w:rsidP="00EB1EC0">
            <w:pPr>
              <w:pStyle w:val="ab"/>
              <w:adjustRightInd w:val="0"/>
              <w:snapToGrid w:val="0"/>
              <w:rPr>
                <w:rFonts w:hint="eastAsia"/>
                <w:color w:val="000000"/>
              </w:rPr>
            </w:pPr>
            <w:r w:rsidRPr="00DC2F30">
              <w:rPr>
                <w:rFonts w:ascii="宋体" w:hAnsi="宋体" w:hint="eastAsia"/>
                <w:color w:val="000000"/>
                <w:kern w:val="0"/>
                <w:szCs w:val="21"/>
              </w:rPr>
              <w:t>型号：</w:t>
            </w:r>
            <w:r w:rsidRPr="00DC2F30">
              <w:rPr>
                <w:color w:val="000000"/>
              </w:rPr>
              <w:t>M415-N008</w:t>
            </w:r>
          </w:p>
          <w:p w:rsidR="00002310" w:rsidRPr="00DC2F30" w:rsidRDefault="00002310" w:rsidP="00EB1EC0">
            <w:pPr>
              <w:pStyle w:val="ab"/>
              <w:adjustRightInd w:val="0"/>
              <w:snapToGrid w:val="0"/>
              <w:rPr>
                <w:rFonts w:hint="eastAsia"/>
                <w:color w:val="000000"/>
              </w:rPr>
            </w:pPr>
            <w:proofErr w:type="spellStart"/>
            <w:r w:rsidRPr="00DC2F30">
              <w:rPr>
                <w:color w:val="000000"/>
              </w:rPr>
              <w:t>C</w:t>
            </w:r>
            <w:r w:rsidRPr="00DC2F30">
              <w:rPr>
                <w:rFonts w:hint="eastAsia"/>
                <w:color w:val="000000"/>
              </w:rPr>
              <w:t>pu</w:t>
            </w:r>
            <w:proofErr w:type="spellEnd"/>
            <w:r w:rsidRPr="00DC2F30">
              <w:rPr>
                <w:rFonts w:hint="eastAsia"/>
                <w:color w:val="000000"/>
              </w:rPr>
              <w:t>类型</w:t>
            </w:r>
            <w:r w:rsidRPr="00DC2F30">
              <w:rPr>
                <w:color w:val="000000"/>
              </w:rPr>
              <w:t>Intel i5</w:t>
            </w:r>
            <w:r w:rsidRPr="00DC2F30">
              <w:rPr>
                <w:rFonts w:hint="eastAsia"/>
                <w:color w:val="000000"/>
              </w:rPr>
              <w:t xml:space="preserve"> </w:t>
            </w:r>
            <w:r w:rsidRPr="00DC2F30">
              <w:rPr>
                <w:rFonts w:hint="eastAsia"/>
                <w:color w:val="000000"/>
              </w:rPr>
              <w:t>型号：</w:t>
            </w:r>
            <w:r w:rsidRPr="00DC2F30">
              <w:rPr>
                <w:color w:val="000000"/>
              </w:rPr>
              <w:t>I5-7400</w:t>
            </w:r>
          </w:p>
          <w:p w:rsidR="00002310" w:rsidRPr="00DC2F30" w:rsidRDefault="00002310" w:rsidP="00EB1EC0">
            <w:pPr>
              <w:pStyle w:val="ab"/>
              <w:adjustRightInd w:val="0"/>
              <w:snapToGrid w:val="0"/>
              <w:rPr>
                <w:rFonts w:hint="eastAsia"/>
                <w:color w:val="000000"/>
              </w:rPr>
            </w:pPr>
            <w:r w:rsidRPr="00DC2F30">
              <w:rPr>
                <w:rFonts w:hint="eastAsia"/>
                <w:color w:val="000000"/>
              </w:rPr>
              <w:t>CPU</w:t>
            </w:r>
            <w:r w:rsidRPr="00DC2F30">
              <w:rPr>
                <w:rFonts w:hint="eastAsia"/>
                <w:color w:val="000000"/>
              </w:rPr>
              <w:t>速度：</w:t>
            </w:r>
            <w:r w:rsidRPr="00DC2F30">
              <w:rPr>
                <w:color w:val="000000"/>
              </w:rPr>
              <w:t>3.0GHZ</w:t>
            </w:r>
          </w:p>
          <w:p w:rsidR="00002310" w:rsidRPr="00DC2F30" w:rsidRDefault="00002310" w:rsidP="00EB1EC0">
            <w:pPr>
              <w:pStyle w:val="ab"/>
              <w:adjustRightInd w:val="0"/>
              <w:snapToGrid w:val="0"/>
              <w:rPr>
                <w:rFonts w:hint="eastAsia"/>
                <w:color w:val="000000"/>
              </w:rPr>
            </w:pPr>
            <w:r w:rsidRPr="00DC2F30">
              <w:rPr>
                <w:rFonts w:hint="eastAsia"/>
                <w:color w:val="000000"/>
              </w:rPr>
              <w:t>CPU</w:t>
            </w:r>
            <w:r w:rsidRPr="00DC2F30">
              <w:rPr>
                <w:rFonts w:hint="eastAsia"/>
                <w:color w:val="000000"/>
              </w:rPr>
              <w:t>核心数：</w:t>
            </w:r>
            <w:r w:rsidRPr="00DC2F30">
              <w:rPr>
                <w:rFonts w:hint="eastAsia"/>
                <w:color w:val="000000"/>
              </w:rPr>
              <w:t>4</w:t>
            </w:r>
            <w:r w:rsidRPr="00DC2F30">
              <w:rPr>
                <w:rFonts w:hint="eastAsia"/>
                <w:color w:val="000000"/>
              </w:rPr>
              <w:t>核</w:t>
            </w:r>
          </w:p>
          <w:p w:rsidR="00002310" w:rsidRPr="00DC2F30" w:rsidRDefault="00002310" w:rsidP="00EB1EC0">
            <w:pPr>
              <w:pStyle w:val="ab"/>
              <w:adjustRightInd w:val="0"/>
              <w:snapToGrid w:val="0"/>
              <w:rPr>
                <w:rFonts w:hint="eastAsia"/>
                <w:color w:val="000000"/>
              </w:rPr>
            </w:pPr>
            <w:r w:rsidRPr="00DC2F30">
              <w:rPr>
                <w:rFonts w:hint="eastAsia"/>
                <w:color w:val="000000"/>
              </w:rPr>
              <w:t>显示屏</w:t>
            </w:r>
            <w:r w:rsidRPr="00DC2F30">
              <w:rPr>
                <w:rFonts w:hint="eastAsia"/>
                <w:color w:val="000000"/>
              </w:rPr>
              <w:t>19.5</w:t>
            </w:r>
            <w:r w:rsidRPr="00DC2F30">
              <w:rPr>
                <w:rFonts w:hint="eastAsia"/>
                <w:color w:val="000000"/>
              </w:rPr>
              <w:t>英寸</w:t>
            </w:r>
          </w:p>
          <w:p w:rsidR="00002310" w:rsidRPr="00DC2F30" w:rsidRDefault="00002310" w:rsidP="00EB1EC0">
            <w:pPr>
              <w:pStyle w:val="ab"/>
              <w:adjustRightInd w:val="0"/>
              <w:snapToGrid w:val="0"/>
              <w:rPr>
                <w:rFonts w:ascii="宋体" w:hAnsi="宋体" w:hint="eastAsia"/>
                <w:color w:val="000000"/>
                <w:szCs w:val="21"/>
              </w:rPr>
            </w:pPr>
          </w:p>
        </w:tc>
        <w:tc>
          <w:tcPr>
            <w:tcW w:w="350" w:type="pct"/>
            <w:tcBorders>
              <w:top w:val="single" w:sz="4" w:space="0" w:color="auto"/>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color w:val="000000"/>
                <w:szCs w:val="21"/>
              </w:rPr>
            </w:pPr>
            <w:r w:rsidRPr="00DC2F30">
              <w:rPr>
                <w:rFonts w:ascii="宋体" w:hAnsi="宋体" w:hint="eastAsia"/>
                <w:color w:val="000000"/>
                <w:szCs w:val="21"/>
              </w:rPr>
              <w:t>55</w:t>
            </w:r>
          </w:p>
        </w:tc>
        <w:tc>
          <w:tcPr>
            <w:tcW w:w="323" w:type="pct"/>
            <w:tcBorders>
              <w:top w:val="single" w:sz="4" w:space="0" w:color="auto"/>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台</w:t>
            </w:r>
          </w:p>
        </w:tc>
      </w:tr>
      <w:tr w:rsidR="00002310" w:rsidRPr="00DC2F30" w:rsidTr="00EB1EC0">
        <w:tc>
          <w:tcPr>
            <w:tcW w:w="398" w:type="pct"/>
            <w:tcBorders>
              <w:top w:val="single" w:sz="4" w:space="0" w:color="auto"/>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13</w:t>
            </w:r>
          </w:p>
        </w:tc>
        <w:tc>
          <w:tcPr>
            <w:tcW w:w="676" w:type="pct"/>
            <w:tcBorders>
              <w:top w:val="single" w:sz="4" w:space="0" w:color="auto"/>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教师用计算机</w:t>
            </w:r>
          </w:p>
        </w:tc>
        <w:tc>
          <w:tcPr>
            <w:tcW w:w="3253" w:type="pct"/>
            <w:tcBorders>
              <w:top w:val="single" w:sz="4" w:space="0" w:color="auto"/>
              <w:left w:val="nil"/>
              <w:bottom w:val="single" w:sz="4" w:space="0" w:color="000000"/>
              <w:right w:val="single" w:sz="4" w:space="0" w:color="000000"/>
            </w:tcBorders>
          </w:tcPr>
          <w:p w:rsidR="00002310" w:rsidRPr="00DC2F30" w:rsidRDefault="00002310" w:rsidP="00EB1EC0">
            <w:pPr>
              <w:pStyle w:val="ab"/>
              <w:adjustRightInd w:val="0"/>
              <w:snapToGrid w:val="0"/>
              <w:rPr>
                <w:rFonts w:ascii="宋体" w:hAnsi="宋体"/>
                <w:color w:val="000000"/>
                <w:kern w:val="0"/>
                <w:szCs w:val="21"/>
              </w:rPr>
            </w:pPr>
            <w:r w:rsidRPr="00DC2F30">
              <w:rPr>
                <w:rFonts w:ascii="宋体" w:hAnsi="宋体" w:hint="eastAsia"/>
                <w:color w:val="000000"/>
                <w:kern w:val="0"/>
                <w:szCs w:val="21"/>
              </w:rPr>
              <w:t>机型：工作站；</w:t>
            </w:r>
          </w:p>
          <w:p w:rsidR="00002310" w:rsidRPr="00DC2F30" w:rsidRDefault="00002310" w:rsidP="00EB1EC0">
            <w:pPr>
              <w:pStyle w:val="ab"/>
              <w:adjustRightInd w:val="0"/>
              <w:snapToGrid w:val="0"/>
              <w:rPr>
                <w:rFonts w:hint="eastAsia"/>
                <w:color w:val="000000"/>
              </w:rPr>
            </w:pPr>
            <w:r w:rsidRPr="00DC2F30">
              <w:rPr>
                <w:rFonts w:ascii="宋体" w:hAnsi="宋体" w:hint="eastAsia"/>
                <w:color w:val="000000"/>
                <w:kern w:val="0"/>
                <w:szCs w:val="21"/>
              </w:rPr>
              <w:t>CPU:</w:t>
            </w:r>
            <w:r w:rsidRPr="00DC2F30">
              <w:rPr>
                <w:color w:val="000000"/>
              </w:rPr>
              <w:t xml:space="preserve"> Intel i</w:t>
            </w:r>
            <w:r w:rsidRPr="00DC2F30">
              <w:rPr>
                <w:rFonts w:hint="eastAsia"/>
                <w:color w:val="000000"/>
              </w:rPr>
              <w:t>5</w:t>
            </w:r>
          </w:p>
          <w:p w:rsidR="00002310" w:rsidRPr="00DC2F30" w:rsidRDefault="00002310" w:rsidP="00EB1EC0">
            <w:pPr>
              <w:pStyle w:val="ab"/>
              <w:adjustRightInd w:val="0"/>
              <w:snapToGrid w:val="0"/>
              <w:rPr>
                <w:rFonts w:ascii="宋体" w:hAnsi="宋体"/>
                <w:color w:val="000000"/>
                <w:kern w:val="0"/>
                <w:szCs w:val="21"/>
              </w:rPr>
            </w:pPr>
            <w:proofErr w:type="spellStart"/>
            <w:r w:rsidRPr="00DC2F30">
              <w:rPr>
                <w:color w:val="000000"/>
              </w:rPr>
              <w:lastRenderedPageBreak/>
              <w:t>C</w:t>
            </w:r>
            <w:r w:rsidRPr="00DC2F30">
              <w:rPr>
                <w:rFonts w:hint="eastAsia"/>
                <w:color w:val="000000"/>
              </w:rPr>
              <w:t>pu</w:t>
            </w:r>
            <w:proofErr w:type="spellEnd"/>
            <w:r w:rsidRPr="00DC2F30">
              <w:rPr>
                <w:rFonts w:hint="eastAsia"/>
                <w:color w:val="000000"/>
              </w:rPr>
              <w:t>型号：</w:t>
            </w:r>
            <w:r w:rsidRPr="00DC2F30">
              <w:rPr>
                <w:color w:val="000000"/>
              </w:rPr>
              <w:t xml:space="preserve">INTEL </w:t>
            </w:r>
            <w:r w:rsidRPr="00DC2F30">
              <w:rPr>
                <w:color w:val="000000"/>
              </w:rPr>
              <w:t>至强</w:t>
            </w:r>
            <w:r w:rsidRPr="00DC2F30">
              <w:rPr>
                <w:color w:val="000000"/>
              </w:rPr>
              <w:t>E7</w:t>
            </w:r>
            <w:r w:rsidRPr="00DC2F30">
              <w:rPr>
                <w:color w:val="000000"/>
              </w:rPr>
              <w:t>系列</w:t>
            </w:r>
          </w:p>
          <w:p w:rsidR="00002310" w:rsidRPr="00DC2F30" w:rsidRDefault="00002310" w:rsidP="00EB1EC0">
            <w:pPr>
              <w:pStyle w:val="ab"/>
              <w:adjustRightInd w:val="0"/>
              <w:snapToGrid w:val="0"/>
              <w:rPr>
                <w:rFonts w:hint="eastAsia"/>
                <w:color w:val="000000"/>
              </w:rPr>
            </w:pPr>
            <w:r w:rsidRPr="00DC2F30">
              <w:rPr>
                <w:rFonts w:ascii="宋体" w:hAnsi="宋体" w:hint="eastAsia"/>
                <w:color w:val="000000"/>
                <w:kern w:val="0"/>
                <w:szCs w:val="21"/>
              </w:rPr>
              <w:t>CPU速度主存：</w:t>
            </w:r>
            <w:r w:rsidRPr="00DC2F30">
              <w:rPr>
                <w:color w:val="000000"/>
              </w:rPr>
              <w:t>3.6GHZ</w:t>
            </w:r>
          </w:p>
          <w:p w:rsidR="00002310" w:rsidRPr="00DC2F30" w:rsidRDefault="00002310" w:rsidP="00EB1EC0">
            <w:pPr>
              <w:pStyle w:val="ab"/>
              <w:adjustRightInd w:val="0"/>
              <w:snapToGrid w:val="0"/>
              <w:rPr>
                <w:rFonts w:hint="eastAsia"/>
                <w:color w:val="000000"/>
              </w:rPr>
            </w:pPr>
            <w:r w:rsidRPr="00DC2F30">
              <w:rPr>
                <w:rFonts w:hint="eastAsia"/>
                <w:color w:val="000000"/>
              </w:rPr>
              <w:t>CPU</w:t>
            </w:r>
            <w:r w:rsidRPr="00DC2F30">
              <w:rPr>
                <w:rFonts w:hint="eastAsia"/>
                <w:color w:val="000000"/>
              </w:rPr>
              <w:t>核心数：</w:t>
            </w:r>
            <w:r w:rsidRPr="00DC2F30">
              <w:rPr>
                <w:rFonts w:hint="eastAsia"/>
                <w:color w:val="000000"/>
              </w:rPr>
              <w:t>4</w:t>
            </w:r>
            <w:r w:rsidRPr="00DC2F30">
              <w:rPr>
                <w:rFonts w:hint="eastAsia"/>
                <w:color w:val="000000"/>
              </w:rPr>
              <w:t>核</w:t>
            </w:r>
          </w:p>
          <w:p w:rsidR="00002310" w:rsidRPr="00DC2F30" w:rsidRDefault="00002310" w:rsidP="00EB1EC0">
            <w:pPr>
              <w:pStyle w:val="ab"/>
              <w:adjustRightInd w:val="0"/>
              <w:snapToGrid w:val="0"/>
              <w:rPr>
                <w:rFonts w:hint="eastAsia"/>
                <w:color w:val="000000"/>
              </w:rPr>
            </w:pPr>
            <w:r w:rsidRPr="00DC2F30">
              <w:rPr>
                <w:rFonts w:hint="eastAsia"/>
                <w:color w:val="000000"/>
              </w:rPr>
              <w:t>内存容量：</w:t>
            </w:r>
            <w:r w:rsidRPr="00DC2F30">
              <w:rPr>
                <w:rFonts w:hint="eastAsia"/>
                <w:color w:val="000000"/>
              </w:rPr>
              <w:t>16G</w:t>
            </w:r>
          </w:p>
          <w:p w:rsidR="00002310" w:rsidRPr="00DC2F30" w:rsidRDefault="00002310" w:rsidP="00EB1EC0">
            <w:pPr>
              <w:pStyle w:val="ab"/>
              <w:adjustRightInd w:val="0"/>
              <w:snapToGrid w:val="0"/>
              <w:rPr>
                <w:rFonts w:hint="eastAsia"/>
                <w:color w:val="000000"/>
              </w:rPr>
            </w:pPr>
            <w:r w:rsidRPr="00DC2F30">
              <w:rPr>
                <w:rFonts w:hint="eastAsia"/>
                <w:color w:val="000000"/>
              </w:rPr>
              <w:t>内存速度：</w:t>
            </w:r>
            <w:r w:rsidRPr="00DC2F30">
              <w:rPr>
                <w:color w:val="000000"/>
              </w:rPr>
              <w:t>DDR4</w:t>
            </w:r>
          </w:p>
          <w:p w:rsidR="00002310" w:rsidRPr="00DC2F30" w:rsidRDefault="00002310" w:rsidP="00EB1EC0">
            <w:pPr>
              <w:pStyle w:val="ab"/>
              <w:adjustRightInd w:val="0"/>
              <w:snapToGrid w:val="0"/>
              <w:rPr>
                <w:rFonts w:hint="eastAsia"/>
                <w:color w:val="000000"/>
              </w:rPr>
            </w:pPr>
            <w:r w:rsidRPr="00DC2F30">
              <w:rPr>
                <w:color w:val="000000"/>
              </w:rPr>
              <w:t>硬盘类型</w:t>
            </w:r>
            <w:r w:rsidRPr="00DC2F30">
              <w:rPr>
                <w:rFonts w:hint="eastAsia"/>
                <w:color w:val="000000"/>
              </w:rPr>
              <w:t>：</w:t>
            </w:r>
            <w:r w:rsidRPr="00DC2F30">
              <w:rPr>
                <w:color w:val="000000"/>
              </w:rPr>
              <w:t>混合硬盘</w:t>
            </w:r>
          </w:p>
        </w:tc>
        <w:tc>
          <w:tcPr>
            <w:tcW w:w="350"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lastRenderedPageBreak/>
              <w:t>2</w:t>
            </w:r>
          </w:p>
        </w:tc>
        <w:tc>
          <w:tcPr>
            <w:tcW w:w="323"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台</w:t>
            </w:r>
          </w:p>
        </w:tc>
      </w:tr>
      <w:tr w:rsidR="00002310" w:rsidRPr="00DC2F30" w:rsidTr="00EB1EC0">
        <w:tc>
          <w:tcPr>
            <w:tcW w:w="398" w:type="pct"/>
            <w:tcBorders>
              <w:top w:val="single" w:sz="4" w:space="0" w:color="000000"/>
              <w:left w:val="single" w:sz="4" w:space="0" w:color="000000"/>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lastRenderedPageBreak/>
              <w:t>14</w:t>
            </w:r>
          </w:p>
        </w:tc>
        <w:tc>
          <w:tcPr>
            <w:tcW w:w="676" w:type="pct"/>
            <w:tcBorders>
              <w:top w:val="single" w:sz="4" w:space="0" w:color="000000"/>
              <w:left w:val="nil"/>
              <w:bottom w:val="single" w:sz="4" w:space="0" w:color="auto"/>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投影仪</w:t>
            </w:r>
          </w:p>
        </w:tc>
        <w:tc>
          <w:tcPr>
            <w:tcW w:w="3253" w:type="pct"/>
            <w:tcBorders>
              <w:top w:val="single" w:sz="4" w:space="0" w:color="000000"/>
              <w:left w:val="nil"/>
              <w:bottom w:val="single" w:sz="4" w:space="0" w:color="auto"/>
              <w:right w:val="single" w:sz="4" w:space="0" w:color="000000"/>
            </w:tcBorders>
            <w:noWrap/>
            <w:vAlign w:val="center"/>
          </w:tcPr>
          <w:p w:rsidR="00002310" w:rsidRPr="00DC2F30" w:rsidRDefault="00002310" w:rsidP="00EB1EC0">
            <w:pPr>
              <w:widowControl/>
              <w:adjustRightInd w:val="0"/>
              <w:snapToGrid w:val="0"/>
              <w:jc w:val="left"/>
              <w:rPr>
                <w:rFonts w:ascii="宋体" w:hAnsi="宋体" w:cs="宋体" w:hint="eastAsia"/>
                <w:color w:val="000000"/>
                <w:kern w:val="0"/>
                <w:szCs w:val="21"/>
              </w:rPr>
            </w:pPr>
            <w:r w:rsidRPr="00DC2F30">
              <w:rPr>
                <w:rFonts w:ascii="宋体" w:hAnsi="宋体" w:cs="宋体" w:hint="eastAsia"/>
                <w:color w:val="000000"/>
                <w:kern w:val="0"/>
                <w:szCs w:val="21"/>
              </w:rPr>
              <w:t>1. 3LCD RGB光阀式液晶投影系统，液晶板尺寸≥0.67英寸；分辨率：1920*1200</w:t>
            </w:r>
            <w:r w:rsidRPr="00DC2F30">
              <w:rPr>
                <w:rFonts w:ascii="宋体" w:hAnsi="宋体" w:cs="宋体" w:hint="eastAsia"/>
                <w:color w:val="000000"/>
                <w:kern w:val="0"/>
                <w:szCs w:val="21"/>
              </w:rPr>
              <w:br/>
              <w:t>2.内反射投影，白色亮度≥3800流明，色彩亮度≥3800流明，对比度：≥16000：1。</w:t>
            </w:r>
          </w:p>
          <w:p w:rsidR="00002310" w:rsidRPr="00DC2F30" w:rsidRDefault="00002310" w:rsidP="00EB1EC0">
            <w:pPr>
              <w:widowControl/>
              <w:adjustRightInd w:val="0"/>
              <w:snapToGrid w:val="0"/>
              <w:jc w:val="left"/>
              <w:rPr>
                <w:rFonts w:ascii="宋体" w:hAnsi="宋体" w:cs="宋体" w:hint="eastAsia"/>
                <w:color w:val="000000"/>
                <w:kern w:val="0"/>
                <w:szCs w:val="21"/>
              </w:rPr>
            </w:pPr>
            <w:r w:rsidRPr="00DC2F30">
              <w:rPr>
                <w:rFonts w:ascii="宋体" w:hAnsi="宋体" w:cs="宋体" w:hint="eastAsia"/>
                <w:color w:val="000000"/>
                <w:kern w:val="0"/>
                <w:szCs w:val="21"/>
              </w:rPr>
              <w:t>3.内置互动功能，可实现6点手指/2点笔互动，无PC可实现互动</w:t>
            </w:r>
          </w:p>
          <w:p w:rsidR="00002310" w:rsidRPr="00DC2F30" w:rsidRDefault="00002310" w:rsidP="00EB1EC0">
            <w:pPr>
              <w:widowControl/>
              <w:adjustRightInd w:val="0"/>
              <w:snapToGrid w:val="0"/>
              <w:jc w:val="left"/>
              <w:rPr>
                <w:rFonts w:ascii="宋体" w:hAnsi="宋体" w:cs="宋体" w:hint="eastAsia"/>
                <w:color w:val="000000"/>
                <w:kern w:val="0"/>
                <w:szCs w:val="21"/>
              </w:rPr>
            </w:pPr>
            <w:r w:rsidRPr="00DC2F30">
              <w:rPr>
                <w:rFonts w:ascii="宋体" w:hAnsi="宋体" w:cs="宋体" w:hint="eastAsia"/>
                <w:color w:val="000000"/>
                <w:kern w:val="0"/>
                <w:szCs w:val="21"/>
              </w:rPr>
              <w:t>4.超短焦投影：投射比:0.27；</w:t>
            </w:r>
            <w:r w:rsidRPr="00DC2F30">
              <w:rPr>
                <w:rFonts w:ascii="宋体" w:hAnsi="宋体" w:cs="宋体"/>
                <w:color w:val="000000"/>
                <w:kern w:val="0"/>
                <w:szCs w:val="21"/>
              </w:rPr>
              <w:t>约60cm距离（广角）投影100寸大画面</w:t>
            </w:r>
            <w:r w:rsidRPr="00DC2F30">
              <w:rPr>
                <w:rFonts w:ascii="宋体" w:hAnsi="宋体" w:cs="宋体" w:hint="eastAsia"/>
                <w:color w:val="000000"/>
                <w:kern w:val="0"/>
                <w:szCs w:val="21"/>
              </w:rPr>
              <w:t xml:space="preserve"> </w:t>
            </w:r>
          </w:p>
          <w:p w:rsidR="00002310" w:rsidRPr="00DC2F30" w:rsidRDefault="00002310" w:rsidP="00EB1EC0">
            <w:pPr>
              <w:widowControl/>
              <w:adjustRightInd w:val="0"/>
              <w:snapToGrid w:val="0"/>
              <w:jc w:val="left"/>
              <w:rPr>
                <w:rFonts w:ascii="宋体" w:hAnsi="宋体" w:cs="宋体" w:hint="eastAsia"/>
                <w:color w:val="000000"/>
                <w:kern w:val="0"/>
                <w:szCs w:val="21"/>
              </w:rPr>
            </w:pPr>
            <w:r w:rsidRPr="00DC2F30">
              <w:rPr>
                <w:rFonts w:ascii="宋体" w:hAnsi="宋体" w:cs="宋体" w:hint="eastAsia"/>
                <w:color w:val="000000"/>
                <w:kern w:val="0"/>
                <w:szCs w:val="21"/>
              </w:rPr>
              <w:t xml:space="preserve">5.变焦比： 1.35倍变焦  </w:t>
            </w:r>
          </w:p>
          <w:p w:rsidR="00002310" w:rsidRPr="00DC2F30" w:rsidRDefault="00002310" w:rsidP="00EB1EC0">
            <w:pPr>
              <w:widowControl/>
              <w:adjustRightInd w:val="0"/>
              <w:snapToGrid w:val="0"/>
              <w:jc w:val="left"/>
              <w:rPr>
                <w:rFonts w:ascii="宋体" w:hAnsi="宋体" w:cs="宋体" w:hint="eastAsia"/>
                <w:color w:val="000000"/>
                <w:kern w:val="0"/>
                <w:szCs w:val="21"/>
              </w:rPr>
            </w:pPr>
            <w:r w:rsidRPr="00DC2F30">
              <w:rPr>
                <w:rFonts w:ascii="宋体" w:hAnsi="宋体" w:cs="宋体" w:hint="eastAsia"/>
                <w:color w:val="000000"/>
                <w:kern w:val="0"/>
                <w:szCs w:val="21"/>
              </w:rPr>
              <w:t>6.接口带两个PC输入一个PC输出接口，带RS-232C 控制接口，立体声迷你口一个，A型USB接口一个，B型USB接口一个，2个HDMI数字高清接口，</w:t>
            </w:r>
            <w:r w:rsidRPr="00DC2F30">
              <w:rPr>
                <w:rFonts w:ascii="宋体" w:hAnsi="宋体" w:cs="宋体"/>
                <w:color w:val="000000"/>
                <w:kern w:val="0"/>
                <w:szCs w:val="21"/>
              </w:rPr>
              <w:t xml:space="preserve">MHL </w:t>
            </w:r>
            <w:r w:rsidRPr="00DC2F30">
              <w:rPr>
                <w:rFonts w:ascii="宋体" w:hAnsi="宋体" w:cs="宋体" w:hint="eastAsia"/>
                <w:color w:val="000000"/>
                <w:kern w:val="0"/>
                <w:szCs w:val="21"/>
              </w:rPr>
              <w:t>功能</w:t>
            </w:r>
            <w:r w:rsidRPr="00DC2F30">
              <w:rPr>
                <w:rFonts w:ascii="宋体" w:hAnsi="宋体" w:cs="宋体" w:hint="eastAsia"/>
                <w:color w:val="000000"/>
                <w:kern w:val="0"/>
                <w:szCs w:val="21"/>
              </w:rPr>
              <w:br/>
              <w:t>7.</w:t>
            </w:r>
            <w:r w:rsidRPr="00DC2F30">
              <w:rPr>
                <w:rFonts w:ascii="宋体" w:hAnsi="宋体" w:cs="宋体"/>
                <w:color w:val="000000"/>
                <w:kern w:val="0"/>
                <w:szCs w:val="21"/>
              </w:rPr>
              <w:t xml:space="preserve"> 投影机自带画面保存功能，只需将 U 盘插入投影机USB-A接口点击投影画面下方工具栏中 “保存” 图标，投影画面和板书标注 均可一键保存为 JPEG 格式图片，板书实时保存学生轻松分享。</w:t>
            </w:r>
          </w:p>
          <w:p w:rsidR="00002310" w:rsidRPr="00DC2F30" w:rsidRDefault="00002310" w:rsidP="00EB1EC0">
            <w:pPr>
              <w:widowControl/>
              <w:adjustRightInd w:val="0"/>
              <w:snapToGrid w:val="0"/>
              <w:jc w:val="left"/>
              <w:rPr>
                <w:rFonts w:ascii="宋体" w:hAnsi="宋体" w:cs="宋体" w:hint="eastAsia"/>
                <w:color w:val="000000"/>
                <w:kern w:val="0"/>
                <w:szCs w:val="21"/>
              </w:rPr>
            </w:pPr>
            <w:r w:rsidRPr="00DC2F30">
              <w:rPr>
                <w:rFonts w:ascii="宋体" w:hAnsi="宋体" w:cs="宋体" w:hint="eastAsia"/>
                <w:color w:val="000000"/>
                <w:kern w:val="0"/>
                <w:szCs w:val="21"/>
              </w:rPr>
              <w:t>8.直接开关机：即关即拔功能（不需冷却时间），5秒快速开机，0秒关机（关机后风扇立即停止转动）</w:t>
            </w:r>
          </w:p>
          <w:p w:rsidR="00002310" w:rsidRPr="00DC2F30" w:rsidRDefault="00002310" w:rsidP="00EB1EC0">
            <w:pPr>
              <w:widowControl/>
              <w:adjustRightInd w:val="0"/>
              <w:snapToGrid w:val="0"/>
              <w:jc w:val="left"/>
              <w:rPr>
                <w:rFonts w:ascii="宋体" w:hAnsi="宋体" w:cs="宋体" w:hint="eastAsia"/>
                <w:color w:val="000000"/>
                <w:kern w:val="0"/>
                <w:szCs w:val="21"/>
              </w:rPr>
            </w:pPr>
            <w:r w:rsidRPr="00DC2F30">
              <w:rPr>
                <w:rFonts w:ascii="宋体" w:hAnsi="宋体" w:cs="宋体" w:hint="eastAsia"/>
                <w:color w:val="000000"/>
                <w:kern w:val="0"/>
                <w:szCs w:val="21"/>
              </w:rPr>
              <w:t>9.USB四合一投影；水平/垂直梯形校正功能，四角调整，无PC投影。</w:t>
            </w:r>
          </w:p>
          <w:p w:rsidR="00002310" w:rsidRPr="00DC2F30" w:rsidRDefault="00002310" w:rsidP="00EB1EC0">
            <w:pPr>
              <w:widowControl/>
              <w:adjustRightInd w:val="0"/>
              <w:snapToGrid w:val="0"/>
              <w:jc w:val="left"/>
              <w:rPr>
                <w:rFonts w:ascii="宋体" w:hAnsi="宋体" w:cs="宋体" w:hint="eastAsia"/>
                <w:color w:val="000000"/>
                <w:kern w:val="0"/>
                <w:szCs w:val="21"/>
              </w:rPr>
            </w:pPr>
            <w:r w:rsidRPr="00DC2F30">
              <w:rPr>
                <w:rFonts w:ascii="宋体" w:hAnsi="宋体" w:cs="宋体" w:hint="eastAsia"/>
                <w:color w:val="000000"/>
                <w:kern w:val="0"/>
                <w:szCs w:val="21"/>
              </w:rPr>
              <w:t>10.光感式亮度调节系统；四画面投影；画面冻结；个性化</w:t>
            </w:r>
            <w:r w:rsidRPr="00DC2F30">
              <w:rPr>
                <w:rFonts w:ascii="宋体" w:hAnsi="宋体" w:cs="宋体"/>
                <w:color w:val="000000"/>
                <w:kern w:val="0"/>
                <w:szCs w:val="21"/>
              </w:rPr>
              <w:t xml:space="preserve">LOGO </w:t>
            </w:r>
            <w:r w:rsidRPr="00DC2F30">
              <w:rPr>
                <w:rFonts w:ascii="宋体" w:hAnsi="宋体" w:cs="宋体" w:hint="eastAsia"/>
                <w:color w:val="000000"/>
                <w:kern w:val="0"/>
                <w:szCs w:val="21"/>
              </w:rPr>
              <w:t>设置；局部放大；</w:t>
            </w:r>
            <w:r w:rsidRPr="00DC2F30">
              <w:rPr>
                <w:rFonts w:ascii="宋体" w:hAnsi="宋体" w:cs="宋体" w:hint="eastAsia"/>
                <w:color w:val="000000"/>
                <w:kern w:val="0"/>
                <w:szCs w:val="21"/>
              </w:rPr>
              <w:br/>
              <w:t>11.整机保修3年，灯泡保修1年，交货90天内进行原厂用户俱乐部注册后实现5+5延长保修（即整机和灯泡同时延长到5年保修），灯泡寿命≥5</w:t>
            </w:r>
            <w:r w:rsidRPr="00DC2F30">
              <w:rPr>
                <w:rFonts w:ascii="宋体" w:hAnsi="宋体" w:cs="宋体"/>
                <w:color w:val="000000"/>
                <w:kern w:val="0"/>
                <w:szCs w:val="21"/>
              </w:rPr>
              <w:t xml:space="preserve">000 </w:t>
            </w:r>
            <w:r w:rsidRPr="00DC2F30">
              <w:rPr>
                <w:rFonts w:ascii="宋体" w:hAnsi="宋体" w:cs="宋体" w:hint="eastAsia"/>
                <w:color w:val="000000"/>
                <w:kern w:val="0"/>
                <w:szCs w:val="21"/>
              </w:rPr>
              <w:t>小时</w:t>
            </w:r>
            <w:r w:rsidRPr="00DC2F30">
              <w:rPr>
                <w:rFonts w:ascii="宋体" w:hAnsi="宋体" w:cs="宋体"/>
                <w:color w:val="000000"/>
                <w:kern w:val="0"/>
                <w:szCs w:val="21"/>
              </w:rPr>
              <w:t xml:space="preserve">( </w:t>
            </w:r>
            <w:r w:rsidRPr="00DC2F30">
              <w:rPr>
                <w:rFonts w:ascii="宋体" w:hAnsi="宋体" w:cs="宋体" w:hint="eastAsia"/>
                <w:color w:val="000000"/>
                <w:kern w:val="0"/>
                <w:szCs w:val="21"/>
              </w:rPr>
              <w:t>标准亮度模式</w:t>
            </w:r>
            <w:r w:rsidRPr="00DC2F30">
              <w:rPr>
                <w:rFonts w:ascii="宋体" w:hAnsi="宋体" w:cs="宋体"/>
                <w:color w:val="000000"/>
                <w:kern w:val="0"/>
                <w:szCs w:val="21"/>
              </w:rPr>
              <w:t xml:space="preserve"> )、灯泡寿命≥</w:t>
            </w:r>
            <w:r w:rsidRPr="00DC2F30">
              <w:rPr>
                <w:rFonts w:ascii="宋体" w:hAnsi="宋体" w:cs="宋体" w:hint="eastAsia"/>
                <w:color w:val="000000"/>
                <w:kern w:val="0"/>
                <w:szCs w:val="21"/>
              </w:rPr>
              <w:t>10000小时（ECO模式），灯泡功耗≤250W UHE   滤网寿命≥5</w:t>
            </w:r>
            <w:r w:rsidRPr="00DC2F30">
              <w:rPr>
                <w:rFonts w:ascii="宋体" w:hAnsi="宋体" w:cs="宋体"/>
                <w:color w:val="000000"/>
                <w:kern w:val="0"/>
                <w:szCs w:val="21"/>
              </w:rPr>
              <w:t xml:space="preserve">000 </w:t>
            </w:r>
            <w:r w:rsidRPr="00DC2F30">
              <w:rPr>
                <w:rFonts w:ascii="宋体" w:hAnsi="宋体" w:cs="宋体" w:hint="eastAsia"/>
                <w:color w:val="000000"/>
                <w:kern w:val="0"/>
                <w:szCs w:val="21"/>
              </w:rPr>
              <w:t>小时</w:t>
            </w:r>
            <w:r w:rsidRPr="00DC2F30">
              <w:rPr>
                <w:rFonts w:ascii="宋体" w:hAnsi="宋体" w:cs="宋体"/>
                <w:color w:val="000000"/>
                <w:kern w:val="0"/>
                <w:szCs w:val="21"/>
              </w:rPr>
              <w:t xml:space="preserve">( </w:t>
            </w:r>
            <w:r w:rsidRPr="00DC2F30">
              <w:rPr>
                <w:rFonts w:ascii="宋体" w:hAnsi="宋体" w:cs="宋体" w:hint="eastAsia"/>
                <w:color w:val="000000"/>
                <w:kern w:val="0"/>
                <w:szCs w:val="21"/>
              </w:rPr>
              <w:t>标准亮度模式</w:t>
            </w:r>
            <w:r w:rsidRPr="00DC2F30">
              <w:rPr>
                <w:rFonts w:ascii="宋体" w:hAnsi="宋体" w:cs="宋体"/>
                <w:color w:val="000000"/>
                <w:kern w:val="0"/>
                <w:szCs w:val="21"/>
              </w:rPr>
              <w:t xml:space="preserve"> )，</w:t>
            </w:r>
            <w:r w:rsidRPr="00DC2F30">
              <w:rPr>
                <w:rFonts w:ascii="宋体" w:hAnsi="宋体" w:cs="宋体" w:hint="eastAsia"/>
                <w:color w:val="000000"/>
                <w:kern w:val="0"/>
                <w:szCs w:val="21"/>
              </w:rPr>
              <w:t>滤网寿命</w:t>
            </w:r>
            <w:r w:rsidRPr="00DC2F30">
              <w:rPr>
                <w:rFonts w:ascii="宋体" w:hAnsi="宋体" w:cs="宋体"/>
                <w:color w:val="000000"/>
                <w:kern w:val="0"/>
                <w:szCs w:val="21"/>
              </w:rPr>
              <w:t>≥</w:t>
            </w:r>
            <w:r w:rsidRPr="00DC2F30">
              <w:rPr>
                <w:rFonts w:ascii="宋体" w:hAnsi="宋体" w:cs="宋体" w:hint="eastAsia"/>
                <w:color w:val="000000"/>
                <w:kern w:val="0"/>
                <w:szCs w:val="21"/>
              </w:rPr>
              <w:t>10000小时（ECO模式）</w:t>
            </w:r>
          </w:p>
          <w:p w:rsidR="00002310" w:rsidRPr="00DC2F30" w:rsidRDefault="00002310" w:rsidP="00EB1EC0">
            <w:pPr>
              <w:autoSpaceDE w:val="0"/>
              <w:autoSpaceDN w:val="0"/>
              <w:adjustRightInd w:val="0"/>
              <w:snapToGrid w:val="0"/>
              <w:jc w:val="left"/>
              <w:rPr>
                <w:rFonts w:ascii="宋体" w:hAnsi="宋体" w:cs="宋体" w:hint="eastAsia"/>
                <w:color w:val="000000"/>
                <w:kern w:val="0"/>
                <w:szCs w:val="21"/>
              </w:rPr>
            </w:pPr>
            <w:r w:rsidRPr="00DC2F30">
              <w:rPr>
                <w:rFonts w:ascii="宋体" w:hAnsi="宋体" w:cs="宋体" w:hint="eastAsia"/>
                <w:color w:val="000000"/>
                <w:kern w:val="0"/>
                <w:szCs w:val="21"/>
              </w:rPr>
              <w:t>12.</w:t>
            </w:r>
            <w:proofErr w:type="gramStart"/>
            <w:r w:rsidRPr="00DC2F30">
              <w:rPr>
                <w:rFonts w:ascii="宋体" w:hAnsi="宋体" w:cs="宋体" w:hint="eastAsia"/>
                <w:color w:val="000000"/>
                <w:kern w:val="0"/>
                <w:szCs w:val="21"/>
              </w:rPr>
              <w:t>标配原厂</w:t>
            </w:r>
            <w:proofErr w:type="gramEnd"/>
            <w:r w:rsidRPr="00DC2F30">
              <w:rPr>
                <w:rFonts w:ascii="宋体" w:hAnsi="宋体" w:cs="宋体" w:hint="eastAsia"/>
                <w:color w:val="000000"/>
                <w:kern w:val="0"/>
                <w:szCs w:val="21"/>
              </w:rPr>
              <w:t>吊架；无需安装驱动，自动校准功能，书写流畅同时书写时互动范围</w:t>
            </w:r>
            <w:proofErr w:type="gramStart"/>
            <w:r w:rsidRPr="00DC2F30">
              <w:rPr>
                <w:rFonts w:ascii="宋体" w:hAnsi="宋体" w:cs="宋体" w:hint="eastAsia"/>
                <w:color w:val="000000"/>
                <w:kern w:val="0"/>
                <w:szCs w:val="21"/>
              </w:rPr>
              <w:t>无区域</w:t>
            </w:r>
            <w:proofErr w:type="gramEnd"/>
            <w:r w:rsidRPr="00DC2F30">
              <w:rPr>
                <w:rFonts w:ascii="宋体" w:hAnsi="宋体" w:cs="宋体" w:hint="eastAsia"/>
                <w:color w:val="000000"/>
                <w:kern w:val="0"/>
                <w:szCs w:val="21"/>
              </w:rPr>
              <w:t xml:space="preserve">限制；兼容双屏拼接，实现超宽屏互动 </w:t>
            </w:r>
          </w:p>
          <w:p w:rsidR="00002310" w:rsidRPr="00DC2F30" w:rsidRDefault="00002310" w:rsidP="00EB1EC0">
            <w:pPr>
              <w:autoSpaceDE w:val="0"/>
              <w:autoSpaceDN w:val="0"/>
              <w:adjustRightInd w:val="0"/>
              <w:snapToGrid w:val="0"/>
              <w:jc w:val="left"/>
              <w:rPr>
                <w:rFonts w:ascii="宋体" w:hAnsi="宋体" w:cs="宋体" w:hint="eastAsia"/>
                <w:color w:val="000000"/>
                <w:kern w:val="0"/>
                <w:szCs w:val="21"/>
              </w:rPr>
            </w:pPr>
            <w:r w:rsidRPr="00DC2F30">
              <w:rPr>
                <w:rFonts w:ascii="宋体" w:hAnsi="宋体" w:cs="宋体" w:hint="eastAsia"/>
                <w:color w:val="000000"/>
                <w:kern w:val="0"/>
                <w:szCs w:val="21"/>
              </w:rPr>
              <w:t>13.</w:t>
            </w:r>
            <w:r w:rsidRPr="00DC2F30">
              <w:rPr>
                <w:rFonts w:ascii="宋体" w:hAnsi="宋体" w:cs="宋体"/>
                <w:color w:val="000000"/>
                <w:kern w:val="0"/>
                <w:szCs w:val="21"/>
              </w:rPr>
              <w:t>提供免费无线投影软件(</w:t>
            </w:r>
            <w:proofErr w:type="spellStart"/>
            <w:r w:rsidRPr="00DC2F30">
              <w:rPr>
                <w:rFonts w:ascii="宋体" w:hAnsi="宋体" w:cs="宋体"/>
                <w:color w:val="000000"/>
                <w:kern w:val="0"/>
                <w:szCs w:val="21"/>
              </w:rPr>
              <w:t>EasyMP</w:t>
            </w:r>
            <w:proofErr w:type="spellEnd"/>
            <w:r w:rsidRPr="00DC2F30">
              <w:rPr>
                <w:rFonts w:ascii="宋体" w:hAnsi="宋体" w:cs="宋体"/>
                <w:color w:val="000000"/>
                <w:kern w:val="0"/>
                <w:szCs w:val="21"/>
              </w:rPr>
              <w:t xml:space="preserve"> Multi PC Projection和手机APP </w:t>
            </w:r>
            <w:proofErr w:type="spellStart"/>
            <w:r w:rsidRPr="00DC2F30">
              <w:rPr>
                <w:rFonts w:ascii="宋体" w:hAnsi="宋体" w:cs="宋体"/>
                <w:color w:val="000000"/>
                <w:kern w:val="0"/>
                <w:szCs w:val="21"/>
              </w:rPr>
              <w:t>iProjection</w:t>
            </w:r>
            <w:proofErr w:type="spellEnd"/>
            <w:r w:rsidRPr="00DC2F30">
              <w:rPr>
                <w:rFonts w:ascii="宋体" w:hAnsi="宋体" w:cs="宋体"/>
                <w:color w:val="000000"/>
                <w:kern w:val="0"/>
                <w:szCs w:val="21"/>
              </w:rPr>
              <w:t>)支持多达50人的无线投影。教师作为会议主持者可实时推送在线测验</w:t>
            </w:r>
            <w:proofErr w:type="gramStart"/>
            <w:r w:rsidRPr="00DC2F30">
              <w:rPr>
                <w:rFonts w:ascii="宋体" w:hAnsi="宋体" w:cs="宋体"/>
                <w:color w:val="000000"/>
                <w:kern w:val="0"/>
                <w:szCs w:val="21"/>
              </w:rPr>
              <w:t>至学生</w:t>
            </w:r>
            <w:proofErr w:type="gramEnd"/>
            <w:r w:rsidRPr="00DC2F30">
              <w:rPr>
                <w:rFonts w:ascii="宋体" w:hAnsi="宋体" w:cs="宋体"/>
                <w:color w:val="000000"/>
                <w:kern w:val="0"/>
                <w:szCs w:val="21"/>
              </w:rPr>
              <w:t>平板电脑或手机，学生作答后老师可选择任意一个学生画面进行全屏显示并点评，也可选择任意4个学生画面进行四分</w:t>
            </w:r>
            <w:proofErr w:type="gramStart"/>
            <w:r w:rsidRPr="00DC2F30">
              <w:rPr>
                <w:rFonts w:ascii="宋体" w:hAnsi="宋体" w:cs="宋体"/>
                <w:color w:val="000000"/>
                <w:kern w:val="0"/>
                <w:szCs w:val="21"/>
              </w:rPr>
              <w:t>屏同时</w:t>
            </w:r>
            <w:proofErr w:type="gramEnd"/>
            <w:r w:rsidRPr="00DC2F30">
              <w:rPr>
                <w:rFonts w:ascii="宋体" w:hAnsi="宋体" w:cs="宋体"/>
                <w:color w:val="000000"/>
                <w:kern w:val="0"/>
                <w:szCs w:val="21"/>
              </w:rPr>
              <w:t>显示，方便教师进行批改和讲解</w:t>
            </w:r>
          </w:p>
          <w:p w:rsidR="00002310" w:rsidRPr="00DC2F30" w:rsidRDefault="00002310" w:rsidP="00EB1EC0">
            <w:pPr>
              <w:widowControl/>
              <w:adjustRightInd w:val="0"/>
              <w:snapToGrid w:val="0"/>
              <w:jc w:val="left"/>
              <w:rPr>
                <w:rFonts w:ascii="宋体" w:hAnsi="宋体" w:cs="宋体" w:hint="eastAsia"/>
                <w:color w:val="000000"/>
                <w:kern w:val="0"/>
                <w:szCs w:val="21"/>
              </w:rPr>
            </w:pPr>
            <w:r w:rsidRPr="00DC2F30">
              <w:rPr>
                <w:rFonts w:ascii="宋体" w:hAnsi="宋体" w:cs="宋体" w:hint="eastAsia"/>
                <w:color w:val="000000"/>
                <w:kern w:val="0"/>
                <w:szCs w:val="21"/>
              </w:rPr>
              <w:t xml:space="preserve">14.投标时提供由厂家出具的参数确认函、售后服务承诺函、投标授权函。 </w:t>
            </w:r>
          </w:p>
        </w:tc>
        <w:tc>
          <w:tcPr>
            <w:tcW w:w="350"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w:t>
            </w:r>
          </w:p>
        </w:tc>
        <w:tc>
          <w:tcPr>
            <w:tcW w:w="323"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台</w:t>
            </w:r>
          </w:p>
        </w:tc>
      </w:tr>
      <w:tr w:rsidR="00002310" w:rsidRPr="00DC2F30" w:rsidTr="00EB1EC0">
        <w:tc>
          <w:tcPr>
            <w:tcW w:w="398" w:type="pct"/>
            <w:tcBorders>
              <w:top w:val="single" w:sz="4" w:space="0" w:color="000000"/>
              <w:left w:val="single" w:sz="4" w:space="0" w:color="000000"/>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15</w:t>
            </w:r>
          </w:p>
        </w:tc>
        <w:tc>
          <w:tcPr>
            <w:tcW w:w="676" w:type="pct"/>
            <w:tcBorders>
              <w:top w:val="single" w:sz="4" w:space="0" w:color="000000"/>
              <w:left w:val="nil"/>
              <w:bottom w:val="single" w:sz="4" w:space="0" w:color="auto"/>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投影幕</w:t>
            </w:r>
          </w:p>
        </w:tc>
        <w:tc>
          <w:tcPr>
            <w:tcW w:w="3253" w:type="pct"/>
            <w:tcBorders>
              <w:top w:val="single" w:sz="4" w:space="0" w:color="000000"/>
              <w:left w:val="nil"/>
              <w:bottom w:val="single" w:sz="4" w:space="0" w:color="auto"/>
              <w:right w:val="single" w:sz="4" w:space="0" w:color="000000"/>
            </w:tcBorders>
            <w:noWrap/>
            <w:vAlign w:val="center"/>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电动升降式120寸投影幕</w:t>
            </w:r>
          </w:p>
        </w:tc>
        <w:tc>
          <w:tcPr>
            <w:tcW w:w="350"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w:t>
            </w:r>
          </w:p>
        </w:tc>
        <w:tc>
          <w:tcPr>
            <w:tcW w:w="323"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张</w:t>
            </w:r>
          </w:p>
        </w:tc>
      </w:tr>
      <w:tr w:rsidR="00002310" w:rsidRPr="00DC2F30" w:rsidTr="00EB1EC0">
        <w:tc>
          <w:tcPr>
            <w:tcW w:w="398" w:type="pct"/>
            <w:tcBorders>
              <w:top w:val="single" w:sz="4" w:space="0" w:color="auto"/>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16</w:t>
            </w:r>
          </w:p>
        </w:tc>
        <w:tc>
          <w:tcPr>
            <w:tcW w:w="676"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投影仪</w:t>
            </w:r>
          </w:p>
        </w:tc>
        <w:tc>
          <w:tcPr>
            <w:tcW w:w="3253" w:type="pct"/>
            <w:tcBorders>
              <w:top w:val="single" w:sz="4" w:space="0" w:color="auto"/>
              <w:left w:val="nil"/>
              <w:bottom w:val="single" w:sz="4" w:space="0" w:color="000000"/>
              <w:right w:val="single" w:sz="4" w:space="0" w:color="000000"/>
            </w:tcBorders>
            <w:vAlign w:val="center"/>
          </w:tcPr>
          <w:p w:rsidR="00002310" w:rsidRPr="00DC2F30" w:rsidRDefault="00002310" w:rsidP="00EB1EC0">
            <w:pPr>
              <w:adjustRightInd w:val="0"/>
              <w:snapToGrid w:val="0"/>
              <w:rPr>
                <w:rFonts w:ascii="宋体" w:hAnsi="宋体" w:hint="eastAsia"/>
                <w:color w:val="000000"/>
                <w:szCs w:val="21"/>
              </w:rPr>
            </w:pPr>
            <w:r w:rsidRPr="00DC2F30">
              <w:rPr>
                <w:rFonts w:ascii="宋体" w:hAnsi="宋体" w:hint="eastAsia"/>
                <w:color w:val="000000"/>
                <w:szCs w:val="21"/>
              </w:rPr>
              <w:t>1、3LCD</w:t>
            </w:r>
            <w:r w:rsidRPr="00DC2F30">
              <w:rPr>
                <w:rFonts w:ascii="宋体" w:hAnsi="宋体"/>
                <w:color w:val="000000"/>
                <w:szCs w:val="21"/>
              </w:rPr>
              <w:t>液晶投影系统</w:t>
            </w:r>
            <w:r w:rsidRPr="00DC2F30">
              <w:rPr>
                <w:rFonts w:ascii="宋体" w:hAnsi="宋体" w:hint="eastAsia"/>
                <w:color w:val="000000"/>
                <w:szCs w:val="21"/>
              </w:rPr>
              <w:t>，采用</w:t>
            </w:r>
            <w:r w:rsidRPr="00DC2F30">
              <w:rPr>
                <w:rFonts w:ascii="宋体" w:hAnsi="宋体"/>
                <w:color w:val="000000"/>
                <w:szCs w:val="21"/>
              </w:rPr>
              <w:t>水晶高清技术和具有垂直取向（VA）技术的无机液晶面板，保证更高的对比度和高质量的平滑影像。</w:t>
            </w:r>
          </w:p>
          <w:p w:rsidR="00002310" w:rsidRPr="00DC2F30" w:rsidRDefault="00002310" w:rsidP="00EB1EC0">
            <w:pPr>
              <w:adjustRightInd w:val="0"/>
              <w:snapToGrid w:val="0"/>
              <w:rPr>
                <w:rFonts w:ascii="宋体" w:hAnsi="宋体" w:hint="eastAsia"/>
                <w:color w:val="000000"/>
                <w:szCs w:val="21"/>
              </w:rPr>
            </w:pPr>
            <w:r w:rsidRPr="00DC2F30">
              <w:rPr>
                <w:rFonts w:ascii="宋体" w:hAnsi="宋体" w:hint="eastAsia"/>
                <w:color w:val="000000"/>
                <w:szCs w:val="21"/>
              </w:rPr>
              <w:t>2、标</w:t>
            </w:r>
            <w:r w:rsidRPr="00DC2F30">
              <w:rPr>
                <w:rFonts w:ascii="宋体" w:hAnsi="宋体"/>
                <w:color w:val="000000"/>
                <w:szCs w:val="21"/>
              </w:rPr>
              <w:t>准亮度</w:t>
            </w:r>
            <w:r w:rsidRPr="00DC2F30">
              <w:rPr>
                <w:rFonts w:ascii="宋体" w:hAnsi="宋体" w:hint="eastAsia"/>
                <w:color w:val="000000"/>
                <w:szCs w:val="21"/>
              </w:rPr>
              <w:t>≥50</w:t>
            </w:r>
            <w:r w:rsidRPr="00DC2F30">
              <w:rPr>
                <w:rFonts w:ascii="宋体" w:hAnsi="宋体"/>
                <w:color w:val="000000"/>
                <w:szCs w:val="21"/>
              </w:rPr>
              <w:t>00</w:t>
            </w:r>
            <w:r w:rsidRPr="00DC2F30">
              <w:rPr>
                <w:rFonts w:ascii="宋体" w:hAnsi="宋体" w:hint="eastAsia"/>
                <w:color w:val="000000"/>
                <w:szCs w:val="21"/>
              </w:rPr>
              <w:t>流</w:t>
            </w:r>
            <w:r w:rsidRPr="00DC2F30">
              <w:rPr>
                <w:rFonts w:ascii="宋体" w:hAnsi="宋体"/>
                <w:color w:val="000000"/>
                <w:szCs w:val="21"/>
              </w:rPr>
              <w:t>明；</w:t>
            </w:r>
            <w:r w:rsidRPr="00DC2F30">
              <w:rPr>
                <w:rFonts w:ascii="宋体" w:hAnsi="宋体" w:hint="eastAsia"/>
                <w:color w:val="000000"/>
                <w:szCs w:val="21"/>
              </w:rPr>
              <w:t>对比度≥</w:t>
            </w:r>
            <w:r w:rsidRPr="00DC2F30">
              <w:rPr>
                <w:rFonts w:ascii="宋体" w:hAnsi="宋体"/>
                <w:color w:val="000000"/>
                <w:szCs w:val="21"/>
              </w:rPr>
              <w:t>1</w:t>
            </w:r>
            <w:r w:rsidRPr="00DC2F30">
              <w:rPr>
                <w:rFonts w:ascii="宋体" w:hAnsi="宋体" w:hint="eastAsia"/>
                <w:color w:val="000000"/>
                <w:szCs w:val="21"/>
              </w:rPr>
              <w:t>5000:1；色彩亮度≥5000流明；标</w:t>
            </w:r>
            <w:r w:rsidRPr="00DC2F30">
              <w:rPr>
                <w:rFonts w:ascii="宋体" w:hAnsi="宋体"/>
                <w:color w:val="000000"/>
                <w:szCs w:val="21"/>
              </w:rPr>
              <w:t>准分辨率</w:t>
            </w:r>
            <w:r w:rsidRPr="00DC2F30">
              <w:rPr>
                <w:rFonts w:ascii="宋体" w:hAnsi="宋体" w:hint="eastAsia"/>
                <w:color w:val="000000"/>
                <w:szCs w:val="21"/>
              </w:rPr>
              <w:t>≥1</w:t>
            </w:r>
            <w:r w:rsidRPr="00DC2F30">
              <w:rPr>
                <w:rFonts w:ascii="宋体" w:hAnsi="宋体"/>
                <w:color w:val="000000"/>
                <w:szCs w:val="21"/>
              </w:rPr>
              <w:t>92</w:t>
            </w:r>
            <w:r w:rsidRPr="00DC2F30">
              <w:rPr>
                <w:rFonts w:ascii="宋体" w:hAnsi="宋体" w:hint="eastAsia"/>
                <w:color w:val="000000"/>
                <w:szCs w:val="21"/>
              </w:rPr>
              <w:t>0×</w:t>
            </w:r>
            <w:r w:rsidRPr="00DC2F30">
              <w:rPr>
                <w:rFonts w:ascii="宋体" w:hAnsi="宋体"/>
                <w:color w:val="000000"/>
                <w:szCs w:val="21"/>
              </w:rPr>
              <w:t>1200</w:t>
            </w:r>
            <w:r w:rsidRPr="00DC2F30">
              <w:rPr>
                <w:rFonts w:ascii="宋体" w:hAnsi="宋体" w:hint="eastAsia"/>
                <w:color w:val="000000"/>
                <w:szCs w:val="21"/>
              </w:rPr>
              <w:t>；</w:t>
            </w:r>
          </w:p>
          <w:p w:rsidR="00002310" w:rsidRPr="00DC2F30" w:rsidRDefault="00002310" w:rsidP="00EB1EC0">
            <w:pPr>
              <w:adjustRightInd w:val="0"/>
              <w:snapToGrid w:val="0"/>
              <w:rPr>
                <w:rFonts w:ascii="宋体" w:hAnsi="宋体" w:hint="eastAsia"/>
                <w:color w:val="000000"/>
                <w:szCs w:val="21"/>
              </w:rPr>
            </w:pPr>
            <w:r w:rsidRPr="00DC2F30">
              <w:rPr>
                <w:rFonts w:ascii="宋体" w:hAnsi="宋体" w:hint="eastAsia"/>
                <w:color w:val="000000"/>
                <w:szCs w:val="21"/>
              </w:rPr>
              <w:t>3、</w:t>
            </w:r>
            <w:r w:rsidRPr="00DC2F30">
              <w:rPr>
                <w:rFonts w:ascii="宋体" w:hAnsi="宋体"/>
                <w:color w:val="000000"/>
                <w:szCs w:val="21"/>
              </w:rPr>
              <w:t>光圈F的最</w:t>
            </w:r>
            <w:r w:rsidRPr="00DC2F30">
              <w:rPr>
                <w:rFonts w:ascii="宋体" w:hAnsi="宋体" w:hint="eastAsia"/>
                <w:color w:val="000000"/>
                <w:szCs w:val="21"/>
              </w:rPr>
              <w:t>小</w:t>
            </w:r>
            <w:r w:rsidRPr="00DC2F30">
              <w:rPr>
                <w:rFonts w:ascii="宋体" w:hAnsi="宋体"/>
                <w:color w:val="000000"/>
                <w:szCs w:val="21"/>
              </w:rPr>
              <w:t>值</w:t>
            </w:r>
            <w:r w:rsidRPr="00DC2F30">
              <w:rPr>
                <w:rFonts w:ascii="宋体" w:hAnsi="宋体" w:hint="eastAsia"/>
                <w:color w:val="000000"/>
                <w:szCs w:val="21"/>
              </w:rPr>
              <w:t>≤1.5；</w:t>
            </w:r>
            <w:r w:rsidRPr="00DC2F30">
              <w:rPr>
                <w:rFonts w:ascii="宋体" w:hAnsi="宋体"/>
                <w:color w:val="000000"/>
                <w:szCs w:val="21"/>
              </w:rPr>
              <w:t>类型：手动变焦 / 手动聚焦焦距：23mm-38.4mm</w:t>
            </w:r>
            <w:r w:rsidRPr="00DC2F30">
              <w:rPr>
                <w:rFonts w:ascii="宋体" w:hAnsi="宋体" w:hint="eastAsia"/>
                <w:color w:val="000000"/>
                <w:szCs w:val="21"/>
              </w:rPr>
              <w:t>，</w:t>
            </w:r>
            <w:r w:rsidRPr="00DC2F30">
              <w:rPr>
                <w:rFonts w:ascii="宋体" w:hAnsi="宋体"/>
                <w:color w:val="000000"/>
                <w:szCs w:val="21"/>
              </w:rPr>
              <w:t>变焦比：1-1.6</w:t>
            </w:r>
            <w:r w:rsidRPr="00DC2F30">
              <w:rPr>
                <w:rFonts w:ascii="宋体" w:hAnsi="宋体" w:hint="eastAsia"/>
                <w:color w:val="000000"/>
                <w:szCs w:val="21"/>
              </w:rPr>
              <w:t>，</w:t>
            </w:r>
            <w:r w:rsidRPr="00DC2F30">
              <w:rPr>
                <w:rFonts w:ascii="宋体" w:hAnsi="宋体"/>
                <w:color w:val="000000"/>
                <w:szCs w:val="21"/>
              </w:rPr>
              <w:t>A/V Mute 滑盖</w:t>
            </w:r>
            <w:r w:rsidRPr="00DC2F30">
              <w:rPr>
                <w:rFonts w:ascii="宋体" w:hAnsi="宋体" w:hint="eastAsia"/>
                <w:color w:val="000000"/>
                <w:szCs w:val="21"/>
              </w:rPr>
              <w:t>，水平梯形纠正±30°支持自动梯形纠正，快速四角调节。</w:t>
            </w:r>
          </w:p>
          <w:p w:rsidR="00002310" w:rsidRPr="00DC2F30" w:rsidRDefault="00002310" w:rsidP="00EB1EC0">
            <w:pPr>
              <w:adjustRightInd w:val="0"/>
              <w:snapToGrid w:val="0"/>
              <w:rPr>
                <w:rFonts w:ascii="宋体" w:hAnsi="宋体"/>
                <w:color w:val="000000"/>
                <w:szCs w:val="21"/>
              </w:rPr>
            </w:pPr>
            <w:r w:rsidRPr="00DC2F30">
              <w:rPr>
                <w:rFonts w:ascii="宋体" w:hAnsi="宋体" w:hint="eastAsia"/>
                <w:color w:val="000000"/>
                <w:szCs w:val="21"/>
              </w:rPr>
              <w:t>4、</w:t>
            </w:r>
            <w:r w:rsidRPr="00DC2F30">
              <w:rPr>
                <w:rFonts w:ascii="宋体" w:hAnsi="宋体"/>
                <w:color w:val="000000"/>
                <w:szCs w:val="21"/>
              </w:rPr>
              <w:t>灯泡类型：300W UHE</w:t>
            </w:r>
            <w:r w:rsidRPr="00DC2F30">
              <w:rPr>
                <w:rFonts w:ascii="宋体" w:hAnsi="宋体" w:hint="eastAsia"/>
                <w:color w:val="000000"/>
                <w:szCs w:val="21"/>
              </w:rPr>
              <w:t>；</w:t>
            </w:r>
            <w:r w:rsidRPr="00DC2F30">
              <w:rPr>
                <w:rFonts w:ascii="宋体" w:hAnsi="宋体"/>
                <w:color w:val="000000"/>
                <w:szCs w:val="21"/>
              </w:rPr>
              <w:t>寿命≥5,000小时（标准模式）；≥10,000小时（ECO模式），</w:t>
            </w:r>
            <w:r w:rsidRPr="00DC2F30">
              <w:rPr>
                <w:rFonts w:ascii="宋体" w:hAnsi="宋体" w:hint="eastAsia"/>
                <w:color w:val="000000"/>
                <w:szCs w:val="21"/>
              </w:rPr>
              <w:t>ECO模式下亮度≥3800流明</w:t>
            </w:r>
          </w:p>
          <w:p w:rsidR="00002310" w:rsidRPr="00DC2F30" w:rsidRDefault="00002310" w:rsidP="00EB1EC0">
            <w:pPr>
              <w:adjustRightInd w:val="0"/>
              <w:snapToGrid w:val="0"/>
              <w:rPr>
                <w:rFonts w:ascii="宋体" w:hAnsi="宋体" w:hint="eastAsia"/>
                <w:color w:val="000000"/>
                <w:szCs w:val="21"/>
              </w:rPr>
            </w:pPr>
            <w:r w:rsidRPr="00DC2F30">
              <w:rPr>
                <w:rFonts w:ascii="宋体" w:hAnsi="宋体" w:hint="eastAsia"/>
                <w:color w:val="000000"/>
                <w:szCs w:val="21"/>
              </w:rPr>
              <w:t>5、</w:t>
            </w:r>
            <w:proofErr w:type="gramStart"/>
            <w:r w:rsidRPr="00DC2F30">
              <w:rPr>
                <w:rFonts w:ascii="宋体" w:hAnsi="宋体" w:hint="eastAsia"/>
                <w:color w:val="000000"/>
                <w:szCs w:val="21"/>
              </w:rPr>
              <w:t>标配无线</w:t>
            </w:r>
            <w:proofErr w:type="gramEnd"/>
            <w:r w:rsidRPr="00DC2F30">
              <w:rPr>
                <w:rFonts w:ascii="宋体" w:hAnsi="宋体" w:hint="eastAsia"/>
                <w:color w:val="000000"/>
                <w:szCs w:val="21"/>
              </w:rPr>
              <w:t>网卡，内置</w:t>
            </w:r>
            <w:r w:rsidRPr="00DC2F30">
              <w:rPr>
                <w:rFonts w:ascii="宋体" w:hAnsi="宋体"/>
                <w:color w:val="000000"/>
                <w:szCs w:val="21"/>
              </w:rPr>
              <w:t xml:space="preserve">Wi-Fi CERTIFIED </w:t>
            </w:r>
            <w:proofErr w:type="spellStart"/>
            <w:r w:rsidRPr="00DC2F30">
              <w:rPr>
                <w:rFonts w:ascii="宋体" w:hAnsi="宋体"/>
                <w:color w:val="000000"/>
                <w:szCs w:val="21"/>
              </w:rPr>
              <w:t>Miracas</w:t>
            </w:r>
            <w:proofErr w:type="spellEnd"/>
            <w:r w:rsidRPr="00DC2F30">
              <w:rPr>
                <w:rFonts w:ascii="宋体" w:hAnsi="宋体" w:hint="eastAsia"/>
                <w:color w:val="000000"/>
                <w:szCs w:val="21"/>
              </w:rPr>
              <w:t>无线投影；支</w:t>
            </w:r>
            <w:r w:rsidRPr="00DC2F30">
              <w:rPr>
                <w:rFonts w:ascii="宋体" w:hAnsi="宋体" w:hint="eastAsia"/>
                <w:color w:val="000000"/>
                <w:szCs w:val="21"/>
              </w:rPr>
              <w:lastRenderedPageBreak/>
              <w:t>持网络</w:t>
            </w:r>
            <w:proofErr w:type="gramStart"/>
            <w:r w:rsidRPr="00DC2F30">
              <w:rPr>
                <w:rFonts w:ascii="宋体" w:hAnsi="宋体" w:hint="eastAsia"/>
                <w:color w:val="000000"/>
                <w:szCs w:val="21"/>
              </w:rPr>
              <w:t>传输四</w:t>
            </w:r>
            <w:proofErr w:type="gramEnd"/>
            <w:r w:rsidRPr="00DC2F30">
              <w:rPr>
                <w:rFonts w:ascii="宋体" w:hAnsi="宋体" w:hint="eastAsia"/>
                <w:color w:val="000000"/>
                <w:szCs w:val="21"/>
              </w:rPr>
              <w:t>画面分割投影；支持应急</w:t>
            </w:r>
            <w:proofErr w:type="gramStart"/>
            <w:r w:rsidRPr="00DC2F30">
              <w:rPr>
                <w:rFonts w:ascii="宋体" w:hAnsi="宋体" w:hint="eastAsia"/>
                <w:color w:val="000000"/>
                <w:szCs w:val="21"/>
              </w:rPr>
              <w:t>广播强切显示</w:t>
            </w:r>
            <w:proofErr w:type="gramEnd"/>
            <w:r w:rsidRPr="00DC2F30">
              <w:rPr>
                <w:rFonts w:ascii="宋体" w:hAnsi="宋体" w:hint="eastAsia"/>
                <w:color w:val="000000"/>
                <w:szCs w:val="21"/>
              </w:rPr>
              <w:t>（如消防等）和非紧急消息计划显示功能并可强制启动未开机投影机</w:t>
            </w:r>
            <w:proofErr w:type="gramStart"/>
            <w:r w:rsidRPr="00DC2F30">
              <w:rPr>
                <w:rFonts w:ascii="宋体" w:hAnsi="宋体" w:hint="eastAsia"/>
                <w:color w:val="000000"/>
                <w:szCs w:val="21"/>
              </w:rPr>
              <w:t>显示强切内容</w:t>
            </w:r>
            <w:proofErr w:type="gramEnd"/>
            <w:r w:rsidRPr="00DC2F30">
              <w:rPr>
                <w:rFonts w:ascii="宋体" w:hAnsi="宋体" w:hint="eastAsia"/>
                <w:color w:val="000000"/>
                <w:szCs w:val="21"/>
              </w:rPr>
              <w:t>；</w:t>
            </w:r>
          </w:p>
          <w:p w:rsidR="00002310" w:rsidRPr="00DC2F30" w:rsidRDefault="00002310" w:rsidP="00EB1EC0">
            <w:pPr>
              <w:adjustRightInd w:val="0"/>
              <w:snapToGrid w:val="0"/>
              <w:rPr>
                <w:rFonts w:ascii="宋体" w:hAnsi="宋体" w:hint="eastAsia"/>
                <w:color w:val="000000"/>
                <w:szCs w:val="21"/>
              </w:rPr>
            </w:pPr>
            <w:r w:rsidRPr="00DC2F30">
              <w:rPr>
                <w:rFonts w:ascii="宋体" w:hAnsi="宋体" w:hint="eastAsia"/>
                <w:color w:val="000000"/>
                <w:szCs w:val="21"/>
              </w:rPr>
              <w:t>6、数字聚焦：</w:t>
            </w:r>
            <w:r w:rsidRPr="00DC2F30">
              <w:rPr>
                <w:rFonts w:ascii="宋体" w:hAnsi="宋体"/>
                <w:color w:val="000000"/>
                <w:szCs w:val="21"/>
              </w:rPr>
              <w:t>投影仪自带“</w:t>
            </w:r>
            <w:proofErr w:type="spellStart"/>
            <w:r w:rsidRPr="00DC2F30">
              <w:rPr>
                <w:rFonts w:ascii="宋体" w:hAnsi="宋体"/>
                <w:color w:val="000000"/>
                <w:szCs w:val="21"/>
              </w:rPr>
              <w:t>Focushelp</w:t>
            </w:r>
            <w:proofErr w:type="spellEnd"/>
            <w:r w:rsidRPr="00DC2F30">
              <w:rPr>
                <w:rFonts w:ascii="宋体" w:hAnsi="宋体"/>
                <w:color w:val="000000"/>
                <w:szCs w:val="21"/>
              </w:rPr>
              <w:t>”按键，可以一边看着屏幕里投影图像清晰度的变化，一边调节对焦数字，完成聚焦，方便实用</w:t>
            </w:r>
            <w:r w:rsidRPr="00DC2F30">
              <w:rPr>
                <w:rFonts w:ascii="宋体" w:hAnsi="宋体" w:hint="eastAsia"/>
                <w:color w:val="000000"/>
                <w:szCs w:val="21"/>
              </w:rPr>
              <w:t>；</w:t>
            </w:r>
          </w:p>
          <w:p w:rsidR="00002310" w:rsidRPr="00DC2F30" w:rsidRDefault="00002310" w:rsidP="00EB1EC0">
            <w:pPr>
              <w:adjustRightInd w:val="0"/>
              <w:snapToGrid w:val="0"/>
              <w:rPr>
                <w:rFonts w:ascii="宋体" w:hAnsi="宋体" w:hint="eastAsia"/>
                <w:color w:val="000000"/>
                <w:szCs w:val="21"/>
              </w:rPr>
            </w:pPr>
            <w:r w:rsidRPr="00DC2F30">
              <w:rPr>
                <w:rFonts w:ascii="宋体" w:hAnsi="宋体" w:hint="eastAsia"/>
                <w:color w:val="000000"/>
                <w:szCs w:val="21"/>
              </w:rPr>
              <w:t>7、支持空中手势翻页：</w:t>
            </w:r>
            <w:r w:rsidRPr="00DC2F30">
              <w:rPr>
                <w:rFonts w:ascii="宋体" w:hAnsi="宋体"/>
                <w:color w:val="000000"/>
                <w:szCs w:val="21"/>
              </w:rPr>
              <w:t>通过投影机内置的智能手势识别传感器，精准的捕捉用户的手势指令，在无需任何外接设备的情况下，在屏幕前挥一挥手即可控制幻灯片上下翻页，使演示更加高效</w:t>
            </w:r>
            <w:r w:rsidRPr="00DC2F30">
              <w:rPr>
                <w:rFonts w:ascii="宋体" w:hAnsi="宋体" w:hint="eastAsia"/>
                <w:color w:val="000000"/>
                <w:szCs w:val="21"/>
              </w:rPr>
              <w:t>；</w:t>
            </w:r>
          </w:p>
          <w:p w:rsidR="00002310" w:rsidRPr="00DC2F30" w:rsidRDefault="00002310" w:rsidP="00EB1EC0">
            <w:pPr>
              <w:adjustRightInd w:val="0"/>
              <w:snapToGrid w:val="0"/>
              <w:rPr>
                <w:rFonts w:ascii="宋体" w:hAnsi="宋体" w:hint="eastAsia"/>
                <w:color w:val="000000"/>
                <w:szCs w:val="21"/>
              </w:rPr>
            </w:pPr>
            <w:r w:rsidRPr="00DC2F30">
              <w:rPr>
                <w:rFonts w:ascii="宋体" w:hAnsi="宋体" w:hint="eastAsia"/>
                <w:color w:val="000000"/>
                <w:szCs w:val="21"/>
              </w:rPr>
              <w:t>8、支持MHL同屏高清投影功能；支持USB视音频三合一投影功能；支持Screen Fit 一键图像自动校正到屏幕范围的功能；</w:t>
            </w:r>
            <w:r w:rsidRPr="00DC2F30">
              <w:rPr>
                <w:rFonts w:ascii="宋体" w:hAnsi="宋体"/>
                <w:color w:val="000000"/>
                <w:szCs w:val="21"/>
              </w:rPr>
              <w:t>Home Screen</w:t>
            </w:r>
          </w:p>
          <w:p w:rsidR="00002310" w:rsidRPr="00DC2F30" w:rsidRDefault="00002310" w:rsidP="00EB1EC0">
            <w:pPr>
              <w:adjustRightInd w:val="0"/>
              <w:snapToGrid w:val="0"/>
              <w:rPr>
                <w:rFonts w:ascii="宋体" w:hAnsi="宋体"/>
                <w:color w:val="000000"/>
                <w:szCs w:val="21"/>
              </w:rPr>
            </w:pPr>
            <w:r w:rsidRPr="00DC2F30">
              <w:rPr>
                <w:rFonts w:ascii="宋体" w:hAnsi="宋体" w:hint="eastAsia"/>
                <w:color w:val="000000"/>
                <w:szCs w:val="21"/>
              </w:rPr>
              <w:t>9、</w:t>
            </w:r>
            <w:r w:rsidRPr="00DC2F30">
              <w:rPr>
                <w:rFonts w:ascii="宋体" w:hAnsi="宋体"/>
                <w:color w:val="000000"/>
                <w:szCs w:val="21"/>
              </w:rPr>
              <w:t>演示与管理</w:t>
            </w:r>
            <w:r w:rsidRPr="00DC2F30">
              <w:rPr>
                <w:rFonts w:ascii="宋体" w:hAnsi="宋体" w:hint="eastAsia"/>
                <w:color w:val="000000"/>
                <w:szCs w:val="21"/>
              </w:rPr>
              <w:t>：支持</w:t>
            </w:r>
            <w:r w:rsidRPr="00DC2F30">
              <w:rPr>
                <w:rFonts w:ascii="宋体" w:hAnsi="宋体"/>
                <w:color w:val="000000"/>
                <w:szCs w:val="21"/>
              </w:rPr>
              <w:t>Screen Mirroring</w:t>
            </w:r>
            <w:r w:rsidRPr="00DC2F30">
              <w:rPr>
                <w:rFonts w:ascii="宋体" w:hAnsi="宋体" w:hint="eastAsia"/>
                <w:color w:val="000000"/>
                <w:szCs w:val="21"/>
              </w:rPr>
              <w:t>；</w:t>
            </w:r>
            <w:r w:rsidRPr="00DC2F30">
              <w:rPr>
                <w:rFonts w:ascii="宋体" w:hAnsi="宋体"/>
                <w:color w:val="000000"/>
                <w:szCs w:val="21"/>
              </w:rPr>
              <w:t>双画面并列投影</w:t>
            </w:r>
            <w:r w:rsidRPr="00DC2F30">
              <w:rPr>
                <w:rFonts w:ascii="宋体" w:hAnsi="宋体" w:hint="eastAsia"/>
                <w:color w:val="000000"/>
                <w:szCs w:val="21"/>
              </w:rPr>
              <w:t>；</w:t>
            </w:r>
            <w:r w:rsidRPr="00DC2F30">
              <w:rPr>
                <w:rFonts w:ascii="宋体" w:hAnsi="宋体"/>
                <w:color w:val="000000"/>
                <w:szCs w:val="21"/>
              </w:rPr>
              <w:t>网络监控 (</w:t>
            </w:r>
            <w:proofErr w:type="spellStart"/>
            <w:r w:rsidRPr="00DC2F30">
              <w:rPr>
                <w:rFonts w:ascii="宋体" w:hAnsi="宋体"/>
                <w:color w:val="000000"/>
                <w:szCs w:val="21"/>
              </w:rPr>
              <w:t>EasyMP</w:t>
            </w:r>
            <w:proofErr w:type="spellEnd"/>
            <w:r w:rsidRPr="00DC2F30">
              <w:rPr>
                <w:rFonts w:ascii="宋体" w:hAnsi="宋体"/>
                <w:color w:val="000000"/>
                <w:szCs w:val="21"/>
              </w:rPr>
              <w:t xml:space="preserve"> Monitor)</w:t>
            </w:r>
          </w:p>
          <w:p w:rsidR="00002310" w:rsidRPr="00DC2F30" w:rsidRDefault="00002310" w:rsidP="00EB1EC0">
            <w:pPr>
              <w:adjustRightInd w:val="0"/>
              <w:snapToGrid w:val="0"/>
              <w:rPr>
                <w:rFonts w:ascii="宋体" w:hAnsi="宋体"/>
                <w:color w:val="000000"/>
                <w:szCs w:val="21"/>
              </w:rPr>
            </w:pPr>
            <w:r w:rsidRPr="00DC2F30">
              <w:rPr>
                <w:rFonts w:ascii="宋体" w:hAnsi="宋体" w:hint="eastAsia"/>
                <w:color w:val="000000"/>
                <w:szCs w:val="21"/>
              </w:rPr>
              <w:t>10、支持两路</w:t>
            </w:r>
            <w:proofErr w:type="gramStart"/>
            <w:r w:rsidRPr="00DC2F30">
              <w:rPr>
                <w:rFonts w:ascii="宋体" w:hAnsi="宋体" w:hint="eastAsia"/>
                <w:color w:val="000000"/>
                <w:szCs w:val="21"/>
              </w:rPr>
              <w:t>输入源双画面</w:t>
            </w:r>
            <w:proofErr w:type="gramEnd"/>
            <w:r w:rsidRPr="00DC2F30">
              <w:rPr>
                <w:rFonts w:ascii="宋体" w:hAnsi="宋体" w:hint="eastAsia"/>
                <w:color w:val="000000"/>
                <w:szCs w:val="21"/>
              </w:rPr>
              <w:t>并列投影；支持HDMI、VGA和USB信号触发自动开机；支持直接关机（冷却时间0秒）；</w:t>
            </w:r>
          </w:p>
          <w:p w:rsidR="00002310" w:rsidRPr="00DC2F30" w:rsidRDefault="00002310" w:rsidP="00EB1EC0">
            <w:pPr>
              <w:adjustRightInd w:val="0"/>
              <w:snapToGrid w:val="0"/>
              <w:rPr>
                <w:rFonts w:ascii="宋体" w:hAnsi="宋体" w:hint="eastAsia"/>
                <w:color w:val="000000"/>
                <w:szCs w:val="21"/>
              </w:rPr>
            </w:pPr>
            <w:r w:rsidRPr="00DC2F30">
              <w:rPr>
                <w:rFonts w:ascii="宋体" w:hAnsi="宋体" w:hint="eastAsia"/>
                <w:color w:val="000000"/>
                <w:szCs w:val="21"/>
              </w:rPr>
              <w:t>11、典型运行噪声≤29dB；</w:t>
            </w:r>
            <w:r w:rsidRPr="00DC2F30">
              <w:rPr>
                <w:rFonts w:ascii="宋体" w:hAnsi="宋体"/>
                <w:color w:val="000000"/>
                <w:szCs w:val="21"/>
              </w:rPr>
              <w:t>通过智能感光系统，投影画面亮度可根据环境光自动调节，进而达到节能的目的</w:t>
            </w:r>
            <w:r w:rsidRPr="00DC2F30">
              <w:rPr>
                <w:rFonts w:ascii="宋体" w:hAnsi="宋体" w:hint="eastAsia"/>
                <w:color w:val="000000"/>
                <w:szCs w:val="21"/>
              </w:rPr>
              <w:t>。功耗：</w:t>
            </w:r>
            <w:r w:rsidRPr="00DC2F30">
              <w:rPr>
                <w:rFonts w:ascii="宋体" w:hAnsi="宋体"/>
                <w:color w:val="000000"/>
                <w:szCs w:val="21"/>
              </w:rPr>
              <w:t>标准模式</w:t>
            </w:r>
            <w:r w:rsidRPr="00DC2F30">
              <w:rPr>
                <w:rFonts w:ascii="宋体" w:hAnsi="宋体" w:hint="eastAsia"/>
                <w:color w:val="000000"/>
                <w:szCs w:val="21"/>
              </w:rPr>
              <w:t>≤405W;</w:t>
            </w:r>
            <w:r w:rsidRPr="00DC2F30">
              <w:rPr>
                <w:rFonts w:ascii="宋体" w:hAnsi="宋体"/>
                <w:color w:val="000000"/>
                <w:szCs w:val="21"/>
              </w:rPr>
              <w:t xml:space="preserve"> ECO 模式</w:t>
            </w:r>
            <w:r w:rsidRPr="00DC2F30">
              <w:rPr>
                <w:rFonts w:ascii="宋体" w:hAnsi="宋体" w:hint="eastAsia"/>
                <w:color w:val="000000"/>
                <w:szCs w:val="21"/>
              </w:rPr>
              <w:t>≤323W;</w:t>
            </w:r>
            <w:r w:rsidRPr="00DC2F30">
              <w:rPr>
                <w:rFonts w:ascii="宋体" w:hAnsi="宋体"/>
                <w:color w:val="000000"/>
                <w:szCs w:val="21"/>
              </w:rPr>
              <w:t xml:space="preserve"> 网络待机</w:t>
            </w:r>
            <w:r w:rsidRPr="00DC2F30">
              <w:rPr>
                <w:rFonts w:ascii="宋体" w:hAnsi="宋体" w:hint="eastAsia"/>
                <w:color w:val="000000"/>
                <w:szCs w:val="21"/>
              </w:rPr>
              <w:t>≤2.41W</w:t>
            </w:r>
          </w:p>
          <w:p w:rsidR="00002310" w:rsidRPr="00DC2F30" w:rsidRDefault="00002310" w:rsidP="00EB1EC0">
            <w:pPr>
              <w:widowControl/>
              <w:shd w:val="clear" w:color="auto" w:fill="FFFFFF"/>
              <w:adjustRightInd w:val="0"/>
              <w:snapToGrid w:val="0"/>
              <w:jc w:val="left"/>
              <w:rPr>
                <w:rFonts w:ascii="宋体" w:hAnsi="宋体"/>
                <w:color w:val="000000"/>
                <w:szCs w:val="21"/>
              </w:rPr>
            </w:pPr>
            <w:r w:rsidRPr="00DC2F30">
              <w:rPr>
                <w:rFonts w:ascii="宋体" w:hAnsi="宋体" w:hint="eastAsia"/>
                <w:color w:val="000000"/>
                <w:szCs w:val="21"/>
              </w:rPr>
              <w:t>12、支持</w:t>
            </w:r>
            <w:r w:rsidRPr="00DC2F30">
              <w:rPr>
                <w:rFonts w:ascii="宋体" w:hAnsi="宋体"/>
                <w:color w:val="000000"/>
                <w:szCs w:val="21"/>
              </w:rPr>
              <w:t>DICOM SIM 模式可以清晰的还原具有更深阴影的医疗图像，适用于教学环境</w:t>
            </w:r>
            <w:r w:rsidRPr="00DC2F30">
              <w:rPr>
                <w:rFonts w:ascii="宋体" w:hAnsi="宋体" w:hint="eastAsia"/>
                <w:color w:val="000000"/>
                <w:szCs w:val="21"/>
              </w:rPr>
              <w:t>或者其他需要加深阴影的显示环境</w:t>
            </w:r>
            <w:r w:rsidRPr="00DC2F30">
              <w:rPr>
                <w:rFonts w:ascii="宋体" w:hAnsi="宋体"/>
                <w:color w:val="000000"/>
                <w:szCs w:val="21"/>
              </w:rPr>
              <w:t>中使用。</w:t>
            </w:r>
          </w:p>
          <w:p w:rsidR="00002310" w:rsidRPr="00DC2F30" w:rsidRDefault="00002310" w:rsidP="00EB1EC0">
            <w:pPr>
              <w:adjustRightInd w:val="0"/>
              <w:snapToGrid w:val="0"/>
              <w:rPr>
                <w:rFonts w:ascii="宋体" w:hAnsi="宋体" w:hint="eastAsia"/>
                <w:color w:val="000000"/>
                <w:szCs w:val="21"/>
              </w:rPr>
            </w:pPr>
            <w:r w:rsidRPr="00DC2F30">
              <w:rPr>
                <w:rFonts w:ascii="宋体" w:hAnsi="宋体" w:hint="eastAsia"/>
                <w:color w:val="000000"/>
                <w:szCs w:val="21"/>
              </w:rPr>
              <w:t>11、</w:t>
            </w:r>
            <w:bookmarkStart w:id="0" w:name="_GoBack"/>
            <w:bookmarkEnd w:id="0"/>
            <w:r w:rsidRPr="00DC2F30">
              <w:rPr>
                <w:rFonts w:ascii="宋体" w:hAnsi="宋体"/>
                <w:color w:val="000000"/>
                <w:szCs w:val="21"/>
              </w:rPr>
              <w:t>Kensington锁，无线网卡锁、线缆锁孔</w:t>
            </w:r>
          </w:p>
          <w:p w:rsidR="00002310" w:rsidRPr="00DC2F30" w:rsidRDefault="00002310" w:rsidP="00EB1EC0">
            <w:pPr>
              <w:adjustRightInd w:val="0"/>
              <w:snapToGrid w:val="0"/>
              <w:rPr>
                <w:rFonts w:ascii="宋体" w:hAnsi="宋体" w:hint="eastAsia"/>
                <w:color w:val="000000"/>
                <w:szCs w:val="21"/>
              </w:rPr>
            </w:pPr>
            <w:r w:rsidRPr="00DC2F30">
              <w:rPr>
                <w:rFonts w:ascii="宋体" w:hAnsi="宋体" w:hint="eastAsia"/>
                <w:color w:val="000000"/>
                <w:szCs w:val="21"/>
              </w:rPr>
              <w:t>12、投</w:t>
            </w:r>
            <w:r w:rsidRPr="00DC2F30">
              <w:rPr>
                <w:rFonts w:ascii="宋体" w:hAnsi="宋体"/>
                <w:color w:val="000000"/>
                <w:szCs w:val="21"/>
              </w:rPr>
              <w:t>标时必须提供</w:t>
            </w:r>
            <w:r w:rsidRPr="00DC2F30">
              <w:rPr>
                <w:rFonts w:ascii="宋体" w:hAnsi="宋体" w:hint="eastAsia"/>
                <w:color w:val="000000"/>
                <w:szCs w:val="21"/>
              </w:rPr>
              <w:t>原厂商出</w:t>
            </w:r>
            <w:r w:rsidRPr="00DC2F30">
              <w:rPr>
                <w:rFonts w:ascii="宋体" w:hAnsi="宋体"/>
                <w:color w:val="000000"/>
                <w:szCs w:val="21"/>
              </w:rPr>
              <w:t>具的针对本项目的投标授权函、售后服务</w:t>
            </w:r>
            <w:r w:rsidRPr="00DC2F30">
              <w:rPr>
                <w:rFonts w:ascii="宋体" w:hAnsi="宋体" w:hint="eastAsia"/>
                <w:color w:val="000000"/>
                <w:szCs w:val="21"/>
              </w:rPr>
              <w:t>承诺函、参数确认函</w:t>
            </w:r>
          </w:p>
        </w:tc>
        <w:tc>
          <w:tcPr>
            <w:tcW w:w="350" w:type="pct"/>
            <w:tcBorders>
              <w:top w:val="single" w:sz="4" w:space="0" w:color="auto"/>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lastRenderedPageBreak/>
              <w:t>1</w:t>
            </w:r>
          </w:p>
        </w:tc>
        <w:tc>
          <w:tcPr>
            <w:tcW w:w="323" w:type="pct"/>
            <w:tcBorders>
              <w:top w:val="single" w:sz="4" w:space="0" w:color="auto"/>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台</w:t>
            </w:r>
          </w:p>
        </w:tc>
      </w:tr>
      <w:tr w:rsidR="00002310" w:rsidRPr="00DC2F30" w:rsidTr="00EB1EC0">
        <w:tc>
          <w:tcPr>
            <w:tcW w:w="398" w:type="pct"/>
            <w:tcBorders>
              <w:top w:val="single" w:sz="4" w:space="0" w:color="auto"/>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lastRenderedPageBreak/>
              <w:t>17</w:t>
            </w:r>
          </w:p>
        </w:tc>
        <w:tc>
          <w:tcPr>
            <w:tcW w:w="676"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投影幕</w:t>
            </w:r>
          </w:p>
        </w:tc>
        <w:tc>
          <w:tcPr>
            <w:tcW w:w="3253"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支架移动式100寸投影幕</w:t>
            </w:r>
          </w:p>
        </w:tc>
        <w:tc>
          <w:tcPr>
            <w:tcW w:w="350" w:type="pct"/>
            <w:tcBorders>
              <w:top w:val="single" w:sz="4" w:space="0" w:color="auto"/>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single" w:sz="4" w:space="0" w:color="auto"/>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张</w:t>
            </w:r>
          </w:p>
        </w:tc>
      </w:tr>
      <w:tr w:rsidR="00002310" w:rsidRPr="00DC2F30" w:rsidTr="00EB1EC0">
        <w:tc>
          <w:tcPr>
            <w:tcW w:w="398" w:type="pct"/>
            <w:tcBorders>
              <w:top w:val="single" w:sz="4" w:space="0" w:color="auto"/>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18</w:t>
            </w:r>
          </w:p>
        </w:tc>
        <w:tc>
          <w:tcPr>
            <w:tcW w:w="676"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电视机</w:t>
            </w:r>
          </w:p>
        </w:tc>
        <w:tc>
          <w:tcPr>
            <w:tcW w:w="3253"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产品类型：4K</w:t>
            </w:r>
            <w:proofErr w:type="gramStart"/>
            <w:r w:rsidRPr="00DC2F30">
              <w:rPr>
                <w:rFonts w:ascii="宋体" w:hAnsi="宋体" w:hint="eastAsia"/>
                <w:color w:val="000000"/>
                <w:szCs w:val="21"/>
                <w:shd w:val="clear" w:color="auto" w:fill="FFFFFF"/>
              </w:rPr>
              <w:t>超清电视</w:t>
            </w:r>
            <w:proofErr w:type="gramEnd"/>
            <w:r w:rsidRPr="00DC2F30">
              <w:rPr>
                <w:rFonts w:ascii="宋体" w:hAnsi="宋体" w:hint="eastAsia"/>
                <w:color w:val="000000"/>
                <w:szCs w:val="21"/>
                <w:shd w:val="clear" w:color="auto" w:fill="FFFFFF"/>
              </w:rPr>
              <w:t>；人工智能电视；大屏电视；触摸屏电视</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屏幕尺寸：55英寸</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屏幕分辨率：超高清4K</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HDR显示：支持</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屏幕比例：16:9</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屏幕类别：硬屏</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背光源：</w:t>
            </w:r>
            <w:hyperlink r:id="rId5" w:anchor="none" w:history="1"/>
            <w:r w:rsidRPr="00DC2F30">
              <w:rPr>
                <w:rFonts w:ascii="宋体" w:hAnsi="宋体" w:hint="eastAsia"/>
                <w:color w:val="000000"/>
                <w:szCs w:val="21"/>
                <w:shd w:val="clear" w:color="auto" w:fill="FFFFFF"/>
              </w:rPr>
              <w:t>LED</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背光方式：</w:t>
            </w:r>
            <w:r w:rsidRPr="00DC2F30">
              <w:rPr>
                <w:rFonts w:ascii="宋体" w:hAnsi="宋体" w:hint="eastAsia"/>
                <w:color w:val="000000"/>
                <w:szCs w:val="21"/>
                <w:shd w:val="clear" w:color="auto" w:fill="FFFFFF"/>
              </w:rPr>
              <w:fldChar w:fldCharType="begin"/>
            </w:r>
            <w:r w:rsidRPr="00DC2F30">
              <w:rPr>
                <w:rFonts w:ascii="宋体" w:hAnsi="宋体" w:hint="eastAsia"/>
                <w:color w:val="000000"/>
                <w:szCs w:val="21"/>
                <w:shd w:val="clear" w:color="auto" w:fill="FFFFFF"/>
              </w:rPr>
              <w:instrText xml:space="preserve"> HYPERLINK "https://item.jd.com/100001147415.html" \l "none" </w:instrText>
            </w:r>
            <w:r w:rsidRPr="00DC2F30">
              <w:rPr>
                <w:rFonts w:ascii="宋体" w:hAnsi="宋体" w:hint="eastAsia"/>
                <w:color w:val="000000"/>
                <w:szCs w:val="21"/>
                <w:shd w:val="clear" w:color="auto" w:fill="FFFFFF"/>
              </w:rPr>
              <w:fldChar w:fldCharType="end"/>
            </w:r>
            <w:r w:rsidRPr="00DC2F30">
              <w:rPr>
                <w:rFonts w:ascii="宋体" w:hAnsi="宋体" w:hint="eastAsia"/>
                <w:color w:val="000000"/>
                <w:szCs w:val="21"/>
                <w:shd w:val="clear" w:color="auto" w:fill="FFFFFF"/>
              </w:rPr>
              <w:t>直下式</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刷屏率：60HZ</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支持格式（高清）：1080p/1080i/720p</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操作系统“”Android</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CPU：</w:t>
            </w:r>
            <w:r w:rsidRPr="00DC2F30">
              <w:rPr>
                <w:rFonts w:ascii="宋体" w:hAnsi="宋体" w:hint="eastAsia"/>
                <w:color w:val="000000"/>
                <w:szCs w:val="21"/>
                <w:shd w:val="clear" w:color="auto" w:fill="FFFFFF"/>
              </w:rPr>
              <w:fldChar w:fldCharType="begin"/>
            </w:r>
            <w:r w:rsidRPr="00DC2F30">
              <w:rPr>
                <w:rFonts w:ascii="宋体" w:hAnsi="宋体" w:hint="eastAsia"/>
                <w:color w:val="000000"/>
                <w:szCs w:val="21"/>
                <w:shd w:val="clear" w:color="auto" w:fill="FFFFFF"/>
              </w:rPr>
              <w:instrText xml:space="preserve"> HYPERLINK "https://item.jd.com/100001147415.html" \l "none" </w:instrText>
            </w:r>
            <w:r w:rsidRPr="00DC2F30">
              <w:rPr>
                <w:rFonts w:ascii="宋体" w:hAnsi="宋体" w:hint="eastAsia"/>
                <w:color w:val="000000"/>
                <w:szCs w:val="21"/>
                <w:shd w:val="clear" w:color="auto" w:fill="FFFFFF"/>
              </w:rPr>
              <w:fldChar w:fldCharType="end"/>
            </w:r>
            <w:r w:rsidRPr="00DC2F30">
              <w:rPr>
                <w:rFonts w:ascii="宋体" w:hAnsi="宋体" w:hint="eastAsia"/>
                <w:color w:val="000000"/>
                <w:szCs w:val="21"/>
                <w:shd w:val="clear" w:color="auto" w:fill="FFFFFF"/>
              </w:rPr>
              <w:t>64bit Quad-core CPU</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GPU：</w:t>
            </w:r>
            <w:r w:rsidRPr="00DC2F30">
              <w:rPr>
                <w:rFonts w:ascii="宋体" w:hAnsi="宋体" w:hint="eastAsia"/>
                <w:color w:val="000000"/>
                <w:szCs w:val="21"/>
                <w:shd w:val="clear" w:color="auto" w:fill="FFFFFF"/>
              </w:rPr>
              <w:fldChar w:fldCharType="begin"/>
            </w:r>
            <w:r w:rsidRPr="00DC2F30">
              <w:rPr>
                <w:rFonts w:ascii="宋体" w:hAnsi="宋体" w:hint="eastAsia"/>
                <w:color w:val="000000"/>
                <w:szCs w:val="21"/>
                <w:shd w:val="clear" w:color="auto" w:fill="FFFFFF"/>
              </w:rPr>
              <w:instrText xml:space="preserve"> HYPERLINK "https://item.jd.com/100001147415.html" \l "none" </w:instrText>
            </w:r>
            <w:r w:rsidRPr="00DC2F30">
              <w:rPr>
                <w:rFonts w:ascii="宋体" w:hAnsi="宋体" w:hint="eastAsia"/>
                <w:color w:val="000000"/>
                <w:szCs w:val="21"/>
                <w:shd w:val="clear" w:color="auto" w:fill="FFFFFF"/>
              </w:rPr>
              <w:fldChar w:fldCharType="end"/>
            </w:r>
            <w:proofErr w:type="spellStart"/>
            <w:r w:rsidRPr="00DC2F30">
              <w:rPr>
                <w:rFonts w:ascii="宋体" w:hAnsi="宋体" w:hint="eastAsia"/>
                <w:color w:val="000000"/>
                <w:szCs w:val="21"/>
                <w:shd w:val="clear" w:color="auto" w:fill="FFFFFF"/>
              </w:rPr>
              <w:t>Hexa</w:t>
            </w:r>
            <w:proofErr w:type="spellEnd"/>
            <w:r w:rsidRPr="00DC2F30">
              <w:rPr>
                <w:rFonts w:ascii="宋体" w:hAnsi="宋体" w:hint="eastAsia"/>
                <w:color w:val="000000"/>
                <w:szCs w:val="21"/>
                <w:shd w:val="clear" w:color="auto" w:fill="FFFFFF"/>
              </w:rPr>
              <w:t>-core high-performance GPU</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运行内存：2GB</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存储内存：32GB</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扬声器数量：2个</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输出功率：15W</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边框材质：金属</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边框宽窄：4</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机身厚薄：90.1</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底座配置：单屏机</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USB2.0接口：3</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HDMI2.0接口：4</w:t>
            </w:r>
          </w:p>
          <w:p w:rsidR="00002310" w:rsidRPr="00DC2F30" w:rsidRDefault="00002310" w:rsidP="00EB1EC0">
            <w:pPr>
              <w:pStyle w:val="ab"/>
              <w:adjustRightInd w:val="0"/>
              <w:snapToGrid w:val="0"/>
              <w:rPr>
                <w:rFonts w:ascii="宋体" w:hAnsi="宋体"/>
                <w:color w:val="000000"/>
                <w:szCs w:val="21"/>
                <w:shd w:val="clear" w:color="auto" w:fill="FFFFFF"/>
              </w:rPr>
            </w:pPr>
            <w:r w:rsidRPr="00DC2F30">
              <w:rPr>
                <w:rFonts w:ascii="宋体" w:hAnsi="宋体" w:hint="eastAsia"/>
                <w:color w:val="000000"/>
                <w:szCs w:val="21"/>
                <w:shd w:val="clear" w:color="auto" w:fill="FFFFFF"/>
              </w:rPr>
              <w:t>USB支持视频格式：H.264、MPEG1/2/4、Divx3、MVC</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USB支持音频格式：MP3、WMA；</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USB支持图片格式：JPEG、BMP、PNG；</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电源功率（w）：150</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待机功率（w）：0.5</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lastRenderedPageBreak/>
              <w:t>工作电压（v）：100—220v</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shd w:val="clear" w:color="auto" w:fill="FFFFFF"/>
              </w:rPr>
              <w:t>网络连接：支持有线&amp;无线</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shd w:val="clear" w:color="auto" w:fill="FFFFFF"/>
              </w:rPr>
              <w:t>连接方式：无线/网线</w:t>
            </w:r>
          </w:p>
        </w:tc>
        <w:tc>
          <w:tcPr>
            <w:tcW w:w="350" w:type="pct"/>
            <w:tcBorders>
              <w:top w:val="single" w:sz="4" w:space="0" w:color="auto"/>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lastRenderedPageBreak/>
              <w:t>1</w:t>
            </w:r>
          </w:p>
        </w:tc>
        <w:tc>
          <w:tcPr>
            <w:tcW w:w="323" w:type="pct"/>
            <w:tcBorders>
              <w:top w:val="single" w:sz="4" w:space="0" w:color="auto"/>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台</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lastRenderedPageBreak/>
              <w:t>19</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扩音系统</w:t>
            </w:r>
          </w:p>
        </w:tc>
        <w:tc>
          <w:tcPr>
            <w:tcW w:w="3253" w:type="pct"/>
            <w:tcBorders>
              <w:top w:val="nil"/>
              <w:left w:val="nil"/>
              <w:bottom w:val="single" w:sz="4" w:space="0" w:color="000000"/>
              <w:right w:val="single" w:sz="4" w:space="0" w:color="000000"/>
            </w:tcBorders>
            <w:vAlign w:val="center"/>
          </w:tcPr>
          <w:p w:rsidR="00002310" w:rsidRPr="00DC2F30" w:rsidRDefault="00002310" w:rsidP="00EB1EC0">
            <w:pPr>
              <w:pStyle w:val="1"/>
              <w:adjustRightInd w:val="0"/>
              <w:snapToGrid w:val="0"/>
              <w:rPr>
                <w:rFonts w:ascii="宋体" w:hAnsi="宋体" w:cs="宋体"/>
                <w:bCs/>
                <w:color w:val="000000"/>
              </w:rPr>
            </w:pPr>
            <w:r w:rsidRPr="00DC2F30">
              <w:rPr>
                <w:rFonts w:ascii="宋体" w:hAnsi="宋体" w:cs="宋体" w:hint="eastAsia"/>
                <w:bCs/>
                <w:color w:val="000000"/>
              </w:rPr>
              <w:t>YAMAHA（雅马哈）400BT 扩音系统</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含：带功放调音台、2只音箱、一手持一领夹麦克风，两个支架、1个机柜</w:t>
            </w:r>
          </w:p>
          <w:p w:rsidR="00002310" w:rsidRPr="00DC2F30" w:rsidRDefault="00002310" w:rsidP="00EB1EC0">
            <w:pPr>
              <w:widowControl/>
              <w:adjustRightInd w:val="0"/>
              <w:snapToGrid w:val="0"/>
              <w:textAlignment w:val="center"/>
              <w:rPr>
                <w:rFonts w:ascii="宋体" w:hAnsi="宋体" w:cs="宋体"/>
                <w:color w:val="000000"/>
                <w:kern w:val="0"/>
                <w:szCs w:val="21"/>
              </w:rPr>
            </w:pPr>
            <w:r w:rsidRPr="00DC2F30">
              <w:rPr>
                <w:rFonts w:ascii="宋体" w:hAnsi="宋体" w:cs="宋体" w:hint="eastAsia"/>
                <w:color w:val="000000"/>
                <w:szCs w:val="21"/>
              </w:rPr>
              <w:t>一、系统参数</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1、类型：带功放调音台+2 只被动式音箱。</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2、最大SPL 测量峰值IEC 噪音@1m：125dBSPL/ 音箱。</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 xml:space="preserve">3、频率范围：-3dB +1 dB </w:t>
            </w:r>
            <w:r w:rsidRPr="00DC2F30">
              <w:rPr>
                <w:rFonts w:ascii="宋体" w:hAnsi="宋体" w:cs="宋体"/>
                <w:color w:val="000000"/>
              </w:rPr>
              <w:t>@</w:t>
            </w:r>
            <w:r w:rsidRPr="00DC2F30">
              <w:rPr>
                <w:rFonts w:ascii="宋体" w:hAnsi="宋体" w:cs="宋体" w:hint="eastAsia"/>
                <w:color w:val="000000"/>
              </w:rPr>
              <w:t xml:space="preserve"> 40Hz - 20kHz。</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4、功耗: 30W (待机), 70W (1/8 Power)。</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5、电源要求：100V - 240V 50Hz/60Hz。</w:t>
            </w:r>
          </w:p>
          <w:p w:rsidR="00002310" w:rsidRPr="00DC2F30" w:rsidRDefault="00002310" w:rsidP="00EB1EC0">
            <w:pPr>
              <w:pStyle w:val="10"/>
              <w:adjustRightInd w:val="0"/>
              <w:snapToGrid w:val="0"/>
              <w:rPr>
                <w:rFonts w:ascii="宋体" w:hAnsi="宋体"/>
                <w:b/>
                <w:color w:val="000000"/>
                <w:szCs w:val="21"/>
              </w:rPr>
            </w:pPr>
            <w:r w:rsidRPr="00DC2F30">
              <w:rPr>
                <w:rFonts w:ascii="宋体" w:hAnsi="宋体" w:hint="eastAsia"/>
                <w:b/>
                <w:color w:val="000000"/>
                <w:szCs w:val="21"/>
              </w:rPr>
              <w:t>6、</w:t>
            </w:r>
            <w:proofErr w:type="gramStart"/>
            <w:r w:rsidRPr="00DC2F30">
              <w:rPr>
                <w:rFonts w:ascii="宋体" w:hAnsi="宋体" w:hint="eastAsia"/>
                <w:b/>
                <w:color w:val="000000"/>
                <w:szCs w:val="21"/>
              </w:rPr>
              <w:t>蓝牙连接</w:t>
            </w:r>
            <w:proofErr w:type="gramEnd"/>
            <w:r w:rsidRPr="00DC2F30">
              <w:rPr>
                <w:rFonts w:ascii="宋体" w:hAnsi="宋体" w:hint="eastAsia"/>
                <w:b/>
                <w:color w:val="000000"/>
                <w:szCs w:val="21"/>
              </w:rPr>
              <w:t>功能。</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二、带功放调音台参数</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混音通道：8。</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 xml:space="preserve">模拟输入: 4 单声道 </w:t>
            </w:r>
            <w:proofErr w:type="spellStart"/>
            <w:r w:rsidRPr="00DC2F30">
              <w:rPr>
                <w:rFonts w:ascii="宋体" w:hAnsi="宋体" w:cs="宋体" w:hint="eastAsia"/>
                <w:color w:val="000000"/>
              </w:rPr>
              <w:t>mic</w:t>
            </w:r>
            <w:proofErr w:type="spellEnd"/>
            <w:r w:rsidRPr="00DC2F30">
              <w:rPr>
                <w:rFonts w:ascii="宋体" w:hAnsi="宋体" w:cs="宋体" w:hint="eastAsia"/>
                <w:color w:val="000000"/>
              </w:rPr>
              <w:t>/line + 4 单声道 / 2 立体声 line。</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数字输入: USB音频输入：iPod/</w:t>
            </w:r>
            <w:proofErr w:type="spellStart"/>
            <w:r w:rsidRPr="00DC2F30">
              <w:rPr>
                <w:rFonts w:ascii="宋体" w:hAnsi="宋体" w:cs="宋体" w:hint="eastAsia"/>
                <w:color w:val="000000"/>
              </w:rPr>
              <w:t>iPhone</w:t>
            </w:r>
            <w:proofErr w:type="spellEnd"/>
            <w:r w:rsidRPr="00DC2F30">
              <w:rPr>
                <w:rFonts w:ascii="宋体" w:hAnsi="宋体" w:cs="宋体" w:hint="eastAsia"/>
                <w:color w:val="000000"/>
              </w:rPr>
              <w:t>专用。</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通道 EQ：2- 频段( 高斜率：8kHz,低斜率：100Hz)。</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通道功能：Hi-Z 开关: CH4, ST/MONO 开关: CH5/6-7/8。</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数字效果器：SPX数字混响(4编程, 参数控制)。</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输出处理：反馈抑制器,1-KnobMasterEQ™。</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幻象供电：+30V (CH1, 2)。</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输出：SPEAKERS OUT (L, R), MONITOR OUT (L/MONO, R), SUBWOOFER OUT (MONO) 带自动 HPF。</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内置功放额定功率（动态）：400W (200W + 200W)。</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内置功放额定功率( 连续)：360W (180W + 180W)。</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三、音箱参数</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类型：两分频低音反射式音箱。</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单元：LF: 8“(20cm) 锥形单元, HF: 1” (2.54cm) 音圈压缩单元。</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涵盖角度 ( 水平 x 垂直)：90°x 60°。</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地面返听角度：50°。</w:t>
            </w:r>
          </w:p>
          <w:p w:rsidR="00002310" w:rsidRPr="00DC2F30" w:rsidRDefault="00002310" w:rsidP="00EB1EC0">
            <w:pPr>
              <w:pStyle w:val="1"/>
              <w:adjustRightInd w:val="0"/>
              <w:snapToGrid w:val="0"/>
              <w:rPr>
                <w:rFonts w:ascii="宋体" w:hAnsi="宋体" w:cs="宋体"/>
                <w:color w:val="000000"/>
              </w:rPr>
            </w:pPr>
            <w:r w:rsidRPr="00DC2F30">
              <w:rPr>
                <w:rFonts w:ascii="宋体" w:hAnsi="宋体" w:cs="宋体" w:hint="eastAsia"/>
                <w:color w:val="000000"/>
              </w:rPr>
              <w:t>把手：1 x 顶部把手。</w:t>
            </w:r>
          </w:p>
          <w:p w:rsidR="00002310" w:rsidRPr="00DC2F30" w:rsidRDefault="00002310" w:rsidP="00EB1EC0">
            <w:pPr>
              <w:pStyle w:val="1"/>
              <w:adjustRightInd w:val="0"/>
              <w:snapToGrid w:val="0"/>
              <w:rPr>
                <w:rFonts w:ascii="宋体" w:hAnsi="宋体" w:cs="宋体" w:hint="eastAsia"/>
                <w:color w:val="000000"/>
              </w:rPr>
            </w:pPr>
            <w:r w:rsidRPr="00DC2F30">
              <w:rPr>
                <w:rFonts w:ascii="宋体" w:hAnsi="宋体" w:cs="宋体" w:hint="eastAsia"/>
                <w:color w:val="000000"/>
              </w:rPr>
              <w:t>音箱架立柱插孔：34.8-35.2mm带</w:t>
            </w:r>
            <w:proofErr w:type="spellStart"/>
            <w:r w:rsidRPr="00DC2F30">
              <w:rPr>
                <w:rFonts w:ascii="宋体" w:hAnsi="宋体" w:cs="宋体" w:hint="eastAsia"/>
                <w:color w:val="000000"/>
              </w:rPr>
              <w:t>StageLok</w:t>
            </w:r>
            <w:proofErr w:type="spellEnd"/>
            <w:r w:rsidRPr="00DC2F30">
              <w:rPr>
                <w:rFonts w:ascii="宋体" w:hAnsi="宋体" w:cs="宋体" w:hint="eastAsia"/>
                <w:color w:val="000000"/>
              </w:rPr>
              <w:t>™的音箱立柱插孔。</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套</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20</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音箱支架</w:t>
            </w:r>
          </w:p>
        </w:tc>
        <w:tc>
          <w:tcPr>
            <w:tcW w:w="3253" w:type="pct"/>
            <w:tcBorders>
              <w:top w:val="nil"/>
              <w:left w:val="nil"/>
              <w:bottom w:val="single" w:sz="4" w:space="0" w:color="000000"/>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升降式</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w:t>
            </w:r>
          </w:p>
        </w:tc>
        <w:tc>
          <w:tcPr>
            <w:tcW w:w="32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proofErr w:type="gramStart"/>
            <w:r w:rsidRPr="00DC2F30">
              <w:rPr>
                <w:rFonts w:ascii="宋体" w:hAnsi="宋体" w:hint="eastAsia"/>
                <w:color w:val="000000"/>
                <w:szCs w:val="21"/>
              </w:rPr>
              <w:t>个</w:t>
            </w:r>
            <w:proofErr w:type="gramEnd"/>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21</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无线话筒（教师用）</w:t>
            </w:r>
          </w:p>
        </w:tc>
        <w:tc>
          <w:tcPr>
            <w:tcW w:w="3253" w:type="pct"/>
            <w:tcBorders>
              <w:top w:val="nil"/>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rPr>
                <w:rFonts w:ascii="宋体" w:hAnsi="宋体" w:cs="Arial"/>
                <w:bCs/>
                <w:color w:val="000000"/>
                <w:kern w:val="0"/>
                <w:szCs w:val="21"/>
              </w:rPr>
            </w:pPr>
            <w:r w:rsidRPr="00DC2F30">
              <w:rPr>
                <w:rFonts w:ascii="宋体" w:hAnsi="宋体" w:cs="Arial" w:hint="eastAsia"/>
                <w:bCs/>
                <w:color w:val="000000"/>
                <w:kern w:val="0"/>
                <w:szCs w:val="21"/>
              </w:rPr>
              <w:t>无线话筒系统（一手持</w:t>
            </w:r>
            <w:proofErr w:type="gramStart"/>
            <w:r w:rsidRPr="00DC2F30">
              <w:rPr>
                <w:rFonts w:ascii="宋体" w:hAnsi="宋体" w:cs="Arial" w:hint="eastAsia"/>
                <w:bCs/>
                <w:color w:val="000000"/>
                <w:kern w:val="0"/>
                <w:szCs w:val="21"/>
              </w:rPr>
              <w:t>一</w:t>
            </w:r>
            <w:proofErr w:type="gramEnd"/>
            <w:r w:rsidRPr="00DC2F30">
              <w:rPr>
                <w:rFonts w:ascii="宋体" w:hAnsi="宋体" w:cs="Arial" w:hint="eastAsia"/>
                <w:bCs/>
                <w:color w:val="000000"/>
                <w:kern w:val="0"/>
                <w:szCs w:val="21"/>
              </w:rPr>
              <w:t>头戴）</w:t>
            </w:r>
          </w:p>
          <w:p w:rsidR="00002310" w:rsidRPr="00DC2F30" w:rsidRDefault="00002310" w:rsidP="00EB1EC0">
            <w:pPr>
              <w:pStyle w:val="ab"/>
              <w:adjustRightInd w:val="0"/>
              <w:snapToGrid w:val="0"/>
              <w:rPr>
                <w:rFonts w:ascii="宋体" w:hAnsi="宋体" w:cs="Arial"/>
                <w:bCs/>
                <w:color w:val="000000"/>
                <w:kern w:val="0"/>
                <w:szCs w:val="21"/>
              </w:rPr>
            </w:pPr>
            <w:r w:rsidRPr="00DC2F30">
              <w:rPr>
                <w:rFonts w:ascii="宋体" w:hAnsi="宋体" w:cs="Arial" w:hint="eastAsia"/>
                <w:bCs/>
                <w:color w:val="000000"/>
                <w:kern w:val="0"/>
                <w:szCs w:val="21"/>
              </w:rPr>
              <w:t>BLX88双通道无线分集接收机,每频段兼容通道多达12个和6个可选频率</w:t>
            </w:r>
          </w:p>
          <w:p w:rsidR="00002310" w:rsidRPr="00DC2F30" w:rsidRDefault="00002310" w:rsidP="00EB1EC0">
            <w:pPr>
              <w:pStyle w:val="ab"/>
              <w:adjustRightInd w:val="0"/>
              <w:snapToGrid w:val="0"/>
              <w:rPr>
                <w:rFonts w:ascii="宋体" w:hAnsi="宋体" w:cs="Arial"/>
                <w:bCs/>
                <w:color w:val="000000"/>
                <w:kern w:val="0"/>
                <w:szCs w:val="21"/>
              </w:rPr>
            </w:pPr>
            <w:r w:rsidRPr="00DC2F30">
              <w:rPr>
                <w:rFonts w:ascii="宋体" w:hAnsi="宋体" w:cs="Arial" w:hint="eastAsia"/>
                <w:bCs/>
                <w:color w:val="000000"/>
                <w:kern w:val="0"/>
                <w:szCs w:val="21"/>
              </w:rPr>
              <w:t>一键式</w:t>
            </w:r>
            <w:proofErr w:type="spellStart"/>
            <w:r w:rsidRPr="00DC2F30">
              <w:rPr>
                <w:rFonts w:ascii="宋体" w:hAnsi="宋体" w:cs="Arial" w:hint="eastAsia"/>
                <w:bCs/>
                <w:color w:val="000000"/>
                <w:kern w:val="0"/>
                <w:szCs w:val="21"/>
              </w:rPr>
              <w:t>QuickScan</w:t>
            </w:r>
            <w:proofErr w:type="spellEnd"/>
            <w:r w:rsidRPr="00DC2F30">
              <w:rPr>
                <w:rFonts w:ascii="宋体" w:hAnsi="宋体" w:cs="Arial" w:hint="eastAsia"/>
                <w:bCs/>
                <w:color w:val="000000"/>
                <w:kern w:val="0"/>
                <w:szCs w:val="21"/>
              </w:rPr>
              <w:t>频率选择可快速查找最佳开放频率</w:t>
            </w:r>
          </w:p>
          <w:p w:rsidR="00002310" w:rsidRPr="00DC2F30" w:rsidRDefault="00002310" w:rsidP="00EB1EC0">
            <w:pPr>
              <w:pStyle w:val="ab"/>
              <w:adjustRightInd w:val="0"/>
              <w:snapToGrid w:val="0"/>
              <w:rPr>
                <w:rFonts w:ascii="宋体" w:hAnsi="宋体" w:cs="Arial"/>
                <w:bCs/>
                <w:color w:val="000000"/>
                <w:kern w:val="0"/>
                <w:szCs w:val="21"/>
              </w:rPr>
            </w:pPr>
            <w:r w:rsidRPr="00DC2F30">
              <w:rPr>
                <w:rFonts w:ascii="宋体" w:hAnsi="宋体" w:cs="Arial" w:hint="eastAsia"/>
                <w:bCs/>
                <w:color w:val="000000"/>
                <w:kern w:val="0"/>
                <w:szCs w:val="21"/>
              </w:rPr>
              <w:t>分集天线确保接收的连续性，6.35mmXLR音频输出,外部电源供电</w:t>
            </w:r>
          </w:p>
          <w:p w:rsidR="00002310" w:rsidRPr="00DC2F30" w:rsidRDefault="00002310" w:rsidP="00EB1EC0">
            <w:pPr>
              <w:pStyle w:val="ab"/>
              <w:adjustRightInd w:val="0"/>
              <w:snapToGrid w:val="0"/>
              <w:rPr>
                <w:rFonts w:ascii="宋体" w:hAnsi="宋体" w:cs="Arial"/>
                <w:bCs/>
                <w:color w:val="000000"/>
                <w:kern w:val="0"/>
                <w:szCs w:val="21"/>
              </w:rPr>
            </w:pPr>
            <w:r w:rsidRPr="00DC2F30">
              <w:rPr>
                <w:rFonts w:ascii="宋体" w:hAnsi="宋体" w:cs="Arial" w:hint="eastAsia"/>
                <w:bCs/>
                <w:color w:val="000000"/>
                <w:kern w:val="0"/>
                <w:szCs w:val="21"/>
              </w:rPr>
              <w:t>一支BLX2/PG58心形动圈手持话筒,重量: 215 g,电池供电时间14小时</w:t>
            </w:r>
          </w:p>
          <w:p w:rsidR="00002310" w:rsidRPr="00DC2F30" w:rsidRDefault="00002310" w:rsidP="00EB1EC0">
            <w:pPr>
              <w:pStyle w:val="ab"/>
              <w:adjustRightInd w:val="0"/>
              <w:snapToGrid w:val="0"/>
              <w:rPr>
                <w:rFonts w:ascii="宋体" w:hAnsi="宋体" w:cs="Arial"/>
                <w:bCs/>
                <w:color w:val="000000"/>
                <w:kern w:val="0"/>
                <w:szCs w:val="21"/>
              </w:rPr>
            </w:pPr>
            <w:r w:rsidRPr="00DC2F30">
              <w:rPr>
                <w:rFonts w:ascii="宋体" w:hAnsi="宋体" w:cs="Arial" w:hint="eastAsia"/>
                <w:bCs/>
                <w:color w:val="000000"/>
                <w:kern w:val="0"/>
                <w:szCs w:val="21"/>
              </w:rPr>
              <w:t>一只BLX1腰包发射机,快速频率匹配,触式开关</w:t>
            </w:r>
          </w:p>
          <w:p w:rsidR="00002310" w:rsidRPr="00DC2F30" w:rsidRDefault="00002310" w:rsidP="00EB1EC0">
            <w:pPr>
              <w:pStyle w:val="ab"/>
              <w:adjustRightInd w:val="0"/>
              <w:snapToGrid w:val="0"/>
              <w:rPr>
                <w:rFonts w:ascii="宋体" w:hAnsi="宋体" w:cs="Arial"/>
                <w:bCs/>
                <w:color w:val="000000"/>
                <w:kern w:val="0"/>
                <w:szCs w:val="21"/>
              </w:rPr>
            </w:pPr>
            <w:r w:rsidRPr="00DC2F30">
              <w:rPr>
                <w:rFonts w:ascii="宋体" w:hAnsi="宋体" w:cs="Arial" w:hint="eastAsia"/>
                <w:bCs/>
                <w:color w:val="000000"/>
                <w:kern w:val="0"/>
                <w:szCs w:val="21"/>
              </w:rPr>
              <w:t>26dB可调增益范围,轻质耐用结构,2节AA电池供电时间8小时</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cs="Arial" w:hint="eastAsia"/>
                <w:color w:val="000000"/>
                <w:kern w:val="0"/>
                <w:szCs w:val="21"/>
              </w:rPr>
              <w:t>一只PGA31-TQG心形电容头戴话筒</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套</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22</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无线话筒（学生用）</w:t>
            </w:r>
          </w:p>
        </w:tc>
        <w:tc>
          <w:tcPr>
            <w:tcW w:w="3253" w:type="pct"/>
            <w:tcBorders>
              <w:top w:val="nil"/>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无线双手持话筒系统</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KCX88双通道无线分集接收机,每频段兼容通道多达4个和8个可选频率</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分集天线确保接收的连续性,6.35mmXLR音频输出,外部电源供电</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两支KCX2/PG58心形动圈手持话筒,RF功率:1 mw,阻抗22 kΩ</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两节AA电池供电10小时,尺寸(高度X直径)254 x 51mm,重量:270g</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专为KTV场所开发设计,可满足不同环境各种类型包厢的使用</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w:t>
            </w:r>
          </w:p>
        </w:tc>
        <w:tc>
          <w:tcPr>
            <w:tcW w:w="32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套</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lastRenderedPageBreak/>
              <w:t>23</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服务器</w:t>
            </w:r>
          </w:p>
        </w:tc>
        <w:tc>
          <w:tcPr>
            <w:tcW w:w="3253" w:type="pct"/>
            <w:tcBorders>
              <w:top w:val="nil"/>
              <w:left w:val="nil"/>
              <w:bottom w:val="single" w:sz="4" w:space="0" w:color="000000"/>
              <w:right w:val="single" w:sz="4" w:space="0" w:color="000000"/>
            </w:tcBorders>
          </w:tcPr>
          <w:p w:rsidR="00002310" w:rsidRPr="00DC2F30" w:rsidRDefault="00002310" w:rsidP="00EB1EC0">
            <w:pPr>
              <w:pStyle w:val="ab"/>
              <w:adjustRightInd w:val="0"/>
              <w:snapToGrid w:val="0"/>
              <w:rPr>
                <w:rFonts w:ascii="宋体" w:hAnsi="宋体" w:cs="宋体"/>
                <w:color w:val="000000"/>
                <w:kern w:val="0"/>
                <w:szCs w:val="21"/>
              </w:rPr>
            </w:pPr>
            <w:r w:rsidRPr="00DC2F30">
              <w:rPr>
                <w:rFonts w:ascii="宋体" w:hAnsi="宋体" w:cs="宋体" w:hint="eastAsia"/>
                <w:color w:val="000000"/>
                <w:kern w:val="0"/>
                <w:szCs w:val="21"/>
              </w:rPr>
              <w:t>CPU:</w:t>
            </w:r>
            <w:r w:rsidRPr="00DC2F30">
              <w:rPr>
                <w:rFonts w:ascii="宋体" w:hAnsi="宋体" w:hint="eastAsia"/>
                <w:color w:val="000000"/>
                <w:szCs w:val="21"/>
              </w:rPr>
              <w:t xml:space="preserve"> 相当于</w:t>
            </w:r>
            <w:r w:rsidRPr="00DC2F30">
              <w:rPr>
                <w:rFonts w:ascii="宋体" w:hAnsi="宋体"/>
                <w:color w:val="000000"/>
                <w:szCs w:val="21"/>
              </w:rPr>
              <w:t>或优于英特尔i7-8700</w:t>
            </w:r>
            <w:r w:rsidRPr="00DC2F30">
              <w:rPr>
                <w:rFonts w:ascii="宋体" w:hAnsi="宋体" w:hint="eastAsia"/>
                <w:color w:val="000000"/>
                <w:szCs w:val="21"/>
              </w:rPr>
              <w:t>，</w:t>
            </w:r>
            <w:r w:rsidRPr="00DC2F30">
              <w:rPr>
                <w:rFonts w:ascii="宋体" w:hAnsi="宋体"/>
                <w:color w:val="000000"/>
                <w:szCs w:val="21"/>
              </w:rPr>
              <w:t>主频</w:t>
            </w:r>
            <w:r w:rsidRPr="00DC2F30">
              <w:rPr>
                <w:rFonts w:ascii="宋体" w:hAnsi="宋体" w:hint="eastAsia"/>
                <w:color w:val="000000"/>
                <w:szCs w:val="21"/>
              </w:rPr>
              <w:t>≥ 3.</w:t>
            </w:r>
            <w:r w:rsidRPr="00DC2F30">
              <w:rPr>
                <w:rFonts w:ascii="宋体" w:hAnsi="宋体"/>
                <w:color w:val="000000"/>
                <w:szCs w:val="21"/>
              </w:rPr>
              <w:t>2</w:t>
            </w:r>
            <w:r w:rsidRPr="00DC2F30">
              <w:rPr>
                <w:rFonts w:ascii="宋体" w:hAnsi="宋体" w:hint="eastAsia"/>
                <w:color w:val="000000"/>
                <w:szCs w:val="21"/>
              </w:rPr>
              <w:t>G</w:t>
            </w:r>
            <w:r w:rsidRPr="00DC2F30">
              <w:rPr>
                <w:rFonts w:ascii="宋体" w:hAnsi="宋体"/>
                <w:color w:val="000000"/>
                <w:szCs w:val="21"/>
              </w:rPr>
              <w:t>hz</w:t>
            </w:r>
            <w:r w:rsidRPr="00DC2F30">
              <w:rPr>
                <w:rFonts w:ascii="宋体" w:hAnsi="宋体" w:hint="eastAsia"/>
                <w:color w:val="000000"/>
                <w:szCs w:val="21"/>
              </w:rPr>
              <w:t>，缓存≥1</w:t>
            </w:r>
            <w:r w:rsidRPr="00DC2F30">
              <w:rPr>
                <w:rFonts w:ascii="宋体" w:hAnsi="宋体"/>
                <w:color w:val="000000"/>
                <w:szCs w:val="21"/>
              </w:rPr>
              <w:t>2</w:t>
            </w:r>
            <w:r w:rsidRPr="00DC2F30">
              <w:rPr>
                <w:rFonts w:ascii="宋体" w:hAnsi="宋体" w:hint="eastAsia"/>
                <w:color w:val="000000"/>
                <w:szCs w:val="21"/>
              </w:rPr>
              <w:t>M，</w:t>
            </w:r>
            <w:r w:rsidRPr="00DC2F30">
              <w:rPr>
                <w:rFonts w:ascii="宋体" w:hAnsi="宋体"/>
                <w:color w:val="000000"/>
                <w:szCs w:val="21"/>
              </w:rPr>
              <w:t>核心数</w:t>
            </w:r>
            <w:r w:rsidRPr="00DC2F30">
              <w:rPr>
                <w:rFonts w:ascii="宋体" w:hAnsi="宋体" w:hint="eastAsia"/>
                <w:color w:val="000000"/>
                <w:szCs w:val="21"/>
              </w:rPr>
              <w:t>≥6个；</w:t>
            </w:r>
          </w:p>
          <w:p w:rsidR="00002310" w:rsidRPr="00DC2F30" w:rsidRDefault="00002310" w:rsidP="00EB1EC0">
            <w:pPr>
              <w:pStyle w:val="ab"/>
              <w:adjustRightInd w:val="0"/>
              <w:snapToGrid w:val="0"/>
              <w:rPr>
                <w:rFonts w:ascii="宋体" w:hAnsi="宋体" w:cs="宋体"/>
                <w:color w:val="000000"/>
                <w:kern w:val="0"/>
                <w:szCs w:val="21"/>
              </w:rPr>
            </w:pPr>
            <w:r w:rsidRPr="00DC2F30">
              <w:rPr>
                <w:rFonts w:ascii="宋体" w:hAnsi="宋体" w:cs="宋体" w:hint="eastAsia"/>
                <w:color w:val="000000"/>
                <w:kern w:val="0"/>
                <w:szCs w:val="21"/>
              </w:rPr>
              <w:t>主板：相当于</w:t>
            </w:r>
            <w:r w:rsidRPr="00DC2F30">
              <w:rPr>
                <w:rFonts w:ascii="宋体" w:hAnsi="宋体" w:cs="宋体"/>
                <w:color w:val="000000"/>
                <w:kern w:val="0"/>
                <w:szCs w:val="21"/>
              </w:rPr>
              <w:t>或优于</w:t>
            </w:r>
            <w:proofErr w:type="spellStart"/>
            <w:r w:rsidRPr="00DC2F30">
              <w:rPr>
                <w:rFonts w:ascii="宋体" w:hAnsi="宋体" w:cs="宋体" w:hint="eastAsia"/>
                <w:color w:val="000000"/>
                <w:kern w:val="0"/>
                <w:szCs w:val="21"/>
              </w:rPr>
              <w:t>inte</w:t>
            </w:r>
            <w:r w:rsidRPr="00DC2F30">
              <w:rPr>
                <w:rFonts w:ascii="宋体" w:hAnsi="宋体" w:cs="宋体"/>
                <w:color w:val="000000"/>
                <w:kern w:val="0"/>
                <w:szCs w:val="21"/>
              </w:rPr>
              <w:t>l</w:t>
            </w:r>
            <w:proofErr w:type="spellEnd"/>
            <w:r w:rsidRPr="00DC2F30">
              <w:rPr>
                <w:rFonts w:ascii="宋体" w:hAnsi="宋体" w:cs="宋体"/>
                <w:color w:val="000000"/>
                <w:kern w:val="0"/>
                <w:szCs w:val="21"/>
              </w:rPr>
              <w:t xml:space="preserve"> Q370</w:t>
            </w:r>
            <w:r w:rsidRPr="00DC2F30">
              <w:rPr>
                <w:rFonts w:ascii="宋体" w:hAnsi="宋体" w:cs="宋体" w:hint="eastAsia"/>
                <w:color w:val="000000"/>
                <w:kern w:val="0"/>
                <w:szCs w:val="21"/>
              </w:rPr>
              <w:t>芯片组</w:t>
            </w:r>
            <w:r w:rsidRPr="00DC2F30">
              <w:rPr>
                <w:rFonts w:ascii="宋体" w:hAnsi="宋体" w:hint="eastAsia"/>
                <w:color w:val="000000"/>
                <w:szCs w:val="21"/>
              </w:rPr>
              <w:t>；</w:t>
            </w:r>
          </w:p>
          <w:p w:rsidR="00002310" w:rsidRPr="00DC2F30" w:rsidRDefault="00002310" w:rsidP="00EB1EC0">
            <w:pPr>
              <w:pStyle w:val="ab"/>
              <w:adjustRightInd w:val="0"/>
              <w:snapToGrid w:val="0"/>
              <w:rPr>
                <w:rFonts w:ascii="宋体" w:hAnsi="宋体" w:cs="宋体"/>
                <w:color w:val="000000"/>
                <w:kern w:val="0"/>
                <w:szCs w:val="21"/>
              </w:rPr>
            </w:pPr>
            <w:r w:rsidRPr="00DC2F30">
              <w:rPr>
                <w:rFonts w:ascii="宋体" w:hAnsi="宋体" w:cs="宋体" w:hint="eastAsia"/>
                <w:color w:val="000000"/>
                <w:kern w:val="0"/>
                <w:szCs w:val="21"/>
              </w:rPr>
              <w:t>显卡：相当于或优于</w:t>
            </w:r>
            <w:proofErr w:type="spellStart"/>
            <w:r w:rsidRPr="00DC2F30">
              <w:rPr>
                <w:rFonts w:ascii="宋体" w:hAnsi="宋体" w:cs="宋体"/>
                <w:color w:val="000000"/>
                <w:kern w:val="0"/>
                <w:szCs w:val="21"/>
              </w:rPr>
              <w:t>Nvidia</w:t>
            </w:r>
            <w:proofErr w:type="spellEnd"/>
            <w:r w:rsidRPr="00DC2F30">
              <w:rPr>
                <w:rFonts w:ascii="宋体" w:hAnsi="宋体" w:cs="宋体"/>
                <w:color w:val="000000"/>
                <w:kern w:val="0"/>
                <w:szCs w:val="21"/>
              </w:rPr>
              <w:t xml:space="preserve"> GTX1080</w:t>
            </w:r>
            <w:r w:rsidRPr="00DC2F30">
              <w:rPr>
                <w:rFonts w:ascii="宋体" w:hAnsi="宋体" w:cs="宋体" w:hint="eastAsia"/>
                <w:color w:val="000000"/>
                <w:kern w:val="0"/>
                <w:szCs w:val="21"/>
              </w:rPr>
              <w:t>，独立显存</w:t>
            </w:r>
            <w:r w:rsidRPr="00DC2F30">
              <w:rPr>
                <w:rFonts w:ascii="宋体" w:hAnsi="宋体" w:hint="eastAsia"/>
                <w:color w:val="000000"/>
                <w:szCs w:val="21"/>
              </w:rPr>
              <w:t>≥</w:t>
            </w:r>
            <w:r w:rsidRPr="00DC2F30">
              <w:rPr>
                <w:rFonts w:ascii="宋体" w:hAnsi="宋体"/>
                <w:color w:val="000000"/>
                <w:szCs w:val="21"/>
              </w:rPr>
              <w:t>8</w:t>
            </w:r>
            <w:r w:rsidRPr="00DC2F30">
              <w:rPr>
                <w:rFonts w:ascii="宋体" w:hAnsi="宋体" w:hint="eastAsia"/>
                <w:color w:val="000000"/>
                <w:szCs w:val="21"/>
              </w:rPr>
              <w:t>GB DDR5，</w:t>
            </w:r>
            <w:proofErr w:type="gramStart"/>
            <w:r w:rsidRPr="00DC2F30">
              <w:rPr>
                <w:rFonts w:ascii="宋体" w:hAnsi="宋体" w:hint="eastAsia"/>
                <w:color w:val="000000"/>
                <w:szCs w:val="21"/>
              </w:rPr>
              <w:t>位宽</w:t>
            </w:r>
            <w:proofErr w:type="gramEnd"/>
            <w:r w:rsidRPr="00DC2F30">
              <w:rPr>
                <w:rFonts w:ascii="宋体" w:hAnsi="宋体" w:hint="eastAsia"/>
                <w:color w:val="000000"/>
                <w:szCs w:val="21"/>
              </w:rPr>
              <w:t>≥2</w:t>
            </w:r>
            <w:r w:rsidRPr="00DC2F30">
              <w:rPr>
                <w:rFonts w:ascii="宋体" w:hAnsi="宋体"/>
                <w:color w:val="000000"/>
                <w:szCs w:val="21"/>
              </w:rPr>
              <w:t>56</w:t>
            </w:r>
            <w:r w:rsidRPr="00DC2F30">
              <w:rPr>
                <w:rFonts w:ascii="宋体" w:hAnsi="宋体" w:hint="eastAsia"/>
                <w:color w:val="000000"/>
                <w:szCs w:val="21"/>
              </w:rPr>
              <w:t>位；</w:t>
            </w:r>
            <w:r w:rsidRPr="00DC2F30">
              <w:rPr>
                <w:rFonts w:ascii="宋体" w:hAnsi="宋体" w:cs="宋体"/>
                <w:color w:val="000000"/>
                <w:kern w:val="0"/>
                <w:szCs w:val="21"/>
              </w:rPr>
              <w:t xml:space="preserve"> </w:t>
            </w:r>
          </w:p>
          <w:p w:rsidR="00002310" w:rsidRPr="00DC2F30" w:rsidRDefault="00002310" w:rsidP="00EB1EC0">
            <w:pPr>
              <w:pStyle w:val="ab"/>
              <w:adjustRightInd w:val="0"/>
              <w:snapToGrid w:val="0"/>
              <w:rPr>
                <w:rFonts w:ascii="宋体" w:hAnsi="宋体" w:cs="宋体"/>
                <w:color w:val="000000"/>
                <w:kern w:val="0"/>
                <w:szCs w:val="21"/>
              </w:rPr>
            </w:pPr>
            <w:r w:rsidRPr="00DC2F30">
              <w:rPr>
                <w:rFonts w:ascii="宋体" w:hAnsi="宋体" w:cs="宋体" w:hint="eastAsia"/>
                <w:color w:val="000000"/>
                <w:kern w:val="0"/>
                <w:szCs w:val="21"/>
              </w:rPr>
              <w:t>内存：</w:t>
            </w:r>
            <w:r w:rsidRPr="00DC2F30">
              <w:rPr>
                <w:rFonts w:ascii="宋体" w:hAnsi="宋体"/>
                <w:color w:val="000000"/>
                <w:szCs w:val="21"/>
              </w:rPr>
              <w:t>8</w:t>
            </w:r>
            <w:r w:rsidRPr="00DC2F30">
              <w:rPr>
                <w:rFonts w:ascii="宋体" w:hAnsi="宋体" w:hint="eastAsia"/>
                <w:color w:val="000000"/>
                <w:szCs w:val="21"/>
              </w:rPr>
              <w:t xml:space="preserve">G DDR4 </w:t>
            </w:r>
            <w:r w:rsidRPr="00DC2F30">
              <w:rPr>
                <w:rFonts w:ascii="宋体" w:hAnsi="宋体"/>
                <w:color w:val="000000"/>
                <w:szCs w:val="21"/>
              </w:rPr>
              <w:t>2400</w:t>
            </w:r>
            <w:r w:rsidRPr="00DC2F30">
              <w:rPr>
                <w:rFonts w:ascii="宋体" w:hAnsi="宋体" w:hint="eastAsia"/>
                <w:color w:val="000000"/>
                <w:szCs w:val="21"/>
              </w:rPr>
              <w:t>，至少提供四个内存插槽，</w:t>
            </w:r>
            <w:r w:rsidRPr="00DC2F30">
              <w:rPr>
                <w:rFonts w:ascii="宋体" w:hAnsi="宋体"/>
                <w:color w:val="000000"/>
                <w:szCs w:val="21"/>
              </w:rPr>
              <w:t>最大支持</w:t>
            </w:r>
            <w:r w:rsidRPr="00DC2F30">
              <w:rPr>
                <w:rFonts w:ascii="宋体" w:hAnsi="宋体" w:hint="eastAsia"/>
                <w:color w:val="000000"/>
                <w:szCs w:val="21"/>
              </w:rPr>
              <w:t>64G内存</w:t>
            </w:r>
            <w:r w:rsidRPr="00DC2F30">
              <w:rPr>
                <w:rFonts w:ascii="宋体" w:hAnsi="宋体" w:cs="宋体" w:hint="eastAsia"/>
                <w:color w:val="000000"/>
                <w:kern w:val="0"/>
                <w:szCs w:val="21"/>
              </w:rPr>
              <w:t>；</w:t>
            </w:r>
          </w:p>
          <w:p w:rsidR="00002310" w:rsidRPr="00DC2F30" w:rsidRDefault="00002310" w:rsidP="00EB1EC0">
            <w:pPr>
              <w:pStyle w:val="ab"/>
              <w:adjustRightInd w:val="0"/>
              <w:snapToGrid w:val="0"/>
              <w:rPr>
                <w:rFonts w:ascii="宋体" w:hAnsi="宋体" w:cs="宋体"/>
                <w:color w:val="000000"/>
                <w:kern w:val="0"/>
                <w:szCs w:val="21"/>
              </w:rPr>
            </w:pPr>
            <w:r w:rsidRPr="00DC2F30">
              <w:rPr>
                <w:rFonts w:ascii="宋体" w:hAnsi="宋体" w:cs="宋体" w:hint="eastAsia"/>
                <w:color w:val="000000"/>
                <w:kern w:val="0"/>
                <w:szCs w:val="21"/>
              </w:rPr>
              <w:t>接口</w:t>
            </w:r>
            <w:r w:rsidRPr="00DC2F30">
              <w:rPr>
                <w:rFonts w:ascii="宋体" w:hAnsi="宋体" w:hint="eastAsia"/>
                <w:color w:val="000000"/>
                <w:szCs w:val="21"/>
              </w:rPr>
              <w:t>：USB接口总数≥11个，其中前置USB</w:t>
            </w:r>
            <w:r w:rsidRPr="00DC2F30">
              <w:rPr>
                <w:rFonts w:ascii="宋体" w:hAnsi="宋体"/>
                <w:color w:val="000000"/>
                <w:szCs w:val="21"/>
              </w:rPr>
              <w:t>接口至少</w:t>
            </w:r>
            <w:r w:rsidRPr="00DC2F30">
              <w:rPr>
                <w:rFonts w:ascii="宋体" w:hAnsi="宋体" w:hint="eastAsia"/>
                <w:color w:val="000000"/>
                <w:szCs w:val="21"/>
              </w:rPr>
              <w:t>5个，主板集成的后置USB接口总数至少6个（无须通过外加</w:t>
            </w:r>
            <w:proofErr w:type="gramStart"/>
            <w:r w:rsidRPr="00DC2F30">
              <w:rPr>
                <w:rFonts w:ascii="宋体" w:hAnsi="宋体" w:hint="eastAsia"/>
                <w:color w:val="000000"/>
                <w:szCs w:val="21"/>
              </w:rPr>
              <w:t>转接卡</w:t>
            </w:r>
            <w:proofErr w:type="gramEnd"/>
            <w:r w:rsidRPr="00DC2F30">
              <w:rPr>
                <w:rFonts w:ascii="宋体" w:hAnsi="宋体" w:hint="eastAsia"/>
                <w:color w:val="000000"/>
                <w:szCs w:val="21"/>
              </w:rPr>
              <w:t>即可实现）；RJ-45 网络接口≥1个；串口≥1个，音频接口≥2组；</w:t>
            </w:r>
            <w:r w:rsidRPr="00DC2F30">
              <w:rPr>
                <w:rFonts w:ascii="宋体" w:hAnsi="宋体" w:cs="宋体"/>
                <w:color w:val="000000"/>
                <w:kern w:val="0"/>
                <w:szCs w:val="21"/>
              </w:rPr>
              <w:t xml:space="preserve"> </w:t>
            </w:r>
          </w:p>
          <w:p w:rsidR="00002310" w:rsidRPr="00DC2F30" w:rsidRDefault="00002310" w:rsidP="00EB1EC0">
            <w:pPr>
              <w:pStyle w:val="ab"/>
              <w:adjustRightInd w:val="0"/>
              <w:snapToGrid w:val="0"/>
              <w:rPr>
                <w:rFonts w:ascii="宋体" w:hAnsi="宋体" w:cs="宋体"/>
                <w:color w:val="000000"/>
                <w:kern w:val="0"/>
                <w:szCs w:val="21"/>
              </w:rPr>
            </w:pPr>
            <w:r w:rsidRPr="00DC2F30">
              <w:rPr>
                <w:rFonts w:ascii="宋体" w:hAnsi="宋体" w:hint="eastAsia"/>
                <w:color w:val="000000"/>
                <w:szCs w:val="21"/>
              </w:rPr>
              <w:t>拓展插槽：PCI-E x</w:t>
            </w:r>
            <w:r w:rsidRPr="00DC2F30">
              <w:rPr>
                <w:rFonts w:ascii="宋体" w:hAnsi="宋体"/>
                <w:color w:val="000000"/>
                <w:szCs w:val="21"/>
              </w:rPr>
              <w:t>1</w:t>
            </w:r>
            <w:r w:rsidRPr="00DC2F30">
              <w:rPr>
                <w:rFonts w:ascii="宋体" w:hAnsi="宋体" w:hint="eastAsia"/>
                <w:color w:val="000000"/>
                <w:szCs w:val="21"/>
              </w:rPr>
              <w:t>≥2个，PCI-E x</w:t>
            </w:r>
            <w:r w:rsidRPr="00DC2F30">
              <w:rPr>
                <w:rFonts w:ascii="宋体" w:hAnsi="宋体"/>
                <w:color w:val="000000"/>
                <w:szCs w:val="21"/>
              </w:rPr>
              <w:t>16</w:t>
            </w:r>
            <w:r w:rsidRPr="00DC2F30">
              <w:rPr>
                <w:rFonts w:ascii="宋体" w:hAnsi="宋体" w:hint="eastAsia"/>
                <w:color w:val="000000"/>
                <w:szCs w:val="21"/>
              </w:rPr>
              <w:t>≥2个，M.2接口≥2个；</w:t>
            </w:r>
          </w:p>
          <w:p w:rsidR="00002310" w:rsidRPr="00DC2F30" w:rsidRDefault="00002310" w:rsidP="00EB1EC0">
            <w:pPr>
              <w:pStyle w:val="ab"/>
              <w:adjustRightInd w:val="0"/>
              <w:snapToGrid w:val="0"/>
              <w:rPr>
                <w:rFonts w:ascii="宋体" w:hAnsi="宋体" w:cs="宋体"/>
                <w:color w:val="000000"/>
                <w:kern w:val="0"/>
                <w:szCs w:val="21"/>
              </w:rPr>
            </w:pPr>
            <w:r w:rsidRPr="00DC2F30">
              <w:rPr>
                <w:rFonts w:ascii="宋体" w:hAnsi="宋体" w:cs="宋体" w:hint="eastAsia"/>
                <w:color w:val="000000"/>
                <w:kern w:val="0"/>
                <w:szCs w:val="21"/>
              </w:rPr>
              <w:t>硬盘：原厂提供</w:t>
            </w:r>
            <w:r w:rsidRPr="00DC2F30">
              <w:rPr>
                <w:rFonts w:ascii="宋体" w:hAnsi="宋体" w:cs="宋体"/>
                <w:color w:val="000000"/>
                <w:kern w:val="0"/>
                <w:szCs w:val="21"/>
              </w:rPr>
              <w:t>256G</w:t>
            </w:r>
            <w:r w:rsidRPr="00DC2F30">
              <w:rPr>
                <w:rFonts w:ascii="宋体" w:hAnsi="宋体" w:hint="eastAsia"/>
                <w:color w:val="000000"/>
                <w:szCs w:val="21"/>
              </w:rPr>
              <w:t>固态硬盘；</w:t>
            </w:r>
          </w:p>
          <w:p w:rsidR="00002310" w:rsidRPr="00DC2F30" w:rsidRDefault="00002310" w:rsidP="00EB1EC0">
            <w:pPr>
              <w:pStyle w:val="ab"/>
              <w:adjustRightInd w:val="0"/>
              <w:snapToGrid w:val="0"/>
              <w:rPr>
                <w:rFonts w:ascii="宋体" w:hAnsi="宋体" w:cs="宋体"/>
                <w:color w:val="000000"/>
                <w:kern w:val="0"/>
                <w:szCs w:val="21"/>
              </w:rPr>
            </w:pPr>
            <w:r w:rsidRPr="00DC2F30">
              <w:rPr>
                <w:rFonts w:ascii="宋体" w:hAnsi="宋体" w:cs="宋体" w:hint="eastAsia"/>
                <w:color w:val="000000"/>
                <w:kern w:val="0"/>
                <w:szCs w:val="21"/>
              </w:rPr>
              <w:t>网卡：集成千兆网卡；</w:t>
            </w:r>
          </w:p>
          <w:p w:rsidR="00002310" w:rsidRPr="00DC2F30" w:rsidRDefault="00002310" w:rsidP="00EB1EC0">
            <w:pPr>
              <w:pStyle w:val="ab"/>
              <w:adjustRightInd w:val="0"/>
              <w:snapToGrid w:val="0"/>
              <w:rPr>
                <w:rFonts w:ascii="宋体" w:hAnsi="宋体" w:cs="宋体" w:hint="eastAsia"/>
                <w:color w:val="000000"/>
                <w:kern w:val="0"/>
                <w:szCs w:val="21"/>
              </w:rPr>
            </w:pPr>
            <w:r w:rsidRPr="00DC2F30">
              <w:rPr>
                <w:rFonts w:ascii="宋体" w:hAnsi="宋体" w:cs="宋体" w:hint="eastAsia"/>
                <w:color w:val="000000"/>
                <w:kern w:val="0"/>
                <w:szCs w:val="21"/>
              </w:rPr>
              <w:t>光驱：DVD刻录光驱</w:t>
            </w:r>
          </w:p>
          <w:p w:rsidR="00002310" w:rsidRPr="00DC2F30" w:rsidRDefault="00002310" w:rsidP="00EB1EC0">
            <w:pPr>
              <w:pStyle w:val="ab"/>
              <w:adjustRightInd w:val="0"/>
              <w:snapToGrid w:val="0"/>
              <w:rPr>
                <w:rFonts w:ascii="宋体" w:hAnsi="宋体" w:cs="宋体"/>
                <w:color w:val="000000"/>
                <w:kern w:val="0"/>
                <w:szCs w:val="21"/>
              </w:rPr>
            </w:pPr>
            <w:r w:rsidRPr="00DC2F30">
              <w:rPr>
                <w:rFonts w:ascii="宋体" w:hAnsi="宋体" w:hint="eastAsia"/>
                <w:color w:val="000000"/>
                <w:szCs w:val="21"/>
              </w:rPr>
              <w:t>机箱：通用立式机箱，体积≥20</w:t>
            </w:r>
            <w:r w:rsidRPr="00DC2F30">
              <w:rPr>
                <w:rFonts w:ascii="宋体" w:hAnsi="宋体"/>
                <w:color w:val="000000"/>
                <w:szCs w:val="21"/>
              </w:rPr>
              <w:t>L</w:t>
            </w:r>
            <w:r w:rsidRPr="00DC2F30">
              <w:rPr>
                <w:rFonts w:ascii="宋体" w:hAnsi="宋体" w:hint="eastAsia"/>
                <w:color w:val="000000"/>
                <w:szCs w:val="21"/>
              </w:rPr>
              <w:t>，高效散热静音；</w:t>
            </w:r>
          </w:p>
          <w:p w:rsidR="00002310" w:rsidRPr="00DC2F30" w:rsidRDefault="00002310" w:rsidP="00EB1EC0">
            <w:pPr>
              <w:pStyle w:val="ab"/>
              <w:adjustRightInd w:val="0"/>
              <w:snapToGrid w:val="0"/>
              <w:rPr>
                <w:rFonts w:ascii="宋体" w:hAnsi="宋体" w:cs="宋体" w:hint="eastAsia"/>
                <w:color w:val="000000"/>
                <w:kern w:val="0"/>
                <w:szCs w:val="21"/>
              </w:rPr>
            </w:pPr>
            <w:r w:rsidRPr="00DC2F30">
              <w:rPr>
                <w:rFonts w:ascii="宋体" w:hAnsi="宋体" w:cs="宋体" w:hint="eastAsia"/>
                <w:color w:val="000000"/>
                <w:kern w:val="0"/>
                <w:szCs w:val="21"/>
              </w:rPr>
              <w:t>音频</w:t>
            </w:r>
            <w:r w:rsidRPr="00DC2F30">
              <w:rPr>
                <w:rFonts w:ascii="宋体" w:hAnsi="宋体" w:cs="宋体"/>
                <w:color w:val="000000"/>
                <w:kern w:val="0"/>
                <w:szCs w:val="21"/>
              </w:rPr>
              <w:t>：主机</w:t>
            </w:r>
            <w:r w:rsidRPr="00DC2F30">
              <w:rPr>
                <w:rFonts w:ascii="宋体" w:hAnsi="宋体" w:cs="宋体" w:hint="eastAsia"/>
                <w:color w:val="000000"/>
                <w:kern w:val="0"/>
                <w:szCs w:val="21"/>
              </w:rPr>
              <w:t>机箱</w:t>
            </w:r>
            <w:r w:rsidRPr="00DC2F30">
              <w:rPr>
                <w:rFonts w:ascii="宋体" w:hAnsi="宋体" w:cs="宋体"/>
                <w:color w:val="000000"/>
                <w:kern w:val="0"/>
                <w:szCs w:val="21"/>
              </w:rPr>
              <w:t>原厂标配</w:t>
            </w:r>
            <w:r w:rsidRPr="00DC2F30">
              <w:rPr>
                <w:rFonts w:ascii="宋体" w:hAnsi="宋体" w:cs="宋体" w:hint="eastAsia"/>
                <w:color w:val="000000"/>
                <w:kern w:val="0"/>
                <w:szCs w:val="21"/>
              </w:rPr>
              <w:t>内置音箱；</w:t>
            </w:r>
          </w:p>
          <w:p w:rsidR="00002310" w:rsidRPr="00DC2F30" w:rsidRDefault="00002310" w:rsidP="00EB1EC0">
            <w:pPr>
              <w:pStyle w:val="ab"/>
              <w:adjustRightInd w:val="0"/>
              <w:snapToGrid w:val="0"/>
              <w:rPr>
                <w:rFonts w:ascii="宋体" w:hAnsi="宋体" w:cs="宋体" w:hint="eastAsia"/>
                <w:color w:val="000000"/>
                <w:kern w:val="0"/>
                <w:szCs w:val="21"/>
              </w:rPr>
            </w:pPr>
            <w:r w:rsidRPr="00DC2F30">
              <w:rPr>
                <w:rFonts w:ascii="宋体" w:hAnsi="宋体" w:hint="eastAsia"/>
                <w:color w:val="000000"/>
                <w:szCs w:val="21"/>
              </w:rPr>
              <w:t>电源：500瓦高</w:t>
            </w:r>
            <w:r w:rsidRPr="00DC2F30">
              <w:rPr>
                <w:rFonts w:ascii="宋体" w:hAnsi="宋体"/>
                <w:color w:val="000000"/>
                <w:szCs w:val="21"/>
              </w:rPr>
              <w:t>能效</w:t>
            </w:r>
            <w:r w:rsidRPr="00DC2F30">
              <w:rPr>
                <w:rFonts w:ascii="宋体" w:hAnsi="宋体" w:hint="eastAsia"/>
                <w:color w:val="000000"/>
                <w:szCs w:val="21"/>
              </w:rPr>
              <w:t>主动</w:t>
            </w:r>
            <w:r w:rsidRPr="00DC2F30">
              <w:rPr>
                <w:rFonts w:ascii="宋体" w:hAnsi="宋体"/>
                <w:color w:val="000000"/>
                <w:szCs w:val="21"/>
              </w:rPr>
              <w:t>式</w:t>
            </w:r>
            <w:r w:rsidRPr="00DC2F30">
              <w:rPr>
                <w:rFonts w:ascii="宋体" w:hAnsi="宋体" w:hint="eastAsia"/>
                <w:color w:val="000000"/>
                <w:szCs w:val="21"/>
              </w:rPr>
              <w:t>PFC电源</w:t>
            </w:r>
            <w:r w:rsidRPr="00DC2F30">
              <w:rPr>
                <w:rFonts w:ascii="宋体" w:hAnsi="宋体"/>
                <w:color w:val="000000"/>
                <w:szCs w:val="21"/>
              </w:rPr>
              <w:t>，</w:t>
            </w:r>
            <w:r w:rsidRPr="00DC2F30">
              <w:rPr>
                <w:rFonts w:ascii="宋体" w:hAnsi="宋体" w:hint="eastAsia"/>
                <w:color w:val="000000"/>
                <w:szCs w:val="21"/>
              </w:rPr>
              <w:t>能源</w:t>
            </w:r>
            <w:r w:rsidRPr="00DC2F30">
              <w:rPr>
                <w:rFonts w:ascii="宋体" w:hAnsi="宋体"/>
                <w:color w:val="000000"/>
                <w:szCs w:val="21"/>
              </w:rPr>
              <w:t>效率不低于</w:t>
            </w:r>
            <w:r w:rsidRPr="00DC2F30">
              <w:rPr>
                <w:rFonts w:ascii="宋体" w:hAnsi="宋体" w:hint="eastAsia"/>
                <w:color w:val="000000"/>
                <w:szCs w:val="21"/>
              </w:rPr>
              <w:t>85</w:t>
            </w:r>
            <w:r w:rsidRPr="00DC2F30">
              <w:rPr>
                <w:rFonts w:ascii="宋体" w:hAnsi="宋体"/>
                <w:color w:val="000000"/>
                <w:szCs w:val="21"/>
              </w:rPr>
              <w:t>%</w:t>
            </w:r>
            <w:r w:rsidRPr="00DC2F30">
              <w:rPr>
                <w:rFonts w:ascii="宋体" w:hAnsi="宋体" w:hint="eastAsia"/>
                <w:color w:val="000000"/>
                <w:szCs w:val="21"/>
              </w:rPr>
              <w:t>；</w:t>
            </w:r>
          </w:p>
          <w:p w:rsidR="00002310" w:rsidRPr="00DC2F30" w:rsidRDefault="00002310" w:rsidP="00EB1EC0">
            <w:pPr>
              <w:pStyle w:val="ab"/>
              <w:adjustRightInd w:val="0"/>
              <w:snapToGrid w:val="0"/>
              <w:rPr>
                <w:rFonts w:ascii="宋体" w:hAnsi="宋体" w:cs="宋体"/>
                <w:color w:val="000000"/>
                <w:kern w:val="0"/>
                <w:szCs w:val="21"/>
              </w:rPr>
            </w:pPr>
            <w:r w:rsidRPr="00DC2F30">
              <w:rPr>
                <w:rFonts w:ascii="宋体" w:hAnsi="宋体"/>
                <w:color w:val="000000"/>
                <w:szCs w:val="21"/>
              </w:rPr>
              <w:t>噪声</w:t>
            </w:r>
            <w:r w:rsidRPr="00DC2F30">
              <w:rPr>
                <w:rFonts w:ascii="宋体" w:hAnsi="宋体" w:hint="eastAsia"/>
                <w:color w:val="000000"/>
                <w:szCs w:val="21"/>
              </w:rPr>
              <w:t>控制</w:t>
            </w:r>
            <w:r w:rsidRPr="00DC2F30">
              <w:rPr>
                <w:rFonts w:ascii="宋体" w:hAnsi="宋体"/>
                <w:color w:val="000000"/>
                <w:szCs w:val="21"/>
              </w:rPr>
              <w:t>：</w:t>
            </w:r>
            <w:r w:rsidRPr="00DC2F30">
              <w:rPr>
                <w:rFonts w:ascii="宋体" w:hAnsi="宋体" w:hint="eastAsia"/>
                <w:color w:val="000000"/>
                <w:szCs w:val="21"/>
              </w:rPr>
              <w:t>主机噪声低于1</w:t>
            </w:r>
            <w:r w:rsidRPr="00DC2F30">
              <w:rPr>
                <w:rFonts w:ascii="宋体" w:hAnsi="宋体"/>
                <w:color w:val="000000"/>
                <w:szCs w:val="21"/>
              </w:rPr>
              <w:t>0.3</w:t>
            </w:r>
            <w:r w:rsidRPr="00DC2F30">
              <w:rPr>
                <w:rFonts w:ascii="宋体" w:hAnsi="宋体" w:hint="eastAsia"/>
                <w:color w:val="000000"/>
                <w:szCs w:val="21"/>
              </w:rPr>
              <w:t>分贝；</w:t>
            </w:r>
          </w:p>
          <w:p w:rsidR="00002310" w:rsidRPr="00DC2F30" w:rsidRDefault="00002310" w:rsidP="00EB1EC0">
            <w:pPr>
              <w:pStyle w:val="ab"/>
              <w:adjustRightInd w:val="0"/>
              <w:snapToGrid w:val="0"/>
              <w:rPr>
                <w:rFonts w:ascii="宋体" w:hAnsi="宋体" w:cs="宋体"/>
                <w:color w:val="000000"/>
                <w:kern w:val="0"/>
                <w:szCs w:val="21"/>
              </w:rPr>
            </w:pPr>
            <w:r w:rsidRPr="00DC2F30">
              <w:rPr>
                <w:rFonts w:ascii="宋体" w:hAnsi="宋体" w:hint="eastAsia"/>
                <w:color w:val="000000"/>
                <w:szCs w:val="21"/>
              </w:rPr>
              <w:t>考虑到使用方地处于热带，天气炎热，所投产品须在55℃至少保存48小时后仍能正常工作，</w:t>
            </w:r>
            <w:r w:rsidRPr="00DC2F30">
              <w:rPr>
                <w:rFonts w:ascii="宋体" w:hAnsi="宋体" w:cs="宋体"/>
                <w:color w:val="000000"/>
                <w:szCs w:val="21"/>
              </w:rPr>
              <w:t>须提</w:t>
            </w:r>
            <w:r w:rsidRPr="00DC2F30">
              <w:rPr>
                <w:rFonts w:ascii="宋体" w:hAnsi="宋体" w:cs="宋体" w:hint="eastAsia"/>
                <w:color w:val="000000"/>
                <w:szCs w:val="21"/>
              </w:rPr>
              <w:t>供第三方权威</w:t>
            </w:r>
            <w:r w:rsidRPr="00DC2F30">
              <w:rPr>
                <w:rFonts w:ascii="宋体" w:hAnsi="宋体" w:cs="宋体"/>
                <w:color w:val="000000"/>
                <w:szCs w:val="21"/>
              </w:rPr>
              <w:t>机构认证证书</w:t>
            </w:r>
            <w:r w:rsidRPr="00DC2F30">
              <w:rPr>
                <w:rFonts w:ascii="宋体" w:hAnsi="宋体" w:cs="宋体" w:hint="eastAsia"/>
                <w:color w:val="000000"/>
                <w:szCs w:val="21"/>
              </w:rPr>
              <w:t>复印件并</w:t>
            </w:r>
            <w:r w:rsidRPr="00DC2F30">
              <w:rPr>
                <w:rFonts w:ascii="宋体" w:hAnsi="宋体" w:cs="宋体"/>
                <w:color w:val="000000"/>
                <w:szCs w:val="21"/>
              </w:rPr>
              <w:t>原厂盖章</w:t>
            </w:r>
            <w:r w:rsidRPr="00DC2F30">
              <w:rPr>
                <w:rFonts w:ascii="宋体" w:hAnsi="宋体" w:hint="eastAsia"/>
                <w:color w:val="000000"/>
                <w:szCs w:val="21"/>
              </w:rPr>
              <w:t>；</w:t>
            </w:r>
          </w:p>
          <w:p w:rsidR="00002310" w:rsidRPr="00DC2F30" w:rsidRDefault="00002310" w:rsidP="00EB1EC0">
            <w:pPr>
              <w:pStyle w:val="ab"/>
              <w:adjustRightInd w:val="0"/>
              <w:snapToGrid w:val="0"/>
              <w:rPr>
                <w:rFonts w:ascii="宋体" w:hAnsi="宋体" w:cs="宋体" w:hint="eastAsia"/>
                <w:color w:val="000000"/>
                <w:szCs w:val="21"/>
              </w:rPr>
            </w:pPr>
            <w:r w:rsidRPr="00DC2F30">
              <w:rPr>
                <w:rFonts w:ascii="宋体" w:hAnsi="宋体" w:cs="宋体"/>
                <w:color w:val="000000"/>
                <w:szCs w:val="21"/>
              </w:rPr>
              <w:t>售后服务</w:t>
            </w:r>
            <w:r w:rsidRPr="00DC2F30">
              <w:rPr>
                <w:rFonts w:ascii="宋体" w:hAnsi="宋体" w:cs="宋体" w:hint="eastAsia"/>
                <w:color w:val="000000"/>
                <w:szCs w:val="21"/>
              </w:rPr>
              <w:t>：</w:t>
            </w:r>
            <w:r w:rsidRPr="00DC2F30">
              <w:rPr>
                <w:rFonts w:ascii="宋体" w:hAnsi="宋体" w:cs="宋体" w:hint="eastAsia"/>
                <w:color w:val="000000"/>
                <w:kern w:val="0"/>
                <w:szCs w:val="21"/>
              </w:rPr>
              <w:t>须由厂家提供针对本项目的售后服务承诺函原件。</w:t>
            </w:r>
            <w:r w:rsidRPr="00DC2F30">
              <w:rPr>
                <w:rFonts w:ascii="宋体" w:hAnsi="宋体" w:cs="宋体" w:hint="eastAsia"/>
                <w:color w:val="000000"/>
                <w:szCs w:val="21"/>
              </w:rPr>
              <w:t>三年有限免费上门保修，全国联保。</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台</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24</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交换机</w:t>
            </w:r>
          </w:p>
        </w:tc>
        <w:tc>
          <w:tcPr>
            <w:tcW w:w="3253" w:type="pct"/>
            <w:tcBorders>
              <w:top w:val="nil"/>
              <w:left w:val="nil"/>
              <w:bottom w:val="single" w:sz="4" w:space="0" w:color="000000"/>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hyperlink r:id="rId6" w:history="1">
              <w:r w:rsidRPr="00DC2F30">
                <w:rPr>
                  <w:rStyle w:val="a9"/>
                  <w:rFonts w:ascii="宋体" w:hAnsi="宋体" w:hint="eastAsia"/>
                  <w:color w:val="000000"/>
                  <w:szCs w:val="21"/>
                </w:rPr>
                <w:t>华三（H3C) LS-5130-52S-EI 48口千兆以太网交换机</w:t>
              </w:r>
            </w:hyperlink>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台</w:t>
            </w:r>
          </w:p>
        </w:tc>
      </w:tr>
      <w:tr w:rsidR="00002310" w:rsidRPr="00DC2F30" w:rsidTr="00EB1EC0">
        <w:tc>
          <w:tcPr>
            <w:tcW w:w="398" w:type="pct"/>
            <w:tcBorders>
              <w:top w:val="nil"/>
              <w:left w:val="single" w:sz="4" w:space="0" w:color="000000"/>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25</w:t>
            </w:r>
          </w:p>
        </w:tc>
        <w:tc>
          <w:tcPr>
            <w:tcW w:w="676"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机柜</w:t>
            </w:r>
          </w:p>
        </w:tc>
        <w:tc>
          <w:tcPr>
            <w:tcW w:w="3253"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16U机柜</w:t>
            </w:r>
          </w:p>
        </w:tc>
        <w:tc>
          <w:tcPr>
            <w:tcW w:w="350"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proofErr w:type="gramStart"/>
            <w:r w:rsidRPr="00DC2F30">
              <w:rPr>
                <w:rFonts w:ascii="宋体" w:hAnsi="宋体" w:hint="eastAsia"/>
                <w:color w:val="000000"/>
                <w:szCs w:val="21"/>
              </w:rPr>
              <w:t>个</w:t>
            </w:r>
            <w:proofErr w:type="gramEnd"/>
          </w:p>
        </w:tc>
      </w:tr>
      <w:tr w:rsidR="00002310" w:rsidRPr="00DC2F30" w:rsidTr="00EB1EC0">
        <w:tc>
          <w:tcPr>
            <w:tcW w:w="398" w:type="pct"/>
            <w:tcBorders>
              <w:top w:val="single" w:sz="4" w:space="0" w:color="auto"/>
              <w:left w:val="single" w:sz="4" w:space="0" w:color="000000"/>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26</w:t>
            </w:r>
          </w:p>
        </w:tc>
        <w:tc>
          <w:tcPr>
            <w:tcW w:w="676" w:type="pct"/>
            <w:tcBorders>
              <w:top w:val="single" w:sz="4" w:space="0" w:color="auto"/>
              <w:left w:val="nil"/>
              <w:bottom w:val="single" w:sz="4" w:space="0" w:color="auto"/>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无线网络系统</w:t>
            </w:r>
          </w:p>
        </w:tc>
        <w:tc>
          <w:tcPr>
            <w:tcW w:w="3253" w:type="pct"/>
            <w:tcBorders>
              <w:top w:val="single" w:sz="4" w:space="0" w:color="auto"/>
              <w:left w:val="nil"/>
              <w:bottom w:val="single" w:sz="4" w:space="0" w:color="auto"/>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r w:rsidRPr="00DC2F30">
              <w:rPr>
                <w:rStyle w:val="apple-converted-space"/>
                <w:rFonts w:ascii="微软雅黑" w:eastAsia="微软雅黑" w:hAnsi="微软雅黑" w:hint="eastAsia"/>
                <w:color w:val="000000"/>
                <w:szCs w:val="21"/>
              </w:rPr>
              <w:t> </w:t>
            </w:r>
            <w:hyperlink r:id="rId7" w:history="1">
              <w:r w:rsidRPr="00DC2F30">
                <w:rPr>
                  <w:rStyle w:val="a9"/>
                  <w:rFonts w:ascii="宋体" w:hAnsi="宋体" w:hint="eastAsia"/>
                  <w:color w:val="000000"/>
                  <w:szCs w:val="21"/>
                </w:rPr>
                <w:t>华三(H3C) MSR810-W-LM 无线企业级路由器</w:t>
              </w:r>
            </w:hyperlink>
          </w:p>
        </w:tc>
        <w:tc>
          <w:tcPr>
            <w:tcW w:w="350" w:type="pct"/>
            <w:tcBorders>
              <w:top w:val="single" w:sz="4" w:space="0" w:color="auto"/>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single" w:sz="4" w:space="0" w:color="auto"/>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套</w:t>
            </w:r>
          </w:p>
        </w:tc>
      </w:tr>
      <w:tr w:rsidR="00002310" w:rsidRPr="00DC2F30" w:rsidTr="00EB1EC0">
        <w:tc>
          <w:tcPr>
            <w:tcW w:w="398" w:type="pct"/>
            <w:tcBorders>
              <w:top w:val="single" w:sz="4" w:space="0" w:color="auto"/>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27</w:t>
            </w:r>
          </w:p>
        </w:tc>
        <w:tc>
          <w:tcPr>
            <w:tcW w:w="676" w:type="pct"/>
            <w:tcBorders>
              <w:top w:val="single" w:sz="4" w:space="0" w:color="auto"/>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辅材</w:t>
            </w:r>
          </w:p>
        </w:tc>
        <w:tc>
          <w:tcPr>
            <w:tcW w:w="3253" w:type="pct"/>
            <w:tcBorders>
              <w:top w:val="single" w:sz="4" w:space="0" w:color="auto"/>
              <w:left w:val="nil"/>
              <w:bottom w:val="single" w:sz="4" w:space="0" w:color="000000"/>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插头、插座、电源线</w:t>
            </w:r>
          </w:p>
        </w:tc>
        <w:tc>
          <w:tcPr>
            <w:tcW w:w="350"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批</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28</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稳压器</w:t>
            </w:r>
          </w:p>
        </w:tc>
        <w:tc>
          <w:tcPr>
            <w:tcW w:w="325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产品类型：在线式；</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输入电压范围:： 15--300V；</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输入频率范围：软件可调：40--60　Hz；</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输出电压范围：220（1±2%）V；</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输出频率范围：与输入同步〔市电模式〕，当市电频率超出(46~54)Hz范围时，输出频率为50×(1±0.2%)Hz；</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输出电压波形;正弦波；</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断电后供电时间：6小时；</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其它输出参数；转换时间：0ms；</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过载能力：110-150%维持30秒钟后输出转为旁路，150%以上维持300ms；</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其它性能：外接电池标称电压：36VDC；操作温度：0℃～40℃；操作湿度：20％～90％。</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widowControl/>
              <w:adjustRightInd w:val="0"/>
              <w:snapToGrid w:val="0"/>
              <w:jc w:val="center"/>
              <w:textAlignment w:val="top"/>
              <w:rPr>
                <w:rFonts w:ascii="宋体" w:hAnsi="宋体" w:cs="宋体" w:hint="eastAsia"/>
                <w:color w:val="000000"/>
                <w:szCs w:val="21"/>
              </w:rPr>
            </w:pPr>
            <w:r w:rsidRPr="00DC2F30">
              <w:rPr>
                <w:rFonts w:ascii="宋体" w:hAnsi="宋体" w:cs="宋体" w:hint="eastAsia"/>
                <w:color w:val="000000"/>
                <w:kern w:val="0"/>
                <w:szCs w:val="21"/>
                <w:lang/>
              </w:rPr>
              <w:t>1</w:t>
            </w:r>
          </w:p>
        </w:tc>
        <w:tc>
          <w:tcPr>
            <w:tcW w:w="323" w:type="pct"/>
            <w:tcBorders>
              <w:top w:val="nil"/>
              <w:left w:val="nil"/>
              <w:bottom w:val="single" w:sz="4" w:space="0" w:color="000000"/>
              <w:right w:val="single" w:sz="4" w:space="0" w:color="000000"/>
            </w:tcBorders>
            <w:vAlign w:val="center"/>
          </w:tcPr>
          <w:p w:rsidR="00002310" w:rsidRPr="00DC2F30" w:rsidRDefault="00002310" w:rsidP="00EB1EC0">
            <w:pPr>
              <w:widowControl/>
              <w:adjustRightInd w:val="0"/>
              <w:snapToGrid w:val="0"/>
              <w:jc w:val="center"/>
              <w:textAlignment w:val="top"/>
              <w:rPr>
                <w:rFonts w:ascii="宋体" w:hAnsi="宋体" w:cs="宋体" w:hint="eastAsia"/>
                <w:color w:val="000000"/>
                <w:szCs w:val="21"/>
              </w:rPr>
            </w:pPr>
            <w:r w:rsidRPr="00DC2F30">
              <w:rPr>
                <w:rFonts w:ascii="宋体" w:hAnsi="宋体" w:cs="宋体" w:hint="eastAsia"/>
                <w:color w:val="000000"/>
                <w:kern w:val="0"/>
                <w:szCs w:val="21"/>
                <w:lang/>
              </w:rPr>
              <w:t>台</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29</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配电箱</w:t>
            </w:r>
          </w:p>
        </w:tc>
        <w:tc>
          <w:tcPr>
            <w:tcW w:w="325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国标产品</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套</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30</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中控</w:t>
            </w:r>
          </w:p>
        </w:tc>
        <w:tc>
          <w:tcPr>
            <w:tcW w:w="325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1、</w:t>
            </w:r>
            <w:proofErr w:type="gramStart"/>
            <w:r w:rsidRPr="00DC2F30">
              <w:rPr>
                <w:rFonts w:ascii="宋体" w:hAnsi="宋体" w:hint="eastAsia"/>
                <w:color w:val="000000"/>
                <w:szCs w:val="21"/>
              </w:rPr>
              <w:t>一</w:t>
            </w:r>
            <w:proofErr w:type="gramEnd"/>
            <w:r w:rsidRPr="00DC2F30">
              <w:rPr>
                <w:rFonts w:ascii="宋体" w:hAnsi="宋体" w:hint="eastAsia"/>
                <w:color w:val="000000"/>
                <w:szCs w:val="21"/>
              </w:rPr>
              <w:t>体式中控，控制面板与中</w:t>
            </w:r>
            <w:proofErr w:type="gramStart"/>
            <w:r w:rsidRPr="00DC2F30">
              <w:rPr>
                <w:rFonts w:ascii="宋体" w:hAnsi="宋体" w:hint="eastAsia"/>
                <w:color w:val="000000"/>
                <w:szCs w:val="21"/>
              </w:rPr>
              <w:t>控高度</w:t>
            </w:r>
            <w:proofErr w:type="gramEnd"/>
            <w:r w:rsidRPr="00DC2F30">
              <w:rPr>
                <w:rFonts w:ascii="宋体" w:hAnsi="宋体" w:hint="eastAsia"/>
                <w:color w:val="000000"/>
                <w:szCs w:val="21"/>
              </w:rPr>
              <w:t>整合，集成度高，全贴片工艺，全系列采用</w:t>
            </w:r>
            <w:proofErr w:type="gramStart"/>
            <w:r w:rsidRPr="00DC2F30">
              <w:rPr>
                <w:rFonts w:ascii="宋体" w:hAnsi="宋体" w:hint="eastAsia"/>
                <w:color w:val="000000"/>
                <w:szCs w:val="21"/>
              </w:rPr>
              <w:t>钽</w:t>
            </w:r>
            <w:proofErr w:type="gramEnd"/>
            <w:r w:rsidRPr="00DC2F30">
              <w:rPr>
                <w:rFonts w:ascii="宋体" w:hAnsi="宋体" w:hint="eastAsia"/>
                <w:color w:val="000000"/>
                <w:szCs w:val="21"/>
              </w:rPr>
              <w:t>电容，为使产品有效适用各种复杂环境提供有力保障。支持7x24小 时不间断工作。抽屉式线路板设计，方便升级及维护，不用拆开机器，即可取出线路板。</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2 、控制面板：采用高档</w:t>
            </w:r>
            <w:r w:rsidRPr="00DC2F30">
              <w:rPr>
                <w:rFonts w:ascii="宋体" w:hAnsi="宋体" w:hint="eastAsia"/>
                <w:bCs/>
                <w:color w:val="000000"/>
                <w:szCs w:val="21"/>
              </w:rPr>
              <w:t>黑金炫光亚克力面板彩色触控按键，全中文文字提示，复合式功能按键，共21个</w:t>
            </w:r>
            <w:r w:rsidRPr="00DC2F30">
              <w:rPr>
                <w:rFonts w:ascii="宋体" w:hAnsi="宋体" w:hint="eastAsia"/>
                <w:color w:val="000000"/>
                <w:szCs w:val="21"/>
              </w:rPr>
              <w:t>按键，分别有系统开关控制，信号选择控制，</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投影系统控制，音量控制，录播控制，设备控制，展台控制，</w:t>
            </w:r>
            <w:proofErr w:type="gramStart"/>
            <w:r w:rsidRPr="00DC2F30">
              <w:rPr>
                <w:rFonts w:ascii="宋体" w:hAnsi="宋体" w:hint="eastAsia"/>
                <w:color w:val="000000"/>
                <w:szCs w:val="21"/>
              </w:rPr>
              <w:t>高拍仪</w:t>
            </w:r>
            <w:proofErr w:type="gramEnd"/>
            <w:r w:rsidRPr="00DC2F30">
              <w:rPr>
                <w:rFonts w:ascii="宋体" w:hAnsi="宋体" w:hint="eastAsia"/>
                <w:color w:val="000000"/>
                <w:szCs w:val="21"/>
              </w:rPr>
              <w:t>控制，电视控制，触摸每一个按键时都有声音提示。（标准版为按压式轻触开关控制面板可，</w:t>
            </w:r>
            <w:proofErr w:type="gramStart"/>
            <w:r w:rsidRPr="00DC2F30">
              <w:rPr>
                <w:rFonts w:ascii="宋体" w:hAnsi="宋体" w:hint="eastAsia"/>
                <w:color w:val="000000"/>
                <w:szCs w:val="21"/>
              </w:rPr>
              <w:t>功能与触控</w:t>
            </w:r>
            <w:proofErr w:type="gramEnd"/>
            <w:r w:rsidRPr="00DC2F30">
              <w:rPr>
                <w:rFonts w:ascii="宋体" w:hAnsi="宋体" w:hint="eastAsia"/>
                <w:color w:val="000000"/>
                <w:szCs w:val="21"/>
              </w:rPr>
              <w:t>式面板完全相同。亚克力面板为选配）</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lastRenderedPageBreak/>
              <w:t>3、一键式联动功能，按下系统开关键，中控开启，电源时序器启动，投影机启动，电脑启动，电动幕布降。使用完毕后，按下系统开关键，各子系统自动关闭。</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4、信号切换采用4个独立信号选择按键，高效一键直达，避免了一键循环信号切换带来的效率低下的问题。指示灯显示当前信号源。</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5、投影控制支持一键投影开关，一键信号源选择，一键休眠</w:t>
            </w:r>
            <w:r w:rsidRPr="00DC2F30">
              <w:rPr>
                <w:rFonts w:ascii="宋体" w:hAnsi="宋体"/>
                <w:color w:val="000000"/>
                <w:szCs w:val="21"/>
              </w:rPr>
              <w:t>/</w:t>
            </w:r>
            <w:r w:rsidRPr="00DC2F30">
              <w:rPr>
                <w:rFonts w:ascii="宋体" w:hAnsi="宋体" w:hint="eastAsia"/>
                <w:color w:val="000000"/>
                <w:szCs w:val="21"/>
              </w:rPr>
              <w:t>恢复功能控制，一键图像冻结</w:t>
            </w:r>
            <w:r w:rsidRPr="00DC2F30">
              <w:rPr>
                <w:rFonts w:ascii="宋体" w:hAnsi="宋体"/>
                <w:color w:val="000000"/>
                <w:szCs w:val="21"/>
              </w:rPr>
              <w:t>/</w:t>
            </w:r>
            <w:r w:rsidRPr="00DC2F30">
              <w:rPr>
                <w:rFonts w:ascii="宋体" w:hAnsi="宋体" w:hint="eastAsia"/>
                <w:color w:val="000000"/>
                <w:szCs w:val="21"/>
              </w:rPr>
              <w:t>解冻控制。</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color w:val="000000"/>
                <w:szCs w:val="21"/>
              </w:rPr>
              <w:t>6</w:t>
            </w:r>
            <w:r w:rsidRPr="00DC2F30">
              <w:rPr>
                <w:rFonts w:ascii="宋体" w:hAnsi="宋体" w:hint="eastAsia"/>
                <w:color w:val="000000"/>
                <w:szCs w:val="21"/>
              </w:rPr>
              <w:t>、音量控制，64级混合音量控制，可控制线路输入音频，话筒音频，HDMI音频。音量+、音量-、静音、三个按键，按下静音键后，有指示灯显示状态。将系统音量设置好后，中控有断电记忆功能。能保存当前系统音量，下次开启中控后，系统自动恢复到关机前的音量，快速提高教学效率。</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7、录播控制，支持全序列不同品牌录播系统控制，分别有开始录制，暂停录制，停止录制三个功能键，并且有指示灯显示当前录播系统的工作状态。</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8、展台控制，可控制不同品牌视频展台，集成有常用的放大，缩小，旋转及自动控制。</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9、</w:t>
            </w:r>
            <w:proofErr w:type="gramStart"/>
            <w:r w:rsidRPr="00DC2F30">
              <w:rPr>
                <w:rFonts w:ascii="宋体" w:hAnsi="宋体" w:hint="eastAsia"/>
                <w:color w:val="000000"/>
                <w:szCs w:val="21"/>
              </w:rPr>
              <w:t>高拍仪</w:t>
            </w:r>
            <w:proofErr w:type="gramEnd"/>
            <w:r w:rsidRPr="00DC2F30">
              <w:rPr>
                <w:rFonts w:ascii="宋体" w:hAnsi="宋体" w:hint="eastAsia"/>
                <w:color w:val="000000"/>
                <w:szCs w:val="21"/>
              </w:rPr>
              <w:t>控制，可控制不同品牌</w:t>
            </w:r>
            <w:proofErr w:type="gramStart"/>
            <w:r w:rsidRPr="00DC2F30">
              <w:rPr>
                <w:rFonts w:ascii="宋体" w:hAnsi="宋体" w:hint="eastAsia"/>
                <w:color w:val="000000"/>
                <w:szCs w:val="21"/>
              </w:rPr>
              <w:t>高拍仪</w:t>
            </w:r>
            <w:proofErr w:type="gramEnd"/>
            <w:r w:rsidRPr="00DC2F30">
              <w:rPr>
                <w:rFonts w:ascii="宋体" w:hAnsi="宋体" w:hint="eastAsia"/>
                <w:color w:val="000000"/>
                <w:szCs w:val="21"/>
              </w:rPr>
              <w:t>，集成有常用的放大，缩小，旋转及自动控制。</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color w:val="000000"/>
                <w:szCs w:val="21"/>
              </w:rPr>
              <w:t>10</w:t>
            </w:r>
            <w:r w:rsidRPr="00DC2F30">
              <w:rPr>
                <w:rFonts w:ascii="宋体" w:hAnsi="宋体" w:hint="eastAsia"/>
                <w:color w:val="000000"/>
                <w:szCs w:val="21"/>
              </w:rPr>
              <w:t>、电视控制，可控制不同品牌电视机、液晶一体机，用户可根据实际需要自行定义相关按键的控制功能。</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color w:val="000000"/>
                <w:szCs w:val="21"/>
              </w:rPr>
              <w:t>11</w:t>
            </w:r>
            <w:r w:rsidRPr="00DC2F30">
              <w:rPr>
                <w:rFonts w:ascii="宋体" w:hAnsi="宋体" w:hint="eastAsia"/>
                <w:color w:val="000000"/>
                <w:szCs w:val="21"/>
              </w:rPr>
              <w:t>、电源时序器控制，可控制不同品牌电源时序器，且可以设定电源时序器延时断电时间。</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12、中控面板集成有1路网络接口，1路话筒接口，1路笔记本音频接口，1路笔记本VGA输入接口，1路笔记本HDMI输入接口，2路USB接口。并带自锁按压式防尘盖。</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13、集成3路VGA输入，2路VGA同步切换输出，支持台式电脑，视频展台，笔记本电脑输入，带400MH</w:t>
            </w:r>
            <w:r w:rsidRPr="00DC2F30">
              <w:rPr>
                <w:rFonts w:ascii="宋体" w:hAnsi="宋体"/>
                <w:color w:val="000000"/>
                <w:szCs w:val="21"/>
              </w:rPr>
              <w:t>z</w:t>
            </w:r>
            <w:r w:rsidRPr="00DC2F30">
              <w:rPr>
                <w:rFonts w:ascii="宋体" w:hAnsi="宋体" w:hint="eastAsia"/>
                <w:color w:val="000000"/>
                <w:szCs w:val="21"/>
              </w:rPr>
              <w:t>长线驱动器，图像清晰，线损低。</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14、集成4路HDMI输入，3路输出，其中2路HDMI同步切换输出，1路预留输出，支持台式电脑，数字展台，笔记本电脑，DVD</w:t>
            </w:r>
            <w:r w:rsidRPr="00DC2F30">
              <w:rPr>
                <w:rFonts w:ascii="宋体" w:hAnsi="宋体"/>
                <w:color w:val="000000"/>
                <w:szCs w:val="21"/>
              </w:rPr>
              <w:t>/</w:t>
            </w:r>
            <w:r w:rsidRPr="00DC2F30">
              <w:rPr>
                <w:rFonts w:ascii="宋体" w:hAnsi="宋体" w:hint="eastAsia"/>
                <w:color w:val="000000"/>
                <w:szCs w:val="21"/>
              </w:rPr>
              <w:t>电视输入，数字音频直达显示设备，同时经中</w:t>
            </w:r>
            <w:proofErr w:type="gramStart"/>
            <w:r w:rsidRPr="00DC2F30">
              <w:rPr>
                <w:rFonts w:ascii="宋体" w:hAnsi="宋体" w:hint="eastAsia"/>
                <w:color w:val="000000"/>
                <w:szCs w:val="21"/>
              </w:rPr>
              <w:t>控内部</w:t>
            </w:r>
            <w:proofErr w:type="gramEnd"/>
            <w:r w:rsidRPr="00DC2F30">
              <w:rPr>
                <w:rFonts w:ascii="宋体" w:hAnsi="宋体" w:hint="eastAsia"/>
                <w:color w:val="000000"/>
                <w:szCs w:val="21"/>
              </w:rPr>
              <w:t xml:space="preserve">DA转换后，经中控内置功放输出与音频接口输出，可输出至外置功放。支持长线驱动，支持4Kx2K@30Hz，4Kx2K @60Hz  </w:t>
            </w:r>
            <w:proofErr w:type="spellStart"/>
            <w:r w:rsidRPr="00DC2F30">
              <w:rPr>
                <w:rFonts w:ascii="宋体" w:hAnsi="宋体" w:hint="eastAsia"/>
                <w:color w:val="000000"/>
                <w:szCs w:val="21"/>
              </w:rPr>
              <w:t>YCbCr</w:t>
            </w:r>
            <w:proofErr w:type="spellEnd"/>
            <w:r w:rsidRPr="00DC2F30">
              <w:rPr>
                <w:rFonts w:ascii="宋体" w:hAnsi="宋体" w:hint="eastAsia"/>
                <w:color w:val="000000"/>
                <w:szCs w:val="21"/>
              </w:rPr>
              <w:t xml:space="preserve"> 4:2:0格式，</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15、支持7路音频输入，集成3路3.5</w:t>
            </w:r>
            <w:r w:rsidRPr="00DC2F30">
              <w:rPr>
                <w:rFonts w:ascii="宋体" w:hAnsi="宋体"/>
                <w:color w:val="000000"/>
                <w:szCs w:val="21"/>
              </w:rPr>
              <w:t>mm</w:t>
            </w:r>
            <w:r w:rsidRPr="00DC2F30">
              <w:rPr>
                <w:rFonts w:ascii="宋体" w:hAnsi="宋体" w:hint="eastAsia"/>
                <w:color w:val="000000"/>
                <w:szCs w:val="21"/>
              </w:rPr>
              <w:t>音频接口输入，4路HDMI音频输入，1路3.5</w:t>
            </w:r>
            <w:r w:rsidRPr="00DC2F30">
              <w:rPr>
                <w:rFonts w:ascii="宋体" w:hAnsi="宋体"/>
                <w:color w:val="000000"/>
                <w:szCs w:val="21"/>
              </w:rPr>
              <w:t>mm</w:t>
            </w:r>
            <w:r w:rsidRPr="00DC2F30">
              <w:rPr>
                <w:rFonts w:ascii="宋体" w:hAnsi="宋体" w:hint="eastAsia"/>
                <w:color w:val="000000"/>
                <w:szCs w:val="21"/>
              </w:rPr>
              <w:t>接口音频输出，音频信号与图像信号同步切换。</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color w:val="000000"/>
                <w:szCs w:val="21"/>
              </w:rPr>
              <w:t>1</w:t>
            </w:r>
            <w:r w:rsidRPr="00DC2F30">
              <w:rPr>
                <w:rFonts w:ascii="宋体" w:hAnsi="宋体" w:hint="eastAsia"/>
                <w:color w:val="000000"/>
                <w:szCs w:val="21"/>
              </w:rPr>
              <w:t>6、自带3路RJ45网络接口，其中2路前后直通，方便连接笔记本电脑，1路联接中控远程网络控制。</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17、内置多合一数字无线</w:t>
            </w:r>
            <w:proofErr w:type="gramStart"/>
            <w:r w:rsidRPr="00DC2F30">
              <w:rPr>
                <w:rFonts w:ascii="宋体" w:hAnsi="宋体" w:hint="eastAsia"/>
                <w:color w:val="000000"/>
                <w:szCs w:val="21"/>
              </w:rPr>
              <w:t>咪</w:t>
            </w:r>
            <w:proofErr w:type="gramEnd"/>
            <w:r w:rsidRPr="00DC2F30">
              <w:rPr>
                <w:rFonts w:ascii="宋体" w:hAnsi="宋体" w:hint="eastAsia"/>
                <w:color w:val="000000"/>
                <w:szCs w:val="21"/>
              </w:rPr>
              <w:t>，支持2.4G模式，红外模式，通过</w:t>
            </w:r>
            <w:proofErr w:type="gramStart"/>
            <w:r w:rsidRPr="00DC2F30">
              <w:rPr>
                <w:rFonts w:ascii="宋体" w:hAnsi="宋体" w:hint="eastAsia"/>
                <w:color w:val="000000"/>
                <w:szCs w:val="21"/>
              </w:rPr>
              <w:t>拔码即</w:t>
            </w:r>
            <w:proofErr w:type="gramEnd"/>
            <w:r w:rsidRPr="00DC2F30">
              <w:rPr>
                <w:rFonts w:ascii="宋体" w:hAnsi="宋体" w:hint="eastAsia"/>
                <w:color w:val="000000"/>
                <w:szCs w:val="21"/>
              </w:rPr>
              <w:t>可设置，手握</w:t>
            </w:r>
            <w:proofErr w:type="gramStart"/>
            <w:r w:rsidRPr="00DC2F30">
              <w:rPr>
                <w:rFonts w:ascii="宋体" w:hAnsi="宋体" w:hint="eastAsia"/>
                <w:color w:val="000000"/>
                <w:szCs w:val="21"/>
              </w:rPr>
              <w:t>咪</w:t>
            </w:r>
            <w:proofErr w:type="gramEnd"/>
            <w:r w:rsidRPr="00DC2F30">
              <w:rPr>
                <w:rFonts w:ascii="宋体" w:hAnsi="宋体" w:hint="eastAsia"/>
                <w:color w:val="000000"/>
                <w:szCs w:val="21"/>
              </w:rPr>
              <w:t>带激光教鞭，液晶屏，电池电量，音量大小显示，模式转换，无线PPT翻页功能。配戴方式支持手持，头戴，领夹。(选配)</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18、内置数字功放，采用独立供电，减少干扰，保证音质最佳，采用数字芯片，体积小，功率大，效率高，发热小，可外接2*40W音箱，阻抗8</w:t>
            </w:r>
            <w:proofErr w:type="gramStart"/>
            <w:r w:rsidRPr="00DC2F30">
              <w:rPr>
                <w:rFonts w:ascii="宋体" w:hAnsi="宋体" w:hint="eastAsia"/>
                <w:color w:val="000000"/>
                <w:szCs w:val="21"/>
              </w:rPr>
              <w:t>欧</w:t>
            </w:r>
            <w:proofErr w:type="gramEnd"/>
            <w:r w:rsidRPr="00DC2F30">
              <w:rPr>
                <w:rFonts w:ascii="宋体" w:hAnsi="宋体" w:hint="eastAsia"/>
                <w:color w:val="000000"/>
                <w:szCs w:val="21"/>
              </w:rPr>
              <w:t>。(选配)。</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19、</w:t>
            </w:r>
            <w:proofErr w:type="gramStart"/>
            <w:r w:rsidRPr="00DC2F30">
              <w:rPr>
                <w:rFonts w:ascii="宋体" w:hAnsi="宋体" w:hint="eastAsia"/>
                <w:color w:val="000000"/>
                <w:szCs w:val="21"/>
              </w:rPr>
              <w:t>支持拔码控制</w:t>
            </w:r>
            <w:proofErr w:type="gramEnd"/>
            <w:r w:rsidRPr="00DC2F30">
              <w:rPr>
                <w:rFonts w:ascii="宋体" w:hAnsi="宋体" w:hint="eastAsia"/>
                <w:color w:val="000000"/>
                <w:szCs w:val="21"/>
              </w:rPr>
              <w:t>，</w:t>
            </w:r>
            <w:proofErr w:type="gramStart"/>
            <w:r w:rsidRPr="00DC2F30">
              <w:rPr>
                <w:rFonts w:ascii="宋体" w:hAnsi="宋体" w:hint="eastAsia"/>
                <w:color w:val="000000"/>
                <w:szCs w:val="21"/>
              </w:rPr>
              <w:t>7位拔码开关</w:t>
            </w:r>
            <w:proofErr w:type="gramEnd"/>
            <w:r w:rsidRPr="00DC2F30">
              <w:rPr>
                <w:rFonts w:ascii="宋体" w:hAnsi="宋体" w:hint="eastAsia"/>
                <w:color w:val="000000"/>
                <w:szCs w:val="21"/>
              </w:rPr>
              <w:t>，</w:t>
            </w:r>
            <w:proofErr w:type="gramStart"/>
            <w:r w:rsidRPr="00DC2F30">
              <w:rPr>
                <w:rFonts w:ascii="宋体" w:hAnsi="宋体" w:hint="eastAsia"/>
                <w:color w:val="000000"/>
                <w:szCs w:val="21"/>
              </w:rPr>
              <w:t>支持拔码控制数字</w:t>
            </w:r>
            <w:proofErr w:type="gramEnd"/>
            <w:r w:rsidRPr="00DC2F30">
              <w:rPr>
                <w:rFonts w:ascii="宋体" w:hAnsi="宋体" w:hint="eastAsia"/>
                <w:color w:val="000000"/>
                <w:szCs w:val="21"/>
              </w:rPr>
              <w:t>无线</w:t>
            </w:r>
            <w:proofErr w:type="gramStart"/>
            <w:r w:rsidRPr="00DC2F30">
              <w:rPr>
                <w:rFonts w:ascii="宋体" w:hAnsi="宋体" w:hint="eastAsia"/>
                <w:color w:val="000000"/>
                <w:szCs w:val="21"/>
              </w:rPr>
              <w:t>咪</w:t>
            </w:r>
            <w:proofErr w:type="gramEnd"/>
            <w:r w:rsidRPr="00DC2F30">
              <w:rPr>
                <w:rFonts w:ascii="宋体" w:hAnsi="宋体" w:hint="eastAsia"/>
                <w:color w:val="000000"/>
                <w:szCs w:val="21"/>
              </w:rPr>
              <w:t>工作模式，中控内置大量常见品牌投影机RS232控制代码，无需电脑写码，只需</w:t>
            </w:r>
            <w:proofErr w:type="gramStart"/>
            <w:r w:rsidRPr="00DC2F30">
              <w:rPr>
                <w:rFonts w:ascii="宋体" w:hAnsi="宋体" w:hint="eastAsia"/>
                <w:color w:val="000000"/>
                <w:szCs w:val="21"/>
              </w:rPr>
              <w:t>简单拔码就</w:t>
            </w:r>
            <w:proofErr w:type="gramEnd"/>
            <w:r w:rsidRPr="00DC2F30">
              <w:rPr>
                <w:rFonts w:ascii="宋体" w:hAnsi="宋体" w:hint="eastAsia"/>
                <w:color w:val="000000"/>
                <w:szCs w:val="21"/>
              </w:rPr>
              <w:t>可控制，</w:t>
            </w:r>
            <w:proofErr w:type="gramStart"/>
            <w:r w:rsidRPr="00DC2F30">
              <w:rPr>
                <w:rFonts w:ascii="宋体" w:hAnsi="宋体" w:hint="eastAsia"/>
                <w:color w:val="000000"/>
                <w:szCs w:val="21"/>
              </w:rPr>
              <w:t>支持扫码查询</w:t>
            </w:r>
            <w:proofErr w:type="gramEnd"/>
            <w:r w:rsidRPr="00DC2F30">
              <w:rPr>
                <w:rFonts w:ascii="宋体" w:hAnsi="宋体" w:hint="eastAsia"/>
                <w:color w:val="000000"/>
                <w:szCs w:val="21"/>
              </w:rPr>
              <w:t>拔码表。</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20、内置</w:t>
            </w:r>
            <w:proofErr w:type="gramStart"/>
            <w:r w:rsidRPr="00DC2F30">
              <w:rPr>
                <w:rFonts w:ascii="宋体" w:hAnsi="宋体" w:hint="eastAsia"/>
                <w:color w:val="000000"/>
                <w:szCs w:val="21"/>
              </w:rPr>
              <w:t>红外学码功能</w:t>
            </w:r>
            <w:proofErr w:type="gramEnd"/>
            <w:r w:rsidRPr="00DC2F30">
              <w:rPr>
                <w:rFonts w:ascii="宋体" w:hAnsi="宋体" w:hint="eastAsia"/>
                <w:color w:val="000000"/>
                <w:szCs w:val="21"/>
              </w:rPr>
              <w:t>，手动学码，无需软件学码，使用简单。</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21、1路红外发射接口，可自学习控制投影机，电视、液晶一体机等。</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color w:val="000000"/>
                <w:szCs w:val="21"/>
              </w:rPr>
              <w:lastRenderedPageBreak/>
              <w:t>2</w:t>
            </w:r>
            <w:r w:rsidRPr="00DC2F30">
              <w:rPr>
                <w:rFonts w:ascii="宋体" w:hAnsi="宋体" w:hint="eastAsia"/>
                <w:color w:val="000000"/>
                <w:szCs w:val="21"/>
              </w:rPr>
              <w:t>2、1路大门检测接口，支持开门开系统，关门关系统。</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color w:val="000000"/>
                <w:szCs w:val="21"/>
              </w:rPr>
              <w:t>2</w:t>
            </w:r>
            <w:r w:rsidRPr="00DC2F30">
              <w:rPr>
                <w:rFonts w:ascii="宋体" w:hAnsi="宋体" w:hint="eastAsia"/>
                <w:color w:val="000000"/>
                <w:szCs w:val="21"/>
              </w:rPr>
              <w:t>3、1路MIC话筒接口。</w:t>
            </w:r>
            <w:proofErr w:type="gramStart"/>
            <w:r w:rsidRPr="00DC2F30">
              <w:rPr>
                <w:rFonts w:ascii="宋体" w:hAnsi="宋体" w:hint="eastAsia"/>
                <w:color w:val="000000"/>
                <w:szCs w:val="21"/>
              </w:rPr>
              <w:t>支接外接</w:t>
            </w:r>
            <w:proofErr w:type="gramEnd"/>
            <w:r w:rsidRPr="00DC2F30">
              <w:rPr>
                <w:rFonts w:ascii="宋体" w:hAnsi="宋体" w:hint="eastAsia"/>
                <w:color w:val="000000"/>
                <w:szCs w:val="21"/>
              </w:rPr>
              <w:t>话筒信号输入。</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24、1路独立电脑开关接口，面板有复合式电脑开关按键，支持与系统联动与独立控制。</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color w:val="000000"/>
                <w:szCs w:val="21"/>
              </w:rPr>
              <w:t>2</w:t>
            </w:r>
            <w:r w:rsidRPr="00DC2F30">
              <w:rPr>
                <w:rFonts w:ascii="宋体" w:hAnsi="宋体" w:hint="eastAsia"/>
                <w:color w:val="000000"/>
                <w:szCs w:val="21"/>
              </w:rPr>
              <w:t>5、智能仿生散热系统，</w:t>
            </w:r>
            <w:proofErr w:type="gramStart"/>
            <w:r w:rsidRPr="00DC2F30">
              <w:rPr>
                <w:rFonts w:ascii="宋体" w:hAnsi="宋体" w:hint="eastAsia"/>
                <w:color w:val="000000"/>
                <w:szCs w:val="21"/>
              </w:rPr>
              <w:t>中控两侧板</w:t>
            </w:r>
            <w:proofErr w:type="gramEnd"/>
            <w:r w:rsidRPr="00DC2F30">
              <w:rPr>
                <w:rFonts w:ascii="宋体" w:hAnsi="宋体" w:hint="eastAsia"/>
                <w:color w:val="000000"/>
                <w:szCs w:val="21"/>
              </w:rPr>
              <w:t>及低部均开有仿生散热孔，有效排出中</w:t>
            </w:r>
            <w:proofErr w:type="gramStart"/>
            <w:r w:rsidRPr="00DC2F30">
              <w:rPr>
                <w:rFonts w:ascii="宋体" w:hAnsi="宋体" w:hint="eastAsia"/>
                <w:color w:val="000000"/>
                <w:szCs w:val="21"/>
              </w:rPr>
              <w:t>控内部</w:t>
            </w:r>
            <w:proofErr w:type="gramEnd"/>
            <w:r w:rsidRPr="00DC2F30">
              <w:rPr>
                <w:rFonts w:ascii="宋体" w:hAnsi="宋体" w:hint="eastAsia"/>
                <w:color w:val="000000"/>
                <w:szCs w:val="21"/>
              </w:rPr>
              <w:t>热量。使中控工作在最佳状态。</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26、智能灯光控制，可实现投影机开，黑板上方的灯光灭，投影机关，灯光点亮，也可实现关闭黑板，开灯光，关中控系统，开黑板，开中控系统，关灯光。</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27、2路独立双工RS232接口，可接电脑串口，读卡器联动，1路投影机专用RS232双工控制接口，可发射代码控制投影机，也可读取投影机内部信号并转发到上位机。通过中</w:t>
            </w:r>
            <w:proofErr w:type="gramStart"/>
            <w:r w:rsidRPr="00DC2F30">
              <w:rPr>
                <w:rFonts w:ascii="宋体" w:hAnsi="宋体" w:hint="eastAsia"/>
                <w:color w:val="000000"/>
                <w:szCs w:val="21"/>
              </w:rPr>
              <w:t>控软件</w:t>
            </w:r>
            <w:proofErr w:type="gramEnd"/>
            <w:r w:rsidRPr="00DC2F30">
              <w:rPr>
                <w:rFonts w:ascii="宋体" w:hAnsi="宋体" w:hint="eastAsia"/>
                <w:color w:val="000000"/>
                <w:szCs w:val="21"/>
              </w:rPr>
              <w:t>可查询投影机电源状态，读取灯泡用时。提供软件截图。</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28、自带投影</w:t>
            </w:r>
            <w:proofErr w:type="gramStart"/>
            <w:r w:rsidRPr="00DC2F30">
              <w:rPr>
                <w:rFonts w:ascii="宋体" w:hAnsi="宋体" w:hint="eastAsia"/>
                <w:color w:val="000000"/>
                <w:szCs w:val="21"/>
              </w:rPr>
              <w:t>机保护</w:t>
            </w:r>
            <w:proofErr w:type="gramEnd"/>
            <w:r w:rsidRPr="00DC2F30">
              <w:rPr>
                <w:rFonts w:ascii="宋体" w:hAnsi="宋体" w:hint="eastAsia"/>
                <w:color w:val="000000"/>
                <w:szCs w:val="21"/>
              </w:rPr>
              <w:t>功能，投影机自动延时断电，有效保护投影机，且可根据需要自由设定延时断电时间与上电延时时间。</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29、拔线报警功能，支持台式电脑，投影机VGA断线报警。</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30、支持电子白板自动切换，当接入笔记本电脑时，电子白板自动接入笔记本电脑。</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31、支持USB钥匙开关中控，插入USB钥匙中控系统开启，拔掉USB钥匙中控系统关闭。</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32、自定义按键功能，用户可根据实际需要自定义按键功能。</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33、可升级网络中控，支持远程网络控制，可跨网段控制，支持群控与分组控制，定时控制，布防、中控连接、开关控关、投影机开关、报警等记录查询。(选配)</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34、支持远程开电子锁，可远程联网开启讲台电子锁。(选配)</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35、支持远程锁面板，可远程联网锁定与解锁中控面板，防止非授权操作，锁定面板后，中控面板有指示灯显示。</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36、供电源部分，中控系统采用强弱电分离技术，5V供电，使用安全，维护方便。</w:t>
            </w:r>
            <w:r w:rsidRPr="00DC2F30">
              <w:rPr>
                <w:rFonts w:ascii="宋体" w:hAnsi="宋体"/>
                <w:color w:val="000000"/>
                <w:szCs w:val="21"/>
              </w:rPr>
              <w:t>5V</w:t>
            </w:r>
            <w:r w:rsidRPr="00DC2F30">
              <w:rPr>
                <w:rFonts w:ascii="宋体" w:hAnsi="宋体" w:hint="eastAsia"/>
                <w:color w:val="000000"/>
                <w:szCs w:val="21"/>
              </w:rPr>
              <w:t>电源支持宽电压AC100-240V</w:t>
            </w:r>
            <w:r w:rsidRPr="00DC2F30">
              <w:rPr>
                <w:rFonts w:ascii="宋体" w:hAnsi="宋体"/>
                <w:color w:val="000000"/>
                <w:szCs w:val="21"/>
              </w:rPr>
              <w:t>/50-60Hz</w:t>
            </w:r>
            <w:r w:rsidRPr="00DC2F30">
              <w:rPr>
                <w:rFonts w:ascii="宋体" w:hAnsi="宋体" w:hint="eastAsia"/>
                <w:color w:val="000000"/>
                <w:szCs w:val="21"/>
              </w:rPr>
              <w:t>。</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37、</w:t>
            </w:r>
            <w:proofErr w:type="gramStart"/>
            <w:r w:rsidRPr="00DC2F30">
              <w:rPr>
                <w:rFonts w:ascii="宋体" w:hAnsi="宋体" w:hint="eastAsia"/>
                <w:color w:val="000000"/>
                <w:szCs w:val="21"/>
              </w:rPr>
              <w:t>中控自带</w:t>
            </w:r>
            <w:proofErr w:type="gramEnd"/>
            <w:r w:rsidRPr="00DC2F30">
              <w:rPr>
                <w:rFonts w:ascii="宋体" w:hAnsi="宋体" w:hint="eastAsia"/>
                <w:color w:val="000000"/>
                <w:szCs w:val="21"/>
              </w:rPr>
              <w:t>投影机电源，电动幕升降控制。</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color w:val="000000"/>
                <w:szCs w:val="21"/>
              </w:rPr>
              <w:t>3</w:t>
            </w:r>
            <w:r w:rsidRPr="00DC2F30">
              <w:rPr>
                <w:rFonts w:ascii="宋体" w:hAnsi="宋体" w:hint="eastAsia"/>
                <w:color w:val="000000"/>
                <w:szCs w:val="21"/>
              </w:rPr>
              <w:t>8、节能：中控全开功耗≤3W，中控关闭功耗≤0.1W。（功放除外）</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39、桌面安装中控开孔尺寸：</w:t>
            </w:r>
            <w:r w:rsidRPr="00DC2F30">
              <w:rPr>
                <w:rFonts w:ascii="宋体" w:hAnsi="宋体"/>
                <w:color w:val="000000"/>
                <w:szCs w:val="21"/>
              </w:rPr>
              <w:t>181</w:t>
            </w:r>
            <w:r w:rsidRPr="00DC2F30">
              <w:rPr>
                <w:rFonts w:ascii="宋体" w:hAnsi="宋体" w:hint="eastAsia"/>
                <w:color w:val="000000"/>
                <w:szCs w:val="21"/>
              </w:rPr>
              <w:t>*</w:t>
            </w:r>
            <w:r w:rsidRPr="00DC2F30">
              <w:rPr>
                <w:rFonts w:ascii="宋体" w:hAnsi="宋体"/>
                <w:color w:val="000000"/>
                <w:szCs w:val="21"/>
              </w:rPr>
              <w:t>123</w:t>
            </w:r>
            <w:r w:rsidRPr="00DC2F30">
              <w:rPr>
                <w:rFonts w:ascii="宋体" w:hAnsi="宋体" w:hint="eastAsia"/>
                <w:color w:val="000000"/>
                <w:szCs w:val="21"/>
              </w:rPr>
              <w:t>mm。</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widowControl/>
              <w:adjustRightInd w:val="0"/>
              <w:snapToGrid w:val="0"/>
              <w:jc w:val="center"/>
              <w:textAlignment w:val="top"/>
              <w:rPr>
                <w:rFonts w:ascii="宋体" w:hAnsi="宋体" w:cs="宋体" w:hint="eastAsia"/>
                <w:color w:val="000000"/>
                <w:szCs w:val="21"/>
              </w:rPr>
            </w:pPr>
            <w:r w:rsidRPr="00DC2F30">
              <w:rPr>
                <w:rFonts w:ascii="宋体" w:hAnsi="宋体" w:cs="宋体" w:hint="eastAsia"/>
                <w:color w:val="000000"/>
                <w:kern w:val="0"/>
                <w:szCs w:val="21"/>
                <w:lang/>
              </w:rPr>
              <w:lastRenderedPageBreak/>
              <w:t>1</w:t>
            </w:r>
          </w:p>
        </w:tc>
        <w:tc>
          <w:tcPr>
            <w:tcW w:w="323" w:type="pct"/>
            <w:tcBorders>
              <w:top w:val="nil"/>
              <w:left w:val="nil"/>
              <w:bottom w:val="single" w:sz="4" w:space="0" w:color="000000"/>
              <w:right w:val="single" w:sz="4" w:space="0" w:color="000000"/>
            </w:tcBorders>
            <w:vAlign w:val="center"/>
          </w:tcPr>
          <w:p w:rsidR="00002310" w:rsidRPr="00DC2F30" w:rsidRDefault="00002310" w:rsidP="00EB1EC0">
            <w:pPr>
              <w:widowControl/>
              <w:adjustRightInd w:val="0"/>
              <w:snapToGrid w:val="0"/>
              <w:jc w:val="center"/>
              <w:textAlignment w:val="top"/>
              <w:rPr>
                <w:rFonts w:ascii="宋体" w:hAnsi="宋体" w:cs="宋体" w:hint="eastAsia"/>
                <w:color w:val="000000"/>
                <w:szCs w:val="21"/>
              </w:rPr>
            </w:pPr>
            <w:r w:rsidRPr="00DC2F30">
              <w:rPr>
                <w:rFonts w:ascii="宋体" w:hAnsi="宋体" w:cs="宋体" w:hint="eastAsia"/>
                <w:color w:val="000000"/>
                <w:kern w:val="0"/>
                <w:szCs w:val="21"/>
                <w:lang/>
              </w:rPr>
              <w:t>套</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lastRenderedPageBreak/>
              <w:t>31</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高清立式广告机</w:t>
            </w:r>
          </w:p>
        </w:tc>
        <w:tc>
          <w:tcPr>
            <w:tcW w:w="325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rPr>
                <w:rFonts w:ascii="宋体" w:hAnsi="宋体"/>
                <w:color w:val="000000"/>
                <w:szCs w:val="21"/>
                <w:lang/>
              </w:rPr>
            </w:pPr>
            <w:r w:rsidRPr="00DC2F30">
              <w:rPr>
                <w:rFonts w:ascii="宋体" w:hAnsi="宋体"/>
                <w:color w:val="000000"/>
                <w:szCs w:val="21"/>
                <w:lang/>
              </w:rPr>
              <w:t>多格式内容轮流自动播放</w:t>
            </w:r>
            <w:r w:rsidRPr="00DC2F30">
              <w:rPr>
                <w:rFonts w:ascii="宋体" w:hAnsi="宋体"/>
                <w:color w:val="000000"/>
                <w:szCs w:val="21"/>
                <w:lang/>
              </w:rPr>
              <w:br/>
              <w:t>多时段定时开关机</w:t>
            </w:r>
            <w:r w:rsidRPr="00DC2F30">
              <w:rPr>
                <w:rFonts w:ascii="宋体" w:hAnsi="宋体"/>
                <w:color w:val="000000"/>
                <w:szCs w:val="21"/>
                <w:lang/>
              </w:rPr>
              <w:br/>
              <w:t>云平台远程发布管理</w:t>
            </w:r>
            <w:r w:rsidRPr="00DC2F30">
              <w:rPr>
                <w:rFonts w:ascii="宋体" w:hAnsi="宋体"/>
                <w:color w:val="000000"/>
                <w:szCs w:val="21"/>
                <w:lang/>
              </w:rPr>
              <w:br/>
            </w:r>
            <w:proofErr w:type="gramStart"/>
            <w:r w:rsidRPr="00DC2F30">
              <w:rPr>
                <w:rFonts w:ascii="宋体" w:hAnsi="宋体"/>
                <w:color w:val="000000"/>
                <w:szCs w:val="21"/>
                <w:lang/>
              </w:rPr>
              <w:t>云控</w:t>
            </w:r>
            <w:proofErr w:type="gramEnd"/>
            <w:r w:rsidRPr="00DC2F30">
              <w:rPr>
                <w:rFonts w:ascii="宋体" w:hAnsi="宋体"/>
                <w:color w:val="000000"/>
                <w:szCs w:val="21"/>
                <w:lang/>
              </w:rPr>
              <w:t>app随时随地快发</w:t>
            </w:r>
          </w:p>
          <w:p w:rsidR="00002310" w:rsidRPr="00DC2F30" w:rsidRDefault="00002310" w:rsidP="00EB1EC0">
            <w:pPr>
              <w:pStyle w:val="ab"/>
              <w:adjustRightInd w:val="0"/>
              <w:snapToGrid w:val="0"/>
              <w:rPr>
                <w:rFonts w:ascii="宋体" w:hAnsi="宋体"/>
                <w:color w:val="000000"/>
                <w:szCs w:val="21"/>
                <w:lang/>
              </w:rPr>
            </w:pPr>
            <w:r w:rsidRPr="00DC2F30">
              <w:rPr>
                <w:rFonts w:ascii="宋体" w:hAnsi="宋体"/>
                <w:color w:val="000000"/>
                <w:szCs w:val="21"/>
                <w:lang/>
              </w:rPr>
              <w:t>Product parameters</w:t>
            </w:r>
          </w:p>
          <w:p w:rsidR="00002310" w:rsidRPr="00DC2F30" w:rsidRDefault="00002310" w:rsidP="00EB1EC0">
            <w:pPr>
              <w:pStyle w:val="ab"/>
              <w:adjustRightInd w:val="0"/>
              <w:snapToGrid w:val="0"/>
              <w:rPr>
                <w:rFonts w:ascii="宋体" w:hAnsi="宋体"/>
                <w:color w:val="000000"/>
                <w:szCs w:val="21"/>
                <w:lang/>
              </w:rPr>
            </w:pPr>
            <w:r w:rsidRPr="00DC2F30">
              <w:rPr>
                <w:rFonts w:ascii="宋体" w:hAnsi="宋体"/>
                <w:color w:val="000000"/>
                <w:szCs w:val="21"/>
                <w:lang/>
              </w:rPr>
              <w:t xml:space="preserve">屏幕尺寸：55英寸 </w:t>
            </w:r>
          </w:p>
          <w:p w:rsidR="00002310" w:rsidRPr="00DC2F30" w:rsidRDefault="00002310" w:rsidP="00EB1EC0">
            <w:pPr>
              <w:pStyle w:val="ab"/>
              <w:adjustRightInd w:val="0"/>
              <w:snapToGrid w:val="0"/>
              <w:rPr>
                <w:rFonts w:ascii="宋体" w:hAnsi="宋体"/>
                <w:color w:val="000000"/>
                <w:szCs w:val="21"/>
                <w:lang/>
              </w:rPr>
            </w:pPr>
            <w:r w:rsidRPr="00DC2F30">
              <w:rPr>
                <w:rFonts w:ascii="宋体" w:hAnsi="宋体"/>
                <w:color w:val="000000"/>
                <w:szCs w:val="21"/>
                <w:lang/>
              </w:rPr>
              <w:t xml:space="preserve">分辨率：1920*1080px </w:t>
            </w:r>
          </w:p>
          <w:p w:rsidR="00002310" w:rsidRPr="00DC2F30" w:rsidRDefault="00002310" w:rsidP="00EB1EC0">
            <w:pPr>
              <w:pStyle w:val="ab"/>
              <w:adjustRightInd w:val="0"/>
              <w:snapToGrid w:val="0"/>
              <w:rPr>
                <w:rFonts w:ascii="宋体" w:hAnsi="宋体"/>
                <w:color w:val="000000"/>
                <w:szCs w:val="21"/>
                <w:lang/>
              </w:rPr>
            </w:pPr>
            <w:r w:rsidRPr="00DC2F30">
              <w:rPr>
                <w:rFonts w:ascii="宋体" w:hAnsi="宋体"/>
                <w:color w:val="000000"/>
                <w:szCs w:val="21"/>
                <w:lang/>
              </w:rPr>
              <w:t xml:space="preserve">可视面积：1209*680mm </w:t>
            </w:r>
          </w:p>
          <w:p w:rsidR="00002310" w:rsidRPr="00DC2F30" w:rsidRDefault="00002310" w:rsidP="00EB1EC0">
            <w:pPr>
              <w:pStyle w:val="ab"/>
              <w:adjustRightInd w:val="0"/>
              <w:snapToGrid w:val="0"/>
              <w:rPr>
                <w:rFonts w:ascii="宋体" w:hAnsi="宋体"/>
                <w:color w:val="000000"/>
                <w:szCs w:val="21"/>
                <w:lang/>
              </w:rPr>
            </w:pPr>
            <w:r w:rsidRPr="00DC2F30">
              <w:rPr>
                <w:rFonts w:ascii="宋体" w:hAnsi="宋体"/>
                <w:color w:val="000000"/>
                <w:szCs w:val="21"/>
                <w:lang/>
              </w:rPr>
              <w:t xml:space="preserve">亮度：450cd/㎡ </w:t>
            </w:r>
          </w:p>
          <w:p w:rsidR="00002310" w:rsidRPr="00DC2F30" w:rsidRDefault="00002310" w:rsidP="00EB1EC0">
            <w:pPr>
              <w:pStyle w:val="ab"/>
              <w:adjustRightInd w:val="0"/>
              <w:snapToGrid w:val="0"/>
              <w:rPr>
                <w:rFonts w:ascii="宋体" w:hAnsi="宋体" w:hint="eastAsia"/>
                <w:color w:val="000000"/>
                <w:szCs w:val="21"/>
                <w:lang/>
              </w:rPr>
            </w:pPr>
            <w:r w:rsidRPr="00DC2F30">
              <w:rPr>
                <w:rFonts w:ascii="宋体" w:hAnsi="宋体"/>
                <w:color w:val="000000"/>
                <w:szCs w:val="21"/>
                <w:lang/>
              </w:rPr>
              <w:t xml:space="preserve">电压：AC220-240V，50-60HZ </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台</w:t>
            </w:r>
          </w:p>
        </w:tc>
      </w:tr>
      <w:tr w:rsidR="00002310" w:rsidRPr="00DC2F30" w:rsidTr="00EB1EC0">
        <w:tc>
          <w:tcPr>
            <w:tcW w:w="398" w:type="pct"/>
            <w:tcBorders>
              <w:top w:val="single" w:sz="4" w:space="0" w:color="000000"/>
              <w:left w:val="single" w:sz="4" w:space="0" w:color="000000"/>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32</w:t>
            </w:r>
          </w:p>
        </w:tc>
        <w:tc>
          <w:tcPr>
            <w:tcW w:w="676"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立式空调</w:t>
            </w:r>
          </w:p>
        </w:tc>
        <w:tc>
          <w:tcPr>
            <w:tcW w:w="3253"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建议但不指定品牌设备：</w:t>
            </w:r>
          </w:p>
          <w:p w:rsidR="00002310" w:rsidRPr="00DC2F30" w:rsidRDefault="00002310" w:rsidP="00EB1EC0">
            <w:pPr>
              <w:pStyle w:val="ab"/>
              <w:adjustRightInd w:val="0"/>
              <w:snapToGrid w:val="0"/>
              <w:rPr>
                <w:rFonts w:ascii="宋体" w:hAnsi="宋体"/>
                <w:color w:val="000000"/>
                <w:szCs w:val="21"/>
              </w:rPr>
            </w:pPr>
            <w:proofErr w:type="gramStart"/>
            <w:r w:rsidRPr="00DC2F30">
              <w:rPr>
                <w:rFonts w:ascii="宋体" w:hAnsi="宋体"/>
                <w:color w:val="000000"/>
                <w:szCs w:val="21"/>
              </w:rPr>
              <w:t>3</w:t>
            </w:r>
            <w:r w:rsidRPr="00DC2F30">
              <w:rPr>
                <w:rFonts w:ascii="宋体" w:hAnsi="宋体" w:hint="eastAsia"/>
                <w:color w:val="000000"/>
                <w:szCs w:val="21"/>
              </w:rPr>
              <w:t>匹定频单冷</w:t>
            </w:r>
            <w:proofErr w:type="gramEnd"/>
            <w:r w:rsidRPr="00DC2F30">
              <w:rPr>
                <w:rFonts w:ascii="宋体" w:hAnsi="宋体"/>
                <w:color w:val="000000"/>
                <w:szCs w:val="21"/>
              </w:rPr>
              <w:t xml:space="preserve"> TT</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以上设备来自海南省政府采购商城</w:t>
            </w:r>
          </w:p>
        </w:tc>
        <w:tc>
          <w:tcPr>
            <w:tcW w:w="350"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2</w:t>
            </w:r>
          </w:p>
        </w:tc>
        <w:tc>
          <w:tcPr>
            <w:tcW w:w="323"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台</w:t>
            </w:r>
          </w:p>
        </w:tc>
      </w:tr>
      <w:tr w:rsidR="00002310" w:rsidRPr="00DC2F30" w:rsidTr="00EB1EC0">
        <w:tc>
          <w:tcPr>
            <w:tcW w:w="398" w:type="pct"/>
            <w:tcBorders>
              <w:top w:val="single" w:sz="4" w:space="0" w:color="auto"/>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33</w:t>
            </w:r>
          </w:p>
        </w:tc>
        <w:tc>
          <w:tcPr>
            <w:tcW w:w="676"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线材辅材</w:t>
            </w:r>
          </w:p>
        </w:tc>
        <w:tc>
          <w:tcPr>
            <w:tcW w:w="3253"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网线、音频线、PCV线管线槽等</w:t>
            </w:r>
          </w:p>
        </w:tc>
        <w:tc>
          <w:tcPr>
            <w:tcW w:w="350"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批</w:t>
            </w:r>
          </w:p>
        </w:tc>
      </w:tr>
      <w:tr w:rsidR="00002310" w:rsidRPr="00DC2F30" w:rsidTr="00EB1EC0">
        <w:tc>
          <w:tcPr>
            <w:tcW w:w="398" w:type="pct"/>
            <w:tcBorders>
              <w:top w:val="single" w:sz="4" w:space="0" w:color="auto"/>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34</w:t>
            </w:r>
          </w:p>
        </w:tc>
        <w:tc>
          <w:tcPr>
            <w:tcW w:w="676"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安装培训</w:t>
            </w:r>
          </w:p>
        </w:tc>
        <w:tc>
          <w:tcPr>
            <w:tcW w:w="3253"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系统集成安装调试及培训</w:t>
            </w:r>
          </w:p>
        </w:tc>
        <w:tc>
          <w:tcPr>
            <w:tcW w:w="350"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single" w:sz="4" w:space="0" w:color="auto"/>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箱</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35</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软件</w:t>
            </w:r>
          </w:p>
        </w:tc>
        <w:tc>
          <w:tcPr>
            <w:tcW w:w="325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1.会展项目管理实</w:t>
            </w:r>
            <w:proofErr w:type="gramStart"/>
            <w:r w:rsidRPr="00DC2F30">
              <w:rPr>
                <w:rFonts w:ascii="宋体" w:hAnsi="宋体" w:hint="eastAsia"/>
                <w:color w:val="000000"/>
                <w:szCs w:val="21"/>
              </w:rPr>
              <w:t>训系统</w:t>
            </w:r>
            <w:proofErr w:type="gramEnd"/>
            <w:r w:rsidRPr="00DC2F30">
              <w:rPr>
                <w:rFonts w:ascii="宋体" w:hAnsi="宋体" w:hint="eastAsia"/>
                <w:color w:val="000000"/>
                <w:szCs w:val="21"/>
              </w:rPr>
              <w:t>立足于会展项目的特点及其运作规律，分基础篇、项目策划篇、项目管理篇对会展项目策划与管理的基本原理及其实践技能进行系统阐述，并辅以案例分析。为了让学生更系统的了解会展项目的研究策划、项目计划、组织筹备、现场管理和会展后期的策划和管理，需要引入会展项目管理实训系统，让学生进行角色扮演，进行项目立项、业务管理、数据管理、</w:t>
            </w:r>
            <w:r w:rsidRPr="00DC2F30">
              <w:rPr>
                <w:rFonts w:ascii="宋体" w:hAnsi="宋体" w:hint="eastAsia"/>
                <w:color w:val="000000"/>
                <w:szCs w:val="21"/>
              </w:rPr>
              <w:lastRenderedPageBreak/>
              <w:t>展务会务管理、智能分析等</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2.展览综合管理实</w:t>
            </w:r>
            <w:proofErr w:type="gramStart"/>
            <w:r w:rsidRPr="00DC2F30">
              <w:rPr>
                <w:rFonts w:ascii="宋体" w:hAnsi="宋体" w:hint="eastAsia"/>
                <w:color w:val="000000"/>
                <w:szCs w:val="21"/>
              </w:rPr>
              <w:t>训系统</w:t>
            </w:r>
            <w:proofErr w:type="gramEnd"/>
            <w:r w:rsidRPr="00DC2F30">
              <w:rPr>
                <w:rFonts w:ascii="宋体" w:hAnsi="宋体" w:hint="eastAsia"/>
                <w:color w:val="000000"/>
                <w:szCs w:val="21"/>
              </w:rPr>
              <w:t>主要向学生教授展会组织的完整过程，并通过系统展示培养提高服务的意识。 展览策划管理实</w:t>
            </w:r>
            <w:proofErr w:type="gramStart"/>
            <w:r w:rsidRPr="00DC2F30">
              <w:rPr>
                <w:rFonts w:ascii="宋体" w:hAnsi="宋体" w:hint="eastAsia"/>
                <w:color w:val="000000"/>
                <w:szCs w:val="21"/>
              </w:rPr>
              <w:t>训展示</w:t>
            </w:r>
            <w:proofErr w:type="gramEnd"/>
            <w:r w:rsidRPr="00DC2F30">
              <w:rPr>
                <w:rFonts w:ascii="宋体" w:hAnsi="宋体" w:hint="eastAsia"/>
                <w:color w:val="000000"/>
                <w:szCs w:val="21"/>
              </w:rPr>
              <w:t>会展从开始到结束如何经营，并运用实例对行业进行了很好的概览，这是一门实操</w:t>
            </w:r>
            <w:proofErr w:type="gramStart"/>
            <w:r w:rsidRPr="00DC2F30">
              <w:rPr>
                <w:rFonts w:ascii="宋体" w:hAnsi="宋体" w:hint="eastAsia"/>
                <w:color w:val="000000"/>
                <w:szCs w:val="21"/>
              </w:rPr>
              <w:t>性运用</w:t>
            </w:r>
            <w:proofErr w:type="gramEnd"/>
            <w:r w:rsidRPr="00DC2F30">
              <w:rPr>
                <w:rFonts w:ascii="宋体" w:hAnsi="宋体" w:hint="eastAsia"/>
                <w:color w:val="000000"/>
                <w:szCs w:val="21"/>
              </w:rPr>
              <w:t>性很强的学科，需要配套的实训系统，辅助老师在教学过程中模拟展览会数据管理、招展业务流程流畅、</w:t>
            </w:r>
            <w:proofErr w:type="gramStart"/>
            <w:r w:rsidRPr="00DC2F30">
              <w:rPr>
                <w:rFonts w:ascii="宋体" w:hAnsi="宋体" w:hint="eastAsia"/>
                <w:color w:val="000000"/>
                <w:szCs w:val="21"/>
              </w:rPr>
              <w:t>招观邀约</w:t>
            </w:r>
            <w:proofErr w:type="gramEnd"/>
            <w:r w:rsidRPr="00DC2F30">
              <w:rPr>
                <w:rFonts w:ascii="宋体" w:hAnsi="宋体" w:hint="eastAsia"/>
                <w:color w:val="000000"/>
                <w:szCs w:val="21"/>
              </w:rPr>
              <w:t>整体业务开展、展商预报名及观众预登记管理，展商观众入场门禁，并针对整体展会运作自定义生成报表，实时分析</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3.会展营销实</w:t>
            </w:r>
            <w:proofErr w:type="gramStart"/>
            <w:r w:rsidRPr="00DC2F30">
              <w:rPr>
                <w:rFonts w:ascii="宋体" w:hAnsi="宋体" w:hint="eastAsia"/>
                <w:color w:val="000000"/>
                <w:szCs w:val="21"/>
              </w:rPr>
              <w:t>训系统的开设立</w:t>
            </w:r>
            <w:proofErr w:type="gramEnd"/>
            <w:r w:rsidRPr="00DC2F30">
              <w:rPr>
                <w:rFonts w:ascii="宋体" w:hAnsi="宋体" w:hint="eastAsia"/>
                <w:color w:val="000000"/>
                <w:szCs w:val="21"/>
              </w:rPr>
              <w:t>立足于会展市场营销，以会展营销的基本线索为主线，按展览的内部机制因素和外部联系因素来</w:t>
            </w:r>
            <w:proofErr w:type="gramStart"/>
            <w:r w:rsidRPr="00DC2F30">
              <w:rPr>
                <w:rFonts w:ascii="宋体" w:hAnsi="宋体" w:hint="eastAsia"/>
                <w:color w:val="000000"/>
                <w:szCs w:val="21"/>
              </w:rPr>
              <w:t>进行分因阐述</w:t>
            </w:r>
            <w:proofErr w:type="gramEnd"/>
            <w:r w:rsidRPr="00DC2F30">
              <w:rPr>
                <w:rFonts w:ascii="宋体" w:hAnsi="宋体" w:hint="eastAsia"/>
                <w:color w:val="000000"/>
                <w:szCs w:val="21"/>
              </w:rPr>
              <w:t>，结合会展营销的基本过程中 既有基础理论的教学，又有营销组合的剖析，并辅助相关的案例。在教学过程中需要配合老师模拟真实的会展营销场景，可模拟对展会互联网在PC互联网和移动互联网各类场景下的展览会议的营销推广。</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lastRenderedPageBreak/>
              <w:t>1</w:t>
            </w:r>
          </w:p>
        </w:tc>
        <w:tc>
          <w:tcPr>
            <w:tcW w:w="323"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套</w:t>
            </w:r>
          </w:p>
        </w:tc>
      </w:tr>
      <w:tr w:rsidR="00002310" w:rsidRPr="00DC2F30" w:rsidTr="00EB1EC0">
        <w:tc>
          <w:tcPr>
            <w:tcW w:w="398" w:type="pct"/>
            <w:tcBorders>
              <w:top w:val="nil"/>
              <w:left w:val="single" w:sz="4" w:space="0" w:color="000000"/>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lastRenderedPageBreak/>
              <w:t>36</w:t>
            </w:r>
          </w:p>
        </w:tc>
        <w:tc>
          <w:tcPr>
            <w:tcW w:w="676"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软件</w:t>
            </w:r>
          </w:p>
        </w:tc>
        <w:tc>
          <w:tcPr>
            <w:tcW w:w="3253" w:type="pct"/>
            <w:tcBorders>
              <w:top w:val="nil"/>
              <w:left w:val="nil"/>
              <w:bottom w:val="single" w:sz="4" w:space="0" w:color="000000"/>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1.会前注册邀请：</w:t>
            </w:r>
            <w:proofErr w:type="gramStart"/>
            <w:r w:rsidRPr="00DC2F30">
              <w:rPr>
                <w:rFonts w:ascii="宋体" w:hAnsi="宋体" w:hint="eastAsia"/>
                <w:color w:val="000000"/>
                <w:szCs w:val="21"/>
              </w:rPr>
              <w:t>网站微站包括</w:t>
            </w:r>
            <w:proofErr w:type="gramEnd"/>
            <w:r w:rsidRPr="00DC2F30">
              <w:rPr>
                <w:rFonts w:ascii="宋体" w:hAnsi="宋体" w:hint="eastAsia"/>
                <w:color w:val="000000"/>
                <w:szCs w:val="21"/>
              </w:rPr>
              <w:t>会议网站建设、</w:t>
            </w:r>
            <w:proofErr w:type="gramStart"/>
            <w:r w:rsidRPr="00DC2F30">
              <w:rPr>
                <w:rFonts w:ascii="宋体" w:hAnsi="宋体" w:hint="eastAsia"/>
                <w:color w:val="000000"/>
                <w:szCs w:val="21"/>
              </w:rPr>
              <w:t>会议微站建设</w:t>
            </w:r>
            <w:proofErr w:type="gramEnd"/>
            <w:r w:rsidRPr="00DC2F30">
              <w:rPr>
                <w:rFonts w:ascii="宋体" w:hAnsi="宋体" w:hint="eastAsia"/>
                <w:color w:val="000000"/>
                <w:szCs w:val="21"/>
              </w:rPr>
              <w:t>；报名注册包括报名门票支付、房间预订、日程管理、通知</w:t>
            </w:r>
            <w:r w:rsidRPr="00DC2F30">
              <w:rPr>
                <w:rFonts w:ascii="宋体" w:hAnsi="宋体"/>
                <w:color w:val="000000"/>
                <w:szCs w:val="21"/>
              </w:rPr>
              <w:t>/</w:t>
            </w:r>
            <w:r w:rsidRPr="00DC2F30">
              <w:rPr>
                <w:rFonts w:ascii="宋体" w:hAnsi="宋体" w:hint="eastAsia"/>
                <w:color w:val="000000"/>
                <w:szCs w:val="21"/>
              </w:rPr>
              <w:t>电子票、名单管理、个人中心；</w:t>
            </w:r>
          </w:p>
          <w:p w:rsidR="00002310" w:rsidRPr="00DC2F30" w:rsidRDefault="00002310" w:rsidP="00EB1EC0">
            <w:pPr>
              <w:pStyle w:val="ab"/>
              <w:adjustRightInd w:val="0"/>
              <w:snapToGrid w:val="0"/>
              <w:rPr>
                <w:rFonts w:ascii="宋体" w:hAnsi="宋体"/>
                <w:color w:val="000000"/>
                <w:szCs w:val="21"/>
              </w:rPr>
            </w:pPr>
            <w:r w:rsidRPr="00DC2F30">
              <w:rPr>
                <w:rFonts w:ascii="宋体" w:hAnsi="宋体" w:hint="eastAsia"/>
                <w:color w:val="000000"/>
                <w:szCs w:val="21"/>
              </w:rPr>
              <w:t>2.会中现场管理：签到管理包括</w:t>
            </w:r>
            <w:proofErr w:type="spellStart"/>
            <w:r w:rsidRPr="00DC2F30">
              <w:rPr>
                <w:rFonts w:ascii="宋体" w:hAnsi="宋体"/>
                <w:color w:val="000000"/>
                <w:szCs w:val="21"/>
              </w:rPr>
              <w:t>iPad</w:t>
            </w:r>
            <w:proofErr w:type="spellEnd"/>
            <w:r w:rsidRPr="00DC2F30">
              <w:rPr>
                <w:rFonts w:ascii="宋体" w:hAnsi="宋体" w:hint="eastAsia"/>
                <w:color w:val="000000"/>
                <w:szCs w:val="21"/>
              </w:rPr>
              <w:t>签到、手机签到、</w:t>
            </w:r>
            <w:proofErr w:type="gramStart"/>
            <w:r w:rsidRPr="00DC2F30">
              <w:rPr>
                <w:rFonts w:ascii="宋体" w:hAnsi="宋体" w:hint="eastAsia"/>
                <w:color w:val="000000"/>
                <w:szCs w:val="21"/>
              </w:rPr>
              <w:t>微信签到</w:t>
            </w:r>
            <w:proofErr w:type="gramEnd"/>
            <w:r w:rsidRPr="00DC2F30">
              <w:rPr>
                <w:rFonts w:ascii="宋体" w:hAnsi="宋体" w:hint="eastAsia"/>
                <w:color w:val="000000"/>
                <w:szCs w:val="21"/>
              </w:rPr>
              <w:t>；互动管理包括</w:t>
            </w:r>
            <w:proofErr w:type="gramStart"/>
            <w:r w:rsidRPr="00DC2F30">
              <w:rPr>
                <w:rFonts w:ascii="宋体" w:hAnsi="宋体" w:hint="eastAsia"/>
                <w:color w:val="000000"/>
                <w:szCs w:val="21"/>
              </w:rPr>
              <w:t>微信墙</w:t>
            </w:r>
            <w:proofErr w:type="gramEnd"/>
            <w:r w:rsidRPr="00DC2F30">
              <w:rPr>
                <w:rFonts w:ascii="宋体" w:hAnsi="宋体" w:hint="eastAsia"/>
                <w:color w:val="000000"/>
                <w:szCs w:val="21"/>
              </w:rPr>
              <w:t>、弹幕许愿树、3D互动墙、摇一摇抽奖、滚动抽奖、竞猜、现场投票；</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3.会后统计报表：注册统计、签到数据分析</w:t>
            </w:r>
          </w:p>
        </w:tc>
        <w:tc>
          <w:tcPr>
            <w:tcW w:w="350" w:type="pct"/>
            <w:tcBorders>
              <w:top w:val="nil"/>
              <w:left w:val="nil"/>
              <w:bottom w:val="single" w:sz="4" w:space="0" w:color="000000"/>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nil"/>
              <w:left w:val="nil"/>
              <w:bottom w:val="single" w:sz="4" w:space="0" w:color="000000"/>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套</w:t>
            </w:r>
          </w:p>
        </w:tc>
      </w:tr>
      <w:tr w:rsidR="00002310" w:rsidRPr="00DC2F30" w:rsidTr="00EB1EC0">
        <w:tc>
          <w:tcPr>
            <w:tcW w:w="398" w:type="pct"/>
            <w:tcBorders>
              <w:top w:val="single" w:sz="4" w:space="0" w:color="000000"/>
              <w:left w:val="single" w:sz="4" w:space="0" w:color="000000"/>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37</w:t>
            </w:r>
          </w:p>
        </w:tc>
        <w:tc>
          <w:tcPr>
            <w:tcW w:w="676"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jc w:val="center"/>
              <w:rPr>
                <w:rFonts w:ascii="宋体" w:hAnsi="宋体" w:hint="eastAsia"/>
                <w:color w:val="000000"/>
                <w:szCs w:val="21"/>
              </w:rPr>
            </w:pPr>
            <w:r w:rsidRPr="00F52341">
              <w:rPr>
                <w:rFonts w:ascii="宋体" w:hAnsi="宋体" w:hint="eastAsia"/>
                <w:color w:val="000000"/>
                <w:szCs w:val="21"/>
              </w:rPr>
              <w:t>多媒体网络教室软件</w:t>
            </w:r>
          </w:p>
        </w:tc>
        <w:tc>
          <w:tcPr>
            <w:tcW w:w="3253" w:type="pct"/>
            <w:tcBorders>
              <w:top w:val="single" w:sz="4" w:space="0" w:color="000000"/>
              <w:left w:val="nil"/>
              <w:bottom w:val="single" w:sz="4" w:space="0" w:color="auto"/>
              <w:right w:val="single" w:sz="4" w:space="0" w:color="000000"/>
            </w:tcBorders>
          </w:tcPr>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多媒体网络教室软件</w:t>
            </w:r>
          </w:p>
          <w:p w:rsidR="00002310" w:rsidRPr="00DC2F30" w:rsidRDefault="00002310" w:rsidP="00EB1EC0">
            <w:pPr>
              <w:pStyle w:val="ab"/>
              <w:adjustRightInd w:val="0"/>
              <w:snapToGrid w:val="0"/>
              <w:rPr>
                <w:rFonts w:ascii="宋体" w:hAnsi="宋体" w:hint="eastAsia"/>
                <w:color w:val="000000"/>
                <w:szCs w:val="21"/>
              </w:rPr>
            </w:pPr>
            <w:r w:rsidRPr="00DC2F30">
              <w:rPr>
                <w:rFonts w:ascii="宋体" w:hAnsi="宋体" w:hint="eastAsia"/>
                <w:color w:val="000000"/>
                <w:szCs w:val="21"/>
              </w:rPr>
              <w:t>在局域网络上实现多媒体信息的教学广播，是一款实现在电子教室、多媒体网络教室或者电脑教室中进行多媒体网络教学的非常好的软件产品，集电脑教室的同步教学、控制、管理、音视频广播、网络考试等功能于一体，并能同时实现屏幕监视和远程控制等网络管理的目的。它专门针对电脑教学和培训网络开发，可以非常方便地完成电脑教学任务，全面兼容Windows XP、Windows 7/8、Windows 10的32/64位系统；实现屏幕教学演示与示范、屏幕监视、遥控辅导、黑屏肃静、屏幕录制、屏幕回放、网上语音广播、两人对讲和多方讨论、语音监听、联机讨论、VCD/MPG/MPEG/AVI/MP3/WAV/MOV/RM/RMVB等视频流的网络播放、网络考试和在线考试、试卷管理和共享、同步文件传输、提交作业、远程命令、电子教鞭、电子黑板与白板、电子抢答、电子点名、网上消息、电子举手、获取远端信息、</w:t>
            </w:r>
            <w:proofErr w:type="gramStart"/>
            <w:r w:rsidRPr="00DC2F30">
              <w:rPr>
                <w:rFonts w:ascii="宋体" w:hAnsi="宋体" w:hint="eastAsia"/>
                <w:color w:val="000000"/>
                <w:szCs w:val="21"/>
              </w:rPr>
              <w:t>获取学</w:t>
            </w:r>
            <w:proofErr w:type="gramEnd"/>
            <w:r w:rsidRPr="00DC2F30">
              <w:rPr>
                <w:rFonts w:ascii="宋体" w:hAnsi="宋体" w:hint="eastAsia"/>
                <w:color w:val="000000"/>
                <w:szCs w:val="21"/>
              </w:rPr>
              <w:t>生机打开的程序和进程信息、学生上线情况即时监测、</w:t>
            </w:r>
            <w:proofErr w:type="gramStart"/>
            <w:r w:rsidRPr="00DC2F30">
              <w:rPr>
                <w:rFonts w:ascii="宋体" w:hAnsi="宋体" w:hint="eastAsia"/>
                <w:color w:val="000000"/>
                <w:szCs w:val="21"/>
              </w:rPr>
              <w:t>锁定学</w:t>
            </w:r>
            <w:proofErr w:type="gramEnd"/>
            <w:r w:rsidRPr="00DC2F30">
              <w:rPr>
                <w:rFonts w:ascii="宋体" w:hAnsi="宋体" w:hint="eastAsia"/>
                <w:color w:val="000000"/>
                <w:szCs w:val="21"/>
              </w:rPr>
              <w:t>生机的键盘和鼠标、远程开关机和重启、学生机同步升级服务、计划任务、时间提醒、自定义功能面板、班级和学生管理等；并可以直接使用软件厂商搭建的考试服务器，无须自行安装和维护，就可以完全使用网络考试和在线考试功能，以实现在学校里的课堂练习与考试功能，同时实现在学生家里的电子作业功能。投标商必须提供产品厂商针对本项目出具的授权书及产品售后服务承诺函。</w:t>
            </w:r>
          </w:p>
        </w:tc>
        <w:tc>
          <w:tcPr>
            <w:tcW w:w="350" w:type="pct"/>
            <w:tcBorders>
              <w:top w:val="single" w:sz="4" w:space="0" w:color="000000"/>
              <w:left w:val="nil"/>
              <w:bottom w:val="single" w:sz="4" w:space="0" w:color="auto"/>
              <w:right w:val="single" w:sz="4" w:space="0" w:color="000000"/>
            </w:tcBorders>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1</w:t>
            </w:r>
          </w:p>
        </w:tc>
        <w:tc>
          <w:tcPr>
            <w:tcW w:w="323" w:type="pct"/>
            <w:tcBorders>
              <w:top w:val="single" w:sz="4" w:space="0" w:color="000000"/>
              <w:left w:val="nil"/>
              <w:bottom w:val="single" w:sz="4" w:space="0" w:color="auto"/>
              <w:right w:val="single" w:sz="4" w:space="0" w:color="000000"/>
            </w:tcBorders>
            <w:noWrap/>
            <w:vAlign w:val="center"/>
          </w:tcPr>
          <w:p w:rsidR="00002310" w:rsidRPr="00DC2F30" w:rsidRDefault="00002310" w:rsidP="00EB1EC0">
            <w:pPr>
              <w:pStyle w:val="ab"/>
              <w:adjustRightInd w:val="0"/>
              <w:snapToGrid w:val="0"/>
              <w:jc w:val="center"/>
              <w:rPr>
                <w:rFonts w:ascii="宋体" w:hAnsi="宋体" w:hint="eastAsia"/>
                <w:color w:val="000000"/>
                <w:szCs w:val="21"/>
              </w:rPr>
            </w:pPr>
            <w:r w:rsidRPr="00DC2F30">
              <w:rPr>
                <w:rFonts w:ascii="宋体" w:hAnsi="宋体" w:hint="eastAsia"/>
                <w:color w:val="000000"/>
                <w:szCs w:val="21"/>
              </w:rPr>
              <w:t>套</w:t>
            </w:r>
          </w:p>
        </w:tc>
      </w:tr>
    </w:tbl>
    <w:p w:rsidR="00002310" w:rsidRDefault="00002310" w:rsidP="00002310">
      <w:pPr>
        <w:spacing w:line="320" w:lineRule="exact"/>
        <w:rPr>
          <w:rFonts w:ascii="宋体" w:hAnsi="宋体" w:hint="eastAsia"/>
          <w:kern w:val="0"/>
          <w:szCs w:val="21"/>
        </w:rPr>
      </w:pPr>
    </w:p>
    <w:p w:rsidR="00170B6A" w:rsidRPr="00002310" w:rsidRDefault="00002310" w:rsidP="00002310"/>
    <w:sectPr w:rsidR="00170B6A" w:rsidRPr="00002310">
      <w:headerReference w:type="default" r:id="rId8"/>
      <w:footerReference w:type="even" r:id="rId9"/>
      <w:footerReference w:type="default" r:id="rId10"/>
      <w:footerReference w:type="first" r:id="rId11"/>
      <w:pgSz w:w="11906" w:h="16838"/>
      <w:pgMar w:top="1134" w:right="1134" w:bottom="1134" w:left="1134" w:header="851" w:footer="992" w:gutter="0"/>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YaHei">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DB" w:rsidRDefault="00002310">
    <w:pPr>
      <w:pStyle w:val="aa"/>
      <w:framePr w:h="0" w:wrap="around" w:vAnchor="text" w:hAnchor="margin" w:xAlign="center" w:y="1"/>
      <w:rPr>
        <w:rStyle w:val="a8"/>
      </w:rPr>
    </w:pPr>
    <w:r>
      <w:fldChar w:fldCharType="begin"/>
    </w:r>
    <w:r>
      <w:rPr>
        <w:rStyle w:val="a8"/>
      </w:rPr>
      <w:instrText xml:space="preserve">PAGE  </w:instrText>
    </w:r>
    <w:r>
      <w:fldChar w:fldCharType="separate"/>
    </w:r>
    <w:r>
      <w:fldChar w:fldCharType="end"/>
    </w:r>
  </w:p>
  <w:p w:rsidR="00A34DDB" w:rsidRDefault="0000231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DB" w:rsidRDefault="00002310">
    <w:pPr>
      <w:pStyle w:val="aa"/>
      <w:framePr w:h="0" w:wrap="around" w:vAnchor="text" w:hAnchor="margin" w:xAlign="center" w:y="1"/>
      <w:rPr>
        <w:rStyle w:val="a8"/>
      </w:rPr>
    </w:pPr>
    <w:r>
      <w:fldChar w:fldCharType="begin"/>
    </w:r>
    <w:r>
      <w:rPr>
        <w:rStyle w:val="a8"/>
      </w:rPr>
      <w:instrText xml:space="preserve">PAGE  </w:instrText>
    </w:r>
    <w:r>
      <w:fldChar w:fldCharType="separate"/>
    </w:r>
    <w:r>
      <w:rPr>
        <w:rStyle w:val="a8"/>
        <w:noProof/>
      </w:rPr>
      <w:t>2</w:t>
    </w:r>
    <w:r>
      <w:fldChar w:fldCharType="end"/>
    </w:r>
  </w:p>
  <w:p w:rsidR="00A34DDB" w:rsidRDefault="00002310">
    <w:pPr>
      <w:pStyle w:val="aa"/>
      <w:ind w:firstLineChars="100" w:firstLine="150"/>
      <w:rPr>
        <w:rFonts w:hint="eastAsia"/>
        <w:sz w:val="15"/>
        <w:szCs w:val="15"/>
      </w:rPr>
    </w:pPr>
    <w:r>
      <w:rPr>
        <w:rFonts w:hint="eastAsia"/>
        <w:sz w:val="15"/>
        <w:szCs w:val="15"/>
      </w:rPr>
      <w:t>海南省教学仪器设备招标中心</w:t>
    </w:r>
    <w:r>
      <w:rPr>
        <w:rFonts w:hint="eastAsia"/>
        <w:sz w:val="15"/>
        <w:szCs w:val="15"/>
      </w:rPr>
      <w:t xml:space="preserve"> </w:t>
    </w:r>
    <w:r>
      <w:rPr>
        <w:rFonts w:hint="eastAsia"/>
        <w:sz w:val="15"/>
        <w:szCs w:val="15"/>
      </w:rPr>
      <w:t>编制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DB" w:rsidRDefault="00002310">
    <w:pPr>
      <w:pStyle w:val="aa"/>
      <w:ind w:firstLineChars="4850" w:firstLine="7275"/>
      <w:rPr>
        <w:rFonts w:hint="eastAsia"/>
        <w:sz w:val="15"/>
        <w:szCs w:val="15"/>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DB" w:rsidRDefault="00002310">
    <w:pPr>
      <w:rPr>
        <w:rFonts w:ascii="宋体" w:hAnsi="宋体" w:hint="eastAsia"/>
        <w:b/>
        <w:sz w:val="32"/>
        <w:szCs w:val="32"/>
      </w:rPr>
    </w:pPr>
    <w:r>
      <w:rPr>
        <w:rFonts w:hint="eastAsia"/>
        <w:b/>
        <w:sz w:val="15"/>
        <w:szCs w:val="15"/>
      </w:rPr>
      <w:t>海南热带海洋学院询价招标文件</w:t>
    </w:r>
    <w:r>
      <w:rPr>
        <w:rFonts w:hint="eastAsia"/>
        <w:b/>
        <w:sz w:val="15"/>
        <w:szCs w:val="15"/>
      </w:rPr>
      <w:t xml:space="preserve">                                                                         </w:t>
    </w:r>
    <w:r>
      <w:rPr>
        <w:rFonts w:hint="eastAsia"/>
        <w:b/>
        <w:sz w:val="15"/>
        <w:szCs w:val="15"/>
      </w:rPr>
      <w:t xml:space="preserve">  </w:t>
    </w:r>
    <w:r>
      <w:rPr>
        <w:rFonts w:hint="eastAsia"/>
        <w:b/>
        <w:sz w:val="15"/>
        <w:szCs w:val="15"/>
      </w:rPr>
      <w:t>招标编号：</w:t>
    </w:r>
    <w:r>
      <w:rPr>
        <w:rFonts w:hint="eastAsia"/>
        <w:b/>
        <w:sz w:val="15"/>
        <w:szCs w:val="15"/>
      </w:rPr>
      <w:t>HNJY201</w:t>
    </w:r>
    <w:r>
      <w:rPr>
        <w:rFonts w:hint="eastAsia"/>
        <w:b/>
        <w:sz w:val="15"/>
        <w:szCs w:val="15"/>
      </w:rPr>
      <w:t>9-4-</w:t>
    </w:r>
    <w:r>
      <w:rPr>
        <w:rFonts w:hint="eastAsia"/>
        <w:b/>
        <w:sz w:val="15"/>
        <w:szCs w:val="15"/>
      </w:rPr>
      <w:t>2</w:t>
    </w:r>
    <w:r>
      <w:rPr>
        <w:rFonts w:hint="eastAsia"/>
        <w:b/>
        <w:sz w:val="15"/>
        <w:szCs w:val="15"/>
      </w:rPr>
      <w:t>6</w:t>
    </w:r>
    <w:r>
      <w:rPr>
        <w:rFonts w:hint="eastAsia"/>
        <w:b/>
        <w:sz w:val="15"/>
        <w:szCs w:val="15"/>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05BE8"/>
    <w:multiLevelType w:val="multilevel"/>
    <w:tmpl w:val="37905B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6C53"/>
    <w:rsid w:val="00002310"/>
    <w:rsid w:val="000D567B"/>
    <w:rsid w:val="00214B54"/>
    <w:rsid w:val="004227C6"/>
    <w:rsid w:val="008439D5"/>
    <w:rsid w:val="00883C75"/>
    <w:rsid w:val="00EF6C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214B54"/>
    <w:rPr>
      <w:sz w:val="21"/>
      <w:szCs w:val="21"/>
    </w:rPr>
  </w:style>
  <w:style w:type="paragraph" w:styleId="a4">
    <w:name w:val="annotation text"/>
    <w:basedOn w:val="a"/>
    <w:link w:val="Char"/>
    <w:qFormat/>
    <w:rsid w:val="00214B54"/>
    <w:pPr>
      <w:jc w:val="left"/>
    </w:pPr>
  </w:style>
  <w:style w:type="character" w:customStyle="1" w:styleId="Char">
    <w:name w:val="批注文字 Char"/>
    <w:basedOn w:val="a0"/>
    <w:link w:val="a4"/>
    <w:rsid w:val="00214B54"/>
    <w:rPr>
      <w:rFonts w:ascii="Times New Roman" w:eastAsia="宋体" w:hAnsi="Times New Roman" w:cs="Times New Roman"/>
      <w:szCs w:val="24"/>
    </w:rPr>
  </w:style>
  <w:style w:type="paragraph" w:styleId="a5">
    <w:name w:val="Balloon Text"/>
    <w:basedOn w:val="a"/>
    <w:link w:val="Char0"/>
    <w:uiPriority w:val="99"/>
    <w:semiHidden/>
    <w:unhideWhenUsed/>
    <w:rsid w:val="00214B54"/>
    <w:rPr>
      <w:sz w:val="18"/>
      <w:szCs w:val="18"/>
    </w:rPr>
  </w:style>
  <w:style w:type="character" w:customStyle="1" w:styleId="Char0">
    <w:name w:val="批注框文本 Char"/>
    <w:basedOn w:val="a0"/>
    <w:link w:val="a5"/>
    <w:uiPriority w:val="99"/>
    <w:semiHidden/>
    <w:rsid w:val="00214B54"/>
    <w:rPr>
      <w:rFonts w:ascii="Times New Roman" w:eastAsia="宋体" w:hAnsi="Times New Roman" w:cs="Times New Roman"/>
      <w:sz w:val="18"/>
      <w:szCs w:val="18"/>
    </w:rPr>
  </w:style>
  <w:style w:type="paragraph" w:styleId="a6">
    <w:name w:val="Normal (Web)"/>
    <w:basedOn w:val="a"/>
    <w:uiPriority w:val="99"/>
    <w:rsid w:val="008439D5"/>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99"/>
    <w:qFormat/>
    <w:rsid w:val="008439D5"/>
    <w:pPr>
      <w:ind w:left="720"/>
    </w:pPr>
    <w:rPr>
      <w:szCs w:val="20"/>
    </w:rPr>
  </w:style>
  <w:style w:type="character" w:styleId="a8">
    <w:name w:val="page number"/>
    <w:basedOn w:val="a0"/>
    <w:rsid w:val="00002310"/>
  </w:style>
  <w:style w:type="character" w:styleId="a9">
    <w:name w:val="Hyperlink"/>
    <w:rsid w:val="00002310"/>
    <w:rPr>
      <w:color w:val="0000FF"/>
      <w:u w:val="single"/>
    </w:rPr>
  </w:style>
  <w:style w:type="character" w:customStyle="1" w:styleId="Char1">
    <w:name w:val="页脚 Char"/>
    <w:link w:val="aa"/>
    <w:rsid w:val="00002310"/>
    <w:rPr>
      <w:rFonts w:eastAsia="宋体"/>
      <w:sz w:val="18"/>
      <w:szCs w:val="18"/>
    </w:rPr>
  </w:style>
  <w:style w:type="paragraph" w:styleId="aa">
    <w:name w:val="footer"/>
    <w:basedOn w:val="a"/>
    <w:link w:val="Char1"/>
    <w:rsid w:val="00002310"/>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link w:val="aa"/>
    <w:uiPriority w:val="99"/>
    <w:semiHidden/>
    <w:rsid w:val="00002310"/>
    <w:rPr>
      <w:rFonts w:ascii="Times New Roman" w:eastAsia="宋体" w:hAnsi="Times New Roman" w:cs="Times New Roman"/>
      <w:sz w:val="18"/>
      <w:szCs w:val="18"/>
    </w:rPr>
  </w:style>
  <w:style w:type="paragraph" w:customStyle="1" w:styleId="1">
    <w:name w:val="无间隔1"/>
    <w:uiPriority w:val="1"/>
    <w:qFormat/>
    <w:rsid w:val="00002310"/>
    <w:pPr>
      <w:widowControl w:val="0"/>
      <w:jc w:val="both"/>
    </w:pPr>
    <w:rPr>
      <w:rFonts w:ascii="Calibri" w:eastAsia="宋体" w:hAnsi="Calibri" w:cs="Times New Roman"/>
    </w:rPr>
  </w:style>
  <w:style w:type="paragraph" w:styleId="ab">
    <w:name w:val="No Spacing"/>
    <w:uiPriority w:val="1"/>
    <w:qFormat/>
    <w:rsid w:val="00002310"/>
    <w:pPr>
      <w:widowControl w:val="0"/>
      <w:jc w:val="both"/>
    </w:pPr>
    <w:rPr>
      <w:rFonts w:ascii="Calibri" w:eastAsia="宋体" w:hAnsi="Calibri" w:cs="Times New Roman"/>
    </w:rPr>
  </w:style>
  <w:style w:type="character" w:customStyle="1" w:styleId="apple-converted-space">
    <w:name w:val="apple-converted-space"/>
    <w:basedOn w:val="a0"/>
    <w:rsid w:val="00002310"/>
  </w:style>
  <w:style w:type="paragraph" w:styleId="10">
    <w:name w:val="toc 1"/>
    <w:basedOn w:val="a"/>
    <w:next w:val="a"/>
    <w:unhideWhenUsed/>
    <w:qFormat/>
    <w:rsid w:val="000023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w.hainan.gov.cn/wssc/products/170188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w.hainan.gov.cn/wssc/products/16999237" TargetMode="External"/><Relationship Id="rId11" Type="http://schemas.openxmlformats.org/officeDocument/2006/relationships/footer" Target="footer3.xml"/><Relationship Id="rId5" Type="http://schemas.openxmlformats.org/officeDocument/2006/relationships/hyperlink" Target="https://item.jd.com/100001147415.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2019-06-11T07:51:00Z</dcterms:created>
  <dcterms:modified xsi:type="dcterms:W3CDTF">2019-06-11T07:51:00Z</dcterms:modified>
</cp:coreProperties>
</file>