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8" w:rsidRDefault="00E764CD" w:rsidP="00653C08">
      <w:pPr>
        <w:spacing w:line="50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采购需求书</w:t>
      </w:r>
    </w:p>
    <w:p w:rsidR="00653C08" w:rsidRDefault="00653C08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3C08" w:rsidRPr="00653C08" w:rsidRDefault="00653C08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53C08">
        <w:rPr>
          <w:rFonts w:ascii="仿宋" w:eastAsia="仿宋" w:hAnsi="仿宋" w:hint="eastAsia"/>
          <w:sz w:val="32"/>
          <w:szCs w:val="32"/>
        </w:rPr>
        <w:t>一、项目简介</w:t>
      </w:r>
    </w:p>
    <w:p w:rsidR="00653C08" w:rsidRPr="00653C08" w:rsidRDefault="00653C08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53C08">
        <w:rPr>
          <w:rFonts w:ascii="仿宋" w:eastAsia="仿宋" w:hAnsi="仿宋" w:hint="eastAsia"/>
          <w:sz w:val="32"/>
          <w:szCs w:val="32"/>
        </w:rPr>
        <w:t>1、项目名称：</w:t>
      </w:r>
      <w:r w:rsidR="007336A8">
        <w:rPr>
          <w:rFonts w:ascii="仿宋" w:eastAsia="仿宋" w:hAnsi="仿宋" w:hint="eastAsia"/>
          <w:sz w:val="32"/>
          <w:szCs w:val="32"/>
        </w:rPr>
        <w:t>森林防火物资储备购置</w:t>
      </w:r>
    </w:p>
    <w:p w:rsidR="00653C08" w:rsidRPr="00653C08" w:rsidRDefault="00F30BE9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653C08" w:rsidRPr="00653C08">
        <w:rPr>
          <w:rFonts w:ascii="仿宋" w:eastAsia="仿宋" w:hAnsi="仿宋" w:hint="eastAsia"/>
          <w:sz w:val="32"/>
          <w:szCs w:val="32"/>
        </w:rPr>
        <w:t>、采购预算和包数划分：</w:t>
      </w:r>
    </w:p>
    <w:p w:rsidR="00653C08" w:rsidRPr="00653C08" w:rsidRDefault="00F30BE9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653C08" w:rsidRPr="00653C08">
        <w:rPr>
          <w:rFonts w:ascii="仿宋" w:eastAsia="仿宋" w:hAnsi="仿宋" w:hint="eastAsia"/>
          <w:sz w:val="32"/>
          <w:szCs w:val="32"/>
        </w:rPr>
        <w:t>.1 采购预算：7</w:t>
      </w:r>
      <w:r w:rsidR="007336A8">
        <w:rPr>
          <w:rFonts w:ascii="仿宋" w:eastAsia="仿宋" w:hAnsi="仿宋" w:hint="eastAsia"/>
          <w:sz w:val="32"/>
          <w:szCs w:val="32"/>
        </w:rPr>
        <w:t>280000</w:t>
      </w:r>
      <w:r w:rsidR="00653C08" w:rsidRPr="00653C08">
        <w:rPr>
          <w:rFonts w:ascii="仿宋" w:eastAsia="仿宋" w:hAnsi="仿宋" w:hint="eastAsia"/>
          <w:sz w:val="32"/>
          <w:szCs w:val="32"/>
        </w:rPr>
        <w:t>.00 元；</w:t>
      </w:r>
    </w:p>
    <w:p w:rsidR="00653C08" w:rsidRPr="00653C08" w:rsidRDefault="00F30BE9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653C08" w:rsidRPr="00653C08">
        <w:rPr>
          <w:rFonts w:ascii="仿宋" w:eastAsia="仿宋" w:hAnsi="仿宋" w:hint="eastAsia"/>
          <w:sz w:val="32"/>
          <w:szCs w:val="32"/>
        </w:rPr>
        <w:t>.2 包数划分：项目本身。</w:t>
      </w:r>
    </w:p>
    <w:p w:rsidR="007336A8" w:rsidRDefault="00F30BE9" w:rsidP="00C419D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53C08" w:rsidRPr="00653C08">
        <w:rPr>
          <w:rFonts w:ascii="仿宋" w:eastAsia="仿宋" w:hAnsi="仿宋" w:hint="eastAsia"/>
          <w:sz w:val="32"/>
          <w:szCs w:val="32"/>
        </w:rPr>
        <w:t xml:space="preserve">、项目完成时间（服务期限）： </w:t>
      </w:r>
      <w:r w:rsidR="00C419D1" w:rsidRPr="00C419D1">
        <w:rPr>
          <w:rFonts w:ascii="仿宋" w:eastAsia="仿宋" w:hAnsi="仿宋" w:hint="eastAsia"/>
          <w:sz w:val="32"/>
          <w:szCs w:val="32"/>
        </w:rPr>
        <w:t>中标单位应于合同签订后</w:t>
      </w:r>
      <w:r w:rsidR="00DE5738">
        <w:rPr>
          <w:rFonts w:ascii="仿宋" w:eastAsia="仿宋" w:hAnsi="仿宋" w:hint="eastAsia"/>
          <w:sz w:val="32"/>
          <w:szCs w:val="32"/>
        </w:rPr>
        <w:t>5</w:t>
      </w:r>
      <w:r w:rsidR="00C419D1">
        <w:rPr>
          <w:rFonts w:ascii="仿宋" w:eastAsia="仿宋" w:hAnsi="仿宋" w:hint="eastAsia"/>
          <w:sz w:val="32"/>
          <w:szCs w:val="32"/>
        </w:rPr>
        <w:t>0</w:t>
      </w:r>
      <w:r w:rsidR="00C419D1" w:rsidRPr="00C419D1">
        <w:rPr>
          <w:rFonts w:ascii="仿宋" w:eastAsia="仿宋" w:hAnsi="仿宋" w:hint="eastAsia"/>
          <w:sz w:val="32"/>
          <w:szCs w:val="32"/>
        </w:rPr>
        <w:t>个</w:t>
      </w:r>
      <w:proofErr w:type="gramStart"/>
      <w:r w:rsidR="00C419D1" w:rsidRPr="00C419D1">
        <w:rPr>
          <w:rFonts w:ascii="仿宋" w:eastAsia="仿宋" w:hAnsi="仿宋" w:hint="eastAsia"/>
          <w:sz w:val="32"/>
          <w:szCs w:val="32"/>
        </w:rPr>
        <w:t>日历天</w:t>
      </w:r>
      <w:proofErr w:type="gramEnd"/>
      <w:r w:rsidR="00C419D1" w:rsidRPr="00C419D1">
        <w:rPr>
          <w:rFonts w:ascii="仿宋" w:eastAsia="仿宋" w:hAnsi="仿宋" w:hint="eastAsia"/>
          <w:sz w:val="32"/>
          <w:szCs w:val="32"/>
        </w:rPr>
        <w:t>内完成所有货物和服务的交付</w:t>
      </w:r>
      <w:r w:rsidR="00C419D1">
        <w:rPr>
          <w:rFonts w:ascii="仿宋" w:eastAsia="仿宋" w:hAnsi="仿宋" w:hint="eastAsia"/>
          <w:sz w:val="32"/>
          <w:szCs w:val="32"/>
        </w:rPr>
        <w:t>。</w:t>
      </w:r>
    </w:p>
    <w:p w:rsidR="00653C08" w:rsidRPr="00653C08" w:rsidRDefault="00F30BE9" w:rsidP="007336A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653C08" w:rsidRPr="00653C08">
        <w:rPr>
          <w:rFonts w:ascii="仿宋" w:eastAsia="仿宋" w:hAnsi="仿宋" w:hint="eastAsia"/>
          <w:sz w:val="32"/>
          <w:szCs w:val="32"/>
        </w:rPr>
        <w:t>、项目实施地点：海南省。</w:t>
      </w:r>
    </w:p>
    <w:p w:rsidR="00653C08" w:rsidRPr="00653C08" w:rsidRDefault="00F30BE9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653C08" w:rsidRPr="00653C08">
        <w:rPr>
          <w:rFonts w:ascii="仿宋" w:eastAsia="仿宋" w:hAnsi="仿宋" w:hint="eastAsia"/>
          <w:sz w:val="32"/>
          <w:szCs w:val="32"/>
        </w:rPr>
        <w:t>、服务质量：优。</w:t>
      </w:r>
    </w:p>
    <w:p w:rsidR="00653C08" w:rsidRPr="00653C08" w:rsidRDefault="00F30BE9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653C08" w:rsidRPr="00653C08">
        <w:rPr>
          <w:rFonts w:ascii="仿宋" w:eastAsia="仿宋" w:hAnsi="仿宋" w:hint="eastAsia"/>
          <w:sz w:val="32"/>
          <w:szCs w:val="32"/>
        </w:rPr>
        <w:t>、资金来源：</w:t>
      </w:r>
      <w:r w:rsidR="007336A8">
        <w:rPr>
          <w:rFonts w:ascii="仿宋" w:eastAsia="仿宋" w:hAnsi="仿宋" w:hint="eastAsia"/>
          <w:sz w:val="32"/>
          <w:szCs w:val="32"/>
        </w:rPr>
        <w:t>政府投资</w:t>
      </w:r>
      <w:r w:rsidR="00653C08" w:rsidRPr="00653C08">
        <w:rPr>
          <w:rFonts w:ascii="仿宋" w:eastAsia="仿宋" w:hAnsi="仿宋" w:hint="eastAsia"/>
          <w:sz w:val="32"/>
          <w:szCs w:val="32"/>
        </w:rPr>
        <w:t>。</w:t>
      </w:r>
    </w:p>
    <w:p w:rsidR="00653C08" w:rsidRPr="00653C08" w:rsidRDefault="00F30BE9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653C08" w:rsidRPr="00653C08">
        <w:rPr>
          <w:rFonts w:ascii="仿宋" w:eastAsia="仿宋" w:hAnsi="仿宋" w:hint="eastAsia"/>
          <w:sz w:val="32"/>
          <w:szCs w:val="32"/>
        </w:rPr>
        <w:t>、付款方式：</w:t>
      </w:r>
      <w:r w:rsidR="00653C08" w:rsidRPr="007336A8">
        <w:rPr>
          <w:rFonts w:ascii="仿宋" w:eastAsia="仿宋" w:hAnsi="仿宋" w:hint="eastAsia"/>
          <w:sz w:val="32"/>
          <w:szCs w:val="32"/>
          <w:u w:val="single"/>
        </w:rPr>
        <w:t>采取分期付款，自合同生效之日起，甲方收到乙方的履约保证金后，甲方支付合同总金额的 30 %；乙方备齐全部货物后，甲方支付合同总金额的 60 %；乙方全部货物运至甲方指定地点时，经双方清点数量、验收合格后，</w:t>
      </w:r>
      <w:r w:rsidR="001269A8">
        <w:rPr>
          <w:rFonts w:ascii="仿宋" w:eastAsia="仿宋" w:hAnsi="仿宋" w:hint="eastAsia"/>
          <w:sz w:val="32"/>
          <w:szCs w:val="32"/>
          <w:u w:val="single"/>
        </w:rPr>
        <w:t>10</w:t>
      </w:r>
      <w:r w:rsidR="00653C08" w:rsidRPr="007336A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gramStart"/>
      <w:r w:rsidR="00653C08" w:rsidRPr="007336A8">
        <w:rPr>
          <w:rFonts w:ascii="仿宋" w:eastAsia="仿宋" w:hAnsi="仿宋" w:hint="eastAsia"/>
          <w:sz w:val="32"/>
          <w:szCs w:val="32"/>
          <w:u w:val="single"/>
        </w:rPr>
        <w:t>个</w:t>
      </w:r>
      <w:proofErr w:type="gramEnd"/>
      <w:r w:rsidR="00653C08" w:rsidRPr="007336A8">
        <w:rPr>
          <w:rFonts w:ascii="仿宋" w:eastAsia="仿宋" w:hAnsi="仿宋" w:hint="eastAsia"/>
          <w:sz w:val="32"/>
          <w:szCs w:val="32"/>
          <w:u w:val="single"/>
        </w:rPr>
        <w:t>工作日内甲方支付合同总金额的 10 %。</w:t>
      </w:r>
    </w:p>
    <w:p w:rsidR="00653C08" w:rsidRPr="00653C08" w:rsidRDefault="00F30BE9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653C08" w:rsidRPr="00653C08">
        <w:rPr>
          <w:rFonts w:ascii="仿宋" w:eastAsia="仿宋" w:hAnsi="仿宋" w:hint="eastAsia"/>
          <w:sz w:val="32"/>
          <w:szCs w:val="32"/>
        </w:rPr>
        <w:t>、质量要求：符合国家现行有关规范标准合格。</w:t>
      </w:r>
    </w:p>
    <w:p w:rsidR="00CD4DBB" w:rsidRPr="00653C08" w:rsidRDefault="00F30BE9" w:rsidP="00653C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653C08" w:rsidRPr="00653C08">
        <w:rPr>
          <w:rFonts w:ascii="仿宋" w:eastAsia="仿宋" w:hAnsi="仿宋" w:hint="eastAsia"/>
          <w:sz w:val="32"/>
          <w:szCs w:val="32"/>
        </w:rPr>
        <w:t>、验收要求：按招标文件技术参数和国家标准或行业标准进行验收。中标人应确保所提供的货物合格率达到 100％。</w:t>
      </w:r>
    </w:p>
    <w:p w:rsidR="00653C08" w:rsidRDefault="00653C08" w:rsidP="00653C08"/>
    <w:p w:rsidR="00653C08" w:rsidRDefault="00653C08" w:rsidP="00653C08"/>
    <w:p w:rsidR="00653C08" w:rsidRDefault="00653C08" w:rsidP="00653C08">
      <w:pPr>
        <w:sectPr w:rsidR="00653C08" w:rsidSect="00653C08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653C08" w:rsidRDefault="00653C08" w:rsidP="00653C08">
      <w:pPr>
        <w:spacing w:line="500" w:lineRule="exact"/>
        <w:ind w:firstLineChars="200" w:firstLine="640"/>
        <w:rPr>
          <w:rFonts w:ascii="宋体" w:hAnsi="宋体"/>
          <w:sz w:val="28"/>
          <w:szCs w:val="28"/>
        </w:rPr>
      </w:pPr>
      <w:r>
        <w:rPr>
          <w:rFonts w:ascii="宋体" w:hAnsi="宋体" w:cs="仿宋" w:hint="eastAsia"/>
          <w:sz w:val="32"/>
          <w:szCs w:val="32"/>
        </w:rPr>
        <w:lastRenderedPageBreak/>
        <w:t xml:space="preserve">附表1：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年海南省森林防火物资储备购置项目</w:t>
      </w:r>
      <w:r>
        <w:rPr>
          <w:rFonts w:ascii="宋体" w:hAnsi="宋体" w:hint="eastAsia"/>
          <w:sz w:val="28"/>
          <w:szCs w:val="28"/>
        </w:rPr>
        <w:t>投资概算表</w:t>
      </w:r>
    </w:p>
    <w:p w:rsidR="00653C08" w:rsidRDefault="00653C08" w:rsidP="00653C08">
      <w:pPr>
        <w:spacing w:line="500" w:lineRule="exact"/>
        <w:rPr>
          <w:rFonts w:ascii="宋体" w:hAnsi="宋体" w:cs="仿宋"/>
          <w:sz w:val="20"/>
          <w:szCs w:val="20"/>
        </w:rPr>
      </w:pPr>
    </w:p>
    <w:tbl>
      <w:tblPr>
        <w:tblW w:w="13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134"/>
        <w:gridCol w:w="850"/>
        <w:gridCol w:w="1588"/>
        <w:gridCol w:w="1305"/>
        <w:gridCol w:w="8027"/>
      </w:tblGrid>
      <w:tr w:rsidR="00653C08" w:rsidTr="0002681C">
        <w:trPr>
          <w:trHeight w:val="46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采购产</w:t>
            </w:r>
          </w:p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数量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单价</w:t>
            </w:r>
          </w:p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（万元/套.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.台.把）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单项总价</w:t>
            </w:r>
          </w:p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参考技术参数及相关要求</w:t>
            </w:r>
          </w:p>
        </w:tc>
      </w:tr>
      <w:tr w:rsidR="00653C08" w:rsidTr="0002681C">
        <w:trPr>
          <w:trHeight w:val="46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728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653C08" w:rsidTr="0002681C">
        <w:trPr>
          <w:trHeight w:val="112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扑火队阻燃服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符合GB/T 33536-2017-《防护服装 森林防火服》标准；</w:t>
            </w:r>
          </w:p>
          <w:p w:rsidR="00653C08" w:rsidRDefault="00653C08" w:rsidP="00653C08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面料颜色为桔红色；续燃时间、阻燃时间均为小于等于1秒，损毁长度小于等于50毫米；</w:t>
            </w:r>
          </w:p>
          <w:p w:rsidR="00653C08" w:rsidRDefault="00653C08" w:rsidP="00653C08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水洗50次后的断裂强力（经纬向分别不小于1100牛顿和1000牛顿）和撕破强力（经纬向均不小于100牛顿）；</w:t>
            </w:r>
          </w:p>
          <w:p w:rsidR="00653C08" w:rsidRDefault="00653C08" w:rsidP="00653C08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甲醛含量mg/kg ≤75；</w:t>
            </w:r>
          </w:p>
          <w:p w:rsidR="00653C08" w:rsidRDefault="00653C08" w:rsidP="00653C08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PH值：4.0-8.5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。</w:t>
            </w:r>
          </w:p>
        </w:tc>
      </w:tr>
      <w:tr w:rsidR="00653C08" w:rsidTr="0002681C">
        <w:trPr>
          <w:trHeight w:val="268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扑</w:t>
            </w:r>
          </w:p>
          <w:p w:rsidR="00653C08" w:rsidRDefault="00653C08" w:rsidP="00653C08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火</w:t>
            </w:r>
          </w:p>
          <w:p w:rsidR="00653C08" w:rsidRDefault="00653C08" w:rsidP="00653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ind w:left="425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0.038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15.2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腰、沙漠彩色设计，鞋面采用反毛皮包裹，上部采用阻燃迷彩帆布，两侧带有反光条，底内由防刺穿层和隔热层组成，由优质橡胶模压成型，在鞋帮与鞋底进行两次粘合和缝合整理，鞋帮不能开胶。脚趾部位有钢包头，每平方厘米可以受压力&gt;300牛顿。鞋底部夹65＃钢板，弯曲不变形，扑火鞋采用连舌设计，上部有收紧设计，有效防止火星和灰尘进入，鞋底具有防臭鞋垫，高鞋帮设计，迷彩色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美观抗刮耐磨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653C08" w:rsidRDefault="00653C08" w:rsidP="00653C08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具有防尘、防滑、防砸、防扎、防水、防割的特性。</w:t>
            </w:r>
          </w:p>
        </w:tc>
      </w:tr>
    </w:tbl>
    <w:p w:rsidR="00653C08" w:rsidRDefault="00653C08" w:rsidP="00653C08">
      <w:pPr>
        <w:spacing w:line="360" w:lineRule="auto"/>
        <w:jc w:val="center"/>
        <w:rPr>
          <w:rFonts w:ascii="宋体" w:hAnsi="宋体" w:cs="宋体"/>
          <w:color w:val="000000"/>
          <w:sz w:val="24"/>
        </w:rPr>
        <w:sectPr w:rsidR="00653C08" w:rsidSect="00653C0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tbl>
      <w:tblPr>
        <w:tblW w:w="13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134"/>
        <w:gridCol w:w="850"/>
        <w:gridCol w:w="1588"/>
        <w:gridCol w:w="1305"/>
        <w:gridCol w:w="8027"/>
      </w:tblGrid>
      <w:tr w:rsidR="00653C08" w:rsidTr="0002681C">
        <w:trPr>
          <w:trHeight w:val="3112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autoSpaceDN w:val="0"/>
              <w:spacing w:line="276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头</w:t>
            </w:r>
          </w:p>
          <w:p w:rsidR="00653C08" w:rsidRDefault="00653C08" w:rsidP="00653C08">
            <w:pPr>
              <w:autoSpaceDN w:val="0"/>
              <w:spacing w:line="276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盔</w:t>
            </w:r>
            <w:proofErr w:type="gramEnd"/>
          </w:p>
          <w:p w:rsidR="00653C08" w:rsidRDefault="00653C08" w:rsidP="00653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︵</w:t>
            </w:r>
          </w:p>
          <w:p w:rsidR="00653C08" w:rsidRDefault="00653C08" w:rsidP="00653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含</w:t>
            </w:r>
          </w:p>
          <w:p w:rsidR="00653C08" w:rsidRDefault="00653C08" w:rsidP="00653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头</w:t>
            </w:r>
          </w:p>
          <w:p w:rsidR="00653C08" w:rsidRDefault="00653C08" w:rsidP="00653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灯</w:t>
            </w:r>
          </w:p>
          <w:p w:rsidR="00653C08" w:rsidRDefault="00653C08" w:rsidP="00653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autoSpaceDN w:val="0"/>
              <w:spacing w:line="276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0.028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11.2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扑火头盔用高强度塑料压模而成，质地坚韧，强度高，抗冲击，盔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壳冲击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吸收性能大于500KG；表面光洁，色泽（桔黄）醒目；</w:t>
            </w:r>
          </w:p>
          <w:p w:rsidR="00653C08" w:rsidRDefault="00653C08" w:rsidP="00653C08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面罩透光率好，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适光率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≥90%，视角大，视野开阔清晰；</w:t>
            </w:r>
          </w:p>
          <w:p w:rsidR="00653C08" w:rsidRDefault="00653C08" w:rsidP="00653C08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扑火头盔下部有披肩，可与扑火服连成一体，提供对头部和肩部的整体保护；</w:t>
            </w:r>
          </w:p>
          <w:p w:rsidR="00653C08" w:rsidRDefault="00653C08" w:rsidP="00653C08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盔体中间有加强股，头盔两侧各有三个矩形孔，方便队员头部热量散出，头盔面罩采用外置有机玻璃，耐高温，厚度不小于3MM，面罩面积大，有效面积大、隔热效果好。在头盔的基础上安装侧挂头灯，头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灯采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用充电电池，配用车载和交流电座充电器，采用高科技1.5V灯泡，用电节约，射程远，强光，饱和电池可持续使用12-24小时，射程300M。</w:t>
            </w:r>
          </w:p>
        </w:tc>
      </w:tr>
      <w:tr w:rsidR="00653C08" w:rsidTr="0002681C">
        <w:trPr>
          <w:trHeight w:val="16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防火眼镜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0.0055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4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是一种宽视野护目镜，软质PVC镜框，四个间接通气孔，可调节松紧带，聚碳酸脂防雾镜片；</w:t>
            </w:r>
          </w:p>
          <w:p w:rsidR="00653C08" w:rsidRDefault="00653C08" w:rsidP="00653C08">
            <w:pPr>
              <w:numPr>
                <w:ilvl w:val="0"/>
                <w:numId w:val="4"/>
              </w:numPr>
              <w:spacing w:line="276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其表面质量、可见光透射比、屈光度、平行度均符合GB1466-92标准规定。</w:t>
            </w:r>
          </w:p>
        </w:tc>
      </w:tr>
      <w:tr w:rsidR="00653C08" w:rsidTr="0002681C">
        <w:trPr>
          <w:trHeight w:val="40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容量1.5L；规格：高20cm，宽14cm，厚9cm；</w:t>
            </w:r>
          </w:p>
          <w:p w:rsidR="00653C08" w:rsidRDefault="00653C08" w:rsidP="00653C08">
            <w:pPr>
              <w:numPr>
                <w:ilvl w:val="0"/>
                <w:numId w:val="5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材质：金属铝；颜色：绿色。附件包括铝制壶体，壶盖、帆布防烫袋。</w:t>
            </w:r>
          </w:p>
        </w:tc>
      </w:tr>
      <w:tr w:rsidR="00653C08" w:rsidTr="0002681C">
        <w:trPr>
          <w:trHeight w:val="71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阻燃头</w:t>
            </w:r>
          </w:p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ind w:left="420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0.0347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13.88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jc w:val="lef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参考技术参数及相关要求</w:t>
            </w:r>
          </w:p>
          <w:p w:rsidR="00653C08" w:rsidRDefault="00653C08" w:rsidP="00653C08">
            <w:pPr>
              <w:spacing w:line="276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一、性能要求</w:t>
            </w:r>
          </w:p>
          <w:p w:rsidR="00653C08" w:rsidRDefault="00653C08" w:rsidP="00653C08">
            <w:pPr>
              <w:numPr>
                <w:ilvl w:val="0"/>
                <w:numId w:val="6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过滤森林可燃物燃烧产生的浓烟和有毒气体。</w:t>
            </w:r>
          </w:p>
          <w:p w:rsidR="00653C08" w:rsidRDefault="00653C08" w:rsidP="00653C08">
            <w:pPr>
              <w:numPr>
                <w:ilvl w:val="0"/>
                <w:numId w:val="6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阻挡燃烧产生的对流热和放射热对面部的伤害。</w:t>
            </w:r>
          </w:p>
          <w:p w:rsidR="00653C08" w:rsidRDefault="00653C08" w:rsidP="00653C08">
            <w:pPr>
              <w:numPr>
                <w:ilvl w:val="0"/>
                <w:numId w:val="6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冷却进口呼吸系统的空气。</w:t>
            </w:r>
          </w:p>
          <w:p w:rsidR="00653C08" w:rsidRDefault="00653C08" w:rsidP="00653C08">
            <w:pPr>
              <w:numPr>
                <w:ilvl w:val="0"/>
                <w:numId w:val="6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使用硅胶耐高温口罩，面罩采用阻燃芳纶面料，提供应急逃生滤芯和正常工作防护滤芯。</w:t>
            </w:r>
          </w:p>
          <w:p w:rsidR="00653C08" w:rsidRDefault="00653C08" w:rsidP="00653C08">
            <w:pPr>
              <w:spacing w:line="276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二、规格、参数</w:t>
            </w:r>
          </w:p>
          <w:p w:rsidR="00653C08" w:rsidRDefault="00653C08" w:rsidP="00653C08">
            <w:pPr>
              <w:numPr>
                <w:ilvl w:val="0"/>
                <w:numId w:val="7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面罩高低温适应性：预处理后的面罩应无明显变形，螺纹连接部分应能与过滤件很好地连接。</w:t>
            </w:r>
          </w:p>
          <w:p w:rsidR="00653C08" w:rsidRDefault="00653C08" w:rsidP="00653C08">
            <w:pPr>
              <w:numPr>
                <w:ilvl w:val="0"/>
                <w:numId w:val="7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面罩呼气阀气密性：呼气阀减压至-1180Pa时，半面罩呼气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阀恢复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至常压的时间≥20s，相对湿度：&lt;75％。</w:t>
            </w:r>
          </w:p>
          <w:p w:rsidR="00653C08" w:rsidRDefault="00653C08" w:rsidP="00653C08">
            <w:pPr>
              <w:numPr>
                <w:ilvl w:val="0"/>
                <w:numId w:val="7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面罩泄漏率（％）：半面罩泄漏率≤2。</w:t>
            </w:r>
          </w:p>
          <w:p w:rsidR="00653C08" w:rsidRDefault="00653C08" w:rsidP="00653C08">
            <w:pPr>
              <w:numPr>
                <w:ilvl w:val="0"/>
                <w:numId w:val="7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面罩的吸气阻力（Pa）：半面罩≤20</w:t>
            </w:r>
          </w:p>
          <w:p w:rsidR="00653C08" w:rsidRDefault="00653C08" w:rsidP="00653C08">
            <w:pPr>
              <w:numPr>
                <w:ilvl w:val="0"/>
                <w:numId w:val="7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面罩的呼吸阀阻力（Pa）：半面罩≤50</w:t>
            </w:r>
          </w:p>
          <w:p w:rsidR="00653C08" w:rsidRDefault="00653C08" w:rsidP="00653C08">
            <w:pPr>
              <w:numPr>
                <w:ilvl w:val="0"/>
                <w:numId w:val="7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面罩与过滤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件结合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强度：半面罩与过滤件接头的结合力≥50N,不能有明显的破坏；</w:t>
            </w:r>
          </w:p>
          <w:p w:rsidR="00653C08" w:rsidRDefault="00653C08" w:rsidP="00653C08">
            <w:pPr>
              <w:numPr>
                <w:ilvl w:val="0"/>
                <w:numId w:val="7"/>
              </w:numPr>
              <w:spacing w:line="276" w:lineRule="auto"/>
              <w:ind w:left="8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综合过滤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件滤烟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性能(%)：大于等于99.0</w:t>
            </w:r>
          </w:p>
        </w:tc>
      </w:tr>
      <w:tr w:rsidR="00653C08" w:rsidTr="0002681C">
        <w:trPr>
          <w:trHeight w:val="282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指挥服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芳纶森林消防指挥服（斜纹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藏兰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色），面料：芳纶纤维含量100%，面料阻燃性能洗涤50次后续燃时间/s≤0.9，阴燃时间/s ≤0.5；损毁长度/mm≤21；甲醛含量：0mg/㎏;耐洗色牢度≥3级；耐水色牢度≥3级；面料洗涤50次后断裂强力≥1300N;面料洗涤50次后撕破强力≥105N；水洗尺寸变化率：-1%~+1%。</w:t>
            </w:r>
          </w:p>
          <w:p w:rsidR="00653C08" w:rsidRDefault="00653C08" w:rsidP="00653C08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上衣：</w:t>
            </w:r>
          </w:p>
          <w:p w:rsidR="00653C08" w:rsidRDefault="00653C08" w:rsidP="00653C08">
            <w:pPr>
              <w:numPr>
                <w:ilvl w:val="0"/>
                <w:numId w:val="9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样式：夹克式；上衣正面单层设计确保透气度；上衣下摆左右底部有松紧，袖口处采用有金属扣松紧带；</w:t>
            </w:r>
          </w:p>
          <w:p w:rsidR="00653C08" w:rsidRDefault="00653C08" w:rsidP="00653C08">
            <w:pPr>
              <w:numPr>
                <w:ilvl w:val="0"/>
                <w:numId w:val="9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上衣领：立领设计。</w:t>
            </w:r>
            <w:r>
              <w:rPr>
                <w:rFonts w:ascii="宋体" w:hAnsi="宋体" w:cs="宋体" w:hint="eastAsia"/>
                <w:sz w:val="24"/>
              </w:rPr>
              <w:br/>
              <w:t>衣袋：上衣整体含4个衣袋：左右胸部各有1个带盖贴袋，金属扣扣合；腰部两侧有2个斜插入式口袋</w:t>
            </w:r>
          </w:p>
          <w:p w:rsidR="00653C08" w:rsidRDefault="00653C08" w:rsidP="00653C08">
            <w:pPr>
              <w:numPr>
                <w:ilvl w:val="0"/>
                <w:numId w:val="9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标识：上衣左右上侧有粘贴条，用于粘贴“人员地区、人员身份级别”等标志条，标志条宽约2.5cm，长约9cm，便于对人员身份级别加以识别；</w:t>
            </w:r>
          </w:p>
          <w:p w:rsidR="00653C08" w:rsidRDefault="00653C08" w:rsidP="00653C08">
            <w:pPr>
              <w:numPr>
                <w:ilvl w:val="0"/>
                <w:numId w:val="9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串带：左胸部贴袋上方装有用来佩戴对讲机的串带；</w:t>
            </w:r>
          </w:p>
          <w:p w:rsidR="00653C08" w:rsidRDefault="00653C08" w:rsidP="00653C08">
            <w:pPr>
              <w:numPr>
                <w:ilvl w:val="0"/>
                <w:numId w:val="9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配件：上衣整体采用金属铜拉链、金属钮扣扣合；门襟上下部位钉有2个金属按扣；</w:t>
            </w:r>
          </w:p>
          <w:p w:rsidR="00653C08" w:rsidRDefault="00653C08" w:rsidP="00653C08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裤子：</w:t>
            </w:r>
          </w:p>
          <w:p w:rsidR="00653C08" w:rsidRDefault="00653C08" w:rsidP="00653C08">
            <w:pPr>
              <w:numPr>
                <w:ilvl w:val="0"/>
                <w:numId w:val="10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样式：裤子臀部、膝盖处单层设计确保透气度；裤腰两侧采用松紧式，适合不同体型的人，增加穿着的舒适性。</w:t>
            </w:r>
          </w:p>
          <w:p w:rsidR="00653C08" w:rsidRDefault="00653C08" w:rsidP="00653C08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裤袋：裤子共有2个裤袋，腰部下方前侧有2个斜插入式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裤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裤袋；裤口无金属钮扣松紧带。</w:t>
            </w:r>
          </w:p>
          <w:p w:rsidR="00653C08" w:rsidRDefault="00653C08" w:rsidP="00653C08">
            <w:pPr>
              <w:numPr>
                <w:ilvl w:val="0"/>
                <w:numId w:val="8"/>
              </w:numPr>
              <w:spacing w:line="276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辅料：拉链为优质金属拉链，领标和洗涤标为米白色全棉面料材质，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胸条的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面料为芳纶面料。</w:t>
            </w:r>
          </w:p>
        </w:tc>
      </w:tr>
      <w:tr w:rsidR="00653C08" w:rsidTr="0002681C">
        <w:trPr>
          <w:trHeight w:val="71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便携帐篷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0.11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11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面料：210D迷彩牛津，地席：420D涂胶地布，配双面铝膜防潮垫；</w:t>
            </w:r>
          </w:p>
          <w:p w:rsidR="00653C08" w:rsidRDefault="00653C08" w:rsidP="00653C08">
            <w:pPr>
              <w:numPr>
                <w:ilvl w:val="0"/>
                <w:numId w:val="11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框架：免搭建玻璃纤维杆；</w:t>
            </w:r>
          </w:p>
          <w:p w:rsidR="00653C08" w:rsidRDefault="00653C08" w:rsidP="00653C08">
            <w:pPr>
              <w:numPr>
                <w:ilvl w:val="0"/>
                <w:numId w:val="11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尺寸：长*宽*高（2*2*1.3），体积0.06m³，重量5.1kg,</w:t>
            </w:r>
          </w:p>
          <w:p w:rsidR="00653C08" w:rsidRDefault="00653C08" w:rsidP="00653C08">
            <w:pPr>
              <w:numPr>
                <w:ilvl w:val="0"/>
                <w:numId w:val="11"/>
              </w:numPr>
              <w:spacing w:line="276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结构：支杆结构。</w:t>
            </w:r>
          </w:p>
        </w:tc>
      </w:tr>
      <w:tr w:rsidR="00653C08" w:rsidTr="0002681C">
        <w:trPr>
          <w:trHeight w:val="71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指挥帐篷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0.38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15.2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帐篷形状：房屋型；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lastRenderedPageBreak/>
              <w:t>有效居住面积：（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 w:hint="eastAsia"/>
                <w:sz w:val="24"/>
              </w:rPr>
              <w:t>×</w:t>
            </w:r>
            <w:r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 w:hint="eastAsia"/>
                <w:sz w:val="24"/>
              </w:rPr>
              <w:t>）</w:t>
            </w:r>
            <w:r>
              <w:rPr>
                <w:rFonts w:ascii="Calibri" w:hAnsi="Calibri"/>
                <w:sz w:val="24"/>
              </w:rPr>
              <w:t>m</w:t>
            </w:r>
            <w:r>
              <w:rPr>
                <w:rFonts w:ascii="Calibri" w:hAnsi="Calibri" w:hint="eastAsia"/>
                <w:sz w:val="24"/>
              </w:rPr>
              <w:t>；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两边高度：</w:t>
            </w:r>
            <w:r>
              <w:rPr>
                <w:rFonts w:ascii="Calibri" w:hAnsi="Calibri"/>
                <w:sz w:val="24"/>
              </w:rPr>
              <w:t>180cm</w:t>
            </w:r>
            <w:r>
              <w:rPr>
                <w:rFonts w:ascii="Calibri" w:hAnsi="Calibri" w:hint="eastAsia"/>
                <w:sz w:val="24"/>
              </w:rPr>
              <w:t>；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帐篷中心高度：</w:t>
            </w:r>
            <w:r>
              <w:rPr>
                <w:rFonts w:ascii="Calibri" w:hAnsi="Calibri"/>
                <w:sz w:val="24"/>
              </w:rPr>
              <w:t>2.6m</w:t>
            </w:r>
            <w:r>
              <w:rPr>
                <w:rFonts w:ascii="Calibri" w:hAnsi="Calibri" w:hint="eastAsia"/>
                <w:sz w:val="24"/>
              </w:rPr>
              <w:t>；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篷布材料：加厚防水帆布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颜色：军绿色；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钢管支架材料规格：ф</w:t>
            </w:r>
            <w:r>
              <w:rPr>
                <w:rFonts w:ascii="Calibri" w:hAnsi="Calibri"/>
                <w:sz w:val="24"/>
              </w:rPr>
              <w:t>32</w:t>
            </w:r>
            <w:r>
              <w:rPr>
                <w:rFonts w:ascii="Calibri" w:hAnsi="Calibri" w:hint="eastAsia"/>
                <w:sz w:val="24"/>
              </w:rPr>
              <w:t>×</w:t>
            </w:r>
            <w:r>
              <w:rPr>
                <w:rFonts w:ascii="Calibri" w:hAnsi="Calibri"/>
                <w:sz w:val="24"/>
              </w:rPr>
              <w:t>1.0mm</w:t>
            </w:r>
            <w:r>
              <w:rPr>
                <w:rFonts w:ascii="Calibri" w:hAnsi="Calibri" w:hint="eastAsia"/>
                <w:sz w:val="24"/>
              </w:rPr>
              <w:t>，高频焊管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 w:hint="eastAsia"/>
                <w:sz w:val="24"/>
              </w:rPr>
              <w:t>锌钝化表面处理；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帐篷结构：一门、两窗；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支架结构：框架式，柱底四周设有落地横杆；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抗风强度：可抵抗</w:t>
            </w:r>
            <w:r>
              <w:rPr>
                <w:rFonts w:ascii="Calibri" w:hAnsi="Calibri"/>
                <w:sz w:val="24"/>
              </w:rPr>
              <w:t>6-8</w:t>
            </w:r>
            <w:r>
              <w:rPr>
                <w:rFonts w:ascii="Calibri" w:hAnsi="Calibri" w:hint="eastAsia"/>
                <w:sz w:val="24"/>
              </w:rPr>
              <w:t>级风（完全固定状态下）；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帐篷性能：防雨、防风、防蚊虫、冬季保温，夏季隔热；</w:t>
            </w:r>
          </w:p>
          <w:p w:rsidR="00653C08" w:rsidRDefault="00653C08" w:rsidP="00653C08">
            <w:pPr>
              <w:numPr>
                <w:ilvl w:val="0"/>
                <w:numId w:val="12"/>
              </w:numPr>
              <w:spacing w:line="276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地桩、防风绳、拉绳板等附件配套齐全。</w:t>
            </w:r>
          </w:p>
        </w:tc>
      </w:tr>
      <w:tr w:rsidR="00653C08" w:rsidTr="0002681C">
        <w:trPr>
          <w:trHeight w:val="71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二号工具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0.0045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22.5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13"/>
              </w:numPr>
              <w:spacing w:line="276" w:lineRule="auto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工具杆头部由优质扑火皮条组成，扑火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皮条数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≥20根，每条长为65cm，宽2cm；</w:t>
            </w:r>
          </w:p>
          <w:p w:rsidR="00653C08" w:rsidRDefault="00653C08" w:rsidP="00653C08">
            <w:pPr>
              <w:numPr>
                <w:ilvl w:val="0"/>
                <w:numId w:val="13"/>
              </w:numPr>
              <w:spacing w:line="276" w:lineRule="auto"/>
              <w:rPr>
                <w:rFonts w:ascii="宋体" w:hAnsi="宋体" w:cs="Tahom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具杆为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优质木杆，不宜变形，不宜腐蚀，杆柄直径为2.8mm,长1.55m。拍头连接处为优质固定钢圈一次冲压成型，皮条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与杆具连接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牢固。</w:t>
            </w:r>
          </w:p>
        </w:tc>
      </w:tr>
      <w:tr w:rsidR="00653C08" w:rsidTr="0002681C">
        <w:trPr>
          <w:trHeight w:val="446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清火组合工具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0.042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14"/>
              </w:numPr>
              <w:spacing w:line="276" w:lineRule="auto"/>
              <w:rPr>
                <w:rFonts w:ascii="宋体" w:hAnsi="宋体" w:cs="Tahom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整套包括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扑火器（包括扑火板、扑火器上杆、扑火器下杆）、钩、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、铲、锨、锯等多种组合工具及双肩背包式组合工具包等部分。</w:t>
            </w:r>
          </w:p>
        </w:tc>
      </w:tr>
      <w:tr w:rsidR="00653C08" w:rsidTr="0002681C">
        <w:trPr>
          <w:trHeight w:val="71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折叠铲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ascii="Calibri" w:hAnsi="Calibri"/>
                <w:kern w:val="0"/>
                <w:sz w:val="24"/>
              </w:rPr>
              <w:t>0.0065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0.65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15"/>
              </w:numPr>
              <w:spacing w:line="276" w:lineRule="auto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多种用途，具备</w:t>
            </w:r>
            <w:r>
              <w:rPr>
                <w:rFonts w:ascii="宋体" w:hAnsi="宋体" w:hint="eastAsia"/>
                <w:color w:val="000000"/>
                <w:sz w:val="24"/>
              </w:rPr>
              <w:t>铲</w:t>
            </w: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、镐的功能。可折叠，轻便易携带。</w:t>
            </w:r>
          </w:p>
          <w:p w:rsidR="00653C08" w:rsidRDefault="00653C08" w:rsidP="00653C08">
            <w:pPr>
              <w:numPr>
                <w:ilvl w:val="0"/>
                <w:numId w:val="15"/>
              </w:numPr>
              <w:spacing w:line="276" w:lineRule="auto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展开全长：42cm</w:t>
            </w:r>
          </w:p>
          <w:p w:rsidR="00653C08" w:rsidRDefault="00653C08" w:rsidP="00653C08">
            <w:pPr>
              <w:numPr>
                <w:ilvl w:val="0"/>
                <w:numId w:val="15"/>
              </w:numPr>
              <w:spacing w:line="276" w:lineRule="auto"/>
              <w:rPr>
                <w:rFonts w:ascii="宋体" w:hAnsi="宋体" w:cs="Tahoma"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铲</w:t>
            </w:r>
            <w:proofErr w:type="gramEnd"/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面宽：10cm</w:t>
            </w:r>
          </w:p>
          <w:p w:rsidR="00653C08" w:rsidRDefault="00653C08" w:rsidP="00653C08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/>
                <w:kern w:val="0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lastRenderedPageBreak/>
              <w:t>净重：0.5-0.7kg</w:t>
            </w:r>
          </w:p>
        </w:tc>
      </w:tr>
      <w:tr w:rsidR="00653C08" w:rsidTr="0002681C">
        <w:trPr>
          <w:trHeight w:val="71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1000</w:t>
            </w:r>
          </w:p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0.05347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53.47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参考技术参数及相关要求</w:t>
            </w:r>
          </w:p>
          <w:p w:rsidR="00653C08" w:rsidRDefault="00653C08" w:rsidP="00653C08">
            <w:pPr>
              <w:spacing w:line="276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一、性能要求：</w:t>
            </w:r>
          </w:p>
          <w:p w:rsidR="00653C08" w:rsidRDefault="00653C08" w:rsidP="00653C08">
            <w:pPr>
              <w:numPr>
                <w:ilvl w:val="0"/>
                <w:numId w:val="16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由铝合金往复水枪、连接管和软体背水包等组成；</w:t>
            </w:r>
          </w:p>
          <w:p w:rsidR="00653C08" w:rsidRDefault="00653C08" w:rsidP="00653C08">
            <w:pPr>
              <w:numPr>
                <w:ilvl w:val="0"/>
                <w:numId w:val="16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枪嘴可旋转，可喷射雾状、散状和直流水柱；</w:t>
            </w:r>
          </w:p>
          <w:p w:rsidR="00653C08" w:rsidRDefault="00653C08" w:rsidP="00653C08">
            <w:pPr>
              <w:numPr>
                <w:ilvl w:val="0"/>
                <w:numId w:val="16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盛水容器为软体水袋，由PVC涂层布高频焊接成型；</w:t>
            </w:r>
          </w:p>
          <w:p w:rsidR="00653C08" w:rsidRDefault="00653C08" w:rsidP="00653C08">
            <w:pPr>
              <w:numPr>
                <w:ilvl w:val="0"/>
                <w:numId w:val="16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具有结构科学、重量轻、射程远、出水量大、功能强、灭火效果好、连接管经久耐用、可以快速注水、安全性和通用性强、背负舒适、水枪使用寿命长、便于储存维修等优点；</w:t>
            </w:r>
          </w:p>
          <w:p w:rsidR="00653C08" w:rsidRDefault="00653C08" w:rsidP="00653C08">
            <w:pPr>
              <w:numPr>
                <w:ilvl w:val="0"/>
                <w:numId w:val="16"/>
              </w:numPr>
              <w:spacing w:line="276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可以喷射阻燃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剂、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水和泡沫。</w:t>
            </w:r>
          </w:p>
          <w:p w:rsidR="00653C08" w:rsidRDefault="00653C08" w:rsidP="00653C08">
            <w:pPr>
              <w:widowControl/>
              <w:shd w:val="clear" w:color="auto" w:fill="FFFFFF"/>
              <w:spacing w:line="276" w:lineRule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二、技术参数：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未注水盛水容器重（</w:t>
            </w:r>
            <w:r>
              <w:rPr>
                <w:rFonts w:ascii="Calibri" w:hAnsi="宋体" w:cs="宋体"/>
                <w:color w:val="000000"/>
                <w:sz w:val="24"/>
              </w:rPr>
              <w:t>kg</w:t>
            </w:r>
            <w:r>
              <w:rPr>
                <w:rFonts w:ascii="Calibri" w:hAnsi="宋体" w:cs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≤0.95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水枪含进水管净重（</w:t>
            </w:r>
            <w:r>
              <w:rPr>
                <w:rFonts w:ascii="Calibri" w:hAnsi="宋体" w:cs="宋体"/>
                <w:color w:val="000000"/>
                <w:sz w:val="24"/>
              </w:rPr>
              <w:t>kg</w:t>
            </w:r>
            <w:r>
              <w:rPr>
                <w:rFonts w:ascii="Calibri" w:hAnsi="宋体" w:cs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≤0.7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Calibri" w:hAnsi="宋体" w:cs="宋体"/>
                <w:color w:val="00000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内筒外径（</w:t>
            </w:r>
            <w:r>
              <w:rPr>
                <w:rFonts w:ascii="Calibri" w:hAnsi="宋体" w:cs="宋体"/>
                <w:color w:val="000000"/>
                <w:sz w:val="24"/>
              </w:rPr>
              <w:t>mm</w:t>
            </w:r>
            <w:r>
              <w:rPr>
                <w:rFonts w:ascii="Calibri" w:hAnsi="宋体" w:cs="宋体" w:hint="eastAsia"/>
                <w:color w:val="000000"/>
                <w:sz w:val="24"/>
              </w:rPr>
              <w:t>）：</w:t>
            </w:r>
            <w:r>
              <w:rPr>
                <w:rFonts w:ascii="Calibri" w:hAnsi="宋体" w:cs="宋体"/>
                <w:color w:val="000000"/>
                <w:sz w:val="24"/>
              </w:rPr>
              <w:t>18mm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Calibri" w:hAnsi="宋体" w:cs="宋体"/>
                <w:color w:val="00000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外筒外径</w:t>
            </w:r>
            <w:r>
              <w:rPr>
                <w:rFonts w:ascii="Calibri" w:hAnsi="宋体" w:cs="宋体"/>
                <w:color w:val="000000"/>
                <w:sz w:val="24"/>
              </w:rPr>
              <w:t>/</w:t>
            </w:r>
            <w:r>
              <w:rPr>
                <w:rFonts w:ascii="Calibri" w:hAnsi="宋体" w:cs="宋体" w:hint="eastAsia"/>
                <w:color w:val="000000"/>
                <w:sz w:val="24"/>
              </w:rPr>
              <w:t>内径（</w:t>
            </w:r>
            <w:r>
              <w:rPr>
                <w:rFonts w:ascii="Calibri" w:hAnsi="宋体" w:cs="宋体"/>
                <w:color w:val="000000"/>
                <w:sz w:val="24"/>
              </w:rPr>
              <w:t>mm</w:t>
            </w:r>
            <w:r>
              <w:rPr>
                <w:rFonts w:ascii="Calibri" w:hAnsi="宋体" w:cs="宋体" w:hint="eastAsia"/>
                <w:color w:val="000000"/>
                <w:sz w:val="24"/>
              </w:rPr>
              <w:t>）：</w:t>
            </w:r>
            <w:r>
              <w:rPr>
                <w:rFonts w:ascii="Calibri" w:hAnsi="宋体" w:cs="宋体"/>
                <w:color w:val="000000"/>
                <w:sz w:val="24"/>
              </w:rPr>
              <w:t>25mm/21mm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盛水容器盛水量（</w:t>
            </w:r>
            <w:r>
              <w:rPr>
                <w:rFonts w:ascii="Calibri" w:hAnsi="宋体" w:cs="宋体"/>
                <w:color w:val="000000"/>
                <w:sz w:val="24"/>
              </w:rPr>
              <w:t>kg</w:t>
            </w:r>
            <w:r>
              <w:rPr>
                <w:rFonts w:ascii="Calibri" w:hAnsi="宋体" w:cs="宋体" w:hint="eastAsia"/>
                <w:color w:val="000000"/>
                <w:sz w:val="24"/>
              </w:rPr>
              <w:t>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≥20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最大射程（</w:t>
            </w:r>
            <w:r>
              <w:rPr>
                <w:rFonts w:ascii="Calibri" w:hAnsi="宋体" w:cs="宋体"/>
                <w:color w:val="000000"/>
                <w:sz w:val="24"/>
              </w:rPr>
              <w:t>m</w:t>
            </w:r>
            <w:r>
              <w:rPr>
                <w:rFonts w:ascii="Calibri" w:hAnsi="宋体" w:cs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直流≥11，雾化≥4.5 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喷水量（</w:t>
            </w:r>
            <w:r>
              <w:rPr>
                <w:rFonts w:ascii="Calibri" w:hAnsi="宋体" w:cs="宋体"/>
                <w:color w:val="000000"/>
                <w:sz w:val="24"/>
              </w:rPr>
              <w:t>L</w:t>
            </w:r>
            <w:r>
              <w:rPr>
                <w:rFonts w:ascii="Calibri" w:hAnsi="宋体" w:cs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≥0.07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Calibri" w:hAnsi="宋体" w:cs="宋体"/>
                <w:color w:val="00000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水枪长度（</w:t>
            </w:r>
            <w:r>
              <w:rPr>
                <w:rFonts w:ascii="Calibri" w:hAnsi="宋体" w:cs="宋体"/>
                <w:color w:val="000000"/>
                <w:sz w:val="24"/>
              </w:rPr>
              <w:t>mm</w:t>
            </w:r>
            <w:r>
              <w:rPr>
                <w:rFonts w:ascii="Calibri" w:hAnsi="宋体" w:cs="宋体" w:hint="eastAsia"/>
                <w:color w:val="000000"/>
                <w:sz w:val="24"/>
              </w:rPr>
              <w:t>）</w:t>
            </w:r>
            <w:r>
              <w:rPr>
                <w:rFonts w:ascii="Calibri" w:hAnsi="宋体" w:cs="宋体"/>
                <w:color w:val="000000"/>
                <w:sz w:val="24"/>
              </w:rPr>
              <w:t>500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Calibri" w:hAnsi="宋体" w:cs="宋体"/>
                <w:color w:val="00000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延伸长度（</w:t>
            </w:r>
            <w:r>
              <w:rPr>
                <w:rFonts w:ascii="Calibri" w:hAnsi="宋体" w:cs="宋体"/>
                <w:color w:val="000000"/>
                <w:sz w:val="24"/>
              </w:rPr>
              <w:t>mm</w:t>
            </w:r>
            <w:r>
              <w:rPr>
                <w:rFonts w:ascii="Calibri" w:hAnsi="宋体" w:cs="宋体" w:hint="eastAsia"/>
                <w:color w:val="000000"/>
                <w:sz w:val="24"/>
              </w:rPr>
              <w:t>）</w:t>
            </w:r>
            <w:r>
              <w:rPr>
                <w:rFonts w:ascii="Calibri" w:hAnsi="宋体" w:cs="宋体"/>
                <w:color w:val="000000"/>
                <w:sz w:val="24"/>
              </w:rPr>
              <w:t>830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盛水容器进口直径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100mm</w:t>
            </w:r>
          </w:p>
          <w:p w:rsidR="00653C08" w:rsidRDefault="00653C08" w:rsidP="00653C08">
            <w:pPr>
              <w:widowControl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t>阻燃灭火剂喷射：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可喷射灭火阻燃剂</w:t>
            </w:r>
          </w:p>
          <w:p w:rsidR="00653C08" w:rsidRDefault="00653C08" w:rsidP="00653C08">
            <w:pPr>
              <w:numPr>
                <w:ilvl w:val="0"/>
                <w:numId w:val="17"/>
              </w:numPr>
              <w:spacing w:line="276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Calibri" w:hAnsi="宋体" w:cs="宋体" w:hint="eastAsia"/>
                <w:color w:val="000000"/>
                <w:sz w:val="24"/>
              </w:rPr>
              <w:lastRenderedPageBreak/>
              <w:t>水枪把手：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水枪有直角把手</w:t>
            </w:r>
          </w:p>
        </w:tc>
      </w:tr>
      <w:tr w:rsidR="00653C08" w:rsidTr="0002681C">
        <w:trPr>
          <w:trHeight w:val="40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GPS</w:t>
            </w:r>
          </w:p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定位仪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0.48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widowControl/>
              <w:spacing w:line="276" w:lineRule="auto"/>
              <w:jc w:val="lef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尺寸：6.1×16.0×3.6 cm；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显示屏尺寸：2.6英寸；3.6x5.5cm；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屏幕分辨率：160×240；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屏幕类型：半透反射式彩色屏幕；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内存：16G；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支持存储卡：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microSD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卡（不含）；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重量（含电池）：230克；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电池规格：2节5号(AA)电池、镍氢或锂电池；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电池使用时间：最长16小时；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防水指标：IPX7；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卫星系统：GPS / GLONASS；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高灵敏接收器接口：高速USB和支持NMEA0183，相机：800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素，自行对焦；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气压式高度计电子罗盘：三轴；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数据记录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航点数量：5000，航线：200，保存航迹（条×点）：200×10000；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双星测绘采集利器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可接收GPS和GLONASS卫星系统的信号，定位更快、更准，服务无盲区。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自定义点线面采集属性进行采集，最大化野外采集效益。 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内置800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万像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素自动对焦摄像头 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支持北京54、西安80、CGCS2000中国常用坐标格式快速转换；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SiteSurvey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PC软件，支持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Mif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shp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dxf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csv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kml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gpx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、txt等格式互相转换；Garmin 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BaseCamp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>数据处理软件，可从设备导入导出航点、航迹等数据进行编辑。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蓝牙、ANT+无线连接。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精确面积测量功能，航迹测量、等宽测量、航线测量、规则地、坡地测量。涵盖各行各业的各种需求，支持测量中途暂停甚至开关机之后继续测量，独立的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测面积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轨迹管理，方便又专业。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户外采集助手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配有2.6英寸对角线彩色坚固耐用超强防炫屏，可在阳光下清晰读取资料，并配有易用的菜单系统。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四螺旋天线，不放过任何微弱GPS信号，定位无死角。 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坚固耐用、防水防摔。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丰富的导航及户外辅助功能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预装中国大陆地区导航地图，40多项行程信息，沿路导航媲美专业车载导航仪。 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支持等高线地图、DEM地图和自制地图。 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高精度三轴补偿式电子罗盘，精确指示方位。 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气压式高度计，详细记录高度变化，实时掌握现地环境。 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800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万像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素数字变焦与自动对焦防水摄像头，拍照即显示位置，支持照片导航。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IPX7防水（水下一米，30分钟防水）。 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ANT+无线数据分享可与其他机种的用户分享航点、航线、航迹信息数据等资料。 </w:t>
            </w:r>
          </w:p>
          <w:p w:rsidR="00653C08" w:rsidRDefault="00653C08" w:rsidP="00653C08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自定义属性采集功能需自备扩展卡。</w:t>
            </w:r>
          </w:p>
        </w:tc>
      </w:tr>
      <w:tr w:rsidR="00653C08" w:rsidTr="0002681C">
        <w:trPr>
          <w:trHeight w:val="446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风力</w:t>
            </w:r>
          </w:p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灭火机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0.485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48.5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气缸排量（cc）：75.6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缸径(mm)：51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冲程(mm)：37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空转速度(rpm)：2000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功率（kW）：3.14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最大引擎输出(rpm)：8000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火花塞：NGK CMR7H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跳火间距(mm)：0.6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燃油箱容量(L)：2.2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燃油消耗(g/kWh)：410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空量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(kg)：10.8   </w:t>
            </w:r>
          </w:p>
          <w:p w:rsidR="00653C08" w:rsidRDefault="00653C08" w:rsidP="00653C08">
            <w:pPr>
              <w:numPr>
                <w:ilvl w:val="0"/>
                <w:numId w:val="19"/>
              </w:numPr>
              <w:spacing w:line="276" w:lineRule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标准喷嘴的最大气流速度（m/s）：100  </w:t>
            </w:r>
          </w:p>
          <w:p w:rsidR="00653C08" w:rsidRDefault="00653C08" w:rsidP="00653C08">
            <w:pPr>
              <w:spacing w:line="276" w:lineRule="auto"/>
              <w:rPr>
                <w:rFonts w:ascii="宋体" w:hAnsi="宋体" w:cs="Tahom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 标准喷嘴的气流量（m3/min）：21   </w:t>
            </w:r>
          </w:p>
        </w:tc>
      </w:tr>
      <w:tr w:rsidR="00653C08" w:rsidTr="0002681C">
        <w:trPr>
          <w:trHeight w:val="43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水泵（250）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ind w:left="420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4.2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参考技术参数及相关要求</w:t>
            </w:r>
          </w:p>
          <w:p w:rsidR="00653C08" w:rsidRDefault="00653C08" w:rsidP="00653C08">
            <w:pPr>
              <w:spacing w:line="276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一、性能要求：</w:t>
            </w:r>
          </w:p>
          <w:p w:rsidR="00653C08" w:rsidRDefault="00653C08" w:rsidP="00653C08">
            <w:pPr>
              <w:numPr>
                <w:ilvl w:val="0"/>
                <w:numId w:val="20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流量（L/m）：180，压力（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MPa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）：≥0.80 ，</w:t>
            </w:r>
          </w:p>
          <w:p w:rsidR="00653C08" w:rsidRDefault="00653C08" w:rsidP="00653C08">
            <w:pPr>
              <w:numPr>
                <w:ilvl w:val="0"/>
                <w:numId w:val="20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流量（L/m）：90 ，压力（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MPa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）：≥1.2 </w:t>
            </w:r>
          </w:p>
          <w:p w:rsidR="00653C08" w:rsidRDefault="00653C08" w:rsidP="00653C08">
            <w:pPr>
              <w:numPr>
                <w:ilvl w:val="0"/>
                <w:numId w:val="20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流量（L/m）：40 ，压力（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MPa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）：≥1.3 </w:t>
            </w:r>
          </w:p>
          <w:p w:rsidR="00653C08" w:rsidRDefault="00653C08" w:rsidP="00653C08">
            <w:pPr>
              <w:numPr>
                <w:ilvl w:val="0"/>
                <w:numId w:val="20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流量（L/m）：0 ，压力（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MPa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）：≥1.60 </w:t>
            </w:r>
          </w:p>
          <w:p w:rsidR="00653C08" w:rsidRDefault="00653C08" w:rsidP="00653C08">
            <w:pPr>
              <w:spacing w:line="276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二、技术参数：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结构要求：泵组由三级离心水泵与二冲程风冷汽油发动机组成，具有快速电启动装置；进水口直径50mm，出水口直径38mm；水泵单机重量应小于等于15kg，配有背架、可手提和背负。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材料要求：泵壳和三级离心水泵叶轮应为铝合金铸造，并经防腐处理。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材料要求：泵壳和三级离心水泵叶轮应为铝合金铸造，并经防腐处理。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机械性能：满足GB6245-2006中10.5 和 10.6 的要求。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连续运转性能：泵组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经压力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≥1.2MPa、流量≥90L/min下连续24h的运转试验后，应能在30秒内正常启动，且出口压力、流量符合规定要求。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运转关闭性能：水泵在出水口关闭的情况下，高速运转应能够工作5分钟以上。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防超速保护功能：发动机应具备超速保护自动复位功能。超速时发动机应在3秒内自动停止，并不需调整防超速保护开关即能再启动。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吸程：小于9米。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启动性能：启动时间不超过30秒。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防水装置：泵组应有防水装置，洒水6升后，泵组应在30秒能启动。</w:t>
            </w:r>
          </w:p>
          <w:p w:rsidR="00653C08" w:rsidRDefault="00653C08" w:rsidP="00653C08">
            <w:pPr>
              <w:numPr>
                <w:ilvl w:val="0"/>
                <w:numId w:val="21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横、纵向倾斜性能：泵组在横向、纵向倾斜90°的条件下，在压力≥0.80MPa、流量≥180L/min下各运转1小时，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泵应正常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工作。</w:t>
            </w:r>
          </w:p>
          <w:p w:rsidR="00653C08" w:rsidRDefault="00653C08" w:rsidP="00653C08">
            <w:pPr>
              <w:widowControl/>
              <w:numPr>
                <w:ilvl w:val="0"/>
                <w:numId w:val="21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串并联性能：泵组之间可以串联架设、并联架设、并串联架设，并能正常工作。</w:t>
            </w:r>
          </w:p>
          <w:p w:rsidR="00653C08" w:rsidRDefault="007E3A43" w:rsidP="00653C08">
            <w:pPr>
              <w:spacing w:line="276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</w:t>
            </w:r>
            <w:r w:rsidR="00653C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、配套件：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便携森林消防水泵1台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油箱（容量25L,箱上有CSA安全认证标记）1个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油管（佳士拿式快接，手泵）1条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引水泵（黄铜外壳,1.5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快速接头，往复式操作）1个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吸水管（工作压力≧2.8MPa，测试压力≧5.6MPa，3米长度重量≦2.5公斤，工作、储存温度≦-50℃≧60℃，最少弯曲半径≦38厘米，两端螺纹接头须用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扩张式铜环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固定，颜色：鲜黄色外套采用聚酯细纱，加强抗磨能力）1条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底阀（铝合金阀体，不锈钢滤网，G2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接口）1个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油箱背包（与油箱配套使用）1个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修理工具1个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火花塞1个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密封圈1个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直流喷枪（含1/4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和3/8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”喷咀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水雾喷枪1个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手枪式喷枪开关（</w:t>
            </w:r>
            <w:r>
              <w:rPr>
                <w:rFonts w:ascii="宋体" w:hAnsi="宋体" w:cs="宋体" w:hint="eastAsia"/>
                <w:sz w:val="24"/>
              </w:rPr>
              <w:t>铝合金材质</w:t>
            </w:r>
            <w:r>
              <w:rPr>
                <w:rFonts w:ascii="宋体" w:hAnsi="宋体" w:cs="宋体" w:hint="eastAsia"/>
                <w:kern w:val="0"/>
                <w:sz w:val="24"/>
              </w:rPr>
              <w:t>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止水钳（可截止≧2.4MPa水压；适用于≦DN50mm的水带）1个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三通阀（铝合金阀体，DN40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三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端快速接头，有开关阀，工作压力≧2.4MPa）1个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单向阀（铝合金阀体，DN40有排压装置，两端快速接头，工作压力≧2.4MPa）1个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内螺纹快速接头（G1.5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内X快速接头，铝合金）1个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外螺纹快速接头（G1.5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外X快速接头，铝合金）1个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转换接头（G2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内X G1.5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内旋转铝合金）1个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充电器（</w:t>
            </w:r>
            <w:r>
              <w:rPr>
                <w:rFonts w:ascii="宋体" w:hAnsi="宋体" w:cs="宋体" w:hint="eastAsia"/>
                <w:sz w:val="24"/>
              </w:rPr>
              <w:t>12VDC</w:t>
            </w:r>
            <w:r>
              <w:rPr>
                <w:rFonts w:ascii="宋体" w:hAnsi="宋体" w:cs="宋体" w:hint="eastAsia"/>
                <w:kern w:val="0"/>
                <w:sz w:val="24"/>
              </w:rPr>
              <w:t>）1个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空气过滤网5个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启动器配件1个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水带扳手（铝合金防腐处理）2个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水带修补环（不锈钢用于急修DN40水带）3个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人员防护装备（防冲击眼罩、隔音耳塞、口面罩（口面罩满足呼吸防护 GB2890-2009 标准要求，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滤烟性能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达99％以上）1套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PU衬里水带 PN2MPa, DN40 （PU衬里，涤纶长丝编织外套，PN2.0MPa，DN40mm, 两端快速接头，长30米，水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带总承含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接头，测试压力不少于4MPa, 无泄漏，无损坏，水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带总承含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接头,抗拉不少于1000公斤，接头不分离、不脱落，水带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断裂，一端接头设有定位装置，可把水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带固定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在山坡上）9条</w:t>
            </w:r>
          </w:p>
          <w:p w:rsidR="00653C08" w:rsidRDefault="00653C08" w:rsidP="00653C08">
            <w:pPr>
              <w:numPr>
                <w:ilvl w:val="0"/>
                <w:numId w:val="22"/>
              </w:numPr>
              <w:spacing w:line="276" w:lineRule="auto"/>
              <w:ind w:left="845"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自保湿式PU衬里水带PN2MPa, DN40 （具有渗水自保湿式功能，可以过火线，水带在工作压力2.0MPa状态下，放于干柴燃烧火上保持6min，无损坏，可正常使用，水带测试压力≥4.0MPa ，无渗漏、无损坏，PU衬里，涤纶长丝编织外套，水带两端为铝合金防腐快速接头，水带为DN40，两端快速接头与水带连接为黄铜扩张压扣，水带接头与水带相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连接处抗拉力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约1000kg时，保持10分钟，接头无分离、脱落、水带断裂，长度：20米，可接在水带最靠近火场的部位和其他水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带配套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使用，一端接头设有定位装置，可把水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带固定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在山坡上）1条</w:t>
            </w:r>
          </w:p>
        </w:tc>
      </w:tr>
      <w:tr w:rsidR="00653C08" w:rsidTr="0002681C">
        <w:trPr>
          <w:trHeight w:val="476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水泵（375）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widowControl/>
              <w:spacing w:line="276" w:lineRule="auto"/>
              <w:ind w:left="42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6.6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参考技术参数及相关要求</w:t>
            </w:r>
          </w:p>
          <w:p w:rsidR="00653C08" w:rsidRDefault="00653C08" w:rsidP="00653C08">
            <w:pPr>
              <w:spacing w:line="276" w:lineRule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一、性能要求：</w:t>
            </w:r>
          </w:p>
          <w:p w:rsidR="00653C08" w:rsidRDefault="00653C08" w:rsidP="00653C08">
            <w:pPr>
              <w:numPr>
                <w:ilvl w:val="0"/>
                <w:numId w:val="23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流量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240L/m时，水泵出口压力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1MPa(扬程100米)</w:t>
            </w:r>
          </w:p>
          <w:p w:rsidR="00653C08" w:rsidRDefault="00653C08" w:rsidP="00653C08">
            <w:pPr>
              <w:numPr>
                <w:ilvl w:val="0"/>
                <w:numId w:val="23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流量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210L/m时，水泵出口压力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1.4MPa(扬程140米)</w:t>
            </w:r>
          </w:p>
          <w:p w:rsidR="00653C08" w:rsidRDefault="00653C08" w:rsidP="00653C08">
            <w:pPr>
              <w:spacing w:line="276" w:lineRule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二、技术参数：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泵组由四级离心水泵与二冲程风冷汽油发动机组成。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进水口直径50mm，出水口直径38mm。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水泵与发动机通过不锈钢扣环连接，可手动装卸。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水泵重量应≤34kg；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不锈钢泵架，接地一侧配有减震块；水泵</w:t>
            </w:r>
            <w:r>
              <w:rPr>
                <w:rFonts w:ascii="宋体" w:hAnsi="宋体" w:cs="宋体" w:hint="eastAsia"/>
                <w:kern w:val="0"/>
                <w:sz w:val="24"/>
              </w:rPr>
              <w:t>可手提或背负，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手提把手同高且抓握度好，方便2人手提，</w:t>
            </w:r>
            <w:r>
              <w:rPr>
                <w:rFonts w:ascii="宋体" w:hAnsi="宋体" w:cs="宋体" w:hint="eastAsia"/>
                <w:kern w:val="0"/>
                <w:sz w:val="24"/>
              </w:rPr>
              <w:t>配有背架，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背带直接固定到不锈钢架上。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材料要求：泵壳和四级离心水泵叶轮应为铝合金铸造，并经防腐处理。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性能：泵组应按消防泵GB6245-2006标准中10.5要求，进行密封式试验，试验过程中泵体不应有渗漏、冒汗等缺陷；泵组应按消防泵GB6245-2006标准中10.6要求，进行静水压强度试验，试验过程中泵壳不应有影响性能的变形和裂纹等缺陷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连续运转：泵组在出口压力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1.4MPa情况下，连续24h运转,停机后应能在30秒内正常启动。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运转关闭：水泵在出水口关闭的情况下，高速运转应能够工作5分钟以上。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安全保护功能（防超速保护）：发动机应具备超速保护自动复位功能，发动机能在3秒内自动停止，发动机自动停止后应不需调整防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超速保护开关，即能启动。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吸程：不小于9米。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启动性能：一键式电启动和手拉启动，电启动装置，启动电池与泵组合成为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整体，发动机自带充电功能，电池是锂电池，启动时间30秒或以下。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倾斜稳定性能：泵组在横向、纵向倾斜90°时，出口压力≥1.4MPa情况下运转1小时，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泵应正常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工作。</w:t>
            </w:r>
          </w:p>
          <w:p w:rsidR="00653C08" w:rsidRDefault="00653C08" w:rsidP="00653C08">
            <w:pPr>
              <w:numPr>
                <w:ilvl w:val="0"/>
                <w:numId w:val="24"/>
              </w:numPr>
              <w:spacing w:line="276" w:lineRule="auto"/>
              <w:ind w:left="845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串并联性能：泵组之间可以串联架设、并联架设、并串联架设，并能正常工作。</w:t>
            </w:r>
          </w:p>
          <w:p w:rsidR="00653C08" w:rsidRDefault="007E3A43" w:rsidP="00653C08">
            <w:pPr>
              <w:spacing w:line="276" w:lineRule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</w:t>
            </w:r>
            <w:r w:rsidR="00653C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、</w:t>
            </w:r>
            <w:r w:rsidR="00653C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配套件：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扬程消防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水泵1台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油箱（容量：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20L）1个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油箱背包（与油箱配套使用）1个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油管（佳士拿式快接，手泵）1条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修理工具1套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引水泵（黄铜外壳,40mm快速接头，往复式操作）1台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吸水管（工作压力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2.8MPa，测试压力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5.6MPa，3米长度重量≤2.5公斤，工作、储存温度≤-50℃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60℃；最少弯曲半径≤38厘米；两端接头用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扩张式铜环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固定。）1条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底阀（铝合金阀体，不锈钢滤网，G2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接口）1个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单向阀（铝合金阀体，DN40有排压装置，两端快速接头，工作压力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2MPa）1个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内螺纹快速接头（G1.5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内X快速接头，铝合金）1个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外螺纹快速接头（G1.5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外X快速接头，铝合金）1个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转换接头（G2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内XG1.5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内）1个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水带扳手（铝合金防腐处理）2个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水带修补环（不锈钢用于急修DN40水带）2个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三通阀（铝合金阀体，DN40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三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端快速接头，有开关阀，工作压力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2.4MPa）1个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止水钳（可截止</w:t>
            </w: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2MPa水压；适用于≤DN50mm的水带）1个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水雾喷枪头1个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直流喷枪头（含6mm和9mm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喷咀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）1个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人员防护装备（防冲击眼罩、隔音耳塞、口面罩（口面罩满足呼吸防护 GB2890-2009 标准要求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滤烟性能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达99％以上</w:t>
            </w:r>
            <w:r>
              <w:rPr>
                <w:rFonts w:ascii="宋体" w:hAnsi="宋体" w:cs="宋体" w:hint="eastAsia"/>
                <w:kern w:val="0"/>
                <w:sz w:val="24"/>
              </w:rPr>
              <w:t>）1套</w:t>
            </w:r>
          </w:p>
          <w:p w:rsidR="00653C08" w:rsidRDefault="00653C08" w:rsidP="00653C08">
            <w:pPr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PU衬里水带（PU衬里，涤纶长丝编织外套，抗压≥3.0MPa，直径40mm, 两端有相同的90度旋转锁紧快速接头，采用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扩张式铜环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固定，长30米，水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带总承含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接头，测试压力≥6MPa时, 无泄漏，无损坏，水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带总承含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接头,抗拉≥1000公斤，接头不分离、不脱落，水带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断裂，</w:t>
            </w:r>
            <w:r>
              <w:rPr>
                <w:rFonts w:ascii="宋体" w:hAnsi="宋体" w:cs="宋体" w:hint="eastAsia"/>
                <w:sz w:val="24"/>
              </w:rPr>
              <w:t>水带须有固定功能，防止工作中水带下滑</w:t>
            </w:r>
            <w:r>
              <w:rPr>
                <w:rFonts w:ascii="宋体" w:hAnsi="宋体" w:cs="宋体" w:hint="eastAsia"/>
                <w:kern w:val="0"/>
                <w:sz w:val="24"/>
              </w:rPr>
              <w:t>）9条</w:t>
            </w:r>
          </w:p>
          <w:p w:rsidR="00653C08" w:rsidRDefault="00653C08" w:rsidP="00653C08">
            <w:pPr>
              <w:widowControl/>
              <w:numPr>
                <w:ilvl w:val="0"/>
                <w:numId w:val="25"/>
              </w:numPr>
              <w:spacing w:line="276" w:lineRule="auto"/>
              <w:ind w:left="845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自保湿式PU衬里水带（PU衬里，涤纶长丝编织外套，抗压≥2.0MPa，直径40mm,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两端两端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有相同的90度旋转锁紧快速接头，采用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扩张式铜环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固定，长25米；水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带总承含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接头，测试压力≥4MPa时, 无泄漏，无损坏；水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带总承含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接头,抗拉≥1000公斤，接头不分离、不脱落，水带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断裂；渗水自保，抗火烧6分钟以上，无损坏，可正常使用；</w:t>
            </w:r>
            <w:r>
              <w:rPr>
                <w:rFonts w:ascii="宋体" w:hAnsi="宋体" w:cs="宋体" w:hint="eastAsia"/>
                <w:sz w:val="24"/>
              </w:rPr>
              <w:t>水带须有固定功能，防止工作中水带下滑</w:t>
            </w:r>
            <w:r>
              <w:rPr>
                <w:rFonts w:ascii="宋体" w:hAnsi="宋体" w:cs="宋体" w:hint="eastAsia"/>
                <w:kern w:val="0"/>
                <w:sz w:val="24"/>
              </w:rPr>
              <w:t>）1条</w:t>
            </w:r>
          </w:p>
        </w:tc>
      </w:tr>
      <w:tr w:rsidR="00653C08" w:rsidTr="0002681C">
        <w:trPr>
          <w:trHeight w:val="71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高压消防</w:t>
            </w:r>
            <w:proofErr w:type="gramStart"/>
            <w:r>
              <w:rPr>
                <w:rFonts w:ascii="宋体" w:hAnsi="宋体" w:hint="eastAsia"/>
                <w:sz w:val="24"/>
              </w:rPr>
              <w:t>浮艇泵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3.9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参考技术参数及相关要求</w:t>
            </w:r>
          </w:p>
          <w:p w:rsidR="00653C08" w:rsidRDefault="00653C08" w:rsidP="00653C08">
            <w:pPr>
              <w:numPr>
                <w:ilvl w:val="0"/>
                <w:numId w:val="26"/>
              </w:numPr>
              <w:spacing w:line="276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性能要求：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工况</w:t>
            </w:r>
          </w:p>
          <w:p w:rsidR="00653C08" w:rsidRDefault="00653C08" w:rsidP="00653C08">
            <w:pPr>
              <w:numPr>
                <w:ilvl w:val="0"/>
                <w:numId w:val="28"/>
              </w:numPr>
              <w:spacing w:line="276" w:lineRule="auto"/>
              <w:ind w:left="845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流量（L/m）21.8     压力（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MPa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）1.1 </w:t>
            </w:r>
          </w:p>
          <w:p w:rsidR="00653C08" w:rsidRDefault="00653C08" w:rsidP="00653C08">
            <w:pPr>
              <w:numPr>
                <w:ilvl w:val="0"/>
                <w:numId w:val="28"/>
              </w:numPr>
              <w:spacing w:line="276" w:lineRule="auto"/>
              <w:ind w:left="845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流量（L/m）83.6     压力（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MPa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>）1.00</w:t>
            </w:r>
          </w:p>
          <w:p w:rsidR="00653C08" w:rsidRDefault="00653C08" w:rsidP="00653C08">
            <w:pPr>
              <w:numPr>
                <w:ilvl w:val="0"/>
                <w:numId w:val="28"/>
              </w:numPr>
              <w:spacing w:line="276" w:lineRule="auto"/>
              <w:ind w:left="845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流量（L/m）156.3    压力（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MPa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>）0.73</w:t>
            </w:r>
          </w:p>
          <w:p w:rsidR="00653C08" w:rsidRDefault="00653C08" w:rsidP="00653C08">
            <w:pPr>
              <w:numPr>
                <w:ilvl w:val="0"/>
                <w:numId w:val="28"/>
              </w:numPr>
              <w:spacing w:line="276" w:lineRule="auto"/>
              <w:ind w:left="84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流量（L/m）179.6    压力（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MPa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）0.59         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结构要求：泵组由单级离心水泵与二冲程风冷汽油发动机组成；进水口直径50mm，出水口直径38mm；水泵单机重量应小于等于20kg。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材料要求：泵壳和离心水泵叶轮应为铝合金铸造，并经防腐处理。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机械性能：泵组应按GB6245-2006中10.5进行密封式试验，试验过程中泵体不应有渗漏、冒汗等缺陷；泵组应按照GB6245-2006中10.6进行静水压强度试验，试验过程中泵壳不应有影响性能的变形和裂纹等缺陷。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连续运转性能：泵组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经压力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≥0.58MPa、流量≥179L/min下连续24h的运转试验后，应能在30秒内正常启动，且出口压力、流量符合规定要求。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运转关闭性能：水泵在出水口关闭的情况下，高速运转应能够工作5分钟以上。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防超速保护功能：发动机应具备超速保护自动复位功能。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按企标规定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试验时，发动机应在3秒内自动停止；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按企标规定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试验时，发动机自动停止后应不需调整防超速保护开关即能启动。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启动性能：启动时间不超过30秒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防水装置泵组应有防水装置，洒水6升后，泵组应在30秒能启动。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横、纵向倾斜性能：泵组在横向、纵向倾斜90°的条件下，在压力≥0.70MPa、流量≥156L/min下各运转1小时，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泵应正常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工作。</w:t>
            </w:r>
          </w:p>
          <w:p w:rsidR="00653C08" w:rsidRDefault="00653C08" w:rsidP="00653C08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串并联性能：泵组之间可以串联架设、并联架设、并串联架设，并能正常工作。</w:t>
            </w:r>
          </w:p>
          <w:p w:rsidR="00653C08" w:rsidRDefault="00653C08" w:rsidP="00653C08">
            <w:pPr>
              <w:numPr>
                <w:ilvl w:val="0"/>
                <w:numId w:val="27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自浮性能：水泵组能在水深20cm以上自由浮动。</w:t>
            </w:r>
          </w:p>
          <w:p w:rsidR="00653C08" w:rsidRDefault="00653C08" w:rsidP="00653C08">
            <w:pPr>
              <w:widowControl/>
              <w:shd w:val="clear" w:color="auto" w:fill="FFFFFF"/>
              <w:spacing w:line="276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二、供货明细：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浮艇泵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1台；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修理工具1套；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火花塞1套；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直流喷枪（含1/4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和3/8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”喷咀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）1套；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水雾喷枪1套；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止水钳（可截止≧2.4MPa水压；适用于≦DN50mm的水带）1把；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水带扳手（铝合金防腐处理）2把；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水带修补环（不锈钢用于急修DN40水带）2个；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三通阀（铝合金阀体，DN40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三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端快速接头，有开关阀，工作压力≧2.4MPa）1个；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单向阀（铝合金阀体，DN40有排压装置，两端快速接头，工作压力≧2.4MPa）1个；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内螺纹快速接头（G1.5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内X快速接头，铝合金）1个；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外螺纹快速接头（G1.5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外X快速接头，铝合金）1个；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转换接头（G2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内X G1.5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内旋转铝合金）1个；</w:t>
            </w:r>
          </w:p>
          <w:p w:rsidR="00653C08" w:rsidRDefault="00653C08" w:rsidP="00653C08">
            <w:pPr>
              <w:widowControl/>
              <w:numPr>
                <w:ilvl w:val="0"/>
                <w:numId w:val="29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启动器配件1套；</w:t>
            </w:r>
          </w:p>
          <w:p w:rsidR="00653C08" w:rsidRDefault="00653C08" w:rsidP="00653C08">
            <w:pPr>
              <w:numPr>
                <w:ilvl w:val="0"/>
                <w:numId w:val="29"/>
              </w:numPr>
              <w:spacing w:line="276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PU衬里水带 PN2MPa, DN40（PU衬里，涤纶长丝编织外套，PN2.0MPa，DN40mm, 两端快速接头，长30米；水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带总承含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接头，测试压力不少于4MPa,无泄漏，无损坏；水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带总承含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接头,抗拉不少于1000公斤，接头不分离、不脱</w:t>
            </w:r>
            <w:r>
              <w:rPr>
                <w:rFonts w:ascii="宋体" w:hAnsi="宋体" w:cs="宋体" w:hint="eastAsia"/>
                <w:color w:val="FF0000"/>
                <w:sz w:val="24"/>
              </w:rPr>
              <w:t>落，水带</w:t>
            </w:r>
            <w:proofErr w:type="gramStart"/>
            <w:r>
              <w:rPr>
                <w:rFonts w:ascii="宋体" w:hAnsi="宋体" w:cs="宋体" w:hint="eastAsia"/>
                <w:color w:val="FF0000"/>
                <w:sz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FF0000"/>
                <w:sz w:val="24"/>
              </w:rPr>
              <w:t>断裂；一端接头设有定位装置，可把水</w:t>
            </w:r>
            <w:proofErr w:type="gramStart"/>
            <w:r>
              <w:rPr>
                <w:rFonts w:ascii="宋体" w:hAnsi="宋体" w:cs="宋体" w:hint="eastAsia"/>
                <w:color w:val="FF0000"/>
                <w:sz w:val="24"/>
              </w:rPr>
              <w:t>带固定</w:t>
            </w:r>
            <w:proofErr w:type="gramEnd"/>
            <w:r>
              <w:rPr>
                <w:rFonts w:ascii="宋体" w:hAnsi="宋体" w:cs="宋体" w:hint="eastAsia"/>
                <w:color w:val="FF0000"/>
                <w:sz w:val="24"/>
              </w:rPr>
              <w:t>在山坡上）10条；</w:t>
            </w:r>
          </w:p>
        </w:tc>
      </w:tr>
      <w:tr w:rsidR="00653C08" w:rsidTr="0002681C">
        <w:trPr>
          <w:trHeight w:val="37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油锯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widowControl/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0.47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23，5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参考技术参数：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排量：70.7cc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缸径：50mm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冲程：36mm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输出功率：3.6KW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最大输出功率转速：10200rpm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燃油消耗率：430g/KWh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点火间隙：0.3mm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怠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速：2700rpm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火花塞型号：NGK BPMR7A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火花塞间隙：0.5mm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润滑机油箱容积：0.4L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油泵类型：可调节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等效振动水平：4/5.4m/s2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声压级：110dB(A)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节矩：3/8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链条最大速度：30.2m/s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推荐导板长度：15-28</w:t>
            </w:r>
          </w:p>
          <w:p w:rsidR="00653C08" w:rsidRDefault="00653C08" w:rsidP="00653C08">
            <w:pPr>
              <w:widowControl/>
              <w:numPr>
                <w:ilvl w:val="0"/>
                <w:numId w:val="30"/>
              </w:numPr>
              <w:spacing w:line="276" w:lineRule="auto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重量：6.4kg</w:t>
            </w:r>
          </w:p>
        </w:tc>
      </w:tr>
      <w:tr w:rsidR="00653C08" w:rsidTr="0002681C">
        <w:trPr>
          <w:trHeight w:val="3349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背</w:t>
            </w:r>
          </w:p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负</w:t>
            </w:r>
          </w:p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式</w:t>
            </w:r>
          </w:p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脉</w:t>
            </w:r>
          </w:p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冲</w:t>
            </w:r>
          </w:p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气</w:t>
            </w:r>
          </w:p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压</w:t>
            </w:r>
          </w:p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喷</w:t>
            </w:r>
          </w:p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雾</w:t>
            </w:r>
          </w:p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水</w:t>
            </w:r>
          </w:p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1.956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Pr="004532B0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532B0">
              <w:rPr>
                <w:rFonts w:ascii="宋体" w:hAnsi="宋体" w:hint="eastAsia"/>
                <w:color w:val="000000"/>
                <w:sz w:val="24"/>
              </w:rPr>
              <w:t>19.56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Pr="004532B0" w:rsidRDefault="00653C08" w:rsidP="00653C08">
            <w:pPr>
              <w:spacing w:line="276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532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一、参考技术参数</w:t>
            </w:r>
          </w:p>
          <w:p w:rsidR="00653C08" w:rsidRPr="004532B0" w:rsidRDefault="00653C08" w:rsidP="00653C08">
            <w:pPr>
              <w:spacing w:line="276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532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1.</w:t>
            </w:r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射程</w:t>
            </w:r>
            <w:r w:rsidRPr="004532B0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＞1</w:t>
            </w:r>
            <w:r w:rsidRPr="004532B0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8</w:t>
            </w:r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m</w:t>
            </w:r>
          </w:p>
          <w:p w:rsidR="00653C08" w:rsidRPr="004532B0" w:rsidRDefault="00653C08" w:rsidP="00653C08">
            <w:pPr>
              <w:spacing w:line="276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2.脉冲喷射间隔时间≤3s</w:t>
            </w:r>
          </w:p>
          <w:p w:rsidR="00653C08" w:rsidRPr="004532B0" w:rsidRDefault="00653C08" w:rsidP="00653C08">
            <w:pPr>
              <w:spacing w:line="276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3.单</w:t>
            </w:r>
            <w:proofErr w:type="gramStart"/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次满枪喷射</w:t>
            </w:r>
            <w:proofErr w:type="gramEnd"/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量（L）≥0.8</w:t>
            </w:r>
          </w:p>
          <w:p w:rsidR="00653C08" w:rsidRPr="004532B0" w:rsidRDefault="00653C08" w:rsidP="00653C08">
            <w:pPr>
              <w:spacing w:line="276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4.喷射剩余率</w:t>
            </w:r>
            <w:r w:rsidRPr="004532B0">
              <w:rPr>
                <w:rFonts w:ascii="宋体" w:hAnsi="宋体" w:cs="宋体" w:hint="eastAsia"/>
                <w:color w:val="000000" w:themeColor="text1"/>
                <w:sz w:val="24"/>
              </w:rPr>
              <w:t>≤</w:t>
            </w:r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1%</w:t>
            </w:r>
          </w:p>
          <w:p w:rsidR="00653C08" w:rsidRPr="004532B0" w:rsidRDefault="00653C08" w:rsidP="00653C08">
            <w:pPr>
              <w:spacing w:line="276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5.喷射</w:t>
            </w:r>
            <w:proofErr w:type="gramStart"/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作压力</w:t>
            </w:r>
            <w:proofErr w:type="gramEnd"/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2.0-2.7Mpa</w:t>
            </w:r>
          </w:p>
          <w:p w:rsidR="00653C08" w:rsidRPr="004532B0" w:rsidRDefault="00653C08" w:rsidP="00653C08">
            <w:pPr>
              <w:spacing w:line="276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6.气瓶公称压力29- 31 </w:t>
            </w:r>
            <w:proofErr w:type="spellStart"/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MPa</w:t>
            </w:r>
            <w:proofErr w:type="spellEnd"/>
          </w:p>
          <w:p w:rsidR="00653C08" w:rsidRPr="004532B0" w:rsidRDefault="00653C08" w:rsidP="00653C08">
            <w:pPr>
              <w:spacing w:line="276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7.气瓶容积                  2.0-2.1 L</w:t>
            </w:r>
          </w:p>
          <w:p w:rsidR="00653C08" w:rsidRPr="004532B0" w:rsidRDefault="00653C08" w:rsidP="00653C08">
            <w:pPr>
              <w:spacing w:line="276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532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8.喷射次数（水桶容积 12L）≥  12</w:t>
            </w:r>
          </w:p>
          <w:p w:rsidR="00653C08" w:rsidRPr="004532B0" w:rsidRDefault="00653C08" w:rsidP="00653C08">
            <w:pPr>
              <w:pStyle w:val="1"/>
              <w:spacing w:after="120" w:line="276" w:lineRule="auto"/>
              <w:ind w:firstLineChars="0" w:firstLine="0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4532B0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4"/>
              </w:rPr>
              <w:t>二、相关要求：套内配成：脉冲气压喷雾水枪气雾喷射器1套，12L水桶套装1套，2L专用气瓶1个，专用减压系统1套及相关附件。</w:t>
            </w:r>
          </w:p>
        </w:tc>
      </w:tr>
      <w:tr w:rsidR="00653C08" w:rsidTr="0002681C">
        <w:trPr>
          <w:trHeight w:val="46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发电机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0.76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7.6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参考技术参数：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励磁方式：AVR电压自动调节；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最大输出：8.5KW；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额定输出：8KW；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额定电压：230V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最大电流：37.0A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频率：50HZ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相数：单相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功率因数(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COS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φ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>)：1.0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绝缘等级：F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引擎型号：192F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缸径×行程：92×66mm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排量：440cc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燃油损耗率：≤374g/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kw.h</w:t>
            </w:r>
            <w:proofErr w:type="spellEnd"/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点火方式：电感放电式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发动机类型：单缸、四冲程、风冷、顶置式气门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燃料：90#以上汽油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机油量：1.1L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启动方式：手/电启动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燃油容量：25L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电池容量：12V-14AH免维护电池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机油报警器：有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燃油指示表：有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控制面板：数字显示表（频率电压、运行时间、总时间）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脚轮附件：定向轮2个，万向轮2个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噪音：75dBA/7m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机组尺寸(mm)：685*550*570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连续工作时间：8h</w:t>
            </w:r>
          </w:p>
          <w:p w:rsidR="00653C08" w:rsidRDefault="00653C08" w:rsidP="00653C08">
            <w:pPr>
              <w:numPr>
                <w:ilvl w:val="0"/>
                <w:numId w:val="31"/>
              </w:numPr>
              <w:spacing w:line="276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重量(kg)：90</w:t>
            </w:r>
          </w:p>
        </w:tc>
      </w:tr>
      <w:tr w:rsidR="00653C08" w:rsidTr="0002681C">
        <w:trPr>
          <w:trHeight w:val="536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高压空气压缩机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FF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FF0000"/>
                <w:kern w:val="0"/>
                <w:sz w:val="24"/>
              </w:rPr>
              <w:t>4.92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9.84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额定压力下自由空气输出量（L/min）：100；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驱动方式：单缸四冲程汽油机；      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冷却方式：风冷；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lastRenderedPageBreak/>
              <w:t>发动机要求：5.5马力，每分钟转速≤1075RPM，充气时间:压力在30MPA时填充3升气瓶所需时间：少于10分钟，发动机品牌本田GX160。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最大驱动功率4KW；  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重量（kg）≤68；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耳旁噪音[dB(A)]：≤82；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额定工作压力（MPA）：30；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外形尺寸【长×宽×高】（cm）：40×113×47；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压缩机级数：3；压缩机汽缸数：3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必须配备空气过滤器、净化器和气水分离器，压缩后的空气必须满足空气呼吸器的空气质量要求；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Tahoma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充气软管上必须配备压力表和充气阀；</w:t>
            </w:r>
          </w:p>
          <w:p w:rsidR="00653C08" w:rsidRDefault="00653C08" w:rsidP="00653C08">
            <w:pPr>
              <w:numPr>
                <w:ilvl w:val="0"/>
                <w:numId w:val="32"/>
              </w:numPr>
              <w:spacing w:line="276" w:lineRule="auto"/>
              <w:rPr>
                <w:rFonts w:ascii="宋体" w:hAnsi="宋体" w:cs="Tahoma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必须提供备用压缩机油一升、过滤器一个和活性炭填充物一份。</w:t>
            </w:r>
          </w:p>
        </w:tc>
      </w:tr>
      <w:tr w:rsidR="00653C08" w:rsidTr="0002681C">
        <w:trPr>
          <w:trHeight w:val="71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背负式高压细水雾灭火机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1.97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98.5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整机：背负式使用，背负式行军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喷头：具有七种组合喷射方式，在机器大马力运转时可直接调整喷水方式。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水平射程：直流≥15m,雾化 12 m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垂直射程：≥11m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起动性能：≤8s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每袋水最大连续喷射时间：≥20 min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最大流量：≥9 L/min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最大压力：≥12 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Mpa</w:t>
            </w:r>
            <w:proofErr w:type="spellEnd"/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水袋容积：≥24L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发动机：功率/转速</w:t>
            </w:r>
            <w:r>
              <w:rPr>
                <w:rFonts w:ascii="宋体" w:hAnsi="宋体" w:cs="宋体" w:hint="eastAsia"/>
                <w:color w:val="000000"/>
                <w:sz w:val="24"/>
              </w:rPr>
              <w:tab/>
              <w:t>：2.4kW/9000rmp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具有吸水功能，吸水时间按现场测试的为准，吸水时间越短越好。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启动方式：电启动和手启动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启动器同时具有电启动和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手启动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功能，能够快速拆卸。（电启动不使用齿轮作为启动媒介。）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每10机器配备一组电启动专用装置</w:t>
            </w:r>
          </w:p>
          <w:p w:rsidR="00653C08" w:rsidRDefault="00653C08" w:rsidP="00653C08">
            <w:pPr>
              <w:numPr>
                <w:ilvl w:val="0"/>
                <w:numId w:val="33"/>
              </w:numPr>
              <w:spacing w:line="276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可以用高压细水雾自带的发动机为手机充电，并可以用于照明</w:t>
            </w:r>
          </w:p>
        </w:tc>
      </w:tr>
      <w:tr w:rsidR="00653C08" w:rsidTr="0002681C">
        <w:trPr>
          <w:trHeight w:val="71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灭火弹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0.0398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08" w:rsidRDefault="00653C08" w:rsidP="00653C08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19.9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8" w:rsidRDefault="00653C08" w:rsidP="00653C08">
            <w:pPr>
              <w:spacing w:line="276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参考技术参数</w:t>
            </w:r>
          </w:p>
          <w:p w:rsidR="00653C08" w:rsidRDefault="00653C08" w:rsidP="00653C08">
            <w:pPr>
              <w:numPr>
                <w:ilvl w:val="0"/>
                <w:numId w:val="34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主要成份为多功能水泡沫剂，适用于固体、液体及部分金属等多种初起火灾；</w:t>
            </w:r>
          </w:p>
          <w:p w:rsidR="00653C08" w:rsidRDefault="00653C08" w:rsidP="00653C08">
            <w:pPr>
              <w:numPr>
                <w:ilvl w:val="0"/>
                <w:numId w:val="34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接触明火即可启动灭火；</w:t>
            </w:r>
          </w:p>
          <w:p w:rsidR="00653C08" w:rsidRDefault="00653C08" w:rsidP="00653C08">
            <w:pPr>
              <w:numPr>
                <w:ilvl w:val="0"/>
                <w:numId w:val="34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接触火源 3-5 秒启动，使火灾被控制在萌芽状态；</w:t>
            </w:r>
          </w:p>
          <w:p w:rsidR="00653C08" w:rsidRDefault="00653C08" w:rsidP="00653C08">
            <w:pPr>
              <w:numPr>
                <w:ilvl w:val="0"/>
                <w:numId w:val="34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灭火能力是普通手提式灭火器的 5-6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653C08" w:rsidRDefault="00653C08" w:rsidP="00653C08">
            <w:pPr>
              <w:numPr>
                <w:ilvl w:val="0"/>
                <w:numId w:val="34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使用期间免维护，可保质 3 年；</w:t>
            </w:r>
          </w:p>
          <w:p w:rsidR="00653C08" w:rsidRDefault="00653C08" w:rsidP="00653C08">
            <w:pPr>
              <w:numPr>
                <w:ilvl w:val="0"/>
                <w:numId w:val="34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环保、节能、无污染，不含有毒有害及腐蚀成份，不会对设备造成二次污染；</w:t>
            </w:r>
          </w:p>
          <w:p w:rsidR="00653C08" w:rsidRDefault="00653C08" w:rsidP="00653C08">
            <w:pPr>
              <w:numPr>
                <w:ilvl w:val="0"/>
                <w:numId w:val="34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适用范围广，可灭多种火灾，可用于 A、B、C 及 E 类火灾的预防与扑救。对固体可燃物有着很好的灭火、阻燃效果；</w:t>
            </w:r>
          </w:p>
          <w:p w:rsidR="00653C08" w:rsidRDefault="00653C08" w:rsidP="00653C08">
            <w:pPr>
              <w:numPr>
                <w:ilvl w:val="0"/>
                <w:numId w:val="34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充装量≥ 4.0L；</w:t>
            </w:r>
          </w:p>
          <w:p w:rsidR="00653C08" w:rsidRDefault="00653C08" w:rsidP="00653C08">
            <w:pPr>
              <w:numPr>
                <w:ilvl w:val="0"/>
                <w:numId w:val="34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灭火级别 2A  、113B；有效保护半径≥1.2m；有效灭火面积≥ 4.2㎡；适用温度-10℃～+55℃；</w:t>
            </w:r>
          </w:p>
          <w:p w:rsidR="00653C08" w:rsidRDefault="00653C08" w:rsidP="00653C08">
            <w:pPr>
              <w:numPr>
                <w:ilvl w:val="0"/>
                <w:numId w:val="34"/>
              </w:numPr>
              <w:spacing w:line="276" w:lineRule="auto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森林消防专用产品需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标配热敏线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1米；</w:t>
            </w:r>
          </w:p>
        </w:tc>
      </w:tr>
    </w:tbl>
    <w:p w:rsidR="00653C08" w:rsidRPr="00653C08" w:rsidRDefault="00653C08" w:rsidP="00653C08"/>
    <w:sectPr w:rsidR="00653C08" w:rsidRPr="00653C08" w:rsidSect="00653C08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98" w:rsidRDefault="00222998" w:rsidP="00653C08">
      <w:r>
        <w:separator/>
      </w:r>
    </w:p>
  </w:endnote>
  <w:endnote w:type="continuationSeparator" w:id="0">
    <w:p w:rsidR="00222998" w:rsidRDefault="00222998" w:rsidP="0065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98" w:rsidRDefault="00222998" w:rsidP="00653C08">
      <w:r>
        <w:separator/>
      </w:r>
    </w:p>
  </w:footnote>
  <w:footnote w:type="continuationSeparator" w:id="0">
    <w:p w:rsidR="00222998" w:rsidRDefault="00222998" w:rsidP="0065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7B08A"/>
    <w:multiLevelType w:val="singleLevel"/>
    <w:tmpl w:val="8147B08A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">
    <w:nsid w:val="8188AD75"/>
    <w:multiLevelType w:val="singleLevel"/>
    <w:tmpl w:val="8188AD75"/>
    <w:lvl w:ilvl="0">
      <w:start w:val="1"/>
      <w:numFmt w:val="decimal"/>
      <w:lvlText w:val="(%1)"/>
      <w:lvlJc w:val="left"/>
      <w:pPr>
        <w:ind w:left="425" w:hanging="425"/>
      </w:pPr>
    </w:lvl>
  </w:abstractNum>
  <w:abstractNum w:abstractNumId="2">
    <w:nsid w:val="848E3957"/>
    <w:multiLevelType w:val="singleLevel"/>
    <w:tmpl w:val="848E395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3">
    <w:nsid w:val="91BEFF46"/>
    <w:multiLevelType w:val="singleLevel"/>
    <w:tmpl w:val="91BEFF46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4">
    <w:nsid w:val="98C547BB"/>
    <w:multiLevelType w:val="singleLevel"/>
    <w:tmpl w:val="98C547BB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5">
    <w:nsid w:val="9B07155F"/>
    <w:multiLevelType w:val="singleLevel"/>
    <w:tmpl w:val="9B07155F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6">
    <w:nsid w:val="9F309457"/>
    <w:multiLevelType w:val="singleLevel"/>
    <w:tmpl w:val="9F30945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7">
    <w:nsid w:val="A16E8949"/>
    <w:multiLevelType w:val="singleLevel"/>
    <w:tmpl w:val="A16E8949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8">
    <w:nsid w:val="A2E5C1EA"/>
    <w:multiLevelType w:val="singleLevel"/>
    <w:tmpl w:val="A2E5C1EA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9">
    <w:nsid w:val="A4954ADD"/>
    <w:multiLevelType w:val="singleLevel"/>
    <w:tmpl w:val="A4954AD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0">
    <w:nsid w:val="AAB0420F"/>
    <w:multiLevelType w:val="singleLevel"/>
    <w:tmpl w:val="AAB0420F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1">
    <w:nsid w:val="B1CE33A4"/>
    <w:multiLevelType w:val="singleLevel"/>
    <w:tmpl w:val="B1CE33A4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2">
    <w:nsid w:val="B7187A2D"/>
    <w:multiLevelType w:val="singleLevel"/>
    <w:tmpl w:val="B7187A2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3">
    <w:nsid w:val="B77AC552"/>
    <w:multiLevelType w:val="singleLevel"/>
    <w:tmpl w:val="B77AC552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4">
    <w:nsid w:val="BC34D2B6"/>
    <w:multiLevelType w:val="singleLevel"/>
    <w:tmpl w:val="BC34D2B6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5">
    <w:nsid w:val="BF50EE0C"/>
    <w:multiLevelType w:val="singleLevel"/>
    <w:tmpl w:val="BF50EE0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6">
    <w:nsid w:val="CA3C503A"/>
    <w:multiLevelType w:val="singleLevel"/>
    <w:tmpl w:val="CA3C503A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7">
    <w:nsid w:val="CDCB457B"/>
    <w:multiLevelType w:val="singleLevel"/>
    <w:tmpl w:val="CDCB457B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8">
    <w:nsid w:val="EEE1EA1C"/>
    <w:multiLevelType w:val="singleLevel"/>
    <w:tmpl w:val="EEE1EA1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9">
    <w:nsid w:val="EF8EE4C8"/>
    <w:multiLevelType w:val="singleLevel"/>
    <w:tmpl w:val="EF8EE4C8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0">
    <w:nsid w:val="F2376BAF"/>
    <w:multiLevelType w:val="singleLevel"/>
    <w:tmpl w:val="F2376BAF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1">
    <w:nsid w:val="F516308F"/>
    <w:multiLevelType w:val="singleLevel"/>
    <w:tmpl w:val="F516308F"/>
    <w:lvl w:ilvl="0">
      <w:start w:val="1"/>
      <w:numFmt w:val="decimal"/>
      <w:lvlText w:val="(%1)"/>
      <w:lvlJc w:val="left"/>
      <w:pPr>
        <w:ind w:left="425" w:hanging="425"/>
      </w:pPr>
    </w:lvl>
  </w:abstractNum>
  <w:abstractNum w:abstractNumId="22">
    <w:nsid w:val="F9979B16"/>
    <w:multiLevelType w:val="singleLevel"/>
    <w:tmpl w:val="F9979B16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3">
    <w:nsid w:val="196A54A2"/>
    <w:multiLevelType w:val="singleLevel"/>
    <w:tmpl w:val="196A54A2"/>
    <w:lvl w:ilvl="0">
      <w:start w:val="1"/>
      <w:numFmt w:val="decimal"/>
      <w:lvlText w:val="(%1)"/>
      <w:lvlJc w:val="left"/>
      <w:pPr>
        <w:ind w:left="425" w:hanging="425"/>
      </w:pPr>
    </w:lvl>
  </w:abstractNum>
  <w:abstractNum w:abstractNumId="24">
    <w:nsid w:val="356720BA"/>
    <w:multiLevelType w:val="singleLevel"/>
    <w:tmpl w:val="356720BA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5">
    <w:nsid w:val="358F1B83"/>
    <w:multiLevelType w:val="singleLevel"/>
    <w:tmpl w:val="358F1B8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6">
    <w:nsid w:val="39EC71DD"/>
    <w:multiLevelType w:val="singleLevel"/>
    <w:tmpl w:val="39EC71D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7">
    <w:nsid w:val="3B16BE45"/>
    <w:multiLevelType w:val="singleLevel"/>
    <w:tmpl w:val="3B16BE45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8">
    <w:nsid w:val="3C4D8226"/>
    <w:multiLevelType w:val="singleLevel"/>
    <w:tmpl w:val="3C4D8226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9">
    <w:nsid w:val="403A5D44"/>
    <w:multiLevelType w:val="singleLevel"/>
    <w:tmpl w:val="403A5D44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0">
    <w:nsid w:val="416B68E6"/>
    <w:multiLevelType w:val="singleLevel"/>
    <w:tmpl w:val="416B68E6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31">
    <w:nsid w:val="564610DF"/>
    <w:multiLevelType w:val="singleLevel"/>
    <w:tmpl w:val="564610DF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32">
    <w:nsid w:val="6EE649FC"/>
    <w:multiLevelType w:val="singleLevel"/>
    <w:tmpl w:val="6EE649F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33">
    <w:nsid w:val="782F18EB"/>
    <w:multiLevelType w:val="singleLevel"/>
    <w:tmpl w:val="782F18EB"/>
    <w:lvl w:ilvl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C08"/>
    <w:rsid w:val="000C6B9C"/>
    <w:rsid w:val="00115F2C"/>
    <w:rsid w:val="001269A8"/>
    <w:rsid w:val="001A4C28"/>
    <w:rsid w:val="001C50E6"/>
    <w:rsid w:val="00222998"/>
    <w:rsid w:val="002957FC"/>
    <w:rsid w:val="002E26AE"/>
    <w:rsid w:val="00356649"/>
    <w:rsid w:val="004532B0"/>
    <w:rsid w:val="00653C08"/>
    <w:rsid w:val="006F2F93"/>
    <w:rsid w:val="007336A8"/>
    <w:rsid w:val="007B6E1D"/>
    <w:rsid w:val="007E3A43"/>
    <w:rsid w:val="0091437E"/>
    <w:rsid w:val="00AD48C4"/>
    <w:rsid w:val="00B35A66"/>
    <w:rsid w:val="00B96D9C"/>
    <w:rsid w:val="00C419D1"/>
    <w:rsid w:val="00CD4DBB"/>
    <w:rsid w:val="00DE5738"/>
    <w:rsid w:val="00E764CD"/>
    <w:rsid w:val="00F0475A"/>
    <w:rsid w:val="00F122A6"/>
    <w:rsid w:val="00F30BE9"/>
    <w:rsid w:val="00F66AAF"/>
    <w:rsid w:val="00FC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C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C08"/>
    <w:rPr>
      <w:sz w:val="18"/>
      <w:szCs w:val="18"/>
    </w:rPr>
  </w:style>
  <w:style w:type="paragraph" w:customStyle="1" w:styleId="1">
    <w:name w:val="列出段落1"/>
    <w:basedOn w:val="a"/>
    <w:qFormat/>
    <w:rsid w:val="00653C08"/>
    <w:pPr>
      <w:widowControl/>
      <w:spacing w:before="156" w:afterLines="50" w:line="360" w:lineRule="auto"/>
      <w:ind w:firstLineChars="200" w:firstLine="200"/>
      <w:contextualSpacing/>
      <w:jc w:val="left"/>
    </w:pPr>
    <w:rPr>
      <w:rFonts w:ascii="Calibri" w:eastAsia="宋体" w:hAnsi="Calibri" w:cs="Arial"/>
      <w:kern w:val="0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1644</Words>
  <Characters>9371</Characters>
  <Application>Microsoft Office Word</Application>
  <DocSecurity>0</DocSecurity>
  <Lines>78</Lines>
  <Paragraphs>21</Paragraphs>
  <ScaleCrop>false</ScaleCrop>
  <Company>微软中国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2019-05-28T07:38:00Z</dcterms:created>
  <dcterms:modified xsi:type="dcterms:W3CDTF">2019-05-28T08:52:00Z</dcterms:modified>
</cp:coreProperties>
</file>