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43F" w:rsidRDefault="0001043F">
      <w:pPr>
        <w:pStyle w:val="a3"/>
        <w:spacing w:before="1"/>
        <w:rPr>
          <w:rFonts w:ascii="Times New Roman"/>
          <w:sz w:val="17"/>
          <w:lang w:eastAsia="zh-CN"/>
        </w:rPr>
      </w:pPr>
    </w:p>
    <w:p w:rsidR="00AD3FEB" w:rsidRPr="00AD3FEB" w:rsidRDefault="002F1A92" w:rsidP="00AD3FEB">
      <w:pPr>
        <w:shd w:val="clear" w:color="auto" w:fill="FFFFFF"/>
        <w:adjustRightInd w:val="0"/>
        <w:jc w:val="center"/>
        <w:outlineLvl w:val="0"/>
        <w:rPr>
          <w:rFonts w:asciiTheme="majorEastAsia" w:eastAsiaTheme="majorEastAsia" w:hAnsiTheme="majorEastAsia"/>
          <w:b/>
          <w:sz w:val="28"/>
          <w:szCs w:val="28"/>
          <w:lang w:eastAsia="zh-CN"/>
        </w:rPr>
      </w:pPr>
      <w:r>
        <w:rPr>
          <w:rFonts w:asciiTheme="majorEastAsia" w:eastAsiaTheme="majorEastAsia" w:hAnsiTheme="majorEastAsia" w:hint="eastAsia"/>
          <w:b/>
          <w:bCs/>
          <w:sz w:val="28"/>
          <w:szCs w:val="28"/>
          <w:lang w:eastAsia="zh-CN"/>
        </w:rPr>
        <w:t>采购中介机构开展2018年重点项目和部门整体支出绩效评价</w:t>
      </w:r>
    </w:p>
    <w:p w:rsidR="0001043F" w:rsidRDefault="0001043F">
      <w:pPr>
        <w:pStyle w:val="a3"/>
        <w:rPr>
          <w:rFonts w:ascii="黑体"/>
          <w:b/>
          <w:sz w:val="44"/>
          <w:lang w:eastAsia="zh-CN"/>
        </w:rPr>
      </w:pPr>
    </w:p>
    <w:p w:rsidR="0001043F" w:rsidRDefault="0001043F">
      <w:pPr>
        <w:pStyle w:val="a3"/>
        <w:spacing w:before="8"/>
        <w:rPr>
          <w:rFonts w:ascii="黑体"/>
          <w:b/>
          <w:sz w:val="60"/>
          <w:lang w:eastAsia="zh-CN"/>
        </w:rPr>
      </w:pPr>
    </w:p>
    <w:p w:rsidR="0001043F" w:rsidRDefault="0001043F">
      <w:pPr>
        <w:ind w:left="503" w:right="169"/>
        <w:jc w:val="center"/>
        <w:rPr>
          <w:rFonts w:ascii="黑体" w:eastAsia="黑体"/>
          <w:b/>
          <w:w w:val="95"/>
          <w:sz w:val="72"/>
          <w:lang w:eastAsia="zh-CN"/>
        </w:rPr>
      </w:pPr>
    </w:p>
    <w:p w:rsidR="0001043F" w:rsidRPr="008C40B0" w:rsidRDefault="00B13F03" w:rsidP="008C40B0">
      <w:pPr>
        <w:ind w:left="503" w:right="169"/>
        <w:jc w:val="center"/>
        <w:rPr>
          <w:rFonts w:ascii="黑体" w:eastAsia="黑体"/>
          <w:b/>
          <w:w w:val="95"/>
          <w:sz w:val="72"/>
          <w:lang w:eastAsia="zh-CN"/>
        </w:rPr>
      </w:pPr>
      <w:r w:rsidRPr="00B13F03">
        <w:rPr>
          <w:rFonts w:ascii="黑体" w:eastAsia="黑体"/>
          <w:b/>
          <w:noProof/>
          <w:w w:val="95"/>
          <w:sz w:val="72"/>
          <w:lang w:eastAsia="zh-CN"/>
        </w:rPr>
        <w:drawing>
          <wp:inline distT="0" distB="0" distL="0" distR="0">
            <wp:extent cx="1685925" cy="1733550"/>
            <wp:effectExtent l="19050" t="0" r="9525"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 cstate="print"/>
                    <a:srcRect/>
                    <a:stretch>
                      <a:fillRect/>
                    </a:stretch>
                  </pic:blipFill>
                  <pic:spPr bwMode="auto">
                    <a:xfrm>
                      <a:off x="0" y="0"/>
                      <a:ext cx="1685925" cy="1733550"/>
                    </a:xfrm>
                    <a:prstGeom prst="rect">
                      <a:avLst/>
                    </a:prstGeom>
                    <a:noFill/>
                    <a:ln w="9525">
                      <a:noFill/>
                      <a:miter lim="800000"/>
                      <a:headEnd/>
                      <a:tailEnd/>
                    </a:ln>
                  </pic:spPr>
                </pic:pic>
              </a:graphicData>
            </a:graphic>
          </wp:inline>
        </w:drawing>
      </w:r>
    </w:p>
    <w:p w:rsidR="0001043F" w:rsidRPr="00AD3FEB" w:rsidRDefault="0001043F">
      <w:pPr>
        <w:ind w:left="503" w:right="169"/>
        <w:jc w:val="center"/>
        <w:rPr>
          <w:rFonts w:ascii="黑体" w:eastAsia="黑体"/>
          <w:b/>
          <w:w w:val="95"/>
          <w:sz w:val="15"/>
          <w:szCs w:val="15"/>
          <w:lang w:eastAsia="zh-CN"/>
        </w:rPr>
      </w:pPr>
    </w:p>
    <w:p w:rsidR="0001043F" w:rsidRDefault="006B4573">
      <w:pPr>
        <w:ind w:left="503" w:right="169"/>
        <w:jc w:val="center"/>
        <w:rPr>
          <w:rFonts w:ascii="黑体" w:eastAsia="黑体"/>
          <w:b/>
          <w:sz w:val="84"/>
          <w:szCs w:val="84"/>
          <w:lang w:eastAsia="zh-CN"/>
        </w:rPr>
      </w:pPr>
      <w:r>
        <w:rPr>
          <w:rFonts w:ascii="黑体" w:eastAsia="黑体" w:hint="eastAsia"/>
          <w:b/>
          <w:w w:val="95"/>
          <w:sz w:val="84"/>
          <w:szCs w:val="84"/>
          <w:lang w:eastAsia="zh-CN"/>
        </w:rPr>
        <w:t>竞争性磋商文件</w:t>
      </w:r>
    </w:p>
    <w:p w:rsidR="0001043F" w:rsidRDefault="0001043F">
      <w:pPr>
        <w:pStyle w:val="a3"/>
        <w:rPr>
          <w:rFonts w:ascii="宋体"/>
          <w:b/>
          <w:sz w:val="32"/>
          <w:lang w:eastAsia="zh-CN"/>
        </w:rPr>
      </w:pPr>
    </w:p>
    <w:p w:rsidR="0001043F" w:rsidRDefault="0001043F">
      <w:pPr>
        <w:pStyle w:val="a3"/>
        <w:rPr>
          <w:rFonts w:ascii="宋体"/>
          <w:b/>
          <w:sz w:val="32"/>
          <w:lang w:eastAsia="zh-CN"/>
        </w:rPr>
      </w:pPr>
    </w:p>
    <w:p w:rsidR="0001043F" w:rsidRDefault="0001043F">
      <w:pPr>
        <w:pStyle w:val="a3"/>
        <w:rPr>
          <w:rFonts w:ascii="宋体"/>
          <w:b/>
          <w:sz w:val="32"/>
          <w:lang w:eastAsia="zh-CN"/>
        </w:rPr>
      </w:pPr>
    </w:p>
    <w:p w:rsidR="0001043F" w:rsidRDefault="0001043F">
      <w:pPr>
        <w:pStyle w:val="a3"/>
        <w:spacing w:before="11"/>
        <w:rPr>
          <w:rFonts w:ascii="宋体"/>
          <w:b/>
          <w:sz w:val="27"/>
          <w:lang w:eastAsia="zh-CN"/>
        </w:rPr>
      </w:pPr>
    </w:p>
    <w:p w:rsidR="0001043F" w:rsidRDefault="0001043F">
      <w:pPr>
        <w:pStyle w:val="a3"/>
        <w:spacing w:before="11"/>
        <w:rPr>
          <w:rFonts w:ascii="宋体"/>
          <w:b/>
          <w:sz w:val="27"/>
          <w:lang w:eastAsia="zh-CN"/>
        </w:rPr>
      </w:pPr>
    </w:p>
    <w:p w:rsidR="0001043F" w:rsidRDefault="0001043F">
      <w:pPr>
        <w:pStyle w:val="a3"/>
        <w:spacing w:before="11"/>
        <w:rPr>
          <w:rFonts w:ascii="宋体"/>
          <w:b/>
          <w:sz w:val="27"/>
          <w:lang w:eastAsia="zh-CN"/>
        </w:rPr>
      </w:pPr>
    </w:p>
    <w:p w:rsidR="0001043F" w:rsidRDefault="0001043F">
      <w:pPr>
        <w:pStyle w:val="a3"/>
        <w:spacing w:before="11"/>
        <w:rPr>
          <w:rFonts w:ascii="宋体"/>
          <w:b/>
          <w:sz w:val="27"/>
          <w:lang w:eastAsia="zh-CN"/>
        </w:rPr>
      </w:pPr>
    </w:p>
    <w:p w:rsidR="00AD3FEB" w:rsidRPr="005136AE" w:rsidRDefault="006B4573" w:rsidP="005136AE">
      <w:pPr>
        <w:pStyle w:val="a3"/>
        <w:ind w:firstLineChars="500" w:firstLine="1340"/>
        <w:rPr>
          <w:rFonts w:asciiTheme="majorEastAsia" w:eastAsiaTheme="majorEastAsia" w:hAnsiTheme="majorEastAsia"/>
          <w:b/>
          <w:w w:val="95"/>
          <w:sz w:val="28"/>
          <w:szCs w:val="28"/>
          <w:lang w:eastAsia="zh-CN"/>
        </w:rPr>
      </w:pPr>
      <w:r w:rsidRPr="005136AE">
        <w:rPr>
          <w:rFonts w:asciiTheme="majorEastAsia" w:eastAsiaTheme="majorEastAsia" w:hAnsiTheme="majorEastAsia" w:hint="eastAsia"/>
          <w:b/>
          <w:w w:val="95"/>
          <w:sz w:val="28"/>
          <w:szCs w:val="28"/>
          <w:lang w:eastAsia="zh-CN"/>
        </w:rPr>
        <w:t>项目编号：</w:t>
      </w:r>
      <w:r w:rsidR="00A958A9">
        <w:rPr>
          <w:rFonts w:ascii="宋体" w:hAnsi="宋体" w:hint="eastAsia"/>
          <w:b/>
          <w:sz w:val="28"/>
          <w:szCs w:val="28"/>
          <w:lang w:eastAsia="zh-CN"/>
        </w:rPr>
        <w:t>FJY-</w:t>
      </w:r>
      <w:r w:rsidR="00C037DC">
        <w:rPr>
          <w:rFonts w:ascii="宋体" w:hAnsi="宋体" w:hint="eastAsia"/>
          <w:b/>
          <w:sz w:val="28"/>
          <w:szCs w:val="28"/>
          <w:lang w:eastAsia="zh-CN"/>
        </w:rPr>
        <w:t>CG2018-02</w:t>
      </w:r>
      <w:r w:rsidR="00B13F03">
        <w:rPr>
          <w:rFonts w:ascii="宋体" w:hAnsi="宋体" w:hint="eastAsia"/>
          <w:b/>
          <w:sz w:val="28"/>
          <w:szCs w:val="28"/>
          <w:lang w:eastAsia="zh-CN"/>
        </w:rPr>
        <w:t>2</w:t>
      </w:r>
      <w:r w:rsidRPr="005136AE">
        <w:rPr>
          <w:rFonts w:asciiTheme="majorEastAsia" w:eastAsiaTheme="majorEastAsia" w:hAnsiTheme="majorEastAsia" w:hint="eastAsia"/>
          <w:b/>
          <w:w w:val="95"/>
          <w:sz w:val="28"/>
          <w:szCs w:val="28"/>
          <w:lang w:eastAsia="zh-CN"/>
        </w:rPr>
        <w:t xml:space="preserve">   </w:t>
      </w:r>
    </w:p>
    <w:p w:rsidR="0001043F" w:rsidRPr="005136AE" w:rsidRDefault="00C037DC" w:rsidP="009D27D4">
      <w:pPr>
        <w:pStyle w:val="a3"/>
        <w:jc w:val="center"/>
        <w:rPr>
          <w:rFonts w:asciiTheme="majorEastAsia" w:eastAsiaTheme="majorEastAsia" w:hAnsiTheme="majorEastAsia"/>
          <w:b/>
          <w:w w:val="95"/>
          <w:sz w:val="28"/>
          <w:szCs w:val="28"/>
          <w:lang w:eastAsia="zh-CN"/>
        </w:rPr>
      </w:pPr>
      <w:r>
        <w:rPr>
          <w:rFonts w:asciiTheme="majorEastAsia" w:eastAsiaTheme="majorEastAsia" w:hAnsiTheme="majorEastAsia" w:hint="eastAsia"/>
          <w:b/>
          <w:w w:val="95"/>
          <w:sz w:val="28"/>
          <w:szCs w:val="28"/>
          <w:lang w:eastAsia="zh-CN"/>
        </w:rPr>
        <w:t xml:space="preserve">          </w:t>
      </w:r>
      <w:r w:rsidR="006B4573" w:rsidRPr="005136AE">
        <w:rPr>
          <w:rFonts w:asciiTheme="majorEastAsia" w:eastAsiaTheme="majorEastAsia" w:hAnsiTheme="majorEastAsia" w:hint="eastAsia"/>
          <w:b/>
          <w:w w:val="95"/>
          <w:sz w:val="28"/>
          <w:szCs w:val="28"/>
          <w:lang w:eastAsia="zh-CN"/>
        </w:rPr>
        <w:t>项目名称：</w:t>
      </w:r>
      <w:r w:rsidR="00B13F03">
        <w:rPr>
          <w:rFonts w:asciiTheme="majorEastAsia" w:eastAsiaTheme="majorEastAsia" w:hAnsiTheme="majorEastAsia" w:hint="eastAsia"/>
          <w:b/>
          <w:w w:val="95"/>
          <w:sz w:val="28"/>
          <w:szCs w:val="28"/>
          <w:lang w:eastAsia="zh-CN"/>
        </w:rPr>
        <w:t>采购中介机构开展2018年重点项目和部门整体支出绩效评价</w:t>
      </w:r>
    </w:p>
    <w:p w:rsidR="0001043F" w:rsidRPr="005136AE" w:rsidRDefault="006B4573" w:rsidP="005136AE">
      <w:pPr>
        <w:pStyle w:val="a3"/>
        <w:ind w:firstLineChars="500" w:firstLine="1340"/>
        <w:rPr>
          <w:rFonts w:asciiTheme="majorEastAsia" w:eastAsiaTheme="majorEastAsia" w:hAnsiTheme="majorEastAsia"/>
          <w:b/>
          <w:w w:val="95"/>
          <w:sz w:val="28"/>
          <w:szCs w:val="28"/>
          <w:lang w:eastAsia="zh-CN"/>
        </w:rPr>
      </w:pPr>
      <w:r w:rsidRPr="005136AE">
        <w:rPr>
          <w:rFonts w:asciiTheme="majorEastAsia" w:eastAsiaTheme="majorEastAsia" w:hAnsiTheme="majorEastAsia" w:hint="eastAsia"/>
          <w:b/>
          <w:w w:val="95"/>
          <w:sz w:val="28"/>
          <w:szCs w:val="28"/>
          <w:lang w:eastAsia="zh-CN"/>
        </w:rPr>
        <w:t>采 购 人：</w:t>
      </w:r>
      <w:r w:rsidR="00BB1154" w:rsidRPr="00BB1154">
        <w:rPr>
          <w:rFonts w:asciiTheme="majorEastAsia" w:eastAsiaTheme="majorEastAsia" w:hAnsiTheme="majorEastAsia" w:hint="eastAsia"/>
          <w:b/>
          <w:bCs/>
          <w:w w:val="95"/>
          <w:sz w:val="28"/>
          <w:szCs w:val="28"/>
          <w:lang w:eastAsia="zh-CN"/>
        </w:rPr>
        <w:t>乐东黎族自治县财政局</w:t>
      </w:r>
    </w:p>
    <w:p w:rsidR="0001043F" w:rsidRPr="005136AE" w:rsidRDefault="00C52302" w:rsidP="00C52302">
      <w:pPr>
        <w:pStyle w:val="a3"/>
        <w:ind w:firstLineChars="500" w:firstLine="1340"/>
        <w:rPr>
          <w:rFonts w:asciiTheme="majorEastAsia" w:eastAsiaTheme="majorEastAsia" w:hAnsiTheme="majorEastAsia"/>
          <w:b/>
          <w:bCs/>
          <w:w w:val="95"/>
          <w:sz w:val="28"/>
          <w:szCs w:val="28"/>
          <w:lang w:eastAsia="zh-CN"/>
        </w:rPr>
      </w:pPr>
      <w:r w:rsidRPr="00C52302">
        <w:rPr>
          <w:rFonts w:asciiTheme="majorEastAsia" w:eastAsiaTheme="majorEastAsia" w:hAnsiTheme="majorEastAsia" w:hint="eastAsia"/>
          <w:b/>
          <w:w w:val="95"/>
          <w:sz w:val="28"/>
          <w:szCs w:val="28"/>
          <w:lang w:eastAsia="zh-CN"/>
        </w:rPr>
        <w:t>采购</w:t>
      </w:r>
      <w:r w:rsidR="006B4573" w:rsidRPr="005136AE">
        <w:rPr>
          <w:rFonts w:asciiTheme="majorEastAsia" w:eastAsiaTheme="majorEastAsia" w:hAnsiTheme="majorEastAsia" w:hint="eastAsia"/>
          <w:b/>
          <w:w w:val="95"/>
          <w:sz w:val="28"/>
          <w:szCs w:val="28"/>
          <w:lang w:eastAsia="zh-CN"/>
        </w:rPr>
        <w:t>代理机构：</w:t>
      </w:r>
      <w:r w:rsidR="00BB1154" w:rsidRPr="00BB1154">
        <w:rPr>
          <w:rFonts w:asciiTheme="majorEastAsia" w:eastAsiaTheme="majorEastAsia" w:hAnsiTheme="majorEastAsia" w:hint="eastAsia"/>
          <w:b/>
          <w:bCs/>
          <w:w w:val="95"/>
          <w:sz w:val="28"/>
          <w:szCs w:val="28"/>
          <w:lang w:eastAsia="zh-CN"/>
        </w:rPr>
        <w:t>海南富津源工程项目管理有限公司</w:t>
      </w:r>
    </w:p>
    <w:p w:rsidR="0001043F" w:rsidRDefault="0001043F">
      <w:pPr>
        <w:pStyle w:val="a3"/>
        <w:jc w:val="center"/>
        <w:rPr>
          <w:rFonts w:asciiTheme="majorEastAsia" w:eastAsiaTheme="majorEastAsia" w:hAnsiTheme="majorEastAsia"/>
          <w:w w:val="95"/>
          <w:sz w:val="32"/>
          <w:lang w:eastAsia="zh-CN"/>
        </w:rPr>
      </w:pPr>
    </w:p>
    <w:p w:rsidR="0001043F" w:rsidRDefault="006B4573">
      <w:pPr>
        <w:pStyle w:val="a3"/>
        <w:jc w:val="center"/>
        <w:rPr>
          <w:rFonts w:asciiTheme="majorEastAsia" w:eastAsiaTheme="majorEastAsia" w:hAnsiTheme="majorEastAsia"/>
          <w:w w:val="95"/>
          <w:sz w:val="32"/>
          <w:lang w:eastAsia="zh-CN"/>
        </w:rPr>
      </w:pPr>
      <w:r>
        <w:rPr>
          <w:rFonts w:asciiTheme="majorEastAsia" w:eastAsiaTheme="majorEastAsia" w:hAnsiTheme="majorEastAsia" w:hint="eastAsia"/>
          <w:w w:val="95"/>
          <w:sz w:val="32"/>
          <w:lang w:eastAsia="zh-CN"/>
        </w:rPr>
        <w:t>2018年</w:t>
      </w:r>
      <w:r w:rsidR="00C037DC">
        <w:rPr>
          <w:rFonts w:asciiTheme="majorEastAsia" w:eastAsiaTheme="majorEastAsia" w:hAnsiTheme="majorEastAsia" w:hint="eastAsia"/>
          <w:w w:val="95"/>
          <w:sz w:val="32"/>
          <w:lang w:eastAsia="zh-CN"/>
        </w:rPr>
        <w:t>11</w:t>
      </w:r>
      <w:r>
        <w:rPr>
          <w:rFonts w:asciiTheme="majorEastAsia" w:eastAsiaTheme="majorEastAsia" w:hAnsiTheme="majorEastAsia" w:hint="eastAsia"/>
          <w:w w:val="95"/>
          <w:sz w:val="32"/>
          <w:lang w:eastAsia="zh-CN"/>
        </w:rPr>
        <w:t>月</w:t>
      </w:r>
    </w:p>
    <w:p w:rsidR="0001043F" w:rsidRDefault="0001043F">
      <w:pPr>
        <w:rPr>
          <w:sz w:val="32"/>
          <w:lang w:eastAsia="zh-CN"/>
        </w:rPr>
        <w:sectPr w:rsidR="0001043F">
          <w:headerReference w:type="default" r:id="rId10"/>
          <w:footerReference w:type="default" r:id="rId11"/>
          <w:type w:val="continuous"/>
          <w:pgSz w:w="11910" w:h="16840"/>
          <w:pgMar w:top="1440" w:right="1080" w:bottom="1440" w:left="1080" w:header="720" w:footer="958" w:gutter="0"/>
          <w:pgNumType w:start="1"/>
          <w:cols w:space="720"/>
          <w:docGrid w:linePitch="299"/>
        </w:sectPr>
      </w:pPr>
    </w:p>
    <w:p w:rsidR="0001043F" w:rsidRDefault="006B4573">
      <w:pPr>
        <w:spacing w:line="399" w:lineRule="exact"/>
        <w:ind w:left="619" w:right="205"/>
        <w:jc w:val="center"/>
        <w:rPr>
          <w:rFonts w:asciiTheme="majorEastAsia" w:eastAsiaTheme="majorEastAsia" w:hAnsiTheme="majorEastAsia"/>
          <w:b/>
          <w:sz w:val="32"/>
          <w:lang w:eastAsia="zh-CN"/>
        </w:rPr>
      </w:pPr>
      <w:r>
        <w:rPr>
          <w:rFonts w:asciiTheme="majorEastAsia" w:eastAsiaTheme="majorEastAsia" w:hAnsiTheme="majorEastAsia"/>
          <w:b/>
          <w:w w:val="95"/>
          <w:sz w:val="32"/>
          <w:lang w:eastAsia="zh-CN"/>
        </w:rPr>
        <w:lastRenderedPageBreak/>
        <w:t>目录</w:t>
      </w:r>
    </w:p>
    <w:p w:rsidR="0001043F" w:rsidRDefault="00AB196C">
      <w:pPr>
        <w:tabs>
          <w:tab w:val="right" w:leader="dot" w:pos="9091"/>
        </w:tabs>
        <w:spacing w:before="962"/>
        <w:ind w:left="102"/>
        <w:rPr>
          <w:rFonts w:asciiTheme="majorEastAsia" w:eastAsiaTheme="majorEastAsia" w:hAnsiTheme="majorEastAsia"/>
          <w:sz w:val="28"/>
          <w:lang w:eastAsia="zh-CN"/>
        </w:rPr>
      </w:pPr>
      <w:hyperlink w:anchor="_bookmark0" w:history="1">
        <w:r w:rsidR="006B4573">
          <w:rPr>
            <w:rFonts w:asciiTheme="majorEastAsia" w:eastAsiaTheme="majorEastAsia" w:hAnsiTheme="majorEastAsia"/>
            <w:b/>
            <w:sz w:val="28"/>
            <w:lang w:eastAsia="zh-CN"/>
          </w:rPr>
          <w:t>第一部分磋商采购公告</w:t>
        </w:r>
      </w:hyperlink>
      <w:r w:rsidR="006B4573">
        <w:rPr>
          <w:rFonts w:asciiTheme="majorEastAsia" w:eastAsiaTheme="majorEastAsia" w:hAnsiTheme="majorEastAsia"/>
          <w:b/>
          <w:sz w:val="28"/>
          <w:lang w:eastAsia="zh-CN"/>
        </w:rPr>
        <w:tab/>
      </w:r>
      <w:r w:rsidR="006B4573">
        <w:rPr>
          <w:rFonts w:asciiTheme="majorEastAsia" w:eastAsiaTheme="majorEastAsia" w:hAnsiTheme="majorEastAsia" w:hint="eastAsia"/>
          <w:sz w:val="28"/>
          <w:lang w:eastAsia="zh-CN"/>
        </w:rPr>
        <w:t>2</w:t>
      </w:r>
    </w:p>
    <w:p w:rsidR="0001043F" w:rsidRDefault="00AB196C">
      <w:pPr>
        <w:tabs>
          <w:tab w:val="right" w:leader="dot" w:pos="9091"/>
        </w:tabs>
        <w:spacing w:before="157"/>
        <w:ind w:left="102"/>
        <w:rPr>
          <w:rFonts w:asciiTheme="majorEastAsia" w:eastAsiaTheme="majorEastAsia" w:hAnsiTheme="majorEastAsia"/>
          <w:sz w:val="28"/>
          <w:lang w:eastAsia="zh-CN"/>
        </w:rPr>
      </w:pPr>
      <w:hyperlink w:anchor="_bookmark1" w:history="1">
        <w:r w:rsidR="006B4573">
          <w:rPr>
            <w:rFonts w:asciiTheme="majorEastAsia" w:eastAsiaTheme="majorEastAsia" w:hAnsiTheme="majorEastAsia"/>
            <w:b/>
            <w:sz w:val="28"/>
            <w:lang w:eastAsia="zh-CN"/>
          </w:rPr>
          <w:t>第二部分磋商须知</w:t>
        </w:r>
      </w:hyperlink>
      <w:r w:rsidR="006B4573">
        <w:rPr>
          <w:rFonts w:asciiTheme="majorEastAsia" w:eastAsiaTheme="majorEastAsia" w:hAnsiTheme="majorEastAsia"/>
          <w:b/>
          <w:sz w:val="28"/>
          <w:lang w:eastAsia="zh-CN"/>
        </w:rPr>
        <w:tab/>
      </w:r>
      <w:r w:rsidR="006B4573">
        <w:rPr>
          <w:rFonts w:asciiTheme="majorEastAsia" w:eastAsiaTheme="majorEastAsia" w:hAnsiTheme="majorEastAsia" w:hint="eastAsia"/>
          <w:sz w:val="28"/>
          <w:lang w:eastAsia="zh-CN"/>
        </w:rPr>
        <w:t>4</w:t>
      </w:r>
    </w:p>
    <w:p w:rsidR="0001043F" w:rsidRDefault="00AB196C">
      <w:pPr>
        <w:tabs>
          <w:tab w:val="right" w:leader="dot" w:pos="9091"/>
        </w:tabs>
        <w:spacing w:before="154"/>
        <w:ind w:left="102"/>
        <w:rPr>
          <w:rFonts w:asciiTheme="majorEastAsia" w:eastAsiaTheme="majorEastAsia" w:hAnsiTheme="majorEastAsia"/>
          <w:sz w:val="28"/>
          <w:lang w:eastAsia="zh-CN"/>
        </w:rPr>
      </w:pPr>
      <w:hyperlink w:anchor="_bookmark2" w:history="1">
        <w:r w:rsidR="006B4573">
          <w:rPr>
            <w:rFonts w:asciiTheme="majorEastAsia" w:eastAsiaTheme="majorEastAsia" w:hAnsiTheme="majorEastAsia"/>
            <w:b/>
            <w:sz w:val="28"/>
            <w:lang w:eastAsia="zh-CN"/>
          </w:rPr>
          <w:t>第三部分</w:t>
        </w:r>
        <w:r w:rsidR="00C51885">
          <w:rPr>
            <w:rFonts w:asciiTheme="majorEastAsia" w:eastAsiaTheme="majorEastAsia" w:hAnsiTheme="majorEastAsia"/>
            <w:b/>
            <w:sz w:val="28"/>
            <w:lang w:eastAsia="zh-CN"/>
          </w:rPr>
          <w:t>用户需求书</w:t>
        </w:r>
      </w:hyperlink>
      <w:r w:rsidR="006B4573">
        <w:rPr>
          <w:rFonts w:asciiTheme="majorEastAsia" w:eastAsiaTheme="majorEastAsia" w:hAnsiTheme="majorEastAsia"/>
          <w:b/>
          <w:sz w:val="28"/>
          <w:lang w:eastAsia="zh-CN"/>
        </w:rPr>
        <w:tab/>
      </w:r>
      <w:r w:rsidR="006B4573">
        <w:rPr>
          <w:rFonts w:asciiTheme="majorEastAsia" w:eastAsiaTheme="majorEastAsia" w:hAnsiTheme="majorEastAsia" w:hint="eastAsia"/>
          <w:sz w:val="28"/>
          <w:lang w:eastAsia="zh-CN"/>
        </w:rPr>
        <w:t>14</w:t>
      </w:r>
    </w:p>
    <w:p w:rsidR="0001043F" w:rsidRDefault="00AB196C">
      <w:pPr>
        <w:tabs>
          <w:tab w:val="right" w:leader="dot" w:pos="9091"/>
        </w:tabs>
        <w:spacing w:before="156"/>
        <w:ind w:left="102"/>
        <w:rPr>
          <w:rFonts w:asciiTheme="majorEastAsia" w:eastAsiaTheme="majorEastAsia" w:hAnsiTheme="majorEastAsia"/>
          <w:sz w:val="28"/>
          <w:lang w:eastAsia="zh-CN"/>
        </w:rPr>
      </w:pPr>
      <w:hyperlink w:anchor="_bookmark3" w:history="1">
        <w:r w:rsidR="006B4573">
          <w:rPr>
            <w:rFonts w:asciiTheme="majorEastAsia" w:eastAsiaTheme="majorEastAsia" w:hAnsiTheme="majorEastAsia"/>
            <w:b/>
            <w:sz w:val="28"/>
            <w:lang w:eastAsia="zh-CN"/>
          </w:rPr>
          <w:t>第四部分合同文本</w:t>
        </w:r>
      </w:hyperlink>
      <w:r w:rsidR="006B4573">
        <w:rPr>
          <w:rFonts w:asciiTheme="majorEastAsia" w:eastAsiaTheme="majorEastAsia" w:hAnsiTheme="majorEastAsia"/>
          <w:b/>
          <w:sz w:val="28"/>
          <w:lang w:eastAsia="zh-CN"/>
        </w:rPr>
        <w:tab/>
      </w:r>
      <w:r w:rsidR="006B4573">
        <w:rPr>
          <w:rFonts w:asciiTheme="majorEastAsia" w:eastAsiaTheme="majorEastAsia" w:hAnsiTheme="majorEastAsia" w:hint="eastAsia"/>
          <w:sz w:val="28"/>
          <w:lang w:eastAsia="zh-CN"/>
        </w:rPr>
        <w:t>19</w:t>
      </w:r>
    </w:p>
    <w:p w:rsidR="0001043F" w:rsidRDefault="00AB196C">
      <w:pPr>
        <w:tabs>
          <w:tab w:val="right" w:leader="dot" w:pos="9091"/>
        </w:tabs>
        <w:spacing w:before="156"/>
        <w:ind w:left="102"/>
        <w:rPr>
          <w:rFonts w:asciiTheme="majorEastAsia" w:eastAsiaTheme="majorEastAsia" w:hAnsiTheme="majorEastAsia"/>
          <w:sz w:val="28"/>
          <w:lang w:eastAsia="zh-CN"/>
        </w:rPr>
      </w:pPr>
      <w:hyperlink w:anchor="_bookmark4" w:history="1">
        <w:r w:rsidR="006B4573">
          <w:rPr>
            <w:rFonts w:asciiTheme="majorEastAsia" w:eastAsiaTheme="majorEastAsia" w:hAnsiTheme="majorEastAsia"/>
            <w:b/>
            <w:sz w:val="28"/>
            <w:lang w:eastAsia="zh-CN"/>
          </w:rPr>
          <w:t>第五部分附件</w:t>
        </w:r>
        <w:r w:rsidR="006B4573">
          <w:rPr>
            <w:rFonts w:asciiTheme="majorEastAsia" w:eastAsiaTheme="majorEastAsia" w:hAnsiTheme="majorEastAsia"/>
            <w:b/>
            <w:spacing w:val="-3"/>
            <w:sz w:val="28"/>
            <w:lang w:eastAsia="zh-CN"/>
          </w:rPr>
          <w:t>——</w:t>
        </w:r>
        <w:r w:rsidR="006B4573">
          <w:rPr>
            <w:rFonts w:asciiTheme="majorEastAsia" w:eastAsiaTheme="majorEastAsia" w:hAnsiTheme="majorEastAsia"/>
            <w:b/>
            <w:sz w:val="28"/>
            <w:lang w:eastAsia="zh-CN"/>
          </w:rPr>
          <w:t>响应文件格式</w:t>
        </w:r>
      </w:hyperlink>
      <w:r w:rsidR="006B4573">
        <w:rPr>
          <w:rFonts w:asciiTheme="majorEastAsia" w:eastAsiaTheme="majorEastAsia" w:hAnsiTheme="majorEastAsia"/>
          <w:b/>
          <w:sz w:val="28"/>
          <w:lang w:eastAsia="zh-CN"/>
        </w:rPr>
        <w:tab/>
      </w:r>
      <w:r w:rsidR="006B4573">
        <w:rPr>
          <w:rFonts w:asciiTheme="majorEastAsia" w:eastAsiaTheme="majorEastAsia" w:hAnsiTheme="majorEastAsia"/>
          <w:sz w:val="28"/>
          <w:lang w:eastAsia="zh-CN"/>
        </w:rPr>
        <w:t>2</w:t>
      </w:r>
      <w:r w:rsidR="006B4573">
        <w:rPr>
          <w:rFonts w:asciiTheme="majorEastAsia" w:eastAsiaTheme="majorEastAsia" w:hAnsiTheme="majorEastAsia" w:hint="eastAsia"/>
          <w:sz w:val="28"/>
          <w:lang w:eastAsia="zh-CN"/>
        </w:rPr>
        <w:t>5</w:t>
      </w:r>
    </w:p>
    <w:p w:rsidR="0001043F" w:rsidRDefault="006B4573">
      <w:pPr>
        <w:tabs>
          <w:tab w:val="right" w:leader="dot" w:pos="9091"/>
        </w:tabs>
        <w:spacing w:before="156"/>
        <w:ind w:left="102"/>
        <w:rPr>
          <w:rFonts w:asciiTheme="majorEastAsia" w:eastAsiaTheme="majorEastAsia" w:hAnsiTheme="majorEastAsia"/>
          <w:sz w:val="28"/>
          <w:lang w:eastAsia="zh-CN"/>
        </w:rPr>
      </w:pPr>
      <w:r>
        <w:rPr>
          <w:rFonts w:hint="eastAsia"/>
          <w:lang w:eastAsia="zh-CN"/>
        </w:rPr>
        <w:t xml:space="preserve"> </w:t>
      </w:r>
    </w:p>
    <w:p w:rsidR="0001043F" w:rsidRDefault="0001043F">
      <w:pPr>
        <w:rPr>
          <w:rFonts w:ascii="Times New Roman" w:eastAsia="Times New Roman"/>
          <w:sz w:val="28"/>
          <w:lang w:eastAsia="zh-CN"/>
        </w:rPr>
        <w:sectPr w:rsidR="0001043F">
          <w:footerReference w:type="default" r:id="rId12"/>
          <w:pgSz w:w="11910" w:h="16840"/>
          <w:pgMar w:top="1440" w:right="1080" w:bottom="1440" w:left="1080" w:header="0" w:footer="1203" w:gutter="0"/>
          <w:pgNumType w:start="1"/>
          <w:cols w:space="720"/>
          <w:docGrid w:linePitch="299"/>
        </w:sectPr>
      </w:pPr>
    </w:p>
    <w:p w:rsidR="0001043F" w:rsidRDefault="006B4573">
      <w:pPr>
        <w:spacing w:line="441" w:lineRule="exact"/>
        <w:jc w:val="center"/>
        <w:rPr>
          <w:rFonts w:asciiTheme="majorEastAsia" w:eastAsiaTheme="majorEastAsia" w:hAnsiTheme="majorEastAsia"/>
          <w:b/>
          <w:sz w:val="36"/>
          <w:lang w:eastAsia="zh-CN"/>
        </w:rPr>
      </w:pPr>
      <w:bookmarkStart w:id="0" w:name="第一部分磋商采购公告_"/>
      <w:bookmarkStart w:id="1" w:name="_bookmark0"/>
      <w:bookmarkEnd w:id="0"/>
      <w:bookmarkEnd w:id="1"/>
      <w:r>
        <w:rPr>
          <w:rFonts w:asciiTheme="majorEastAsia" w:eastAsiaTheme="majorEastAsia" w:hAnsiTheme="majorEastAsia"/>
          <w:b/>
          <w:w w:val="95"/>
          <w:sz w:val="36"/>
          <w:lang w:eastAsia="zh-CN"/>
        </w:rPr>
        <w:lastRenderedPageBreak/>
        <w:t>第一部分磋商采购公告</w:t>
      </w:r>
    </w:p>
    <w:p w:rsidR="0001043F" w:rsidRDefault="0001043F">
      <w:pPr>
        <w:pStyle w:val="a3"/>
        <w:spacing w:before="3"/>
        <w:jc w:val="center"/>
        <w:rPr>
          <w:rFonts w:asciiTheme="majorEastAsia" w:eastAsiaTheme="majorEastAsia" w:hAnsiTheme="majorEastAsia"/>
          <w:b/>
          <w:sz w:val="29"/>
          <w:lang w:eastAsia="zh-CN"/>
        </w:rPr>
      </w:pPr>
    </w:p>
    <w:p w:rsidR="009D27D4" w:rsidRPr="009D27D4" w:rsidRDefault="002F1A92" w:rsidP="009D27D4">
      <w:pPr>
        <w:spacing w:line="357" w:lineRule="auto"/>
        <w:ind w:right="715"/>
        <w:jc w:val="center"/>
        <w:rPr>
          <w:rFonts w:asciiTheme="majorEastAsia" w:eastAsiaTheme="majorEastAsia" w:hAnsiTheme="majorEastAsia"/>
          <w:b/>
          <w:spacing w:val="-11"/>
          <w:w w:val="95"/>
          <w:sz w:val="28"/>
          <w:szCs w:val="28"/>
          <w:lang w:eastAsia="zh-CN"/>
        </w:rPr>
      </w:pPr>
      <w:r>
        <w:rPr>
          <w:rFonts w:asciiTheme="majorEastAsia" w:eastAsiaTheme="majorEastAsia" w:hAnsiTheme="majorEastAsia" w:hint="eastAsia"/>
          <w:b/>
          <w:bCs/>
          <w:spacing w:val="-14"/>
          <w:sz w:val="28"/>
          <w:szCs w:val="28"/>
          <w:lang w:eastAsia="zh-CN"/>
        </w:rPr>
        <w:t>采购中介机构开展2018年重点项目和部门整体支出绩效评价</w:t>
      </w:r>
    </w:p>
    <w:p w:rsidR="0001043F" w:rsidRPr="009D27D4" w:rsidRDefault="006B4573" w:rsidP="00AD3FEB">
      <w:pPr>
        <w:spacing w:line="357" w:lineRule="auto"/>
        <w:ind w:right="715"/>
        <w:jc w:val="center"/>
        <w:rPr>
          <w:rFonts w:asciiTheme="majorEastAsia" w:eastAsiaTheme="majorEastAsia" w:hAnsiTheme="majorEastAsia"/>
          <w:b/>
          <w:bCs/>
          <w:spacing w:val="-14"/>
          <w:sz w:val="28"/>
          <w:szCs w:val="28"/>
          <w:lang w:eastAsia="zh-CN"/>
        </w:rPr>
      </w:pPr>
      <w:r w:rsidRPr="009D27D4">
        <w:rPr>
          <w:rFonts w:asciiTheme="majorEastAsia" w:eastAsiaTheme="majorEastAsia" w:hAnsiTheme="majorEastAsia" w:hint="eastAsia"/>
          <w:b/>
          <w:spacing w:val="-11"/>
          <w:w w:val="95"/>
          <w:sz w:val="28"/>
          <w:szCs w:val="28"/>
          <w:lang w:eastAsia="zh-CN"/>
        </w:rPr>
        <w:t>竞争性磋商公告</w:t>
      </w:r>
    </w:p>
    <w:p w:rsidR="0001043F" w:rsidRPr="002269C5" w:rsidRDefault="00473600" w:rsidP="002269C5">
      <w:pPr>
        <w:pStyle w:val="a3"/>
        <w:spacing w:before="185" w:line="336" w:lineRule="auto"/>
        <w:ind w:left="102" w:right="103" w:firstLine="480"/>
        <w:rPr>
          <w:rFonts w:asciiTheme="majorEastAsia" w:eastAsiaTheme="majorEastAsia" w:hAnsiTheme="majorEastAsia"/>
          <w:b/>
          <w:spacing w:val="-3"/>
          <w:lang w:eastAsia="zh-CN"/>
        </w:rPr>
      </w:pPr>
      <w:bookmarkStart w:id="2" w:name="OLE_LINK1"/>
      <w:r>
        <w:rPr>
          <w:rFonts w:asciiTheme="majorEastAsia" w:eastAsiaTheme="majorEastAsia" w:hAnsiTheme="majorEastAsia"/>
          <w:spacing w:val="-3"/>
          <w:u w:val="single"/>
          <w:lang w:eastAsia="zh-CN"/>
        </w:rPr>
        <w:t>海南富津源工程项目管理有限公司</w:t>
      </w:r>
      <w:r w:rsidR="006B4573" w:rsidRPr="002269C5">
        <w:rPr>
          <w:rFonts w:asciiTheme="majorEastAsia" w:eastAsiaTheme="majorEastAsia" w:hAnsiTheme="majorEastAsia"/>
          <w:spacing w:val="-3"/>
          <w:lang w:eastAsia="zh-CN"/>
        </w:rPr>
        <w:t>受</w:t>
      </w:r>
      <w:r>
        <w:rPr>
          <w:rFonts w:asciiTheme="majorEastAsia" w:eastAsiaTheme="majorEastAsia" w:hAnsiTheme="majorEastAsia"/>
          <w:spacing w:val="-3"/>
          <w:u w:val="single"/>
          <w:lang w:eastAsia="zh-CN"/>
        </w:rPr>
        <w:t>乐东黎族自治县财政局</w:t>
      </w:r>
      <w:r w:rsidR="006B4573">
        <w:rPr>
          <w:rFonts w:asciiTheme="majorEastAsia" w:eastAsiaTheme="majorEastAsia" w:hAnsiTheme="majorEastAsia"/>
          <w:spacing w:val="-3"/>
          <w:lang w:eastAsia="zh-CN"/>
        </w:rPr>
        <w:t>的委托，对</w:t>
      </w:r>
      <w:r w:rsidR="002F1A92">
        <w:rPr>
          <w:rFonts w:asciiTheme="majorEastAsia" w:eastAsiaTheme="majorEastAsia" w:hAnsiTheme="majorEastAsia" w:hint="eastAsia"/>
          <w:spacing w:val="-3"/>
          <w:u w:val="single"/>
          <w:lang w:eastAsia="zh-CN"/>
        </w:rPr>
        <w:t>采购中介机构开展2018年重点项目和部门整体支出绩效评价</w:t>
      </w:r>
      <w:r w:rsidR="006B4573">
        <w:rPr>
          <w:rFonts w:asciiTheme="majorEastAsia" w:eastAsiaTheme="majorEastAsia" w:hAnsiTheme="majorEastAsia"/>
          <w:spacing w:val="-30"/>
          <w:lang w:eastAsia="zh-CN"/>
        </w:rPr>
        <w:t>以竞争性磋商的方式进行采购，欢迎符合资格条件的供应商前来参加。</w:t>
      </w:r>
    </w:p>
    <w:p w:rsidR="0001043F" w:rsidRDefault="006B4573">
      <w:pPr>
        <w:pStyle w:val="a3"/>
        <w:spacing w:before="28"/>
        <w:ind w:left="582"/>
        <w:rPr>
          <w:rFonts w:asciiTheme="majorEastAsia" w:eastAsiaTheme="majorEastAsia" w:hAnsiTheme="majorEastAsia"/>
          <w:lang w:eastAsia="zh-CN"/>
        </w:rPr>
      </w:pPr>
      <w:r>
        <w:rPr>
          <w:rFonts w:asciiTheme="majorEastAsia" w:eastAsiaTheme="majorEastAsia" w:hAnsiTheme="majorEastAsia" w:hint="eastAsia"/>
          <w:lang w:eastAsia="zh-CN"/>
        </w:rPr>
        <w:t>一、</w:t>
      </w:r>
      <w:r>
        <w:rPr>
          <w:rFonts w:asciiTheme="majorEastAsia" w:eastAsiaTheme="majorEastAsia" w:hAnsiTheme="majorEastAsia" w:hint="eastAsia"/>
          <w:b/>
          <w:lang w:eastAsia="zh-CN"/>
        </w:rPr>
        <w:t>磋商</w:t>
      </w:r>
      <w:r>
        <w:rPr>
          <w:rFonts w:asciiTheme="majorEastAsia" w:eastAsiaTheme="majorEastAsia" w:hAnsiTheme="majorEastAsia"/>
          <w:b/>
          <w:lang w:eastAsia="zh-CN"/>
        </w:rPr>
        <w:t>项目的名称、磋商</w:t>
      </w:r>
      <w:r>
        <w:rPr>
          <w:rFonts w:asciiTheme="majorEastAsia" w:eastAsiaTheme="majorEastAsia" w:hAnsiTheme="majorEastAsia" w:hint="eastAsia"/>
          <w:b/>
          <w:lang w:eastAsia="zh-CN"/>
        </w:rPr>
        <w:t>内容、</w:t>
      </w:r>
      <w:r>
        <w:rPr>
          <w:rFonts w:asciiTheme="majorEastAsia" w:eastAsiaTheme="majorEastAsia" w:hAnsiTheme="majorEastAsia"/>
          <w:b/>
          <w:lang w:eastAsia="zh-CN"/>
        </w:rPr>
        <w:t>评标办法、技术要求</w:t>
      </w:r>
      <w:r>
        <w:rPr>
          <w:rFonts w:asciiTheme="majorEastAsia" w:eastAsiaTheme="majorEastAsia" w:hAnsiTheme="majorEastAsia" w:hint="eastAsia"/>
          <w:b/>
          <w:lang w:eastAsia="zh-CN"/>
        </w:rPr>
        <w:t>及招标数量和金额</w:t>
      </w:r>
    </w:p>
    <w:p w:rsidR="0001043F" w:rsidRPr="002269C5" w:rsidRDefault="006B4573" w:rsidP="009D27D4">
      <w:pPr>
        <w:pStyle w:val="a3"/>
        <w:spacing w:before="28"/>
        <w:ind w:left="582" w:firstLineChars="100" w:firstLine="240"/>
        <w:rPr>
          <w:rFonts w:asciiTheme="majorEastAsia" w:eastAsiaTheme="majorEastAsia" w:hAnsiTheme="majorEastAsia"/>
          <w:spacing w:val="-3"/>
          <w:lang w:eastAsia="zh-CN"/>
        </w:rPr>
      </w:pPr>
      <w:r>
        <w:rPr>
          <w:rFonts w:asciiTheme="majorEastAsia" w:eastAsiaTheme="majorEastAsia" w:hAnsiTheme="majorEastAsia" w:hint="eastAsia"/>
          <w:lang w:eastAsia="zh-CN"/>
        </w:rPr>
        <w:t>1.1</w:t>
      </w:r>
      <w:r>
        <w:rPr>
          <w:rFonts w:asciiTheme="majorEastAsia" w:eastAsiaTheme="majorEastAsia" w:hAnsiTheme="majorEastAsia"/>
          <w:lang w:eastAsia="zh-CN"/>
        </w:rPr>
        <w:t>项目名称</w:t>
      </w:r>
      <w:r>
        <w:rPr>
          <w:rFonts w:asciiTheme="majorEastAsia" w:eastAsiaTheme="majorEastAsia" w:hAnsiTheme="majorEastAsia" w:hint="eastAsia"/>
          <w:lang w:eastAsia="zh-CN"/>
        </w:rPr>
        <w:t>：</w:t>
      </w:r>
      <w:r w:rsidR="002F1A92">
        <w:rPr>
          <w:rFonts w:asciiTheme="majorEastAsia" w:eastAsiaTheme="majorEastAsia" w:hAnsiTheme="majorEastAsia" w:hint="eastAsia"/>
          <w:spacing w:val="-3"/>
          <w:lang w:eastAsia="zh-CN"/>
        </w:rPr>
        <w:t>采购中介机构开展2018年重点项目和部门整体支出绩效评价</w:t>
      </w:r>
    </w:p>
    <w:p w:rsidR="0001043F" w:rsidRPr="000D3ACC" w:rsidRDefault="006B4573" w:rsidP="000D3ACC">
      <w:pPr>
        <w:pStyle w:val="a3"/>
        <w:spacing w:before="28"/>
        <w:ind w:left="582" w:firstLineChars="100" w:firstLine="237"/>
        <w:rPr>
          <w:rFonts w:asciiTheme="majorEastAsia" w:eastAsiaTheme="majorEastAsia" w:hAnsiTheme="majorEastAsia"/>
          <w:b/>
          <w:spacing w:val="-3"/>
          <w:lang w:eastAsia="zh-CN"/>
        </w:rPr>
      </w:pPr>
      <w:r>
        <w:rPr>
          <w:rFonts w:asciiTheme="majorEastAsia" w:eastAsiaTheme="majorEastAsia" w:hAnsiTheme="majorEastAsia" w:hint="eastAsia"/>
          <w:spacing w:val="-3"/>
          <w:lang w:eastAsia="zh-CN"/>
        </w:rPr>
        <w:t>1.2项目编号：</w:t>
      </w:r>
      <w:r w:rsidR="00A958A9">
        <w:rPr>
          <w:rFonts w:asciiTheme="majorEastAsia" w:eastAsiaTheme="majorEastAsia" w:hAnsiTheme="majorEastAsia" w:hint="eastAsia"/>
          <w:spacing w:val="-3"/>
          <w:lang w:eastAsia="zh-CN"/>
        </w:rPr>
        <w:t>FJY</w:t>
      </w:r>
      <w:r w:rsidR="00473600">
        <w:rPr>
          <w:rFonts w:asciiTheme="majorEastAsia" w:eastAsiaTheme="majorEastAsia" w:hAnsiTheme="majorEastAsia" w:hint="eastAsia"/>
          <w:spacing w:val="-3"/>
          <w:lang w:eastAsia="zh-CN"/>
        </w:rPr>
        <w:t>-CG2018-022</w:t>
      </w:r>
      <w:r w:rsidR="002269C5">
        <w:rPr>
          <w:rFonts w:asciiTheme="majorEastAsia" w:eastAsiaTheme="majorEastAsia" w:hAnsiTheme="majorEastAsia" w:hint="eastAsia"/>
          <w:shd w:val="clear" w:color="auto" w:fill="FFFFFF"/>
          <w:lang w:eastAsia="zh-CN"/>
        </w:rPr>
        <w:t xml:space="preserve">       </w:t>
      </w:r>
    </w:p>
    <w:p w:rsidR="00F8308D" w:rsidRPr="005E7AB4" w:rsidRDefault="006B4573" w:rsidP="00473600">
      <w:pPr>
        <w:pStyle w:val="a3"/>
        <w:spacing w:before="28"/>
        <w:ind w:left="582" w:firstLineChars="100" w:firstLine="240"/>
        <w:rPr>
          <w:rFonts w:asciiTheme="majorEastAsia" w:eastAsiaTheme="majorEastAsia" w:hAnsiTheme="majorEastAsia"/>
          <w:lang w:eastAsia="zh-CN"/>
        </w:rPr>
      </w:pPr>
      <w:r>
        <w:rPr>
          <w:rFonts w:asciiTheme="majorEastAsia" w:eastAsiaTheme="majorEastAsia" w:hAnsiTheme="majorEastAsia" w:hint="eastAsia"/>
          <w:lang w:eastAsia="zh-CN"/>
        </w:rPr>
        <w:t>1.</w:t>
      </w:r>
      <w:r w:rsidR="000D3ACC">
        <w:rPr>
          <w:rFonts w:asciiTheme="majorEastAsia" w:eastAsiaTheme="majorEastAsia" w:hAnsiTheme="majorEastAsia" w:hint="eastAsia"/>
          <w:lang w:eastAsia="zh-CN"/>
        </w:rPr>
        <w:t>3</w:t>
      </w:r>
      <w:r w:rsidR="006C53D3" w:rsidRPr="006C53D3">
        <w:rPr>
          <w:rFonts w:asciiTheme="majorEastAsia" w:eastAsiaTheme="majorEastAsia" w:hAnsiTheme="majorEastAsia"/>
          <w:lang w:eastAsia="zh-CN"/>
        </w:rPr>
        <w:t>项目概况：</w:t>
      </w:r>
      <w:r w:rsidR="00473600" w:rsidRPr="005E7AB4">
        <w:rPr>
          <w:rFonts w:asciiTheme="majorEastAsia" w:eastAsiaTheme="majorEastAsia" w:hAnsiTheme="majorEastAsia" w:hint="eastAsia"/>
          <w:lang w:eastAsia="zh-CN"/>
        </w:rPr>
        <w:t>拟采购中介机构对我县72个一级预算部门整体支出和22个重点项目资</w:t>
      </w:r>
    </w:p>
    <w:p w:rsidR="00473600" w:rsidRPr="005E7AB4" w:rsidRDefault="00473600" w:rsidP="00F8308D">
      <w:pPr>
        <w:pStyle w:val="a3"/>
        <w:spacing w:before="28"/>
        <w:ind w:leftChars="265" w:left="583" w:firstLineChars="750" w:firstLine="1800"/>
        <w:rPr>
          <w:rFonts w:asciiTheme="majorEastAsia" w:eastAsiaTheme="majorEastAsia" w:hAnsiTheme="majorEastAsia"/>
          <w:lang w:eastAsia="zh-CN"/>
        </w:rPr>
      </w:pPr>
      <w:r w:rsidRPr="005E7AB4">
        <w:rPr>
          <w:rFonts w:asciiTheme="majorEastAsia" w:eastAsiaTheme="majorEastAsia" w:hAnsiTheme="majorEastAsia" w:hint="eastAsia"/>
          <w:lang w:eastAsia="zh-CN"/>
        </w:rPr>
        <w:t>金进行绩效评价 。</w:t>
      </w:r>
    </w:p>
    <w:p w:rsidR="0001043F" w:rsidRDefault="006C53D3" w:rsidP="00473600">
      <w:pPr>
        <w:pStyle w:val="a3"/>
        <w:spacing w:before="28"/>
        <w:ind w:left="582" w:firstLineChars="100" w:firstLine="240"/>
        <w:rPr>
          <w:rFonts w:asciiTheme="majorEastAsia" w:eastAsiaTheme="majorEastAsia" w:hAnsiTheme="majorEastAsia"/>
          <w:lang w:eastAsia="zh-CN"/>
        </w:rPr>
      </w:pPr>
      <w:r>
        <w:rPr>
          <w:rFonts w:asciiTheme="majorEastAsia" w:eastAsiaTheme="majorEastAsia" w:hAnsiTheme="majorEastAsia" w:hint="eastAsia"/>
          <w:lang w:eastAsia="zh-CN"/>
        </w:rPr>
        <w:t>1.</w:t>
      </w:r>
      <w:r w:rsidR="000D3ACC">
        <w:rPr>
          <w:rFonts w:asciiTheme="majorEastAsia" w:eastAsiaTheme="majorEastAsia" w:hAnsiTheme="majorEastAsia" w:hint="eastAsia"/>
          <w:lang w:eastAsia="zh-CN"/>
        </w:rPr>
        <w:t>4</w:t>
      </w:r>
      <w:r w:rsidR="006B4573">
        <w:rPr>
          <w:rFonts w:asciiTheme="majorEastAsia" w:eastAsiaTheme="majorEastAsia" w:hAnsiTheme="majorEastAsia"/>
          <w:lang w:eastAsia="zh-CN"/>
        </w:rPr>
        <w:t>磋商内容：</w:t>
      </w:r>
    </w:p>
    <w:p w:rsidR="002269C5" w:rsidRPr="002269C5" w:rsidRDefault="002F1A92" w:rsidP="009D27D4">
      <w:pPr>
        <w:pStyle w:val="a3"/>
        <w:spacing w:before="28"/>
        <w:ind w:leftChars="415" w:left="913" w:firstLineChars="200" w:firstLine="480"/>
        <w:rPr>
          <w:rFonts w:asciiTheme="majorEastAsia" w:eastAsiaTheme="majorEastAsia" w:hAnsiTheme="majorEastAsia"/>
          <w:lang w:eastAsia="zh-CN"/>
        </w:rPr>
      </w:pPr>
      <w:r>
        <w:rPr>
          <w:rFonts w:asciiTheme="majorEastAsia" w:eastAsiaTheme="majorEastAsia" w:hAnsiTheme="majorEastAsia" w:hint="eastAsia"/>
          <w:lang w:eastAsia="zh-CN"/>
        </w:rPr>
        <w:t>采购中介机构开展2018年重点项目和部门整体支出绩效评价</w:t>
      </w:r>
      <w:r w:rsidR="002269C5" w:rsidRPr="002269C5">
        <w:rPr>
          <w:rFonts w:asciiTheme="majorEastAsia" w:eastAsiaTheme="majorEastAsia" w:hAnsiTheme="majorEastAsia" w:hint="eastAsia"/>
          <w:lang w:eastAsia="zh-CN"/>
        </w:rPr>
        <w:t>。</w:t>
      </w:r>
    </w:p>
    <w:p w:rsidR="00473600" w:rsidRDefault="00473600" w:rsidP="002269C5">
      <w:pPr>
        <w:pStyle w:val="a3"/>
        <w:spacing w:before="28"/>
        <w:ind w:firstLineChars="350" w:firstLine="840"/>
        <w:rPr>
          <w:rFonts w:asciiTheme="majorEastAsia" w:eastAsiaTheme="majorEastAsia" w:hAnsiTheme="majorEastAsia"/>
          <w:lang w:eastAsia="zh-CN"/>
        </w:rPr>
      </w:pPr>
      <w:r>
        <w:rPr>
          <w:rFonts w:asciiTheme="majorEastAsia" w:eastAsiaTheme="majorEastAsia" w:hAnsiTheme="majorEastAsia" w:hint="eastAsia"/>
          <w:lang w:eastAsia="zh-CN"/>
        </w:rPr>
        <w:t>1.</w:t>
      </w:r>
      <w:r w:rsidR="000D3ACC">
        <w:rPr>
          <w:rFonts w:asciiTheme="majorEastAsia" w:eastAsiaTheme="majorEastAsia" w:hAnsiTheme="majorEastAsia" w:hint="eastAsia"/>
          <w:lang w:eastAsia="zh-CN"/>
        </w:rPr>
        <w:t>5</w:t>
      </w:r>
      <w:r>
        <w:rPr>
          <w:rFonts w:asciiTheme="majorEastAsia" w:eastAsiaTheme="majorEastAsia" w:hAnsiTheme="majorEastAsia" w:hint="eastAsia"/>
          <w:lang w:eastAsia="zh-CN"/>
        </w:rPr>
        <w:t>分包情况：本项目分A、B两个包。</w:t>
      </w:r>
    </w:p>
    <w:p w:rsidR="00473600" w:rsidRDefault="006B4573" w:rsidP="00473600">
      <w:pPr>
        <w:pStyle w:val="a3"/>
        <w:spacing w:before="28"/>
        <w:ind w:firstLineChars="350" w:firstLine="840"/>
        <w:rPr>
          <w:rFonts w:asciiTheme="majorEastAsia" w:eastAsiaTheme="majorEastAsia" w:hAnsiTheme="majorEastAsia"/>
          <w:lang w:eastAsia="zh-CN"/>
        </w:rPr>
      </w:pPr>
      <w:r>
        <w:rPr>
          <w:rFonts w:asciiTheme="majorEastAsia" w:eastAsiaTheme="majorEastAsia" w:hAnsiTheme="majorEastAsia" w:hint="eastAsia"/>
          <w:lang w:eastAsia="zh-CN"/>
        </w:rPr>
        <w:t>1.</w:t>
      </w:r>
      <w:r w:rsidR="000D3ACC">
        <w:rPr>
          <w:rFonts w:asciiTheme="majorEastAsia" w:eastAsiaTheme="majorEastAsia" w:hAnsiTheme="majorEastAsia" w:hint="eastAsia"/>
          <w:lang w:eastAsia="zh-CN"/>
        </w:rPr>
        <w:t>6</w:t>
      </w:r>
      <w:r w:rsidR="00473600" w:rsidRPr="0061422D">
        <w:rPr>
          <w:rFonts w:ascii="宋体" w:eastAsia="宋体" w:hAnsi="宋体"/>
          <w:color w:val="000000"/>
          <w:lang w:eastAsia="zh-CN"/>
        </w:rPr>
        <w:t>采购预算金额</w:t>
      </w:r>
      <w:r w:rsidR="00473600" w:rsidRPr="0099466C">
        <w:rPr>
          <w:rFonts w:ascii="宋体" w:eastAsia="宋体" w:hAnsi="宋体"/>
          <w:color w:val="000000"/>
          <w:lang w:eastAsia="zh-CN"/>
        </w:rPr>
        <w:t>￥</w:t>
      </w:r>
      <w:r w:rsidR="00473600" w:rsidRPr="00732CF2">
        <w:rPr>
          <w:rFonts w:ascii="宋体" w:eastAsia="宋体" w:hAnsi="宋体" w:hint="eastAsia"/>
          <w:color w:val="000000"/>
          <w:lang w:eastAsia="zh-CN"/>
        </w:rPr>
        <w:t xml:space="preserve">1974000.00 </w:t>
      </w:r>
      <w:r w:rsidR="00473600" w:rsidRPr="0099466C">
        <w:rPr>
          <w:rFonts w:ascii="宋体" w:eastAsia="宋体" w:hAnsi="宋体" w:hint="eastAsia"/>
          <w:color w:val="000000"/>
          <w:lang w:eastAsia="zh-CN"/>
        </w:rPr>
        <w:t>元</w:t>
      </w:r>
      <w:r w:rsidR="00473600">
        <w:rPr>
          <w:rFonts w:asciiTheme="majorEastAsia" w:eastAsiaTheme="majorEastAsia" w:hAnsiTheme="majorEastAsia" w:hint="eastAsia"/>
          <w:lang w:eastAsia="zh-CN"/>
        </w:rPr>
        <w:t>，</w:t>
      </w:r>
      <w:r w:rsidR="00473600" w:rsidRPr="00473600">
        <w:rPr>
          <w:rFonts w:asciiTheme="majorEastAsia" w:eastAsiaTheme="majorEastAsia" w:hAnsiTheme="majorEastAsia" w:hint="eastAsia"/>
          <w:lang w:eastAsia="zh-CN"/>
        </w:rPr>
        <w:t>其中A包（部门整体支出绩效评价1512000.00</w:t>
      </w:r>
    </w:p>
    <w:p w:rsidR="0001043F" w:rsidRPr="00473600" w:rsidRDefault="00473600" w:rsidP="00473600">
      <w:pPr>
        <w:pStyle w:val="a3"/>
        <w:spacing w:before="28"/>
        <w:ind w:firstLineChars="350" w:firstLine="840"/>
        <w:rPr>
          <w:rFonts w:asciiTheme="majorEastAsia" w:eastAsiaTheme="majorEastAsia" w:hAnsiTheme="majorEastAsia"/>
          <w:lang w:eastAsia="zh-CN"/>
        </w:rPr>
      </w:pPr>
      <w:r w:rsidRPr="00473600">
        <w:rPr>
          <w:rFonts w:asciiTheme="majorEastAsia" w:eastAsiaTheme="majorEastAsia" w:hAnsiTheme="majorEastAsia" w:hint="eastAsia"/>
          <w:lang w:eastAsia="zh-CN"/>
        </w:rPr>
        <w:t>元</w:t>
      </w:r>
      <w:r w:rsidR="005E7AB4">
        <w:rPr>
          <w:rFonts w:asciiTheme="majorEastAsia" w:eastAsiaTheme="majorEastAsia" w:hAnsiTheme="majorEastAsia" w:hint="eastAsia"/>
          <w:lang w:eastAsia="zh-CN"/>
        </w:rPr>
        <w:t>)</w:t>
      </w:r>
      <w:r w:rsidRPr="00473600">
        <w:rPr>
          <w:rFonts w:asciiTheme="majorEastAsia" w:eastAsiaTheme="majorEastAsia" w:hAnsiTheme="majorEastAsia" w:hint="eastAsia"/>
          <w:lang w:eastAsia="zh-CN"/>
        </w:rPr>
        <w:t>；B</w:t>
      </w:r>
      <w:r>
        <w:rPr>
          <w:rFonts w:asciiTheme="majorEastAsia" w:eastAsiaTheme="majorEastAsia" w:hAnsiTheme="majorEastAsia" w:hint="eastAsia"/>
          <w:lang w:eastAsia="zh-CN"/>
        </w:rPr>
        <w:t>包</w:t>
      </w:r>
      <w:r w:rsidRPr="00473600">
        <w:rPr>
          <w:rFonts w:asciiTheme="majorEastAsia" w:eastAsiaTheme="majorEastAsia" w:hAnsiTheme="majorEastAsia" w:hint="eastAsia"/>
          <w:lang w:eastAsia="zh-CN"/>
        </w:rPr>
        <w:t>（重点项目绩效评价）462000.00元。</w:t>
      </w:r>
    </w:p>
    <w:p w:rsidR="0001043F" w:rsidRDefault="006B4573">
      <w:pPr>
        <w:pStyle w:val="a3"/>
        <w:spacing w:before="28"/>
        <w:ind w:firstLineChars="350" w:firstLine="840"/>
        <w:rPr>
          <w:rFonts w:asciiTheme="majorEastAsia" w:eastAsiaTheme="majorEastAsia" w:hAnsiTheme="majorEastAsia"/>
          <w:lang w:eastAsia="zh-CN"/>
        </w:rPr>
      </w:pPr>
      <w:r>
        <w:rPr>
          <w:rFonts w:asciiTheme="majorEastAsia" w:eastAsiaTheme="majorEastAsia" w:hAnsiTheme="majorEastAsia" w:hint="eastAsia"/>
          <w:lang w:eastAsia="zh-CN"/>
        </w:rPr>
        <w:t>1.</w:t>
      </w:r>
      <w:r w:rsidR="000D3ACC">
        <w:rPr>
          <w:rFonts w:asciiTheme="majorEastAsia" w:eastAsiaTheme="majorEastAsia" w:hAnsiTheme="majorEastAsia" w:hint="eastAsia"/>
          <w:lang w:eastAsia="zh-CN"/>
        </w:rPr>
        <w:t>7</w:t>
      </w:r>
      <w:r>
        <w:rPr>
          <w:rFonts w:asciiTheme="majorEastAsia" w:eastAsiaTheme="majorEastAsia" w:hAnsiTheme="majorEastAsia" w:hint="eastAsia"/>
          <w:lang w:eastAsia="zh-CN"/>
        </w:rPr>
        <w:t>磋商控制价：</w:t>
      </w:r>
      <w:r w:rsidR="00473600" w:rsidRPr="004D6368">
        <w:rPr>
          <w:rFonts w:ascii="宋体" w:eastAsia="宋体" w:hAnsi="宋体"/>
          <w:color w:val="000000"/>
        </w:rPr>
        <w:t>￥</w:t>
      </w:r>
      <w:r w:rsidR="00473600" w:rsidRPr="00732CF2">
        <w:rPr>
          <w:rFonts w:ascii="宋体" w:eastAsia="宋体" w:hAnsi="宋体" w:hint="eastAsia"/>
          <w:color w:val="000000"/>
        </w:rPr>
        <w:t xml:space="preserve"> 1974000.00  </w:t>
      </w:r>
      <w:r w:rsidR="00473600" w:rsidRPr="004D6368">
        <w:rPr>
          <w:rFonts w:ascii="宋体" w:eastAsia="宋体" w:hAnsi="宋体" w:hint="eastAsia"/>
          <w:color w:val="000000"/>
        </w:rPr>
        <w:t>元</w:t>
      </w:r>
      <w:r w:rsidR="00473600" w:rsidRPr="0099466C">
        <w:rPr>
          <w:rFonts w:ascii="宋体" w:eastAsia="宋体" w:hAnsi="宋体" w:hint="eastAsia"/>
          <w:color w:val="000000"/>
        </w:rPr>
        <w:t>。</w:t>
      </w:r>
      <w:r w:rsidR="00473600">
        <w:rPr>
          <w:rFonts w:ascii="宋体" w:eastAsia="宋体" w:hAnsi="宋体" w:hint="eastAsia"/>
          <w:color w:val="000000"/>
        </w:rPr>
        <w:t>其中A包1512000.00元，B包462000.00元</w:t>
      </w:r>
      <w:r>
        <w:rPr>
          <w:rFonts w:asciiTheme="majorEastAsia" w:eastAsiaTheme="majorEastAsia" w:hAnsiTheme="majorEastAsia" w:hint="eastAsia"/>
          <w:lang w:eastAsia="zh-CN"/>
        </w:rPr>
        <w:t>。</w:t>
      </w:r>
    </w:p>
    <w:p w:rsidR="0001043F" w:rsidRDefault="006B4573">
      <w:pPr>
        <w:pStyle w:val="a3"/>
        <w:spacing w:before="28"/>
        <w:ind w:firstLineChars="350" w:firstLine="840"/>
        <w:rPr>
          <w:rFonts w:asciiTheme="majorEastAsia" w:eastAsiaTheme="majorEastAsia" w:hAnsiTheme="majorEastAsia"/>
          <w:lang w:eastAsia="zh-CN"/>
        </w:rPr>
      </w:pPr>
      <w:r>
        <w:rPr>
          <w:rFonts w:asciiTheme="majorEastAsia" w:eastAsiaTheme="majorEastAsia" w:hAnsiTheme="majorEastAsia" w:hint="eastAsia"/>
          <w:lang w:eastAsia="zh-CN"/>
        </w:rPr>
        <w:t>1.</w:t>
      </w:r>
      <w:r w:rsidR="000D3ACC">
        <w:rPr>
          <w:rFonts w:asciiTheme="majorEastAsia" w:eastAsiaTheme="majorEastAsia" w:hAnsiTheme="majorEastAsia" w:hint="eastAsia"/>
          <w:lang w:eastAsia="zh-CN"/>
        </w:rPr>
        <w:t>8</w:t>
      </w:r>
      <w:r>
        <w:rPr>
          <w:rFonts w:asciiTheme="majorEastAsia" w:eastAsiaTheme="majorEastAsia" w:hAnsiTheme="majorEastAsia"/>
          <w:lang w:eastAsia="zh-CN"/>
        </w:rPr>
        <w:t>评标办法：综合评分法</w:t>
      </w:r>
    </w:p>
    <w:p w:rsidR="0001043F" w:rsidRDefault="006B4573">
      <w:pPr>
        <w:pStyle w:val="a3"/>
        <w:spacing w:before="28"/>
        <w:ind w:firstLineChars="350" w:firstLine="840"/>
        <w:rPr>
          <w:rFonts w:asciiTheme="majorEastAsia" w:eastAsiaTheme="majorEastAsia" w:hAnsiTheme="majorEastAsia"/>
          <w:lang w:eastAsia="zh-CN"/>
        </w:rPr>
      </w:pPr>
      <w:r>
        <w:rPr>
          <w:rFonts w:asciiTheme="majorEastAsia" w:eastAsiaTheme="majorEastAsia" w:hAnsiTheme="majorEastAsia" w:hint="eastAsia"/>
          <w:lang w:eastAsia="zh-CN"/>
        </w:rPr>
        <w:t>1.</w:t>
      </w:r>
      <w:r w:rsidR="000D3ACC">
        <w:rPr>
          <w:rFonts w:asciiTheme="majorEastAsia" w:eastAsiaTheme="majorEastAsia" w:hAnsiTheme="majorEastAsia" w:hint="eastAsia"/>
          <w:lang w:eastAsia="zh-CN"/>
        </w:rPr>
        <w:t>9</w:t>
      </w:r>
      <w:r>
        <w:rPr>
          <w:rFonts w:asciiTheme="majorEastAsia" w:eastAsiaTheme="majorEastAsia" w:hAnsiTheme="majorEastAsia" w:hint="eastAsia"/>
          <w:lang w:eastAsia="zh-CN"/>
        </w:rPr>
        <w:t>采购</w:t>
      </w:r>
      <w:r w:rsidR="00473600">
        <w:rPr>
          <w:rFonts w:asciiTheme="majorEastAsia" w:eastAsiaTheme="majorEastAsia" w:hAnsiTheme="majorEastAsia" w:hint="eastAsia"/>
          <w:lang w:eastAsia="zh-CN"/>
        </w:rPr>
        <w:t>中介机构</w:t>
      </w:r>
      <w:r>
        <w:rPr>
          <w:rFonts w:asciiTheme="majorEastAsia" w:eastAsiaTheme="majorEastAsia" w:hAnsiTheme="majorEastAsia" w:hint="eastAsia"/>
          <w:lang w:eastAsia="zh-CN"/>
        </w:rPr>
        <w:t>数量：</w:t>
      </w:r>
      <w:r w:rsidR="00473600">
        <w:rPr>
          <w:rFonts w:asciiTheme="majorEastAsia" w:eastAsiaTheme="majorEastAsia" w:hAnsiTheme="majorEastAsia" w:hint="eastAsia"/>
          <w:lang w:eastAsia="zh-CN"/>
        </w:rPr>
        <w:t>7</w:t>
      </w:r>
      <w:r>
        <w:rPr>
          <w:rFonts w:asciiTheme="majorEastAsia" w:eastAsiaTheme="majorEastAsia" w:hAnsiTheme="majorEastAsia" w:hint="eastAsia"/>
          <w:lang w:eastAsia="zh-CN"/>
        </w:rPr>
        <w:t>家</w:t>
      </w:r>
      <w:r w:rsidR="00473600" w:rsidRPr="00473600">
        <w:rPr>
          <w:rFonts w:asciiTheme="majorEastAsia" w:eastAsiaTheme="majorEastAsia" w:hAnsiTheme="majorEastAsia" w:hint="eastAsia"/>
          <w:lang w:eastAsia="zh-CN"/>
        </w:rPr>
        <w:t>，其中A包5家，B包2家</w:t>
      </w:r>
      <w:r>
        <w:rPr>
          <w:rFonts w:asciiTheme="majorEastAsia" w:eastAsiaTheme="majorEastAsia" w:hAnsiTheme="majorEastAsia" w:hint="eastAsia"/>
          <w:lang w:eastAsia="zh-CN"/>
        </w:rPr>
        <w:t>。</w:t>
      </w:r>
    </w:p>
    <w:p w:rsidR="002269C5" w:rsidRDefault="002269C5" w:rsidP="002269C5">
      <w:pPr>
        <w:pStyle w:val="a3"/>
        <w:spacing w:before="28"/>
        <w:ind w:firstLineChars="350" w:firstLine="840"/>
        <w:rPr>
          <w:rFonts w:asciiTheme="majorEastAsia" w:eastAsiaTheme="majorEastAsia" w:hAnsiTheme="majorEastAsia"/>
          <w:lang w:eastAsia="zh-CN"/>
        </w:rPr>
      </w:pPr>
      <w:r w:rsidRPr="002269C5">
        <w:rPr>
          <w:rFonts w:asciiTheme="majorEastAsia" w:eastAsiaTheme="majorEastAsia" w:hAnsiTheme="majorEastAsia" w:hint="eastAsia"/>
          <w:lang w:eastAsia="zh-CN"/>
        </w:rPr>
        <w:t>1.</w:t>
      </w:r>
      <w:r w:rsidR="006C53D3">
        <w:rPr>
          <w:rFonts w:asciiTheme="majorEastAsia" w:eastAsiaTheme="majorEastAsia" w:hAnsiTheme="majorEastAsia" w:hint="eastAsia"/>
          <w:lang w:eastAsia="zh-CN"/>
        </w:rPr>
        <w:t>1</w:t>
      </w:r>
      <w:r w:rsidR="000D3ACC">
        <w:rPr>
          <w:rFonts w:asciiTheme="majorEastAsia" w:eastAsiaTheme="majorEastAsia" w:hAnsiTheme="majorEastAsia" w:hint="eastAsia"/>
          <w:lang w:eastAsia="zh-CN"/>
        </w:rPr>
        <w:t>0</w:t>
      </w:r>
      <w:r w:rsidRPr="002269C5">
        <w:rPr>
          <w:rFonts w:asciiTheme="majorEastAsia" w:eastAsiaTheme="majorEastAsia" w:hAnsiTheme="majorEastAsia" w:hint="eastAsia"/>
          <w:lang w:eastAsia="zh-CN"/>
        </w:rPr>
        <w:t>质量要求</w:t>
      </w:r>
      <w:r w:rsidRPr="002269C5">
        <w:rPr>
          <w:rFonts w:asciiTheme="majorEastAsia" w:eastAsiaTheme="majorEastAsia" w:hAnsiTheme="majorEastAsia"/>
          <w:lang w:eastAsia="zh-CN"/>
        </w:rPr>
        <w:t>：</w:t>
      </w:r>
      <w:r w:rsidRPr="002269C5">
        <w:rPr>
          <w:rFonts w:asciiTheme="majorEastAsia" w:eastAsiaTheme="majorEastAsia" w:hAnsiTheme="majorEastAsia" w:hint="eastAsia"/>
          <w:lang w:eastAsia="zh-CN"/>
        </w:rPr>
        <w:t>合格。</w:t>
      </w:r>
    </w:p>
    <w:p w:rsidR="000D3ACC" w:rsidRPr="002269C5" w:rsidRDefault="000D3ACC" w:rsidP="002269C5">
      <w:pPr>
        <w:pStyle w:val="a3"/>
        <w:spacing w:before="28"/>
        <w:ind w:firstLineChars="350" w:firstLine="840"/>
        <w:rPr>
          <w:rFonts w:asciiTheme="majorEastAsia" w:eastAsiaTheme="majorEastAsia" w:hAnsiTheme="majorEastAsia"/>
          <w:lang w:eastAsia="zh-CN"/>
        </w:rPr>
      </w:pPr>
      <w:r>
        <w:rPr>
          <w:rFonts w:asciiTheme="majorEastAsia" w:eastAsiaTheme="majorEastAsia" w:hAnsiTheme="majorEastAsia" w:hint="eastAsia"/>
          <w:lang w:eastAsia="zh-CN"/>
        </w:rPr>
        <w:t>1.11服务期限：</w:t>
      </w:r>
      <w:r w:rsidRPr="000D3ACC">
        <w:rPr>
          <w:rFonts w:asciiTheme="majorEastAsia" w:eastAsiaTheme="majorEastAsia" w:hAnsiTheme="majorEastAsia" w:hint="eastAsia"/>
          <w:lang w:eastAsia="zh-CN"/>
        </w:rPr>
        <w:t>自签订服务合同之日起，至合同约定的工作内容完成止。</w:t>
      </w:r>
    </w:p>
    <w:p w:rsidR="00AE6826" w:rsidRPr="00AE6826" w:rsidRDefault="00AB196C" w:rsidP="00AE6826">
      <w:pPr>
        <w:shd w:val="clear" w:color="auto" w:fill="FFFFFF"/>
        <w:snapToGrid w:val="0"/>
        <w:spacing w:line="360" w:lineRule="auto"/>
        <w:rPr>
          <w:rFonts w:asciiTheme="majorEastAsia" w:eastAsiaTheme="majorEastAsia" w:hAnsiTheme="majorEastAsia" w:cs="宋体"/>
          <w:b/>
          <w:sz w:val="24"/>
          <w:szCs w:val="24"/>
          <w:lang w:eastAsia="zh-CN"/>
        </w:rPr>
      </w:pPr>
      <w:r w:rsidRPr="00AB196C">
        <w:rPr>
          <w:rFonts w:asciiTheme="majorEastAsia" w:eastAsiaTheme="majorEastAsia" w:hAnsiTheme="majorEastAsia"/>
          <w:b/>
          <w:lang w:eastAsia="zh-CN"/>
        </w:rPr>
        <w:pict>
          <v:shapetype id="_x0000_t202" coordsize="21600,21600" o:spt="202" path="m,l,21600r21600,l21600,xe">
            <v:stroke joinstyle="miter"/>
            <v:path gradientshapeok="t" o:connecttype="rect"/>
          </v:shapetype>
          <v:shape id="_x0000_s2060" type="#_x0000_t202" style="position:absolute;margin-left:0;margin-top:411.7pt;width:2in;height:2in;z-index:251658752;mso-wrap-style:none;mso-position-horizontal:center;mso-position-horizontal-relative:margin" filled="f" stroked="f" strokeweight="1.25pt">
            <v:textbox style="mso-next-textbox:#_x0000_s2060;mso-fit-shape-to-text:t" inset="0,0,0,0">
              <w:txbxContent>
                <w:p w:rsidR="006B2F15" w:rsidRDefault="006B2F15"/>
              </w:txbxContent>
            </v:textbox>
            <w10:wrap anchorx="margin"/>
          </v:shape>
        </w:pict>
      </w:r>
      <w:r w:rsidR="00AE6826" w:rsidRPr="00AE6826">
        <w:rPr>
          <w:rFonts w:asciiTheme="majorEastAsia" w:eastAsiaTheme="majorEastAsia" w:hAnsiTheme="majorEastAsia" w:cs="宋体" w:hint="eastAsia"/>
          <w:b/>
          <w:sz w:val="24"/>
          <w:szCs w:val="24"/>
          <w:lang w:eastAsia="zh-CN"/>
        </w:rPr>
        <w:t>二、投标人资格要求</w:t>
      </w:r>
    </w:p>
    <w:p w:rsidR="00AE6826" w:rsidRDefault="00AE6826" w:rsidP="00AE6826">
      <w:pPr>
        <w:adjustRightInd w:val="0"/>
        <w:snapToGrid w:val="0"/>
        <w:spacing w:line="360" w:lineRule="auto"/>
        <w:ind w:firstLineChars="200" w:firstLine="480"/>
        <w:rPr>
          <w:rFonts w:asciiTheme="majorEastAsia" w:eastAsiaTheme="majorEastAsia" w:hAnsiTheme="majorEastAsia" w:cs="宋体"/>
          <w:sz w:val="24"/>
          <w:szCs w:val="24"/>
          <w:lang w:eastAsia="zh-CN"/>
        </w:rPr>
      </w:pPr>
      <w:r w:rsidRPr="00AE6826">
        <w:rPr>
          <w:rFonts w:asciiTheme="majorEastAsia" w:eastAsiaTheme="majorEastAsia" w:hAnsiTheme="majorEastAsia" w:cs="宋体" w:hint="eastAsia"/>
          <w:sz w:val="24"/>
          <w:szCs w:val="24"/>
          <w:lang w:eastAsia="zh-CN"/>
        </w:rPr>
        <w:t>2.1在中华人民共和国注册的、具有独立承担民事责任能力的法人,必须提供工商营业执</w:t>
      </w:r>
      <w:r>
        <w:rPr>
          <w:rFonts w:asciiTheme="majorEastAsia" w:eastAsiaTheme="majorEastAsia" w:hAnsiTheme="majorEastAsia" w:cs="宋体" w:hint="eastAsia"/>
          <w:sz w:val="24"/>
          <w:szCs w:val="24"/>
          <w:lang w:eastAsia="zh-CN"/>
        </w:rPr>
        <w:t xml:space="preserve"> </w:t>
      </w:r>
    </w:p>
    <w:p w:rsidR="00AE6826" w:rsidRDefault="00AE6826" w:rsidP="00AE6826">
      <w:pPr>
        <w:adjustRightInd w:val="0"/>
        <w:snapToGrid w:val="0"/>
        <w:spacing w:line="360" w:lineRule="auto"/>
        <w:ind w:firstLineChars="200" w:firstLine="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w:t>
      </w:r>
      <w:r w:rsidRPr="00AE6826">
        <w:rPr>
          <w:rFonts w:asciiTheme="majorEastAsia" w:eastAsiaTheme="majorEastAsia" w:hAnsiTheme="majorEastAsia" w:cs="宋体" w:hint="eastAsia"/>
          <w:sz w:val="24"/>
          <w:szCs w:val="24"/>
          <w:lang w:eastAsia="zh-CN"/>
        </w:rPr>
        <w:t>照副本、税务登记证副本和组织机构代码证的复印件或者具有三证合一的工商营业执</w:t>
      </w:r>
    </w:p>
    <w:p w:rsidR="00AE6826" w:rsidRPr="00AE6826" w:rsidRDefault="00AE6826" w:rsidP="00AE6826">
      <w:pPr>
        <w:adjustRightInd w:val="0"/>
        <w:snapToGrid w:val="0"/>
        <w:spacing w:line="360" w:lineRule="auto"/>
        <w:ind w:firstLineChars="200" w:firstLine="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w:t>
      </w:r>
      <w:r w:rsidRPr="00AE6826">
        <w:rPr>
          <w:rFonts w:asciiTheme="majorEastAsia" w:eastAsiaTheme="majorEastAsia" w:hAnsiTheme="majorEastAsia" w:cs="宋体" w:hint="eastAsia"/>
          <w:sz w:val="24"/>
          <w:szCs w:val="24"/>
          <w:lang w:eastAsia="zh-CN"/>
        </w:rPr>
        <w:t>照</w:t>
      </w:r>
      <w:r w:rsidR="00C25A56">
        <w:rPr>
          <w:rFonts w:asciiTheme="majorEastAsia" w:eastAsiaTheme="majorEastAsia" w:hAnsiTheme="majorEastAsia" w:cs="宋体" w:hint="eastAsia"/>
          <w:sz w:val="24"/>
          <w:szCs w:val="24"/>
          <w:lang w:eastAsia="zh-CN"/>
        </w:rPr>
        <w:t>，</w:t>
      </w:r>
      <w:r w:rsidR="00C25A56">
        <w:rPr>
          <w:rFonts w:asciiTheme="majorEastAsia" w:eastAsiaTheme="majorEastAsia" w:hAnsiTheme="majorEastAsia"/>
          <w:spacing w:val="-31"/>
          <w:sz w:val="24"/>
          <w:lang w:eastAsia="zh-CN"/>
        </w:rPr>
        <w:t>或《事业单位法人证》</w:t>
      </w:r>
      <w:r w:rsidRPr="00AE6826">
        <w:rPr>
          <w:rFonts w:asciiTheme="majorEastAsia" w:eastAsiaTheme="majorEastAsia" w:hAnsiTheme="majorEastAsia" w:cs="宋体" w:hint="eastAsia"/>
          <w:sz w:val="24"/>
          <w:szCs w:val="24"/>
          <w:lang w:eastAsia="zh-CN"/>
        </w:rPr>
        <w:t>的复印件（加盖公章）</w:t>
      </w:r>
      <w:r w:rsidR="00995B62">
        <w:rPr>
          <w:rFonts w:asciiTheme="majorEastAsia" w:eastAsiaTheme="majorEastAsia" w:hAnsiTheme="majorEastAsia" w:cs="宋体" w:hint="eastAsia"/>
          <w:sz w:val="24"/>
          <w:szCs w:val="24"/>
          <w:lang w:eastAsia="zh-CN"/>
        </w:rPr>
        <w:t>。</w:t>
      </w:r>
    </w:p>
    <w:p w:rsidR="00AE6826" w:rsidRDefault="00AE6826" w:rsidP="005E7AB4">
      <w:pPr>
        <w:widowControl/>
        <w:adjustRightInd w:val="0"/>
        <w:snapToGrid w:val="0"/>
        <w:spacing w:line="360" w:lineRule="auto"/>
        <w:ind w:leftChars="147" w:left="803" w:hangingChars="200" w:hanging="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w:t>
      </w:r>
      <w:r w:rsidRPr="00AE6826">
        <w:rPr>
          <w:rFonts w:asciiTheme="majorEastAsia" w:eastAsiaTheme="majorEastAsia" w:hAnsiTheme="majorEastAsia" w:cs="宋体" w:hint="eastAsia"/>
          <w:sz w:val="24"/>
          <w:szCs w:val="24"/>
          <w:lang w:eastAsia="zh-CN"/>
        </w:rPr>
        <w:t>2.2具有良好的商业信誉和健全的财务会计制度（需提供2018年</w:t>
      </w:r>
      <w:r w:rsidR="000434F9">
        <w:rPr>
          <w:rFonts w:asciiTheme="majorEastAsia" w:eastAsiaTheme="majorEastAsia" w:hAnsiTheme="majorEastAsia" w:cs="宋体" w:hint="eastAsia"/>
          <w:sz w:val="24"/>
          <w:szCs w:val="24"/>
          <w:lang w:eastAsia="zh-CN"/>
        </w:rPr>
        <w:t>三</w:t>
      </w:r>
      <w:r w:rsidRPr="00AE6826">
        <w:rPr>
          <w:rFonts w:asciiTheme="majorEastAsia" w:eastAsiaTheme="majorEastAsia" w:hAnsiTheme="majorEastAsia" w:cs="宋体" w:hint="eastAsia"/>
          <w:sz w:val="24"/>
          <w:szCs w:val="24"/>
          <w:lang w:eastAsia="zh-CN"/>
        </w:rPr>
        <w:t>个月的企业纳税凭</w:t>
      </w:r>
      <w:r w:rsidR="005E7AB4" w:rsidRPr="00AE6826">
        <w:rPr>
          <w:rFonts w:asciiTheme="majorEastAsia" w:eastAsiaTheme="majorEastAsia" w:hAnsiTheme="majorEastAsia" w:cs="宋体" w:hint="eastAsia"/>
          <w:sz w:val="24"/>
          <w:szCs w:val="24"/>
          <w:lang w:eastAsia="zh-CN"/>
        </w:rPr>
        <w:t>证</w:t>
      </w:r>
      <w:r w:rsidR="000434F9" w:rsidRPr="000434F9">
        <w:rPr>
          <w:rFonts w:asciiTheme="majorEastAsia" w:eastAsiaTheme="majorEastAsia" w:hAnsiTheme="majorEastAsia" w:cs="宋体" w:hint="eastAsia"/>
          <w:sz w:val="24"/>
          <w:szCs w:val="24"/>
          <w:lang w:eastAsia="zh-CN"/>
        </w:rPr>
        <w:t>或会计师事务所出具的201</w:t>
      </w:r>
      <w:r w:rsidR="000434F9">
        <w:rPr>
          <w:rFonts w:asciiTheme="majorEastAsia" w:eastAsiaTheme="majorEastAsia" w:hAnsiTheme="majorEastAsia" w:cs="宋体" w:hint="eastAsia"/>
          <w:sz w:val="24"/>
          <w:szCs w:val="24"/>
          <w:lang w:eastAsia="zh-CN"/>
        </w:rPr>
        <w:t>7</w:t>
      </w:r>
      <w:r w:rsidR="000434F9" w:rsidRPr="000434F9">
        <w:rPr>
          <w:rFonts w:asciiTheme="majorEastAsia" w:eastAsiaTheme="majorEastAsia" w:hAnsiTheme="majorEastAsia" w:cs="宋体" w:hint="eastAsia"/>
          <w:sz w:val="24"/>
          <w:szCs w:val="24"/>
          <w:lang w:eastAsia="zh-CN"/>
        </w:rPr>
        <w:t>年度财务审计报告</w:t>
      </w:r>
      <w:r w:rsidR="000434F9">
        <w:rPr>
          <w:rFonts w:asciiTheme="majorEastAsia" w:eastAsiaTheme="majorEastAsia" w:hAnsiTheme="majorEastAsia" w:cs="宋体" w:hint="eastAsia"/>
          <w:sz w:val="24"/>
          <w:szCs w:val="24"/>
          <w:lang w:eastAsia="zh-CN"/>
        </w:rPr>
        <w:t>，</w:t>
      </w:r>
      <w:r w:rsidRPr="00AE6826">
        <w:rPr>
          <w:rFonts w:asciiTheme="majorEastAsia" w:eastAsiaTheme="majorEastAsia" w:hAnsiTheme="majorEastAsia" w:cs="宋体" w:hint="eastAsia"/>
          <w:sz w:val="24"/>
          <w:szCs w:val="24"/>
          <w:lang w:eastAsia="zh-CN"/>
        </w:rPr>
        <w:t>复印件加盖公章）</w:t>
      </w:r>
      <w:r w:rsidR="00995B62">
        <w:rPr>
          <w:rFonts w:asciiTheme="majorEastAsia" w:eastAsiaTheme="majorEastAsia" w:hAnsiTheme="majorEastAsia" w:cs="宋体" w:hint="eastAsia"/>
          <w:sz w:val="24"/>
          <w:szCs w:val="24"/>
          <w:lang w:eastAsia="zh-CN"/>
        </w:rPr>
        <w:t>。</w:t>
      </w:r>
    </w:p>
    <w:p w:rsidR="009B180F" w:rsidRDefault="006C53D3" w:rsidP="009B180F">
      <w:pPr>
        <w:widowControl/>
        <w:adjustRightInd w:val="0"/>
        <w:snapToGrid w:val="0"/>
        <w:spacing w:line="360" w:lineRule="auto"/>
        <w:ind w:leftChars="147" w:left="323"/>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2.3</w:t>
      </w:r>
      <w:r w:rsidRPr="00AE6826">
        <w:rPr>
          <w:rFonts w:asciiTheme="majorEastAsia" w:eastAsiaTheme="majorEastAsia" w:hAnsiTheme="majorEastAsia" w:cs="宋体" w:hint="eastAsia"/>
          <w:sz w:val="24"/>
          <w:szCs w:val="24"/>
          <w:lang w:eastAsia="zh-CN"/>
        </w:rPr>
        <w:t>有依法缴纳社会保障资金的良好记录（需提供2018年</w:t>
      </w:r>
      <w:r w:rsidR="000434F9">
        <w:rPr>
          <w:rFonts w:asciiTheme="majorEastAsia" w:eastAsiaTheme="majorEastAsia" w:hAnsiTheme="majorEastAsia" w:cs="宋体" w:hint="eastAsia"/>
          <w:sz w:val="24"/>
          <w:szCs w:val="24"/>
          <w:lang w:eastAsia="zh-CN"/>
        </w:rPr>
        <w:t>三</w:t>
      </w:r>
      <w:r w:rsidRPr="00AE6826">
        <w:rPr>
          <w:rFonts w:asciiTheme="majorEastAsia" w:eastAsiaTheme="majorEastAsia" w:hAnsiTheme="majorEastAsia" w:cs="宋体" w:hint="eastAsia"/>
          <w:sz w:val="24"/>
          <w:szCs w:val="24"/>
          <w:lang w:eastAsia="zh-CN"/>
        </w:rPr>
        <w:t>个月的社会保障缴费凭证</w:t>
      </w:r>
      <w:r w:rsidR="000434F9">
        <w:rPr>
          <w:rFonts w:asciiTheme="majorEastAsia" w:eastAsiaTheme="majorEastAsia" w:hAnsiTheme="majorEastAsia" w:cs="宋体" w:hint="eastAsia"/>
          <w:sz w:val="24"/>
          <w:szCs w:val="24"/>
          <w:lang w:eastAsia="zh-CN"/>
        </w:rPr>
        <w:t>，</w:t>
      </w:r>
      <w:r w:rsidRPr="00AE6826">
        <w:rPr>
          <w:rFonts w:asciiTheme="majorEastAsia" w:eastAsiaTheme="majorEastAsia" w:hAnsiTheme="majorEastAsia" w:cs="宋体" w:hint="eastAsia"/>
          <w:sz w:val="24"/>
          <w:szCs w:val="24"/>
          <w:lang w:eastAsia="zh-CN"/>
        </w:rPr>
        <w:t>复</w:t>
      </w:r>
    </w:p>
    <w:p w:rsidR="006C53D3" w:rsidRPr="00AE6826" w:rsidRDefault="006C53D3" w:rsidP="009B180F">
      <w:pPr>
        <w:widowControl/>
        <w:adjustRightInd w:val="0"/>
        <w:snapToGrid w:val="0"/>
        <w:spacing w:line="360" w:lineRule="auto"/>
        <w:ind w:leftChars="147" w:left="323" w:firstLineChars="200" w:firstLine="480"/>
        <w:rPr>
          <w:rFonts w:asciiTheme="majorEastAsia" w:eastAsiaTheme="majorEastAsia" w:hAnsiTheme="majorEastAsia" w:cs="宋体"/>
          <w:sz w:val="24"/>
          <w:szCs w:val="24"/>
          <w:lang w:eastAsia="zh-CN"/>
        </w:rPr>
      </w:pPr>
      <w:r w:rsidRPr="00AE6826">
        <w:rPr>
          <w:rFonts w:asciiTheme="majorEastAsia" w:eastAsiaTheme="majorEastAsia" w:hAnsiTheme="majorEastAsia" w:cs="宋体" w:hint="eastAsia"/>
          <w:sz w:val="24"/>
          <w:szCs w:val="24"/>
          <w:lang w:eastAsia="zh-CN"/>
        </w:rPr>
        <w:t>印件加盖公章）</w:t>
      </w:r>
      <w:r w:rsidR="00995B62">
        <w:rPr>
          <w:rFonts w:asciiTheme="majorEastAsia" w:eastAsiaTheme="majorEastAsia" w:hAnsiTheme="majorEastAsia" w:cs="宋体" w:hint="eastAsia"/>
          <w:sz w:val="24"/>
          <w:szCs w:val="24"/>
          <w:lang w:eastAsia="zh-CN"/>
        </w:rPr>
        <w:t>。</w:t>
      </w:r>
    </w:p>
    <w:p w:rsidR="00AE6826" w:rsidRPr="006C53D3" w:rsidRDefault="00AE6826" w:rsidP="005E7AB4">
      <w:pPr>
        <w:widowControl/>
        <w:adjustRightInd w:val="0"/>
        <w:snapToGrid w:val="0"/>
        <w:spacing w:line="360" w:lineRule="auto"/>
        <w:ind w:leftChars="147" w:left="323" w:firstLineChars="50" w:firstLine="120"/>
        <w:rPr>
          <w:rFonts w:asciiTheme="majorEastAsia" w:eastAsiaTheme="majorEastAsia" w:hAnsiTheme="majorEastAsia" w:cs="宋体"/>
          <w:sz w:val="24"/>
          <w:szCs w:val="24"/>
          <w:lang w:eastAsia="zh-CN"/>
        </w:rPr>
      </w:pPr>
      <w:r w:rsidRPr="00AE6826">
        <w:rPr>
          <w:rFonts w:asciiTheme="majorEastAsia" w:eastAsiaTheme="majorEastAsia" w:hAnsiTheme="majorEastAsia" w:cs="宋体" w:hint="eastAsia"/>
          <w:sz w:val="24"/>
          <w:szCs w:val="24"/>
          <w:lang w:eastAsia="zh-CN"/>
        </w:rPr>
        <w:t>2.4</w:t>
      </w:r>
      <w:r w:rsidR="006C53D3" w:rsidRPr="006C53D3">
        <w:rPr>
          <w:rFonts w:asciiTheme="majorEastAsia" w:eastAsiaTheme="majorEastAsia" w:hAnsiTheme="majorEastAsia" w:cs="宋体" w:hint="eastAsia"/>
          <w:sz w:val="24"/>
          <w:szCs w:val="24"/>
          <w:lang w:eastAsia="zh-CN"/>
        </w:rPr>
        <w:t>资质要求：投标人必须具有</w:t>
      </w:r>
      <w:r w:rsidR="009B180F" w:rsidRPr="009B180F">
        <w:rPr>
          <w:rFonts w:asciiTheme="majorEastAsia" w:eastAsiaTheme="majorEastAsia" w:hAnsiTheme="majorEastAsia" w:cs="宋体" w:hint="eastAsia"/>
          <w:bCs/>
          <w:sz w:val="24"/>
          <w:szCs w:val="24"/>
          <w:lang w:val="en-GB" w:eastAsia="zh-CN"/>
        </w:rPr>
        <w:t>有效的《会计师事务所执业证书》</w:t>
      </w:r>
      <w:r w:rsidR="00995B62">
        <w:rPr>
          <w:rFonts w:asciiTheme="majorEastAsia" w:eastAsiaTheme="majorEastAsia" w:hAnsiTheme="majorEastAsia" w:cs="宋体" w:hint="eastAsia"/>
          <w:bCs/>
          <w:sz w:val="24"/>
          <w:szCs w:val="24"/>
          <w:lang w:val="en-GB" w:eastAsia="zh-CN"/>
        </w:rPr>
        <w:t>（</w:t>
      </w:r>
      <w:r w:rsidR="00995B62" w:rsidRPr="00AE6826">
        <w:rPr>
          <w:rFonts w:asciiTheme="majorEastAsia" w:eastAsiaTheme="majorEastAsia" w:hAnsiTheme="majorEastAsia" w:cs="宋体" w:hint="eastAsia"/>
          <w:sz w:val="24"/>
          <w:szCs w:val="24"/>
          <w:lang w:eastAsia="zh-CN"/>
        </w:rPr>
        <w:t>复印件加盖公章</w:t>
      </w:r>
      <w:r w:rsidR="00995B62">
        <w:rPr>
          <w:rFonts w:asciiTheme="majorEastAsia" w:eastAsiaTheme="majorEastAsia" w:hAnsiTheme="majorEastAsia" w:cs="宋体" w:hint="eastAsia"/>
          <w:sz w:val="24"/>
          <w:szCs w:val="24"/>
          <w:lang w:eastAsia="zh-CN"/>
        </w:rPr>
        <w:t>）。</w:t>
      </w:r>
    </w:p>
    <w:p w:rsidR="00AE6826" w:rsidRPr="00AE6826" w:rsidRDefault="009B180F" w:rsidP="009B180F">
      <w:pPr>
        <w:pStyle w:val="p0"/>
        <w:snapToGrid w:val="0"/>
        <w:spacing w:line="360" w:lineRule="auto"/>
        <w:ind w:left="720" w:hangingChars="300" w:hanging="72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lastRenderedPageBreak/>
        <w:t xml:space="preserve">   2.5</w:t>
      </w:r>
      <w:r w:rsidR="00AE6826" w:rsidRPr="00AE6826">
        <w:rPr>
          <w:rFonts w:asciiTheme="majorEastAsia" w:eastAsiaTheme="majorEastAsia" w:hAnsiTheme="majorEastAsia" w:cs="宋体" w:hint="eastAsia"/>
          <w:sz w:val="24"/>
          <w:szCs w:val="24"/>
        </w:rPr>
        <w:t>须提供参加政府采购活动</w:t>
      </w:r>
      <w:r w:rsidR="000434F9" w:rsidRPr="000434F9">
        <w:rPr>
          <w:rFonts w:asciiTheme="majorEastAsia" w:eastAsiaTheme="majorEastAsia" w:hAnsiTheme="majorEastAsia" w:cs="宋体" w:hint="eastAsia"/>
          <w:sz w:val="24"/>
          <w:szCs w:val="24"/>
        </w:rPr>
        <w:t>前三年内</w:t>
      </w:r>
      <w:r w:rsidR="00AB57E7">
        <w:rPr>
          <w:rFonts w:asciiTheme="majorEastAsia" w:eastAsiaTheme="majorEastAsia" w:hAnsiTheme="majorEastAsia" w:cs="宋体" w:hint="eastAsia"/>
          <w:sz w:val="24"/>
          <w:szCs w:val="24"/>
        </w:rPr>
        <w:t>（不足三年从成立之日算起）</w:t>
      </w:r>
      <w:r w:rsidR="00AE6826" w:rsidRPr="00AE6826">
        <w:rPr>
          <w:rFonts w:asciiTheme="majorEastAsia" w:eastAsiaTheme="majorEastAsia" w:hAnsiTheme="majorEastAsia" w:cs="宋体" w:hint="eastAsia"/>
          <w:sz w:val="24"/>
          <w:szCs w:val="24"/>
        </w:rPr>
        <w:t>，</w:t>
      </w:r>
      <w:r w:rsidR="00AE6826" w:rsidRPr="00AE6826">
        <w:rPr>
          <w:rFonts w:asciiTheme="majorEastAsia" w:eastAsiaTheme="majorEastAsia" w:hAnsiTheme="majorEastAsia" w:cs="宋体" w:hint="eastAsia"/>
          <w:bCs/>
          <w:sz w:val="24"/>
        </w:rPr>
        <w:t>在经营活动中没有重大违法记录的声明函</w:t>
      </w:r>
      <w:r w:rsidR="00995B62">
        <w:rPr>
          <w:rFonts w:asciiTheme="majorEastAsia" w:eastAsiaTheme="majorEastAsia" w:hAnsiTheme="majorEastAsia" w:cs="宋体" w:hint="eastAsia"/>
          <w:bCs/>
          <w:sz w:val="24"/>
        </w:rPr>
        <w:t>。</w:t>
      </w:r>
    </w:p>
    <w:p w:rsidR="009B180F" w:rsidRDefault="00AE6826" w:rsidP="009B180F">
      <w:pPr>
        <w:adjustRightInd w:val="0"/>
        <w:snapToGrid w:val="0"/>
        <w:spacing w:line="360" w:lineRule="auto"/>
        <w:ind w:firstLineChars="150" w:firstLine="360"/>
        <w:rPr>
          <w:rFonts w:asciiTheme="majorEastAsia" w:eastAsiaTheme="majorEastAsia" w:hAnsiTheme="majorEastAsia" w:cs="宋体"/>
          <w:bCs/>
          <w:sz w:val="24"/>
          <w:szCs w:val="24"/>
          <w:lang w:eastAsia="zh-CN"/>
        </w:rPr>
      </w:pPr>
      <w:r w:rsidRPr="00AE6826">
        <w:rPr>
          <w:rFonts w:asciiTheme="majorEastAsia" w:eastAsiaTheme="majorEastAsia" w:hAnsiTheme="majorEastAsia" w:cs="宋体" w:hint="eastAsia"/>
          <w:sz w:val="24"/>
          <w:szCs w:val="24"/>
          <w:lang w:eastAsia="zh-CN"/>
        </w:rPr>
        <w:t>2.6</w:t>
      </w:r>
      <w:r w:rsidR="009B180F" w:rsidRPr="009B180F">
        <w:rPr>
          <w:rFonts w:asciiTheme="majorEastAsia" w:eastAsiaTheme="majorEastAsia" w:hAnsiTheme="majorEastAsia" w:cs="宋体" w:hint="eastAsia"/>
          <w:bCs/>
          <w:sz w:val="24"/>
          <w:szCs w:val="24"/>
          <w:lang w:eastAsia="zh-CN"/>
        </w:rPr>
        <w:t xml:space="preserve">投标人在 </w:t>
      </w:r>
      <w:r w:rsidR="009B180F" w:rsidRPr="009B180F">
        <w:rPr>
          <w:rFonts w:asciiTheme="majorEastAsia" w:eastAsiaTheme="majorEastAsia" w:hAnsiTheme="majorEastAsia" w:cs="宋体"/>
          <w:bCs/>
          <w:sz w:val="24"/>
          <w:szCs w:val="24"/>
          <w:lang w:eastAsia="zh-CN"/>
        </w:rPr>
        <w:t>“信用中国”网站（http://www.creditchina.gov.cn/）没有列入失信被执</w:t>
      </w:r>
    </w:p>
    <w:p w:rsidR="00AE6826" w:rsidRPr="00A236CE" w:rsidRDefault="009B180F" w:rsidP="009B180F">
      <w:pPr>
        <w:adjustRightInd w:val="0"/>
        <w:snapToGrid w:val="0"/>
        <w:spacing w:line="360" w:lineRule="auto"/>
        <w:ind w:leftChars="330" w:left="726"/>
        <w:rPr>
          <w:rFonts w:asciiTheme="majorEastAsia" w:eastAsiaTheme="majorEastAsia" w:hAnsiTheme="majorEastAsia" w:cs="宋体"/>
          <w:bCs/>
          <w:sz w:val="24"/>
          <w:szCs w:val="24"/>
          <w:lang w:eastAsia="zh-CN"/>
        </w:rPr>
      </w:pPr>
      <w:r w:rsidRPr="009B180F">
        <w:rPr>
          <w:rFonts w:asciiTheme="majorEastAsia" w:eastAsiaTheme="majorEastAsia" w:hAnsiTheme="majorEastAsia" w:cs="宋体"/>
          <w:bCs/>
          <w:sz w:val="24"/>
          <w:szCs w:val="24"/>
          <w:lang w:eastAsia="zh-CN"/>
        </w:rPr>
        <w:t>行人、重大税收违法案件当事人名单、政府采购严重违法失信行为记录名单。</w:t>
      </w:r>
      <w:r w:rsidRPr="009B180F">
        <w:rPr>
          <w:rFonts w:asciiTheme="majorEastAsia" w:eastAsiaTheme="majorEastAsia" w:hAnsiTheme="majorEastAsia" w:cs="宋体" w:hint="eastAsia"/>
          <w:bCs/>
          <w:sz w:val="24"/>
          <w:szCs w:val="24"/>
          <w:lang w:eastAsia="zh-CN"/>
        </w:rPr>
        <w:t>（提供供应商信用信息查询记录页面，并截图打印，加盖公章放于投标文件中）</w:t>
      </w:r>
      <w:r w:rsidR="00995B62">
        <w:rPr>
          <w:rFonts w:asciiTheme="majorEastAsia" w:eastAsiaTheme="majorEastAsia" w:hAnsiTheme="majorEastAsia" w:cs="宋体" w:hint="eastAsia"/>
          <w:bCs/>
          <w:sz w:val="24"/>
          <w:szCs w:val="24"/>
          <w:lang w:eastAsia="zh-CN"/>
        </w:rPr>
        <w:t>。</w:t>
      </w:r>
    </w:p>
    <w:p w:rsidR="00AE6826" w:rsidRPr="00AE6826" w:rsidRDefault="00AE6826" w:rsidP="00AE6826">
      <w:pPr>
        <w:adjustRightInd w:val="0"/>
        <w:snapToGrid w:val="0"/>
        <w:spacing w:line="360" w:lineRule="auto"/>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w:t>
      </w:r>
      <w:r w:rsidRPr="00AE6826">
        <w:rPr>
          <w:rFonts w:asciiTheme="majorEastAsia" w:eastAsiaTheme="majorEastAsia" w:hAnsiTheme="majorEastAsia" w:cs="宋体" w:hint="eastAsia"/>
          <w:sz w:val="24"/>
          <w:szCs w:val="24"/>
          <w:lang w:eastAsia="zh-CN"/>
        </w:rPr>
        <w:t>2.7购买本项目</w:t>
      </w:r>
      <w:r w:rsidR="000434F9">
        <w:rPr>
          <w:rFonts w:asciiTheme="majorEastAsia" w:eastAsiaTheme="majorEastAsia" w:hAnsiTheme="majorEastAsia" w:cs="宋体" w:hint="eastAsia"/>
          <w:kern w:val="28"/>
          <w:sz w:val="24"/>
          <w:szCs w:val="24"/>
          <w:lang w:eastAsia="zh-CN"/>
        </w:rPr>
        <w:t>磋商文件</w:t>
      </w:r>
      <w:r w:rsidRPr="00AE6826">
        <w:rPr>
          <w:rFonts w:asciiTheme="majorEastAsia" w:eastAsiaTheme="majorEastAsia" w:hAnsiTheme="majorEastAsia" w:cs="宋体" w:hint="eastAsia"/>
          <w:sz w:val="24"/>
          <w:szCs w:val="24"/>
          <w:lang w:eastAsia="zh-CN"/>
        </w:rPr>
        <w:t>并缴纳投标保证金</w:t>
      </w:r>
      <w:r w:rsidR="00995B62">
        <w:rPr>
          <w:rFonts w:asciiTheme="majorEastAsia" w:eastAsiaTheme="majorEastAsia" w:hAnsiTheme="majorEastAsia" w:cs="宋体" w:hint="eastAsia"/>
          <w:sz w:val="24"/>
          <w:szCs w:val="24"/>
          <w:lang w:eastAsia="zh-CN"/>
        </w:rPr>
        <w:t>。</w:t>
      </w:r>
    </w:p>
    <w:p w:rsidR="00AE6826" w:rsidRDefault="00AE6826" w:rsidP="000434F9">
      <w:pPr>
        <w:adjustRightInd w:val="0"/>
        <w:snapToGrid w:val="0"/>
        <w:spacing w:line="360" w:lineRule="auto"/>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w:t>
      </w:r>
      <w:r w:rsidRPr="00AE6826">
        <w:rPr>
          <w:rFonts w:asciiTheme="majorEastAsia" w:eastAsiaTheme="majorEastAsia" w:hAnsiTheme="majorEastAsia" w:cs="宋体" w:hint="eastAsia"/>
          <w:sz w:val="24"/>
          <w:szCs w:val="24"/>
          <w:lang w:eastAsia="zh-CN"/>
        </w:rPr>
        <w:t>2.8本项目不接受联合体投标。</w:t>
      </w:r>
    </w:p>
    <w:p w:rsidR="00995B62" w:rsidRDefault="009B180F" w:rsidP="00995B62">
      <w:pPr>
        <w:adjustRightInd w:val="0"/>
        <w:snapToGrid w:val="0"/>
        <w:spacing w:line="360" w:lineRule="auto"/>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2.9</w:t>
      </w:r>
      <w:bookmarkEnd w:id="2"/>
      <w:r w:rsidR="00995B62" w:rsidRPr="00995B62">
        <w:rPr>
          <w:rFonts w:ascii="宋体" w:eastAsia="宋体" w:hAnsi="宋体" w:cs="宋体" w:hint="eastAsia"/>
          <w:sz w:val="24"/>
          <w:szCs w:val="24"/>
          <w:lang w:eastAsia="zh-CN"/>
        </w:rPr>
        <w:t>其他说明：各供应商均可就本次招标项目的</w:t>
      </w:r>
      <w:r w:rsidR="00995B62" w:rsidRPr="00995B62">
        <w:rPr>
          <w:rFonts w:ascii="宋体" w:eastAsia="宋体" w:hAnsi="宋体" w:cs="宋体" w:hint="eastAsia"/>
          <w:sz w:val="24"/>
          <w:szCs w:val="24"/>
          <w:u w:val="single"/>
          <w:lang w:eastAsia="zh-CN"/>
        </w:rPr>
        <w:t xml:space="preserve"> </w:t>
      </w:r>
      <w:r w:rsidR="00995B62">
        <w:rPr>
          <w:rFonts w:asciiTheme="majorEastAsia" w:eastAsiaTheme="majorEastAsia" w:hAnsiTheme="majorEastAsia" w:cs="宋体" w:hint="eastAsia"/>
          <w:sz w:val="24"/>
          <w:szCs w:val="24"/>
          <w:u w:val="single"/>
          <w:lang w:eastAsia="zh-CN"/>
        </w:rPr>
        <w:t>2</w:t>
      </w:r>
      <w:r w:rsidR="00995B62" w:rsidRPr="00995B62">
        <w:rPr>
          <w:rFonts w:ascii="宋体" w:eastAsia="宋体" w:hAnsi="宋体" w:cs="宋体" w:hint="eastAsia"/>
          <w:sz w:val="24"/>
          <w:szCs w:val="24"/>
          <w:lang w:eastAsia="zh-CN"/>
        </w:rPr>
        <w:t>个包投标，</w:t>
      </w:r>
      <w:r w:rsidR="00995B62">
        <w:rPr>
          <w:rFonts w:asciiTheme="majorEastAsia" w:eastAsiaTheme="majorEastAsia" w:hAnsiTheme="majorEastAsia" w:cs="宋体" w:hint="eastAsia"/>
          <w:sz w:val="24"/>
          <w:szCs w:val="24"/>
          <w:lang w:eastAsia="zh-CN"/>
        </w:rPr>
        <w:t>同时</w:t>
      </w:r>
      <w:r w:rsidR="00995B62" w:rsidRPr="00995B62">
        <w:rPr>
          <w:rFonts w:ascii="宋体" w:eastAsia="宋体" w:hAnsi="宋体" w:cs="宋体" w:hint="eastAsia"/>
          <w:sz w:val="24"/>
          <w:szCs w:val="24"/>
          <w:lang w:eastAsia="zh-CN"/>
        </w:rPr>
        <w:t>允许中标</w:t>
      </w:r>
      <w:r w:rsidR="00995B62" w:rsidRPr="00995B62">
        <w:rPr>
          <w:rFonts w:ascii="宋体" w:eastAsia="宋体" w:hAnsi="宋体" w:cs="宋体" w:hint="eastAsia"/>
          <w:sz w:val="24"/>
          <w:szCs w:val="24"/>
          <w:u w:val="single"/>
          <w:lang w:eastAsia="zh-CN"/>
        </w:rPr>
        <w:t xml:space="preserve"> 2 </w:t>
      </w:r>
      <w:r w:rsidR="00995B62" w:rsidRPr="00995B62">
        <w:rPr>
          <w:rFonts w:ascii="宋体" w:eastAsia="宋体" w:hAnsi="宋体" w:cs="宋体" w:hint="eastAsia"/>
          <w:sz w:val="24"/>
          <w:szCs w:val="24"/>
          <w:lang w:eastAsia="zh-CN"/>
        </w:rPr>
        <w:t>个包</w:t>
      </w:r>
      <w:r w:rsidR="00995B62">
        <w:rPr>
          <w:rFonts w:asciiTheme="majorEastAsia" w:eastAsiaTheme="majorEastAsia" w:hAnsiTheme="majorEastAsia" w:cs="宋体" w:hint="eastAsia"/>
          <w:sz w:val="24"/>
          <w:szCs w:val="24"/>
          <w:lang w:eastAsia="zh-CN"/>
        </w:rPr>
        <w:t>。</w:t>
      </w:r>
    </w:p>
    <w:p w:rsidR="00AE6826" w:rsidRPr="00AE6826" w:rsidRDefault="00AE6826" w:rsidP="00995B62">
      <w:pPr>
        <w:adjustRightInd w:val="0"/>
        <w:snapToGrid w:val="0"/>
        <w:spacing w:line="360" w:lineRule="auto"/>
        <w:rPr>
          <w:rFonts w:asciiTheme="majorEastAsia" w:eastAsiaTheme="majorEastAsia" w:hAnsiTheme="majorEastAsia" w:cs="宋体"/>
          <w:b/>
          <w:sz w:val="24"/>
          <w:szCs w:val="24"/>
          <w:lang w:eastAsia="zh-CN"/>
        </w:rPr>
      </w:pPr>
      <w:r w:rsidRPr="00AE6826">
        <w:rPr>
          <w:rFonts w:asciiTheme="majorEastAsia" w:eastAsiaTheme="majorEastAsia" w:hAnsiTheme="majorEastAsia" w:cs="宋体" w:hint="eastAsia"/>
          <w:b/>
          <w:sz w:val="24"/>
          <w:szCs w:val="24"/>
          <w:lang w:eastAsia="zh-CN"/>
        </w:rPr>
        <w:t>三、招标文件的获取</w:t>
      </w:r>
    </w:p>
    <w:p w:rsidR="00AE6826" w:rsidRPr="00AE6826" w:rsidRDefault="00AE6826" w:rsidP="00AE6826">
      <w:pPr>
        <w:tabs>
          <w:tab w:val="left" w:pos="4680"/>
        </w:tabs>
        <w:snapToGrid w:val="0"/>
        <w:spacing w:line="360" w:lineRule="auto"/>
        <w:ind w:firstLineChars="200" w:firstLine="480"/>
        <w:rPr>
          <w:rFonts w:asciiTheme="majorEastAsia" w:eastAsiaTheme="majorEastAsia" w:hAnsiTheme="majorEastAsia" w:cs="宋体"/>
          <w:sz w:val="24"/>
          <w:szCs w:val="24"/>
          <w:lang w:eastAsia="zh-CN"/>
        </w:rPr>
      </w:pPr>
      <w:r w:rsidRPr="00AE6826">
        <w:rPr>
          <w:rFonts w:asciiTheme="majorEastAsia" w:eastAsiaTheme="majorEastAsia" w:hAnsiTheme="majorEastAsia" w:cs="宋体" w:hint="eastAsia"/>
          <w:sz w:val="24"/>
          <w:szCs w:val="24"/>
          <w:lang w:eastAsia="zh-CN"/>
        </w:rPr>
        <w:t>3.1时间：2018年</w:t>
      </w:r>
      <w:r w:rsidR="00F63841">
        <w:rPr>
          <w:rFonts w:asciiTheme="majorEastAsia" w:eastAsiaTheme="majorEastAsia" w:hAnsiTheme="majorEastAsia" w:cs="宋体" w:hint="eastAsia"/>
          <w:sz w:val="24"/>
          <w:szCs w:val="24"/>
          <w:u w:val="single"/>
          <w:lang w:eastAsia="zh-CN"/>
        </w:rPr>
        <w:t>11</w:t>
      </w:r>
      <w:r w:rsidRPr="00AE6826">
        <w:rPr>
          <w:rFonts w:asciiTheme="majorEastAsia" w:eastAsiaTheme="majorEastAsia" w:hAnsiTheme="majorEastAsia" w:cs="宋体" w:hint="eastAsia"/>
          <w:sz w:val="24"/>
          <w:szCs w:val="24"/>
          <w:lang w:eastAsia="zh-CN"/>
        </w:rPr>
        <w:t>月</w:t>
      </w:r>
      <w:r w:rsidRPr="00AE6826">
        <w:rPr>
          <w:rFonts w:asciiTheme="majorEastAsia" w:eastAsiaTheme="majorEastAsia" w:hAnsiTheme="majorEastAsia" w:cs="宋体" w:hint="eastAsia"/>
          <w:sz w:val="24"/>
          <w:szCs w:val="24"/>
          <w:u w:val="single"/>
          <w:lang w:eastAsia="zh-CN"/>
        </w:rPr>
        <w:t xml:space="preserve"> </w:t>
      </w:r>
      <w:r w:rsidR="006B2F15">
        <w:rPr>
          <w:rFonts w:asciiTheme="majorEastAsia" w:eastAsiaTheme="majorEastAsia" w:hAnsiTheme="majorEastAsia" w:cs="宋体" w:hint="eastAsia"/>
          <w:sz w:val="24"/>
          <w:szCs w:val="24"/>
          <w:u w:val="single"/>
          <w:lang w:eastAsia="zh-CN"/>
        </w:rPr>
        <w:t>13</w:t>
      </w:r>
      <w:r w:rsidRPr="00AE6826">
        <w:rPr>
          <w:rFonts w:asciiTheme="majorEastAsia" w:eastAsiaTheme="majorEastAsia" w:hAnsiTheme="majorEastAsia" w:cs="宋体" w:hint="eastAsia"/>
          <w:sz w:val="24"/>
          <w:szCs w:val="24"/>
          <w:lang w:eastAsia="zh-CN"/>
        </w:rPr>
        <w:t>日至2018年</w:t>
      </w:r>
      <w:r w:rsidR="00F63841">
        <w:rPr>
          <w:rFonts w:asciiTheme="majorEastAsia" w:eastAsiaTheme="majorEastAsia" w:hAnsiTheme="majorEastAsia" w:cs="宋体" w:hint="eastAsia"/>
          <w:sz w:val="24"/>
          <w:szCs w:val="24"/>
          <w:u w:val="single"/>
          <w:lang w:eastAsia="zh-CN"/>
        </w:rPr>
        <w:t>11</w:t>
      </w:r>
      <w:r w:rsidRPr="00AE6826">
        <w:rPr>
          <w:rFonts w:asciiTheme="majorEastAsia" w:eastAsiaTheme="majorEastAsia" w:hAnsiTheme="majorEastAsia" w:cs="宋体" w:hint="eastAsia"/>
          <w:sz w:val="24"/>
          <w:szCs w:val="24"/>
          <w:lang w:eastAsia="zh-CN"/>
        </w:rPr>
        <w:t>月</w:t>
      </w:r>
      <w:r w:rsidR="006B2F15">
        <w:rPr>
          <w:rFonts w:asciiTheme="majorEastAsia" w:eastAsiaTheme="majorEastAsia" w:hAnsiTheme="majorEastAsia" w:cs="宋体" w:hint="eastAsia"/>
          <w:sz w:val="24"/>
          <w:szCs w:val="24"/>
          <w:u w:val="single"/>
          <w:lang w:eastAsia="zh-CN"/>
        </w:rPr>
        <w:t>19</w:t>
      </w:r>
      <w:r w:rsidRPr="00AE6826">
        <w:rPr>
          <w:rFonts w:asciiTheme="majorEastAsia" w:eastAsiaTheme="majorEastAsia" w:hAnsiTheme="majorEastAsia" w:cs="宋体" w:hint="eastAsia"/>
          <w:sz w:val="24"/>
          <w:szCs w:val="24"/>
          <w:lang w:eastAsia="zh-CN"/>
        </w:rPr>
        <w:t>日09：30-17：30（节假日除外）。</w:t>
      </w:r>
    </w:p>
    <w:p w:rsidR="00AE6826" w:rsidRPr="006D4B1E" w:rsidRDefault="00AE6826" w:rsidP="00AE6826">
      <w:pPr>
        <w:adjustRightInd w:val="0"/>
        <w:snapToGrid w:val="0"/>
        <w:spacing w:line="360" w:lineRule="auto"/>
        <w:rPr>
          <w:rFonts w:asciiTheme="majorEastAsia" w:eastAsiaTheme="majorEastAsia" w:hAnsiTheme="majorEastAsia" w:cs="宋体"/>
          <w:sz w:val="24"/>
          <w:szCs w:val="24"/>
          <w:lang w:eastAsia="zh-CN"/>
        </w:rPr>
      </w:pPr>
      <w:r w:rsidRPr="00AE6826">
        <w:rPr>
          <w:rFonts w:asciiTheme="majorEastAsia" w:eastAsiaTheme="majorEastAsia" w:hAnsiTheme="majorEastAsia" w:cs="宋体" w:hint="eastAsia"/>
          <w:sz w:val="24"/>
          <w:szCs w:val="24"/>
          <w:lang w:eastAsia="zh-CN"/>
        </w:rPr>
        <w:t xml:space="preserve">    3.2</w:t>
      </w:r>
      <w:r w:rsidR="000434F9">
        <w:rPr>
          <w:rFonts w:asciiTheme="majorEastAsia" w:eastAsiaTheme="majorEastAsia" w:hAnsiTheme="majorEastAsia" w:cs="宋体" w:hint="eastAsia"/>
          <w:kern w:val="28"/>
          <w:sz w:val="24"/>
          <w:szCs w:val="24"/>
          <w:lang w:eastAsia="zh-CN"/>
        </w:rPr>
        <w:t>磋商文件</w:t>
      </w:r>
      <w:r w:rsidRPr="00AE6826">
        <w:rPr>
          <w:rFonts w:asciiTheme="majorEastAsia" w:eastAsiaTheme="majorEastAsia" w:hAnsiTheme="majorEastAsia" w:cs="宋体" w:hint="eastAsia"/>
          <w:sz w:val="24"/>
          <w:szCs w:val="24"/>
          <w:lang w:eastAsia="zh-CN"/>
        </w:rPr>
        <w:t>发售地点：</w:t>
      </w:r>
      <w:r w:rsidRPr="006D4B1E">
        <w:rPr>
          <w:rFonts w:asciiTheme="majorEastAsia" w:eastAsiaTheme="majorEastAsia" w:hAnsiTheme="majorEastAsia" w:hint="eastAsia"/>
          <w:color w:val="000000"/>
          <w:sz w:val="24"/>
          <w:szCs w:val="24"/>
          <w:lang w:eastAsia="zh-CN"/>
        </w:rPr>
        <w:t>海口市美兰区文明东路渡头村16-3号三楼</w:t>
      </w:r>
    </w:p>
    <w:p w:rsidR="00A4313F" w:rsidRDefault="00AE6826" w:rsidP="00A4313F">
      <w:pPr>
        <w:adjustRightInd w:val="0"/>
        <w:snapToGrid w:val="0"/>
        <w:spacing w:line="360" w:lineRule="auto"/>
        <w:ind w:firstLine="480"/>
        <w:rPr>
          <w:rFonts w:asciiTheme="majorEastAsia" w:eastAsiaTheme="majorEastAsia" w:hAnsiTheme="majorEastAsia" w:cs="宋体"/>
          <w:sz w:val="24"/>
          <w:szCs w:val="24"/>
          <w:lang w:eastAsia="zh-CN"/>
        </w:rPr>
      </w:pPr>
      <w:r w:rsidRPr="00AE6826">
        <w:rPr>
          <w:rFonts w:asciiTheme="majorEastAsia" w:eastAsiaTheme="majorEastAsia" w:hAnsiTheme="majorEastAsia" w:cs="宋体" w:hint="eastAsia"/>
          <w:sz w:val="24"/>
          <w:szCs w:val="24"/>
          <w:lang w:eastAsia="zh-CN"/>
        </w:rPr>
        <w:t>3.3</w:t>
      </w:r>
      <w:r w:rsidR="000434F9">
        <w:rPr>
          <w:rFonts w:asciiTheme="majorEastAsia" w:eastAsiaTheme="majorEastAsia" w:hAnsiTheme="majorEastAsia" w:cs="宋体" w:hint="eastAsia"/>
          <w:kern w:val="28"/>
          <w:sz w:val="24"/>
          <w:szCs w:val="24"/>
          <w:lang w:eastAsia="zh-CN"/>
        </w:rPr>
        <w:t>磋商文件</w:t>
      </w:r>
      <w:r w:rsidRPr="00AE6826">
        <w:rPr>
          <w:rFonts w:asciiTheme="majorEastAsia" w:eastAsiaTheme="majorEastAsia" w:hAnsiTheme="majorEastAsia" w:cs="宋体" w:hint="eastAsia"/>
          <w:sz w:val="24"/>
          <w:szCs w:val="24"/>
          <w:lang w:eastAsia="zh-CN"/>
        </w:rPr>
        <w:t>售价：</w:t>
      </w:r>
      <w:r w:rsidRPr="006D4B1E">
        <w:rPr>
          <w:rFonts w:asciiTheme="majorEastAsia" w:eastAsiaTheme="majorEastAsia" w:hAnsiTheme="majorEastAsia" w:cs="宋体" w:hint="eastAsia"/>
          <w:sz w:val="24"/>
          <w:szCs w:val="24"/>
          <w:lang w:eastAsia="zh-CN"/>
        </w:rPr>
        <w:t>￥200元/</w:t>
      </w:r>
      <w:r w:rsidRPr="00AE6826">
        <w:rPr>
          <w:rFonts w:asciiTheme="majorEastAsia" w:eastAsiaTheme="majorEastAsia" w:hAnsiTheme="majorEastAsia" w:cs="宋体" w:hint="eastAsia"/>
          <w:sz w:val="24"/>
          <w:szCs w:val="24"/>
          <w:lang w:eastAsia="zh-CN"/>
        </w:rPr>
        <w:t>套（售后不退），</w:t>
      </w:r>
      <w:r w:rsidRPr="00D13746">
        <w:rPr>
          <w:rFonts w:asciiTheme="majorEastAsia" w:eastAsiaTheme="majorEastAsia" w:hAnsiTheme="majorEastAsia" w:cs="宋体" w:hint="eastAsia"/>
          <w:sz w:val="24"/>
          <w:szCs w:val="24"/>
          <w:lang w:eastAsia="zh-CN"/>
        </w:rPr>
        <w:t>投标保证金为：￥</w:t>
      </w:r>
      <w:r w:rsidR="000434F9" w:rsidRPr="00D13746">
        <w:rPr>
          <w:rStyle w:val="bord3"/>
          <w:rFonts w:asciiTheme="majorEastAsia" w:eastAsiaTheme="majorEastAsia" w:hAnsiTheme="majorEastAsia" w:cs="宋体" w:hint="eastAsia"/>
          <w:sz w:val="24"/>
          <w:szCs w:val="24"/>
          <w:lang w:eastAsia="zh-CN"/>
        </w:rPr>
        <w:t>5</w:t>
      </w:r>
      <w:r w:rsidRPr="00D13746">
        <w:rPr>
          <w:rStyle w:val="bord3"/>
          <w:rFonts w:asciiTheme="majorEastAsia" w:eastAsiaTheme="majorEastAsia" w:hAnsiTheme="majorEastAsia" w:cs="宋体" w:hint="eastAsia"/>
          <w:sz w:val="24"/>
          <w:szCs w:val="24"/>
          <w:lang w:eastAsia="zh-CN"/>
        </w:rPr>
        <w:t>000.00</w:t>
      </w:r>
      <w:r w:rsidRPr="00D13746">
        <w:rPr>
          <w:rFonts w:asciiTheme="majorEastAsia" w:eastAsiaTheme="majorEastAsia" w:hAnsiTheme="majorEastAsia" w:cs="宋体" w:hint="eastAsia"/>
          <w:sz w:val="24"/>
          <w:szCs w:val="24"/>
          <w:lang w:eastAsia="zh-CN"/>
        </w:rPr>
        <w:t>元</w:t>
      </w:r>
      <w:r w:rsidR="00D13746">
        <w:rPr>
          <w:rFonts w:asciiTheme="majorEastAsia" w:eastAsiaTheme="majorEastAsia" w:hAnsiTheme="majorEastAsia" w:cs="宋体" w:hint="eastAsia"/>
          <w:sz w:val="24"/>
          <w:szCs w:val="24"/>
          <w:lang w:eastAsia="zh-CN"/>
        </w:rPr>
        <w:t>/包,同时投A、</w:t>
      </w:r>
      <w:r w:rsidR="00A4313F">
        <w:rPr>
          <w:rFonts w:asciiTheme="majorEastAsia" w:eastAsiaTheme="majorEastAsia" w:hAnsiTheme="majorEastAsia" w:cs="宋体" w:hint="eastAsia"/>
          <w:sz w:val="24"/>
          <w:szCs w:val="24"/>
          <w:lang w:eastAsia="zh-CN"/>
        </w:rPr>
        <w:t xml:space="preserve">   </w:t>
      </w:r>
    </w:p>
    <w:p w:rsidR="00AE6826" w:rsidRPr="00AE6826" w:rsidRDefault="00D13746" w:rsidP="00A4313F">
      <w:pPr>
        <w:adjustRightInd w:val="0"/>
        <w:snapToGrid w:val="0"/>
        <w:spacing w:line="360" w:lineRule="auto"/>
        <w:ind w:firstLine="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B包的要分别提交，并注明包号</w:t>
      </w:r>
      <w:r w:rsidR="00AE6826" w:rsidRPr="00AE6826">
        <w:rPr>
          <w:rFonts w:asciiTheme="majorEastAsia" w:eastAsiaTheme="majorEastAsia" w:hAnsiTheme="majorEastAsia" w:cs="宋体" w:hint="eastAsia"/>
          <w:sz w:val="24"/>
          <w:szCs w:val="24"/>
          <w:lang w:eastAsia="zh-CN"/>
        </w:rPr>
        <w:t>。</w:t>
      </w:r>
    </w:p>
    <w:p w:rsidR="00AE6826" w:rsidRPr="00AE6826" w:rsidRDefault="006C53D3" w:rsidP="00AE6826">
      <w:pPr>
        <w:adjustRightInd w:val="0"/>
        <w:snapToGrid w:val="0"/>
        <w:spacing w:line="360" w:lineRule="auto"/>
        <w:ind w:left="480" w:hangingChars="200" w:hanging="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w:t>
      </w:r>
      <w:r w:rsidR="00AE6826" w:rsidRPr="00AE6826">
        <w:rPr>
          <w:rFonts w:asciiTheme="majorEastAsia" w:eastAsiaTheme="majorEastAsia" w:hAnsiTheme="majorEastAsia" w:cs="宋体" w:hint="eastAsia"/>
          <w:sz w:val="24"/>
          <w:szCs w:val="24"/>
          <w:lang w:eastAsia="zh-CN"/>
        </w:rPr>
        <w:t>3.4投标人提问截止时间：2018年</w:t>
      </w:r>
      <w:r w:rsidR="00F63841">
        <w:rPr>
          <w:rFonts w:asciiTheme="majorEastAsia" w:eastAsiaTheme="majorEastAsia" w:hAnsiTheme="majorEastAsia" w:cs="宋体" w:hint="eastAsia"/>
          <w:sz w:val="24"/>
          <w:szCs w:val="24"/>
          <w:lang w:eastAsia="zh-CN"/>
        </w:rPr>
        <w:t>11</w:t>
      </w:r>
      <w:r w:rsidR="00AE6826" w:rsidRPr="00AE6826">
        <w:rPr>
          <w:rFonts w:asciiTheme="majorEastAsia" w:eastAsiaTheme="majorEastAsia" w:hAnsiTheme="majorEastAsia" w:cs="宋体" w:hint="eastAsia"/>
          <w:sz w:val="24"/>
          <w:szCs w:val="24"/>
          <w:lang w:eastAsia="zh-CN"/>
        </w:rPr>
        <w:t>月</w:t>
      </w:r>
      <w:r w:rsidR="006B2F15">
        <w:rPr>
          <w:rFonts w:asciiTheme="majorEastAsia" w:eastAsiaTheme="majorEastAsia" w:hAnsiTheme="majorEastAsia" w:cs="宋体" w:hint="eastAsia"/>
          <w:sz w:val="24"/>
          <w:szCs w:val="24"/>
          <w:lang w:eastAsia="zh-CN"/>
        </w:rPr>
        <w:t>19</w:t>
      </w:r>
      <w:r w:rsidR="00AE6826" w:rsidRPr="00AE6826">
        <w:rPr>
          <w:rFonts w:asciiTheme="majorEastAsia" w:eastAsiaTheme="majorEastAsia" w:hAnsiTheme="majorEastAsia" w:cs="宋体" w:hint="eastAsia"/>
          <w:sz w:val="24"/>
          <w:szCs w:val="24"/>
          <w:lang w:eastAsia="zh-CN"/>
        </w:rPr>
        <w:t>日17:30:00（北京时间），凡对本项目提出询问，</w:t>
      </w:r>
      <w:r w:rsidR="00900355">
        <w:rPr>
          <w:rFonts w:asciiTheme="majorEastAsia" w:eastAsiaTheme="majorEastAsia" w:hAnsiTheme="majorEastAsia" w:cs="宋体" w:hint="eastAsia"/>
          <w:sz w:val="24"/>
          <w:szCs w:val="24"/>
          <w:lang w:eastAsia="zh-CN"/>
        </w:rPr>
        <w:t>请</w:t>
      </w:r>
      <w:r w:rsidR="00AE6826" w:rsidRPr="00AE6826">
        <w:rPr>
          <w:rFonts w:asciiTheme="majorEastAsia" w:eastAsiaTheme="majorEastAsia" w:hAnsiTheme="majorEastAsia" w:cs="宋体" w:hint="eastAsia"/>
          <w:sz w:val="24"/>
          <w:szCs w:val="24"/>
          <w:lang w:eastAsia="zh-CN"/>
        </w:rPr>
        <w:t>与</w:t>
      </w:r>
      <w:r w:rsidR="00473600">
        <w:rPr>
          <w:rFonts w:asciiTheme="majorEastAsia" w:eastAsiaTheme="majorEastAsia" w:hAnsiTheme="majorEastAsia" w:cs="宋体" w:hint="eastAsia"/>
          <w:sz w:val="24"/>
          <w:szCs w:val="24"/>
          <w:lang w:eastAsia="zh-CN"/>
        </w:rPr>
        <w:t>海南富津源工程项目管理有限公司</w:t>
      </w:r>
      <w:r w:rsidR="00AE6826" w:rsidRPr="00AE6826">
        <w:rPr>
          <w:rFonts w:asciiTheme="majorEastAsia" w:eastAsiaTheme="majorEastAsia" w:hAnsiTheme="majorEastAsia" w:cs="宋体" w:hint="eastAsia"/>
          <w:sz w:val="24"/>
          <w:szCs w:val="24"/>
          <w:lang w:eastAsia="zh-CN"/>
        </w:rPr>
        <w:t>联系。</w:t>
      </w:r>
    </w:p>
    <w:p w:rsidR="00AE6826" w:rsidRPr="00AE6826" w:rsidRDefault="006C53D3" w:rsidP="00AE6826">
      <w:pPr>
        <w:tabs>
          <w:tab w:val="left" w:pos="4680"/>
        </w:tabs>
        <w:snapToGrid w:val="0"/>
        <w:spacing w:line="360" w:lineRule="auto"/>
        <w:ind w:left="480" w:hangingChars="200" w:hanging="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w:t>
      </w:r>
      <w:r w:rsidR="00AE6826" w:rsidRPr="00AE6826">
        <w:rPr>
          <w:rFonts w:asciiTheme="majorEastAsia" w:eastAsiaTheme="majorEastAsia" w:hAnsiTheme="majorEastAsia" w:cs="宋体" w:hint="eastAsia"/>
          <w:sz w:val="24"/>
          <w:szCs w:val="24"/>
          <w:lang w:eastAsia="zh-CN"/>
        </w:rPr>
        <w:t>3.5</w:t>
      </w:r>
      <w:r w:rsidR="00900355">
        <w:rPr>
          <w:rFonts w:asciiTheme="majorEastAsia" w:eastAsiaTheme="majorEastAsia" w:hAnsiTheme="majorEastAsia" w:cs="宋体" w:hint="eastAsia"/>
          <w:kern w:val="28"/>
          <w:sz w:val="24"/>
          <w:szCs w:val="24"/>
          <w:lang w:eastAsia="zh-CN"/>
        </w:rPr>
        <w:t>磋商保证金</w:t>
      </w:r>
      <w:r w:rsidR="00AE6826" w:rsidRPr="00AE6826">
        <w:rPr>
          <w:rFonts w:asciiTheme="majorEastAsia" w:eastAsiaTheme="majorEastAsia" w:hAnsiTheme="majorEastAsia" w:cs="宋体" w:hint="eastAsia"/>
          <w:sz w:val="24"/>
          <w:szCs w:val="24"/>
          <w:lang w:eastAsia="zh-CN"/>
        </w:rPr>
        <w:t>到账截止日期：2018年</w:t>
      </w:r>
      <w:r w:rsidR="00F63841">
        <w:rPr>
          <w:rFonts w:asciiTheme="majorEastAsia" w:eastAsiaTheme="majorEastAsia" w:hAnsiTheme="majorEastAsia" w:cs="宋体" w:hint="eastAsia"/>
          <w:sz w:val="24"/>
          <w:szCs w:val="24"/>
          <w:lang w:eastAsia="zh-CN"/>
        </w:rPr>
        <w:t>11</w:t>
      </w:r>
      <w:r w:rsidR="00AE6826" w:rsidRPr="00AE6826">
        <w:rPr>
          <w:rFonts w:asciiTheme="majorEastAsia" w:eastAsiaTheme="majorEastAsia" w:hAnsiTheme="majorEastAsia" w:cs="宋体" w:hint="eastAsia"/>
          <w:sz w:val="24"/>
          <w:szCs w:val="24"/>
          <w:lang w:eastAsia="zh-CN"/>
        </w:rPr>
        <w:t>月</w:t>
      </w:r>
      <w:r w:rsidR="006B2F15">
        <w:rPr>
          <w:rFonts w:asciiTheme="majorEastAsia" w:eastAsiaTheme="majorEastAsia" w:hAnsiTheme="majorEastAsia" w:cs="宋体" w:hint="eastAsia"/>
          <w:sz w:val="24"/>
          <w:szCs w:val="24"/>
          <w:u w:val="single"/>
          <w:lang w:eastAsia="zh-CN"/>
        </w:rPr>
        <w:t>23</w:t>
      </w:r>
      <w:r w:rsidR="00AE6826" w:rsidRPr="00AE6826">
        <w:rPr>
          <w:rFonts w:asciiTheme="majorEastAsia" w:eastAsiaTheme="majorEastAsia" w:hAnsiTheme="majorEastAsia" w:cs="宋体" w:hint="eastAsia"/>
          <w:sz w:val="24"/>
          <w:szCs w:val="24"/>
          <w:lang w:eastAsia="zh-CN"/>
        </w:rPr>
        <w:t>日</w:t>
      </w:r>
      <w:r w:rsidR="006D4B1E" w:rsidRPr="006D4B1E">
        <w:rPr>
          <w:rFonts w:asciiTheme="majorEastAsia" w:eastAsiaTheme="majorEastAsia" w:hAnsiTheme="majorEastAsia" w:cs="宋体" w:hint="eastAsia"/>
          <w:sz w:val="24"/>
          <w:szCs w:val="24"/>
          <w:u w:val="single"/>
          <w:lang w:eastAsia="zh-CN"/>
        </w:rPr>
        <w:t xml:space="preserve"> </w:t>
      </w:r>
      <w:r w:rsidR="00CB11E3">
        <w:rPr>
          <w:rFonts w:asciiTheme="majorEastAsia" w:eastAsiaTheme="majorEastAsia" w:hAnsiTheme="majorEastAsia" w:cs="宋体" w:hint="eastAsia"/>
          <w:sz w:val="24"/>
          <w:szCs w:val="24"/>
          <w:u w:val="single"/>
          <w:lang w:eastAsia="zh-CN"/>
        </w:rPr>
        <w:t>上</w:t>
      </w:r>
      <w:r w:rsidR="00AE6826" w:rsidRPr="00AE6826">
        <w:rPr>
          <w:rFonts w:asciiTheme="majorEastAsia" w:eastAsiaTheme="majorEastAsia" w:hAnsiTheme="majorEastAsia" w:cs="宋体" w:hint="eastAsia"/>
          <w:sz w:val="24"/>
          <w:szCs w:val="24"/>
          <w:lang w:eastAsia="zh-CN"/>
        </w:rPr>
        <w:t>午</w:t>
      </w:r>
      <w:r w:rsidR="006D4B1E" w:rsidRPr="006D4B1E">
        <w:rPr>
          <w:rFonts w:asciiTheme="majorEastAsia" w:eastAsiaTheme="majorEastAsia" w:hAnsiTheme="majorEastAsia" w:cs="宋体" w:hint="eastAsia"/>
          <w:sz w:val="24"/>
          <w:szCs w:val="24"/>
          <w:u w:val="single"/>
          <w:lang w:eastAsia="zh-CN"/>
        </w:rPr>
        <w:t xml:space="preserve"> </w:t>
      </w:r>
      <w:r w:rsidR="00CB11E3">
        <w:rPr>
          <w:rFonts w:asciiTheme="majorEastAsia" w:eastAsiaTheme="majorEastAsia" w:hAnsiTheme="majorEastAsia" w:cs="宋体" w:hint="eastAsia"/>
          <w:sz w:val="24"/>
          <w:szCs w:val="24"/>
          <w:u w:val="single"/>
          <w:lang w:eastAsia="zh-CN"/>
        </w:rPr>
        <w:t>10</w:t>
      </w:r>
      <w:r w:rsidR="006D4B1E" w:rsidRPr="006D4B1E">
        <w:rPr>
          <w:rFonts w:asciiTheme="majorEastAsia" w:eastAsiaTheme="majorEastAsia" w:hAnsiTheme="majorEastAsia" w:cs="宋体" w:hint="eastAsia"/>
          <w:sz w:val="24"/>
          <w:szCs w:val="24"/>
          <w:u w:val="single"/>
          <w:lang w:eastAsia="zh-CN"/>
        </w:rPr>
        <w:t xml:space="preserve"> </w:t>
      </w:r>
      <w:r w:rsidR="00AE6826" w:rsidRPr="00AE6826">
        <w:rPr>
          <w:rFonts w:asciiTheme="majorEastAsia" w:eastAsiaTheme="majorEastAsia" w:hAnsiTheme="majorEastAsia" w:cs="宋体" w:hint="eastAsia"/>
          <w:color w:val="000000"/>
          <w:sz w:val="24"/>
          <w:szCs w:val="24"/>
          <w:lang w:eastAsia="zh-CN"/>
        </w:rPr>
        <w:t>时</w:t>
      </w:r>
      <w:r w:rsidR="00CB11E3">
        <w:rPr>
          <w:rFonts w:asciiTheme="majorEastAsia" w:eastAsiaTheme="majorEastAsia" w:hAnsiTheme="majorEastAsia" w:cs="宋体" w:hint="eastAsia"/>
          <w:sz w:val="24"/>
          <w:szCs w:val="24"/>
          <w:u w:val="single"/>
          <w:lang w:eastAsia="zh-CN"/>
        </w:rPr>
        <w:t>00</w:t>
      </w:r>
      <w:r w:rsidR="00AE6826" w:rsidRPr="00AE6826">
        <w:rPr>
          <w:rFonts w:asciiTheme="majorEastAsia" w:eastAsiaTheme="majorEastAsia" w:hAnsiTheme="majorEastAsia" w:cs="宋体" w:hint="eastAsia"/>
          <w:color w:val="000000"/>
          <w:sz w:val="24"/>
          <w:szCs w:val="24"/>
          <w:lang w:eastAsia="zh-CN"/>
        </w:rPr>
        <w:t>分</w:t>
      </w:r>
      <w:r w:rsidR="00AE6826" w:rsidRPr="00AE6826">
        <w:rPr>
          <w:rFonts w:asciiTheme="majorEastAsia" w:eastAsiaTheme="majorEastAsia" w:hAnsiTheme="majorEastAsia" w:cs="宋体" w:hint="eastAsia"/>
          <w:sz w:val="24"/>
          <w:szCs w:val="24"/>
          <w:lang w:eastAsia="zh-CN"/>
        </w:rPr>
        <w:t>（北京时间）前。</w:t>
      </w:r>
    </w:p>
    <w:p w:rsidR="00AE6826" w:rsidRPr="00AE6826" w:rsidRDefault="006C53D3" w:rsidP="00AE6826">
      <w:pPr>
        <w:tabs>
          <w:tab w:val="left" w:pos="4680"/>
        </w:tabs>
        <w:snapToGrid w:val="0"/>
        <w:spacing w:line="360" w:lineRule="auto"/>
        <w:ind w:left="480" w:hangingChars="200" w:hanging="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w:t>
      </w:r>
      <w:r w:rsidR="00AE6826" w:rsidRPr="00AE6826">
        <w:rPr>
          <w:rFonts w:asciiTheme="majorEastAsia" w:eastAsiaTheme="majorEastAsia" w:hAnsiTheme="majorEastAsia" w:cs="宋体" w:hint="eastAsia"/>
          <w:sz w:val="24"/>
          <w:szCs w:val="24"/>
          <w:lang w:eastAsia="zh-CN"/>
        </w:rPr>
        <w:t>3.6</w:t>
      </w:r>
      <w:r w:rsidR="00900355">
        <w:rPr>
          <w:rFonts w:asciiTheme="majorEastAsia" w:eastAsiaTheme="majorEastAsia" w:hAnsiTheme="majorEastAsia" w:cs="宋体" w:hint="eastAsia"/>
          <w:kern w:val="28"/>
          <w:sz w:val="24"/>
          <w:szCs w:val="24"/>
          <w:lang w:eastAsia="zh-CN"/>
        </w:rPr>
        <w:t>磋商保证金</w:t>
      </w:r>
      <w:r w:rsidR="00AE6826" w:rsidRPr="00AE6826">
        <w:rPr>
          <w:rFonts w:asciiTheme="majorEastAsia" w:eastAsiaTheme="majorEastAsia" w:hAnsiTheme="majorEastAsia" w:cs="宋体" w:hint="eastAsia"/>
          <w:sz w:val="24"/>
          <w:szCs w:val="24"/>
          <w:lang w:eastAsia="zh-CN"/>
        </w:rPr>
        <w:t>支付形式：网上支付。</w:t>
      </w:r>
    </w:p>
    <w:p w:rsidR="00AE6826" w:rsidRPr="00AE6826" w:rsidRDefault="006C53D3" w:rsidP="00AE6826">
      <w:pPr>
        <w:tabs>
          <w:tab w:val="left" w:pos="4680"/>
        </w:tabs>
        <w:snapToGrid w:val="0"/>
        <w:spacing w:line="360" w:lineRule="auto"/>
        <w:ind w:left="480" w:hangingChars="200" w:hanging="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w:t>
      </w:r>
      <w:r w:rsidR="00AE6826" w:rsidRPr="00AE6826">
        <w:rPr>
          <w:rFonts w:asciiTheme="majorEastAsia" w:eastAsiaTheme="majorEastAsia" w:hAnsiTheme="majorEastAsia" w:cs="宋体" w:hint="eastAsia"/>
          <w:sz w:val="24"/>
          <w:szCs w:val="24"/>
          <w:lang w:eastAsia="zh-CN"/>
        </w:rPr>
        <w:t>3.7支付地址为：</w:t>
      </w:r>
    </w:p>
    <w:p w:rsidR="00B13F03" w:rsidRDefault="00AE6826" w:rsidP="00AE6826">
      <w:pPr>
        <w:tabs>
          <w:tab w:val="left" w:pos="4680"/>
        </w:tabs>
        <w:snapToGrid w:val="0"/>
        <w:spacing w:line="360" w:lineRule="auto"/>
        <w:ind w:leftChars="228" w:left="502"/>
        <w:rPr>
          <w:rFonts w:asciiTheme="majorEastAsia" w:eastAsiaTheme="majorEastAsia" w:hAnsiTheme="majorEastAsia"/>
          <w:sz w:val="24"/>
          <w:szCs w:val="24"/>
          <w:lang w:eastAsia="zh-CN"/>
        </w:rPr>
      </w:pPr>
      <w:r w:rsidRPr="00AE6826">
        <w:rPr>
          <w:rFonts w:asciiTheme="majorEastAsia" w:eastAsiaTheme="majorEastAsia" w:hAnsiTheme="majorEastAsia" w:hint="eastAsia"/>
          <w:sz w:val="24"/>
          <w:szCs w:val="24"/>
          <w:lang w:eastAsia="zh-CN"/>
        </w:rPr>
        <w:t>开户单位：</w:t>
      </w:r>
      <w:r w:rsidR="00B13F03" w:rsidRPr="00B13F03">
        <w:rPr>
          <w:rFonts w:asciiTheme="majorEastAsia" w:eastAsiaTheme="majorEastAsia" w:hAnsiTheme="majorEastAsia" w:hint="eastAsia"/>
          <w:sz w:val="24"/>
          <w:szCs w:val="24"/>
          <w:lang w:eastAsia="zh-CN"/>
        </w:rPr>
        <w:t>海南富津源工程项目管理有限公司</w:t>
      </w:r>
    </w:p>
    <w:p w:rsidR="00AE6826" w:rsidRPr="00AE6826" w:rsidRDefault="00AE6826" w:rsidP="00AE6826">
      <w:pPr>
        <w:tabs>
          <w:tab w:val="left" w:pos="4680"/>
        </w:tabs>
        <w:snapToGrid w:val="0"/>
        <w:spacing w:line="360" w:lineRule="auto"/>
        <w:ind w:leftChars="228" w:left="502"/>
        <w:rPr>
          <w:rFonts w:asciiTheme="majorEastAsia" w:eastAsiaTheme="majorEastAsia" w:hAnsiTheme="majorEastAsia"/>
          <w:sz w:val="24"/>
          <w:szCs w:val="24"/>
          <w:lang w:eastAsia="zh-CN"/>
        </w:rPr>
      </w:pPr>
      <w:r w:rsidRPr="00AE6826">
        <w:rPr>
          <w:rFonts w:asciiTheme="majorEastAsia" w:eastAsiaTheme="majorEastAsia" w:hAnsiTheme="majorEastAsia" w:hint="eastAsia"/>
          <w:sz w:val="24"/>
          <w:szCs w:val="24"/>
          <w:lang w:eastAsia="zh-CN"/>
        </w:rPr>
        <w:t>开户银行：</w:t>
      </w:r>
      <w:r w:rsidR="00B13F03" w:rsidRPr="00B13F03">
        <w:rPr>
          <w:rFonts w:asciiTheme="majorEastAsia" w:eastAsiaTheme="majorEastAsia" w:hAnsiTheme="majorEastAsia" w:hint="eastAsia"/>
          <w:sz w:val="24"/>
          <w:szCs w:val="24"/>
          <w:lang w:eastAsia="zh-CN"/>
        </w:rPr>
        <w:t>中国建设银行股份有限公司海口金盘支行</w:t>
      </w:r>
    </w:p>
    <w:p w:rsidR="00AE6826" w:rsidRPr="00AE6826" w:rsidRDefault="00AE6826" w:rsidP="00AE6826">
      <w:pPr>
        <w:pStyle w:val="a3"/>
        <w:spacing w:line="360" w:lineRule="auto"/>
        <w:ind w:rightChars="-104" w:right="-229" w:firstLineChars="200" w:firstLine="480"/>
        <w:rPr>
          <w:rFonts w:asciiTheme="majorEastAsia" w:eastAsiaTheme="majorEastAsia" w:hAnsiTheme="majorEastAsia"/>
          <w:lang w:eastAsia="zh-CN"/>
        </w:rPr>
      </w:pPr>
      <w:r w:rsidRPr="00AE6826">
        <w:rPr>
          <w:rFonts w:asciiTheme="majorEastAsia" w:eastAsiaTheme="majorEastAsia" w:hAnsiTheme="majorEastAsia" w:hint="eastAsia"/>
          <w:lang w:eastAsia="zh-CN"/>
        </w:rPr>
        <w:t>帐号：</w:t>
      </w:r>
      <w:r w:rsidR="00B13F03" w:rsidRPr="00B13F03">
        <w:rPr>
          <w:rFonts w:asciiTheme="majorEastAsia" w:eastAsiaTheme="majorEastAsia" w:hAnsiTheme="majorEastAsia"/>
          <w:lang w:eastAsia="zh-CN"/>
        </w:rPr>
        <w:t>4600 100</w:t>
      </w:r>
      <w:r w:rsidR="00B13F03" w:rsidRPr="00B13F03">
        <w:rPr>
          <w:rFonts w:asciiTheme="majorEastAsia" w:eastAsiaTheme="majorEastAsia" w:hAnsiTheme="majorEastAsia" w:hint="eastAsia"/>
          <w:lang w:eastAsia="zh-CN"/>
        </w:rPr>
        <w:t>2336</w:t>
      </w:r>
      <w:r w:rsidR="00B13F03" w:rsidRPr="00B13F03">
        <w:rPr>
          <w:rFonts w:asciiTheme="majorEastAsia" w:eastAsiaTheme="majorEastAsia" w:hAnsiTheme="majorEastAsia"/>
          <w:lang w:eastAsia="zh-CN"/>
        </w:rPr>
        <w:t xml:space="preserve">0 </w:t>
      </w:r>
      <w:r w:rsidR="00B13F03" w:rsidRPr="00B13F03">
        <w:rPr>
          <w:rFonts w:asciiTheme="majorEastAsia" w:eastAsiaTheme="majorEastAsia" w:hAnsiTheme="majorEastAsia" w:hint="eastAsia"/>
          <w:lang w:eastAsia="zh-CN"/>
        </w:rPr>
        <w:t>53010408</w:t>
      </w:r>
    </w:p>
    <w:p w:rsidR="00AE6826" w:rsidRPr="00AE6826" w:rsidRDefault="00AE6826" w:rsidP="00AE6826">
      <w:pPr>
        <w:tabs>
          <w:tab w:val="left" w:pos="4680"/>
        </w:tabs>
        <w:snapToGrid w:val="0"/>
        <w:spacing w:line="360" w:lineRule="auto"/>
        <w:ind w:leftChars="257" w:left="1165" w:hangingChars="250" w:hanging="600"/>
        <w:rPr>
          <w:rFonts w:asciiTheme="majorEastAsia" w:eastAsiaTheme="majorEastAsia" w:hAnsiTheme="majorEastAsia" w:cs="宋体"/>
          <w:sz w:val="24"/>
          <w:szCs w:val="24"/>
          <w:lang w:eastAsia="zh-CN"/>
        </w:rPr>
      </w:pPr>
      <w:r w:rsidRPr="00AE6826">
        <w:rPr>
          <w:rFonts w:asciiTheme="majorEastAsia" w:eastAsiaTheme="majorEastAsia" w:hAnsiTheme="majorEastAsia" w:cs="宋体" w:hint="eastAsia"/>
          <w:sz w:val="24"/>
          <w:szCs w:val="24"/>
          <w:lang w:eastAsia="zh-CN"/>
        </w:rPr>
        <w:t>注明：</w:t>
      </w:r>
      <w:r w:rsidR="00900355">
        <w:rPr>
          <w:rFonts w:asciiTheme="majorEastAsia" w:eastAsiaTheme="majorEastAsia" w:hAnsiTheme="majorEastAsia" w:cs="宋体" w:hint="eastAsia"/>
          <w:kern w:val="28"/>
          <w:sz w:val="24"/>
          <w:szCs w:val="24"/>
          <w:lang w:eastAsia="zh-CN"/>
        </w:rPr>
        <w:t>磋商保证金</w:t>
      </w:r>
      <w:r w:rsidRPr="00AE6826">
        <w:rPr>
          <w:rFonts w:asciiTheme="majorEastAsia" w:eastAsiaTheme="majorEastAsia" w:hAnsiTheme="majorEastAsia" w:cs="宋体" w:hint="eastAsia"/>
          <w:sz w:val="24"/>
          <w:szCs w:val="24"/>
          <w:lang w:eastAsia="zh-CN"/>
        </w:rPr>
        <w:t>必须从投标人的基本户转出，保证金单据上必须注明项目编号或项目名称（如有分包，则同时注明包号）。</w:t>
      </w:r>
    </w:p>
    <w:p w:rsidR="00AE6826" w:rsidRPr="00AE6826" w:rsidRDefault="00AE6826" w:rsidP="00AE6826">
      <w:pPr>
        <w:tabs>
          <w:tab w:val="left" w:pos="4680"/>
        </w:tabs>
        <w:snapToGrid w:val="0"/>
        <w:spacing w:line="360" w:lineRule="auto"/>
        <w:rPr>
          <w:rFonts w:asciiTheme="majorEastAsia" w:eastAsiaTheme="majorEastAsia" w:hAnsiTheme="majorEastAsia" w:cs="宋体"/>
          <w:b/>
          <w:sz w:val="24"/>
          <w:szCs w:val="24"/>
          <w:lang w:eastAsia="zh-CN"/>
        </w:rPr>
      </w:pPr>
      <w:r w:rsidRPr="00AE6826">
        <w:rPr>
          <w:rFonts w:asciiTheme="majorEastAsia" w:eastAsiaTheme="majorEastAsia" w:hAnsiTheme="majorEastAsia" w:cs="宋体" w:hint="eastAsia"/>
          <w:b/>
          <w:sz w:val="24"/>
          <w:szCs w:val="24"/>
          <w:lang w:eastAsia="zh-CN"/>
        </w:rPr>
        <w:t>四、投标截止时间、开标时间及地点</w:t>
      </w:r>
    </w:p>
    <w:p w:rsidR="006D4B1E" w:rsidRDefault="00AE6826" w:rsidP="00900355">
      <w:pPr>
        <w:adjustRightInd w:val="0"/>
        <w:snapToGrid w:val="0"/>
        <w:spacing w:line="360" w:lineRule="auto"/>
        <w:ind w:firstLineChars="200" w:firstLine="480"/>
        <w:rPr>
          <w:rFonts w:asciiTheme="majorEastAsia" w:eastAsiaTheme="majorEastAsia" w:hAnsiTheme="majorEastAsia"/>
          <w:sz w:val="24"/>
          <w:szCs w:val="24"/>
          <w:lang w:eastAsia="zh-CN"/>
        </w:rPr>
      </w:pPr>
      <w:r w:rsidRPr="00AE6826">
        <w:rPr>
          <w:rFonts w:asciiTheme="majorEastAsia" w:eastAsiaTheme="majorEastAsia" w:hAnsiTheme="majorEastAsia" w:cs="宋体" w:hint="eastAsia"/>
          <w:sz w:val="24"/>
          <w:szCs w:val="24"/>
          <w:lang w:eastAsia="zh-CN"/>
        </w:rPr>
        <w:t>4.1递交投标文件时间：2018年</w:t>
      </w:r>
      <w:r w:rsidR="00F63841">
        <w:rPr>
          <w:rFonts w:asciiTheme="majorEastAsia" w:eastAsiaTheme="majorEastAsia" w:hAnsiTheme="majorEastAsia" w:cs="宋体" w:hint="eastAsia"/>
          <w:sz w:val="24"/>
          <w:szCs w:val="24"/>
          <w:lang w:eastAsia="zh-CN"/>
        </w:rPr>
        <w:t>11</w:t>
      </w:r>
      <w:r w:rsidRPr="00AE6826">
        <w:rPr>
          <w:rFonts w:asciiTheme="majorEastAsia" w:eastAsiaTheme="majorEastAsia" w:hAnsiTheme="majorEastAsia" w:cs="宋体" w:hint="eastAsia"/>
          <w:sz w:val="24"/>
          <w:szCs w:val="24"/>
          <w:lang w:eastAsia="zh-CN"/>
        </w:rPr>
        <w:t>月</w:t>
      </w:r>
      <w:r w:rsidR="00CB11E3">
        <w:rPr>
          <w:rFonts w:asciiTheme="majorEastAsia" w:eastAsiaTheme="majorEastAsia" w:hAnsiTheme="majorEastAsia" w:cs="宋体" w:hint="eastAsia"/>
          <w:sz w:val="24"/>
          <w:szCs w:val="24"/>
          <w:u w:val="single"/>
          <w:lang w:eastAsia="zh-CN"/>
        </w:rPr>
        <w:t>23</w:t>
      </w:r>
      <w:r w:rsidRPr="00AE6826">
        <w:rPr>
          <w:rFonts w:asciiTheme="majorEastAsia" w:eastAsiaTheme="majorEastAsia" w:hAnsiTheme="majorEastAsia" w:cs="宋体" w:hint="eastAsia"/>
          <w:sz w:val="24"/>
          <w:szCs w:val="24"/>
          <w:lang w:eastAsia="zh-CN"/>
        </w:rPr>
        <w:t>日</w:t>
      </w:r>
      <w:r w:rsidR="000B5313">
        <w:rPr>
          <w:rFonts w:asciiTheme="majorEastAsia" w:eastAsiaTheme="majorEastAsia" w:hAnsiTheme="majorEastAsia" w:cs="宋体" w:hint="eastAsia"/>
          <w:sz w:val="24"/>
          <w:szCs w:val="24"/>
          <w:lang w:eastAsia="zh-CN"/>
        </w:rPr>
        <w:t xml:space="preserve"> </w:t>
      </w:r>
      <w:r w:rsidR="00CB11E3">
        <w:rPr>
          <w:rFonts w:asciiTheme="majorEastAsia" w:eastAsiaTheme="majorEastAsia" w:hAnsiTheme="majorEastAsia" w:cs="宋体" w:hint="eastAsia"/>
          <w:sz w:val="24"/>
          <w:szCs w:val="24"/>
          <w:u w:val="single"/>
          <w:lang w:eastAsia="zh-CN"/>
        </w:rPr>
        <w:t>上</w:t>
      </w:r>
      <w:r w:rsidRPr="00AE6826">
        <w:rPr>
          <w:rFonts w:asciiTheme="majorEastAsia" w:eastAsiaTheme="majorEastAsia" w:hAnsiTheme="majorEastAsia" w:cs="宋体" w:hint="eastAsia"/>
          <w:sz w:val="24"/>
          <w:szCs w:val="24"/>
          <w:lang w:eastAsia="zh-CN"/>
        </w:rPr>
        <w:t>午</w:t>
      </w:r>
      <w:r w:rsidR="00CB11E3">
        <w:rPr>
          <w:rFonts w:asciiTheme="majorEastAsia" w:eastAsiaTheme="majorEastAsia" w:hAnsiTheme="majorEastAsia" w:cs="宋体" w:hint="eastAsia"/>
          <w:sz w:val="24"/>
          <w:szCs w:val="24"/>
          <w:u w:val="single"/>
          <w:lang w:eastAsia="zh-CN"/>
        </w:rPr>
        <w:t>10</w:t>
      </w:r>
      <w:r w:rsidRPr="00AE6826">
        <w:rPr>
          <w:rFonts w:asciiTheme="majorEastAsia" w:eastAsiaTheme="majorEastAsia" w:hAnsiTheme="majorEastAsia" w:cs="宋体" w:hint="eastAsia"/>
          <w:color w:val="000000"/>
          <w:sz w:val="24"/>
          <w:szCs w:val="24"/>
          <w:lang w:eastAsia="zh-CN"/>
        </w:rPr>
        <w:t>时</w:t>
      </w:r>
      <w:r w:rsidR="00CB11E3">
        <w:rPr>
          <w:rFonts w:asciiTheme="majorEastAsia" w:eastAsiaTheme="majorEastAsia" w:hAnsiTheme="majorEastAsia" w:cs="宋体" w:hint="eastAsia"/>
          <w:sz w:val="24"/>
          <w:szCs w:val="24"/>
          <w:u w:val="single"/>
          <w:lang w:eastAsia="zh-CN"/>
        </w:rPr>
        <w:t>00</w:t>
      </w:r>
      <w:r w:rsidRPr="00AE6826">
        <w:rPr>
          <w:rFonts w:asciiTheme="majorEastAsia" w:eastAsiaTheme="majorEastAsia" w:hAnsiTheme="majorEastAsia" w:cs="宋体" w:hint="eastAsia"/>
          <w:color w:val="000000"/>
          <w:sz w:val="24"/>
          <w:szCs w:val="24"/>
          <w:lang w:eastAsia="zh-CN"/>
        </w:rPr>
        <w:t>分整</w:t>
      </w:r>
      <w:r w:rsidRPr="00AE6826">
        <w:rPr>
          <w:rFonts w:asciiTheme="majorEastAsia" w:eastAsiaTheme="majorEastAsia" w:hAnsiTheme="majorEastAsia" w:cs="宋体" w:hint="eastAsia"/>
          <w:sz w:val="24"/>
          <w:szCs w:val="24"/>
          <w:lang w:eastAsia="zh-CN"/>
        </w:rPr>
        <w:t>，</w:t>
      </w:r>
      <w:r w:rsidRPr="00AE6826">
        <w:rPr>
          <w:rFonts w:asciiTheme="majorEastAsia" w:eastAsiaTheme="majorEastAsia" w:hAnsiTheme="majorEastAsia" w:hint="eastAsia"/>
          <w:sz w:val="24"/>
          <w:szCs w:val="24"/>
          <w:lang w:eastAsia="zh-CN"/>
        </w:rPr>
        <w:t>逾期的</w:t>
      </w:r>
      <w:r w:rsidR="00900355">
        <w:rPr>
          <w:rFonts w:asciiTheme="majorEastAsia" w:eastAsiaTheme="majorEastAsia" w:hAnsiTheme="majorEastAsia" w:hint="eastAsia"/>
          <w:sz w:val="24"/>
          <w:szCs w:val="24"/>
          <w:lang w:eastAsia="zh-CN"/>
        </w:rPr>
        <w:t>磋商响应文件</w:t>
      </w:r>
      <w:r w:rsidRPr="00AE6826">
        <w:rPr>
          <w:rFonts w:asciiTheme="majorEastAsia" w:eastAsiaTheme="majorEastAsia" w:hAnsiTheme="majorEastAsia" w:hint="eastAsia"/>
          <w:sz w:val="24"/>
          <w:szCs w:val="24"/>
          <w:lang w:eastAsia="zh-CN"/>
        </w:rPr>
        <w:t>将</w:t>
      </w:r>
      <w:r w:rsidR="006D4B1E">
        <w:rPr>
          <w:rFonts w:asciiTheme="majorEastAsia" w:eastAsiaTheme="majorEastAsia" w:hAnsiTheme="majorEastAsia" w:hint="eastAsia"/>
          <w:sz w:val="24"/>
          <w:szCs w:val="24"/>
          <w:lang w:eastAsia="zh-CN"/>
        </w:rPr>
        <w:t xml:space="preserve"> </w:t>
      </w:r>
    </w:p>
    <w:p w:rsidR="00AE6826" w:rsidRPr="00AE6826" w:rsidRDefault="006D4B1E" w:rsidP="00900355">
      <w:pPr>
        <w:adjustRightInd w:val="0"/>
        <w:snapToGrid w:val="0"/>
        <w:spacing w:line="360" w:lineRule="auto"/>
        <w:ind w:firstLineChars="200" w:firstLine="480"/>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 xml:space="preserve">   </w:t>
      </w:r>
      <w:r w:rsidR="00AE6826" w:rsidRPr="00AE6826">
        <w:rPr>
          <w:rFonts w:asciiTheme="majorEastAsia" w:eastAsiaTheme="majorEastAsia" w:hAnsiTheme="majorEastAsia" w:hint="eastAsia"/>
          <w:sz w:val="24"/>
          <w:szCs w:val="24"/>
          <w:lang w:eastAsia="zh-CN"/>
        </w:rPr>
        <w:t>被拒绝。</w:t>
      </w:r>
    </w:p>
    <w:p w:rsidR="00AE6826" w:rsidRPr="00AE6826" w:rsidRDefault="00AE6826" w:rsidP="00AE6826">
      <w:pPr>
        <w:adjustRightInd w:val="0"/>
        <w:snapToGrid w:val="0"/>
        <w:spacing w:line="360" w:lineRule="auto"/>
        <w:ind w:leftChars="200" w:left="800" w:hangingChars="150" w:hanging="360"/>
        <w:rPr>
          <w:rFonts w:asciiTheme="majorEastAsia" w:eastAsiaTheme="majorEastAsia" w:hAnsiTheme="majorEastAsia" w:cs="宋体"/>
          <w:sz w:val="24"/>
          <w:szCs w:val="24"/>
          <w:lang w:eastAsia="zh-CN"/>
        </w:rPr>
      </w:pPr>
      <w:r w:rsidRPr="00AE6826">
        <w:rPr>
          <w:rFonts w:asciiTheme="majorEastAsia" w:eastAsiaTheme="majorEastAsia" w:hAnsiTheme="majorEastAsia" w:cs="宋体" w:hint="eastAsia"/>
          <w:sz w:val="24"/>
          <w:szCs w:val="24"/>
          <w:lang w:eastAsia="zh-CN"/>
        </w:rPr>
        <w:t>4.2开标时间：2018年</w:t>
      </w:r>
      <w:r w:rsidR="00F63841">
        <w:rPr>
          <w:rFonts w:asciiTheme="majorEastAsia" w:eastAsiaTheme="majorEastAsia" w:hAnsiTheme="majorEastAsia" w:cs="宋体" w:hint="eastAsia"/>
          <w:sz w:val="24"/>
          <w:szCs w:val="24"/>
          <w:lang w:eastAsia="zh-CN"/>
        </w:rPr>
        <w:t>11</w:t>
      </w:r>
      <w:r w:rsidRPr="00AE6826">
        <w:rPr>
          <w:rFonts w:asciiTheme="majorEastAsia" w:eastAsiaTheme="majorEastAsia" w:hAnsiTheme="majorEastAsia" w:cs="宋体" w:hint="eastAsia"/>
          <w:sz w:val="24"/>
          <w:szCs w:val="24"/>
          <w:lang w:eastAsia="zh-CN"/>
        </w:rPr>
        <w:t>月</w:t>
      </w:r>
      <w:r w:rsidR="006D4B1E" w:rsidRPr="006D4B1E">
        <w:rPr>
          <w:rFonts w:asciiTheme="majorEastAsia" w:eastAsiaTheme="majorEastAsia" w:hAnsiTheme="majorEastAsia" w:cs="宋体" w:hint="eastAsia"/>
          <w:sz w:val="24"/>
          <w:szCs w:val="24"/>
          <w:u w:val="single"/>
          <w:lang w:eastAsia="zh-CN"/>
        </w:rPr>
        <w:t xml:space="preserve"> </w:t>
      </w:r>
      <w:r w:rsidR="00CB11E3">
        <w:rPr>
          <w:rFonts w:asciiTheme="majorEastAsia" w:eastAsiaTheme="majorEastAsia" w:hAnsiTheme="majorEastAsia" w:cs="宋体" w:hint="eastAsia"/>
          <w:sz w:val="24"/>
          <w:szCs w:val="24"/>
          <w:u w:val="single"/>
          <w:lang w:eastAsia="zh-CN"/>
        </w:rPr>
        <w:t>23</w:t>
      </w:r>
      <w:r w:rsidRPr="00AE6826">
        <w:rPr>
          <w:rFonts w:asciiTheme="majorEastAsia" w:eastAsiaTheme="majorEastAsia" w:hAnsiTheme="majorEastAsia" w:cs="宋体" w:hint="eastAsia"/>
          <w:sz w:val="24"/>
          <w:szCs w:val="24"/>
          <w:lang w:eastAsia="zh-CN"/>
        </w:rPr>
        <w:t>日</w:t>
      </w:r>
      <w:r w:rsidR="006D4B1E" w:rsidRPr="006D4B1E">
        <w:rPr>
          <w:rFonts w:asciiTheme="majorEastAsia" w:eastAsiaTheme="majorEastAsia" w:hAnsiTheme="majorEastAsia" w:cs="宋体" w:hint="eastAsia"/>
          <w:sz w:val="24"/>
          <w:szCs w:val="24"/>
          <w:u w:val="single"/>
          <w:lang w:eastAsia="zh-CN"/>
        </w:rPr>
        <w:t xml:space="preserve"> </w:t>
      </w:r>
      <w:r w:rsidR="00CB11E3">
        <w:rPr>
          <w:rFonts w:asciiTheme="majorEastAsia" w:eastAsiaTheme="majorEastAsia" w:hAnsiTheme="majorEastAsia" w:cs="宋体" w:hint="eastAsia"/>
          <w:sz w:val="24"/>
          <w:szCs w:val="24"/>
          <w:u w:val="single"/>
          <w:lang w:eastAsia="zh-CN"/>
        </w:rPr>
        <w:t>上</w:t>
      </w:r>
      <w:r w:rsidR="006D4B1E" w:rsidRPr="006D4B1E">
        <w:rPr>
          <w:rFonts w:asciiTheme="majorEastAsia" w:eastAsiaTheme="majorEastAsia" w:hAnsiTheme="majorEastAsia" w:cs="宋体" w:hint="eastAsia"/>
          <w:sz w:val="24"/>
          <w:szCs w:val="24"/>
          <w:u w:val="single"/>
          <w:lang w:eastAsia="zh-CN"/>
        </w:rPr>
        <w:t xml:space="preserve"> </w:t>
      </w:r>
      <w:r w:rsidRPr="00AE6826">
        <w:rPr>
          <w:rFonts w:asciiTheme="majorEastAsia" w:eastAsiaTheme="majorEastAsia" w:hAnsiTheme="majorEastAsia" w:cs="宋体" w:hint="eastAsia"/>
          <w:sz w:val="24"/>
          <w:szCs w:val="24"/>
          <w:lang w:eastAsia="zh-CN"/>
        </w:rPr>
        <w:t>午</w:t>
      </w:r>
      <w:r w:rsidR="00CB11E3">
        <w:rPr>
          <w:rFonts w:asciiTheme="majorEastAsia" w:eastAsiaTheme="majorEastAsia" w:hAnsiTheme="majorEastAsia" w:cs="宋体" w:hint="eastAsia"/>
          <w:sz w:val="24"/>
          <w:szCs w:val="24"/>
          <w:u w:val="single"/>
          <w:lang w:eastAsia="zh-CN"/>
        </w:rPr>
        <w:t>10</w:t>
      </w:r>
      <w:r w:rsidRPr="00AE6826">
        <w:rPr>
          <w:rFonts w:asciiTheme="majorEastAsia" w:eastAsiaTheme="majorEastAsia" w:hAnsiTheme="majorEastAsia" w:cs="宋体" w:hint="eastAsia"/>
          <w:color w:val="000000"/>
          <w:sz w:val="24"/>
          <w:szCs w:val="24"/>
          <w:lang w:eastAsia="zh-CN"/>
        </w:rPr>
        <w:t>时</w:t>
      </w:r>
      <w:r w:rsidR="00CB11E3">
        <w:rPr>
          <w:rFonts w:asciiTheme="majorEastAsia" w:eastAsiaTheme="majorEastAsia" w:hAnsiTheme="majorEastAsia" w:cs="宋体" w:hint="eastAsia"/>
          <w:sz w:val="24"/>
          <w:szCs w:val="24"/>
          <w:u w:val="single"/>
          <w:lang w:eastAsia="zh-CN"/>
        </w:rPr>
        <w:t>00</w:t>
      </w:r>
      <w:r w:rsidRPr="00AE6826">
        <w:rPr>
          <w:rFonts w:asciiTheme="majorEastAsia" w:eastAsiaTheme="majorEastAsia" w:hAnsiTheme="majorEastAsia" w:cs="宋体" w:hint="eastAsia"/>
          <w:color w:val="000000"/>
          <w:sz w:val="24"/>
          <w:szCs w:val="24"/>
          <w:lang w:eastAsia="zh-CN"/>
        </w:rPr>
        <w:t>分整</w:t>
      </w:r>
      <w:r w:rsidRPr="00AE6826">
        <w:rPr>
          <w:rFonts w:asciiTheme="majorEastAsia" w:eastAsiaTheme="majorEastAsia" w:hAnsiTheme="majorEastAsia" w:cs="宋体" w:hint="eastAsia"/>
          <w:sz w:val="24"/>
          <w:szCs w:val="24"/>
          <w:lang w:eastAsia="zh-CN"/>
        </w:rPr>
        <w:t>。</w:t>
      </w:r>
    </w:p>
    <w:p w:rsidR="00AE6826" w:rsidRPr="00AE6826" w:rsidRDefault="00AE6826" w:rsidP="00AE6826">
      <w:pPr>
        <w:snapToGrid w:val="0"/>
        <w:spacing w:line="360" w:lineRule="auto"/>
        <w:ind w:firstLineChars="200" w:firstLine="480"/>
        <w:rPr>
          <w:rFonts w:asciiTheme="majorEastAsia" w:eastAsiaTheme="majorEastAsia" w:hAnsiTheme="majorEastAsia"/>
          <w:color w:val="000000"/>
          <w:sz w:val="24"/>
          <w:szCs w:val="24"/>
          <w:u w:val="single"/>
          <w:lang w:eastAsia="zh-CN"/>
        </w:rPr>
      </w:pPr>
      <w:r w:rsidRPr="00AE6826">
        <w:rPr>
          <w:rFonts w:asciiTheme="majorEastAsia" w:eastAsiaTheme="majorEastAsia" w:hAnsiTheme="majorEastAsia" w:cs="宋体" w:hint="eastAsia"/>
          <w:sz w:val="24"/>
          <w:szCs w:val="24"/>
          <w:lang w:eastAsia="zh-CN"/>
        </w:rPr>
        <w:t>4.3开标地点：</w:t>
      </w:r>
      <w:r w:rsidRPr="006D4B1E">
        <w:rPr>
          <w:rFonts w:asciiTheme="majorEastAsia" w:eastAsiaTheme="majorEastAsia" w:hAnsiTheme="majorEastAsia" w:hint="eastAsia"/>
          <w:color w:val="000000"/>
          <w:sz w:val="24"/>
          <w:szCs w:val="24"/>
          <w:lang w:eastAsia="zh-CN"/>
        </w:rPr>
        <w:t>海口市美兰区文明东路渡头村16-3号三楼；</w:t>
      </w:r>
    </w:p>
    <w:p w:rsidR="00AE6826" w:rsidRPr="00AE6826" w:rsidRDefault="00AE6826" w:rsidP="00AE6826">
      <w:pPr>
        <w:snapToGrid w:val="0"/>
        <w:spacing w:line="360" w:lineRule="auto"/>
        <w:rPr>
          <w:rFonts w:asciiTheme="majorEastAsia" w:eastAsiaTheme="majorEastAsia" w:hAnsiTheme="majorEastAsia" w:cs="宋体"/>
          <w:b/>
          <w:sz w:val="24"/>
          <w:szCs w:val="24"/>
          <w:lang w:eastAsia="zh-CN"/>
        </w:rPr>
      </w:pPr>
      <w:bookmarkStart w:id="3" w:name="_Toc8748"/>
      <w:bookmarkStart w:id="4" w:name="_Toc1891"/>
      <w:bookmarkStart w:id="5" w:name="_Toc233169112"/>
      <w:r w:rsidRPr="00AE6826">
        <w:rPr>
          <w:rFonts w:asciiTheme="majorEastAsia" w:eastAsiaTheme="majorEastAsia" w:hAnsiTheme="majorEastAsia" w:hint="eastAsia"/>
          <w:b/>
          <w:sz w:val="24"/>
          <w:szCs w:val="24"/>
          <w:lang w:eastAsia="zh-CN"/>
        </w:rPr>
        <w:lastRenderedPageBreak/>
        <w:t>五、发布公告的媒介</w:t>
      </w:r>
      <w:bookmarkEnd w:id="3"/>
      <w:bookmarkEnd w:id="4"/>
      <w:bookmarkEnd w:id="5"/>
    </w:p>
    <w:p w:rsidR="00AE6826" w:rsidRPr="00AE6826" w:rsidRDefault="00AE6826" w:rsidP="00AE6826">
      <w:pPr>
        <w:spacing w:line="360" w:lineRule="auto"/>
        <w:ind w:firstLineChars="200" w:firstLine="480"/>
        <w:rPr>
          <w:rFonts w:asciiTheme="majorEastAsia" w:eastAsiaTheme="majorEastAsia" w:hAnsiTheme="majorEastAsia" w:cs="宋体"/>
          <w:sz w:val="24"/>
          <w:szCs w:val="24"/>
          <w:lang w:eastAsia="zh-CN"/>
        </w:rPr>
      </w:pPr>
      <w:r w:rsidRPr="00AE6826">
        <w:rPr>
          <w:rFonts w:asciiTheme="majorEastAsia" w:eastAsiaTheme="majorEastAsia" w:hAnsiTheme="majorEastAsia" w:cs="宋体" w:hint="eastAsia"/>
          <w:sz w:val="24"/>
          <w:szCs w:val="24"/>
          <w:lang w:eastAsia="zh-CN"/>
        </w:rPr>
        <w:t>5.1本次</w:t>
      </w:r>
      <w:r w:rsidRPr="00AE6826">
        <w:rPr>
          <w:rFonts w:asciiTheme="majorEastAsia" w:eastAsiaTheme="majorEastAsia" w:hAnsiTheme="majorEastAsia" w:cs="宋体" w:hint="eastAsia"/>
          <w:kern w:val="28"/>
          <w:sz w:val="24"/>
          <w:szCs w:val="24"/>
          <w:lang w:eastAsia="zh-CN"/>
        </w:rPr>
        <w:t>询价</w:t>
      </w:r>
      <w:r w:rsidRPr="00AE6826">
        <w:rPr>
          <w:rFonts w:asciiTheme="majorEastAsia" w:eastAsiaTheme="majorEastAsia" w:hAnsiTheme="majorEastAsia" w:cs="宋体" w:hint="eastAsia"/>
          <w:sz w:val="24"/>
          <w:szCs w:val="24"/>
          <w:lang w:eastAsia="zh-CN"/>
        </w:rPr>
        <w:t>公告同时在《中国采购与招标网》、《中国海南政府采购网》上发布。</w:t>
      </w:r>
    </w:p>
    <w:p w:rsidR="00AE6826" w:rsidRPr="00AE6826" w:rsidRDefault="00AE6826" w:rsidP="00AE6826">
      <w:pPr>
        <w:snapToGrid w:val="0"/>
        <w:spacing w:line="360" w:lineRule="auto"/>
        <w:rPr>
          <w:rFonts w:asciiTheme="majorEastAsia" w:eastAsiaTheme="majorEastAsia" w:hAnsiTheme="majorEastAsia" w:cs="宋体"/>
          <w:sz w:val="24"/>
          <w:szCs w:val="24"/>
          <w:lang w:eastAsia="zh-CN"/>
        </w:rPr>
      </w:pPr>
      <w:r w:rsidRPr="00AE6826">
        <w:rPr>
          <w:rFonts w:asciiTheme="majorEastAsia" w:eastAsiaTheme="majorEastAsia" w:hAnsiTheme="majorEastAsia" w:cs="宋体" w:hint="eastAsia"/>
          <w:b/>
          <w:sz w:val="24"/>
          <w:szCs w:val="24"/>
          <w:lang w:eastAsia="zh-CN"/>
        </w:rPr>
        <w:t>六、</w:t>
      </w:r>
      <w:r w:rsidRPr="00AE6826">
        <w:rPr>
          <w:rFonts w:asciiTheme="majorEastAsia" w:eastAsiaTheme="majorEastAsia" w:hAnsiTheme="majorEastAsia" w:cs="宋体" w:hint="eastAsia"/>
          <w:color w:val="000000"/>
          <w:sz w:val="24"/>
          <w:szCs w:val="24"/>
          <w:u w:val="single"/>
          <w:lang w:eastAsia="zh-CN"/>
        </w:rPr>
        <w:t xml:space="preserve"> </w:t>
      </w:r>
      <w:r w:rsidRPr="00AE6826">
        <w:rPr>
          <w:rFonts w:asciiTheme="majorEastAsia" w:eastAsiaTheme="majorEastAsia" w:hAnsiTheme="majorEastAsia" w:cs="宋体" w:hint="eastAsia"/>
          <w:b/>
          <w:sz w:val="24"/>
          <w:szCs w:val="24"/>
          <w:lang w:eastAsia="zh-CN"/>
        </w:rPr>
        <w:t>采购人联系方式</w:t>
      </w:r>
    </w:p>
    <w:p w:rsidR="000B5313" w:rsidRPr="000B5313" w:rsidRDefault="00AE6826" w:rsidP="000B5313">
      <w:pPr>
        <w:tabs>
          <w:tab w:val="left" w:pos="4680"/>
        </w:tabs>
        <w:snapToGrid w:val="0"/>
        <w:spacing w:line="360" w:lineRule="auto"/>
        <w:ind w:firstLineChars="200" w:firstLine="480"/>
        <w:rPr>
          <w:rFonts w:asciiTheme="majorEastAsia" w:eastAsiaTheme="majorEastAsia" w:hAnsiTheme="majorEastAsia" w:cs="宋体"/>
          <w:sz w:val="24"/>
          <w:szCs w:val="24"/>
          <w:u w:val="single"/>
          <w:lang w:eastAsia="zh-CN"/>
        </w:rPr>
      </w:pPr>
      <w:r w:rsidRPr="00AE6826">
        <w:rPr>
          <w:rFonts w:asciiTheme="majorEastAsia" w:eastAsiaTheme="majorEastAsia" w:hAnsiTheme="majorEastAsia" w:cs="宋体" w:hint="eastAsia"/>
          <w:sz w:val="24"/>
          <w:szCs w:val="24"/>
          <w:lang w:eastAsia="zh-CN"/>
        </w:rPr>
        <w:t>6.1</w:t>
      </w:r>
      <w:r w:rsidR="000B5313" w:rsidRPr="000B5313">
        <w:rPr>
          <w:rFonts w:asciiTheme="majorEastAsia" w:eastAsiaTheme="majorEastAsia" w:hAnsiTheme="majorEastAsia" w:cs="宋体" w:hint="eastAsia"/>
          <w:sz w:val="24"/>
          <w:szCs w:val="24"/>
          <w:lang w:eastAsia="zh-CN"/>
        </w:rPr>
        <w:t>采购人：</w:t>
      </w:r>
      <w:r w:rsidR="00473600" w:rsidRPr="006D4B1E">
        <w:rPr>
          <w:rFonts w:asciiTheme="majorEastAsia" w:eastAsiaTheme="majorEastAsia" w:hAnsiTheme="majorEastAsia" w:cs="宋体" w:hint="eastAsia"/>
          <w:sz w:val="24"/>
          <w:szCs w:val="24"/>
          <w:lang w:eastAsia="zh-CN"/>
        </w:rPr>
        <w:t>乐东黎族自治县财政局</w:t>
      </w:r>
    </w:p>
    <w:p w:rsidR="000B5313" w:rsidRPr="000B5313" w:rsidRDefault="00AE6826" w:rsidP="000B5313">
      <w:pPr>
        <w:tabs>
          <w:tab w:val="left" w:pos="4680"/>
        </w:tabs>
        <w:snapToGrid w:val="0"/>
        <w:spacing w:line="360" w:lineRule="auto"/>
        <w:ind w:firstLineChars="200" w:firstLine="480"/>
        <w:rPr>
          <w:rFonts w:asciiTheme="majorEastAsia" w:eastAsiaTheme="majorEastAsia" w:hAnsiTheme="majorEastAsia" w:cs="宋体"/>
          <w:sz w:val="24"/>
          <w:szCs w:val="24"/>
          <w:u w:val="single"/>
          <w:lang w:eastAsia="zh-CN"/>
        </w:rPr>
      </w:pPr>
      <w:r w:rsidRPr="00AE6826">
        <w:rPr>
          <w:rFonts w:asciiTheme="majorEastAsia" w:eastAsiaTheme="majorEastAsia" w:hAnsiTheme="majorEastAsia" w:cs="宋体" w:hint="eastAsia"/>
          <w:sz w:val="24"/>
          <w:szCs w:val="24"/>
          <w:lang w:eastAsia="zh-CN"/>
        </w:rPr>
        <w:t>6.2</w:t>
      </w:r>
      <w:r w:rsidR="000B5313" w:rsidRPr="000B5313">
        <w:rPr>
          <w:rFonts w:asciiTheme="majorEastAsia" w:eastAsiaTheme="majorEastAsia" w:hAnsiTheme="majorEastAsia" w:cs="宋体" w:hint="eastAsia"/>
          <w:sz w:val="24"/>
          <w:szCs w:val="24"/>
          <w:lang w:eastAsia="zh-CN"/>
        </w:rPr>
        <w:t>地 址：</w:t>
      </w:r>
      <w:r w:rsidR="000B5313" w:rsidRPr="006D4B1E">
        <w:rPr>
          <w:rFonts w:asciiTheme="majorEastAsia" w:eastAsiaTheme="majorEastAsia" w:hAnsiTheme="majorEastAsia" w:cs="宋体" w:hint="eastAsia"/>
          <w:sz w:val="24"/>
          <w:szCs w:val="24"/>
          <w:lang w:eastAsia="zh-CN"/>
        </w:rPr>
        <w:t>海南省</w:t>
      </w:r>
      <w:r w:rsidR="00F63841" w:rsidRPr="006D4B1E">
        <w:rPr>
          <w:rFonts w:asciiTheme="majorEastAsia" w:eastAsiaTheme="majorEastAsia" w:hAnsiTheme="majorEastAsia" w:cs="宋体" w:hint="eastAsia"/>
          <w:sz w:val="24"/>
          <w:szCs w:val="24"/>
          <w:lang w:eastAsia="zh-CN"/>
        </w:rPr>
        <w:t>乐东县</w:t>
      </w:r>
    </w:p>
    <w:p w:rsidR="00AE6826" w:rsidRPr="006D4B1E" w:rsidRDefault="00AE6826" w:rsidP="00AE6826">
      <w:pPr>
        <w:tabs>
          <w:tab w:val="left" w:pos="4680"/>
        </w:tabs>
        <w:snapToGrid w:val="0"/>
        <w:spacing w:line="360" w:lineRule="auto"/>
        <w:ind w:firstLineChars="200" w:firstLine="480"/>
        <w:rPr>
          <w:rFonts w:asciiTheme="majorEastAsia" w:eastAsiaTheme="majorEastAsia" w:hAnsiTheme="majorEastAsia" w:cs="宋体"/>
          <w:sz w:val="24"/>
          <w:szCs w:val="24"/>
          <w:lang w:eastAsia="zh-CN"/>
        </w:rPr>
      </w:pPr>
      <w:r w:rsidRPr="00AE6826">
        <w:rPr>
          <w:rFonts w:asciiTheme="majorEastAsia" w:eastAsiaTheme="majorEastAsia" w:hAnsiTheme="majorEastAsia" w:cs="宋体" w:hint="eastAsia"/>
          <w:sz w:val="24"/>
          <w:szCs w:val="24"/>
          <w:lang w:eastAsia="zh-CN"/>
        </w:rPr>
        <w:t>6.3</w:t>
      </w:r>
      <w:r w:rsidR="000B5313" w:rsidRPr="000B5313">
        <w:rPr>
          <w:rFonts w:asciiTheme="majorEastAsia" w:eastAsiaTheme="majorEastAsia" w:hAnsiTheme="majorEastAsia" w:cs="宋体" w:hint="eastAsia"/>
          <w:sz w:val="24"/>
          <w:szCs w:val="24"/>
          <w:lang w:eastAsia="zh-CN"/>
        </w:rPr>
        <w:t>联系人：</w:t>
      </w:r>
      <w:r w:rsidR="00F63841" w:rsidRPr="006D4B1E">
        <w:rPr>
          <w:rFonts w:asciiTheme="majorEastAsia" w:eastAsiaTheme="majorEastAsia" w:hAnsiTheme="majorEastAsia" w:cs="宋体" w:hint="eastAsia"/>
          <w:sz w:val="24"/>
          <w:szCs w:val="24"/>
          <w:lang w:eastAsia="zh-CN"/>
        </w:rPr>
        <w:t>钟女士</w:t>
      </w:r>
      <w:r w:rsidR="000B5313" w:rsidRPr="006D4B1E">
        <w:rPr>
          <w:rFonts w:asciiTheme="majorEastAsia" w:eastAsiaTheme="majorEastAsia" w:hAnsiTheme="majorEastAsia" w:cs="宋体" w:hint="eastAsia"/>
          <w:sz w:val="24"/>
          <w:szCs w:val="24"/>
          <w:lang w:eastAsia="zh-CN"/>
        </w:rPr>
        <w:t xml:space="preserve">  </w:t>
      </w:r>
    </w:p>
    <w:p w:rsidR="000B5313" w:rsidRPr="000B5313" w:rsidRDefault="000B5313" w:rsidP="00AE6826">
      <w:pPr>
        <w:tabs>
          <w:tab w:val="left" w:pos="4680"/>
        </w:tabs>
        <w:snapToGrid w:val="0"/>
        <w:spacing w:line="360" w:lineRule="auto"/>
        <w:ind w:firstLineChars="200" w:firstLine="480"/>
        <w:rPr>
          <w:rFonts w:asciiTheme="majorEastAsia" w:eastAsiaTheme="majorEastAsia" w:hAnsiTheme="majorEastAsia" w:cs="宋体"/>
          <w:sz w:val="24"/>
          <w:szCs w:val="24"/>
          <w:lang w:eastAsia="zh-CN"/>
        </w:rPr>
      </w:pPr>
      <w:r w:rsidRPr="000B5313">
        <w:rPr>
          <w:rFonts w:asciiTheme="majorEastAsia" w:eastAsiaTheme="majorEastAsia" w:hAnsiTheme="majorEastAsia" w:cs="宋体" w:hint="eastAsia"/>
          <w:sz w:val="24"/>
          <w:szCs w:val="24"/>
          <w:lang w:eastAsia="zh-CN"/>
        </w:rPr>
        <w:t>6.4联系电话：</w:t>
      </w:r>
      <w:r w:rsidR="00F63841" w:rsidRPr="006D4B1E">
        <w:rPr>
          <w:rFonts w:asciiTheme="majorEastAsia" w:eastAsiaTheme="majorEastAsia" w:hAnsiTheme="majorEastAsia" w:cs="宋体" w:hint="eastAsia"/>
          <w:sz w:val="24"/>
          <w:szCs w:val="24"/>
          <w:lang w:eastAsia="zh-CN"/>
        </w:rPr>
        <w:t>13876398659</w:t>
      </w:r>
      <w:r w:rsidRPr="006D4B1E">
        <w:rPr>
          <w:rFonts w:asciiTheme="majorEastAsia" w:eastAsiaTheme="majorEastAsia" w:hAnsiTheme="majorEastAsia" w:cs="宋体" w:hint="eastAsia"/>
          <w:sz w:val="24"/>
          <w:szCs w:val="24"/>
          <w:lang w:eastAsia="zh-CN"/>
        </w:rPr>
        <w:t xml:space="preserve">  .</w:t>
      </w:r>
    </w:p>
    <w:p w:rsidR="00AE6826" w:rsidRPr="00AE6826" w:rsidRDefault="00AE6826" w:rsidP="00AE6826">
      <w:pPr>
        <w:snapToGrid w:val="0"/>
        <w:spacing w:line="360" w:lineRule="auto"/>
        <w:rPr>
          <w:rFonts w:asciiTheme="majorEastAsia" w:eastAsiaTheme="majorEastAsia" w:hAnsiTheme="majorEastAsia" w:cs="宋体"/>
          <w:b/>
          <w:sz w:val="24"/>
          <w:szCs w:val="24"/>
          <w:lang w:eastAsia="zh-CN"/>
        </w:rPr>
      </w:pPr>
      <w:r w:rsidRPr="00AE6826">
        <w:rPr>
          <w:rFonts w:asciiTheme="majorEastAsia" w:eastAsiaTheme="majorEastAsia" w:hAnsiTheme="majorEastAsia" w:cs="宋体" w:hint="eastAsia"/>
          <w:b/>
          <w:sz w:val="24"/>
          <w:szCs w:val="24"/>
          <w:lang w:eastAsia="zh-CN"/>
        </w:rPr>
        <w:t>七、招标代理机构联系方式</w:t>
      </w:r>
    </w:p>
    <w:p w:rsidR="00AE6826" w:rsidRPr="00AE6826" w:rsidRDefault="00AE6826" w:rsidP="00AE6826">
      <w:pPr>
        <w:snapToGrid w:val="0"/>
        <w:spacing w:line="360" w:lineRule="auto"/>
        <w:ind w:firstLineChars="200" w:firstLine="480"/>
        <w:rPr>
          <w:rFonts w:asciiTheme="majorEastAsia" w:eastAsiaTheme="majorEastAsia" w:hAnsiTheme="majorEastAsia" w:cs="宋体"/>
          <w:sz w:val="24"/>
          <w:szCs w:val="24"/>
          <w:lang w:eastAsia="zh-CN"/>
        </w:rPr>
      </w:pPr>
      <w:r w:rsidRPr="00AE6826">
        <w:rPr>
          <w:rFonts w:asciiTheme="majorEastAsia" w:eastAsiaTheme="majorEastAsia" w:hAnsiTheme="majorEastAsia" w:cs="宋体" w:hint="eastAsia"/>
          <w:sz w:val="24"/>
          <w:szCs w:val="24"/>
          <w:lang w:eastAsia="zh-CN"/>
        </w:rPr>
        <w:t>7.1地址：</w:t>
      </w:r>
      <w:r w:rsidRPr="006D4B1E">
        <w:rPr>
          <w:rFonts w:asciiTheme="majorEastAsia" w:eastAsiaTheme="majorEastAsia" w:hAnsiTheme="majorEastAsia" w:cs="宋体" w:hint="eastAsia"/>
          <w:kern w:val="28"/>
          <w:sz w:val="24"/>
          <w:szCs w:val="24"/>
          <w:lang w:eastAsia="zh-CN"/>
        </w:rPr>
        <w:t>海口市美兰区文明东路渡头村16—3号三楼。</w:t>
      </w:r>
    </w:p>
    <w:p w:rsidR="00AE6826" w:rsidRPr="00AE6826" w:rsidRDefault="00AE6826" w:rsidP="00AE6826">
      <w:pPr>
        <w:tabs>
          <w:tab w:val="left" w:pos="4680"/>
        </w:tabs>
        <w:snapToGrid w:val="0"/>
        <w:spacing w:line="360" w:lineRule="auto"/>
        <w:ind w:firstLineChars="200" w:firstLine="480"/>
        <w:rPr>
          <w:rFonts w:asciiTheme="majorEastAsia" w:eastAsiaTheme="majorEastAsia" w:hAnsiTheme="majorEastAsia" w:cs="宋体"/>
          <w:sz w:val="24"/>
          <w:szCs w:val="24"/>
          <w:u w:val="single"/>
          <w:lang w:eastAsia="zh-CN"/>
        </w:rPr>
      </w:pPr>
      <w:r w:rsidRPr="00AE6826">
        <w:rPr>
          <w:rFonts w:asciiTheme="majorEastAsia" w:eastAsiaTheme="majorEastAsia" w:hAnsiTheme="majorEastAsia" w:cs="宋体" w:hint="eastAsia"/>
          <w:sz w:val="24"/>
          <w:szCs w:val="24"/>
          <w:lang w:eastAsia="zh-CN"/>
        </w:rPr>
        <w:t>7.2联系人：</w:t>
      </w:r>
      <w:r w:rsidRPr="006D4B1E">
        <w:rPr>
          <w:rFonts w:asciiTheme="majorEastAsia" w:eastAsiaTheme="majorEastAsia" w:hAnsiTheme="majorEastAsia" w:cs="宋体" w:hint="eastAsia"/>
          <w:sz w:val="24"/>
          <w:szCs w:val="24"/>
          <w:lang w:eastAsia="zh-CN"/>
        </w:rPr>
        <w:t xml:space="preserve">  </w:t>
      </w:r>
      <w:r w:rsidR="00F63841" w:rsidRPr="006D4B1E">
        <w:rPr>
          <w:rFonts w:asciiTheme="majorEastAsia" w:eastAsiaTheme="majorEastAsia" w:hAnsiTheme="majorEastAsia" w:cs="宋体" w:hint="eastAsia"/>
          <w:sz w:val="24"/>
          <w:szCs w:val="24"/>
          <w:lang w:eastAsia="zh-CN"/>
        </w:rPr>
        <w:t>黄</w:t>
      </w:r>
      <w:r w:rsidR="008E5A77" w:rsidRPr="006D4B1E">
        <w:rPr>
          <w:rFonts w:asciiTheme="majorEastAsia" w:eastAsiaTheme="majorEastAsia" w:hAnsiTheme="majorEastAsia" w:cs="宋体" w:hint="eastAsia"/>
          <w:sz w:val="24"/>
          <w:szCs w:val="24"/>
          <w:lang w:eastAsia="zh-CN"/>
        </w:rPr>
        <w:t>工</w:t>
      </w:r>
      <w:r w:rsidRPr="006D4B1E">
        <w:rPr>
          <w:rFonts w:asciiTheme="majorEastAsia" w:eastAsiaTheme="majorEastAsia" w:hAnsiTheme="majorEastAsia" w:cs="宋体" w:hint="eastAsia"/>
          <w:sz w:val="24"/>
          <w:szCs w:val="24"/>
          <w:lang w:eastAsia="zh-CN"/>
        </w:rPr>
        <w:t xml:space="preserve">  </w:t>
      </w:r>
    </w:p>
    <w:p w:rsidR="00AE6826" w:rsidRPr="006D4B1E" w:rsidRDefault="00AE6826" w:rsidP="00AE6826">
      <w:pPr>
        <w:snapToGrid w:val="0"/>
        <w:spacing w:line="360" w:lineRule="auto"/>
        <w:ind w:firstLineChars="200" w:firstLine="480"/>
        <w:rPr>
          <w:rFonts w:asciiTheme="majorEastAsia" w:eastAsiaTheme="majorEastAsia" w:hAnsiTheme="majorEastAsia" w:cs="宋体"/>
          <w:sz w:val="24"/>
          <w:szCs w:val="24"/>
          <w:lang w:eastAsia="zh-CN"/>
        </w:rPr>
      </w:pPr>
      <w:r w:rsidRPr="00AE6826">
        <w:rPr>
          <w:rFonts w:asciiTheme="majorEastAsia" w:eastAsiaTheme="majorEastAsia" w:hAnsiTheme="majorEastAsia" w:cs="宋体" w:hint="eastAsia"/>
          <w:sz w:val="24"/>
          <w:szCs w:val="24"/>
          <w:lang w:eastAsia="zh-CN"/>
        </w:rPr>
        <w:t>7.3联系电话：</w:t>
      </w:r>
      <w:r w:rsidRPr="006D4B1E">
        <w:rPr>
          <w:rFonts w:asciiTheme="majorEastAsia" w:eastAsiaTheme="majorEastAsia" w:hAnsiTheme="majorEastAsia" w:cs="宋体" w:hint="eastAsia"/>
          <w:color w:val="000000"/>
          <w:sz w:val="24"/>
          <w:szCs w:val="24"/>
          <w:lang w:eastAsia="zh-CN"/>
        </w:rPr>
        <w:t>0898-65371</w:t>
      </w:r>
      <w:r w:rsidR="00F63841" w:rsidRPr="006D4B1E">
        <w:rPr>
          <w:rFonts w:asciiTheme="majorEastAsia" w:eastAsiaTheme="majorEastAsia" w:hAnsiTheme="majorEastAsia" w:cs="宋体" w:hint="eastAsia"/>
          <w:color w:val="000000"/>
          <w:sz w:val="24"/>
          <w:szCs w:val="24"/>
          <w:lang w:eastAsia="zh-CN"/>
        </w:rPr>
        <w:t>480</w:t>
      </w:r>
    </w:p>
    <w:p w:rsidR="00AE6826" w:rsidRPr="00AE6826" w:rsidRDefault="00AE6826" w:rsidP="00AE6826">
      <w:pPr>
        <w:shd w:val="clear" w:color="auto" w:fill="FFFFFF"/>
        <w:snapToGrid w:val="0"/>
        <w:ind w:right="480"/>
        <w:rPr>
          <w:rFonts w:asciiTheme="majorEastAsia" w:eastAsiaTheme="majorEastAsia" w:hAnsiTheme="majorEastAsia" w:cs="宋体"/>
          <w:sz w:val="24"/>
          <w:szCs w:val="24"/>
          <w:lang w:eastAsia="zh-CN"/>
        </w:rPr>
      </w:pPr>
    </w:p>
    <w:p w:rsidR="00AE6826" w:rsidRPr="00AE6826" w:rsidRDefault="00AE6826" w:rsidP="00AE6826">
      <w:pPr>
        <w:shd w:val="clear" w:color="auto" w:fill="FFFFFF"/>
        <w:snapToGrid w:val="0"/>
        <w:spacing w:line="360" w:lineRule="auto"/>
        <w:ind w:right="480"/>
        <w:rPr>
          <w:rFonts w:asciiTheme="majorEastAsia" w:eastAsiaTheme="majorEastAsia" w:hAnsiTheme="majorEastAsia" w:cs="宋体"/>
          <w:sz w:val="24"/>
          <w:szCs w:val="24"/>
          <w:lang w:eastAsia="zh-CN"/>
        </w:rPr>
      </w:pPr>
    </w:p>
    <w:p w:rsidR="00AE6826" w:rsidRPr="00AE6826" w:rsidRDefault="00473600" w:rsidP="00AE6826">
      <w:pPr>
        <w:shd w:val="clear" w:color="auto" w:fill="FFFFFF"/>
        <w:snapToGrid w:val="0"/>
        <w:spacing w:line="360" w:lineRule="auto"/>
        <w:ind w:right="480" w:firstLineChars="1350" w:firstLine="324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海南富津源工程项目管理有限公司</w:t>
      </w:r>
    </w:p>
    <w:p w:rsidR="00AE6826" w:rsidRPr="00AE6826" w:rsidRDefault="00AE6826" w:rsidP="00AE6826">
      <w:pPr>
        <w:spacing w:before="100" w:beforeAutospacing="1" w:after="100" w:afterAutospacing="1"/>
        <w:rPr>
          <w:rFonts w:asciiTheme="majorEastAsia" w:eastAsiaTheme="majorEastAsia" w:hAnsiTheme="majorEastAsia"/>
          <w:sz w:val="24"/>
          <w:szCs w:val="24"/>
          <w:lang w:eastAsia="zh-CN"/>
        </w:rPr>
      </w:pPr>
      <w:r w:rsidRPr="00AE6826">
        <w:rPr>
          <w:rFonts w:asciiTheme="majorEastAsia" w:eastAsiaTheme="majorEastAsia" w:hAnsiTheme="majorEastAsia" w:hint="eastAsia"/>
          <w:sz w:val="24"/>
          <w:szCs w:val="24"/>
          <w:lang w:eastAsia="zh-CN"/>
        </w:rPr>
        <w:t xml:space="preserve">                                    </w:t>
      </w:r>
      <w:r w:rsidRPr="00AE6826">
        <w:rPr>
          <w:rFonts w:asciiTheme="majorEastAsia" w:eastAsiaTheme="majorEastAsia" w:hAnsiTheme="majorEastAsia"/>
          <w:sz w:val="24"/>
          <w:szCs w:val="24"/>
          <w:lang w:eastAsia="zh-CN"/>
        </w:rPr>
        <w:t>201</w:t>
      </w:r>
      <w:r w:rsidRPr="00AE6826">
        <w:rPr>
          <w:rFonts w:asciiTheme="majorEastAsia" w:eastAsiaTheme="majorEastAsia" w:hAnsiTheme="majorEastAsia" w:hint="eastAsia"/>
          <w:sz w:val="24"/>
          <w:szCs w:val="24"/>
          <w:lang w:eastAsia="zh-CN"/>
        </w:rPr>
        <w:t>8</w:t>
      </w:r>
      <w:r w:rsidRPr="00AE6826">
        <w:rPr>
          <w:rFonts w:asciiTheme="majorEastAsia" w:eastAsiaTheme="majorEastAsia" w:hAnsiTheme="majorEastAsia"/>
          <w:sz w:val="24"/>
          <w:szCs w:val="24"/>
          <w:lang w:eastAsia="zh-CN"/>
        </w:rPr>
        <w:t>年</w:t>
      </w:r>
      <w:r w:rsidR="00900355">
        <w:rPr>
          <w:rFonts w:asciiTheme="majorEastAsia" w:eastAsiaTheme="majorEastAsia" w:hAnsiTheme="majorEastAsia" w:hint="eastAsia"/>
          <w:sz w:val="24"/>
          <w:szCs w:val="24"/>
          <w:lang w:eastAsia="zh-CN"/>
        </w:rPr>
        <w:t>11</w:t>
      </w:r>
      <w:r w:rsidRPr="00AE6826">
        <w:rPr>
          <w:rFonts w:asciiTheme="majorEastAsia" w:eastAsiaTheme="majorEastAsia" w:hAnsiTheme="majorEastAsia"/>
          <w:sz w:val="24"/>
          <w:szCs w:val="24"/>
          <w:lang w:eastAsia="zh-CN"/>
        </w:rPr>
        <w:t>月</w:t>
      </w:r>
      <w:r w:rsidRPr="00AE6826">
        <w:rPr>
          <w:rFonts w:asciiTheme="majorEastAsia" w:eastAsiaTheme="majorEastAsia" w:hAnsiTheme="majorEastAsia" w:hint="eastAsia"/>
          <w:sz w:val="24"/>
          <w:szCs w:val="24"/>
          <w:lang w:eastAsia="zh-CN"/>
        </w:rPr>
        <w:t>份</w:t>
      </w:r>
    </w:p>
    <w:p w:rsidR="0001043F" w:rsidRDefault="0001043F">
      <w:pPr>
        <w:spacing w:line="441" w:lineRule="exact"/>
        <w:ind w:left="205" w:right="205"/>
        <w:jc w:val="center"/>
        <w:rPr>
          <w:rFonts w:asciiTheme="majorEastAsia" w:eastAsiaTheme="majorEastAsia" w:hAnsiTheme="majorEastAsia"/>
          <w:b/>
          <w:w w:val="95"/>
          <w:sz w:val="36"/>
          <w:lang w:eastAsia="zh-CN"/>
        </w:rPr>
      </w:pPr>
      <w:bookmarkStart w:id="6" w:name="2．定义_"/>
      <w:bookmarkStart w:id="7" w:name="3．_合格供应商的范围_"/>
      <w:bookmarkStart w:id="8" w:name="第二部分磋商须知_"/>
      <w:bookmarkStart w:id="9" w:name="1．适用范围_"/>
      <w:bookmarkStart w:id="10" w:name="_bookmark1"/>
      <w:bookmarkEnd w:id="6"/>
      <w:bookmarkEnd w:id="7"/>
      <w:bookmarkEnd w:id="8"/>
      <w:bookmarkEnd w:id="9"/>
      <w:bookmarkEnd w:id="10"/>
    </w:p>
    <w:p w:rsidR="0001043F" w:rsidRDefault="0001043F">
      <w:pPr>
        <w:spacing w:line="441" w:lineRule="exact"/>
        <w:ind w:left="205" w:right="205"/>
        <w:jc w:val="center"/>
        <w:rPr>
          <w:rFonts w:asciiTheme="majorEastAsia" w:eastAsiaTheme="majorEastAsia" w:hAnsiTheme="majorEastAsia"/>
          <w:b/>
          <w:w w:val="95"/>
          <w:sz w:val="36"/>
          <w:lang w:eastAsia="zh-CN"/>
        </w:rPr>
      </w:pPr>
    </w:p>
    <w:p w:rsidR="00AE6826" w:rsidRDefault="00AE6826" w:rsidP="00EB1510">
      <w:pPr>
        <w:spacing w:line="441" w:lineRule="exact"/>
        <w:ind w:right="205"/>
        <w:rPr>
          <w:rFonts w:asciiTheme="majorEastAsia" w:eastAsiaTheme="majorEastAsia" w:hAnsiTheme="majorEastAsia"/>
          <w:b/>
          <w:w w:val="95"/>
          <w:sz w:val="36"/>
          <w:lang w:eastAsia="zh-CN"/>
        </w:rPr>
      </w:pPr>
    </w:p>
    <w:p w:rsidR="00A236CE" w:rsidRDefault="00A236CE" w:rsidP="00EB1510">
      <w:pPr>
        <w:spacing w:line="441" w:lineRule="exact"/>
        <w:ind w:right="205"/>
        <w:rPr>
          <w:rFonts w:asciiTheme="majorEastAsia" w:eastAsiaTheme="majorEastAsia" w:hAnsiTheme="majorEastAsia"/>
          <w:b/>
          <w:w w:val="95"/>
          <w:sz w:val="36"/>
          <w:lang w:eastAsia="zh-CN"/>
        </w:rPr>
      </w:pPr>
    </w:p>
    <w:p w:rsidR="00A236CE" w:rsidRDefault="00A236CE" w:rsidP="00EB1510">
      <w:pPr>
        <w:spacing w:line="441" w:lineRule="exact"/>
        <w:ind w:right="205"/>
        <w:rPr>
          <w:rFonts w:asciiTheme="majorEastAsia" w:eastAsiaTheme="majorEastAsia" w:hAnsiTheme="majorEastAsia"/>
          <w:b/>
          <w:w w:val="95"/>
          <w:sz w:val="36"/>
          <w:lang w:eastAsia="zh-CN"/>
        </w:rPr>
      </w:pPr>
    </w:p>
    <w:p w:rsidR="00A236CE" w:rsidRDefault="00A236CE" w:rsidP="00EB1510">
      <w:pPr>
        <w:spacing w:line="441" w:lineRule="exact"/>
        <w:ind w:right="205"/>
        <w:rPr>
          <w:rFonts w:asciiTheme="majorEastAsia" w:eastAsiaTheme="majorEastAsia" w:hAnsiTheme="majorEastAsia"/>
          <w:b/>
          <w:w w:val="95"/>
          <w:sz w:val="36"/>
          <w:lang w:eastAsia="zh-CN"/>
        </w:rPr>
      </w:pPr>
    </w:p>
    <w:p w:rsidR="00A236CE" w:rsidRDefault="00A236CE" w:rsidP="00EB1510">
      <w:pPr>
        <w:spacing w:line="441" w:lineRule="exact"/>
        <w:ind w:right="205"/>
        <w:rPr>
          <w:rFonts w:asciiTheme="majorEastAsia" w:eastAsiaTheme="majorEastAsia" w:hAnsiTheme="majorEastAsia"/>
          <w:b/>
          <w:w w:val="95"/>
          <w:sz w:val="36"/>
          <w:lang w:eastAsia="zh-CN"/>
        </w:rPr>
      </w:pPr>
    </w:p>
    <w:p w:rsidR="00A236CE" w:rsidRDefault="00A236CE" w:rsidP="00EB1510">
      <w:pPr>
        <w:spacing w:line="441" w:lineRule="exact"/>
        <w:ind w:right="205"/>
        <w:rPr>
          <w:rFonts w:asciiTheme="majorEastAsia" w:eastAsiaTheme="majorEastAsia" w:hAnsiTheme="majorEastAsia"/>
          <w:b/>
          <w:w w:val="95"/>
          <w:sz w:val="36"/>
          <w:lang w:eastAsia="zh-CN"/>
        </w:rPr>
      </w:pPr>
    </w:p>
    <w:p w:rsidR="00A236CE" w:rsidRDefault="00A236CE" w:rsidP="00EB1510">
      <w:pPr>
        <w:spacing w:line="441" w:lineRule="exact"/>
        <w:ind w:right="205"/>
        <w:rPr>
          <w:rFonts w:asciiTheme="majorEastAsia" w:eastAsiaTheme="majorEastAsia" w:hAnsiTheme="majorEastAsia"/>
          <w:b/>
          <w:w w:val="95"/>
          <w:sz w:val="36"/>
          <w:lang w:eastAsia="zh-CN"/>
        </w:rPr>
      </w:pPr>
    </w:p>
    <w:p w:rsidR="00AE6826" w:rsidRDefault="00AE6826" w:rsidP="00AE6826">
      <w:pPr>
        <w:spacing w:line="441" w:lineRule="exact"/>
        <w:ind w:right="205"/>
        <w:rPr>
          <w:rFonts w:asciiTheme="majorEastAsia" w:eastAsiaTheme="majorEastAsia" w:hAnsiTheme="majorEastAsia"/>
          <w:b/>
          <w:w w:val="95"/>
          <w:sz w:val="36"/>
          <w:lang w:eastAsia="zh-CN"/>
        </w:rPr>
      </w:pPr>
    </w:p>
    <w:p w:rsidR="00E1352F" w:rsidRDefault="00E1352F" w:rsidP="00AE6826">
      <w:pPr>
        <w:spacing w:line="441" w:lineRule="exact"/>
        <w:ind w:right="205"/>
        <w:rPr>
          <w:rFonts w:asciiTheme="majorEastAsia" w:eastAsiaTheme="majorEastAsia" w:hAnsiTheme="majorEastAsia"/>
          <w:b/>
          <w:w w:val="95"/>
          <w:sz w:val="36"/>
          <w:lang w:eastAsia="zh-CN"/>
        </w:rPr>
      </w:pPr>
    </w:p>
    <w:p w:rsidR="00900355" w:rsidRDefault="00900355" w:rsidP="006D4B1E">
      <w:pPr>
        <w:spacing w:line="441" w:lineRule="exact"/>
        <w:ind w:right="205"/>
        <w:rPr>
          <w:rFonts w:asciiTheme="majorEastAsia" w:eastAsiaTheme="majorEastAsia" w:hAnsiTheme="majorEastAsia"/>
          <w:b/>
          <w:w w:val="95"/>
          <w:sz w:val="36"/>
          <w:lang w:eastAsia="zh-CN"/>
        </w:rPr>
      </w:pPr>
    </w:p>
    <w:p w:rsidR="000D3ACC" w:rsidRDefault="000D3ACC" w:rsidP="006D4B1E">
      <w:pPr>
        <w:spacing w:line="441" w:lineRule="exact"/>
        <w:ind w:right="205"/>
        <w:rPr>
          <w:rFonts w:asciiTheme="majorEastAsia" w:eastAsiaTheme="majorEastAsia" w:hAnsiTheme="majorEastAsia"/>
          <w:b/>
          <w:w w:val="95"/>
          <w:sz w:val="36"/>
          <w:lang w:eastAsia="zh-CN"/>
        </w:rPr>
      </w:pPr>
    </w:p>
    <w:p w:rsidR="0001043F" w:rsidRDefault="006B4573">
      <w:pPr>
        <w:spacing w:line="441" w:lineRule="exact"/>
        <w:ind w:left="205" w:right="205"/>
        <w:jc w:val="center"/>
        <w:rPr>
          <w:rFonts w:asciiTheme="majorEastAsia" w:eastAsiaTheme="majorEastAsia" w:hAnsiTheme="majorEastAsia"/>
          <w:b/>
          <w:sz w:val="36"/>
          <w:lang w:eastAsia="zh-CN"/>
        </w:rPr>
      </w:pPr>
      <w:r>
        <w:rPr>
          <w:rFonts w:asciiTheme="majorEastAsia" w:eastAsiaTheme="majorEastAsia" w:hAnsiTheme="majorEastAsia"/>
          <w:b/>
          <w:w w:val="95"/>
          <w:sz w:val="36"/>
          <w:lang w:eastAsia="zh-CN"/>
        </w:rPr>
        <w:lastRenderedPageBreak/>
        <w:t>第二部分磋商须知</w:t>
      </w:r>
    </w:p>
    <w:p w:rsidR="00812678" w:rsidRDefault="00812678">
      <w:pPr>
        <w:pStyle w:val="Heading8"/>
        <w:spacing w:before="34"/>
        <w:rPr>
          <w:rFonts w:asciiTheme="majorEastAsia" w:eastAsiaTheme="majorEastAsia" w:hAnsiTheme="majorEastAsia"/>
          <w:w w:val="95"/>
          <w:lang w:eastAsia="zh-CN"/>
        </w:rPr>
      </w:pPr>
    </w:p>
    <w:p w:rsidR="0001043F" w:rsidRDefault="006B4573">
      <w:pPr>
        <w:pStyle w:val="Heading8"/>
        <w:spacing w:before="34"/>
        <w:rPr>
          <w:rFonts w:asciiTheme="majorEastAsia" w:eastAsiaTheme="majorEastAsia" w:hAnsiTheme="majorEastAsia"/>
          <w:lang w:eastAsia="zh-CN"/>
        </w:rPr>
      </w:pPr>
      <w:r>
        <w:rPr>
          <w:rFonts w:asciiTheme="majorEastAsia" w:eastAsiaTheme="majorEastAsia" w:hAnsiTheme="majorEastAsia"/>
          <w:w w:val="95"/>
          <w:lang w:eastAsia="zh-CN"/>
        </w:rPr>
        <w:t>1．适用范围</w:t>
      </w:r>
    </w:p>
    <w:p w:rsidR="0001043F" w:rsidRDefault="0001043F">
      <w:pPr>
        <w:pStyle w:val="a3"/>
        <w:spacing w:before="6"/>
        <w:rPr>
          <w:rFonts w:asciiTheme="majorEastAsia" w:eastAsiaTheme="majorEastAsia" w:hAnsiTheme="majorEastAsia"/>
          <w:b/>
          <w:sz w:val="19"/>
          <w:lang w:eastAsia="zh-CN"/>
        </w:rPr>
      </w:pPr>
    </w:p>
    <w:p w:rsidR="0001043F" w:rsidRDefault="00974101" w:rsidP="00812678">
      <w:pPr>
        <w:pStyle w:val="a3"/>
        <w:spacing w:line="336" w:lineRule="auto"/>
        <w:ind w:leftChars="264" w:left="1010" w:right="103" w:hangingChars="196" w:hanging="429"/>
        <w:rPr>
          <w:rFonts w:asciiTheme="majorEastAsia" w:eastAsiaTheme="majorEastAsia" w:hAnsiTheme="majorEastAsia"/>
          <w:lang w:eastAsia="zh-CN"/>
        </w:rPr>
      </w:pPr>
      <w:r w:rsidRPr="00974101">
        <w:rPr>
          <w:rFonts w:asciiTheme="majorEastAsia" w:eastAsiaTheme="majorEastAsia" w:hAnsiTheme="majorEastAsia"/>
          <w:spacing w:val="-21"/>
          <w:lang w:eastAsia="zh-CN"/>
        </w:rPr>
        <w:t>1．</w:t>
      </w:r>
      <w:r>
        <w:rPr>
          <w:rFonts w:asciiTheme="majorEastAsia" w:eastAsiaTheme="majorEastAsia" w:hAnsiTheme="majorEastAsia"/>
          <w:spacing w:val="-3"/>
          <w:lang w:eastAsia="zh-CN"/>
        </w:rPr>
        <w:t xml:space="preserve">1 </w:t>
      </w:r>
      <w:r w:rsidR="006B4573">
        <w:rPr>
          <w:rFonts w:asciiTheme="majorEastAsia" w:eastAsiaTheme="majorEastAsia" w:hAnsiTheme="majorEastAsia"/>
          <w:spacing w:val="-3"/>
          <w:lang w:eastAsia="zh-CN"/>
        </w:rPr>
        <w:t>本磋商文件仅适用于本次磋商所叙述的</w:t>
      </w:r>
      <w:r w:rsidR="002F1A92">
        <w:rPr>
          <w:rFonts w:asciiTheme="majorEastAsia" w:eastAsiaTheme="majorEastAsia" w:hAnsiTheme="majorEastAsia" w:hint="eastAsia"/>
          <w:b/>
          <w:spacing w:val="-3"/>
          <w:lang w:eastAsia="zh-CN"/>
        </w:rPr>
        <w:t>采购中介机构开展2018年重点项目和部门整体支出绩效评价</w:t>
      </w:r>
      <w:r w:rsidR="006B4573">
        <w:rPr>
          <w:rFonts w:asciiTheme="majorEastAsia" w:eastAsiaTheme="majorEastAsia" w:hAnsiTheme="majorEastAsia"/>
          <w:lang w:eastAsia="zh-CN"/>
        </w:rPr>
        <w:t>供应商的选定。</w:t>
      </w:r>
    </w:p>
    <w:p w:rsidR="0001043F" w:rsidRDefault="006B4573">
      <w:pPr>
        <w:pStyle w:val="Heading8"/>
        <w:spacing w:before="57"/>
        <w:rPr>
          <w:rFonts w:asciiTheme="majorEastAsia" w:eastAsiaTheme="majorEastAsia" w:hAnsiTheme="majorEastAsia"/>
          <w:lang w:eastAsia="zh-CN"/>
        </w:rPr>
      </w:pPr>
      <w:r>
        <w:rPr>
          <w:rFonts w:asciiTheme="majorEastAsia" w:eastAsiaTheme="majorEastAsia" w:hAnsiTheme="majorEastAsia"/>
          <w:w w:val="95"/>
          <w:lang w:eastAsia="zh-CN"/>
        </w:rPr>
        <w:t>2．定义</w:t>
      </w:r>
    </w:p>
    <w:p w:rsidR="0001043F" w:rsidRDefault="006B4573">
      <w:pPr>
        <w:pStyle w:val="a3"/>
        <w:spacing w:before="135"/>
        <w:ind w:left="582"/>
        <w:rPr>
          <w:rFonts w:asciiTheme="majorEastAsia" w:eastAsiaTheme="majorEastAsia" w:hAnsiTheme="majorEastAsia"/>
          <w:lang w:eastAsia="zh-CN"/>
        </w:rPr>
      </w:pPr>
      <w:r>
        <w:rPr>
          <w:rFonts w:asciiTheme="majorEastAsia" w:eastAsiaTheme="majorEastAsia" w:hAnsiTheme="majorEastAsia"/>
          <w:lang w:eastAsia="zh-CN"/>
        </w:rPr>
        <w:t>2．1“采购人”系指采购本项目的</w:t>
      </w:r>
      <w:r w:rsidR="00473600">
        <w:rPr>
          <w:rFonts w:asciiTheme="majorEastAsia" w:eastAsiaTheme="majorEastAsia" w:hAnsiTheme="majorEastAsia"/>
          <w:b/>
          <w:lang w:eastAsia="zh-CN"/>
        </w:rPr>
        <w:t>乐东黎族自治县财政局</w:t>
      </w:r>
      <w:r>
        <w:rPr>
          <w:rFonts w:asciiTheme="majorEastAsia" w:eastAsiaTheme="majorEastAsia" w:hAnsiTheme="majorEastAsia"/>
          <w:lang w:eastAsia="zh-CN"/>
        </w:rPr>
        <w:t>。</w:t>
      </w:r>
    </w:p>
    <w:p w:rsidR="0001043F" w:rsidRDefault="006B4573">
      <w:pPr>
        <w:pStyle w:val="a3"/>
        <w:spacing w:before="133"/>
        <w:ind w:left="582"/>
        <w:rPr>
          <w:rFonts w:asciiTheme="majorEastAsia" w:eastAsiaTheme="majorEastAsia" w:hAnsiTheme="majorEastAsia"/>
          <w:lang w:eastAsia="zh-CN"/>
        </w:rPr>
      </w:pPr>
      <w:r>
        <w:rPr>
          <w:rFonts w:asciiTheme="majorEastAsia" w:eastAsiaTheme="majorEastAsia" w:hAnsiTheme="majorEastAsia"/>
          <w:lang w:eastAsia="zh-CN"/>
        </w:rPr>
        <w:t>2．2“采购代理机构”系指组织本次磋商活动的</w:t>
      </w:r>
      <w:r w:rsidR="00473600">
        <w:rPr>
          <w:rFonts w:asciiTheme="majorEastAsia" w:eastAsiaTheme="majorEastAsia" w:hAnsiTheme="majorEastAsia"/>
          <w:b/>
          <w:lang w:eastAsia="zh-CN"/>
        </w:rPr>
        <w:t>海南富津源工程项目管理有限公司</w:t>
      </w:r>
      <w:r>
        <w:rPr>
          <w:rFonts w:asciiTheme="majorEastAsia" w:eastAsiaTheme="majorEastAsia" w:hAnsiTheme="majorEastAsia"/>
          <w:lang w:eastAsia="zh-CN"/>
        </w:rPr>
        <w:t>。</w:t>
      </w:r>
    </w:p>
    <w:p w:rsidR="0001043F" w:rsidRDefault="006B4573">
      <w:pPr>
        <w:pStyle w:val="a3"/>
        <w:spacing w:before="136" w:line="338" w:lineRule="auto"/>
        <w:ind w:left="102" w:right="103" w:firstLine="480"/>
        <w:jc w:val="both"/>
        <w:rPr>
          <w:rFonts w:asciiTheme="majorEastAsia" w:eastAsiaTheme="majorEastAsia" w:hAnsiTheme="majorEastAsia"/>
          <w:spacing w:val="-8"/>
          <w:lang w:eastAsia="zh-CN"/>
        </w:rPr>
      </w:pPr>
      <w:r>
        <w:rPr>
          <w:rFonts w:asciiTheme="majorEastAsia" w:eastAsiaTheme="majorEastAsia" w:hAnsiTheme="majorEastAsia"/>
          <w:spacing w:val="-7"/>
          <w:lang w:eastAsia="zh-CN"/>
        </w:rPr>
        <w:t>2．3“</w:t>
      </w:r>
      <w:r>
        <w:rPr>
          <w:rFonts w:asciiTheme="majorEastAsia" w:eastAsiaTheme="majorEastAsia" w:hAnsiTheme="majorEastAsia"/>
          <w:lang w:eastAsia="zh-CN"/>
        </w:rPr>
        <w:t>供应商”</w:t>
      </w:r>
      <w:r>
        <w:rPr>
          <w:rFonts w:asciiTheme="majorEastAsia" w:eastAsiaTheme="majorEastAsia" w:hAnsiTheme="majorEastAsia"/>
          <w:spacing w:val="-4"/>
          <w:lang w:eastAsia="zh-CN"/>
        </w:rPr>
        <w:t>系指无条件接受磋商文件的各项要求，具备相应履约能力、具有《中</w:t>
      </w:r>
      <w:r>
        <w:rPr>
          <w:rFonts w:asciiTheme="majorEastAsia" w:eastAsiaTheme="majorEastAsia" w:hAnsiTheme="majorEastAsia"/>
          <w:spacing w:val="-8"/>
          <w:lang w:eastAsia="zh-CN"/>
        </w:rPr>
        <w:t>华</w:t>
      </w:r>
    </w:p>
    <w:p w:rsidR="0001043F" w:rsidRDefault="006B4573">
      <w:pPr>
        <w:pStyle w:val="a3"/>
        <w:spacing w:before="136" w:line="338" w:lineRule="auto"/>
        <w:ind w:left="102" w:right="103" w:firstLine="480"/>
        <w:jc w:val="both"/>
        <w:rPr>
          <w:rFonts w:asciiTheme="majorEastAsia" w:eastAsiaTheme="majorEastAsia" w:hAnsiTheme="majorEastAsia"/>
          <w:spacing w:val="-8"/>
          <w:lang w:eastAsia="zh-CN"/>
        </w:rPr>
      </w:pPr>
      <w:r>
        <w:rPr>
          <w:rFonts w:asciiTheme="majorEastAsia" w:eastAsiaTheme="majorEastAsia" w:hAnsiTheme="majorEastAsia"/>
          <w:spacing w:val="-8"/>
          <w:lang w:eastAsia="zh-CN"/>
        </w:rPr>
        <w:t xml:space="preserve">人民共和国政府采购法》第 </w:t>
      </w:r>
      <w:r>
        <w:rPr>
          <w:rFonts w:asciiTheme="majorEastAsia" w:eastAsiaTheme="majorEastAsia" w:hAnsiTheme="majorEastAsia"/>
          <w:lang w:eastAsia="zh-CN"/>
        </w:rPr>
        <w:t>22 条规定的相关条件并向磋商小组提交响应文件的供应商。</w:t>
      </w:r>
    </w:p>
    <w:p w:rsidR="0001043F" w:rsidRDefault="006C53D3" w:rsidP="006C53D3">
      <w:pPr>
        <w:pStyle w:val="Heading8"/>
        <w:spacing w:before="53" w:line="360" w:lineRule="auto"/>
        <w:ind w:left="0"/>
        <w:rPr>
          <w:rFonts w:asciiTheme="majorEastAsia" w:eastAsiaTheme="majorEastAsia" w:hAnsiTheme="majorEastAsia"/>
          <w:lang w:eastAsia="zh-CN"/>
        </w:rPr>
      </w:pPr>
      <w:r>
        <w:rPr>
          <w:rFonts w:asciiTheme="majorEastAsia" w:eastAsiaTheme="majorEastAsia" w:hAnsiTheme="majorEastAsia" w:hint="eastAsia"/>
          <w:w w:val="95"/>
          <w:lang w:eastAsia="zh-CN"/>
        </w:rPr>
        <w:t xml:space="preserve">    </w:t>
      </w:r>
      <w:r w:rsidR="006B4573">
        <w:rPr>
          <w:rFonts w:asciiTheme="majorEastAsia" w:eastAsiaTheme="majorEastAsia" w:hAnsiTheme="majorEastAsia"/>
          <w:w w:val="95"/>
          <w:lang w:eastAsia="zh-CN"/>
        </w:rPr>
        <w:t>3．合格供应商的范围</w:t>
      </w:r>
    </w:p>
    <w:p w:rsidR="006D4B1E" w:rsidRPr="006D4B1E" w:rsidRDefault="00AE6826" w:rsidP="006D4B1E">
      <w:pPr>
        <w:adjustRightInd w:val="0"/>
        <w:snapToGrid w:val="0"/>
        <w:spacing w:line="360" w:lineRule="auto"/>
        <w:ind w:firstLineChars="200" w:firstLine="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3</w:t>
      </w:r>
      <w:r w:rsidRPr="00AE6826">
        <w:rPr>
          <w:rFonts w:asciiTheme="majorEastAsia" w:eastAsiaTheme="majorEastAsia" w:hAnsiTheme="majorEastAsia" w:cs="宋体" w:hint="eastAsia"/>
          <w:sz w:val="24"/>
          <w:szCs w:val="24"/>
          <w:lang w:eastAsia="zh-CN"/>
        </w:rPr>
        <w:t>.1</w:t>
      </w:r>
      <w:r w:rsidR="006D4B1E" w:rsidRPr="006D4B1E">
        <w:rPr>
          <w:rFonts w:asciiTheme="majorEastAsia" w:eastAsiaTheme="majorEastAsia" w:hAnsiTheme="majorEastAsia" w:cs="宋体" w:hint="eastAsia"/>
          <w:sz w:val="24"/>
          <w:szCs w:val="24"/>
          <w:lang w:eastAsia="zh-CN"/>
        </w:rPr>
        <w:t xml:space="preserve">在中华人民共和国注册的、具有独立承担民事责任能力的法人,必须提供工商营业执 </w:t>
      </w:r>
    </w:p>
    <w:p w:rsidR="006D4B1E" w:rsidRPr="006D4B1E" w:rsidRDefault="006D4B1E" w:rsidP="006D4B1E">
      <w:pPr>
        <w:adjustRightInd w:val="0"/>
        <w:snapToGrid w:val="0"/>
        <w:spacing w:line="360" w:lineRule="auto"/>
        <w:ind w:firstLineChars="200" w:firstLine="480"/>
        <w:rPr>
          <w:rFonts w:asciiTheme="majorEastAsia" w:eastAsiaTheme="majorEastAsia" w:hAnsiTheme="majorEastAsia" w:cs="宋体"/>
          <w:sz w:val="24"/>
          <w:szCs w:val="24"/>
          <w:lang w:eastAsia="zh-CN"/>
        </w:rPr>
      </w:pPr>
      <w:r w:rsidRPr="006D4B1E">
        <w:rPr>
          <w:rFonts w:asciiTheme="majorEastAsia" w:eastAsiaTheme="majorEastAsia" w:hAnsiTheme="majorEastAsia" w:cs="宋体" w:hint="eastAsia"/>
          <w:sz w:val="24"/>
          <w:szCs w:val="24"/>
          <w:lang w:eastAsia="zh-CN"/>
        </w:rPr>
        <w:t xml:space="preserve">   照副本、税务登记证副本和组织机构代码证的复印件或者具有三证合一的工商营业执</w:t>
      </w:r>
    </w:p>
    <w:p w:rsidR="006D4B1E" w:rsidRPr="006D4B1E" w:rsidRDefault="006D4B1E" w:rsidP="006D4B1E">
      <w:pPr>
        <w:adjustRightInd w:val="0"/>
        <w:snapToGrid w:val="0"/>
        <w:spacing w:line="360" w:lineRule="auto"/>
        <w:ind w:firstLineChars="200" w:firstLine="480"/>
        <w:rPr>
          <w:rFonts w:asciiTheme="majorEastAsia" w:eastAsiaTheme="majorEastAsia" w:hAnsiTheme="majorEastAsia" w:cs="宋体"/>
          <w:sz w:val="24"/>
          <w:szCs w:val="24"/>
          <w:lang w:eastAsia="zh-CN"/>
        </w:rPr>
      </w:pPr>
      <w:r w:rsidRPr="006D4B1E">
        <w:rPr>
          <w:rFonts w:asciiTheme="majorEastAsia" w:eastAsiaTheme="majorEastAsia" w:hAnsiTheme="majorEastAsia" w:cs="宋体" w:hint="eastAsia"/>
          <w:sz w:val="24"/>
          <w:szCs w:val="24"/>
          <w:lang w:eastAsia="zh-CN"/>
        </w:rPr>
        <w:t xml:space="preserve">   照，</w:t>
      </w:r>
      <w:r w:rsidRPr="006D4B1E">
        <w:rPr>
          <w:rFonts w:asciiTheme="majorEastAsia" w:eastAsiaTheme="majorEastAsia" w:hAnsiTheme="majorEastAsia" w:cs="宋体"/>
          <w:sz w:val="24"/>
          <w:szCs w:val="24"/>
          <w:lang w:eastAsia="zh-CN"/>
        </w:rPr>
        <w:t>或《事业单位法人证》</w:t>
      </w:r>
      <w:r w:rsidRPr="006D4B1E">
        <w:rPr>
          <w:rFonts w:asciiTheme="majorEastAsia" w:eastAsiaTheme="majorEastAsia" w:hAnsiTheme="majorEastAsia" w:cs="宋体" w:hint="eastAsia"/>
          <w:sz w:val="24"/>
          <w:szCs w:val="24"/>
          <w:lang w:eastAsia="zh-CN"/>
        </w:rPr>
        <w:t>的复印件（加盖公章）。</w:t>
      </w:r>
    </w:p>
    <w:p w:rsidR="006D4B1E" w:rsidRDefault="00AE6826" w:rsidP="006D4B1E">
      <w:pPr>
        <w:adjustRightInd w:val="0"/>
        <w:snapToGrid w:val="0"/>
        <w:spacing w:line="360" w:lineRule="auto"/>
        <w:ind w:firstLineChars="200" w:firstLine="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3</w:t>
      </w:r>
      <w:r w:rsidRPr="00AE6826">
        <w:rPr>
          <w:rFonts w:asciiTheme="majorEastAsia" w:eastAsiaTheme="majorEastAsia" w:hAnsiTheme="majorEastAsia" w:cs="宋体" w:hint="eastAsia"/>
          <w:sz w:val="24"/>
          <w:szCs w:val="24"/>
          <w:lang w:eastAsia="zh-CN"/>
        </w:rPr>
        <w:t>.2具有良好的商业信誉和健全的财务会计制度（需提供2018年</w:t>
      </w:r>
      <w:r w:rsidR="00900355">
        <w:rPr>
          <w:rFonts w:asciiTheme="majorEastAsia" w:eastAsiaTheme="majorEastAsia" w:hAnsiTheme="majorEastAsia" w:cs="宋体" w:hint="eastAsia"/>
          <w:sz w:val="24"/>
          <w:szCs w:val="24"/>
          <w:lang w:eastAsia="zh-CN"/>
        </w:rPr>
        <w:t>三个月</w:t>
      </w:r>
      <w:r w:rsidRPr="00AE6826">
        <w:rPr>
          <w:rFonts w:asciiTheme="majorEastAsia" w:eastAsiaTheme="majorEastAsia" w:hAnsiTheme="majorEastAsia" w:cs="宋体" w:hint="eastAsia"/>
          <w:sz w:val="24"/>
          <w:szCs w:val="24"/>
          <w:lang w:eastAsia="zh-CN"/>
        </w:rPr>
        <w:t>的企业纳税凭</w:t>
      </w:r>
      <w:r w:rsidR="00766B77" w:rsidRPr="00AE6826">
        <w:rPr>
          <w:rFonts w:asciiTheme="majorEastAsia" w:eastAsiaTheme="majorEastAsia" w:hAnsiTheme="majorEastAsia" w:cs="宋体" w:hint="eastAsia"/>
          <w:sz w:val="24"/>
          <w:szCs w:val="24"/>
          <w:lang w:eastAsia="zh-CN"/>
        </w:rPr>
        <w:t>证</w:t>
      </w:r>
      <w:r w:rsidR="00900355" w:rsidRPr="000434F9">
        <w:rPr>
          <w:rFonts w:asciiTheme="majorEastAsia" w:eastAsiaTheme="majorEastAsia" w:hAnsiTheme="majorEastAsia" w:cs="宋体" w:hint="eastAsia"/>
          <w:sz w:val="24"/>
          <w:szCs w:val="24"/>
          <w:lang w:eastAsia="zh-CN"/>
        </w:rPr>
        <w:t>或</w:t>
      </w:r>
      <w:r w:rsidR="006D4B1E">
        <w:rPr>
          <w:rFonts w:asciiTheme="majorEastAsia" w:eastAsiaTheme="majorEastAsia" w:hAnsiTheme="majorEastAsia" w:cs="宋体" w:hint="eastAsia"/>
          <w:sz w:val="24"/>
          <w:szCs w:val="24"/>
          <w:lang w:eastAsia="zh-CN"/>
        </w:rPr>
        <w:t xml:space="preserve"> </w:t>
      </w:r>
    </w:p>
    <w:p w:rsidR="00AE6826" w:rsidRPr="00AE6826" w:rsidRDefault="006D4B1E" w:rsidP="006D4B1E">
      <w:pPr>
        <w:adjustRightInd w:val="0"/>
        <w:snapToGrid w:val="0"/>
        <w:spacing w:line="360" w:lineRule="auto"/>
        <w:ind w:firstLineChars="200" w:firstLine="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w:t>
      </w:r>
      <w:r w:rsidR="00900355" w:rsidRPr="000434F9">
        <w:rPr>
          <w:rFonts w:asciiTheme="majorEastAsia" w:eastAsiaTheme="majorEastAsia" w:hAnsiTheme="majorEastAsia" w:cs="宋体" w:hint="eastAsia"/>
          <w:sz w:val="24"/>
          <w:szCs w:val="24"/>
          <w:lang w:eastAsia="zh-CN"/>
        </w:rPr>
        <w:t>会计师事务所出具的201</w:t>
      </w:r>
      <w:r w:rsidR="00900355">
        <w:rPr>
          <w:rFonts w:asciiTheme="majorEastAsia" w:eastAsiaTheme="majorEastAsia" w:hAnsiTheme="majorEastAsia" w:cs="宋体" w:hint="eastAsia"/>
          <w:sz w:val="24"/>
          <w:szCs w:val="24"/>
          <w:lang w:eastAsia="zh-CN"/>
        </w:rPr>
        <w:t>7</w:t>
      </w:r>
      <w:r w:rsidR="00900355" w:rsidRPr="000434F9">
        <w:rPr>
          <w:rFonts w:asciiTheme="majorEastAsia" w:eastAsiaTheme="majorEastAsia" w:hAnsiTheme="majorEastAsia" w:cs="宋体" w:hint="eastAsia"/>
          <w:sz w:val="24"/>
          <w:szCs w:val="24"/>
          <w:lang w:eastAsia="zh-CN"/>
        </w:rPr>
        <w:t>年度财务审计报告</w:t>
      </w:r>
      <w:r w:rsidR="00900355">
        <w:rPr>
          <w:rFonts w:asciiTheme="majorEastAsia" w:eastAsiaTheme="majorEastAsia" w:hAnsiTheme="majorEastAsia" w:cs="宋体" w:hint="eastAsia"/>
          <w:sz w:val="24"/>
          <w:szCs w:val="24"/>
          <w:lang w:eastAsia="zh-CN"/>
        </w:rPr>
        <w:t>，</w:t>
      </w:r>
      <w:r w:rsidR="00900355" w:rsidRPr="00AE6826">
        <w:rPr>
          <w:rFonts w:asciiTheme="majorEastAsia" w:eastAsiaTheme="majorEastAsia" w:hAnsiTheme="majorEastAsia" w:cs="宋体" w:hint="eastAsia"/>
          <w:sz w:val="24"/>
          <w:szCs w:val="24"/>
          <w:lang w:eastAsia="zh-CN"/>
        </w:rPr>
        <w:t>复印件加盖公章</w:t>
      </w:r>
      <w:r w:rsidR="00AE6826" w:rsidRPr="00AE6826">
        <w:rPr>
          <w:rFonts w:asciiTheme="majorEastAsia" w:eastAsiaTheme="majorEastAsia" w:hAnsiTheme="majorEastAsia" w:cs="宋体" w:hint="eastAsia"/>
          <w:sz w:val="24"/>
          <w:szCs w:val="24"/>
          <w:lang w:eastAsia="zh-CN"/>
        </w:rPr>
        <w:t>）；</w:t>
      </w:r>
    </w:p>
    <w:p w:rsidR="006C53D3" w:rsidRPr="006C53D3" w:rsidRDefault="00AE6826" w:rsidP="00F76A61">
      <w:pPr>
        <w:widowControl/>
        <w:adjustRightInd w:val="0"/>
        <w:snapToGrid w:val="0"/>
        <w:spacing w:line="360" w:lineRule="auto"/>
        <w:ind w:leftChars="147" w:left="803" w:hangingChars="200" w:hanging="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w:t>
      </w:r>
      <w:r w:rsidR="006C53D3">
        <w:rPr>
          <w:rFonts w:asciiTheme="majorEastAsia" w:eastAsiaTheme="majorEastAsia" w:hAnsiTheme="majorEastAsia" w:cs="宋体" w:hint="eastAsia"/>
          <w:sz w:val="24"/>
          <w:szCs w:val="24"/>
          <w:lang w:eastAsia="zh-CN"/>
        </w:rPr>
        <w:t>3.3</w:t>
      </w:r>
      <w:r w:rsidR="006C53D3" w:rsidRPr="00AE6826">
        <w:rPr>
          <w:rFonts w:asciiTheme="majorEastAsia" w:eastAsiaTheme="majorEastAsia" w:hAnsiTheme="majorEastAsia" w:cs="宋体" w:hint="eastAsia"/>
          <w:sz w:val="24"/>
          <w:szCs w:val="24"/>
          <w:lang w:eastAsia="zh-CN"/>
        </w:rPr>
        <w:t>有依法缴纳社会保障资金的良好记录（需提供2018年</w:t>
      </w:r>
      <w:r w:rsidR="00900355">
        <w:rPr>
          <w:rFonts w:asciiTheme="majorEastAsia" w:eastAsiaTheme="majorEastAsia" w:hAnsiTheme="majorEastAsia" w:cs="宋体" w:hint="eastAsia"/>
          <w:sz w:val="24"/>
          <w:szCs w:val="24"/>
          <w:lang w:eastAsia="zh-CN"/>
        </w:rPr>
        <w:t>三个月</w:t>
      </w:r>
      <w:r w:rsidR="006C53D3" w:rsidRPr="00AE6826">
        <w:rPr>
          <w:rFonts w:asciiTheme="majorEastAsia" w:eastAsiaTheme="majorEastAsia" w:hAnsiTheme="majorEastAsia" w:cs="宋体" w:hint="eastAsia"/>
          <w:sz w:val="24"/>
          <w:szCs w:val="24"/>
          <w:lang w:eastAsia="zh-CN"/>
        </w:rPr>
        <w:t>的社会保障缴费凭证复印件加盖公章）；</w:t>
      </w:r>
    </w:p>
    <w:p w:rsidR="006C53D3" w:rsidRPr="00135FD8" w:rsidRDefault="006C53D3" w:rsidP="00135FD8">
      <w:pPr>
        <w:widowControl/>
        <w:adjustRightInd w:val="0"/>
        <w:snapToGrid w:val="0"/>
        <w:spacing w:line="360" w:lineRule="auto"/>
        <w:ind w:leftChars="147" w:left="323"/>
        <w:rPr>
          <w:rFonts w:asciiTheme="majorEastAsia" w:eastAsiaTheme="majorEastAsia" w:hAnsiTheme="majorEastAsia" w:cs="宋体"/>
          <w:bCs/>
          <w:sz w:val="24"/>
          <w:szCs w:val="24"/>
          <w:lang w:eastAsia="zh-CN"/>
        </w:rPr>
      </w:pPr>
      <w:r>
        <w:rPr>
          <w:rFonts w:asciiTheme="majorEastAsia" w:eastAsiaTheme="majorEastAsia" w:hAnsiTheme="majorEastAsia" w:cs="宋体" w:hint="eastAsia"/>
          <w:sz w:val="24"/>
          <w:szCs w:val="24"/>
          <w:lang w:eastAsia="zh-CN"/>
        </w:rPr>
        <w:t xml:space="preserve"> 3</w:t>
      </w:r>
      <w:r w:rsidRPr="00AE6826">
        <w:rPr>
          <w:rFonts w:asciiTheme="majorEastAsia" w:eastAsiaTheme="majorEastAsia" w:hAnsiTheme="majorEastAsia" w:cs="宋体" w:hint="eastAsia"/>
          <w:sz w:val="24"/>
          <w:szCs w:val="24"/>
          <w:lang w:eastAsia="zh-CN"/>
        </w:rPr>
        <w:t>.4</w:t>
      </w:r>
      <w:r w:rsidR="00F63841">
        <w:rPr>
          <w:rFonts w:asciiTheme="majorEastAsia" w:eastAsiaTheme="majorEastAsia" w:hAnsiTheme="majorEastAsia" w:cs="宋体" w:hint="eastAsia"/>
          <w:sz w:val="24"/>
          <w:szCs w:val="24"/>
          <w:lang w:eastAsia="zh-CN"/>
        </w:rPr>
        <w:t>资质要求：投标人必须具有有效的《会计师事务所执业证书》（复印件加盖公章）。</w:t>
      </w:r>
    </w:p>
    <w:p w:rsidR="00A236CE" w:rsidRPr="00AB57E7" w:rsidRDefault="00AE6826" w:rsidP="00AB57E7">
      <w:pPr>
        <w:pStyle w:val="p0"/>
        <w:snapToGrid w:val="0"/>
        <w:spacing w:line="360" w:lineRule="auto"/>
        <w:ind w:left="840" w:hangingChars="350" w:hanging="84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 xml:space="preserve"> </w:t>
      </w:r>
      <w:r w:rsidR="00812678">
        <w:rPr>
          <w:rFonts w:asciiTheme="majorEastAsia" w:eastAsiaTheme="majorEastAsia" w:hAnsiTheme="majorEastAsia" w:cs="宋体" w:hint="eastAsia"/>
          <w:sz w:val="24"/>
          <w:szCs w:val="24"/>
        </w:rPr>
        <w:t xml:space="preserve">   </w:t>
      </w:r>
      <w:r w:rsidR="006C53D3">
        <w:rPr>
          <w:rFonts w:asciiTheme="majorEastAsia" w:eastAsiaTheme="majorEastAsia" w:hAnsiTheme="majorEastAsia" w:cs="宋体" w:hint="eastAsia"/>
          <w:sz w:val="24"/>
          <w:szCs w:val="24"/>
        </w:rPr>
        <w:t>3</w:t>
      </w:r>
      <w:r w:rsidRPr="00AE6826">
        <w:rPr>
          <w:rFonts w:asciiTheme="majorEastAsia" w:eastAsiaTheme="majorEastAsia" w:hAnsiTheme="majorEastAsia" w:cs="宋体" w:hint="eastAsia"/>
          <w:sz w:val="24"/>
          <w:szCs w:val="24"/>
        </w:rPr>
        <w:t>.</w:t>
      </w:r>
      <w:r w:rsidR="006C53D3">
        <w:rPr>
          <w:rFonts w:asciiTheme="majorEastAsia" w:eastAsiaTheme="majorEastAsia" w:hAnsiTheme="majorEastAsia" w:cs="宋体" w:hint="eastAsia"/>
          <w:sz w:val="24"/>
          <w:szCs w:val="24"/>
        </w:rPr>
        <w:t>5</w:t>
      </w:r>
      <w:r w:rsidR="00AB57E7" w:rsidRPr="00AE6826">
        <w:rPr>
          <w:rFonts w:asciiTheme="majorEastAsia" w:eastAsiaTheme="majorEastAsia" w:hAnsiTheme="majorEastAsia" w:cs="宋体" w:hint="eastAsia"/>
          <w:sz w:val="24"/>
          <w:szCs w:val="24"/>
        </w:rPr>
        <w:t>须提供参加政府采购活动</w:t>
      </w:r>
      <w:r w:rsidR="00AB57E7" w:rsidRPr="000434F9">
        <w:rPr>
          <w:rFonts w:asciiTheme="majorEastAsia" w:eastAsiaTheme="majorEastAsia" w:hAnsiTheme="majorEastAsia" w:cs="宋体" w:hint="eastAsia"/>
          <w:sz w:val="24"/>
          <w:szCs w:val="24"/>
        </w:rPr>
        <w:t>前三年内</w:t>
      </w:r>
      <w:r w:rsidR="00AB57E7">
        <w:rPr>
          <w:rFonts w:asciiTheme="majorEastAsia" w:eastAsiaTheme="majorEastAsia" w:hAnsiTheme="majorEastAsia" w:cs="宋体" w:hint="eastAsia"/>
          <w:sz w:val="24"/>
          <w:szCs w:val="24"/>
        </w:rPr>
        <w:t>（不足三年从成立之日算起）</w:t>
      </w:r>
      <w:r w:rsidR="00AB57E7" w:rsidRPr="00AE6826">
        <w:rPr>
          <w:rFonts w:asciiTheme="majorEastAsia" w:eastAsiaTheme="majorEastAsia" w:hAnsiTheme="majorEastAsia" w:cs="宋体" w:hint="eastAsia"/>
          <w:sz w:val="24"/>
          <w:szCs w:val="24"/>
        </w:rPr>
        <w:t>，</w:t>
      </w:r>
      <w:r w:rsidR="00AB57E7" w:rsidRPr="00AE6826">
        <w:rPr>
          <w:rFonts w:asciiTheme="majorEastAsia" w:eastAsiaTheme="majorEastAsia" w:hAnsiTheme="majorEastAsia" w:cs="宋体" w:hint="eastAsia"/>
          <w:bCs/>
          <w:sz w:val="24"/>
        </w:rPr>
        <w:t>在经营活动中没有重大违法记录的声明函；</w:t>
      </w:r>
    </w:p>
    <w:p w:rsidR="00F63841" w:rsidRDefault="00A236CE" w:rsidP="00F63841">
      <w:pPr>
        <w:adjustRightInd w:val="0"/>
        <w:snapToGrid w:val="0"/>
        <w:spacing w:line="360" w:lineRule="auto"/>
        <w:ind w:firstLineChars="150" w:firstLine="360"/>
        <w:rPr>
          <w:rFonts w:asciiTheme="majorEastAsia" w:eastAsiaTheme="majorEastAsia" w:hAnsiTheme="majorEastAsia" w:cs="宋体"/>
          <w:bCs/>
          <w:sz w:val="24"/>
          <w:szCs w:val="24"/>
          <w:lang w:eastAsia="zh-CN"/>
        </w:rPr>
      </w:pPr>
      <w:r>
        <w:rPr>
          <w:rFonts w:asciiTheme="majorEastAsia" w:eastAsiaTheme="majorEastAsia" w:hAnsiTheme="majorEastAsia" w:cs="宋体" w:hint="eastAsia"/>
          <w:bCs/>
          <w:sz w:val="24"/>
          <w:lang w:eastAsia="zh-CN"/>
        </w:rPr>
        <w:t xml:space="preserve"> </w:t>
      </w:r>
      <w:r w:rsidR="006C53D3">
        <w:rPr>
          <w:rFonts w:asciiTheme="majorEastAsia" w:eastAsiaTheme="majorEastAsia" w:hAnsiTheme="majorEastAsia" w:cs="宋体" w:hint="eastAsia"/>
          <w:sz w:val="24"/>
          <w:szCs w:val="24"/>
          <w:lang w:eastAsia="zh-CN"/>
        </w:rPr>
        <w:t>3</w:t>
      </w:r>
      <w:r w:rsidR="00AE6826" w:rsidRPr="00AE6826">
        <w:rPr>
          <w:rFonts w:asciiTheme="majorEastAsia" w:eastAsiaTheme="majorEastAsia" w:hAnsiTheme="majorEastAsia" w:cs="宋体" w:hint="eastAsia"/>
          <w:sz w:val="24"/>
          <w:szCs w:val="24"/>
          <w:lang w:eastAsia="zh-CN"/>
        </w:rPr>
        <w:t>.</w:t>
      </w:r>
      <w:r w:rsidR="006C53D3">
        <w:rPr>
          <w:rFonts w:asciiTheme="majorEastAsia" w:eastAsiaTheme="majorEastAsia" w:hAnsiTheme="majorEastAsia" w:cs="宋体" w:hint="eastAsia"/>
          <w:sz w:val="24"/>
          <w:szCs w:val="24"/>
          <w:lang w:eastAsia="zh-CN"/>
        </w:rPr>
        <w:t>6</w:t>
      </w:r>
      <w:r w:rsidR="00F63841" w:rsidRPr="009B180F">
        <w:rPr>
          <w:rFonts w:asciiTheme="majorEastAsia" w:eastAsiaTheme="majorEastAsia" w:hAnsiTheme="majorEastAsia" w:cs="宋体" w:hint="eastAsia"/>
          <w:bCs/>
          <w:sz w:val="24"/>
          <w:szCs w:val="24"/>
          <w:lang w:eastAsia="zh-CN"/>
        </w:rPr>
        <w:t xml:space="preserve">投标人在 </w:t>
      </w:r>
      <w:r w:rsidR="00F63841" w:rsidRPr="009B180F">
        <w:rPr>
          <w:rFonts w:asciiTheme="majorEastAsia" w:eastAsiaTheme="majorEastAsia" w:hAnsiTheme="majorEastAsia" w:cs="宋体"/>
          <w:bCs/>
          <w:sz w:val="24"/>
          <w:szCs w:val="24"/>
          <w:lang w:eastAsia="zh-CN"/>
        </w:rPr>
        <w:t>“信用中国”网站（http://www.creditchina.gov.cn/）没有列入失信被</w:t>
      </w:r>
    </w:p>
    <w:p w:rsidR="00F63841" w:rsidRDefault="00F63841" w:rsidP="00F63841">
      <w:pPr>
        <w:adjustRightInd w:val="0"/>
        <w:snapToGrid w:val="0"/>
        <w:spacing w:line="360" w:lineRule="auto"/>
        <w:ind w:firstLineChars="350" w:firstLine="840"/>
        <w:rPr>
          <w:rFonts w:asciiTheme="majorEastAsia" w:eastAsiaTheme="majorEastAsia" w:hAnsiTheme="majorEastAsia" w:cs="宋体"/>
          <w:bCs/>
          <w:sz w:val="24"/>
          <w:szCs w:val="24"/>
          <w:lang w:eastAsia="zh-CN"/>
        </w:rPr>
      </w:pPr>
      <w:r w:rsidRPr="009B180F">
        <w:rPr>
          <w:rFonts w:asciiTheme="majorEastAsia" w:eastAsiaTheme="majorEastAsia" w:hAnsiTheme="majorEastAsia" w:cs="宋体"/>
          <w:bCs/>
          <w:sz w:val="24"/>
          <w:szCs w:val="24"/>
          <w:lang w:eastAsia="zh-CN"/>
        </w:rPr>
        <w:t>执行人</w:t>
      </w:r>
      <w:r w:rsidR="00F76A61">
        <w:rPr>
          <w:rFonts w:asciiTheme="majorEastAsia" w:eastAsiaTheme="majorEastAsia" w:hAnsiTheme="majorEastAsia" w:cs="宋体"/>
          <w:bCs/>
          <w:sz w:val="24"/>
          <w:szCs w:val="24"/>
          <w:lang w:eastAsia="zh-CN"/>
        </w:rPr>
        <w:t>、重大税收违法案件当事人名单、政府采购严重违法失信行为记录名单</w:t>
      </w:r>
      <w:r w:rsidR="00F76A61">
        <w:rPr>
          <w:rFonts w:asciiTheme="majorEastAsia" w:eastAsiaTheme="majorEastAsia" w:hAnsiTheme="majorEastAsia" w:cs="宋体" w:hint="eastAsia"/>
          <w:bCs/>
          <w:sz w:val="24"/>
          <w:szCs w:val="24"/>
          <w:lang w:eastAsia="zh-CN"/>
        </w:rPr>
        <w:t>。</w:t>
      </w:r>
      <w:r w:rsidRPr="009B180F">
        <w:rPr>
          <w:rFonts w:asciiTheme="majorEastAsia" w:eastAsiaTheme="majorEastAsia" w:hAnsiTheme="majorEastAsia" w:cs="宋体" w:hint="eastAsia"/>
          <w:bCs/>
          <w:sz w:val="24"/>
          <w:szCs w:val="24"/>
          <w:lang w:eastAsia="zh-CN"/>
        </w:rPr>
        <w:t>（提</w:t>
      </w:r>
    </w:p>
    <w:p w:rsidR="00F63841" w:rsidRPr="00A236CE" w:rsidRDefault="00F63841" w:rsidP="00F63841">
      <w:pPr>
        <w:adjustRightInd w:val="0"/>
        <w:snapToGrid w:val="0"/>
        <w:spacing w:line="360" w:lineRule="auto"/>
        <w:ind w:firstLineChars="350" w:firstLine="840"/>
        <w:rPr>
          <w:rFonts w:asciiTheme="majorEastAsia" w:eastAsiaTheme="majorEastAsia" w:hAnsiTheme="majorEastAsia" w:cs="宋体"/>
          <w:bCs/>
          <w:sz w:val="24"/>
          <w:szCs w:val="24"/>
          <w:lang w:eastAsia="zh-CN"/>
        </w:rPr>
      </w:pPr>
      <w:r w:rsidRPr="009B180F">
        <w:rPr>
          <w:rFonts w:asciiTheme="majorEastAsia" w:eastAsiaTheme="majorEastAsia" w:hAnsiTheme="majorEastAsia" w:cs="宋体" w:hint="eastAsia"/>
          <w:bCs/>
          <w:sz w:val="24"/>
          <w:szCs w:val="24"/>
          <w:lang w:eastAsia="zh-CN"/>
        </w:rPr>
        <w:t>供供应商信用信息查询记录页面，并截图打印，加盖公章放于投标文件中）</w:t>
      </w:r>
      <w:r>
        <w:rPr>
          <w:rFonts w:asciiTheme="majorEastAsia" w:eastAsiaTheme="majorEastAsia" w:hAnsiTheme="majorEastAsia" w:cs="宋体" w:hint="eastAsia"/>
          <w:bCs/>
          <w:sz w:val="24"/>
          <w:szCs w:val="24"/>
          <w:lang w:eastAsia="zh-CN"/>
        </w:rPr>
        <w:t>。</w:t>
      </w:r>
    </w:p>
    <w:p w:rsidR="00A236CE" w:rsidRDefault="006C53D3" w:rsidP="008D580F">
      <w:pPr>
        <w:widowControl/>
        <w:adjustRightInd w:val="0"/>
        <w:snapToGrid w:val="0"/>
        <w:spacing w:line="360" w:lineRule="auto"/>
        <w:ind w:leftChars="147" w:left="323" w:firstLineChars="50" w:firstLine="12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3</w:t>
      </w:r>
      <w:r w:rsidR="00AE6826" w:rsidRPr="00AE6826">
        <w:rPr>
          <w:rFonts w:asciiTheme="majorEastAsia" w:eastAsiaTheme="majorEastAsia" w:hAnsiTheme="majorEastAsia" w:cs="宋体" w:hint="eastAsia"/>
          <w:sz w:val="24"/>
          <w:szCs w:val="24"/>
          <w:lang w:eastAsia="zh-CN"/>
        </w:rPr>
        <w:t>.</w:t>
      </w:r>
      <w:r>
        <w:rPr>
          <w:rFonts w:asciiTheme="majorEastAsia" w:eastAsiaTheme="majorEastAsia" w:hAnsiTheme="majorEastAsia" w:cs="宋体" w:hint="eastAsia"/>
          <w:sz w:val="24"/>
          <w:szCs w:val="24"/>
          <w:lang w:eastAsia="zh-CN"/>
        </w:rPr>
        <w:t>7</w:t>
      </w:r>
      <w:r w:rsidR="00AE6826" w:rsidRPr="00AE6826">
        <w:rPr>
          <w:rFonts w:asciiTheme="majorEastAsia" w:eastAsiaTheme="majorEastAsia" w:hAnsiTheme="majorEastAsia" w:cs="宋体" w:hint="eastAsia"/>
          <w:sz w:val="24"/>
          <w:szCs w:val="24"/>
          <w:lang w:eastAsia="zh-CN"/>
        </w:rPr>
        <w:t>购买本项目</w:t>
      </w:r>
      <w:r w:rsidR="000434F9">
        <w:rPr>
          <w:rFonts w:asciiTheme="majorEastAsia" w:eastAsiaTheme="majorEastAsia" w:hAnsiTheme="majorEastAsia" w:cs="宋体" w:hint="eastAsia"/>
          <w:kern w:val="28"/>
          <w:sz w:val="24"/>
          <w:szCs w:val="24"/>
          <w:lang w:eastAsia="zh-CN"/>
        </w:rPr>
        <w:t>磋商文件</w:t>
      </w:r>
      <w:r w:rsidR="00AE6826" w:rsidRPr="00AE6826">
        <w:rPr>
          <w:rFonts w:asciiTheme="majorEastAsia" w:eastAsiaTheme="majorEastAsia" w:hAnsiTheme="majorEastAsia" w:cs="宋体" w:hint="eastAsia"/>
          <w:sz w:val="24"/>
          <w:szCs w:val="24"/>
          <w:lang w:eastAsia="zh-CN"/>
        </w:rPr>
        <w:t>并缴纳投标保证金；</w:t>
      </w:r>
    </w:p>
    <w:p w:rsidR="00F63841" w:rsidRDefault="00F63841" w:rsidP="008D580F">
      <w:pPr>
        <w:adjustRightInd w:val="0"/>
        <w:snapToGrid w:val="0"/>
        <w:spacing w:line="360" w:lineRule="auto"/>
        <w:ind w:firstLineChars="200" w:firstLine="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3</w:t>
      </w:r>
      <w:r w:rsidRPr="00AE6826">
        <w:rPr>
          <w:rFonts w:asciiTheme="majorEastAsia" w:eastAsiaTheme="majorEastAsia" w:hAnsiTheme="majorEastAsia" w:cs="宋体" w:hint="eastAsia"/>
          <w:sz w:val="24"/>
          <w:szCs w:val="24"/>
          <w:lang w:eastAsia="zh-CN"/>
        </w:rPr>
        <w:t>.</w:t>
      </w:r>
      <w:r w:rsidR="00A958A9">
        <w:rPr>
          <w:rFonts w:asciiTheme="majorEastAsia" w:eastAsiaTheme="majorEastAsia" w:hAnsiTheme="majorEastAsia" w:cs="宋体" w:hint="eastAsia"/>
          <w:sz w:val="24"/>
          <w:szCs w:val="24"/>
          <w:lang w:eastAsia="zh-CN"/>
        </w:rPr>
        <w:t>8</w:t>
      </w:r>
      <w:r w:rsidRPr="00AE6826">
        <w:rPr>
          <w:rFonts w:asciiTheme="majorEastAsia" w:eastAsiaTheme="majorEastAsia" w:hAnsiTheme="majorEastAsia" w:cs="宋体" w:hint="eastAsia"/>
          <w:sz w:val="24"/>
          <w:szCs w:val="24"/>
          <w:lang w:eastAsia="zh-CN"/>
        </w:rPr>
        <w:t>本项目不接受联合体投标。</w:t>
      </w:r>
    </w:p>
    <w:p w:rsidR="00F63841" w:rsidRDefault="00F63841" w:rsidP="00F63841">
      <w:pPr>
        <w:adjustRightInd w:val="0"/>
        <w:snapToGrid w:val="0"/>
        <w:spacing w:line="360" w:lineRule="auto"/>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3.10</w:t>
      </w:r>
      <w:r w:rsidRPr="00995B62">
        <w:rPr>
          <w:rFonts w:ascii="宋体" w:eastAsia="宋体" w:hAnsi="宋体" w:cs="宋体" w:hint="eastAsia"/>
          <w:sz w:val="24"/>
          <w:szCs w:val="24"/>
          <w:lang w:eastAsia="zh-CN"/>
        </w:rPr>
        <w:t>其他说明：各供应商均可就本次招标项目的</w:t>
      </w:r>
      <w:r w:rsidRPr="00995B62">
        <w:rPr>
          <w:rFonts w:ascii="宋体" w:eastAsia="宋体" w:hAnsi="宋体" w:cs="宋体" w:hint="eastAsia"/>
          <w:sz w:val="24"/>
          <w:szCs w:val="24"/>
          <w:u w:val="single"/>
          <w:lang w:eastAsia="zh-CN"/>
        </w:rPr>
        <w:t xml:space="preserve"> </w:t>
      </w:r>
      <w:r>
        <w:rPr>
          <w:rFonts w:asciiTheme="majorEastAsia" w:eastAsiaTheme="majorEastAsia" w:hAnsiTheme="majorEastAsia" w:cs="宋体" w:hint="eastAsia"/>
          <w:sz w:val="24"/>
          <w:szCs w:val="24"/>
          <w:u w:val="single"/>
          <w:lang w:eastAsia="zh-CN"/>
        </w:rPr>
        <w:t>2</w:t>
      </w:r>
      <w:r w:rsidRPr="00995B62">
        <w:rPr>
          <w:rFonts w:ascii="宋体" w:eastAsia="宋体" w:hAnsi="宋体" w:cs="宋体" w:hint="eastAsia"/>
          <w:sz w:val="24"/>
          <w:szCs w:val="24"/>
          <w:lang w:eastAsia="zh-CN"/>
        </w:rPr>
        <w:t>个包投标，</w:t>
      </w:r>
      <w:r>
        <w:rPr>
          <w:rFonts w:asciiTheme="majorEastAsia" w:eastAsiaTheme="majorEastAsia" w:hAnsiTheme="majorEastAsia" w:cs="宋体" w:hint="eastAsia"/>
          <w:sz w:val="24"/>
          <w:szCs w:val="24"/>
          <w:lang w:eastAsia="zh-CN"/>
        </w:rPr>
        <w:t>同时</w:t>
      </w:r>
      <w:r w:rsidRPr="00995B62">
        <w:rPr>
          <w:rFonts w:ascii="宋体" w:eastAsia="宋体" w:hAnsi="宋体" w:cs="宋体" w:hint="eastAsia"/>
          <w:sz w:val="24"/>
          <w:szCs w:val="24"/>
          <w:lang w:eastAsia="zh-CN"/>
        </w:rPr>
        <w:t>允许中标</w:t>
      </w:r>
      <w:r w:rsidRPr="00995B62">
        <w:rPr>
          <w:rFonts w:ascii="宋体" w:eastAsia="宋体" w:hAnsi="宋体" w:cs="宋体" w:hint="eastAsia"/>
          <w:sz w:val="24"/>
          <w:szCs w:val="24"/>
          <w:u w:val="single"/>
          <w:lang w:eastAsia="zh-CN"/>
        </w:rPr>
        <w:t xml:space="preserve"> 2 </w:t>
      </w:r>
      <w:r w:rsidRPr="00995B62">
        <w:rPr>
          <w:rFonts w:ascii="宋体" w:eastAsia="宋体" w:hAnsi="宋体" w:cs="宋体" w:hint="eastAsia"/>
          <w:sz w:val="24"/>
          <w:szCs w:val="24"/>
          <w:lang w:eastAsia="zh-CN"/>
        </w:rPr>
        <w:t>个包</w:t>
      </w:r>
      <w:r>
        <w:rPr>
          <w:rFonts w:asciiTheme="majorEastAsia" w:eastAsiaTheme="majorEastAsia" w:hAnsiTheme="majorEastAsia" w:cs="宋体" w:hint="eastAsia"/>
          <w:sz w:val="24"/>
          <w:szCs w:val="24"/>
          <w:lang w:eastAsia="zh-CN"/>
        </w:rPr>
        <w:t>。</w:t>
      </w:r>
    </w:p>
    <w:p w:rsidR="00F63841" w:rsidRDefault="00CA42F6" w:rsidP="00F63841">
      <w:pPr>
        <w:pStyle w:val="Heading8"/>
        <w:spacing w:before="133"/>
        <w:ind w:left="0"/>
        <w:rPr>
          <w:rFonts w:asciiTheme="majorEastAsia" w:eastAsiaTheme="majorEastAsia" w:hAnsiTheme="majorEastAsia"/>
          <w:b w:val="0"/>
          <w:w w:val="95"/>
          <w:lang w:eastAsia="zh-CN"/>
        </w:rPr>
      </w:pPr>
      <w:r>
        <w:rPr>
          <w:rFonts w:asciiTheme="majorEastAsia" w:eastAsiaTheme="majorEastAsia" w:hAnsiTheme="majorEastAsia" w:hint="eastAsia"/>
          <w:lang w:eastAsia="zh-CN"/>
        </w:rPr>
        <w:t xml:space="preserve">     </w:t>
      </w:r>
      <w:r>
        <w:rPr>
          <w:rFonts w:asciiTheme="majorEastAsia" w:eastAsiaTheme="majorEastAsia" w:hAnsiTheme="majorEastAsia"/>
          <w:w w:val="95"/>
          <w:lang w:eastAsia="zh-CN"/>
        </w:rPr>
        <w:t>如不具备以上条件则按《中华人民共和国政府采购法》第七十七条规定处理。</w:t>
      </w:r>
      <w:r>
        <w:rPr>
          <w:rFonts w:asciiTheme="majorEastAsia" w:eastAsiaTheme="majorEastAsia" w:hAnsiTheme="majorEastAsia" w:hint="eastAsia"/>
          <w:b w:val="0"/>
          <w:w w:val="95"/>
          <w:lang w:eastAsia="zh-CN"/>
        </w:rPr>
        <w:t xml:space="preserve"> </w:t>
      </w:r>
    </w:p>
    <w:p w:rsidR="00CA42F6" w:rsidRPr="00F63841" w:rsidRDefault="00CA42F6" w:rsidP="00F63841">
      <w:pPr>
        <w:pStyle w:val="Heading8"/>
        <w:spacing w:before="133"/>
        <w:ind w:left="0"/>
        <w:rPr>
          <w:rFonts w:asciiTheme="majorEastAsia" w:eastAsiaTheme="majorEastAsia" w:hAnsiTheme="majorEastAsia"/>
          <w:lang w:eastAsia="zh-CN"/>
        </w:rPr>
      </w:pPr>
      <w:r>
        <w:rPr>
          <w:rFonts w:asciiTheme="majorEastAsia" w:eastAsiaTheme="majorEastAsia" w:hAnsiTheme="majorEastAsia"/>
          <w:b w:val="0"/>
          <w:w w:val="95"/>
          <w:lang w:eastAsia="zh-CN"/>
        </w:rPr>
        <w:lastRenderedPageBreak/>
        <w:t>4．供应商代表</w:t>
      </w:r>
    </w:p>
    <w:p w:rsidR="00F63841" w:rsidRPr="00F63841" w:rsidRDefault="00CA42F6" w:rsidP="00F63841">
      <w:pPr>
        <w:pStyle w:val="a3"/>
        <w:spacing w:before="133"/>
        <w:rPr>
          <w:rFonts w:asciiTheme="majorEastAsia" w:eastAsiaTheme="majorEastAsia" w:hAnsiTheme="majorEastAsia"/>
          <w:lang w:eastAsia="zh-CN"/>
        </w:rPr>
      </w:pPr>
      <w:r>
        <w:rPr>
          <w:rFonts w:asciiTheme="majorEastAsia" w:eastAsiaTheme="majorEastAsia" w:hAnsiTheme="majorEastAsia" w:hint="eastAsia"/>
          <w:lang w:eastAsia="zh-CN"/>
        </w:rPr>
        <w:t>4.1</w:t>
      </w:r>
      <w:r>
        <w:rPr>
          <w:rFonts w:asciiTheme="majorEastAsia" w:eastAsiaTheme="majorEastAsia" w:hAnsiTheme="majorEastAsia"/>
          <w:lang w:eastAsia="zh-CN"/>
        </w:rPr>
        <w:t>竞争性磋商时法人或法人授权全权代表到场。</w:t>
      </w:r>
    </w:p>
    <w:p w:rsidR="00CA42F6" w:rsidRDefault="00CA42F6" w:rsidP="00CA42F6">
      <w:pPr>
        <w:pStyle w:val="Heading8"/>
        <w:spacing w:before="135"/>
        <w:ind w:left="0"/>
        <w:rPr>
          <w:rFonts w:asciiTheme="majorEastAsia" w:eastAsiaTheme="majorEastAsia" w:hAnsiTheme="majorEastAsia"/>
          <w:lang w:eastAsia="zh-CN"/>
        </w:rPr>
      </w:pPr>
      <w:r>
        <w:rPr>
          <w:rFonts w:asciiTheme="majorEastAsia" w:eastAsiaTheme="majorEastAsia" w:hAnsiTheme="majorEastAsia"/>
          <w:w w:val="95"/>
          <w:lang w:eastAsia="zh-CN"/>
        </w:rPr>
        <w:t>5．费用</w:t>
      </w:r>
    </w:p>
    <w:p w:rsidR="00CA42F6" w:rsidRDefault="00CA42F6" w:rsidP="00F63841">
      <w:pPr>
        <w:pStyle w:val="a3"/>
        <w:spacing w:before="133" w:line="276" w:lineRule="auto"/>
        <w:rPr>
          <w:rFonts w:asciiTheme="majorEastAsia" w:eastAsiaTheme="majorEastAsia" w:hAnsiTheme="majorEastAsia"/>
          <w:lang w:eastAsia="zh-CN"/>
        </w:rPr>
      </w:pPr>
      <w:r>
        <w:rPr>
          <w:rFonts w:asciiTheme="majorEastAsia" w:eastAsiaTheme="majorEastAsia" w:hAnsiTheme="majorEastAsia" w:hint="eastAsia"/>
          <w:lang w:eastAsia="zh-CN"/>
        </w:rPr>
        <w:t>5.1</w:t>
      </w:r>
      <w:r>
        <w:rPr>
          <w:rFonts w:asciiTheme="majorEastAsia" w:eastAsiaTheme="majorEastAsia" w:hAnsiTheme="majorEastAsia"/>
          <w:lang w:eastAsia="zh-CN"/>
        </w:rPr>
        <w:t xml:space="preserve"> 无论磋商结果如何，供应商自行承担所有与参加磋商有关的费用；</w:t>
      </w:r>
    </w:p>
    <w:p w:rsidR="00CA42F6" w:rsidRDefault="00CA42F6" w:rsidP="00F63841">
      <w:pPr>
        <w:pStyle w:val="a3"/>
        <w:spacing w:before="135" w:line="276" w:lineRule="auto"/>
        <w:ind w:right="103"/>
        <w:jc w:val="both"/>
        <w:rPr>
          <w:rFonts w:asciiTheme="majorEastAsia" w:eastAsiaTheme="majorEastAsia" w:hAnsiTheme="majorEastAsia"/>
          <w:lang w:eastAsia="zh-CN"/>
        </w:rPr>
      </w:pPr>
      <w:r>
        <w:rPr>
          <w:rFonts w:asciiTheme="majorEastAsia" w:eastAsiaTheme="majorEastAsia" w:hAnsiTheme="majorEastAsia" w:hint="eastAsia"/>
          <w:lang w:eastAsia="zh-CN"/>
        </w:rPr>
        <w:t>5.2</w:t>
      </w:r>
      <w:r>
        <w:rPr>
          <w:rFonts w:asciiTheme="majorEastAsia" w:eastAsiaTheme="majorEastAsia" w:hAnsiTheme="majorEastAsia"/>
          <w:lang w:eastAsia="zh-CN"/>
        </w:rPr>
        <w:t>依据国家发展改革委关于进一步放开建设项目专业服务价格的通知（发改价格〔2015〕299 号）</w:t>
      </w:r>
      <w:r>
        <w:rPr>
          <w:rFonts w:asciiTheme="majorEastAsia" w:eastAsiaTheme="majorEastAsia" w:hAnsiTheme="majorEastAsia"/>
          <w:spacing w:val="-2"/>
          <w:lang w:eastAsia="zh-CN"/>
        </w:rPr>
        <w:t>文件规定，成交人</w:t>
      </w:r>
      <w:r>
        <w:rPr>
          <w:rFonts w:asciiTheme="majorEastAsia" w:eastAsiaTheme="majorEastAsia" w:hAnsiTheme="majorEastAsia" w:hint="eastAsia"/>
          <w:spacing w:val="-2"/>
          <w:lang w:eastAsia="zh-CN"/>
        </w:rPr>
        <w:t>应</w:t>
      </w:r>
      <w:r>
        <w:rPr>
          <w:rFonts w:asciiTheme="majorEastAsia" w:eastAsiaTheme="majorEastAsia" w:hAnsiTheme="majorEastAsia"/>
          <w:spacing w:val="-2"/>
          <w:lang w:eastAsia="zh-CN"/>
        </w:rPr>
        <w:t>支付采购代理服务费</w:t>
      </w:r>
      <w:r>
        <w:rPr>
          <w:rFonts w:asciiTheme="majorEastAsia" w:eastAsiaTheme="majorEastAsia" w:hAnsiTheme="majorEastAsia" w:hint="eastAsia"/>
          <w:lang w:eastAsia="zh-CN"/>
        </w:rPr>
        <w:t>。</w:t>
      </w:r>
      <w:r>
        <w:rPr>
          <w:rFonts w:asciiTheme="majorEastAsia" w:eastAsiaTheme="majorEastAsia" w:hAnsiTheme="majorEastAsia"/>
          <w:lang w:eastAsia="zh-CN"/>
        </w:rPr>
        <w:t>采购代理服务费采用现金、转账等方式支付</w:t>
      </w:r>
      <w:r>
        <w:rPr>
          <w:rFonts w:asciiTheme="majorEastAsia" w:eastAsiaTheme="majorEastAsia" w:hAnsiTheme="majorEastAsia" w:hint="eastAsia"/>
          <w:lang w:eastAsia="zh-CN"/>
        </w:rPr>
        <w:t>.由成交人在领取中标通知书时一次性付清.</w:t>
      </w:r>
    </w:p>
    <w:p w:rsidR="008C527E" w:rsidRDefault="008C527E" w:rsidP="00F63841">
      <w:pPr>
        <w:pStyle w:val="Heading8"/>
        <w:spacing w:before="52"/>
        <w:ind w:left="0"/>
        <w:rPr>
          <w:rFonts w:asciiTheme="majorEastAsia" w:eastAsiaTheme="majorEastAsia" w:hAnsiTheme="majorEastAsia"/>
          <w:lang w:eastAsia="zh-CN"/>
        </w:rPr>
      </w:pPr>
      <w:r>
        <w:rPr>
          <w:rFonts w:asciiTheme="majorEastAsia" w:eastAsiaTheme="majorEastAsia" w:hAnsiTheme="majorEastAsia"/>
          <w:w w:val="95"/>
          <w:lang w:eastAsia="zh-CN"/>
        </w:rPr>
        <w:t>6．踏勘现场及答疑</w:t>
      </w:r>
    </w:p>
    <w:p w:rsidR="008C527E" w:rsidRDefault="008C527E" w:rsidP="00F63841">
      <w:pPr>
        <w:pStyle w:val="a3"/>
        <w:spacing w:before="135"/>
        <w:rPr>
          <w:rFonts w:asciiTheme="majorEastAsia" w:eastAsiaTheme="majorEastAsia" w:hAnsiTheme="majorEastAsia"/>
          <w:lang w:eastAsia="zh-CN"/>
        </w:rPr>
      </w:pPr>
      <w:r>
        <w:rPr>
          <w:rFonts w:asciiTheme="majorEastAsia" w:eastAsiaTheme="majorEastAsia" w:hAnsiTheme="majorEastAsia"/>
          <w:lang w:eastAsia="zh-CN"/>
        </w:rPr>
        <w:t>6.1 本项目不组织踏勘现场</w:t>
      </w:r>
    </w:p>
    <w:p w:rsidR="008C527E" w:rsidRDefault="008C527E" w:rsidP="00F63841">
      <w:pPr>
        <w:pStyle w:val="Heading8"/>
        <w:spacing w:before="133"/>
        <w:ind w:left="0"/>
        <w:rPr>
          <w:rFonts w:asciiTheme="majorEastAsia" w:eastAsiaTheme="majorEastAsia" w:hAnsiTheme="majorEastAsia"/>
          <w:lang w:eastAsia="zh-CN"/>
        </w:rPr>
      </w:pPr>
      <w:r>
        <w:rPr>
          <w:rFonts w:asciiTheme="majorEastAsia" w:eastAsiaTheme="majorEastAsia" w:hAnsiTheme="majorEastAsia"/>
          <w:w w:val="95"/>
          <w:lang w:eastAsia="zh-CN"/>
        </w:rPr>
        <w:t>7．响应文件</w:t>
      </w:r>
    </w:p>
    <w:p w:rsidR="008C527E" w:rsidRDefault="008C527E" w:rsidP="00F63841">
      <w:pPr>
        <w:spacing w:before="136"/>
        <w:rPr>
          <w:rFonts w:asciiTheme="majorEastAsia" w:eastAsiaTheme="majorEastAsia" w:hAnsiTheme="majorEastAsia"/>
          <w:b/>
          <w:sz w:val="24"/>
          <w:lang w:eastAsia="zh-CN"/>
        </w:rPr>
      </w:pPr>
      <w:r>
        <w:rPr>
          <w:rFonts w:asciiTheme="majorEastAsia" w:eastAsiaTheme="majorEastAsia" w:hAnsiTheme="majorEastAsia"/>
          <w:b/>
          <w:sz w:val="24"/>
          <w:lang w:eastAsia="zh-CN"/>
        </w:rPr>
        <w:t>7</w:t>
      </w:r>
      <w:r>
        <w:rPr>
          <w:rFonts w:asciiTheme="majorEastAsia" w:eastAsiaTheme="majorEastAsia" w:hAnsiTheme="majorEastAsia" w:hint="eastAsia"/>
          <w:b/>
          <w:sz w:val="24"/>
          <w:lang w:eastAsia="zh-CN"/>
        </w:rPr>
        <w:t>.</w:t>
      </w:r>
      <w:r>
        <w:rPr>
          <w:rFonts w:asciiTheme="majorEastAsia" w:eastAsiaTheme="majorEastAsia" w:hAnsiTheme="majorEastAsia"/>
          <w:b/>
          <w:sz w:val="24"/>
          <w:lang w:eastAsia="zh-CN"/>
        </w:rPr>
        <w:t>1 响应文件的组成</w:t>
      </w:r>
    </w:p>
    <w:p w:rsidR="0001043F" w:rsidRPr="006C53D3" w:rsidRDefault="008C527E" w:rsidP="00F63841">
      <w:pPr>
        <w:pStyle w:val="a3"/>
        <w:spacing w:before="136" w:line="355" w:lineRule="auto"/>
        <w:ind w:right="1430"/>
        <w:rPr>
          <w:rFonts w:asciiTheme="majorEastAsia" w:eastAsiaTheme="majorEastAsia" w:hAnsiTheme="majorEastAsia"/>
          <w:lang w:eastAsia="zh-CN"/>
        </w:rPr>
        <w:sectPr w:rsidR="0001043F" w:rsidRPr="006C53D3">
          <w:pgSz w:w="11910" w:h="16840"/>
          <w:pgMar w:top="1440" w:right="1080" w:bottom="1440" w:left="1080" w:header="0" w:footer="1203" w:gutter="0"/>
          <w:cols w:space="720"/>
          <w:docGrid w:linePitch="299"/>
        </w:sectPr>
      </w:pPr>
      <w:r>
        <w:rPr>
          <w:rFonts w:asciiTheme="majorEastAsia" w:eastAsiaTheme="majorEastAsia" w:hAnsiTheme="majorEastAsia"/>
          <w:lang w:eastAsia="zh-CN"/>
        </w:rPr>
        <w:t>综合评分表页码对照表：分值证明文件对应磋商文件的页码对照表。</w:t>
      </w:r>
    </w:p>
    <w:p w:rsidR="0001043F" w:rsidRDefault="006B4573">
      <w:pPr>
        <w:pStyle w:val="a3"/>
        <w:spacing w:before="136" w:line="355" w:lineRule="auto"/>
        <w:ind w:left="575" w:right="1430" w:hanging="3"/>
        <w:rPr>
          <w:rFonts w:asciiTheme="majorEastAsia" w:eastAsiaTheme="majorEastAsia" w:hAnsiTheme="majorEastAsia"/>
          <w:b/>
        </w:rPr>
      </w:pPr>
      <w:bookmarkStart w:id="11" w:name="5．费用_"/>
      <w:bookmarkStart w:id="12" w:name="7．响应文件_"/>
      <w:bookmarkStart w:id="13" w:name="4．供应商代表_"/>
      <w:bookmarkEnd w:id="11"/>
      <w:bookmarkEnd w:id="12"/>
      <w:bookmarkEnd w:id="13"/>
      <w:r>
        <w:rPr>
          <w:rFonts w:asciiTheme="majorEastAsia" w:eastAsiaTheme="majorEastAsia" w:hAnsiTheme="majorEastAsia"/>
          <w:b/>
        </w:rPr>
        <w:lastRenderedPageBreak/>
        <w:t>商务部分</w:t>
      </w:r>
    </w:p>
    <w:p w:rsidR="0001043F" w:rsidRDefault="006B4573">
      <w:pPr>
        <w:pStyle w:val="a7"/>
        <w:numPr>
          <w:ilvl w:val="2"/>
          <w:numId w:val="1"/>
        </w:numPr>
        <w:tabs>
          <w:tab w:val="left" w:pos="1209"/>
        </w:tabs>
        <w:spacing w:before="38"/>
        <w:ind w:firstLine="566"/>
        <w:rPr>
          <w:rFonts w:asciiTheme="majorEastAsia" w:eastAsiaTheme="majorEastAsia" w:hAnsiTheme="majorEastAsia"/>
          <w:sz w:val="24"/>
        </w:rPr>
      </w:pPr>
      <w:r>
        <w:rPr>
          <w:rFonts w:asciiTheme="majorEastAsia" w:eastAsiaTheme="majorEastAsia" w:hAnsiTheme="majorEastAsia"/>
          <w:sz w:val="24"/>
        </w:rPr>
        <w:t>磋商函</w:t>
      </w:r>
    </w:p>
    <w:p w:rsidR="0001043F" w:rsidRDefault="006B4573">
      <w:pPr>
        <w:pStyle w:val="a7"/>
        <w:numPr>
          <w:ilvl w:val="2"/>
          <w:numId w:val="1"/>
        </w:numPr>
        <w:tabs>
          <w:tab w:val="left" w:pos="1209"/>
        </w:tabs>
        <w:spacing w:before="132"/>
        <w:ind w:right="105" w:firstLine="566"/>
        <w:rPr>
          <w:rFonts w:asciiTheme="majorEastAsia" w:eastAsiaTheme="majorEastAsia" w:hAnsiTheme="majorEastAsia"/>
          <w:sz w:val="24"/>
        </w:rPr>
      </w:pPr>
      <w:r>
        <w:rPr>
          <w:rFonts w:asciiTheme="majorEastAsia" w:eastAsiaTheme="majorEastAsia" w:hAnsiTheme="majorEastAsia"/>
          <w:spacing w:val="-7"/>
          <w:sz w:val="24"/>
        </w:rPr>
        <w:t>供应商基本情况表</w:t>
      </w:r>
      <w:r>
        <w:rPr>
          <w:rFonts w:asciiTheme="majorEastAsia" w:eastAsiaTheme="majorEastAsia" w:hAnsiTheme="majorEastAsia" w:hint="eastAsia"/>
          <w:spacing w:val="-7"/>
          <w:sz w:val="24"/>
          <w:lang w:eastAsia="zh-CN"/>
        </w:rPr>
        <w:t>；</w:t>
      </w:r>
    </w:p>
    <w:p w:rsidR="0001043F" w:rsidRDefault="006B4573">
      <w:pPr>
        <w:pStyle w:val="a7"/>
        <w:numPr>
          <w:ilvl w:val="2"/>
          <w:numId w:val="1"/>
        </w:numPr>
        <w:tabs>
          <w:tab w:val="left" w:pos="1209"/>
        </w:tabs>
        <w:spacing w:before="23"/>
        <w:ind w:firstLine="566"/>
        <w:rPr>
          <w:rFonts w:asciiTheme="majorEastAsia" w:eastAsiaTheme="majorEastAsia" w:hAnsiTheme="majorEastAsia"/>
          <w:sz w:val="24"/>
          <w:lang w:eastAsia="zh-CN"/>
        </w:rPr>
      </w:pPr>
      <w:r>
        <w:rPr>
          <w:rFonts w:asciiTheme="majorEastAsia" w:eastAsiaTheme="majorEastAsia" w:hAnsiTheme="majorEastAsia"/>
          <w:sz w:val="24"/>
          <w:lang w:eastAsia="zh-CN"/>
        </w:rPr>
        <w:t>拟派本项目的人员情况表</w:t>
      </w:r>
      <w:r>
        <w:rPr>
          <w:rFonts w:asciiTheme="majorEastAsia" w:eastAsiaTheme="majorEastAsia" w:hAnsiTheme="majorEastAsia" w:hint="eastAsia"/>
          <w:sz w:val="24"/>
          <w:lang w:eastAsia="zh-CN"/>
        </w:rPr>
        <w:t>；</w:t>
      </w:r>
    </w:p>
    <w:p w:rsidR="0001043F" w:rsidRDefault="006B4573">
      <w:pPr>
        <w:pStyle w:val="a7"/>
        <w:numPr>
          <w:ilvl w:val="2"/>
          <w:numId w:val="1"/>
        </w:numPr>
        <w:tabs>
          <w:tab w:val="left" w:pos="1209"/>
        </w:tabs>
        <w:spacing w:before="133"/>
        <w:ind w:firstLine="566"/>
        <w:rPr>
          <w:rFonts w:asciiTheme="majorEastAsia" w:eastAsiaTheme="majorEastAsia" w:hAnsiTheme="majorEastAsia"/>
          <w:sz w:val="24"/>
          <w:lang w:eastAsia="zh-CN"/>
        </w:rPr>
      </w:pPr>
      <w:r>
        <w:rPr>
          <w:rFonts w:asciiTheme="majorEastAsia" w:eastAsiaTheme="majorEastAsia" w:hAnsiTheme="majorEastAsia"/>
          <w:sz w:val="24"/>
          <w:lang w:eastAsia="zh-CN"/>
        </w:rPr>
        <w:t>拟投入本项目人员汇总表</w:t>
      </w:r>
      <w:r>
        <w:rPr>
          <w:rFonts w:asciiTheme="majorEastAsia" w:eastAsiaTheme="majorEastAsia" w:hAnsiTheme="majorEastAsia" w:hint="eastAsia"/>
          <w:sz w:val="24"/>
          <w:lang w:eastAsia="zh-CN"/>
        </w:rPr>
        <w:t>；</w:t>
      </w:r>
    </w:p>
    <w:p w:rsidR="0001043F" w:rsidRDefault="006B4573">
      <w:pPr>
        <w:pStyle w:val="a7"/>
        <w:numPr>
          <w:ilvl w:val="2"/>
          <w:numId w:val="1"/>
        </w:numPr>
        <w:tabs>
          <w:tab w:val="left" w:pos="1209"/>
        </w:tabs>
        <w:ind w:firstLine="566"/>
        <w:rPr>
          <w:rFonts w:asciiTheme="majorEastAsia" w:eastAsiaTheme="majorEastAsia" w:hAnsiTheme="majorEastAsia"/>
          <w:sz w:val="24"/>
        </w:rPr>
      </w:pPr>
      <w:r>
        <w:rPr>
          <w:rFonts w:asciiTheme="majorEastAsia" w:eastAsiaTheme="majorEastAsia" w:hAnsiTheme="majorEastAsia"/>
          <w:sz w:val="24"/>
        </w:rPr>
        <w:t>本项目</w:t>
      </w:r>
      <w:r>
        <w:rPr>
          <w:rFonts w:asciiTheme="majorEastAsia" w:eastAsiaTheme="majorEastAsia" w:hAnsiTheme="majorEastAsia" w:hint="eastAsia"/>
          <w:sz w:val="24"/>
        </w:rPr>
        <w:t>负责人</w:t>
      </w:r>
      <w:r>
        <w:rPr>
          <w:rFonts w:asciiTheme="majorEastAsia" w:eastAsiaTheme="majorEastAsia" w:hAnsiTheme="majorEastAsia"/>
          <w:sz w:val="24"/>
        </w:rPr>
        <w:t>简况表</w:t>
      </w:r>
      <w:r>
        <w:rPr>
          <w:rFonts w:asciiTheme="majorEastAsia" w:eastAsiaTheme="majorEastAsia" w:hAnsiTheme="majorEastAsia" w:hint="eastAsia"/>
          <w:sz w:val="24"/>
          <w:lang w:eastAsia="zh-CN"/>
        </w:rPr>
        <w:t>；</w:t>
      </w:r>
    </w:p>
    <w:p w:rsidR="0001043F" w:rsidRDefault="006B4573">
      <w:pPr>
        <w:pStyle w:val="a7"/>
        <w:numPr>
          <w:ilvl w:val="2"/>
          <w:numId w:val="1"/>
        </w:numPr>
        <w:tabs>
          <w:tab w:val="left" w:pos="1209"/>
        </w:tabs>
        <w:ind w:firstLine="566"/>
        <w:rPr>
          <w:rFonts w:asciiTheme="majorEastAsia" w:eastAsiaTheme="majorEastAsia" w:hAnsiTheme="majorEastAsia"/>
          <w:sz w:val="24"/>
          <w:lang w:eastAsia="zh-CN"/>
        </w:rPr>
      </w:pPr>
      <w:r>
        <w:rPr>
          <w:rFonts w:asciiTheme="majorEastAsia" w:eastAsiaTheme="majorEastAsia" w:hAnsiTheme="majorEastAsia"/>
          <w:sz w:val="24"/>
          <w:lang w:eastAsia="zh-CN"/>
        </w:rPr>
        <w:t>供应商资格</w:t>
      </w:r>
      <w:r>
        <w:rPr>
          <w:rFonts w:asciiTheme="majorEastAsia" w:eastAsiaTheme="majorEastAsia" w:hAnsiTheme="majorEastAsia"/>
          <w:spacing w:val="-8"/>
          <w:sz w:val="24"/>
          <w:lang w:eastAsia="zh-CN"/>
        </w:rPr>
        <w:t>资格审查</w:t>
      </w:r>
      <w:r>
        <w:rPr>
          <w:rFonts w:asciiTheme="majorEastAsia" w:eastAsiaTheme="majorEastAsia" w:hAnsiTheme="majorEastAsia" w:hint="eastAsia"/>
          <w:sz w:val="24"/>
          <w:lang w:eastAsia="zh-CN"/>
        </w:rPr>
        <w:t>表；</w:t>
      </w:r>
    </w:p>
    <w:p w:rsidR="0001043F" w:rsidRDefault="006B4573">
      <w:pPr>
        <w:pStyle w:val="a7"/>
        <w:numPr>
          <w:ilvl w:val="2"/>
          <w:numId w:val="1"/>
        </w:numPr>
        <w:tabs>
          <w:tab w:val="left" w:pos="1209"/>
        </w:tabs>
        <w:spacing w:before="133"/>
        <w:ind w:right="103" w:firstLine="566"/>
        <w:rPr>
          <w:rFonts w:asciiTheme="majorEastAsia" w:eastAsiaTheme="majorEastAsia" w:hAnsiTheme="majorEastAsia"/>
          <w:sz w:val="24"/>
        </w:rPr>
      </w:pPr>
      <w:r>
        <w:rPr>
          <w:rFonts w:asciiTheme="majorEastAsia" w:eastAsiaTheme="majorEastAsia" w:hAnsiTheme="majorEastAsia" w:hint="eastAsia"/>
          <w:sz w:val="24"/>
        </w:rPr>
        <w:t>磋商保证金缴纳凭证</w:t>
      </w:r>
      <w:r>
        <w:rPr>
          <w:rFonts w:asciiTheme="majorEastAsia" w:eastAsiaTheme="majorEastAsia" w:hAnsiTheme="majorEastAsia" w:hint="eastAsia"/>
          <w:sz w:val="24"/>
          <w:lang w:eastAsia="zh-CN"/>
        </w:rPr>
        <w:t>；</w:t>
      </w:r>
    </w:p>
    <w:p w:rsidR="0001043F" w:rsidRDefault="006B4573">
      <w:pPr>
        <w:pStyle w:val="a7"/>
        <w:numPr>
          <w:ilvl w:val="2"/>
          <w:numId w:val="1"/>
        </w:numPr>
        <w:tabs>
          <w:tab w:val="left" w:pos="1209"/>
        </w:tabs>
        <w:spacing w:before="133"/>
        <w:ind w:right="103" w:firstLine="566"/>
        <w:rPr>
          <w:rFonts w:asciiTheme="majorEastAsia" w:eastAsiaTheme="majorEastAsia" w:hAnsiTheme="majorEastAsia"/>
          <w:sz w:val="24"/>
          <w:lang w:eastAsia="zh-CN"/>
        </w:rPr>
      </w:pPr>
      <w:r>
        <w:rPr>
          <w:rFonts w:asciiTheme="majorEastAsia" w:eastAsiaTheme="majorEastAsia" w:hAnsiTheme="majorEastAsia"/>
          <w:spacing w:val="-3"/>
          <w:sz w:val="24"/>
          <w:lang w:eastAsia="zh-CN"/>
        </w:rPr>
        <w:t>供应商认为需要提交的其他资料</w:t>
      </w:r>
      <w:r>
        <w:rPr>
          <w:rFonts w:asciiTheme="majorEastAsia" w:eastAsiaTheme="majorEastAsia" w:hAnsiTheme="majorEastAsia"/>
          <w:sz w:val="24"/>
          <w:lang w:eastAsia="zh-CN"/>
        </w:rPr>
        <w:t>（竞争性磋商采购文件未提供的格式由供应</w:t>
      </w:r>
      <w:r>
        <w:rPr>
          <w:rFonts w:asciiTheme="majorEastAsia" w:eastAsiaTheme="majorEastAsia" w:hAnsiTheme="majorEastAsia" w:hint="eastAsia"/>
          <w:sz w:val="24"/>
          <w:lang w:eastAsia="zh-CN"/>
        </w:rPr>
        <w:t xml:space="preserve"> </w:t>
      </w:r>
    </w:p>
    <w:p w:rsidR="0001043F" w:rsidRDefault="006B4573">
      <w:pPr>
        <w:pStyle w:val="a7"/>
        <w:tabs>
          <w:tab w:val="left" w:pos="1209"/>
        </w:tabs>
        <w:spacing w:before="133"/>
        <w:ind w:left="668" w:right="103" w:firstLine="0"/>
        <w:rPr>
          <w:rFonts w:asciiTheme="majorEastAsia" w:eastAsiaTheme="majorEastAsia" w:hAnsiTheme="majorEastAsia"/>
          <w:sz w:val="24"/>
          <w:lang w:eastAsia="zh-CN"/>
        </w:rPr>
      </w:pPr>
      <w:r>
        <w:rPr>
          <w:rFonts w:asciiTheme="majorEastAsia" w:eastAsiaTheme="majorEastAsia" w:hAnsiTheme="majorEastAsia"/>
          <w:sz w:val="24"/>
          <w:lang w:eastAsia="zh-CN"/>
        </w:rPr>
        <w:t>商自行编写）</w:t>
      </w:r>
    </w:p>
    <w:p w:rsidR="0001043F" w:rsidRDefault="006B4573">
      <w:pPr>
        <w:pStyle w:val="Heading8"/>
        <w:spacing w:before="53"/>
        <w:ind w:left="668"/>
        <w:rPr>
          <w:rFonts w:asciiTheme="majorEastAsia" w:eastAsiaTheme="majorEastAsia" w:hAnsiTheme="majorEastAsia"/>
          <w:lang w:eastAsia="zh-CN"/>
        </w:rPr>
      </w:pPr>
      <w:r>
        <w:rPr>
          <w:rFonts w:asciiTheme="majorEastAsia" w:eastAsiaTheme="majorEastAsia" w:hAnsiTheme="majorEastAsia"/>
          <w:lang w:eastAsia="zh-CN"/>
        </w:rPr>
        <w:t>技术部分</w:t>
      </w:r>
    </w:p>
    <w:p w:rsidR="0001043F" w:rsidRDefault="006B4573">
      <w:pPr>
        <w:pStyle w:val="a7"/>
        <w:tabs>
          <w:tab w:val="left" w:pos="1209"/>
        </w:tabs>
        <w:spacing w:before="153" w:line="276" w:lineRule="auto"/>
        <w:ind w:left="668" w:firstLine="0"/>
        <w:rPr>
          <w:rFonts w:asciiTheme="majorEastAsia" w:eastAsiaTheme="majorEastAsia" w:hAnsiTheme="majorEastAsia"/>
          <w:sz w:val="24"/>
          <w:lang w:eastAsia="zh-CN"/>
        </w:rPr>
      </w:pPr>
      <w:r>
        <w:rPr>
          <w:rFonts w:asciiTheme="majorEastAsia" w:eastAsiaTheme="majorEastAsia" w:hAnsiTheme="majorEastAsia" w:hint="eastAsia"/>
          <w:sz w:val="24"/>
          <w:lang w:eastAsia="zh-CN"/>
        </w:rPr>
        <w:t>7.1.9</w:t>
      </w:r>
      <w:r>
        <w:rPr>
          <w:rFonts w:asciiTheme="majorEastAsia" w:eastAsiaTheme="majorEastAsia" w:hAnsiTheme="majorEastAsia"/>
          <w:sz w:val="24"/>
          <w:lang w:eastAsia="zh-CN"/>
        </w:rPr>
        <w:t>针对《</w:t>
      </w:r>
      <w:r w:rsidR="00C51885">
        <w:rPr>
          <w:rFonts w:asciiTheme="majorEastAsia" w:eastAsiaTheme="majorEastAsia" w:hAnsiTheme="majorEastAsia"/>
          <w:sz w:val="24"/>
          <w:lang w:eastAsia="zh-CN"/>
        </w:rPr>
        <w:t>用户需求书</w:t>
      </w:r>
      <w:r>
        <w:rPr>
          <w:rFonts w:asciiTheme="majorEastAsia" w:eastAsiaTheme="majorEastAsia" w:hAnsiTheme="majorEastAsia"/>
          <w:sz w:val="24"/>
          <w:lang w:eastAsia="zh-CN"/>
        </w:rPr>
        <w:t>》响应制作《磋商响应内容》</w:t>
      </w:r>
    </w:p>
    <w:p w:rsidR="0001043F" w:rsidRDefault="006B4573">
      <w:pPr>
        <w:pStyle w:val="a7"/>
        <w:tabs>
          <w:tab w:val="left" w:pos="1209"/>
        </w:tabs>
        <w:spacing w:before="153" w:line="276" w:lineRule="auto"/>
        <w:ind w:left="668" w:firstLine="0"/>
        <w:rPr>
          <w:rFonts w:asciiTheme="majorEastAsia" w:eastAsiaTheme="majorEastAsia" w:hAnsiTheme="majorEastAsia"/>
          <w:sz w:val="24"/>
          <w:lang w:eastAsia="zh-CN"/>
        </w:rPr>
      </w:pPr>
      <w:r>
        <w:rPr>
          <w:rFonts w:asciiTheme="majorEastAsia" w:eastAsiaTheme="majorEastAsia" w:hAnsiTheme="majorEastAsia" w:hint="eastAsia"/>
          <w:bCs/>
          <w:sz w:val="24"/>
          <w:lang w:eastAsia="zh-CN"/>
        </w:rPr>
        <w:t>7.1.9.1</w:t>
      </w:r>
      <w:r>
        <w:rPr>
          <w:rFonts w:asciiTheme="majorEastAsia" w:eastAsiaTheme="majorEastAsia" w:hAnsiTheme="majorEastAsia"/>
          <w:bCs/>
          <w:lang w:eastAsia="zh-CN"/>
        </w:rPr>
        <w:t>偏离表</w:t>
      </w:r>
    </w:p>
    <w:p w:rsidR="0001043F" w:rsidRDefault="006B4573" w:rsidP="00AB57E7">
      <w:pPr>
        <w:pStyle w:val="a7"/>
        <w:tabs>
          <w:tab w:val="left" w:pos="1209"/>
        </w:tabs>
        <w:spacing w:before="153" w:line="360" w:lineRule="auto"/>
        <w:ind w:left="668" w:firstLine="0"/>
        <w:rPr>
          <w:rFonts w:asciiTheme="majorEastAsia" w:eastAsiaTheme="majorEastAsia" w:hAnsiTheme="majorEastAsia"/>
          <w:sz w:val="24"/>
          <w:lang w:eastAsia="zh-CN"/>
        </w:rPr>
      </w:pPr>
      <w:r>
        <w:rPr>
          <w:rFonts w:asciiTheme="majorEastAsia" w:eastAsiaTheme="majorEastAsia" w:hAnsiTheme="majorEastAsia" w:hint="eastAsia"/>
          <w:sz w:val="24"/>
          <w:szCs w:val="24"/>
          <w:lang w:eastAsia="zh-CN"/>
        </w:rPr>
        <w:t>7.1.9.2</w:t>
      </w:r>
      <w:r>
        <w:rPr>
          <w:rFonts w:asciiTheme="majorEastAsia" w:eastAsiaTheme="majorEastAsia" w:hAnsiTheme="majorEastAsia"/>
          <w:lang w:eastAsia="zh-CN"/>
        </w:rPr>
        <w:t>需求理解</w:t>
      </w:r>
    </w:p>
    <w:p w:rsidR="0001043F" w:rsidRDefault="006B4573" w:rsidP="00AB57E7">
      <w:pPr>
        <w:spacing w:line="360" w:lineRule="auto"/>
        <w:ind w:firstLineChars="300" w:firstLine="660"/>
        <w:rPr>
          <w:rFonts w:asciiTheme="majorEastAsia" w:eastAsiaTheme="majorEastAsia" w:hAnsiTheme="majorEastAsia"/>
          <w:lang w:eastAsia="zh-CN"/>
        </w:rPr>
      </w:pPr>
      <w:r>
        <w:rPr>
          <w:rFonts w:asciiTheme="majorEastAsia" w:eastAsiaTheme="majorEastAsia" w:hAnsiTheme="majorEastAsia" w:hint="eastAsia"/>
          <w:lang w:eastAsia="zh-CN"/>
        </w:rPr>
        <w:t>A.</w:t>
      </w:r>
      <w:r>
        <w:rPr>
          <w:rFonts w:asciiTheme="majorEastAsia" w:eastAsiaTheme="majorEastAsia" w:hAnsiTheme="majorEastAsia"/>
          <w:lang w:eastAsia="zh-CN"/>
        </w:rPr>
        <w:t>针对本项目的总体项目进度计划实施方案</w:t>
      </w:r>
      <w:r>
        <w:rPr>
          <w:rFonts w:asciiTheme="majorEastAsia" w:eastAsiaTheme="majorEastAsia" w:hAnsiTheme="majorEastAsia" w:hint="eastAsia"/>
          <w:lang w:eastAsia="zh-CN"/>
        </w:rPr>
        <w:t>；</w:t>
      </w:r>
    </w:p>
    <w:p w:rsidR="0001043F" w:rsidRDefault="006B4573" w:rsidP="00AB57E7">
      <w:pPr>
        <w:spacing w:line="360" w:lineRule="auto"/>
        <w:ind w:firstLineChars="300" w:firstLine="660"/>
        <w:rPr>
          <w:rFonts w:asciiTheme="majorEastAsia" w:eastAsiaTheme="majorEastAsia" w:hAnsiTheme="majorEastAsia"/>
          <w:lang w:eastAsia="zh-CN"/>
        </w:rPr>
      </w:pPr>
      <w:r>
        <w:rPr>
          <w:rFonts w:asciiTheme="majorEastAsia" w:eastAsiaTheme="majorEastAsia" w:hAnsiTheme="majorEastAsia" w:hint="eastAsia"/>
          <w:lang w:eastAsia="zh-CN"/>
        </w:rPr>
        <w:t>B.</w:t>
      </w:r>
      <w:r>
        <w:rPr>
          <w:rFonts w:asciiTheme="majorEastAsia" w:eastAsiaTheme="majorEastAsia" w:hAnsiTheme="majorEastAsia"/>
          <w:lang w:eastAsia="zh-CN"/>
        </w:rPr>
        <w:t>针对本项目的服务实施方案等相关伴随服务的实施方案</w:t>
      </w:r>
      <w:r>
        <w:rPr>
          <w:rFonts w:asciiTheme="majorEastAsia" w:eastAsiaTheme="majorEastAsia" w:hAnsiTheme="majorEastAsia" w:hint="eastAsia"/>
          <w:lang w:eastAsia="zh-CN"/>
        </w:rPr>
        <w:t>；</w:t>
      </w:r>
    </w:p>
    <w:p w:rsidR="00FF7F3C" w:rsidRPr="00FF7F3C" w:rsidRDefault="006B4573" w:rsidP="00FF7F3C">
      <w:pPr>
        <w:pStyle w:val="Heading8"/>
        <w:spacing w:before="52"/>
        <w:rPr>
          <w:rFonts w:asciiTheme="majorEastAsia" w:eastAsiaTheme="majorEastAsia" w:hAnsiTheme="majorEastAsia"/>
          <w:b w:val="0"/>
          <w:lang w:eastAsia="zh-CN"/>
        </w:rPr>
      </w:pPr>
      <w:r w:rsidRPr="00FF7F3C">
        <w:rPr>
          <w:rFonts w:asciiTheme="majorEastAsia" w:eastAsiaTheme="majorEastAsia" w:hAnsiTheme="majorEastAsia" w:hint="eastAsia"/>
          <w:b w:val="0"/>
          <w:lang w:eastAsia="zh-CN"/>
        </w:rPr>
        <w:t>C.</w:t>
      </w:r>
      <w:r w:rsidRPr="00FF7F3C">
        <w:rPr>
          <w:rFonts w:asciiTheme="majorEastAsia" w:eastAsiaTheme="majorEastAsia" w:hAnsiTheme="majorEastAsia"/>
          <w:b w:val="0"/>
          <w:lang w:eastAsia="zh-CN"/>
        </w:rPr>
        <w:t>企业认为需要提交的其他资料（竞争性磋商采购文件未提供的格式由供应商自行编写）</w:t>
      </w:r>
      <w:r w:rsidRPr="00FF7F3C">
        <w:rPr>
          <w:rFonts w:asciiTheme="majorEastAsia" w:eastAsiaTheme="majorEastAsia" w:hAnsiTheme="majorEastAsia" w:hint="eastAsia"/>
          <w:b w:val="0"/>
          <w:lang w:eastAsia="zh-CN"/>
        </w:rPr>
        <w:t>。</w:t>
      </w:r>
    </w:p>
    <w:p w:rsidR="00FF7F3C" w:rsidRDefault="00FF7F3C" w:rsidP="00FF7F3C">
      <w:pPr>
        <w:pStyle w:val="Heading8"/>
        <w:spacing w:before="52"/>
        <w:rPr>
          <w:rFonts w:asciiTheme="majorEastAsia" w:eastAsiaTheme="majorEastAsia" w:hAnsiTheme="majorEastAsia"/>
          <w:lang w:eastAsia="zh-CN"/>
        </w:rPr>
      </w:pPr>
      <w:r>
        <w:rPr>
          <w:rFonts w:asciiTheme="majorEastAsia" w:eastAsiaTheme="majorEastAsia" w:hAnsiTheme="majorEastAsia"/>
        </w:rPr>
        <w:t>报价部分</w:t>
      </w:r>
    </w:p>
    <w:p w:rsidR="00FF7F3C" w:rsidRPr="00FF7F3C" w:rsidRDefault="00FF7F3C" w:rsidP="00FF7F3C">
      <w:pPr>
        <w:pStyle w:val="a7"/>
        <w:numPr>
          <w:ilvl w:val="2"/>
          <w:numId w:val="26"/>
        </w:numPr>
        <w:tabs>
          <w:tab w:val="left" w:pos="1327"/>
        </w:tabs>
        <w:spacing w:before="153"/>
        <w:rPr>
          <w:rFonts w:asciiTheme="majorEastAsia" w:eastAsiaTheme="majorEastAsia" w:hAnsiTheme="majorEastAsia"/>
          <w:sz w:val="24"/>
        </w:rPr>
      </w:pPr>
      <w:r>
        <w:rPr>
          <w:rFonts w:asciiTheme="majorEastAsia" w:eastAsiaTheme="majorEastAsia" w:hAnsiTheme="majorEastAsia" w:hint="eastAsia"/>
          <w:sz w:val="24"/>
          <w:lang w:eastAsia="zh-CN"/>
        </w:rPr>
        <w:t xml:space="preserve"> </w:t>
      </w:r>
      <w:r w:rsidRPr="00FF7F3C">
        <w:rPr>
          <w:rFonts w:asciiTheme="majorEastAsia" w:eastAsiaTheme="majorEastAsia" w:hAnsiTheme="majorEastAsia"/>
          <w:sz w:val="24"/>
        </w:rPr>
        <w:t>报价一览表</w:t>
      </w:r>
    </w:p>
    <w:p w:rsidR="00FF7F3C" w:rsidRDefault="00FF7F3C" w:rsidP="00FF7F3C">
      <w:pPr>
        <w:pStyle w:val="a7"/>
        <w:numPr>
          <w:ilvl w:val="2"/>
          <w:numId w:val="26"/>
        </w:numPr>
        <w:tabs>
          <w:tab w:val="left" w:pos="1327"/>
        </w:tabs>
        <w:spacing w:before="133"/>
        <w:ind w:left="1326" w:hanging="660"/>
        <w:rPr>
          <w:rFonts w:asciiTheme="majorEastAsia" w:eastAsiaTheme="majorEastAsia" w:hAnsiTheme="majorEastAsia"/>
          <w:sz w:val="24"/>
        </w:rPr>
      </w:pPr>
      <w:r>
        <w:rPr>
          <w:rFonts w:asciiTheme="majorEastAsia" w:eastAsiaTheme="majorEastAsia" w:hAnsiTheme="majorEastAsia"/>
          <w:sz w:val="24"/>
        </w:rPr>
        <w:t>竞争性磋商二次报价表</w:t>
      </w:r>
    </w:p>
    <w:p w:rsidR="00FF7F3C" w:rsidRDefault="00FF7F3C" w:rsidP="00FF7F3C">
      <w:pPr>
        <w:pStyle w:val="a7"/>
        <w:numPr>
          <w:ilvl w:val="2"/>
          <w:numId w:val="26"/>
        </w:numPr>
        <w:tabs>
          <w:tab w:val="left" w:pos="1327"/>
        </w:tabs>
        <w:spacing w:before="133"/>
        <w:ind w:left="1326" w:hanging="660"/>
        <w:rPr>
          <w:rFonts w:asciiTheme="majorEastAsia" w:eastAsiaTheme="majorEastAsia" w:hAnsiTheme="majorEastAsia"/>
          <w:sz w:val="24"/>
          <w:lang w:eastAsia="zh-CN"/>
        </w:rPr>
      </w:pPr>
      <w:r>
        <w:rPr>
          <w:rFonts w:asciiTheme="majorEastAsia" w:eastAsiaTheme="majorEastAsia" w:hAnsiTheme="majorEastAsia"/>
          <w:sz w:val="24"/>
          <w:lang w:eastAsia="zh-CN"/>
        </w:rPr>
        <w:t>中小企业声明函</w:t>
      </w:r>
      <w:r>
        <w:rPr>
          <w:rFonts w:asciiTheme="majorEastAsia" w:eastAsiaTheme="majorEastAsia" w:hAnsiTheme="majorEastAsia" w:hint="eastAsia"/>
          <w:sz w:val="24"/>
          <w:lang w:eastAsia="zh-CN"/>
        </w:rPr>
        <w:t>（如果是）</w:t>
      </w:r>
    </w:p>
    <w:p w:rsidR="00FF7F3C" w:rsidRDefault="00FF7F3C" w:rsidP="00FF7F3C">
      <w:pPr>
        <w:tabs>
          <w:tab w:val="left" w:pos="1327"/>
        </w:tabs>
        <w:spacing w:before="133"/>
        <w:ind w:left="666"/>
        <w:rPr>
          <w:rFonts w:asciiTheme="majorEastAsia" w:eastAsiaTheme="majorEastAsia" w:hAnsiTheme="majorEastAsia"/>
          <w:b/>
          <w:sz w:val="24"/>
          <w:lang w:eastAsia="zh-CN"/>
        </w:rPr>
      </w:pPr>
      <w:r>
        <w:rPr>
          <w:rFonts w:asciiTheme="majorEastAsia" w:eastAsiaTheme="majorEastAsia" w:hAnsiTheme="majorEastAsia"/>
          <w:b/>
          <w:sz w:val="24"/>
          <w:lang w:eastAsia="zh-CN"/>
        </w:rPr>
        <w:t>答疑纪要及补充通知（</w:t>
      </w:r>
      <w:r>
        <w:rPr>
          <w:rFonts w:asciiTheme="majorEastAsia" w:eastAsiaTheme="majorEastAsia" w:hAnsiTheme="majorEastAsia" w:hint="eastAsia"/>
          <w:b/>
          <w:sz w:val="24"/>
          <w:lang w:eastAsia="zh-CN"/>
        </w:rPr>
        <w:t>如有</w:t>
      </w:r>
      <w:r>
        <w:rPr>
          <w:rFonts w:asciiTheme="majorEastAsia" w:eastAsiaTheme="majorEastAsia" w:hAnsiTheme="majorEastAsia"/>
          <w:b/>
          <w:sz w:val="24"/>
          <w:lang w:eastAsia="zh-CN"/>
        </w:rPr>
        <w:t>）</w:t>
      </w:r>
    </w:p>
    <w:p w:rsidR="00FF7F3C" w:rsidRDefault="00FF7F3C" w:rsidP="00FF7F3C">
      <w:pPr>
        <w:pStyle w:val="Heading8"/>
        <w:spacing w:before="135"/>
        <w:ind w:left="668"/>
        <w:rPr>
          <w:rFonts w:asciiTheme="majorEastAsia" w:eastAsiaTheme="majorEastAsia" w:hAnsiTheme="majorEastAsia"/>
          <w:lang w:eastAsia="zh-CN"/>
        </w:rPr>
      </w:pPr>
      <w:r>
        <w:rPr>
          <w:rFonts w:asciiTheme="majorEastAsia" w:eastAsiaTheme="majorEastAsia" w:hAnsiTheme="majorEastAsia"/>
          <w:lang w:eastAsia="zh-CN"/>
        </w:rPr>
        <w:t>7．2 响应文件编制要求</w:t>
      </w:r>
    </w:p>
    <w:p w:rsidR="00FF7F3C" w:rsidRDefault="00FF7F3C" w:rsidP="00FF7F3C">
      <w:pPr>
        <w:pStyle w:val="a3"/>
        <w:spacing w:before="133"/>
        <w:ind w:left="668"/>
        <w:rPr>
          <w:rFonts w:asciiTheme="majorEastAsia" w:eastAsiaTheme="majorEastAsia" w:hAnsiTheme="majorEastAsia"/>
          <w:lang w:eastAsia="zh-CN"/>
        </w:rPr>
      </w:pPr>
      <w:r>
        <w:rPr>
          <w:rFonts w:asciiTheme="majorEastAsia" w:eastAsiaTheme="majorEastAsia" w:hAnsiTheme="majorEastAsia"/>
          <w:lang w:eastAsia="zh-CN"/>
        </w:rPr>
        <w:t>(1)响应文件按顺序组成，装订成册。</w:t>
      </w:r>
    </w:p>
    <w:p w:rsidR="0001043F" w:rsidRDefault="00FF7F3C" w:rsidP="00FF7F3C">
      <w:pPr>
        <w:pStyle w:val="a3"/>
        <w:spacing w:before="133" w:line="276" w:lineRule="auto"/>
        <w:ind w:left="668"/>
        <w:rPr>
          <w:rFonts w:asciiTheme="majorEastAsia" w:eastAsiaTheme="majorEastAsia" w:hAnsiTheme="majorEastAsia"/>
          <w:lang w:eastAsia="zh-CN"/>
        </w:rPr>
      </w:pPr>
      <w:r>
        <w:rPr>
          <w:rFonts w:asciiTheme="majorEastAsia" w:eastAsiaTheme="majorEastAsia" w:hAnsiTheme="majorEastAsia"/>
          <w:lang w:eastAsia="zh-CN"/>
        </w:rPr>
        <w:t>(2)</w:t>
      </w:r>
      <w:r>
        <w:rPr>
          <w:rFonts w:asciiTheme="majorEastAsia" w:eastAsiaTheme="majorEastAsia" w:hAnsiTheme="majorEastAsia"/>
          <w:spacing w:val="-16"/>
          <w:lang w:eastAsia="zh-CN"/>
        </w:rPr>
        <w:t>响应文件一式</w:t>
      </w:r>
      <w:r>
        <w:rPr>
          <w:rFonts w:asciiTheme="majorEastAsia" w:eastAsiaTheme="majorEastAsia" w:hAnsiTheme="majorEastAsia" w:hint="eastAsia"/>
          <w:spacing w:val="-16"/>
          <w:lang w:eastAsia="zh-CN"/>
        </w:rPr>
        <w:t>肆</w:t>
      </w:r>
      <w:r>
        <w:rPr>
          <w:rFonts w:asciiTheme="majorEastAsia" w:eastAsiaTheme="majorEastAsia" w:hAnsiTheme="majorEastAsia"/>
          <w:spacing w:val="-16"/>
          <w:lang w:eastAsia="zh-CN"/>
        </w:rPr>
        <w:t>份，其中正本一份，副本</w:t>
      </w:r>
      <w:r>
        <w:rPr>
          <w:rFonts w:asciiTheme="majorEastAsia" w:eastAsiaTheme="majorEastAsia" w:hAnsiTheme="majorEastAsia" w:hint="eastAsia"/>
          <w:spacing w:val="-16"/>
          <w:lang w:eastAsia="zh-CN"/>
        </w:rPr>
        <w:t>叁</w:t>
      </w:r>
      <w:r>
        <w:rPr>
          <w:rFonts w:asciiTheme="majorEastAsia" w:eastAsiaTheme="majorEastAsia" w:hAnsiTheme="majorEastAsia"/>
          <w:spacing w:val="-16"/>
          <w:lang w:eastAsia="zh-CN"/>
        </w:rPr>
        <w:t>份</w:t>
      </w:r>
      <w:r>
        <w:rPr>
          <w:rFonts w:asciiTheme="majorEastAsia" w:eastAsiaTheme="majorEastAsia" w:hAnsiTheme="majorEastAsia"/>
          <w:spacing w:val="-1"/>
          <w:lang w:eastAsia="zh-CN"/>
        </w:rPr>
        <w:t>。如果正本与副本不符，以正本</w:t>
      </w:r>
      <w:r>
        <w:rPr>
          <w:rFonts w:asciiTheme="majorEastAsia" w:eastAsiaTheme="majorEastAsia" w:hAnsiTheme="majorEastAsia"/>
          <w:lang w:eastAsia="zh-CN"/>
        </w:rPr>
        <w:t>为准。响应文件应字迹清楚、内容齐全、数字准确。如修改时，修改处须有响应文件全权代表印章。</w:t>
      </w:r>
    </w:p>
    <w:p w:rsidR="006C5C27" w:rsidRDefault="00FF7F3C" w:rsidP="00486CD1">
      <w:pPr>
        <w:spacing w:line="276" w:lineRule="auto"/>
        <w:rPr>
          <w:rFonts w:asciiTheme="majorEastAsia" w:eastAsiaTheme="majorEastAsia" w:hAnsiTheme="majorEastAsia"/>
          <w:sz w:val="24"/>
          <w:lang w:eastAsia="zh-CN"/>
        </w:rPr>
      </w:pPr>
      <w:r>
        <w:rPr>
          <w:rFonts w:asciiTheme="majorEastAsia" w:eastAsiaTheme="majorEastAsia" w:hAnsiTheme="majorEastAsia" w:hint="eastAsia"/>
          <w:sz w:val="24"/>
          <w:lang w:eastAsia="zh-CN"/>
        </w:rPr>
        <w:t xml:space="preserve">      </w:t>
      </w:r>
      <w:r>
        <w:rPr>
          <w:rFonts w:asciiTheme="majorEastAsia" w:eastAsiaTheme="majorEastAsia" w:hAnsiTheme="majorEastAsia"/>
          <w:sz w:val="24"/>
          <w:lang w:eastAsia="zh-CN"/>
        </w:rPr>
        <w:t>3)</w:t>
      </w:r>
      <w:r w:rsidRPr="00486CD1">
        <w:rPr>
          <w:rFonts w:asciiTheme="majorEastAsia" w:eastAsiaTheme="majorEastAsia" w:hAnsiTheme="majorEastAsia"/>
          <w:sz w:val="24"/>
          <w:lang w:eastAsia="zh-CN"/>
        </w:rPr>
        <w:t>响应文件必须用不褪色的墨水填写或打印，并注明“正本”、“副本”字样。响应</w:t>
      </w:r>
      <w:r w:rsidRPr="00486CD1">
        <w:rPr>
          <w:rFonts w:asciiTheme="majorEastAsia" w:eastAsiaTheme="majorEastAsia" w:hAnsiTheme="majorEastAsia" w:hint="eastAsia"/>
          <w:sz w:val="24"/>
          <w:lang w:eastAsia="zh-CN"/>
        </w:rPr>
        <w:t xml:space="preserve"> </w:t>
      </w:r>
    </w:p>
    <w:p w:rsidR="00FF7F3C" w:rsidRPr="00486CD1" w:rsidRDefault="00FF7F3C" w:rsidP="006C5C27">
      <w:pPr>
        <w:spacing w:line="276" w:lineRule="auto"/>
        <w:ind w:leftChars="317" w:left="697"/>
        <w:rPr>
          <w:rFonts w:asciiTheme="majorEastAsia" w:eastAsiaTheme="majorEastAsia" w:hAnsiTheme="majorEastAsia"/>
          <w:sz w:val="24"/>
          <w:lang w:eastAsia="zh-CN"/>
        </w:rPr>
      </w:pPr>
      <w:r w:rsidRPr="00486CD1">
        <w:rPr>
          <w:rFonts w:asciiTheme="majorEastAsia" w:eastAsiaTheme="majorEastAsia" w:hAnsiTheme="majorEastAsia"/>
          <w:spacing w:val="-7"/>
          <w:sz w:val="24"/>
          <w:lang w:eastAsia="zh-CN"/>
        </w:rPr>
        <w:t xml:space="preserve">文件正副本均须采用 </w:t>
      </w:r>
      <w:r w:rsidRPr="00486CD1">
        <w:rPr>
          <w:rFonts w:asciiTheme="majorEastAsia" w:eastAsiaTheme="majorEastAsia" w:hAnsiTheme="majorEastAsia"/>
          <w:sz w:val="24"/>
          <w:lang w:eastAsia="zh-CN"/>
        </w:rPr>
        <w:t xml:space="preserve">A4 </w:t>
      </w:r>
      <w:r w:rsidRPr="00486CD1">
        <w:rPr>
          <w:rFonts w:asciiTheme="majorEastAsia" w:eastAsiaTheme="majorEastAsia" w:hAnsiTheme="majorEastAsia"/>
          <w:spacing w:val="-5"/>
          <w:sz w:val="24"/>
          <w:lang w:eastAsia="zh-CN"/>
        </w:rPr>
        <w:t>纸装订且胶装成册，不得出现散页、重页、掉页现象，不得</w:t>
      </w:r>
      <w:r w:rsidRPr="00486CD1">
        <w:rPr>
          <w:rFonts w:asciiTheme="majorEastAsia" w:eastAsiaTheme="majorEastAsia" w:hAnsiTheme="majorEastAsia" w:hint="eastAsia"/>
          <w:spacing w:val="-5"/>
          <w:sz w:val="24"/>
          <w:lang w:eastAsia="zh-CN"/>
        </w:rPr>
        <w:t xml:space="preserve"> </w:t>
      </w:r>
      <w:r w:rsidRPr="00486CD1">
        <w:rPr>
          <w:rFonts w:asciiTheme="majorEastAsia" w:eastAsiaTheme="majorEastAsia" w:hAnsiTheme="majorEastAsia"/>
          <w:spacing w:val="-5"/>
          <w:sz w:val="24"/>
          <w:lang w:eastAsia="zh-CN"/>
        </w:rPr>
        <w:t>采用活页夹装订。</w:t>
      </w:r>
      <w:r w:rsidRPr="00486CD1">
        <w:rPr>
          <w:rFonts w:asciiTheme="majorEastAsia" w:eastAsiaTheme="majorEastAsia" w:hAnsiTheme="majorEastAsia" w:hint="eastAsia"/>
          <w:spacing w:val="-5"/>
          <w:sz w:val="24"/>
          <w:lang w:eastAsia="zh-CN"/>
        </w:rPr>
        <w:t>响应文件的正本须经法定代表人或授权代表逐页签署（含封面、封底）</w:t>
      </w:r>
      <w:r w:rsidRPr="00486CD1">
        <w:rPr>
          <w:rFonts w:asciiTheme="majorEastAsia" w:eastAsiaTheme="majorEastAsia" w:hAnsiTheme="majorEastAsia" w:hint="eastAsia"/>
          <w:spacing w:val="-5"/>
          <w:sz w:val="24"/>
          <w:lang w:eastAsia="zh-CN"/>
        </w:rPr>
        <w:lastRenderedPageBreak/>
        <w:t>和加盖投标人公章，否则作废标处理</w:t>
      </w:r>
      <w:r w:rsidRPr="00486CD1">
        <w:rPr>
          <w:rFonts w:asciiTheme="majorEastAsia" w:eastAsiaTheme="majorEastAsia" w:hAnsiTheme="majorEastAsia"/>
          <w:spacing w:val="-5"/>
          <w:sz w:val="24"/>
          <w:lang w:eastAsia="zh-CN"/>
        </w:rPr>
        <w:t>。</w:t>
      </w:r>
      <w:r w:rsidRPr="00486CD1">
        <w:rPr>
          <w:rFonts w:asciiTheme="majorEastAsia" w:eastAsiaTheme="majorEastAsia" w:hAnsiTheme="majorEastAsia"/>
          <w:spacing w:val="-7"/>
          <w:sz w:val="24"/>
          <w:lang w:eastAsia="zh-CN"/>
        </w:rPr>
        <w:t>外封套应写明：项目名称，项目编号，</w:t>
      </w:r>
      <w:r w:rsidRPr="00486CD1">
        <w:rPr>
          <w:rFonts w:asciiTheme="majorEastAsia" w:eastAsiaTheme="majorEastAsia" w:hAnsiTheme="majorEastAsia" w:hint="eastAsia"/>
          <w:spacing w:val="-7"/>
          <w:sz w:val="24"/>
          <w:lang w:eastAsia="zh-CN"/>
        </w:rPr>
        <w:t>供应商</w:t>
      </w:r>
      <w:r w:rsidRPr="00486CD1">
        <w:rPr>
          <w:rFonts w:asciiTheme="majorEastAsia" w:eastAsiaTheme="majorEastAsia" w:hAnsiTheme="majorEastAsia"/>
          <w:spacing w:val="-7"/>
          <w:sz w:val="24"/>
          <w:lang w:eastAsia="zh-CN"/>
        </w:rPr>
        <w:t>名称</w:t>
      </w:r>
      <w:r w:rsidRPr="00486CD1">
        <w:rPr>
          <w:rFonts w:asciiTheme="majorEastAsia" w:eastAsiaTheme="majorEastAsia" w:hAnsiTheme="majorEastAsia" w:hint="eastAsia"/>
          <w:spacing w:val="-7"/>
          <w:sz w:val="24"/>
          <w:lang w:eastAsia="zh-CN"/>
        </w:rPr>
        <w:t>、联系人姓名和电话</w:t>
      </w:r>
      <w:r w:rsidRPr="00486CD1">
        <w:rPr>
          <w:rFonts w:asciiTheme="majorEastAsia" w:eastAsiaTheme="majorEastAsia" w:hAnsiTheme="majorEastAsia"/>
          <w:spacing w:val="-7"/>
          <w:sz w:val="24"/>
          <w:lang w:eastAsia="zh-CN"/>
        </w:rPr>
        <w:t>，于</w:t>
      </w:r>
      <w:r w:rsidRPr="00486CD1">
        <w:rPr>
          <w:rFonts w:asciiTheme="majorEastAsia" w:eastAsiaTheme="majorEastAsia" w:hAnsiTheme="majorEastAsia" w:hint="eastAsia"/>
          <w:u w:val="single"/>
          <w:lang w:eastAsia="zh-CN"/>
        </w:rPr>
        <w:t xml:space="preserve">2018 </w:t>
      </w:r>
      <w:r w:rsidRPr="00486CD1">
        <w:rPr>
          <w:rFonts w:asciiTheme="majorEastAsia" w:eastAsiaTheme="majorEastAsia" w:hAnsiTheme="majorEastAsia"/>
          <w:spacing w:val="-18"/>
          <w:sz w:val="24"/>
          <w:lang w:eastAsia="zh-CN"/>
        </w:rPr>
        <w:t>年</w:t>
      </w:r>
      <w:r w:rsidR="00110320">
        <w:rPr>
          <w:rFonts w:asciiTheme="majorEastAsia" w:eastAsiaTheme="majorEastAsia" w:hAnsiTheme="majorEastAsia" w:hint="eastAsia"/>
          <w:spacing w:val="-18"/>
          <w:sz w:val="24"/>
          <w:u w:val="single"/>
          <w:lang w:eastAsia="zh-CN"/>
        </w:rPr>
        <w:t>11</w:t>
      </w:r>
      <w:r w:rsidRPr="00486CD1">
        <w:rPr>
          <w:rFonts w:asciiTheme="majorEastAsia" w:eastAsiaTheme="majorEastAsia" w:hAnsiTheme="majorEastAsia"/>
          <w:sz w:val="24"/>
          <w:lang w:eastAsia="zh-CN"/>
        </w:rPr>
        <w:t>月</w:t>
      </w:r>
      <w:r w:rsidRPr="00486CD1">
        <w:rPr>
          <w:rFonts w:asciiTheme="majorEastAsia" w:eastAsiaTheme="majorEastAsia" w:hAnsiTheme="majorEastAsia" w:hint="eastAsia"/>
          <w:sz w:val="24"/>
          <w:u w:val="single"/>
          <w:lang w:eastAsia="zh-CN"/>
        </w:rPr>
        <w:t xml:space="preserve"> </w:t>
      </w:r>
      <w:r w:rsidR="00110320">
        <w:rPr>
          <w:rFonts w:asciiTheme="majorEastAsia" w:eastAsiaTheme="majorEastAsia" w:hAnsiTheme="majorEastAsia" w:hint="eastAsia"/>
          <w:sz w:val="24"/>
          <w:u w:val="single"/>
          <w:lang w:eastAsia="zh-CN"/>
        </w:rPr>
        <w:t>23</w:t>
      </w:r>
      <w:r w:rsidRPr="00486CD1">
        <w:rPr>
          <w:rFonts w:asciiTheme="majorEastAsia" w:eastAsiaTheme="majorEastAsia" w:hAnsiTheme="majorEastAsia" w:hint="eastAsia"/>
          <w:sz w:val="24"/>
          <w:u w:val="single"/>
          <w:lang w:eastAsia="zh-CN"/>
        </w:rPr>
        <w:t xml:space="preserve"> </w:t>
      </w:r>
      <w:r w:rsidRPr="00486CD1">
        <w:rPr>
          <w:rFonts w:asciiTheme="majorEastAsia" w:eastAsiaTheme="majorEastAsia" w:hAnsiTheme="majorEastAsia"/>
          <w:spacing w:val="-27"/>
          <w:sz w:val="24"/>
          <w:lang w:eastAsia="zh-CN"/>
        </w:rPr>
        <w:t>日</w:t>
      </w:r>
      <w:r w:rsidRPr="00486CD1">
        <w:rPr>
          <w:rFonts w:asciiTheme="majorEastAsia" w:eastAsiaTheme="majorEastAsia" w:hAnsiTheme="majorEastAsia"/>
          <w:spacing w:val="-27"/>
          <w:sz w:val="24"/>
          <w:u w:val="single"/>
          <w:lang w:eastAsia="zh-CN"/>
        </w:rPr>
        <w:t xml:space="preserve"> </w:t>
      </w:r>
      <w:r w:rsidR="00110320">
        <w:rPr>
          <w:rFonts w:asciiTheme="majorEastAsia" w:eastAsiaTheme="majorEastAsia" w:hAnsiTheme="majorEastAsia" w:hint="eastAsia"/>
          <w:spacing w:val="-27"/>
          <w:sz w:val="24"/>
          <w:u w:val="single"/>
          <w:lang w:eastAsia="zh-CN"/>
        </w:rPr>
        <w:t>10</w:t>
      </w:r>
      <w:r w:rsidRPr="00486CD1">
        <w:rPr>
          <w:rFonts w:asciiTheme="majorEastAsia" w:eastAsiaTheme="majorEastAsia" w:hAnsiTheme="majorEastAsia" w:hint="eastAsia"/>
          <w:spacing w:val="-27"/>
          <w:sz w:val="24"/>
          <w:u w:val="single"/>
          <w:lang w:eastAsia="zh-CN"/>
        </w:rPr>
        <w:t xml:space="preserve"> </w:t>
      </w:r>
      <w:r w:rsidRPr="00486CD1">
        <w:rPr>
          <w:rFonts w:asciiTheme="majorEastAsia" w:eastAsiaTheme="majorEastAsia" w:hAnsiTheme="majorEastAsia"/>
          <w:spacing w:val="-27"/>
          <w:sz w:val="24"/>
          <w:lang w:eastAsia="zh-CN"/>
        </w:rPr>
        <w:t>时</w:t>
      </w:r>
      <w:r w:rsidRPr="00486CD1">
        <w:rPr>
          <w:rFonts w:asciiTheme="majorEastAsia" w:eastAsiaTheme="majorEastAsia" w:hAnsiTheme="majorEastAsia" w:hint="eastAsia"/>
          <w:spacing w:val="-27"/>
          <w:sz w:val="24"/>
          <w:u w:val="single"/>
          <w:lang w:eastAsia="zh-CN"/>
        </w:rPr>
        <w:t xml:space="preserve"> </w:t>
      </w:r>
      <w:r w:rsidR="00110320">
        <w:rPr>
          <w:rFonts w:asciiTheme="majorEastAsia" w:eastAsiaTheme="majorEastAsia" w:hAnsiTheme="majorEastAsia" w:hint="eastAsia"/>
          <w:spacing w:val="-27"/>
          <w:sz w:val="24"/>
          <w:u w:val="single"/>
          <w:lang w:eastAsia="zh-CN"/>
        </w:rPr>
        <w:t>00</w:t>
      </w:r>
      <w:r w:rsidRPr="00486CD1">
        <w:rPr>
          <w:rFonts w:asciiTheme="majorEastAsia" w:eastAsiaTheme="majorEastAsia" w:hAnsiTheme="majorEastAsia" w:hint="eastAsia"/>
          <w:spacing w:val="-27"/>
          <w:sz w:val="24"/>
          <w:u w:val="single"/>
          <w:lang w:eastAsia="zh-CN"/>
        </w:rPr>
        <w:t xml:space="preserve"> </w:t>
      </w:r>
      <w:r w:rsidRPr="00486CD1">
        <w:rPr>
          <w:rFonts w:asciiTheme="majorEastAsia" w:eastAsiaTheme="majorEastAsia" w:hAnsiTheme="majorEastAsia"/>
          <w:sz w:val="24"/>
          <w:lang w:eastAsia="zh-CN"/>
        </w:rPr>
        <w:t>分</w:t>
      </w:r>
      <w:r w:rsidRPr="00486CD1">
        <w:rPr>
          <w:rFonts w:asciiTheme="majorEastAsia" w:eastAsiaTheme="majorEastAsia" w:hAnsiTheme="majorEastAsia" w:hint="eastAsia"/>
          <w:sz w:val="24"/>
          <w:lang w:eastAsia="zh-CN"/>
        </w:rPr>
        <w:t>前</w:t>
      </w:r>
      <w:r w:rsidRPr="00486CD1">
        <w:rPr>
          <w:rFonts w:asciiTheme="majorEastAsia" w:eastAsiaTheme="majorEastAsia" w:hAnsiTheme="majorEastAsia"/>
          <w:sz w:val="24"/>
          <w:lang w:eastAsia="zh-CN"/>
        </w:rPr>
        <w:t>不得开启；并加盖密封章(或公章</w:t>
      </w:r>
      <w:r w:rsidRPr="00486CD1">
        <w:rPr>
          <w:rFonts w:asciiTheme="majorEastAsia" w:eastAsiaTheme="majorEastAsia" w:hAnsiTheme="majorEastAsia" w:hint="eastAsia"/>
          <w:sz w:val="24"/>
          <w:lang w:eastAsia="zh-CN"/>
        </w:rPr>
        <w:t>,</w:t>
      </w:r>
      <w:r w:rsidRPr="00486CD1">
        <w:rPr>
          <w:rFonts w:asciiTheme="majorEastAsia" w:eastAsiaTheme="majorEastAsia" w:hAnsiTheme="majorEastAsia"/>
          <w:sz w:val="24"/>
          <w:lang w:eastAsia="zh-CN"/>
        </w:rPr>
        <w:t>在密封处加贴</w:t>
      </w:r>
      <w:r w:rsidRPr="00486CD1">
        <w:rPr>
          <w:rFonts w:asciiTheme="majorEastAsia" w:eastAsiaTheme="majorEastAsia" w:hAnsiTheme="majorEastAsia" w:hint="eastAsia"/>
          <w:sz w:val="24"/>
          <w:lang w:eastAsia="zh-CN"/>
        </w:rPr>
        <w:t>“密封”字样的</w:t>
      </w:r>
      <w:r w:rsidRPr="00486CD1">
        <w:rPr>
          <w:rFonts w:asciiTheme="majorEastAsia" w:eastAsiaTheme="majorEastAsia" w:hAnsiTheme="majorEastAsia"/>
          <w:sz w:val="24"/>
          <w:lang w:eastAsia="zh-CN"/>
        </w:rPr>
        <w:t>封条并盖单位公章</w:t>
      </w:r>
      <w:r w:rsidRPr="00486CD1">
        <w:rPr>
          <w:rFonts w:asciiTheme="majorEastAsia" w:eastAsiaTheme="majorEastAsia" w:hAnsiTheme="majorEastAsia" w:hint="eastAsia"/>
          <w:sz w:val="24"/>
          <w:lang w:eastAsia="zh-CN"/>
        </w:rPr>
        <w:t>，盖章处必须有法定代表人或其授权代表签字</w:t>
      </w:r>
      <w:r w:rsidRPr="00486CD1">
        <w:rPr>
          <w:rFonts w:asciiTheme="majorEastAsia" w:eastAsiaTheme="majorEastAsia" w:hAnsiTheme="majorEastAsia"/>
          <w:b/>
          <w:sz w:val="24"/>
          <w:lang w:eastAsia="zh-CN"/>
        </w:rPr>
        <w:t>；</w:t>
      </w:r>
      <w:r w:rsidRPr="00486CD1">
        <w:rPr>
          <w:rFonts w:asciiTheme="majorEastAsia" w:eastAsiaTheme="majorEastAsia" w:hAnsiTheme="majorEastAsia"/>
          <w:spacing w:val="-1"/>
          <w:sz w:val="24"/>
          <w:lang w:eastAsia="zh-CN"/>
        </w:rPr>
        <w:t>如果响应文件没有按上述规定要求密封，采用档案袋密封和加写标记的响应文件，其投标将被拒绝。</w:t>
      </w:r>
    </w:p>
    <w:p w:rsidR="00FF7F3C" w:rsidRPr="00486CD1" w:rsidRDefault="00FF7F3C" w:rsidP="00486CD1">
      <w:pPr>
        <w:pStyle w:val="Heading8"/>
        <w:spacing w:before="58"/>
        <w:ind w:left="0"/>
        <w:rPr>
          <w:rFonts w:asciiTheme="majorEastAsia" w:eastAsiaTheme="majorEastAsia" w:hAnsiTheme="majorEastAsia"/>
          <w:b w:val="0"/>
          <w:lang w:eastAsia="zh-CN"/>
        </w:rPr>
      </w:pPr>
      <w:r w:rsidRPr="00486CD1">
        <w:rPr>
          <w:rFonts w:asciiTheme="majorEastAsia" w:eastAsiaTheme="majorEastAsia" w:hAnsiTheme="majorEastAsia"/>
          <w:b w:val="0"/>
          <w:w w:val="95"/>
          <w:lang w:eastAsia="zh-CN"/>
        </w:rPr>
        <w:t>(4)响应文件中报价表必须加盖供应商公章和全权代表签字。</w:t>
      </w:r>
    </w:p>
    <w:p w:rsidR="00FF7F3C" w:rsidRDefault="00FF7F3C" w:rsidP="00486CD1">
      <w:pPr>
        <w:pStyle w:val="a3"/>
        <w:spacing w:before="133" w:line="345" w:lineRule="auto"/>
        <w:ind w:left="102" w:right="103"/>
        <w:jc w:val="both"/>
        <w:rPr>
          <w:rFonts w:asciiTheme="majorEastAsia" w:eastAsiaTheme="majorEastAsia" w:hAnsiTheme="majorEastAsia"/>
          <w:lang w:eastAsia="zh-CN"/>
        </w:rPr>
      </w:pPr>
      <w:r>
        <w:rPr>
          <w:rFonts w:asciiTheme="majorEastAsia" w:eastAsiaTheme="majorEastAsia" w:hAnsiTheme="majorEastAsia"/>
          <w:lang w:eastAsia="zh-CN"/>
        </w:rPr>
        <w:t>(5)</w:t>
      </w:r>
      <w:r>
        <w:rPr>
          <w:rFonts w:asciiTheme="majorEastAsia" w:eastAsiaTheme="majorEastAsia" w:hAnsiTheme="majorEastAsia"/>
          <w:spacing w:val="-2"/>
          <w:lang w:eastAsia="zh-CN"/>
        </w:rPr>
        <w:t>供应商在提交响应文件截止时间前，可以对所提交的响应文件进行补充、修改</w:t>
      </w:r>
      <w:r>
        <w:rPr>
          <w:rFonts w:asciiTheme="majorEastAsia" w:eastAsiaTheme="majorEastAsia" w:hAnsiTheme="majorEastAsia"/>
          <w:spacing w:val="-1"/>
          <w:lang w:eastAsia="zh-CN"/>
        </w:rPr>
        <w:t>或者撤回，并书面通知采购人、采购代理机构。补充、修改的内容作为响应文件的组成部分。补充、修改的内容与响应文件不一致的，以补充、修改的内容为准。</w:t>
      </w:r>
    </w:p>
    <w:p w:rsidR="00FF7F3C" w:rsidRDefault="00FF7F3C" w:rsidP="00486CD1">
      <w:pPr>
        <w:pStyle w:val="Heading8"/>
        <w:spacing w:before="48"/>
        <w:ind w:left="0"/>
        <w:rPr>
          <w:rFonts w:asciiTheme="majorEastAsia" w:eastAsiaTheme="majorEastAsia" w:hAnsiTheme="majorEastAsia"/>
          <w:b w:val="0"/>
          <w:lang w:eastAsia="zh-CN"/>
        </w:rPr>
      </w:pPr>
      <w:r>
        <w:rPr>
          <w:rFonts w:asciiTheme="majorEastAsia" w:eastAsiaTheme="majorEastAsia" w:hAnsiTheme="majorEastAsia"/>
          <w:lang w:eastAsia="zh-CN"/>
        </w:rPr>
        <w:t xml:space="preserve">7．3 </w:t>
      </w:r>
      <w:r>
        <w:rPr>
          <w:rFonts w:asciiTheme="majorEastAsia" w:eastAsiaTheme="majorEastAsia" w:hAnsiTheme="majorEastAsia"/>
          <w:b w:val="0"/>
          <w:lang w:eastAsia="zh-CN"/>
        </w:rPr>
        <w:t>响应文件必须在</w:t>
      </w:r>
      <w:r>
        <w:rPr>
          <w:rFonts w:asciiTheme="majorEastAsia" w:eastAsiaTheme="majorEastAsia" w:hAnsiTheme="majorEastAsia" w:hint="eastAsia"/>
          <w:b w:val="0"/>
          <w:lang w:eastAsia="zh-CN"/>
        </w:rPr>
        <w:t xml:space="preserve"> </w:t>
      </w:r>
      <w:r>
        <w:rPr>
          <w:rFonts w:asciiTheme="majorEastAsia" w:eastAsiaTheme="majorEastAsia" w:hAnsiTheme="majorEastAsia" w:hint="eastAsia"/>
          <w:b w:val="0"/>
          <w:u w:val="single"/>
          <w:lang w:eastAsia="zh-CN"/>
        </w:rPr>
        <w:t xml:space="preserve"> 2018 </w:t>
      </w:r>
      <w:r>
        <w:rPr>
          <w:rFonts w:asciiTheme="majorEastAsia" w:eastAsiaTheme="majorEastAsia" w:hAnsiTheme="majorEastAsia"/>
          <w:b w:val="0"/>
          <w:lang w:eastAsia="zh-CN"/>
        </w:rPr>
        <w:t>年</w:t>
      </w:r>
      <w:r>
        <w:rPr>
          <w:rFonts w:asciiTheme="majorEastAsia" w:eastAsiaTheme="majorEastAsia" w:hAnsiTheme="majorEastAsia"/>
          <w:b w:val="0"/>
          <w:u w:val="single"/>
          <w:lang w:eastAsia="zh-CN"/>
        </w:rPr>
        <w:t xml:space="preserve"> </w:t>
      </w:r>
      <w:r w:rsidR="00110320">
        <w:rPr>
          <w:rFonts w:asciiTheme="majorEastAsia" w:eastAsiaTheme="majorEastAsia" w:hAnsiTheme="majorEastAsia" w:hint="eastAsia"/>
          <w:b w:val="0"/>
          <w:u w:val="single"/>
          <w:lang w:eastAsia="zh-CN"/>
        </w:rPr>
        <w:t>11</w:t>
      </w:r>
      <w:r>
        <w:rPr>
          <w:rFonts w:asciiTheme="majorEastAsia" w:eastAsiaTheme="majorEastAsia" w:hAnsiTheme="majorEastAsia" w:hint="eastAsia"/>
          <w:b w:val="0"/>
          <w:u w:val="single"/>
          <w:lang w:eastAsia="zh-CN"/>
        </w:rPr>
        <w:t xml:space="preserve"> </w:t>
      </w:r>
      <w:r>
        <w:rPr>
          <w:rFonts w:asciiTheme="majorEastAsia" w:eastAsiaTheme="majorEastAsia" w:hAnsiTheme="majorEastAsia"/>
          <w:b w:val="0"/>
          <w:lang w:eastAsia="zh-CN"/>
        </w:rPr>
        <w:t>月</w:t>
      </w:r>
      <w:r>
        <w:rPr>
          <w:rFonts w:asciiTheme="majorEastAsia" w:eastAsiaTheme="majorEastAsia" w:hAnsiTheme="majorEastAsia"/>
          <w:b w:val="0"/>
          <w:u w:val="single"/>
          <w:lang w:eastAsia="zh-CN"/>
        </w:rPr>
        <w:t xml:space="preserve"> </w:t>
      </w:r>
      <w:r w:rsidR="00110320">
        <w:rPr>
          <w:rFonts w:asciiTheme="majorEastAsia" w:eastAsiaTheme="majorEastAsia" w:hAnsiTheme="majorEastAsia" w:hint="eastAsia"/>
          <w:b w:val="0"/>
          <w:u w:val="single"/>
          <w:lang w:eastAsia="zh-CN"/>
        </w:rPr>
        <w:t>23</w:t>
      </w:r>
      <w:r>
        <w:rPr>
          <w:rFonts w:asciiTheme="majorEastAsia" w:eastAsiaTheme="majorEastAsia" w:hAnsiTheme="majorEastAsia"/>
          <w:b w:val="0"/>
          <w:u w:val="single"/>
          <w:lang w:eastAsia="zh-CN"/>
        </w:rPr>
        <w:t xml:space="preserve"> </w:t>
      </w:r>
      <w:r>
        <w:rPr>
          <w:rFonts w:asciiTheme="majorEastAsia" w:eastAsiaTheme="majorEastAsia" w:hAnsiTheme="majorEastAsia"/>
          <w:b w:val="0"/>
          <w:lang w:eastAsia="zh-CN"/>
        </w:rPr>
        <w:t>日</w:t>
      </w:r>
      <w:r>
        <w:rPr>
          <w:rFonts w:asciiTheme="majorEastAsia" w:eastAsiaTheme="majorEastAsia" w:hAnsiTheme="majorEastAsia" w:hint="eastAsia"/>
          <w:b w:val="0"/>
          <w:u w:val="single"/>
          <w:lang w:eastAsia="zh-CN"/>
        </w:rPr>
        <w:t xml:space="preserve"> </w:t>
      </w:r>
      <w:r w:rsidR="00110320">
        <w:rPr>
          <w:rFonts w:asciiTheme="majorEastAsia" w:eastAsiaTheme="majorEastAsia" w:hAnsiTheme="majorEastAsia" w:hint="eastAsia"/>
          <w:b w:val="0"/>
          <w:u w:val="single"/>
          <w:lang w:eastAsia="zh-CN"/>
        </w:rPr>
        <w:t>10</w:t>
      </w:r>
      <w:r>
        <w:rPr>
          <w:rFonts w:asciiTheme="majorEastAsia" w:eastAsiaTheme="majorEastAsia" w:hAnsiTheme="majorEastAsia" w:hint="eastAsia"/>
          <w:b w:val="0"/>
          <w:u w:val="single"/>
          <w:lang w:eastAsia="zh-CN"/>
        </w:rPr>
        <w:t xml:space="preserve"> </w:t>
      </w:r>
      <w:r>
        <w:rPr>
          <w:rFonts w:asciiTheme="majorEastAsia" w:eastAsiaTheme="majorEastAsia" w:hAnsiTheme="majorEastAsia"/>
          <w:b w:val="0"/>
          <w:u w:val="single"/>
          <w:lang w:eastAsia="zh-CN"/>
        </w:rPr>
        <w:t>：</w:t>
      </w:r>
      <w:r w:rsidR="00110320">
        <w:rPr>
          <w:rFonts w:asciiTheme="majorEastAsia" w:eastAsiaTheme="majorEastAsia" w:hAnsiTheme="majorEastAsia" w:hint="eastAsia"/>
          <w:b w:val="0"/>
          <w:u w:val="single"/>
          <w:lang w:eastAsia="zh-CN"/>
        </w:rPr>
        <w:t>00</w:t>
      </w:r>
      <w:r>
        <w:rPr>
          <w:rFonts w:asciiTheme="majorEastAsia" w:eastAsiaTheme="majorEastAsia" w:hAnsiTheme="majorEastAsia"/>
          <w:b w:val="0"/>
          <w:u w:val="single"/>
          <w:lang w:eastAsia="zh-CN"/>
        </w:rPr>
        <w:t xml:space="preserve"> </w:t>
      </w:r>
      <w:r>
        <w:rPr>
          <w:rFonts w:asciiTheme="majorEastAsia" w:eastAsiaTheme="majorEastAsia" w:hAnsiTheme="majorEastAsia"/>
          <w:b w:val="0"/>
          <w:lang w:eastAsia="zh-CN"/>
        </w:rPr>
        <w:t>前送达磋商地点。</w:t>
      </w:r>
    </w:p>
    <w:p w:rsidR="00FF7F3C" w:rsidRDefault="00FF7F3C" w:rsidP="00486CD1">
      <w:pPr>
        <w:spacing w:before="133"/>
        <w:rPr>
          <w:rFonts w:asciiTheme="majorEastAsia" w:eastAsiaTheme="majorEastAsia" w:hAnsiTheme="majorEastAsia"/>
          <w:sz w:val="24"/>
          <w:lang w:eastAsia="zh-CN"/>
        </w:rPr>
      </w:pPr>
      <w:r>
        <w:rPr>
          <w:rFonts w:asciiTheme="majorEastAsia" w:eastAsiaTheme="majorEastAsia" w:hAnsiTheme="majorEastAsia"/>
          <w:w w:val="95"/>
          <w:sz w:val="24"/>
          <w:lang w:eastAsia="zh-CN"/>
        </w:rPr>
        <w:t>8．磋商保证金</w:t>
      </w:r>
    </w:p>
    <w:p w:rsidR="00FF7F3C" w:rsidRDefault="00FF7F3C" w:rsidP="00486CD1">
      <w:pPr>
        <w:spacing w:before="135" w:line="336" w:lineRule="auto"/>
        <w:ind w:right="103"/>
        <w:rPr>
          <w:rFonts w:asciiTheme="majorEastAsia" w:eastAsiaTheme="majorEastAsia" w:hAnsiTheme="majorEastAsia"/>
          <w:sz w:val="24"/>
          <w:lang w:eastAsia="zh-CN"/>
        </w:rPr>
      </w:pPr>
      <w:r>
        <w:rPr>
          <w:rFonts w:asciiTheme="majorEastAsia" w:eastAsiaTheme="majorEastAsia" w:hAnsiTheme="majorEastAsia"/>
          <w:sz w:val="24"/>
          <w:lang w:eastAsia="zh-CN"/>
        </w:rPr>
        <w:t xml:space="preserve">8．1 </w:t>
      </w:r>
      <w:r>
        <w:rPr>
          <w:rFonts w:asciiTheme="majorEastAsia" w:eastAsiaTheme="majorEastAsia" w:hAnsiTheme="majorEastAsia"/>
          <w:spacing w:val="-8"/>
          <w:sz w:val="24"/>
          <w:lang w:eastAsia="zh-CN"/>
        </w:rPr>
        <w:t>供应商应必须在</w:t>
      </w:r>
      <w:r>
        <w:rPr>
          <w:rFonts w:asciiTheme="majorEastAsia" w:eastAsiaTheme="majorEastAsia" w:hAnsiTheme="majorEastAsia" w:hint="eastAsia"/>
          <w:u w:val="single"/>
          <w:lang w:eastAsia="zh-CN"/>
        </w:rPr>
        <w:t xml:space="preserve">2018 </w:t>
      </w:r>
      <w:r>
        <w:rPr>
          <w:rFonts w:asciiTheme="majorEastAsia" w:eastAsiaTheme="majorEastAsia" w:hAnsiTheme="majorEastAsia"/>
          <w:lang w:eastAsia="zh-CN"/>
        </w:rPr>
        <w:t>年</w:t>
      </w:r>
      <w:r>
        <w:rPr>
          <w:rFonts w:asciiTheme="majorEastAsia" w:eastAsiaTheme="majorEastAsia" w:hAnsiTheme="majorEastAsia"/>
          <w:u w:val="single"/>
          <w:lang w:eastAsia="zh-CN"/>
        </w:rPr>
        <w:t xml:space="preserve"> </w:t>
      </w:r>
      <w:r w:rsidR="00110320">
        <w:rPr>
          <w:rFonts w:asciiTheme="majorEastAsia" w:eastAsiaTheme="majorEastAsia" w:hAnsiTheme="majorEastAsia" w:hint="eastAsia"/>
          <w:u w:val="single"/>
          <w:lang w:eastAsia="zh-CN"/>
        </w:rPr>
        <w:t>11</w:t>
      </w:r>
      <w:r>
        <w:rPr>
          <w:rFonts w:asciiTheme="majorEastAsia" w:eastAsiaTheme="majorEastAsia" w:hAnsiTheme="majorEastAsia" w:hint="eastAsia"/>
          <w:u w:val="single"/>
          <w:lang w:eastAsia="zh-CN"/>
        </w:rPr>
        <w:t xml:space="preserve"> </w:t>
      </w:r>
      <w:r>
        <w:rPr>
          <w:rFonts w:asciiTheme="majorEastAsia" w:eastAsiaTheme="majorEastAsia" w:hAnsiTheme="majorEastAsia"/>
          <w:lang w:eastAsia="zh-CN"/>
        </w:rPr>
        <w:t>月</w:t>
      </w:r>
      <w:r>
        <w:rPr>
          <w:rFonts w:asciiTheme="majorEastAsia" w:eastAsiaTheme="majorEastAsia" w:hAnsiTheme="majorEastAsia"/>
          <w:u w:val="single"/>
          <w:lang w:eastAsia="zh-CN"/>
        </w:rPr>
        <w:t xml:space="preserve"> </w:t>
      </w:r>
      <w:r w:rsidR="00110320">
        <w:rPr>
          <w:rFonts w:asciiTheme="majorEastAsia" w:eastAsiaTheme="majorEastAsia" w:hAnsiTheme="majorEastAsia" w:hint="eastAsia"/>
          <w:u w:val="single"/>
          <w:lang w:eastAsia="zh-CN"/>
        </w:rPr>
        <w:t>23</w:t>
      </w:r>
      <w:r>
        <w:rPr>
          <w:rFonts w:asciiTheme="majorEastAsia" w:eastAsiaTheme="majorEastAsia" w:hAnsiTheme="majorEastAsia" w:hint="eastAsia"/>
          <w:u w:val="single"/>
          <w:lang w:eastAsia="zh-CN"/>
        </w:rPr>
        <w:t xml:space="preserve"> </w:t>
      </w:r>
      <w:r>
        <w:rPr>
          <w:rFonts w:asciiTheme="majorEastAsia" w:eastAsiaTheme="majorEastAsia" w:hAnsiTheme="majorEastAsia"/>
          <w:lang w:eastAsia="zh-CN"/>
        </w:rPr>
        <w:t>日</w:t>
      </w:r>
      <w:r w:rsidR="00110320">
        <w:rPr>
          <w:rFonts w:asciiTheme="majorEastAsia" w:eastAsiaTheme="majorEastAsia" w:hAnsiTheme="majorEastAsia" w:hint="eastAsia"/>
          <w:u w:val="single"/>
          <w:lang w:eastAsia="zh-CN"/>
        </w:rPr>
        <w:t>10</w:t>
      </w:r>
      <w:r>
        <w:rPr>
          <w:rFonts w:asciiTheme="majorEastAsia" w:eastAsiaTheme="majorEastAsia" w:hAnsiTheme="majorEastAsia" w:hint="eastAsia"/>
          <w:u w:val="single"/>
          <w:lang w:eastAsia="zh-CN"/>
        </w:rPr>
        <w:t xml:space="preserve"> </w:t>
      </w:r>
      <w:r>
        <w:rPr>
          <w:rFonts w:asciiTheme="majorEastAsia" w:eastAsiaTheme="majorEastAsia" w:hAnsiTheme="majorEastAsia"/>
          <w:u w:val="single"/>
          <w:lang w:eastAsia="zh-CN"/>
        </w:rPr>
        <w:t>：</w:t>
      </w:r>
      <w:r w:rsidR="00110320">
        <w:rPr>
          <w:rFonts w:asciiTheme="majorEastAsia" w:eastAsiaTheme="majorEastAsia" w:hAnsiTheme="majorEastAsia" w:hint="eastAsia"/>
          <w:u w:val="single"/>
          <w:lang w:eastAsia="zh-CN"/>
        </w:rPr>
        <w:t>00</w:t>
      </w:r>
      <w:r>
        <w:rPr>
          <w:rFonts w:asciiTheme="majorEastAsia" w:eastAsiaTheme="majorEastAsia" w:hAnsiTheme="majorEastAsia" w:hint="eastAsia"/>
          <w:u w:val="single"/>
          <w:lang w:eastAsia="zh-CN"/>
        </w:rPr>
        <w:t xml:space="preserve">  </w:t>
      </w:r>
      <w:r>
        <w:rPr>
          <w:rFonts w:asciiTheme="majorEastAsia" w:eastAsiaTheme="majorEastAsia" w:hAnsiTheme="majorEastAsia"/>
          <w:sz w:val="24"/>
          <w:lang w:eastAsia="zh-CN"/>
        </w:rPr>
        <w:t>前交纳磋商保证金,具体金额及账户：</w:t>
      </w:r>
      <w:r>
        <w:rPr>
          <w:rFonts w:asciiTheme="majorEastAsia" w:eastAsiaTheme="majorEastAsia" w:hAnsiTheme="majorEastAsia"/>
          <w:sz w:val="24"/>
          <w:u w:val="single"/>
          <w:lang w:eastAsia="zh-CN"/>
        </w:rPr>
        <w:t>见</w:t>
      </w:r>
      <w:r>
        <w:rPr>
          <w:rFonts w:asciiTheme="majorEastAsia" w:eastAsiaTheme="majorEastAsia" w:hAnsiTheme="majorEastAsia"/>
          <w:w w:val="95"/>
          <w:sz w:val="24"/>
          <w:u w:val="single"/>
          <w:lang w:eastAsia="zh-CN"/>
        </w:rPr>
        <w:t>竞争性磋商公告</w:t>
      </w:r>
    </w:p>
    <w:p w:rsidR="00FF7F3C" w:rsidRDefault="00FF7F3C" w:rsidP="00FF7F3C">
      <w:pPr>
        <w:spacing w:before="57"/>
        <w:ind w:left="668"/>
        <w:rPr>
          <w:rFonts w:asciiTheme="majorEastAsia" w:eastAsiaTheme="majorEastAsia" w:hAnsiTheme="majorEastAsia"/>
          <w:b/>
          <w:sz w:val="24"/>
          <w:lang w:eastAsia="zh-CN"/>
        </w:rPr>
      </w:pPr>
      <w:r>
        <w:rPr>
          <w:rFonts w:asciiTheme="majorEastAsia" w:eastAsiaTheme="majorEastAsia" w:hAnsiTheme="majorEastAsia"/>
          <w:b/>
          <w:sz w:val="24"/>
          <w:lang w:eastAsia="zh-CN"/>
        </w:rPr>
        <w:t>8．2</w:t>
      </w:r>
      <w:r>
        <w:rPr>
          <w:rFonts w:asciiTheme="majorEastAsia" w:eastAsiaTheme="majorEastAsia" w:hAnsiTheme="majorEastAsia"/>
          <w:b/>
          <w:spacing w:val="55"/>
          <w:sz w:val="24"/>
          <w:lang w:eastAsia="zh-CN"/>
        </w:rPr>
        <w:t xml:space="preserve"> </w:t>
      </w:r>
      <w:r>
        <w:rPr>
          <w:rFonts w:asciiTheme="majorEastAsia" w:eastAsiaTheme="majorEastAsia" w:hAnsiTheme="majorEastAsia"/>
          <w:b/>
          <w:sz w:val="24"/>
          <w:lang w:eastAsia="zh-CN"/>
        </w:rPr>
        <w:t>保证金账户：见竞争性磋商公告</w:t>
      </w:r>
    </w:p>
    <w:p w:rsidR="00FF7F3C" w:rsidRDefault="00FF7F3C" w:rsidP="00FF7F3C">
      <w:pPr>
        <w:pStyle w:val="a3"/>
        <w:spacing w:before="133" w:line="338" w:lineRule="auto"/>
        <w:ind w:left="102" w:right="105" w:firstLine="480"/>
        <w:rPr>
          <w:rFonts w:asciiTheme="majorEastAsia" w:eastAsiaTheme="majorEastAsia" w:hAnsiTheme="majorEastAsia"/>
          <w:lang w:eastAsia="zh-CN"/>
        </w:rPr>
      </w:pPr>
      <w:r>
        <w:rPr>
          <w:rFonts w:asciiTheme="majorEastAsia" w:eastAsiaTheme="majorEastAsia" w:hAnsiTheme="majorEastAsia"/>
          <w:lang w:eastAsia="zh-CN"/>
        </w:rPr>
        <w:t>（1）投标人从设立的银行基本账户中汇至海南富津源工程项目管理有限公司</w:t>
      </w:r>
      <w:r>
        <w:rPr>
          <w:rFonts w:asciiTheme="majorEastAsia" w:eastAsiaTheme="majorEastAsia" w:hAnsiTheme="majorEastAsia" w:hint="eastAsia"/>
          <w:lang w:eastAsia="zh-CN"/>
        </w:rPr>
        <w:t>账</w:t>
      </w:r>
      <w:r>
        <w:rPr>
          <w:rFonts w:asciiTheme="majorEastAsia" w:eastAsiaTheme="majorEastAsia" w:hAnsiTheme="majorEastAsia"/>
          <w:lang w:eastAsia="zh-CN"/>
        </w:rPr>
        <w:t>户，开标时以</w:t>
      </w:r>
      <w:r>
        <w:rPr>
          <w:rFonts w:asciiTheme="majorEastAsia" w:eastAsiaTheme="majorEastAsia" w:hAnsiTheme="majorEastAsia"/>
          <w:spacing w:val="-13"/>
          <w:lang w:eastAsia="zh-CN"/>
        </w:rPr>
        <w:t>海南富津源工程项目管理有限公司</w:t>
      </w:r>
      <w:r>
        <w:rPr>
          <w:rFonts w:asciiTheme="majorEastAsia" w:eastAsiaTheme="majorEastAsia" w:hAnsiTheme="majorEastAsia" w:hint="eastAsia"/>
          <w:spacing w:val="-13"/>
          <w:lang w:eastAsia="zh-CN"/>
        </w:rPr>
        <w:t>磋</w:t>
      </w:r>
      <w:r>
        <w:rPr>
          <w:rFonts w:asciiTheme="majorEastAsia" w:eastAsiaTheme="majorEastAsia" w:hAnsiTheme="majorEastAsia"/>
          <w:lang w:eastAsia="zh-CN"/>
        </w:rPr>
        <w:t>商保证金到账凭单为依据。</w:t>
      </w:r>
    </w:p>
    <w:p w:rsidR="00AC1D3A" w:rsidRDefault="00FF7F3C" w:rsidP="00AC1D3A">
      <w:pPr>
        <w:pStyle w:val="a3"/>
        <w:spacing w:before="23" w:line="360" w:lineRule="auto"/>
        <w:ind w:left="102" w:right="223" w:firstLine="480"/>
        <w:rPr>
          <w:rFonts w:asciiTheme="majorEastAsia" w:eastAsiaTheme="majorEastAsia" w:hAnsiTheme="majorEastAsia" w:hint="eastAsia"/>
          <w:lang w:eastAsia="zh-CN"/>
        </w:rPr>
      </w:pPr>
      <w:r>
        <w:rPr>
          <w:rFonts w:asciiTheme="majorEastAsia" w:eastAsiaTheme="majorEastAsia" w:hAnsiTheme="majorEastAsia"/>
          <w:lang w:eastAsia="zh-CN"/>
        </w:rPr>
        <w:t>（2）交纳方式：电汇、转账（汇款单附言栏内填写项目名称、项目编号，如不按要求备注，导致无法查出到账信息不能正常参与投标的，后果由供应商自行承担。）</w:t>
      </w:r>
    </w:p>
    <w:p w:rsidR="00AC1D3A" w:rsidRDefault="00AC1D3A" w:rsidP="00AC1D3A">
      <w:pPr>
        <w:pStyle w:val="a3"/>
        <w:spacing w:before="23" w:line="360" w:lineRule="auto"/>
        <w:ind w:left="102" w:right="223" w:firstLine="480"/>
        <w:rPr>
          <w:rFonts w:asciiTheme="majorEastAsia" w:eastAsiaTheme="majorEastAsia" w:hAnsiTheme="majorEastAsia"/>
          <w:lang w:eastAsia="zh-CN"/>
        </w:rPr>
      </w:pPr>
      <w:r>
        <w:rPr>
          <w:rFonts w:asciiTheme="majorEastAsia" w:eastAsiaTheme="majorEastAsia" w:hAnsiTheme="majorEastAsia"/>
          <w:spacing w:val="-10"/>
          <w:lang w:eastAsia="zh-CN"/>
        </w:rPr>
        <w:t>（3）</w:t>
      </w:r>
      <w:r>
        <w:rPr>
          <w:rFonts w:asciiTheme="majorEastAsia" w:eastAsiaTheme="majorEastAsia" w:hAnsiTheme="majorEastAsia"/>
          <w:spacing w:val="-9"/>
          <w:lang w:eastAsia="zh-CN"/>
        </w:rPr>
        <w:t>保证金必须于</w:t>
      </w:r>
      <w:r>
        <w:rPr>
          <w:rFonts w:asciiTheme="majorEastAsia" w:eastAsiaTheme="majorEastAsia" w:hAnsiTheme="majorEastAsia" w:hint="eastAsia"/>
          <w:u w:val="single"/>
          <w:lang w:eastAsia="zh-CN"/>
        </w:rPr>
        <w:t xml:space="preserve">2018 </w:t>
      </w:r>
      <w:r>
        <w:rPr>
          <w:rFonts w:asciiTheme="majorEastAsia" w:eastAsiaTheme="majorEastAsia" w:hAnsiTheme="majorEastAsia"/>
          <w:lang w:eastAsia="zh-CN"/>
        </w:rPr>
        <w:t>年</w:t>
      </w:r>
      <w:r>
        <w:rPr>
          <w:rFonts w:asciiTheme="majorEastAsia" w:eastAsiaTheme="majorEastAsia" w:hAnsiTheme="majorEastAsia"/>
          <w:u w:val="single"/>
          <w:lang w:eastAsia="zh-CN"/>
        </w:rPr>
        <w:t xml:space="preserve"> </w:t>
      </w:r>
      <w:r>
        <w:rPr>
          <w:rFonts w:asciiTheme="majorEastAsia" w:eastAsiaTheme="majorEastAsia" w:hAnsiTheme="majorEastAsia" w:hint="eastAsia"/>
          <w:u w:val="single"/>
          <w:lang w:eastAsia="zh-CN"/>
        </w:rPr>
        <w:t>11</w:t>
      </w:r>
      <w:r>
        <w:rPr>
          <w:rFonts w:asciiTheme="majorEastAsia" w:eastAsiaTheme="majorEastAsia" w:hAnsiTheme="majorEastAsia"/>
          <w:lang w:eastAsia="zh-CN"/>
        </w:rPr>
        <w:t>月</w:t>
      </w:r>
      <w:r>
        <w:rPr>
          <w:rFonts w:asciiTheme="majorEastAsia" w:eastAsiaTheme="majorEastAsia" w:hAnsiTheme="majorEastAsia"/>
          <w:u w:val="single"/>
          <w:lang w:eastAsia="zh-CN"/>
        </w:rPr>
        <w:t xml:space="preserve"> </w:t>
      </w:r>
      <w:r>
        <w:rPr>
          <w:rFonts w:asciiTheme="majorEastAsia" w:eastAsiaTheme="majorEastAsia" w:hAnsiTheme="majorEastAsia" w:hint="eastAsia"/>
          <w:u w:val="single"/>
          <w:lang w:eastAsia="zh-CN"/>
        </w:rPr>
        <w:t>23</w:t>
      </w:r>
      <w:r>
        <w:rPr>
          <w:rFonts w:asciiTheme="majorEastAsia" w:eastAsiaTheme="majorEastAsia" w:hAnsiTheme="majorEastAsia"/>
          <w:u w:val="single"/>
          <w:lang w:eastAsia="zh-CN"/>
        </w:rPr>
        <w:t xml:space="preserve"> </w:t>
      </w:r>
      <w:r>
        <w:rPr>
          <w:rFonts w:asciiTheme="majorEastAsia" w:eastAsiaTheme="majorEastAsia" w:hAnsiTheme="majorEastAsia"/>
          <w:lang w:eastAsia="zh-CN"/>
        </w:rPr>
        <w:t>日</w:t>
      </w:r>
      <w:r>
        <w:rPr>
          <w:rFonts w:asciiTheme="majorEastAsia" w:eastAsiaTheme="majorEastAsia" w:hAnsiTheme="majorEastAsia" w:hint="eastAsia"/>
          <w:u w:val="single"/>
          <w:lang w:eastAsia="zh-CN"/>
        </w:rPr>
        <w:t>10</w:t>
      </w:r>
      <w:r>
        <w:rPr>
          <w:rFonts w:asciiTheme="majorEastAsia" w:eastAsiaTheme="majorEastAsia" w:hAnsiTheme="majorEastAsia"/>
          <w:u w:val="single"/>
          <w:lang w:eastAsia="zh-CN"/>
        </w:rPr>
        <w:t>：</w:t>
      </w:r>
      <w:r>
        <w:rPr>
          <w:rFonts w:asciiTheme="majorEastAsia" w:eastAsiaTheme="majorEastAsia" w:hAnsiTheme="majorEastAsia" w:hint="eastAsia"/>
          <w:u w:val="single"/>
          <w:lang w:eastAsia="zh-CN"/>
        </w:rPr>
        <w:t xml:space="preserve">00 </w:t>
      </w:r>
      <w:r>
        <w:rPr>
          <w:rFonts w:asciiTheme="majorEastAsia" w:eastAsiaTheme="majorEastAsia" w:hAnsiTheme="majorEastAsia"/>
          <w:lang w:eastAsia="zh-CN"/>
        </w:rPr>
        <w:t>（北京时间</w:t>
      </w:r>
      <w:r>
        <w:rPr>
          <w:rFonts w:asciiTheme="majorEastAsia" w:eastAsiaTheme="majorEastAsia" w:hAnsiTheme="majorEastAsia"/>
          <w:spacing w:val="-29"/>
          <w:lang w:eastAsia="zh-CN"/>
        </w:rPr>
        <w:t>）</w:t>
      </w:r>
      <w:r>
        <w:rPr>
          <w:rFonts w:asciiTheme="majorEastAsia" w:eastAsiaTheme="majorEastAsia" w:hAnsiTheme="majorEastAsia"/>
          <w:spacing w:val="-6"/>
          <w:lang w:eastAsia="zh-CN"/>
        </w:rPr>
        <w:t>前，由供应商基本账户汇款至</w:t>
      </w:r>
      <w:r>
        <w:rPr>
          <w:rFonts w:asciiTheme="majorEastAsia" w:eastAsiaTheme="majorEastAsia" w:hAnsiTheme="majorEastAsia"/>
          <w:spacing w:val="-13"/>
          <w:lang w:eastAsia="zh-CN"/>
        </w:rPr>
        <w:t>海南富津源工程项目管理有限公司账户。不得以分公司、办事处、个人或其他机构的名义缴纳。</w:t>
      </w:r>
    </w:p>
    <w:p w:rsidR="00AC1D3A" w:rsidRDefault="00AC1D3A" w:rsidP="00AC1D3A">
      <w:pPr>
        <w:pStyle w:val="a3"/>
        <w:spacing w:before="48" w:line="360" w:lineRule="auto"/>
        <w:ind w:left="102" w:right="274" w:firstLine="480"/>
        <w:rPr>
          <w:rFonts w:asciiTheme="majorEastAsia" w:eastAsiaTheme="majorEastAsia" w:hAnsiTheme="majorEastAsia"/>
          <w:lang w:eastAsia="zh-CN"/>
        </w:rPr>
      </w:pPr>
      <w:r>
        <w:rPr>
          <w:rFonts w:asciiTheme="majorEastAsia" w:eastAsiaTheme="majorEastAsia" w:hAnsiTheme="majorEastAsia" w:hint="eastAsia"/>
          <w:lang w:eastAsia="zh-CN"/>
        </w:rPr>
        <w:t>8.3</w:t>
      </w:r>
      <w:r>
        <w:rPr>
          <w:rFonts w:asciiTheme="majorEastAsia" w:eastAsiaTheme="majorEastAsia" w:hAnsiTheme="majorEastAsia"/>
          <w:lang w:eastAsia="zh-CN"/>
        </w:rPr>
        <w:t>未按8.1和 8.2条要求提交磋商保证金的将被视为投标无效。在下列情况下磋商保</w:t>
      </w:r>
    </w:p>
    <w:p w:rsidR="00AC1D3A" w:rsidRDefault="00AC1D3A" w:rsidP="00AC1D3A">
      <w:pPr>
        <w:pStyle w:val="a3"/>
        <w:spacing w:before="48" w:line="360" w:lineRule="auto"/>
        <w:ind w:left="102" w:right="274" w:firstLine="480"/>
        <w:rPr>
          <w:rFonts w:asciiTheme="majorEastAsia" w:eastAsiaTheme="majorEastAsia" w:hAnsiTheme="majorEastAsia"/>
          <w:lang w:eastAsia="zh-CN"/>
        </w:rPr>
      </w:pPr>
      <w:r>
        <w:rPr>
          <w:rFonts w:asciiTheme="majorEastAsia" w:eastAsiaTheme="majorEastAsia" w:hAnsiTheme="majorEastAsia"/>
          <w:lang w:eastAsia="zh-CN"/>
        </w:rPr>
        <w:t>证金不予返还：</w:t>
      </w:r>
    </w:p>
    <w:p w:rsidR="00AC1D3A" w:rsidRDefault="00AC1D3A" w:rsidP="00AC1D3A">
      <w:pPr>
        <w:pStyle w:val="a7"/>
        <w:tabs>
          <w:tab w:val="left" w:pos="1123"/>
        </w:tabs>
        <w:spacing w:before="45" w:line="360" w:lineRule="auto"/>
        <w:ind w:left="582" w:firstLine="0"/>
        <w:rPr>
          <w:rFonts w:asciiTheme="majorEastAsia" w:eastAsiaTheme="majorEastAsia" w:hAnsiTheme="majorEastAsia"/>
          <w:sz w:val="24"/>
          <w:lang w:eastAsia="zh-CN"/>
        </w:rPr>
      </w:pPr>
      <w:r>
        <w:rPr>
          <w:rFonts w:asciiTheme="majorEastAsia" w:eastAsiaTheme="majorEastAsia" w:hAnsiTheme="majorEastAsia" w:hint="eastAsia"/>
          <w:sz w:val="24"/>
          <w:lang w:eastAsia="zh-CN"/>
        </w:rPr>
        <w:t>8.3.1</w:t>
      </w:r>
      <w:r>
        <w:rPr>
          <w:rFonts w:asciiTheme="majorEastAsia" w:eastAsiaTheme="majorEastAsia" w:hAnsiTheme="majorEastAsia"/>
          <w:sz w:val="24"/>
          <w:lang w:eastAsia="zh-CN"/>
        </w:rPr>
        <w:t>供应商在响应文件中提供虚假材料的；</w:t>
      </w:r>
    </w:p>
    <w:p w:rsidR="00AC1D3A" w:rsidRPr="00135FD8" w:rsidRDefault="00AC1D3A" w:rsidP="00AC1D3A">
      <w:pPr>
        <w:pStyle w:val="a7"/>
        <w:tabs>
          <w:tab w:val="left" w:pos="1123"/>
        </w:tabs>
        <w:spacing w:before="45" w:line="360" w:lineRule="auto"/>
        <w:ind w:left="582" w:firstLine="0"/>
        <w:rPr>
          <w:rFonts w:asciiTheme="majorEastAsia" w:eastAsiaTheme="majorEastAsia" w:hAnsiTheme="majorEastAsia"/>
          <w:sz w:val="24"/>
          <w:lang w:eastAsia="zh-CN"/>
        </w:rPr>
      </w:pPr>
      <w:r w:rsidRPr="00135FD8">
        <w:rPr>
          <w:rFonts w:asciiTheme="majorEastAsia" w:eastAsiaTheme="majorEastAsia" w:hAnsiTheme="majorEastAsia" w:hint="eastAsia"/>
          <w:sz w:val="24"/>
          <w:lang w:eastAsia="zh-CN"/>
        </w:rPr>
        <w:t>8.3.2</w:t>
      </w:r>
      <w:r w:rsidRPr="00135FD8">
        <w:rPr>
          <w:rFonts w:asciiTheme="majorEastAsia" w:eastAsiaTheme="majorEastAsia" w:hAnsiTheme="majorEastAsia"/>
          <w:sz w:val="24"/>
          <w:lang w:eastAsia="zh-CN"/>
        </w:rPr>
        <w:t>除因不可抗力或磋商文件认可的情形以外，成交供应商不与采购人签订合同的；</w:t>
      </w:r>
    </w:p>
    <w:p w:rsidR="00AC1D3A" w:rsidRDefault="00AC1D3A" w:rsidP="00AC1D3A">
      <w:pPr>
        <w:tabs>
          <w:tab w:val="left" w:pos="1209"/>
        </w:tabs>
        <w:spacing w:line="360" w:lineRule="auto"/>
        <w:ind w:firstLineChars="250" w:firstLine="600"/>
        <w:rPr>
          <w:rFonts w:asciiTheme="majorEastAsia" w:eastAsiaTheme="majorEastAsia" w:hAnsiTheme="majorEastAsia"/>
          <w:sz w:val="24"/>
          <w:lang w:eastAsia="zh-CN"/>
        </w:rPr>
      </w:pPr>
      <w:r w:rsidRPr="00135FD8">
        <w:rPr>
          <w:rFonts w:asciiTheme="majorEastAsia" w:eastAsiaTheme="majorEastAsia" w:hAnsiTheme="majorEastAsia" w:hint="eastAsia"/>
          <w:sz w:val="24"/>
          <w:lang w:eastAsia="zh-CN"/>
        </w:rPr>
        <w:t>8.3.3</w:t>
      </w:r>
      <w:r w:rsidRPr="00135FD8">
        <w:rPr>
          <w:rFonts w:asciiTheme="majorEastAsia" w:eastAsiaTheme="majorEastAsia" w:hAnsiTheme="majorEastAsia"/>
          <w:sz w:val="24"/>
          <w:lang w:eastAsia="zh-CN"/>
        </w:rPr>
        <w:t>供应商与采购人、其他供应商或者采购代理机构恶意串通的；</w:t>
      </w:r>
    </w:p>
    <w:p w:rsidR="00AC1D3A" w:rsidRDefault="00AC1D3A" w:rsidP="00AC1D3A">
      <w:pPr>
        <w:tabs>
          <w:tab w:val="left" w:pos="1209"/>
        </w:tabs>
        <w:spacing w:line="360" w:lineRule="auto"/>
        <w:ind w:firstLineChars="250" w:firstLine="550"/>
        <w:rPr>
          <w:rFonts w:asciiTheme="majorEastAsia" w:eastAsiaTheme="majorEastAsia" w:hAnsiTheme="majorEastAsia"/>
          <w:lang w:eastAsia="zh-CN"/>
        </w:rPr>
      </w:pPr>
      <w:r>
        <w:rPr>
          <w:rFonts w:asciiTheme="majorEastAsia" w:eastAsiaTheme="majorEastAsia" w:hAnsiTheme="majorEastAsia"/>
          <w:lang w:eastAsia="zh-CN"/>
        </w:rPr>
        <w:t>8.3.</w:t>
      </w:r>
      <w:r>
        <w:rPr>
          <w:rFonts w:asciiTheme="majorEastAsia" w:eastAsiaTheme="majorEastAsia" w:hAnsiTheme="majorEastAsia" w:hint="eastAsia"/>
          <w:lang w:eastAsia="zh-CN"/>
        </w:rPr>
        <w:t>4</w:t>
      </w:r>
      <w:r>
        <w:rPr>
          <w:rFonts w:asciiTheme="majorEastAsia" w:eastAsiaTheme="majorEastAsia" w:hAnsiTheme="majorEastAsia"/>
          <w:lang w:eastAsia="zh-CN"/>
        </w:rPr>
        <w:t xml:space="preserve"> 磋商文件规定的其他情形。</w:t>
      </w:r>
    </w:p>
    <w:p w:rsidR="00AC1D3A" w:rsidRDefault="00AC1D3A" w:rsidP="00AC1D3A">
      <w:pPr>
        <w:tabs>
          <w:tab w:val="left" w:pos="1209"/>
        </w:tabs>
        <w:spacing w:line="360" w:lineRule="auto"/>
        <w:ind w:firstLineChars="299" w:firstLine="565"/>
        <w:rPr>
          <w:rFonts w:asciiTheme="majorEastAsia" w:eastAsiaTheme="majorEastAsia" w:hAnsiTheme="majorEastAsia"/>
          <w:lang w:eastAsia="zh-CN"/>
        </w:rPr>
      </w:pPr>
      <w:r>
        <w:rPr>
          <w:rFonts w:asciiTheme="majorEastAsia" w:eastAsiaTheme="majorEastAsia" w:hAnsiTheme="majorEastAsia"/>
          <w:spacing w:val="-31"/>
          <w:lang w:eastAsia="zh-CN"/>
        </w:rPr>
        <w:t>8</w:t>
      </w:r>
      <w:r>
        <w:rPr>
          <w:rFonts w:asciiTheme="majorEastAsia" w:eastAsiaTheme="majorEastAsia" w:hAnsiTheme="majorEastAsia" w:hint="eastAsia"/>
          <w:spacing w:val="-31"/>
          <w:lang w:eastAsia="zh-CN"/>
        </w:rPr>
        <w:t>.4</w:t>
      </w:r>
      <w:r>
        <w:rPr>
          <w:rFonts w:asciiTheme="majorEastAsia" w:eastAsiaTheme="majorEastAsia" w:hAnsiTheme="majorEastAsia"/>
          <w:spacing w:val="-31"/>
          <w:lang w:eastAsia="zh-CN"/>
        </w:rPr>
        <w:t xml:space="preserve"> </w:t>
      </w:r>
      <w:r>
        <w:rPr>
          <w:rFonts w:asciiTheme="majorEastAsia" w:eastAsiaTheme="majorEastAsia" w:hAnsiTheme="majorEastAsia"/>
          <w:spacing w:val="-2"/>
          <w:lang w:eastAsia="zh-CN"/>
        </w:rPr>
        <w:t>成交供应商的磋商保证金在采购合同签订后</w:t>
      </w:r>
      <w:r>
        <w:rPr>
          <w:rFonts w:asciiTheme="majorEastAsia" w:eastAsiaTheme="majorEastAsia" w:hAnsiTheme="majorEastAsia"/>
          <w:lang w:eastAsia="zh-CN"/>
        </w:rPr>
        <w:t>5个工作日内无息退还。</w:t>
      </w:r>
    </w:p>
    <w:p w:rsidR="00AC1D3A" w:rsidRDefault="00AC1D3A" w:rsidP="00AC1D3A">
      <w:pPr>
        <w:tabs>
          <w:tab w:val="left" w:pos="1209"/>
        </w:tabs>
        <w:spacing w:line="360" w:lineRule="auto"/>
        <w:ind w:firstLineChars="250" w:firstLine="550"/>
        <w:rPr>
          <w:rFonts w:asciiTheme="majorEastAsia" w:eastAsiaTheme="majorEastAsia" w:hAnsiTheme="majorEastAsia"/>
          <w:lang w:eastAsia="zh-CN"/>
        </w:rPr>
      </w:pPr>
      <w:r>
        <w:rPr>
          <w:rFonts w:asciiTheme="majorEastAsia" w:eastAsiaTheme="majorEastAsia" w:hAnsiTheme="majorEastAsia"/>
          <w:lang w:eastAsia="zh-CN"/>
        </w:rPr>
        <w:t>8</w:t>
      </w:r>
      <w:r>
        <w:rPr>
          <w:rFonts w:asciiTheme="majorEastAsia" w:eastAsiaTheme="majorEastAsia" w:hAnsiTheme="majorEastAsia"/>
          <w:spacing w:val="-120"/>
          <w:lang w:eastAsia="zh-CN"/>
        </w:rPr>
        <w:t>．</w:t>
      </w:r>
      <w:r>
        <w:rPr>
          <w:rFonts w:asciiTheme="majorEastAsia" w:eastAsiaTheme="majorEastAsia" w:hAnsiTheme="majorEastAsia"/>
          <w:lang w:eastAsia="zh-CN"/>
        </w:rPr>
        <w:t>5</w:t>
      </w:r>
      <w:r>
        <w:rPr>
          <w:rFonts w:asciiTheme="majorEastAsia" w:eastAsiaTheme="majorEastAsia" w:hAnsiTheme="majorEastAsia"/>
          <w:spacing w:val="-3"/>
          <w:lang w:eastAsia="zh-CN"/>
        </w:rPr>
        <w:t>未成交供应商的磋商保证金在成交</w:t>
      </w:r>
      <w:r>
        <w:rPr>
          <w:rFonts w:asciiTheme="majorEastAsia" w:eastAsiaTheme="majorEastAsia" w:hAnsiTheme="majorEastAsia" w:hint="eastAsia"/>
          <w:spacing w:val="-3"/>
          <w:lang w:eastAsia="zh-CN"/>
        </w:rPr>
        <w:t>公告发布</w:t>
      </w:r>
      <w:r>
        <w:rPr>
          <w:rFonts w:asciiTheme="majorEastAsia" w:eastAsiaTheme="majorEastAsia" w:hAnsiTheme="majorEastAsia"/>
          <w:spacing w:val="-3"/>
          <w:lang w:eastAsia="zh-CN"/>
        </w:rPr>
        <w:t>后</w:t>
      </w:r>
      <w:r>
        <w:rPr>
          <w:rFonts w:asciiTheme="majorEastAsia" w:eastAsiaTheme="majorEastAsia" w:hAnsiTheme="majorEastAsia" w:hint="eastAsia"/>
          <w:spacing w:val="-3"/>
          <w:lang w:eastAsia="zh-CN"/>
        </w:rPr>
        <w:t>5</w:t>
      </w:r>
      <w:r>
        <w:rPr>
          <w:rFonts w:asciiTheme="majorEastAsia" w:eastAsiaTheme="majorEastAsia" w:hAnsiTheme="majorEastAsia"/>
          <w:lang w:eastAsia="zh-CN"/>
        </w:rPr>
        <w:t>个工作日内无息退还。</w:t>
      </w:r>
    </w:p>
    <w:p w:rsidR="00AC1D3A" w:rsidRPr="00135FD8" w:rsidRDefault="00AC1D3A" w:rsidP="00AC1D3A">
      <w:pPr>
        <w:tabs>
          <w:tab w:val="left" w:pos="1209"/>
        </w:tabs>
        <w:spacing w:line="360" w:lineRule="auto"/>
        <w:ind w:firstLineChars="250" w:firstLine="550"/>
        <w:rPr>
          <w:rFonts w:asciiTheme="majorEastAsia" w:eastAsiaTheme="majorEastAsia" w:hAnsiTheme="majorEastAsia"/>
          <w:sz w:val="24"/>
          <w:lang w:eastAsia="zh-CN"/>
        </w:rPr>
      </w:pPr>
      <w:r>
        <w:rPr>
          <w:rFonts w:asciiTheme="majorEastAsia" w:eastAsiaTheme="majorEastAsia" w:hAnsiTheme="majorEastAsia"/>
          <w:lang w:eastAsia="zh-CN"/>
        </w:rPr>
        <w:lastRenderedPageBreak/>
        <w:t>8.6供应商应在磋商会现场提供磋商保证金缴纳凭证的原件。</w:t>
      </w:r>
    </w:p>
    <w:p w:rsidR="00AC1D3A" w:rsidRDefault="00AC1D3A" w:rsidP="00AC1D3A">
      <w:pPr>
        <w:pStyle w:val="Heading8"/>
        <w:spacing w:before="133" w:line="276" w:lineRule="auto"/>
        <w:ind w:left="668"/>
        <w:rPr>
          <w:rFonts w:asciiTheme="majorEastAsia" w:eastAsiaTheme="majorEastAsia" w:hAnsiTheme="majorEastAsia"/>
        </w:rPr>
      </w:pPr>
      <w:r>
        <w:rPr>
          <w:rFonts w:asciiTheme="majorEastAsia" w:eastAsiaTheme="majorEastAsia" w:hAnsiTheme="majorEastAsia"/>
          <w:w w:val="95"/>
        </w:rPr>
        <w:t>9</w:t>
      </w:r>
      <w:r>
        <w:rPr>
          <w:rFonts w:asciiTheme="majorEastAsia" w:eastAsiaTheme="majorEastAsia" w:hAnsiTheme="majorEastAsia" w:hint="eastAsia"/>
          <w:w w:val="95"/>
          <w:lang w:eastAsia="zh-CN"/>
        </w:rPr>
        <w:t>.</w:t>
      </w:r>
      <w:r>
        <w:rPr>
          <w:rFonts w:asciiTheme="majorEastAsia" w:eastAsiaTheme="majorEastAsia" w:hAnsiTheme="majorEastAsia"/>
          <w:w w:val="95"/>
        </w:rPr>
        <w:t>评审工作程序</w:t>
      </w:r>
    </w:p>
    <w:p w:rsidR="00AC1D3A" w:rsidRDefault="00AC1D3A" w:rsidP="00AC1D3A">
      <w:pPr>
        <w:pStyle w:val="a7"/>
        <w:numPr>
          <w:ilvl w:val="1"/>
          <w:numId w:val="3"/>
        </w:numPr>
        <w:tabs>
          <w:tab w:val="left" w:pos="1029"/>
        </w:tabs>
        <w:ind w:firstLine="0"/>
        <w:rPr>
          <w:rFonts w:asciiTheme="majorEastAsia" w:eastAsiaTheme="majorEastAsia" w:hAnsiTheme="majorEastAsia"/>
          <w:sz w:val="24"/>
          <w:lang w:eastAsia="zh-CN"/>
        </w:rPr>
      </w:pPr>
      <w:r>
        <w:rPr>
          <w:rFonts w:asciiTheme="majorEastAsia" w:eastAsiaTheme="majorEastAsia" w:hAnsiTheme="majorEastAsia"/>
          <w:sz w:val="24"/>
          <w:lang w:eastAsia="zh-CN"/>
        </w:rPr>
        <w:t>供应商全权代表向磋商小组递交响应文件；</w:t>
      </w:r>
    </w:p>
    <w:p w:rsidR="00AC1D3A" w:rsidRDefault="00AC1D3A" w:rsidP="00AC1D3A">
      <w:pPr>
        <w:pStyle w:val="a7"/>
        <w:numPr>
          <w:ilvl w:val="1"/>
          <w:numId w:val="3"/>
        </w:numPr>
        <w:tabs>
          <w:tab w:val="left" w:pos="1029"/>
        </w:tabs>
        <w:spacing w:before="133"/>
        <w:ind w:firstLine="0"/>
        <w:rPr>
          <w:rFonts w:asciiTheme="majorEastAsia" w:eastAsiaTheme="majorEastAsia" w:hAnsiTheme="majorEastAsia"/>
          <w:sz w:val="24"/>
          <w:lang w:eastAsia="zh-CN"/>
        </w:rPr>
      </w:pPr>
      <w:r>
        <w:rPr>
          <w:rFonts w:asciiTheme="majorEastAsia" w:eastAsiaTheme="majorEastAsia" w:hAnsiTheme="majorEastAsia"/>
          <w:sz w:val="24"/>
          <w:lang w:eastAsia="zh-CN"/>
        </w:rPr>
        <w:t>按照《磋商响应性文件》的先后顺序决定供应商磋商次序；</w:t>
      </w:r>
    </w:p>
    <w:p w:rsidR="00AC1D3A" w:rsidRDefault="00AC1D3A" w:rsidP="00AC1D3A">
      <w:pPr>
        <w:pStyle w:val="a7"/>
        <w:numPr>
          <w:ilvl w:val="1"/>
          <w:numId w:val="3"/>
        </w:numPr>
        <w:tabs>
          <w:tab w:val="left" w:pos="1029"/>
        </w:tabs>
        <w:spacing w:before="136" w:line="336" w:lineRule="auto"/>
        <w:ind w:right="5414" w:firstLine="0"/>
        <w:rPr>
          <w:rFonts w:asciiTheme="majorEastAsia" w:eastAsiaTheme="majorEastAsia" w:hAnsiTheme="majorEastAsia"/>
          <w:b/>
          <w:sz w:val="24"/>
          <w:lang w:eastAsia="zh-CN"/>
        </w:rPr>
      </w:pPr>
      <w:r>
        <w:rPr>
          <w:rFonts w:asciiTheme="majorEastAsia" w:eastAsiaTheme="majorEastAsia" w:hAnsiTheme="majorEastAsia"/>
          <w:sz w:val="24"/>
          <w:lang w:eastAsia="zh-CN"/>
        </w:rPr>
        <w:t xml:space="preserve">磋商小组进行资格性审查； </w:t>
      </w:r>
    </w:p>
    <w:p w:rsidR="00AC1D3A" w:rsidRDefault="00AC1D3A" w:rsidP="00AC1D3A">
      <w:pPr>
        <w:pStyle w:val="a7"/>
        <w:tabs>
          <w:tab w:val="left" w:pos="1029"/>
        </w:tabs>
        <w:spacing w:before="136" w:line="336" w:lineRule="auto"/>
        <w:ind w:left="668" w:right="5414" w:firstLine="0"/>
        <w:rPr>
          <w:rFonts w:asciiTheme="majorEastAsia" w:eastAsiaTheme="majorEastAsia" w:hAnsiTheme="majorEastAsia"/>
          <w:b/>
          <w:sz w:val="24"/>
          <w:lang w:eastAsia="zh-CN"/>
        </w:rPr>
      </w:pPr>
      <w:r>
        <w:rPr>
          <w:rFonts w:asciiTheme="majorEastAsia" w:eastAsiaTheme="majorEastAsia" w:hAnsiTheme="majorEastAsia"/>
          <w:b/>
          <w:w w:val="95"/>
          <w:sz w:val="24"/>
          <w:lang w:eastAsia="zh-CN"/>
        </w:rPr>
        <w:t>资格性审查</w:t>
      </w:r>
    </w:p>
    <w:p w:rsidR="00AC1D3A" w:rsidRPr="00135FD8" w:rsidRDefault="00AC1D3A" w:rsidP="00AC1D3A">
      <w:pPr>
        <w:tabs>
          <w:tab w:val="left" w:pos="1209"/>
        </w:tabs>
        <w:spacing w:before="58"/>
        <w:ind w:firstLineChars="200" w:firstLine="476"/>
        <w:rPr>
          <w:rFonts w:asciiTheme="majorEastAsia" w:eastAsiaTheme="majorEastAsia" w:hAnsiTheme="majorEastAsia"/>
          <w:sz w:val="24"/>
          <w:lang w:eastAsia="zh-CN"/>
        </w:rPr>
      </w:pPr>
      <w:r w:rsidRPr="00135FD8">
        <w:rPr>
          <w:rFonts w:asciiTheme="majorEastAsia" w:eastAsiaTheme="majorEastAsia" w:hAnsiTheme="majorEastAsia" w:hint="eastAsia"/>
          <w:spacing w:val="-2"/>
          <w:sz w:val="24"/>
          <w:lang w:eastAsia="zh-CN"/>
        </w:rPr>
        <w:t>9.3.1</w:t>
      </w:r>
      <w:r w:rsidRPr="00135FD8">
        <w:rPr>
          <w:rFonts w:asciiTheme="majorEastAsia" w:eastAsiaTheme="majorEastAsia" w:hAnsiTheme="majorEastAsia"/>
          <w:spacing w:val="-2"/>
          <w:sz w:val="24"/>
          <w:lang w:eastAsia="zh-CN"/>
        </w:rPr>
        <w:t>法定代表人</w:t>
      </w:r>
      <w:r w:rsidRPr="00135FD8">
        <w:rPr>
          <w:rFonts w:asciiTheme="majorEastAsia" w:eastAsiaTheme="majorEastAsia" w:hAnsiTheme="majorEastAsia"/>
          <w:spacing w:val="-1"/>
          <w:sz w:val="24"/>
          <w:lang w:eastAsia="zh-CN"/>
        </w:rPr>
        <w:t>资格证明书原件及法定代表人</w:t>
      </w:r>
      <w:r w:rsidRPr="00135FD8">
        <w:rPr>
          <w:rFonts w:asciiTheme="majorEastAsia" w:eastAsiaTheme="majorEastAsia" w:hAnsiTheme="majorEastAsia"/>
          <w:sz w:val="24"/>
          <w:lang w:eastAsia="zh-CN"/>
        </w:rPr>
        <w:t>身份证复印</w:t>
      </w:r>
      <w:r w:rsidRPr="00135FD8">
        <w:rPr>
          <w:rFonts w:asciiTheme="majorEastAsia" w:eastAsiaTheme="majorEastAsia" w:hAnsiTheme="majorEastAsia"/>
          <w:lang w:eastAsia="zh-CN"/>
        </w:rPr>
        <w:t>件；</w:t>
      </w:r>
    </w:p>
    <w:p w:rsidR="00AC1D3A" w:rsidRPr="00135FD8" w:rsidRDefault="00AC1D3A" w:rsidP="00AC1D3A">
      <w:pPr>
        <w:tabs>
          <w:tab w:val="left" w:pos="1209"/>
        </w:tabs>
        <w:spacing w:before="153"/>
        <w:ind w:firstLineChars="200" w:firstLine="480"/>
        <w:rPr>
          <w:rFonts w:asciiTheme="majorEastAsia" w:eastAsiaTheme="majorEastAsia" w:hAnsiTheme="majorEastAsia"/>
          <w:sz w:val="24"/>
          <w:lang w:eastAsia="zh-CN"/>
        </w:rPr>
      </w:pPr>
      <w:r w:rsidRPr="00135FD8">
        <w:rPr>
          <w:rFonts w:asciiTheme="majorEastAsia" w:eastAsiaTheme="majorEastAsia" w:hAnsiTheme="majorEastAsia" w:hint="eastAsia"/>
          <w:sz w:val="24"/>
          <w:lang w:eastAsia="zh-CN"/>
        </w:rPr>
        <w:t>9.3.2</w:t>
      </w:r>
      <w:r w:rsidRPr="00135FD8">
        <w:rPr>
          <w:rFonts w:asciiTheme="majorEastAsia" w:eastAsiaTheme="majorEastAsia" w:hAnsiTheme="majorEastAsia"/>
          <w:sz w:val="24"/>
          <w:lang w:eastAsia="zh-CN"/>
        </w:rPr>
        <w:t>法人全权授权书原件及被授权人身份证原件；</w:t>
      </w:r>
    </w:p>
    <w:p w:rsidR="00AC1D3A" w:rsidRDefault="00AC1D3A" w:rsidP="00AC1D3A">
      <w:pPr>
        <w:tabs>
          <w:tab w:val="left" w:pos="1150"/>
        </w:tabs>
        <w:spacing w:before="133" w:line="360" w:lineRule="auto"/>
        <w:ind w:leftChars="220" w:left="1084" w:hangingChars="250" w:hanging="600"/>
        <w:rPr>
          <w:rFonts w:asciiTheme="majorEastAsia" w:eastAsiaTheme="majorEastAsia" w:hAnsiTheme="majorEastAsia"/>
          <w:lang w:eastAsia="zh-CN"/>
        </w:rPr>
      </w:pPr>
      <w:r w:rsidRPr="00135FD8">
        <w:rPr>
          <w:rFonts w:asciiTheme="majorEastAsia" w:eastAsiaTheme="majorEastAsia" w:hAnsiTheme="majorEastAsia" w:hint="eastAsia"/>
          <w:sz w:val="24"/>
          <w:lang w:eastAsia="zh-CN"/>
        </w:rPr>
        <w:t>9.3.</w:t>
      </w:r>
      <w:r>
        <w:rPr>
          <w:rFonts w:asciiTheme="majorEastAsia" w:eastAsiaTheme="majorEastAsia" w:hAnsiTheme="majorEastAsia" w:hint="eastAsia"/>
          <w:sz w:val="24"/>
          <w:lang w:eastAsia="zh-CN"/>
        </w:rPr>
        <w:t>3</w:t>
      </w:r>
      <w:r w:rsidRPr="00135FD8">
        <w:rPr>
          <w:rFonts w:asciiTheme="majorEastAsia" w:eastAsiaTheme="majorEastAsia" w:hAnsiTheme="majorEastAsia"/>
          <w:spacing w:val="-31"/>
          <w:sz w:val="24"/>
          <w:lang w:eastAsia="zh-CN"/>
        </w:rPr>
        <w:t>《营业执照》或《事业单位法人证》</w:t>
      </w:r>
      <w:r w:rsidRPr="00135FD8">
        <w:rPr>
          <w:rFonts w:asciiTheme="majorEastAsia" w:eastAsiaTheme="majorEastAsia" w:hAnsiTheme="majorEastAsia" w:hint="eastAsia"/>
          <w:spacing w:val="-31"/>
          <w:sz w:val="24"/>
          <w:lang w:eastAsia="zh-CN"/>
        </w:rPr>
        <w:t>、</w:t>
      </w:r>
      <w:r w:rsidRPr="00135FD8">
        <w:rPr>
          <w:rFonts w:asciiTheme="majorEastAsia" w:eastAsiaTheme="majorEastAsia" w:hAnsiTheme="majorEastAsia"/>
          <w:spacing w:val="-31"/>
          <w:sz w:val="24"/>
          <w:lang w:eastAsia="zh-CN"/>
        </w:rPr>
        <w:t>《税务登记证》、《组织机构代码证》</w:t>
      </w:r>
      <w:r w:rsidRPr="00135FD8">
        <w:rPr>
          <w:rFonts w:asciiTheme="majorEastAsia" w:eastAsiaTheme="majorEastAsia" w:hAnsiTheme="majorEastAsia"/>
          <w:sz w:val="24"/>
          <w:lang w:eastAsia="zh-CN"/>
        </w:rPr>
        <w:t>（</w:t>
      </w:r>
      <w:r w:rsidRPr="00135FD8">
        <w:rPr>
          <w:rFonts w:asciiTheme="majorEastAsia" w:eastAsiaTheme="majorEastAsia" w:hAnsiTheme="majorEastAsia" w:hint="eastAsia"/>
          <w:sz w:val="24"/>
          <w:lang w:eastAsia="zh-CN"/>
        </w:rPr>
        <w:t>或</w:t>
      </w:r>
      <w:r w:rsidRPr="00135FD8">
        <w:rPr>
          <w:rFonts w:asciiTheme="majorEastAsia" w:eastAsiaTheme="majorEastAsia" w:hAnsiTheme="majorEastAsia"/>
          <w:sz w:val="24"/>
          <w:lang w:eastAsia="zh-CN"/>
        </w:rPr>
        <w:t>三</w:t>
      </w:r>
      <w:r w:rsidRPr="00135FD8">
        <w:rPr>
          <w:rFonts w:asciiTheme="majorEastAsia" w:eastAsiaTheme="majorEastAsia" w:hAnsiTheme="majorEastAsia"/>
          <w:lang w:eastAsia="zh-CN"/>
        </w:rPr>
        <w:t>证合一证照）复印件；</w:t>
      </w:r>
    </w:p>
    <w:p w:rsidR="00AC1D3A" w:rsidRPr="00AE6826" w:rsidRDefault="00AC1D3A" w:rsidP="00AC1D3A">
      <w:pPr>
        <w:adjustRightInd w:val="0"/>
        <w:snapToGrid w:val="0"/>
        <w:spacing w:line="360" w:lineRule="auto"/>
        <w:ind w:leftChars="220" w:left="1084" w:hangingChars="250" w:hanging="60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9.3.4</w:t>
      </w:r>
      <w:r w:rsidRPr="00AE6826">
        <w:rPr>
          <w:rFonts w:asciiTheme="majorEastAsia" w:eastAsiaTheme="majorEastAsia" w:hAnsiTheme="majorEastAsia" w:cs="宋体" w:hint="eastAsia"/>
          <w:sz w:val="24"/>
          <w:szCs w:val="24"/>
          <w:lang w:eastAsia="zh-CN"/>
        </w:rPr>
        <w:t>具有良好的商业信誉和健全的财务会计制度（需提供2018年</w:t>
      </w:r>
      <w:r>
        <w:rPr>
          <w:rFonts w:asciiTheme="majorEastAsia" w:eastAsiaTheme="majorEastAsia" w:hAnsiTheme="majorEastAsia" w:cs="宋体" w:hint="eastAsia"/>
          <w:sz w:val="24"/>
          <w:szCs w:val="24"/>
          <w:lang w:eastAsia="zh-CN"/>
        </w:rPr>
        <w:t>三个月</w:t>
      </w:r>
      <w:r w:rsidRPr="00AE6826">
        <w:rPr>
          <w:rFonts w:asciiTheme="majorEastAsia" w:eastAsiaTheme="majorEastAsia" w:hAnsiTheme="majorEastAsia" w:cs="宋体" w:hint="eastAsia"/>
          <w:sz w:val="24"/>
          <w:szCs w:val="24"/>
          <w:lang w:eastAsia="zh-CN"/>
        </w:rPr>
        <w:t>的企业纳税凭证</w:t>
      </w:r>
      <w:r w:rsidRPr="000434F9">
        <w:rPr>
          <w:rFonts w:asciiTheme="majorEastAsia" w:eastAsiaTheme="majorEastAsia" w:hAnsiTheme="majorEastAsia" w:cs="宋体" w:hint="eastAsia"/>
          <w:sz w:val="24"/>
          <w:szCs w:val="24"/>
          <w:lang w:eastAsia="zh-CN"/>
        </w:rPr>
        <w:t>或会计师事务所出具的201</w:t>
      </w:r>
      <w:r>
        <w:rPr>
          <w:rFonts w:asciiTheme="majorEastAsia" w:eastAsiaTheme="majorEastAsia" w:hAnsiTheme="majorEastAsia" w:cs="宋体" w:hint="eastAsia"/>
          <w:sz w:val="24"/>
          <w:szCs w:val="24"/>
          <w:lang w:eastAsia="zh-CN"/>
        </w:rPr>
        <w:t>7</w:t>
      </w:r>
      <w:r w:rsidRPr="000434F9">
        <w:rPr>
          <w:rFonts w:asciiTheme="majorEastAsia" w:eastAsiaTheme="majorEastAsia" w:hAnsiTheme="majorEastAsia" w:cs="宋体" w:hint="eastAsia"/>
          <w:sz w:val="24"/>
          <w:szCs w:val="24"/>
          <w:lang w:eastAsia="zh-CN"/>
        </w:rPr>
        <w:t>年度财务审计报告</w:t>
      </w:r>
      <w:r>
        <w:rPr>
          <w:rFonts w:asciiTheme="majorEastAsia" w:eastAsiaTheme="majorEastAsia" w:hAnsiTheme="majorEastAsia" w:cs="宋体" w:hint="eastAsia"/>
          <w:sz w:val="24"/>
          <w:szCs w:val="24"/>
          <w:lang w:eastAsia="zh-CN"/>
        </w:rPr>
        <w:t>，</w:t>
      </w:r>
      <w:r w:rsidRPr="00AE6826">
        <w:rPr>
          <w:rFonts w:asciiTheme="majorEastAsia" w:eastAsiaTheme="majorEastAsia" w:hAnsiTheme="majorEastAsia" w:cs="宋体" w:hint="eastAsia"/>
          <w:sz w:val="24"/>
          <w:szCs w:val="24"/>
          <w:lang w:eastAsia="zh-CN"/>
        </w:rPr>
        <w:t>复印件加盖公章）；</w:t>
      </w:r>
    </w:p>
    <w:p w:rsidR="00AC1D3A" w:rsidRPr="00766B77" w:rsidRDefault="00AC1D3A" w:rsidP="00AC1D3A">
      <w:pPr>
        <w:widowControl/>
        <w:adjustRightInd w:val="0"/>
        <w:snapToGrid w:val="0"/>
        <w:spacing w:line="360" w:lineRule="auto"/>
        <w:ind w:leftChars="147" w:left="1043" w:hangingChars="300" w:hanging="72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9.3.5</w:t>
      </w:r>
      <w:r w:rsidRPr="00AE6826">
        <w:rPr>
          <w:rFonts w:asciiTheme="majorEastAsia" w:eastAsiaTheme="majorEastAsia" w:hAnsiTheme="majorEastAsia" w:cs="宋体" w:hint="eastAsia"/>
          <w:sz w:val="24"/>
          <w:szCs w:val="24"/>
          <w:lang w:eastAsia="zh-CN"/>
        </w:rPr>
        <w:t>有依法缴纳社会保障资金的良好记录（需提供2018年</w:t>
      </w:r>
      <w:r>
        <w:rPr>
          <w:rFonts w:asciiTheme="majorEastAsia" w:eastAsiaTheme="majorEastAsia" w:hAnsiTheme="majorEastAsia" w:cs="宋体" w:hint="eastAsia"/>
          <w:sz w:val="24"/>
          <w:szCs w:val="24"/>
          <w:lang w:eastAsia="zh-CN"/>
        </w:rPr>
        <w:t>三个月</w:t>
      </w:r>
      <w:r w:rsidRPr="00AE6826">
        <w:rPr>
          <w:rFonts w:asciiTheme="majorEastAsia" w:eastAsiaTheme="majorEastAsia" w:hAnsiTheme="majorEastAsia" w:cs="宋体" w:hint="eastAsia"/>
          <w:sz w:val="24"/>
          <w:szCs w:val="24"/>
          <w:lang w:eastAsia="zh-CN"/>
        </w:rPr>
        <w:t>的社会保障缴费凭证复印件加盖公章）；</w:t>
      </w:r>
    </w:p>
    <w:p w:rsidR="00AC1D3A" w:rsidRPr="00135FD8" w:rsidRDefault="00AC1D3A" w:rsidP="00AC1D3A">
      <w:pPr>
        <w:tabs>
          <w:tab w:val="left" w:pos="1150"/>
        </w:tabs>
        <w:spacing w:before="133" w:line="360" w:lineRule="auto"/>
        <w:ind w:leftChars="220" w:left="844" w:hangingChars="150" w:hanging="360"/>
        <w:rPr>
          <w:rFonts w:asciiTheme="majorEastAsia" w:eastAsiaTheme="majorEastAsia" w:hAnsiTheme="majorEastAsia"/>
          <w:sz w:val="24"/>
          <w:lang w:eastAsia="zh-CN"/>
        </w:rPr>
      </w:pPr>
      <w:r w:rsidRPr="00135FD8">
        <w:rPr>
          <w:rFonts w:asciiTheme="majorEastAsia" w:eastAsiaTheme="majorEastAsia" w:hAnsiTheme="majorEastAsia" w:cs="宋体" w:hint="eastAsia"/>
          <w:sz w:val="24"/>
          <w:szCs w:val="24"/>
          <w:lang w:eastAsia="zh-CN"/>
        </w:rPr>
        <w:t>9.3.</w:t>
      </w:r>
      <w:r>
        <w:rPr>
          <w:rFonts w:asciiTheme="majorEastAsia" w:eastAsiaTheme="majorEastAsia" w:hAnsiTheme="majorEastAsia" w:cs="宋体" w:hint="eastAsia"/>
          <w:sz w:val="24"/>
          <w:szCs w:val="24"/>
          <w:lang w:eastAsia="zh-CN"/>
        </w:rPr>
        <w:t>6</w:t>
      </w:r>
      <w:r w:rsidRPr="00135FD8">
        <w:rPr>
          <w:rFonts w:asciiTheme="majorEastAsia" w:eastAsiaTheme="majorEastAsia" w:hAnsiTheme="majorEastAsia" w:cs="宋体" w:hint="eastAsia"/>
          <w:sz w:val="24"/>
          <w:szCs w:val="24"/>
          <w:lang w:eastAsia="zh-CN"/>
        </w:rPr>
        <w:t>资质要求：投标人必须具有有效的《会计师事务所执业证书》（复印件加盖章）。</w:t>
      </w:r>
    </w:p>
    <w:p w:rsidR="00AC1D3A" w:rsidRDefault="00AC1D3A" w:rsidP="00AC1D3A">
      <w:pPr>
        <w:pStyle w:val="p0"/>
        <w:snapToGrid w:val="0"/>
        <w:spacing w:line="360" w:lineRule="auto"/>
        <w:ind w:leftChars="220" w:left="1084" w:hangingChars="250" w:hanging="600"/>
        <w:rPr>
          <w:rFonts w:asciiTheme="majorEastAsia" w:eastAsiaTheme="majorEastAsia" w:hAnsiTheme="majorEastAsia" w:cs="宋体"/>
          <w:bCs/>
          <w:sz w:val="24"/>
        </w:rPr>
      </w:pPr>
      <w:r>
        <w:rPr>
          <w:rFonts w:asciiTheme="majorEastAsia" w:eastAsiaTheme="majorEastAsia" w:hAnsiTheme="majorEastAsia" w:cs="宋体" w:hint="eastAsia"/>
          <w:bCs/>
          <w:sz w:val="24"/>
          <w:szCs w:val="24"/>
        </w:rPr>
        <w:t>9.3.7</w:t>
      </w:r>
      <w:r w:rsidRPr="00AE6826">
        <w:rPr>
          <w:rFonts w:asciiTheme="majorEastAsia" w:eastAsiaTheme="majorEastAsia" w:hAnsiTheme="majorEastAsia" w:cs="宋体" w:hint="eastAsia"/>
          <w:sz w:val="24"/>
          <w:szCs w:val="24"/>
        </w:rPr>
        <w:t>须提供参加政府采购活动</w:t>
      </w:r>
      <w:r w:rsidRPr="000434F9">
        <w:rPr>
          <w:rFonts w:asciiTheme="majorEastAsia" w:eastAsiaTheme="majorEastAsia" w:hAnsiTheme="majorEastAsia" w:cs="宋体" w:hint="eastAsia"/>
          <w:sz w:val="24"/>
          <w:szCs w:val="24"/>
        </w:rPr>
        <w:t>前三年内</w:t>
      </w:r>
      <w:r>
        <w:rPr>
          <w:rFonts w:asciiTheme="majorEastAsia" w:eastAsiaTheme="majorEastAsia" w:hAnsiTheme="majorEastAsia" w:cs="宋体" w:hint="eastAsia"/>
          <w:sz w:val="24"/>
          <w:szCs w:val="24"/>
        </w:rPr>
        <w:t>（不足三年从成立之日算起）</w:t>
      </w:r>
      <w:r w:rsidRPr="00AE6826">
        <w:rPr>
          <w:rFonts w:asciiTheme="majorEastAsia" w:eastAsiaTheme="majorEastAsia" w:hAnsiTheme="majorEastAsia" w:cs="宋体" w:hint="eastAsia"/>
          <w:sz w:val="24"/>
          <w:szCs w:val="24"/>
        </w:rPr>
        <w:t>，</w:t>
      </w:r>
      <w:r w:rsidRPr="00AE6826">
        <w:rPr>
          <w:rFonts w:asciiTheme="majorEastAsia" w:eastAsiaTheme="majorEastAsia" w:hAnsiTheme="majorEastAsia" w:cs="宋体" w:hint="eastAsia"/>
          <w:bCs/>
          <w:sz w:val="24"/>
        </w:rPr>
        <w:t>在经营活动中没有重大违法记录的声明函；</w:t>
      </w:r>
    </w:p>
    <w:p w:rsidR="00AC1D3A" w:rsidRPr="008D580F" w:rsidRDefault="00AC1D3A" w:rsidP="00AC1D3A">
      <w:pPr>
        <w:pStyle w:val="p0"/>
        <w:snapToGrid w:val="0"/>
        <w:spacing w:line="360" w:lineRule="auto"/>
        <w:ind w:leftChars="220" w:left="1084" w:hangingChars="250" w:hanging="600"/>
        <w:rPr>
          <w:rFonts w:asciiTheme="majorEastAsia" w:eastAsiaTheme="majorEastAsia" w:hAnsiTheme="majorEastAsia" w:cs="宋体"/>
          <w:sz w:val="24"/>
          <w:szCs w:val="24"/>
        </w:rPr>
      </w:pPr>
      <w:r>
        <w:rPr>
          <w:rFonts w:asciiTheme="majorEastAsia" w:eastAsiaTheme="majorEastAsia" w:hAnsiTheme="majorEastAsia" w:cs="宋体" w:hint="eastAsia"/>
          <w:bCs/>
          <w:sz w:val="24"/>
        </w:rPr>
        <w:t>9.3.8</w:t>
      </w:r>
      <w:r w:rsidRPr="008D580F">
        <w:rPr>
          <w:rFonts w:asciiTheme="majorEastAsia" w:eastAsiaTheme="majorEastAsia" w:hAnsiTheme="majorEastAsia" w:cs="宋体" w:hint="eastAsia"/>
          <w:bCs/>
          <w:sz w:val="24"/>
          <w:szCs w:val="24"/>
        </w:rPr>
        <w:t xml:space="preserve">投标人在 </w:t>
      </w:r>
      <w:r w:rsidRPr="008D580F">
        <w:rPr>
          <w:rFonts w:asciiTheme="majorEastAsia" w:eastAsiaTheme="majorEastAsia" w:hAnsiTheme="majorEastAsia" w:cs="宋体"/>
          <w:bCs/>
          <w:sz w:val="24"/>
          <w:szCs w:val="24"/>
        </w:rPr>
        <w:t>“信用中国”网站（http://www.creditchina.gov.cn/）没有列入失信被执行人、重大税收违法案件当事人名单、政府采购严重违法失信行为记录名单。</w:t>
      </w:r>
      <w:r w:rsidRPr="008D580F">
        <w:rPr>
          <w:rFonts w:asciiTheme="majorEastAsia" w:eastAsiaTheme="majorEastAsia" w:hAnsiTheme="majorEastAsia" w:cs="宋体" w:hint="eastAsia"/>
          <w:bCs/>
          <w:sz w:val="24"/>
          <w:szCs w:val="24"/>
        </w:rPr>
        <w:t>（提供供应商信用信息查询记录页面，并截图打印，加盖公章放于投标文件中）。</w:t>
      </w:r>
    </w:p>
    <w:p w:rsidR="00AC1D3A" w:rsidRPr="008D580F" w:rsidRDefault="00AC1D3A" w:rsidP="00AC1D3A">
      <w:pPr>
        <w:widowControl/>
        <w:adjustRightInd w:val="0"/>
        <w:snapToGrid w:val="0"/>
        <w:spacing w:line="360" w:lineRule="auto"/>
        <w:ind w:firstLineChars="200" w:firstLine="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9.3.9</w:t>
      </w:r>
      <w:r w:rsidRPr="008D580F">
        <w:rPr>
          <w:rFonts w:asciiTheme="majorEastAsia" w:eastAsiaTheme="majorEastAsia" w:hAnsiTheme="majorEastAsia" w:cs="宋体" w:hint="eastAsia"/>
          <w:sz w:val="24"/>
          <w:szCs w:val="24"/>
          <w:lang w:eastAsia="zh-CN"/>
        </w:rPr>
        <w:t>购买本项目</w:t>
      </w:r>
      <w:r w:rsidRPr="008D580F">
        <w:rPr>
          <w:rFonts w:asciiTheme="majorEastAsia" w:eastAsiaTheme="majorEastAsia" w:hAnsiTheme="majorEastAsia" w:cs="宋体" w:hint="eastAsia"/>
          <w:kern w:val="28"/>
          <w:sz w:val="24"/>
          <w:szCs w:val="24"/>
          <w:lang w:eastAsia="zh-CN"/>
        </w:rPr>
        <w:t>磋商文件</w:t>
      </w:r>
      <w:r w:rsidRPr="008D580F">
        <w:rPr>
          <w:rFonts w:asciiTheme="majorEastAsia" w:eastAsiaTheme="majorEastAsia" w:hAnsiTheme="majorEastAsia" w:cs="宋体" w:hint="eastAsia"/>
          <w:sz w:val="24"/>
          <w:szCs w:val="24"/>
          <w:lang w:eastAsia="zh-CN"/>
        </w:rPr>
        <w:t>并缴纳投标保证金；</w:t>
      </w:r>
    </w:p>
    <w:p w:rsidR="00AC1D3A" w:rsidRPr="008D580F" w:rsidRDefault="00AC1D3A" w:rsidP="00AC1D3A">
      <w:pPr>
        <w:adjustRightInd w:val="0"/>
        <w:snapToGrid w:val="0"/>
        <w:spacing w:line="360" w:lineRule="auto"/>
        <w:ind w:firstLineChars="200" w:firstLine="480"/>
        <w:rPr>
          <w:rFonts w:asciiTheme="majorEastAsia" w:eastAsiaTheme="majorEastAsia" w:hAnsiTheme="majorEastAsia" w:cs="宋体"/>
          <w:sz w:val="24"/>
          <w:szCs w:val="24"/>
          <w:lang w:eastAsia="zh-CN"/>
        </w:rPr>
      </w:pPr>
      <w:r w:rsidRPr="008D580F">
        <w:rPr>
          <w:rFonts w:asciiTheme="majorEastAsia" w:eastAsiaTheme="majorEastAsia" w:hAnsiTheme="majorEastAsia" w:cs="宋体" w:hint="eastAsia"/>
          <w:sz w:val="24"/>
          <w:szCs w:val="24"/>
          <w:lang w:eastAsia="zh-CN"/>
        </w:rPr>
        <w:t>9.3.</w:t>
      </w:r>
      <w:r>
        <w:rPr>
          <w:rFonts w:asciiTheme="majorEastAsia" w:eastAsiaTheme="majorEastAsia" w:hAnsiTheme="majorEastAsia" w:cs="宋体" w:hint="eastAsia"/>
          <w:sz w:val="24"/>
          <w:szCs w:val="24"/>
          <w:lang w:eastAsia="zh-CN"/>
        </w:rPr>
        <w:t>10</w:t>
      </w:r>
      <w:r w:rsidRPr="008D580F">
        <w:rPr>
          <w:rFonts w:asciiTheme="majorEastAsia" w:eastAsiaTheme="majorEastAsia" w:hAnsiTheme="majorEastAsia" w:cs="宋体" w:hint="eastAsia"/>
          <w:sz w:val="24"/>
          <w:szCs w:val="24"/>
          <w:lang w:eastAsia="zh-CN"/>
        </w:rPr>
        <w:t>本项目不接受联合体投标。</w:t>
      </w:r>
    </w:p>
    <w:p w:rsidR="00AC1D3A" w:rsidRPr="00810A19" w:rsidRDefault="00AC1D3A" w:rsidP="00AC1D3A">
      <w:pPr>
        <w:pStyle w:val="a7"/>
        <w:tabs>
          <w:tab w:val="left" w:pos="1209"/>
        </w:tabs>
        <w:spacing w:before="132"/>
        <w:ind w:left="668" w:firstLine="0"/>
        <w:rPr>
          <w:rFonts w:asciiTheme="majorEastAsia" w:eastAsiaTheme="majorEastAsia" w:hAnsiTheme="majorEastAsia"/>
          <w:sz w:val="24"/>
          <w:lang w:eastAsia="zh-CN"/>
        </w:rPr>
      </w:pPr>
      <w:r>
        <w:rPr>
          <w:rFonts w:asciiTheme="majorEastAsia" w:eastAsiaTheme="majorEastAsia" w:hAnsiTheme="majorEastAsia" w:hint="eastAsia"/>
          <w:sz w:val="24"/>
          <w:lang w:eastAsia="zh-CN"/>
        </w:rPr>
        <w:t>9.4</w:t>
      </w:r>
      <w:r>
        <w:rPr>
          <w:rFonts w:asciiTheme="majorEastAsia" w:eastAsiaTheme="majorEastAsia" w:hAnsiTheme="majorEastAsia"/>
          <w:sz w:val="24"/>
          <w:lang w:eastAsia="zh-CN"/>
        </w:rPr>
        <w:t>磋商小组审阅响应文件，进行符合性审查：</w:t>
      </w:r>
    </w:p>
    <w:p w:rsidR="00AC1D3A" w:rsidRDefault="00AC1D3A" w:rsidP="00AC1D3A">
      <w:pPr>
        <w:tabs>
          <w:tab w:val="left" w:pos="1046"/>
        </w:tabs>
        <w:spacing w:before="33" w:line="331" w:lineRule="auto"/>
        <w:ind w:right="3717" w:firstLineChars="250" w:firstLine="600"/>
        <w:rPr>
          <w:rFonts w:asciiTheme="majorEastAsia" w:eastAsiaTheme="majorEastAsia" w:hAnsiTheme="majorEastAsia"/>
          <w:b/>
          <w:sz w:val="24"/>
        </w:rPr>
      </w:pPr>
      <w:r>
        <w:rPr>
          <w:rFonts w:asciiTheme="majorEastAsia" w:eastAsiaTheme="majorEastAsia" w:hAnsiTheme="majorEastAsia" w:cs="宋体" w:hint="eastAsia"/>
          <w:sz w:val="24"/>
          <w:szCs w:val="24"/>
          <w:lang w:eastAsia="zh-CN"/>
        </w:rPr>
        <w:t xml:space="preserve">  </w:t>
      </w:r>
      <w:r>
        <w:rPr>
          <w:rFonts w:asciiTheme="majorEastAsia" w:eastAsiaTheme="majorEastAsia" w:hAnsiTheme="majorEastAsia"/>
          <w:b/>
          <w:w w:val="95"/>
          <w:sz w:val="24"/>
        </w:rPr>
        <w:t>符合性审查</w:t>
      </w:r>
    </w:p>
    <w:p w:rsidR="00AC1D3A" w:rsidRPr="00810A19" w:rsidRDefault="00AC1D3A" w:rsidP="00AC1D3A">
      <w:pPr>
        <w:pStyle w:val="a7"/>
        <w:numPr>
          <w:ilvl w:val="2"/>
          <w:numId w:val="4"/>
        </w:numPr>
        <w:tabs>
          <w:tab w:val="left" w:pos="1209"/>
        </w:tabs>
        <w:spacing w:before="54"/>
        <w:rPr>
          <w:rFonts w:asciiTheme="majorEastAsia" w:eastAsiaTheme="majorEastAsia" w:hAnsiTheme="majorEastAsia"/>
          <w:sz w:val="24"/>
          <w:lang w:eastAsia="zh-CN"/>
        </w:rPr>
      </w:pPr>
      <w:r>
        <w:rPr>
          <w:rFonts w:asciiTheme="majorEastAsia" w:eastAsiaTheme="majorEastAsia" w:hAnsiTheme="majorEastAsia"/>
          <w:spacing w:val="-3"/>
          <w:sz w:val="24"/>
          <w:lang w:eastAsia="zh-CN"/>
        </w:rPr>
        <w:t>响应文件的内容是否齐全，是否按照要求格式填写、编制，字迹是否清晰可</w:t>
      </w:r>
      <w:r w:rsidRPr="00810A19">
        <w:rPr>
          <w:rFonts w:asciiTheme="majorEastAsia" w:eastAsiaTheme="majorEastAsia" w:hAnsiTheme="majorEastAsia"/>
          <w:lang w:eastAsia="zh-CN"/>
        </w:rPr>
        <w:t>辨；</w:t>
      </w:r>
    </w:p>
    <w:p w:rsidR="00AC1D3A" w:rsidRDefault="00AC1D3A" w:rsidP="00AC1D3A">
      <w:pPr>
        <w:pStyle w:val="a7"/>
        <w:numPr>
          <w:ilvl w:val="2"/>
          <w:numId w:val="4"/>
        </w:numPr>
        <w:tabs>
          <w:tab w:val="left" w:pos="1209"/>
        </w:tabs>
        <w:spacing w:before="17"/>
        <w:rPr>
          <w:rFonts w:asciiTheme="majorEastAsia" w:eastAsiaTheme="majorEastAsia" w:hAnsiTheme="majorEastAsia"/>
          <w:sz w:val="24"/>
          <w:lang w:eastAsia="zh-CN"/>
        </w:rPr>
      </w:pPr>
      <w:r>
        <w:rPr>
          <w:rFonts w:asciiTheme="majorEastAsia" w:eastAsiaTheme="majorEastAsia" w:hAnsiTheme="majorEastAsia"/>
          <w:sz w:val="24"/>
          <w:lang w:eastAsia="zh-CN"/>
        </w:rPr>
        <w:t>响应文件上法定代表人或其授权代理人的签字或盖章是否齐全有效；</w:t>
      </w:r>
    </w:p>
    <w:p w:rsidR="00AC1D3A" w:rsidRDefault="00AC1D3A" w:rsidP="00AC1D3A">
      <w:pPr>
        <w:pStyle w:val="a7"/>
        <w:numPr>
          <w:ilvl w:val="2"/>
          <w:numId w:val="4"/>
        </w:numPr>
        <w:tabs>
          <w:tab w:val="left" w:pos="1209"/>
        </w:tabs>
        <w:rPr>
          <w:rFonts w:asciiTheme="majorEastAsia" w:eastAsiaTheme="majorEastAsia" w:hAnsiTheme="majorEastAsia"/>
          <w:sz w:val="24"/>
          <w:lang w:eastAsia="zh-CN"/>
        </w:rPr>
      </w:pPr>
      <w:r>
        <w:rPr>
          <w:rFonts w:asciiTheme="majorEastAsia" w:eastAsiaTheme="majorEastAsia" w:hAnsiTheme="majorEastAsia"/>
          <w:sz w:val="24"/>
          <w:lang w:eastAsia="zh-CN"/>
        </w:rPr>
        <w:t>是否按照磋商文件的规定提供了足额有效的磋商保证金；</w:t>
      </w:r>
    </w:p>
    <w:p w:rsidR="00AC1D3A" w:rsidRDefault="00AC1D3A" w:rsidP="00AC1D3A">
      <w:pPr>
        <w:pStyle w:val="a7"/>
        <w:numPr>
          <w:ilvl w:val="2"/>
          <w:numId w:val="4"/>
        </w:numPr>
        <w:tabs>
          <w:tab w:val="left" w:pos="1209"/>
        </w:tabs>
        <w:spacing w:before="133"/>
        <w:rPr>
          <w:rFonts w:asciiTheme="majorEastAsia" w:eastAsiaTheme="majorEastAsia" w:hAnsiTheme="majorEastAsia"/>
          <w:sz w:val="24"/>
          <w:lang w:eastAsia="zh-CN"/>
        </w:rPr>
      </w:pPr>
      <w:r>
        <w:rPr>
          <w:rFonts w:asciiTheme="majorEastAsia" w:eastAsiaTheme="majorEastAsia" w:hAnsiTheme="majorEastAsia"/>
          <w:sz w:val="24"/>
          <w:lang w:eastAsia="zh-CN"/>
        </w:rPr>
        <w:t>响应文件的有效期是否充足；</w:t>
      </w:r>
    </w:p>
    <w:p w:rsidR="00AC1D3A" w:rsidRPr="00BC2125" w:rsidRDefault="00AC1D3A" w:rsidP="00AC1D3A">
      <w:pPr>
        <w:pStyle w:val="a7"/>
        <w:numPr>
          <w:ilvl w:val="2"/>
          <w:numId w:val="4"/>
        </w:numPr>
        <w:tabs>
          <w:tab w:val="left" w:pos="1209"/>
        </w:tabs>
        <w:spacing w:before="133"/>
        <w:rPr>
          <w:rFonts w:asciiTheme="majorEastAsia" w:eastAsiaTheme="majorEastAsia" w:hAnsiTheme="majorEastAsia"/>
          <w:sz w:val="24"/>
          <w:lang w:eastAsia="zh-CN"/>
        </w:rPr>
      </w:pPr>
      <w:r w:rsidRPr="00BC2125">
        <w:rPr>
          <w:rFonts w:asciiTheme="majorEastAsia" w:eastAsiaTheme="majorEastAsia" w:hAnsiTheme="majorEastAsia"/>
          <w:sz w:val="24"/>
          <w:lang w:eastAsia="zh-CN"/>
        </w:rPr>
        <w:lastRenderedPageBreak/>
        <w:t>是否按按磋商文件要求递交响应文件的。</w:t>
      </w:r>
    </w:p>
    <w:p w:rsidR="00AC1D3A" w:rsidRDefault="00AC1D3A" w:rsidP="00AC1D3A">
      <w:pPr>
        <w:pStyle w:val="Heading8"/>
        <w:spacing w:before="136"/>
        <w:ind w:leftChars="265" w:left="583" w:firstLineChars="245" w:firstLine="590"/>
        <w:rPr>
          <w:rFonts w:asciiTheme="majorEastAsia" w:eastAsiaTheme="majorEastAsia" w:hAnsiTheme="majorEastAsia"/>
          <w:lang w:eastAsia="zh-CN"/>
        </w:rPr>
      </w:pPr>
      <w:r>
        <w:rPr>
          <w:rFonts w:asciiTheme="majorEastAsia" w:eastAsiaTheme="majorEastAsia" w:hAnsiTheme="majorEastAsia"/>
          <w:lang w:eastAsia="zh-CN"/>
        </w:rPr>
        <w:t>通过资格性及符合性审查且无实质性背离采购人要求的响应文件，即可进行下一</w:t>
      </w:r>
    </w:p>
    <w:p w:rsidR="00AC1D3A" w:rsidRDefault="00AC1D3A" w:rsidP="00AC1D3A">
      <w:pPr>
        <w:pStyle w:val="a3"/>
        <w:spacing w:before="7"/>
        <w:rPr>
          <w:rFonts w:asciiTheme="majorEastAsia" w:eastAsiaTheme="majorEastAsia" w:hAnsiTheme="majorEastAsia"/>
          <w:b/>
          <w:sz w:val="9"/>
          <w:lang w:eastAsia="zh-CN"/>
        </w:rPr>
      </w:pPr>
    </w:p>
    <w:p w:rsidR="00AC1D3A" w:rsidRDefault="00AC1D3A" w:rsidP="00AC1D3A">
      <w:pPr>
        <w:spacing w:before="27"/>
        <w:ind w:leftChars="46" w:left="101" w:firstLineChars="249" w:firstLine="572"/>
        <w:rPr>
          <w:rFonts w:asciiTheme="majorEastAsia" w:eastAsiaTheme="majorEastAsia" w:hAnsiTheme="majorEastAsia"/>
          <w:b/>
          <w:sz w:val="24"/>
          <w:lang w:eastAsia="zh-CN"/>
        </w:rPr>
      </w:pPr>
      <w:r>
        <w:rPr>
          <w:rFonts w:asciiTheme="majorEastAsia" w:eastAsiaTheme="majorEastAsia" w:hAnsiTheme="majorEastAsia"/>
          <w:b/>
          <w:w w:val="95"/>
          <w:sz w:val="24"/>
          <w:lang w:eastAsia="zh-CN"/>
        </w:rPr>
        <w:t>步评审。未通过资格性审查、符合性审查的响应文件按无效投标处理。</w:t>
      </w:r>
    </w:p>
    <w:p w:rsidR="00AC1D3A" w:rsidRPr="00766B77" w:rsidRDefault="00AC1D3A" w:rsidP="00AC1D3A">
      <w:pPr>
        <w:tabs>
          <w:tab w:val="left" w:pos="1029"/>
        </w:tabs>
        <w:spacing w:before="154"/>
        <w:ind w:left="308"/>
        <w:rPr>
          <w:rFonts w:asciiTheme="majorEastAsia" w:eastAsiaTheme="majorEastAsia" w:hAnsiTheme="majorEastAsia"/>
          <w:sz w:val="24"/>
          <w:lang w:eastAsia="zh-CN"/>
        </w:rPr>
      </w:pPr>
      <w:r>
        <w:rPr>
          <w:rFonts w:asciiTheme="majorEastAsia" w:eastAsiaTheme="majorEastAsia" w:hAnsiTheme="majorEastAsia" w:hint="eastAsia"/>
          <w:sz w:val="24"/>
          <w:lang w:eastAsia="zh-CN"/>
        </w:rPr>
        <w:t>9.4.6</w:t>
      </w:r>
      <w:r w:rsidRPr="00766B77">
        <w:rPr>
          <w:rFonts w:asciiTheme="majorEastAsia" w:eastAsiaTheme="majorEastAsia" w:hAnsiTheme="majorEastAsia"/>
          <w:sz w:val="24"/>
          <w:lang w:eastAsia="zh-CN"/>
        </w:rPr>
        <w:t>磋商小组审阅响应文件：</w:t>
      </w:r>
    </w:p>
    <w:p w:rsidR="00AC1D3A" w:rsidRDefault="00AC1D3A" w:rsidP="00AC1D3A">
      <w:pPr>
        <w:pStyle w:val="a3"/>
        <w:spacing w:before="133" w:line="357" w:lineRule="auto"/>
        <w:ind w:leftChars="320" w:left="704" w:right="223" w:firstLineChars="135" w:firstLine="324"/>
        <w:rPr>
          <w:rFonts w:asciiTheme="majorEastAsia" w:eastAsiaTheme="majorEastAsia" w:hAnsiTheme="majorEastAsia"/>
          <w:lang w:eastAsia="zh-CN"/>
        </w:rPr>
      </w:pPr>
      <w:r>
        <w:rPr>
          <w:rFonts w:asciiTheme="majorEastAsia" w:eastAsiaTheme="majorEastAsia" w:hAnsiTheme="majorEastAsia"/>
          <w:lang w:eastAsia="zh-CN"/>
        </w:rPr>
        <w:t>以确定是否对磋商文件的要求做出实质性响应。未对磋商文件做实质性响应的供应商，不得进入具体磋商程序。</w:t>
      </w:r>
    </w:p>
    <w:p w:rsidR="00AC1D3A" w:rsidRPr="00766B77" w:rsidRDefault="00AC1D3A" w:rsidP="00AC1D3A">
      <w:pPr>
        <w:tabs>
          <w:tab w:val="left" w:pos="1029"/>
        </w:tabs>
        <w:spacing w:before="33"/>
        <w:ind w:right="480" w:firstLineChars="150" w:firstLine="360"/>
        <w:rPr>
          <w:rFonts w:asciiTheme="majorEastAsia" w:eastAsiaTheme="majorEastAsia" w:hAnsiTheme="majorEastAsia"/>
          <w:sz w:val="24"/>
          <w:lang w:eastAsia="zh-CN"/>
        </w:rPr>
      </w:pPr>
      <w:r w:rsidRPr="00766B77">
        <w:rPr>
          <w:rFonts w:asciiTheme="majorEastAsia" w:eastAsiaTheme="majorEastAsia" w:hAnsiTheme="majorEastAsia" w:hint="eastAsia"/>
          <w:sz w:val="24"/>
          <w:lang w:eastAsia="zh-CN"/>
        </w:rPr>
        <w:t>9.4.7</w:t>
      </w:r>
      <w:r w:rsidRPr="00766B77">
        <w:rPr>
          <w:rFonts w:asciiTheme="majorEastAsia" w:eastAsiaTheme="majorEastAsia" w:hAnsiTheme="majorEastAsia"/>
          <w:sz w:val="24"/>
          <w:lang w:eastAsia="zh-CN"/>
        </w:rPr>
        <w:t>磋商开始，与供应商商谈各项内容：</w:t>
      </w:r>
    </w:p>
    <w:p w:rsidR="00AC1D3A" w:rsidRDefault="00AC1D3A" w:rsidP="00AC1D3A">
      <w:pPr>
        <w:pStyle w:val="a3"/>
        <w:spacing w:before="135" w:line="355" w:lineRule="auto"/>
        <w:ind w:leftChars="320" w:left="704" w:right="223" w:firstLineChars="135" w:firstLine="324"/>
        <w:rPr>
          <w:rFonts w:asciiTheme="majorEastAsia" w:eastAsiaTheme="majorEastAsia" w:hAnsiTheme="majorEastAsia"/>
          <w:lang w:eastAsia="zh-CN"/>
        </w:rPr>
      </w:pPr>
      <w:r>
        <w:rPr>
          <w:rFonts w:asciiTheme="majorEastAsia" w:eastAsiaTheme="majorEastAsia" w:hAnsiTheme="majorEastAsia"/>
          <w:lang w:eastAsia="zh-CN"/>
        </w:rPr>
        <w:t>磋商小组先依据供应商制定方案进行审查，经过磋商小组所有成员集中讨论及磋商确定本项目具体要求，再给予每个合格的供应商二次报价资格。</w:t>
      </w:r>
    </w:p>
    <w:p w:rsidR="00AC1D3A" w:rsidRDefault="00AC1D3A" w:rsidP="00AC1D3A">
      <w:pPr>
        <w:pStyle w:val="a3"/>
        <w:spacing w:before="38" w:line="355" w:lineRule="auto"/>
        <w:ind w:leftChars="303" w:left="667" w:right="223" w:firstLineChars="200" w:firstLine="480"/>
        <w:rPr>
          <w:rFonts w:asciiTheme="majorEastAsia" w:eastAsiaTheme="majorEastAsia" w:hAnsiTheme="majorEastAsia"/>
          <w:lang w:eastAsia="zh-CN"/>
        </w:rPr>
      </w:pPr>
      <w:r>
        <w:rPr>
          <w:rFonts w:asciiTheme="majorEastAsia" w:eastAsiaTheme="majorEastAsia" w:hAnsiTheme="majorEastAsia"/>
          <w:lang w:eastAsia="zh-CN"/>
        </w:rPr>
        <w:t>对磋商文件作出的实质性变动是磋商文件的有效组成部分，磋商小组应当及时以书面形式同时通知所有参加磋商的供应商。</w:t>
      </w:r>
    </w:p>
    <w:p w:rsidR="00AC1D3A" w:rsidRDefault="00AC1D3A" w:rsidP="00AC1D3A">
      <w:pPr>
        <w:tabs>
          <w:tab w:val="left" w:pos="1039"/>
        </w:tabs>
        <w:spacing w:before="38" w:line="336" w:lineRule="auto"/>
        <w:ind w:right="548" w:firstLineChars="200" w:firstLine="440"/>
        <w:rPr>
          <w:rFonts w:asciiTheme="majorEastAsia" w:eastAsiaTheme="majorEastAsia" w:hAnsiTheme="majorEastAsia"/>
          <w:lang w:eastAsia="zh-CN"/>
        </w:rPr>
      </w:pPr>
      <w:r w:rsidRPr="00463E9B">
        <w:rPr>
          <w:rFonts w:asciiTheme="majorEastAsia" w:eastAsiaTheme="majorEastAsia" w:hAnsiTheme="majorEastAsia" w:hint="eastAsia"/>
          <w:lang w:eastAsia="zh-CN"/>
        </w:rPr>
        <w:t>9.5</w:t>
      </w:r>
      <w:r w:rsidRPr="00463E9B">
        <w:rPr>
          <w:rFonts w:asciiTheme="majorEastAsia" w:eastAsiaTheme="majorEastAsia" w:hAnsiTheme="majorEastAsia"/>
          <w:lang w:eastAsia="zh-CN"/>
        </w:rPr>
        <w:t>供应商应当按照磋商文件的变动情况和磋商小组的要求重新提交响应文件，并由其全权</w:t>
      </w:r>
    </w:p>
    <w:p w:rsidR="00AC1D3A" w:rsidRDefault="00AC1D3A" w:rsidP="00AC1D3A">
      <w:pPr>
        <w:tabs>
          <w:tab w:val="left" w:pos="1039"/>
        </w:tabs>
        <w:spacing w:before="38" w:line="336" w:lineRule="auto"/>
        <w:ind w:right="548" w:firstLineChars="350" w:firstLine="770"/>
        <w:rPr>
          <w:rFonts w:asciiTheme="majorEastAsia" w:eastAsiaTheme="majorEastAsia" w:hAnsiTheme="majorEastAsia"/>
          <w:b/>
          <w:spacing w:val="-5"/>
          <w:sz w:val="24"/>
          <w:lang w:eastAsia="zh-CN"/>
        </w:rPr>
      </w:pPr>
      <w:r w:rsidRPr="00463E9B">
        <w:rPr>
          <w:rFonts w:asciiTheme="majorEastAsia" w:eastAsiaTheme="majorEastAsia" w:hAnsiTheme="majorEastAsia"/>
          <w:lang w:eastAsia="zh-CN"/>
        </w:rPr>
        <w:t>代表签章。</w:t>
      </w:r>
      <w:r w:rsidRPr="00463E9B">
        <w:rPr>
          <w:rFonts w:asciiTheme="majorEastAsia" w:eastAsiaTheme="majorEastAsia" w:hAnsiTheme="majorEastAsia"/>
          <w:spacing w:val="-5"/>
          <w:sz w:val="24"/>
          <w:lang w:eastAsia="zh-CN"/>
        </w:rPr>
        <w:t>各供应商对</w:t>
      </w:r>
      <w:r w:rsidRPr="00463E9B">
        <w:rPr>
          <w:rFonts w:asciiTheme="majorEastAsia" w:eastAsiaTheme="majorEastAsia" w:hAnsiTheme="majorEastAsia" w:hint="eastAsia"/>
          <w:b/>
          <w:spacing w:val="-5"/>
          <w:sz w:val="24"/>
          <w:lang w:eastAsia="zh-CN"/>
        </w:rPr>
        <w:t>采购中介机构开展2018年重点项目和部门整体支出绩效评价</w:t>
      </w:r>
    </w:p>
    <w:p w:rsidR="00AC1D3A" w:rsidRPr="00463E9B" w:rsidRDefault="00AC1D3A" w:rsidP="00AC1D3A">
      <w:pPr>
        <w:tabs>
          <w:tab w:val="left" w:pos="1039"/>
        </w:tabs>
        <w:spacing w:before="38" w:line="336" w:lineRule="auto"/>
        <w:ind w:right="548" w:firstLineChars="300" w:firstLine="720"/>
        <w:rPr>
          <w:rFonts w:asciiTheme="majorEastAsia" w:eastAsiaTheme="majorEastAsia" w:hAnsiTheme="majorEastAsia"/>
          <w:b/>
          <w:spacing w:val="-5"/>
          <w:sz w:val="24"/>
          <w:lang w:eastAsia="zh-CN"/>
        </w:rPr>
      </w:pPr>
      <w:r w:rsidRPr="00463E9B">
        <w:rPr>
          <w:rFonts w:asciiTheme="majorEastAsia" w:eastAsiaTheme="majorEastAsia" w:hAnsiTheme="majorEastAsia"/>
          <w:sz w:val="24"/>
          <w:lang w:eastAsia="zh-CN"/>
        </w:rPr>
        <w:t>进行报价：</w:t>
      </w:r>
    </w:p>
    <w:p w:rsidR="00AC1D3A" w:rsidRPr="008F38D5" w:rsidRDefault="00AC1D3A" w:rsidP="00AC1D3A">
      <w:pPr>
        <w:tabs>
          <w:tab w:val="left" w:pos="1039"/>
        </w:tabs>
        <w:spacing w:before="38" w:line="336" w:lineRule="auto"/>
        <w:ind w:left="668" w:right="108"/>
        <w:rPr>
          <w:rFonts w:asciiTheme="majorEastAsia" w:eastAsiaTheme="majorEastAsia" w:hAnsiTheme="majorEastAsia"/>
          <w:b/>
          <w:spacing w:val="-5"/>
          <w:sz w:val="24"/>
          <w:lang w:eastAsia="zh-CN"/>
        </w:rPr>
      </w:pPr>
      <w:r>
        <w:rPr>
          <w:rFonts w:asciiTheme="majorEastAsia" w:eastAsiaTheme="majorEastAsia" w:hAnsiTheme="majorEastAsia" w:hint="eastAsia"/>
          <w:sz w:val="24"/>
          <w:lang w:eastAsia="zh-CN"/>
        </w:rPr>
        <w:t xml:space="preserve">     </w:t>
      </w:r>
      <w:r w:rsidRPr="008F38D5">
        <w:rPr>
          <w:rFonts w:asciiTheme="majorEastAsia" w:eastAsiaTheme="majorEastAsia" w:hAnsiTheme="majorEastAsia"/>
          <w:sz w:val="24"/>
          <w:lang w:eastAsia="zh-CN"/>
        </w:rPr>
        <w:t>磋商结束后，</w:t>
      </w:r>
      <w:r>
        <w:rPr>
          <w:rFonts w:asciiTheme="majorEastAsia" w:eastAsiaTheme="majorEastAsia" w:hAnsiTheme="majorEastAsia"/>
          <w:lang w:eastAsia="zh-CN"/>
        </w:rPr>
        <w:t>参加磋商的供应商应当对磋商的承诺和最后报价以书面形式确认，并由全权代表签字并加盖公章。</w:t>
      </w:r>
    </w:p>
    <w:p w:rsidR="00AC1D3A" w:rsidRDefault="00AC1D3A" w:rsidP="00AC1D3A">
      <w:pPr>
        <w:tabs>
          <w:tab w:val="left" w:pos="1092"/>
        </w:tabs>
        <w:spacing w:before="151" w:line="338" w:lineRule="auto"/>
        <w:ind w:leftChars="140" w:left="308" w:right="223" w:firstLineChars="100" w:firstLine="240"/>
        <w:rPr>
          <w:rFonts w:asciiTheme="majorEastAsia" w:eastAsiaTheme="majorEastAsia" w:hAnsiTheme="majorEastAsia"/>
          <w:sz w:val="24"/>
          <w:lang w:eastAsia="zh-CN"/>
        </w:rPr>
      </w:pPr>
      <w:r w:rsidRPr="00463E9B">
        <w:rPr>
          <w:rFonts w:asciiTheme="majorEastAsia" w:eastAsiaTheme="majorEastAsia" w:hAnsiTheme="majorEastAsia" w:hint="eastAsia"/>
          <w:sz w:val="24"/>
          <w:lang w:eastAsia="zh-CN"/>
        </w:rPr>
        <w:t>9.6</w:t>
      </w:r>
      <w:r w:rsidRPr="00463E9B">
        <w:rPr>
          <w:rFonts w:asciiTheme="majorEastAsia" w:eastAsiaTheme="majorEastAsia" w:hAnsiTheme="majorEastAsia"/>
          <w:sz w:val="24"/>
          <w:lang w:eastAsia="zh-CN"/>
        </w:rPr>
        <w:t>由磋商小组采用综合评分法对提交最后报价的供应商的响应文件和最后报价进行</w:t>
      </w:r>
    </w:p>
    <w:p w:rsidR="00AC1D3A" w:rsidRPr="00463E9B" w:rsidRDefault="00AC1D3A" w:rsidP="00AC1D3A">
      <w:pPr>
        <w:tabs>
          <w:tab w:val="left" w:pos="1092"/>
        </w:tabs>
        <w:spacing w:before="151" w:line="338" w:lineRule="auto"/>
        <w:ind w:leftChars="140" w:left="308" w:right="223" w:firstLineChars="250" w:firstLine="600"/>
        <w:rPr>
          <w:rFonts w:asciiTheme="majorEastAsia" w:eastAsiaTheme="majorEastAsia" w:hAnsiTheme="majorEastAsia"/>
          <w:sz w:val="24"/>
          <w:lang w:eastAsia="zh-CN"/>
        </w:rPr>
      </w:pPr>
      <w:r w:rsidRPr="00463E9B">
        <w:rPr>
          <w:rFonts w:asciiTheme="majorEastAsia" w:eastAsiaTheme="majorEastAsia" w:hAnsiTheme="majorEastAsia"/>
          <w:sz w:val="24"/>
          <w:lang w:eastAsia="zh-CN"/>
        </w:rPr>
        <w:t>综合评分。</w:t>
      </w:r>
    </w:p>
    <w:p w:rsidR="00AC1D3A" w:rsidRPr="00463E9B" w:rsidRDefault="00AC1D3A" w:rsidP="00AC1D3A">
      <w:pPr>
        <w:tabs>
          <w:tab w:val="left" w:pos="1149"/>
        </w:tabs>
        <w:spacing w:before="10"/>
        <w:ind w:leftChars="140" w:left="308" w:firstLineChars="100" w:firstLine="240"/>
        <w:rPr>
          <w:rFonts w:asciiTheme="majorEastAsia" w:eastAsiaTheme="majorEastAsia" w:hAnsiTheme="majorEastAsia"/>
          <w:sz w:val="24"/>
          <w:lang w:eastAsia="zh-CN"/>
        </w:rPr>
      </w:pPr>
      <w:r>
        <w:rPr>
          <w:rFonts w:asciiTheme="majorEastAsia" w:eastAsiaTheme="majorEastAsia" w:hAnsiTheme="majorEastAsia" w:hint="eastAsia"/>
          <w:sz w:val="24"/>
          <w:lang w:eastAsia="zh-CN"/>
        </w:rPr>
        <w:t>9.7</w:t>
      </w:r>
      <w:r w:rsidRPr="00463E9B">
        <w:rPr>
          <w:rFonts w:asciiTheme="majorEastAsia" w:eastAsiaTheme="majorEastAsia" w:hAnsiTheme="majorEastAsia"/>
          <w:sz w:val="24"/>
          <w:lang w:eastAsia="zh-CN"/>
        </w:rPr>
        <w:t>确定成交供应商。</w:t>
      </w:r>
    </w:p>
    <w:p w:rsidR="00AC1D3A" w:rsidRDefault="00AC1D3A" w:rsidP="00AC1D3A">
      <w:pPr>
        <w:pStyle w:val="Heading8"/>
        <w:spacing w:before="133"/>
        <w:ind w:left="0" w:firstLineChars="50" w:firstLine="120"/>
        <w:rPr>
          <w:rFonts w:asciiTheme="majorEastAsia" w:eastAsiaTheme="majorEastAsia" w:hAnsiTheme="majorEastAsia"/>
          <w:lang w:eastAsia="zh-CN"/>
        </w:rPr>
      </w:pPr>
      <w:r>
        <w:rPr>
          <w:rFonts w:asciiTheme="majorEastAsia" w:eastAsiaTheme="majorEastAsia" w:hAnsiTheme="majorEastAsia"/>
          <w:lang w:eastAsia="zh-CN"/>
        </w:rPr>
        <w:t>采购人与成交供应商签订合同。</w:t>
      </w:r>
    </w:p>
    <w:p w:rsidR="00AC1D3A" w:rsidRDefault="00AC1D3A" w:rsidP="00AC1D3A">
      <w:pPr>
        <w:pStyle w:val="a3"/>
        <w:spacing w:before="135"/>
        <w:ind w:left="582"/>
        <w:rPr>
          <w:rFonts w:asciiTheme="majorEastAsia" w:eastAsiaTheme="majorEastAsia" w:hAnsiTheme="majorEastAsia"/>
          <w:b/>
          <w:w w:val="95"/>
          <w:lang w:eastAsia="zh-CN"/>
        </w:rPr>
      </w:pPr>
      <w:r>
        <w:rPr>
          <w:rFonts w:asciiTheme="majorEastAsia" w:eastAsiaTheme="majorEastAsia" w:hAnsiTheme="majorEastAsia"/>
          <w:b/>
          <w:w w:val="95"/>
          <w:lang w:eastAsia="zh-CN"/>
        </w:rPr>
        <w:t>10．磋商内容</w:t>
      </w:r>
    </w:p>
    <w:p w:rsidR="00AC1D3A" w:rsidRDefault="00AC1D3A" w:rsidP="00AC1D3A">
      <w:pPr>
        <w:pStyle w:val="a3"/>
        <w:spacing w:before="135"/>
        <w:ind w:left="582"/>
        <w:rPr>
          <w:rFonts w:asciiTheme="majorEastAsia" w:eastAsiaTheme="majorEastAsia" w:hAnsiTheme="majorEastAsia"/>
          <w:lang w:eastAsia="zh-CN"/>
        </w:rPr>
      </w:pPr>
      <w:r>
        <w:rPr>
          <w:rFonts w:asciiTheme="majorEastAsia" w:eastAsiaTheme="majorEastAsia" w:hAnsiTheme="majorEastAsia"/>
          <w:lang w:eastAsia="zh-CN"/>
        </w:rPr>
        <w:t>采购项目的指标、价格、其他条件等内容。</w:t>
      </w:r>
    </w:p>
    <w:p w:rsidR="00AC1D3A" w:rsidRDefault="00AC1D3A" w:rsidP="00AC1D3A">
      <w:pPr>
        <w:pStyle w:val="Heading8"/>
        <w:spacing w:before="151"/>
        <w:rPr>
          <w:rFonts w:asciiTheme="majorEastAsia" w:eastAsiaTheme="majorEastAsia" w:hAnsiTheme="majorEastAsia"/>
        </w:rPr>
      </w:pPr>
      <w:r>
        <w:rPr>
          <w:rFonts w:asciiTheme="majorEastAsia" w:eastAsiaTheme="majorEastAsia" w:hAnsiTheme="majorEastAsia"/>
        </w:rPr>
        <w:t>11.评审原则与评审方法</w:t>
      </w:r>
    </w:p>
    <w:p w:rsidR="00AC1D3A" w:rsidRDefault="00AC1D3A" w:rsidP="00AC1D3A">
      <w:pPr>
        <w:pStyle w:val="a7"/>
        <w:numPr>
          <w:ilvl w:val="1"/>
          <w:numId w:val="6"/>
        </w:numPr>
        <w:tabs>
          <w:tab w:val="left" w:pos="1056"/>
        </w:tabs>
        <w:rPr>
          <w:rFonts w:asciiTheme="majorEastAsia" w:eastAsiaTheme="majorEastAsia" w:hAnsiTheme="majorEastAsia"/>
          <w:sz w:val="24"/>
        </w:rPr>
      </w:pPr>
      <w:r>
        <w:rPr>
          <w:rFonts w:asciiTheme="majorEastAsia" w:eastAsiaTheme="majorEastAsia" w:hAnsiTheme="majorEastAsia"/>
          <w:sz w:val="24"/>
        </w:rPr>
        <w:t>评审原则</w:t>
      </w:r>
    </w:p>
    <w:p w:rsidR="00AC1D3A" w:rsidRDefault="00AC1D3A" w:rsidP="00AC1D3A">
      <w:pPr>
        <w:pStyle w:val="a7"/>
        <w:numPr>
          <w:ilvl w:val="2"/>
          <w:numId w:val="6"/>
        </w:numPr>
        <w:tabs>
          <w:tab w:val="left" w:pos="1224"/>
        </w:tabs>
        <w:spacing w:before="132" w:line="350" w:lineRule="auto"/>
        <w:ind w:right="103" w:firstLine="470"/>
        <w:jc w:val="both"/>
        <w:rPr>
          <w:rFonts w:asciiTheme="majorEastAsia" w:eastAsiaTheme="majorEastAsia" w:hAnsiTheme="majorEastAsia"/>
          <w:sz w:val="24"/>
          <w:lang w:eastAsia="zh-CN"/>
        </w:rPr>
      </w:pPr>
      <w:r>
        <w:rPr>
          <w:rFonts w:asciiTheme="majorEastAsia" w:eastAsiaTheme="majorEastAsia" w:hAnsiTheme="majorEastAsia"/>
          <w:spacing w:val="-4"/>
          <w:sz w:val="24"/>
          <w:lang w:eastAsia="zh-CN"/>
        </w:rPr>
        <w:t>本次磋商遵循公开透明、公平竞争、公正和诚实信用的原则。磋商小组成员</w:t>
      </w:r>
      <w:r>
        <w:rPr>
          <w:rFonts w:asciiTheme="majorEastAsia" w:eastAsiaTheme="majorEastAsia" w:hAnsiTheme="majorEastAsia"/>
          <w:spacing w:val="-2"/>
          <w:sz w:val="24"/>
          <w:lang w:eastAsia="zh-CN"/>
        </w:rPr>
        <w:t>按照客观、公正、审慎的原则，根据磋商文件规定的评审程序、评审方法和评审标准</w:t>
      </w:r>
      <w:r>
        <w:rPr>
          <w:rFonts w:asciiTheme="majorEastAsia" w:eastAsiaTheme="majorEastAsia" w:hAnsiTheme="majorEastAsia"/>
          <w:spacing w:val="-1"/>
          <w:sz w:val="24"/>
          <w:lang w:eastAsia="zh-CN"/>
        </w:rPr>
        <w:t>进行独立评审。未实质性响应磋商文件的响应文件按无效响应处理，并告知提交响应文件的供应商。</w:t>
      </w:r>
    </w:p>
    <w:p w:rsidR="00AC1D3A" w:rsidRDefault="00AC1D3A" w:rsidP="00AC1D3A">
      <w:pPr>
        <w:pStyle w:val="a7"/>
        <w:numPr>
          <w:ilvl w:val="2"/>
          <w:numId w:val="6"/>
        </w:numPr>
        <w:tabs>
          <w:tab w:val="left" w:pos="1233"/>
        </w:tabs>
        <w:spacing w:before="40" w:line="338" w:lineRule="auto"/>
        <w:ind w:right="103" w:firstLine="480"/>
        <w:jc w:val="both"/>
        <w:rPr>
          <w:rFonts w:asciiTheme="majorEastAsia" w:eastAsiaTheme="majorEastAsia" w:hAnsiTheme="majorEastAsia"/>
          <w:sz w:val="24"/>
          <w:lang w:eastAsia="zh-CN"/>
        </w:rPr>
      </w:pPr>
      <w:r>
        <w:rPr>
          <w:rFonts w:asciiTheme="majorEastAsia" w:eastAsiaTheme="majorEastAsia" w:hAnsiTheme="majorEastAsia"/>
          <w:spacing w:val="-5"/>
          <w:sz w:val="24"/>
          <w:lang w:eastAsia="zh-CN"/>
        </w:rPr>
        <w:t>项目实施机构成立磋商小组，负责磋商工作，磋商小组由项目实施机构代表和评</w:t>
      </w:r>
      <w:r>
        <w:rPr>
          <w:rFonts w:asciiTheme="majorEastAsia" w:eastAsiaTheme="majorEastAsia" w:hAnsiTheme="majorEastAsia"/>
          <w:spacing w:val="-5"/>
          <w:sz w:val="24"/>
          <w:lang w:eastAsia="zh-CN"/>
        </w:rPr>
        <w:lastRenderedPageBreak/>
        <w:t>审专家共</w:t>
      </w:r>
      <w:r>
        <w:rPr>
          <w:rFonts w:asciiTheme="majorEastAsia" w:eastAsiaTheme="majorEastAsia" w:hAnsiTheme="majorEastAsia" w:hint="eastAsia"/>
          <w:sz w:val="24"/>
          <w:lang w:eastAsia="zh-CN"/>
        </w:rPr>
        <w:t>3</w:t>
      </w:r>
      <w:r>
        <w:rPr>
          <w:rFonts w:asciiTheme="majorEastAsia" w:eastAsiaTheme="majorEastAsia" w:hAnsiTheme="majorEastAsia"/>
          <w:sz w:val="24"/>
          <w:lang w:eastAsia="zh-CN"/>
        </w:rPr>
        <w:t>人及以上单数组成。磋商小组应当根据综合评分情况，按照评审得分</w:t>
      </w:r>
      <w:r>
        <w:rPr>
          <w:rFonts w:asciiTheme="majorEastAsia" w:eastAsiaTheme="majorEastAsia" w:hAnsiTheme="majorEastAsia"/>
          <w:spacing w:val="-1"/>
          <w:sz w:val="24"/>
          <w:lang w:eastAsia="zh-CN"/>
        </w:rPr>
        <w:t>由高到低顺序推荐</w:t>
      </w:r>
      <w:r w:rsidRPr="00157412">
        <w:rPr>
          <w:rFonts w:asciiTheme="majorEastAsia" w:eastAsiaTheme="majorEastAsia" w:hAnsiTheme="majorEastAsia" w:hint="eastAsia"/>
          <w:sz w:val="24"/>
          <w:lang w:eastAsia="zh-CN"/>
        </w:rPr>
        <w:t>A包</w:t>
      </w:r>
      <w:r w:rsidRPr="00157412">
        <w:rPr>
          <w:rFonts w:asciiTheme="majorEastAsia" w:eastAsiaTheme="majorEastAsia" w:hAnsiTheme="majorEastAsia"/>
          <w:sz w:val="24"/>
          <w:lang w:eastAsia="zh-CN"/>
        </w:rPr>
        <w:t>取前</w:t>
      </w:r>
      <w:r w:rsidRPr="00157412">
        <w:rPr>
          <w:rFonts w:asciiTheme="majorEastAsia" w:eastAsiaTheme="majorEastAsia" w:hAnsiTheme="majorEastAsia" w:hint="eastAsia"/>
          <w:sz w:val="24"/>
          <w:lang w:eastAsia="zh-CN"/>
        </w:rPr>
        <w:t>8</w:t>
      </w:r>
      <w:r w:rsidRPr="00157412">
        <w:rPr>
          <w:rFonts w:asciiTheme="majorEastAsia" w:eastAsiaTheme="majorEastAsia" w:hAnsiTheme="majorEastAsia"/>
          <w:sz w:val="24"/>
          <w:lang w:eastAsia="zh-CN"/>
        </w:rPr>
        <w:t>名为成交候选供应商，</w:t>
      </w:r>
      <w:r w:rsidRPr="00157412">
        <w:rPr>
          <w:rFonts w:asciiTheme="majorEastAsia" w:eastAsiaTheme="majorEastAsia" w:hAnsiTheme="majorEastAsia" w:hint="eastAsia"/>
          <w:sz w:val="24"/>
          <w:lang w:eastAsia="zh-CN"/>
        </w:rPr>
        <w:t>B包</w:t>
      </w:r>
      <w:r w:rsidRPr="00157412">
        <w:rPr>
          <w:rFonts w:asciiTheme="majorEastAsia" w:eastAsiaTheme="majorEastAsia" w:hAnsiTheme="majorEastAsia"/>
          <w:sz w:val="24"/>
          <w:lang w:eastAsia="zh-CN"/>
        </w:rPr>
        <w:t>取前</w:t>
      </w:r>
      <w:r w:rsidRPr="00157412">
        <w:rPr>
          <w:rFonts w:asciiTheme="majorEastAsia" w:eastAsiaTheme="majorEastAsia" w:hAnsiTheme="majorEastAsia" w:hint="eastAsia"/>
          <w:sz w:val="24"/>
          <w:lang w:eastAsia="zh-CN"/>
        </w:rPr>
        <w:t>5</w:t>
      </w:r>
      <w:r w:rsidRPr="00157412">
        <w:rPr>
          <w:rFonts w:asciiTheme="majorEastAsia" w:eastAsiaTheme="majorEastAsia" w:hAnsiTheme="majorEastAsia"/>
          <w:sz w:val="24"/>
          <w:lang w:eastAsia="zh-CN"/>
        </w:rPr>
        <w:t>名为成交候选供应商，</w:t>
      </w:r>
      <w:r>
        <w:rPr>
          <w:rFonts w:asciiTheme="majorEastAsia" w:eastAsiaTheme="majorEastAsia" w:hAnsiTheme="majorEastAsia"/>
          <w:sz w:val="24"/>
          <w:lang w:eastAsia="zh-CN"/>
        </w:rPr>
        <w:t>并编写评审报告。评审得分相同的，按照最后报价由低到高的顺序推荐。</w:t>
      </w:r>
    </w:p>
    <w:p w:rsidR="00AC1D3A" w:rsidRDefault="00AC1D3A" w:rsidP="00AC1D3A">
      <w:pPr>
        <w:pStyle w:val="a7"/>
        <w:numPr>
          <w:ilvl w:val="2"/>
          <w:numId w:val="6"/>
        </w:numPr>
        <w:tabs>
          <w:tab w:val="left" w:pos="1233"/>
        </w:tabs>
        <w:spacing w:before="52" w:line="352" w:lineRule="auto"/>
        <w:ind w:right="103" w:firstLine="480"/>
        <w:jc w:val="both"/>
        <w:rPr>
          <w:rFonts w:asciiTheme="majorEastAsia" w:eastAsiaTheme="majorEastAsia" w:hAnsiTheme="majorEastAsia"/>
          <w:sz w:val="24"/>
          <w:lang w:eastAsia="zh-CN"/>
        </w:rPr>
      </w:pPr>
      <w:r>
        <w:rPr>
          <w:rFonts w:asciiTheme="majorEastAsia" w:eastAsiaTheme="majorEastAsia" w:hAnsiTheme="majorEastAsia"/>
          <w:spacing w:val="-3"/>
          <w:sz w:val="24"/>
          <w:lang w:eastAsia="zh-CN"/>
        </w:rPr>
        <w:t>评审报告应当由磋商小组全体人员签字认可。磋商小组成员对评审报告有异</w:t>
      </w:r>
      <w:r>
        <w:rPr>
          <w:rFonts w:asciiTheme="majorEastAsia" w:eastAsiaTheme="majorEastAsia" w:hAnsiTheme="majorEastAsia"/>
          <w:spacing w:val="-2"/>
          <w:sz w:val="24"/>
          <w:lang w:eastAsia="zh-CN"/>
        </w:rPr>
        <w:t>议的，磋商小组按照少数服从多数的原则推荐成交候选供应商，采购程序继续进行。</w:t>
      </w:r>
      <w:r>
        <w:rPr>
          <w:rFonts w:asciiTheme="majorEastAsia" w:eastAsiaTheme="majorEastAsia" w:hAnsiTheme="majorEastAsia"/>
          <w:spacing w:val="-1"/>
          <w:sz w:val="24"/>
          <w:lang w:eastAsia="zh-CN"/>
        </w:rPr>
        <w:t>对评审报告有异议的磋商小组成员，应当在报告上签署不同意见并说明理由，由磋商</w:t>
      </w:r>
      <w:r>
        <w:rPr>
          <w:rFonts w:asciiTheme="majorEastAsia" w:eastAsiaTheme="majorEastAsia" w:hAnsiTheme="majorEastAsia"/>
          <w:sz w:val="24"/>
          <w:lang w:eastAsia="zh-CN"/>
        </w:rPr>
        <w:t>小组书面记录相关情况。磋商小组成员拒绝在报告上签字又不书面说明其不同意见和理由的，视为同意评审报告。</w:t>
      </w:r>
    </w:p>
    <w:p w:rsidR="00AC1D3A" w:rsidRDefault="00AC1D3A" w:rsidP="00AC1D3A">
      <w:pPr>
        <w:pStyle w:val="Heading8"/>
        <w:spacing w:before="38"/>
        <w:ind w:left="527"/>
        <w:rPr>
          <w:rFonts w:asciiTheme="majorEastAsia" w:eastAsiaTheme="majorEastAsia" w:hAnsiTheme="majorEastAsia"/>
          <w:lang w:eastAsia="zh-CN"/>
        </w:rPr>
      </w:pPr>
      <w:r>
        <w:rPr>
          <w:rFonts w:asciiTheme="majorEastAsia" w:eastAsiaTheme="majorEastAsia" w:hAnsiTheme="majorEastAsia"/>
          <w:lang w:eastAsia="zh-CN"/>
        </w:rPr>
        <w:t>12.评审标准</w:t>
      </w:r>
    </w:p>
    <w:p w:rsidR="00AC1D3A" w:rsidRPr="00463E9B" w:rsidRDefault="00AC1D3A" w:rsidP="00AC1D3A">
      <w:pPr>
        <w:pStyle w:val="a3"/>
        <w:spacing w:before="135" w:line="357" w:lineRule="auto"/>
        <w:ind w:left="102" w:right="103" w:firstLine="480"/>
        <w:jc w:val="both"/>
        <w:rPr>
          <w:rFonts w:asciiTheme="majorEastAsia" w:eastAsiaTheme="majorEastAsia" w:hAnsiTheme="majorEastAsia"/>
          <w:lang w:eastAsia="zh-CN"/>
        </w:rPr>
      </w:pPr>
      <w:r>
        <w:rPr>
          <w:rFonts w:asciiTheme="majorEastAsia" w:eastAsiaTheme="majorEastAsia" w:hAnsiTheme="majorEastAsia"/>
          <w:spacing w:val="-9"/>
          <w:lang w:eastAsia="zh-CN"/>
        </w:rPr>
        <w:t>本次招标属服务类政府采购，根据《中华人民共和国政府采购法》、《政府采购法</w:t>
      </w:r>
      <w:r>
        <w:rPr>
          <w:rFonts w:asciiTheme="majorEastAsia" w:eastAsiaTheme="majorEastAsia" w:hAnsiTheme="majorEastAsia"/>
          <w:spacing w:val="-25"/>
          <w:lang w:eastAsia="zh-CN"/>
        </w:rPr>
        <w:t>实施条例》、《政府采购货物和服务招标投标管理办法》、《政府采购竞争性磋商采购方</w:t>
      </w:r>
      <w:r>
        <w:rPr>
          <w:rFonts w:asciiTheme="majorEastAsia" w:eastAsiaTheme="majorEastAsia" w:hAnsiTheme="majorEastAsia"/>
          <w:spacing w:val="-9"/>
          <w:lang w:eastAsia="zh-CN"/>
        </w:rPr>
        <w:t xml:space="preserve">式管理暂行办法》及省、市有关规定，磋商小组成员按照客观、公正、谨慎的原则， </w:t>
      </w:r>
      <w:r>
        <w:rPr>
          <w:rFonts w:asciiTheme="majorEastAsia" w:eastAsiaTheme="majorEastAsia" w:hAnsiTheme="majorEastAsia"/>
          <w:spacing w:val="-4"/>
          <w:lang w:eastAsia="zh-CN"/>
        </w:rPr>
        <w:t>根据磋商文件规定的评审程序、评审方法和评审标准进行独立评审。根据排名先后确定成交候选供应商。</w:t>
      </w:r>
    </w:p>
    <w:p w:rsidR="00AC1D3A" w:rsidRDefault="00AC1D3A" w:rsidP="00AC1D3A">
      <w:pPr>
        <w:pStyle w:val="Heading8"/>
        <w:spacing w:before="33"/>
        <w:ind w:left="0"/>
        <w:rPr>
          <w:rFonts w:asciiTheme="majorEastAsia" w:eastAsiaTheme="majorEastAsia" w:hAnsiTheme="majorEastAsia"/>
          <w:lang w:eastAsia="zh-CN"/>
        </w:rPr>
      </w:pPr>
      <w:r>
        <w:rPr>
          <w:rFonts w:asciiTheme="majorEastAsia" w:eastAsiaTheme="majorEastAsia" w:hAnsiTheme="majorEastAsia"/>
          <w:w w:val="95"/>
          <w:lang w:eastAsia="zh-CN"/>
        </w:rPr>
        <w:t>具体评审标准见如下综合评分表：</w:t>
      </w:r>
    </w:p>
    <w:p w:rsidR="00AC1D3A" w:rsidRPr="003037DA" w:rsidRDefault="00AC1D3A" w:rsidP="00AC1D3A">
      <w:pPr>
        <w:pStyle w:val="Heading8"/>
        <w:spacing w:before="33"/>
        <w:ind w:left="0"/>
        <w:rPr>
          <w:rFonts w:asciiTheme="majorEastAsia" w:eastAsiaTheme="majorEastAsia" w:hAnsiTheme="majorEastAsia"/>
          <w:lang w:eastAsia="zh-CN"/>
        </w:rPr>
        <w:sectPr w:rsidR="00AC1D3A" w:rsidRPr="003037DA">
          <w:pgSz w:w="11910" w:h="16840"/>
          <w:pgMar w:top="1440" w:right="1080" w:bottom="1440" w:left="1080" w:header="0" w:footer="1201" w:gutter="0"/>
          <w:cols w:space="720"/>
          <w:docGrid w:linePitch="299"/>
        </w:sectPr>
      </w:pPr>
    </w:p>
    <w:p w:rsidR="00AC1D3A" w:rsidRDefault="00AC1D3A" w:rsidP="00AC1D3A">
      <w:pPr>
        <w:jc w:val="center"/>
        <w:rPr>
          <w:rFonts w:asciiTheme="majorEastAsia" w:eastAsiaTheme="majorEastAsia" w:hAnsiTheme="majorEastAsia"/>
          <w:b/>
          <w:w w:val="95"/>
          <w:sz w:val="30"/>
          <w:lang w:eastAsia="zh-CN"/>
        </w:rPr>
      </w:pPr>
      <w:r w:rsidRPr="00247841">
        <w:rPr>
          <w:rFonts w:asciiTheme="majorEastAsia" w:eastAsiaTheme="majorEastAsia" w:hAnsiTheme="majorEastAsia"/>
          <w:b/>
          <w:w w:val="95"/>
          <w:sz w:val="30"/>
          <w:lang w:eastAsia="zh-CN"/>
        </w:rPr>
        <w:lastRenderedPageBreak/>
        <w:t>综合评分表</w:t>
      </w:r>
    </w:p>
    <w:p w:rsidR="00AC1D3A" w:rsidRDefault="00AC1D3A" w:rsidP="00AC1D3A">
      <w:pPr>
        <w:jc w:val="center"/>
        <w:rPr>
          <w:rFonts w:asciiTheme="majorEastAsia" w:eastAsiaTheme="majorEastAsia" w:hAnsiTheme="majorEastAsia"/>
          <w:b/>
          <w:w w:val="95"/>
          <w:sz w:val="30"/>
          <w:lang w:eastAsia="zh-CN"/>
        </w:rPr>
      </w:pPr>
    </w:p>
    <w:p w:rsidR="00AC1D3A" w:rsidRDefault="00AC1D3A" w:rsidP="00AC1D3A">
      <w:pPr>
        <w:shd w:val="clear" w:color="auto" w:fill="FFFFFF"/>
        <w:spacing w:line="360" w:lineRule="auto"/>
        <w:rPr>
          <w:rFonts w:ascii="宋体" w:hAnsi="宋体"/>
          <w:bCs/>
          <w:szCs w:val="21"/>
          <w:lang w:eastAsia="zh-CN"/>
        </w:rPr>
      </w:pPr>
      <w:r>
        <w:rPr>
          <w:rFonts w:ascii="宋体" w:hAnsi="宋体" w:hint="eastAsia"/>
          <w:sz w:val="24"/>
          <w:lang w:eastAsia="zh-CN"/>
        </w:rPr>
        <w:t>项目名称：</w:t>
      </w:r>
      <w:r w:rsidRPr="005E7AB4">
        <w:rPr>
          <w:rFonts w:ascii="宋体" w:hAnsi="宋体" w:hint="eastAsia"/>
          <w:sz w:val="24"/>
          <w:u w:val="single"/>
          <w:lang w:eastAsia="zh-CN"/>
        </w:rPr>
        <w:t>采购中介机构开展</w:t>
      </w:r>
      <w:r w:rsidRPr="005E7AB4">
        <w:rPr>
          <w:rFonts w:ascii="宋体" w:hAnsi="宋体" w:hint="eastAsia"/>
          <w:sz w:val="24"/>
          <w:u w:val="single"/>
          <w:lang w:eastAsia="zh-CN"/>
        </w:rPr>
        <w:t>2018</w:t>
      </w:r>
      <w:r w:rsidRPr="005E7AB4">
        <w:rPr>
          <w:rFonts w:ascii="宋体" w:hAnsi="宋体" w:hint="eastAsia"/>
          <w:sz w:val="24"/>
          <w:u w:val="single"/>
          <w:lang w:eastAsia="zh-CN"/>
        </w:rPr>
        <w:t>年重点项目和部门整体支出绩效评价</w:t>
      </w:r>
      <w:r>
        <w:rPr>
          <w:rFonts w:ascii="宋体" w:hAnsi="宋体" w:hint="eastAsia"/>
          <w:bCs/>
          <w:szCs w:val="21"/>
          <w:lang w:eastAsia="zh-CN"/>
        </w:rPr>
        <w:t xml:space="preserve">     </w:t>
      </w:r>
      <w:r>
        <w:rPr>
          <w:rFonts w:ascii="宋体" w:hAnsi="宋体"/>
          <w:bCs/>
          <w:szCs w:val="21"/>
          <w:lang w:eastAsia="zh-CN"/>
        </w:rPr>
        <w:t xml:space="preserve">  </w:t>
      </w:r>
      <w:r>
        <w:rPr>
          <w:rFonts w:ascii="宋体" w:hAnsi="宋体" w:hint="eastAsia"/>
          <w:szCs w:val="21"/>
          <w:lang w:eastAsia="zh-CN"/>
        </w:rPr>
        <w:t>项目编号</w:t>
      </w:r>
      <w:r>
        <w:rPr>
          <w:rFonts w:ascii="宋体" w:hAnsi="宋体"/>
          <w:szCs w:val="21"/>
          <w:lang w:eastAsia="zh-CN"/>
        </w:rPr>
        <w:t>：</w:t>
      </w:r>
      <w:r>
        <w:rPr>
          <w:rFonts w:ascii="宋体" w:hAnsi="宋体" w:hint="eastAsia"/>
          <w:bCs/>
          <w:szCs w:val="21"/>
          <w:u w:val="single"/>
          <w:lang w:eastAsia="zh-CN"/>
        </w:rPr>
        <w:t xml:space="preserve"> FJY-CG2018-022    </w:t>
      </w:r>
      <w:r>
        <w:rPr>
          <w:rFonts w:ascii="宋体" w:hAnsi="宋体"/>
          <w:bCs/>
          <w:szCs w:val="21"/>
          <w:u w:val="single"/>
          <w:lang w:eastAsia="zh-CN"/>
        </w:rPr>
        <w:t xml:space="preserve">  </w:t>
      </w:r>
      <w:r>
        <w:rPr>
          <w:rFonts w:ascii="宋体" w:hAnsi="宋体"/>
          <w:bCs/>
          <w:szCs w:val="21"/>
          <w:lang w:eastAsia="zh-CN"/>
        </w:rPr>
        <w:t xml:space="preserve"> </w:t>
      </w:r>
    </w:p>
    <w:p w:rsidR="00AC1D3A" w:rsidRPr="00601F6D" w:rsidRDefault="00AC1D3A" w:rsidP="00AC1D3A">
      <w:pPr>
        <w:shd w:val="clear" w:color="auto" w:fill="FFFFFF"/>
        <w:spacing w:line="360" w:lineRule="auto"/>
        <w:rPr>
          <w:rFonts w:ascii="宋体" w:hAnsi="宋体"/>
          <w:b/>
          <w:bCs/>
          <w:szCs w:val="21"/>
          <w:u w:val="single"/>
          <w:lang w:eastAsia="zh-CN"/>
        </w:rPr>
      </w:pPr>
      <w:r>
        <w:rPr>
          <w:rFonts w:ascii="宋体" w:hAnsi="宋体" w:hint="eastAsia"/>
          <w:bCs/>
          <w:szCs w:val="21"/>
        </w:rPr>
        <w:t>包号：</w:t>
      </w:r>
      <w:r>
        <w:rPr>
          <w:rFonts w:ascii="宋体" w:hAnsi="宋体" w:hint="eastAsia"/>
          <w:bCs/>
          <w:szCs w:val="21"/>
          <w:u w:val="single"/>
        </w:rPr>
        <w:t xml:space="preserve">  </w:t>
      </w:r>
      <w:r w:rsidRPr="00EB10AE">
        <w:rPr>
          <w:rFonts w:ascii="宋体" w:hAnsi="宋体" w:hint="eastAsia"/>
          <w:b/>
          <w:bCs/>
          <w:szCs w:val="21"/>
          <w:u w:val="single"/>
        </w:rPr>
        <w:t>A</w:t>
      </w:r>
      <w:r>
        <w:rPr>
          <w:rFonts w:ascii="宋体" w:hAnsi="宋体" w:hint="eastAsia"/>
          <w:b/>
          <w:bCs/>
          <w:szCs w:val="21"/>
          <w:u w:val="single"/>
          <w:lang w:eastAsia="zh-CN"/>
        </w:rPr>
        <w:t>包</w:t>
      </w:r>
      <w:r>
        <w:rPr>
          <w:rFonts w:ascii="宋体" w:hAnsi="宋体" w:hint="eastAsia"/>
          <w:bCs/>
          <w:szCs w:val="21"/>
          <w:u w:val="single"/>
        </w:rPr>
        <w:t xml:space="preserve"> </w:t>
      </w:r>
      <w:r w:rsidRPr="00601F6D">
        <w:rPr>
          <w:rFonts w:ascii="宋体" w:hAnsi="宋体" w:hint="eastAsia"/>
          <w:b/>
          <w:bCs/>
          <w:szCs w:val="21"/>
          <w:u w:val="single"/>
          <w:lang w:eastAsia="zh-CN"/>
        </w:rPr>
        <w:t>和</w:t>
      </w:r>
      <w:r w:rsidRPr="00601F6D">
        <w:rPr>
          <w:rFonts w:ascii="宋体" w:hAnsi="宋体" w:hint="eastAsia"/>
          <w:b/>
          <w:bCs/>
          <w:szCs w:val="21"/>
          <w:u w:val="single"/>
          <w:lang w:eastAsia="zh-CN"/>
        </w:rPr>
        <w:t>B</w:t>
      </w:r>
      <w:r w:rsidRPr="00601F6D">
        <w:rPr>
          <w:rFonts w:ascii="宋体" w:hAnsi="宋体" w:hint="eastAsia"/>
          <w:b/>
          <w:bCs/>
          <w:szCs w:val="21"/>
          <w:u w:val="single"/>
        </w:rPr>
        <w:t>包</w:t>
      </w:r>
    </w:p>
    <w:tbl>
      <w:tblPr>
        <w:tblW w:w="10588" w:type="dxa"/>
        <w:tblLayout w:type="fixed"/>
        <w:tblLook w:val="0000"/>
      </w:tblPr>
      <w:tblGrid>
        <w:gridCol w:w="534"/>
        <w:gridCol w:w="1134"/>
        <w:gridCol w:w="1417"/>
        <w:gridCol w:w="6804"/>
        <w:gridCol w:w="699"/>
      </w:tblGrid>
      <w:tr w:rsidR="00AC1D3A" w:rsidRPr="006639BA" w:rsidTr="007D3615">
        <w:trPr>
          <w:trHeight w:val="270"/>
        </w:trPr>
        <w:tc>
          <w:tcPr>
            <w:tcW w:w="534" w:type="dxa"/>
            <w:tcBorders>
              <w:top w:val="single" w:sz="4" w:space="0" w:color="000000"/>
              <w:left w:val="single" w:sz="4" w:space="0" w:color="000000"/>
              <w:bottom w:val="single" w:sz="4" w:space="0" w:color="000000"/>
              <w:right w:val="single" w:sz="4" w:space="0" w:color="000000"/>
            </w:tcBorders>
            <w:vAlign w:val="center"/>
          </w:tcPr>
          <w:p w:rsidR="00AC1D3A" w:rsidRPr="00AD3B8B" w:rsidRDefault="00AC1D3A" w:rsidP="007D3615">
            <w:pPr>
              <w:jc w:val="center"/>
              <w:rPr>
                <w:rFonts w:asciiTheme="majorEastAsia" w:eastAsiaTheme="majorEastAsia" w:hAnsiTheme="majorEastAsia"/>
                <w:szCs w:val="21"/>
              </w:rPr>
            </w:pPr>
            <w:r w:rsidRPr="00AD3B8B">
              <w:rPr>
                <w:rFonts w:asciiTheme="majorEastAsia" w:eastAsiaTheme="majorEastAsia" w:hAnsiTheme="majorEastAsia" w:hint="eastAsia"/>
                <w:szCs w:val="21"/>
              </w:rPr>
              <w:t>序号</w:t>
            </w:r>
          </w:p>
        </w:tc>
        <w:tc>
          <w:tcPr>
            <w:tcW w:w="1134" w:type="dxa"/>
            <w:tcBorders>
              <w:top w:val="single" w:sz="4" w:space="0" w:color="000000"/>
              <w:left w:val="nil"/>
              <w:bottom w:val="single" w:sz="4" w:space="0" w:color="000000"/>
              <w:right w:val="single" w:sz="4" w:space="0" w:color="000000"/>
            </w:tcBorders>
            <w:vAlign w:val="center"/>
          </w:tcPr>
          <w:p w:rsidR="00AC1D3A" w:rsidRPr="00AD3B8B" w:rsidRDefault="00AC1D3A" w:rsidP="007D3615">
            <w:pPr>
              <w:jc w:val="center"/>
              <w:rPr>
                <w:rFonts w:asciiTheme="majorEastAsia" w:eastAsiaTheme="majorEastAsia" w:hAnsiTheme="majorEastAsia"/>
                <w:szCs w:val="21"/>
              </w:rPr>
            </w:pPr>
            <w:r w:rsidRPr="00AD3B8B">
              <w:rPr>
                <w:rFonts w:asciiTheme="majorEastAsia" w:eastAsiaTheme="majorEastAsia" w:hAnsiTheme="majorEastAsia" w:hint="eastAsia"/>
                <w:szCs w:val="21"/>
              </w:rPr>
              <w:t>评分因素及权重</w:t>
            </w:r>
          </w:p>
        </w:tc>
        <w:tc>
          <w:tcPr>
            <w:tcW w:w="1417" w:type="dxa"/>
            <w:tcBorders>
              <w:top w:val="single" w:sz="4" w:space="0" w:color="000000"/>
              <w:left w:val="nil"/>
              <w:bottom w:val="single" w:sz="4" w:space="0" w:color="000000"/>
              <w:right w:val="single" w:sz="4" w:space="0" w:color="000000"/>
            </w:tcBorders>
            <w:vAlign w:val="center"/>
          </w:tcPr>
          <w:p w:rsidR="00AC1D3A" w:rsidRPr="00AD3B8B" w:rsidRDefault="00AC1D3A" w:rsidP="007D3615">
            <w:pPr>
              <w:jc w:val="center"/>
              <w:rPr>
                <w:rFonts w:asciiTheme="majorEastAsia" w:eastAsiaTheme="majorEastAsia" w:hAnsiTheme="majorEastAsia"/>
                <w:szCs w:val="21"/>
              </w:rPr>
            </w:pPr>
            <w:r w:rsidRPr="00AD3B8B">
              <w:rPr>
                <w:rFonts w:asciiTheme="majorEastAsia" w:eastAsiaTheme="majorEastAsia" w:hAnsiTheme="majorEastAsia" w:hint="eastAsia"/>
                <w:szCs w:val="21"/>
              </w:rPr>
              <w:t>分值</w:t>
            </w:r>
          </w:p>
        </w:tc>
        <w:tc>
          <w:tcPr>
            <w:tcW w:w="6804" w:type="dxa"/>
            <w:tcBorders>
              <w:top w:val="single" w:sz="4" w:space="0" w:color="000000"/>
              <w:left w:val="nil"/>
              <w:bottom w:val="single" w:sz="4" w:space="0" w:color="000000"/>
              <w:right w:val="single" w:sz="4" w:space="0" w:color="000000"/>
            </w:tcBorders>
            <w:vAlign w:val="center"/>
          </w:tcPr>
          <w:p w:rsidR="00AC1D3A" w:rsidRPr="00AD3B8B" w:rsidRDefault="00AC1D3A" w:rsidP="007D3615">
            <w:pPr>
              <w:jc w:val="center"/>
              <w:rPr>
                <w:rFonts w:asciiTheme="majorEastAsia" w:eastAsiaTheme="majorEastAsia" w:hAnsiTheme="majorEastAsia"/>
                <w:szCs w:val="21"/>
              </w:rPr>
            </w:pPr>
            <w:r w:rsidRPr="00AD3B8B">
              <w:rPr>
                <w:rFonts w:asciiTheme="majorEastAsia" w:eastAsiaTheme="majorEastAsia" w:hAnsiTheme="majorEastAsia" w:hint="eastAsia"/>
                <w:szCs w:val="21"/>
              </w:rPr>
              <w:t>评分标准</w:t>
            </w:r>
          </w:p>
        </w:tc>
        <w:tc>
          <w:tcPr>
            <w:tcW w:w="699" w:type="dxa"/>
            <w:tcBorders>
              <w:top w:val="single" w:sz="4" w:space="0" w:color="000000"/>
              <w:left w:val="nil"/>
              <w:bottom w:val="single" w:sz="4" w:space="0" w:color="000000"/>
              <w:right w:val="single" w:sz="4" w:space="0" w:color="000000"/>
            </w:tcBorders>
            <w:vAlign w:val="center"/>
          </w:tcPr>
          <w:p w:rsidR="00AC1D3A" w:rsidRPr="00AD3B8B" w:rsidRDefault="00AC1D3A" w:rsidP="007D3615">
            <w:pPr>
              <w:jc w:val="center"/>
              <w:rPr>
                <w:rFonts w:asciiTheme="majorEastAsia" w:eastAsiaTheme="majorEastAsia" w:hAnsiTheme="majorEastAsia"/>
                <w:szCs w:val="21"/>
              </w:rPr>
            </w:pPr>
            <w:r w:rsidRPr="00AD3B8B">
              <w:rPr>
                <w:rFonts w:asciiTheme="majorEastAsia" w:eastAsiaTheme="majorEastAsia" w:hAnsiTheme="majorEastAsia" w:hint="eastAsia"/>
                <w:szCs w:val="21"/>
              </w:rPr>
              <w:t>得分</w:t>
            </w:r>
          </w:p>
        </w:tc>
      </w:tr>
      <w:tr w:rsidR="00AC1D3A" w:rsidRPr="006639BA" w:rsidTr="007D3615">
        <w:trPr>
          <w:trHeight w:val="511"/>
        </w:trPr>
        <w:tc>
          <w:tcPr>
            <w:tcW w:w="534" w:type="dxa"/>
            <w:tcBorders>
              <w:top w:val="single" w:sz="4" w:space="0" w:color="000000"/>
              <w:left w:val="single" w:sz="4" w:space="0" w:color="000000"/>
              <w:bottom w:val="single" w:sz="4" w:space="0" w:color="000000"/>
              <w:right w:val="single" w:sz="4" w:space="0" w:color="000000"/>
            </w:tcBorders>
            <w:vAlign w:val="center"/>
          </w:tcPr>
          <w:p w:rsidR="00AC1D3A" w:rsidRPr="00AD3B8B" w:rsidRDefault="00AC1D3A" w:rsidP="007D3615">
            <w:pPr>
              <w:jc w:val="center"/>
              <w:rPr>
                <w:rFonts w:asciiTheme="majorEastAsia" w:eastAsiaTheme="majorEastAsia" w:hAnsiTheme="majorEastAsia"/>
                <w:szCs w:val="21"/>
              </w:rPr>
            </w:pPr>
            <w:r w:rsidRPr="00AD3B8B">
              <w:rPr>
                <w:rFonts w:asciiTheme="majorEastAsia" w:eastAsiaTheme="majorEastAsia" w:hAnsiTheme="majorEastAsia" w:hint="eastAsia"/>
                <w:szCs w:val="21"/>
              </w:rPr>
              <w:t>1</w:t>
            </w:r>
          </w:p>
        </w:tc>
        <w:tc>
          <w:tcPr>
            <w:tcW w:w="1134" w:type="dxa"/>
            <w:tcBorders>
              <w:top w:val="single" w:sz="4" w:space="0" w:color="000000"/>
              <w:left w:val="nil"/>
              <w:bottom w:val="single" w:sz="4" w:space="0" w:color="000000"/>
              <w:right w:val="single" w:sz="4" w:space="0" w:color="000000"/>
            </w:tcBorders>
            <w:vAlign w:val="center"/>
          </w:tcPr>
          <w:p w:rsidR="00AC1D3A" w:rsidRPr="00AD3B8B" w:rsidRDefault="00AC1D3A" w:rsidP="007D3615">
            <w:pPr>
              <w:ind w:firstLine="28"/>
              <w:jc w:val="center"/>
              <w:rPr>
                <w:rFonts w:asciiTheme="majorEastAsia" w:eastAsiaTheme="majorEastAsia" w:hAnsiTheme="majorEastAsia"/>
                <w:szCs w:val="21"/>
              </w:rPr>
            </w:pPr>
            <w:r w:rsidRPr="00AD3B8B">
              <w:rPr>
                <w:rFonts w:asciiTheme="majorEastAsia" w:eastAsiaTheme="majorEastAsia" w:hAnsiTheme="majorEastAsia" w:hint="eastAsia"/>
                <w:szCs w:val="21"/>
              </w:rPr>
              <w:t>投标报价</w:t>
            </w:r>
          </w:p>
          <w:p w:rsidR="00AC1D3A" w:rsidRPr="00AD3B8B" w:rsidRDefault="00AC1D3A" w:rsidP="007D3615">
            <w:pPr>
              <w:jc w:val="center"/>
              <w:rPr>
                <w:rFonts w:asciiTheme="majorEastAsia" w:eastAsiaTheme="majorEastAsia" w:hAnsiTheme="majorEastAsia"/>
                <w:szCs w:val="21"/>
              </w:rPr>
            </w:pPr>
            <w:r w:rsidRPr="00AD3B8B">
              <w:rPr>
                <w:rFonts w:asciiTheme="majorEastAsia" w:eastAsiaTheme="majorEastAsia" w:hAnsiTheme="majorEastAsia" w:hint="eastAsia"/>
                <w:szCs w:val="21"/>
              </w:rPr>
              <w:t>（10%）</w:t>
            </w:r>
          </w:p>
        </w:tc>
        <w:tc>
          <w:tcPr>
            <w:tcW w:w="1417" w:type="dxa"/>
            <w:tcBorders>
              <w:top w:val="single" w:sz="4" w:space="0" w:color="000000"/>
              <w:left w:val="nil"/>
              <w:bottom w:val="single" w:sz="4" w:space="0" w:color="000000"/>
              <w:right w:val="single" w:sz="4" w:space="0" w:color="000000"/>
            </w:tcBorders>
            <w:vAlign w:val="center"/>
          </w:tcPr>
          <w:p w:rsidR="00AC1D3A" w:rsidRPr="00AD3B8B" w:rsidRDefault="00AC1D3A" w:rsidP="007D3615">
            <w:pPr>
              <w:jc w:val="center"/>
              <w:rPr>
                <w:rFonts w:asciiTheme="majorEastAsia" w:eastAsiaTheme="majorEastAsia" w:hAnsiTheme="majorEastAsia"/>
                <w:szCs w:val="21"/>
              </w:rPr>
            </w:pPr>
            <w:r w:rsidRPr="00AD3B8B">
              <w:rPr>
                <w:rFonts w:asciiTheme="majorEastAsia" w:eastAsiaTheme="majorEastAsia" w:hAnsiTheme="majorEastAsia" w:hint="eastAsia"/>
                <w:szCs w:val="21"/>
              </w:rPr>
              <w:t>10分</w:t>
            </w:r>
          </w:p>
        </w:tc>
        <w:tc>
          <w:tcPr>
            <w:tcW w:w="6804" w:type="dxa"/>
            <w:tcBorders>
              <w:top w:val="single" w:sz="4" w:space="0" w:color="000000"/>
              <w:left w:val="nil"/>
              <w:bottom w:val="single" w:sz="4" w:space="0" w:color="000000"/>
              <w:right w:val="single" w:sz="4" w:space="0" w:color="000000"/>
            </w:tcBorders>
            <w:vAlign w:val="center"/>
          </w:tcPr>
          <w:p w:rsidR="00AC1D3A" w:rsidRPr="005A7663" w:rsidRDefault="00AC1D3A" w:rsidP="007D3615">
            <w:pPr>
              <w:spacing w:line="276" w:lineRule="auto"/>
              <w:rPr>
                <w:rFonts w:asciiTheme="majorEastAsia" w:eastAsiaTheme="majorEastAsia" w:hAnsiTheme="majorEastAsia"/>
                <w:sz w:val="21"/>
                <w:szCs w:val="21"/>
                <w:lang w:eastAsia="zh-CN"/>
              </w:rPr>
            </w:pPr>
            <w:r w:rsidRPr="005A7663">
              <w:rPr>
                <w:rFonts w:asciiTheme="majorEastAsia" w:eastAsiaTheme="majorEastAsia" w:hAnsiTheme="majorEastAsia" w:hint="eastAsia"/>
                <w:sz w:val="21"/>
                <w:szCs w:val="21"/>
                <w:lang w:eastAsia="zh-CN"/>
              </w:rPr>
              <w:t>1.</w:t>
            </w:r>
            <w:r w:rsidRPr="005A7663">
              <w:rPr>
                <w:rFonts w:ascii="宋体" w:eastAsia="宋体" w:hAnsi="宋体" w:hint="eastAsia"/>
                <w:sz w:val="21"/>
                <w:szCs w:val="21"/>
                <w:lang w:eastAsia="zh-CN"/>
              </w:rPr>
              <w:t>价格分统一采用平均报价法计算</w:t>
            </w:r>
            <w:r w:rsidRPr="005A7663">
              <w:rPr>
                <w:rFonts w:asciiTheme="majorEastAsia" w:eastAsiaTheme="majorEastAsia" w:hAnsiTheme="majorEastAsia" w:hint="eastAsia"/>
                <w:sz w:val="21"/>
                <w:szCs w:val="21"/>
                <w:lang w:eastAsia="zh-CN"/>
              </w:rPr>
              <w:t>；</w:t>
            </w:r>
          </w:p>
          <w:p w:rsidR="00AC1D3A" w:rsidRPr="005A7663" w:rsidRDefault="00AC1D3A" w:rsidP="007D3615">
            <w:pPr>
              <w:spacing w:line="276" w:lineRule="auto"/>
              <w:rPr>
                <w:rFonts w:ascii="宋体" w:eastAsia="宋体" w:hAnsi="宋体"/>
                <w:sz w:val="21"/>
                <w:szCs w:val="21"/>
                <w:lang w:eastAsia="zh-CN"/>
              </w:rPr>
            </w:pPr>
            <w:r w:rsidRPr="005A7663">
              <w:rPr>
                <w:rFonts w:asciiTheme="majorEastAsia" w:eastAsiaTheme="majorEastAsia" w:hAnsiTheme="majorEastAsia" w:hint="eastAsia"/>
                <w:sz w:val="21"/>
                <w:szCs w:val="21"/>
                <w:lang w:eastAsia="zh-CN"/>
              </w:rPr>
              <w:t>2</w:t>
            </w:r>
            <w:r w:rsidRPr="005A7663">
              <w:rPr>
                <w:rFonts w:ascii="宋体" w:eastAsia="宋体" w:hAnsi="宋体" w:hint="eastAsia"/>
                <w:sz w:val="21"/>
                <w:szCs w:val="21"/>
                <w:lang w:eastAsia="zh-CN"/>
              </w:rPr>
              <w:t>.</w:t>
            </w:r>
            <w:r w:rsidRPr="005A7663">
              <w:rPr>
                <w:rFonts w:ascii="宋体" w:eastAsia="宋体" w:hAnsi="宋体"/>
                <w:sz w:val="21"/>
                <w:szCs w:val="21"/>
                <w:lang w:eastAsia="zh-CN"/>
              </w:rPr>
              <w:t>评标基准价计算方法</w:t>
            </w:r>
            <w:r w:rsidRPr="005A7663">
              <w:rPr>
                <w:rFonts w:ascii="宋体" w:eastAsia="宋体" w:hAnsi="宋体" w:hint="eastAsia"/>
                <w:sz w:val="21"/>
                <w:szCs w:val="21"/>
                <w:lang w:eastAsia="zh-CN"/>
              </w:rPr>
              <w:t>：</w:t>
            </w:r>
          </w:p>
          <w:p w:rsidR="00AC1D3A" w:rsidRPr="005A7663" w:rsidRDefault="00AC1D3A" w:rsidP="007D3615">
            <w:pPr>
              <w:spacing w:line="276" w:lineRule="auto"/>
              <w:rPr>
                <w:rFonts w:ascii="宋体" w:eastAsia="宋体" w:hAnsi="宋体"/>
                <w:sz w:val="21"/>
                <w:szCs w:val="21"/>
                <w:lang w:eastAsia="zh-CN"/>
              </w:rPr>
            </w:pPr>
            <w:r w:rsidRPr="005A7663">
              <w:rPr>
                <w:rFonts w:ascii="宋体" w:eastAsia="宋体" w:hAnsi="宋体" w:hint="eastAsia"/>
                <w:sz w:val="21"/>
                <w:szCs w:val="21"/>
                <w:lang w:eastAsia="zh-CN"/>
              </w:rPr>
              <w:t>将所有合格投标人的报价作为基数计算投标人平均报价，以此作为</w:t>
            </w:r>
            <w:r w:rsidRPr="005A7663">
              <w:rPr>
                <w:rFonts w:ascii="宋体" w:eastAsia="宋体" w:hAnsi="宋体"/>
                <w:sz w:val="21"/>
                <w:szCs w:val="21"/>
                <w:lang w:eastAsia="zh-CN"/>
              </w:rPr>
              <w:t>评标基准价</w:t>
            </w:r>
            <w:r w:rsidRPr="005A7663">
              <w:rPr>
                <w:rFonts w:ascii="宋体" w:eastAsia="宋体" w:hAnsi="宋体" w:hint="eastAsia"/>
                <w:sz w:val="21"/>
                <w:szCs w:val="21"/>
                <w:lang w:eastAsia="zh-CN"/>
              </w:rPr>
              <w:t>。计算公式为：</w:t>
            </w:r>
          </w:p>
          <w:p w:rsidR="00AC1D3A" w:rsidRPr="005A7663" w:rsidRDefault="00AC1D3A" w:rsidP="007D3615">
            <w:pPr>
              <w:spacing w:line="276" w:lineRule="auto"/>
              <w:rPr>
                <w:rFonts w:ascii="宋体" w:eastAsia="宋体" w:hAnsi="宋体"/>
                <w:sz w:val="21"/>
                <w:szCs w:val="21"/>
                <w:lang w:eastAsia="zh-CN"/>
              </w:rPr>
            </w:pPr>
            <w:r w:rsidRPr="005A7663">
              <w:rPr>
                <w:rFonts w:ascii="宋体" w:eastAsia="宋体" w:hAnsi="宋体"/>
                <w:sz w:val="21"/>
                <w:szCs w:val="21"/>
                <w:lang w:eastAsia="zh-CN"/>
              </w:rPr>
              <w:t>评标基准价</w:t>
            </w:r>
            <w:r w:rsidRPr="005A7663">
              <w:rPr>
                <w:rFonts w:ascii="宋体" w:eastAsia="宋体" w:hAnsi="宋体" w:hint="eastAsia"/>
                <w:sz w:val="21"/>
                <w:szCs w:val="21"/>
                <w:lang w:eastAsia="zh-CN"/>
              </w:rPr>
              <w:t>（∑）＝全体合格投标人报价总和÷全体合格投标人家数</w:t>
            </w:r>
          </w:p>
          <w:p w:rsidR="00AC1D3A" w:rsidRPr="005A7663" w:rsidRDefault="00AC1D3A" w:rsidP="007D3615">
            <w:pPr>
              <w:spacing w:line="276" w:lineRule="auto"/>
              <w:rPr>
                <w:rFonts w:ascii="宋体" w:eastAsia="宋体" w:hAnsi="宋体"/>
                <w:sz w:val="21"/>
                <w:szCs w:val="21"/>
                <w:lang w:eastAsia="zh-CN"/>
              </w:rPr>
            </w:pPr>
            <w:r w:rsidRPr="005A7663">
              <w:rPr>
                <w:rFonts w:asciiTheme="majorEastAsia" w:eastAsiaTheme="majorEastAsia" w:hAnsiTheme="majorEastAsia" w:hint="eastAsia"/>
                <w:sz w:val="21"/>
                <w:szCs w:val="21"/>
                <w:lang w:eastAsia="zh-CN"/>
              </w:rPr>
              <w:t>3</w:t>
            </w:r>
            <w:r w:rsidRPr="005A7663">
              <w:rPr>
                <w:rFonts w:ascii="宋体" w:eastAsia="宋体" w:hAnsi="宋体" w:hint="eastAsia"/>
                <w:sz w:val="21"/>
                <w:szCs w:val="21"/>
                <w:lang w:eastAsia="zh-CN"/>
              </w:rPr>
              <w:t>.合格投标人的价格得分（M）计算方法：</w:t>
            </w:r>
          </w:p>
          <w:p w:rsidR="00AC1D3A" w:rsidRPr="005A7663" w:rsidRDefault="00AC1D3A" w:rsidP="007D3615">
            <w:pPr>
              <w:spacing w:line="276" w:lineRule="auto"/>
              <w:rPr>
                <w:rFonts w:ascii="宋体" w:eastAsia="宋体" w:hAnsi="宋体"/>
                <w:sz w:val="21"/>
                <w:szCs w:val="21"/>
                <w:lang w:eastAsia="zh-CN"/>
              </w:rPr>
            </w:pPr>
            <w:r w:rsidRPr="005A7663">
              <w:rPr>
                <w:rFonts w:ascii="宋体" w:eastAsia="宋体" w:hAnsi="宋体" w:hint="eastAsia"/>
                <w:sz w:val="21"/>
                <w:szCs w:val="21"/>
                <w:lang w:eastAsia="zh-CN"/>
              </w:rPr>
              <w:t xml:space="preserve">  合格投标人的报价（S）等于</w:t>
            </w:r>
            <w:r w:rsidRPr="005A7663">
              <w:rPr>
                <w:rFonts w:ascii="宋体" w:eastAsia="宋体" w:hAnsi="宋体"/>
                <w:sz w:val="21"/>
                <w:szCs w:val="21"/>
                <w:lang w:eastAsia="zh-CN"/>
              </w:rPr>
              <w:t>评标基准价</w:t>
            </w:r>
            <w:r w:rsidRPr="005A7663">
              <w:rPr>
                <w:rFonts w:ascii="宋体" w:eastAsia="宋体" w:hAnsi="宋体" w:hint="eastAsia"/>
                <w:sz w:val="21"/>
                <w:szCs w:val="21"/>
                <w:lang w:eastAsia="zh-CN"/>
              </w:rPr>
              <w:t>的，得满分（</w:t>
            </w:r>
            <w:r w:rsidRPr="005A7663">
              <w:rPr>
                <w:rFonts w:asciiTheme="majorEastAsia" w:eastAsiaTheme="majorEastAsia" w:hAnsiTheme="majorEastAsia" w:hint="eastAsia"/>
                <w:sz w:val="21"/>
                <w:szCs w:val="21"/>
                <w:lang w:eastAsia="zh-CN"/>
              </w:rPr>
              <w:t>1</w:t>
            </w:r>
            <w:r w:rsidRPr="005A7663">
              <w:rPr>
                <w:rFonts w:ascii="宋体" w:eastAsia="宋体" w:hAnsi="宋体" w:hint="eastAsia"/>
                <w:sz w:val="21"/>
                <w:szCs w:val="21"/>
                <w:lang w:eastAsia="zh-CN"/>
              </w:rPr>
              <w:t>0分）；合格投标人的报价每高于评标基准价1%（含）的扣1分，每低于评标基准价1%（含）扣0.5分。计算公式为：</w:t>
            </w:r>
          </w:p>
          <w:p w:rsidR="00AC1D3A" w:rsidRPr="005A7663" w:rsidRDefault="00AC1D3A" w:rsidP="007D3615">
            <w:pPr>
              <w:spacing w:line="276" w:lineRule="auto"/>
              <w:rPr>
                <w:rFonts w:ascii="宋体" w:eastAsia="宋体" w:hAnsi="宋体"/>
                <w:sz w:val="21"/>
                <w:szCs w:val="21"/>
                <w:lang w:eastAsia="zh-CN"/>
              </w:rPr>
            </w:pPr>
            <w:r w:rsidRPr="005A7663">
              <w:rPr>
                <w:rFonts w:ascii="宋体" w:eastAsia="宋体" w:hAnsi="宋体" w:hint="eastAsia"/>
                <w:sz w:val="21"/>
                <w:szCs w:val="21"/>
                <w:lang w:eastAsia="zh-CN"/>
              </w:rPr>
              <w:t>M(高于评标基准价)=</w:t>
            </w:r>
            <w:r w:rsidRPr="005A7663">
              <w:rPr>
                <w:rFonts w:asciiTheme="majorEastAsia" w:eastAsiaTheme="majorEastAsia" w:hAnsiTheme="majorEastAsia" w:hint="eastAsia"/>
                <w:sz w:val="21"/>
                <w:szCs w:val="21"/>
                <w:lang w:eastAsia="zh-CN"/>
              </w:rPr>
              <w:t>1</w:t>
            </w:r>
            <w:r w:rsidRPr="005A7663">
              <w:rPr>
                <w:rFonts w:ascii="宋体" w:eastAsia="宋体" w:hAnsi="宋体" w:hint="eastAsia"/>
                <w:sz w:val="21"/>
                <w:szCs w:val="21"/>
                <w:lang w:eastAsia="zh-CN"/>
              </w:rPr>
              <w:t>0-（S -∑</w:t>
            </w:r>
            <w:r w:rsidRPr="005A7663">
              <w:rPr>
                <w:rFonts w:ascii="宋体" w:eastAsia="宋体" w:hAnsi="宋体"/>
                <w:sz w:val="21"/>
                <w:szCs w:val="21"/>
                <w:lang w:eastAsia="zh-CN"/>
              </w:rPr>
              <w:t>）</w:t>
            </w:r>
            <w:r w:rsidRPr="005A7663">
              <w:rPr>
                <w:rFonts w:ascii="宋体" w:eastAsia="宋体" w:hAnsi="宋体" w:hint="eastAsia"/>
                <w:sz w:val="21"/>
                <w:szCs w:val="21"/>
                <w:lang w:eastAsia="zh-CN"/>
              </w:rPr>
              <w:t>÷∑×100×1</w:t>
            </w:r>
          </w:p>
          <w:p w:rsidR="00AC1D3A" w:rsidRPr="005A7663" w:rsidRDefault="00AC1D3A" w:rsidP="007D3615">
            <w:pPr>
              <w:spacing w:line="276" w:lineRule="auto"/>
              <w:rPr>
                <w:rFonts w:ascii="宋体" w:eastAsia="宋体" w:hAnsi="宋体"/>
                <w:sz w:val="21"/>
                <w:szCs w:val="21"/>
                <w:lang w:eastAsia="zh-CN"/>
              </w:rPr>
            </w:pPr>
            <w:r w:rsidRPr="005A7663">
              <w:rPr>
                <w:rFonts w:ascii="宋体" w:eastAsia="宋体" w:hAnsi="宋体" w:hint="eastAsia"/>
                <w:sz w:val="21"/>
                <w:szCs w:val="21"/>
                <w:lang w:eastAsia="zh-CN"/>
              </w:rPr>
              <w:t>M(低于评标基准价)=</w:t>
            </w:r>
            <w:r w:rsidRPr="005A7663">
              <w:rPr>
                <w:rFonts w:asciiTheme="majorEastAsia" w:eastAsiaTheme="majorEastAsia" w:hAnsiTheme="majorEastAsia" w:hint="eastAsia"/>
                <w:sz w:val="21"/>
                <w:szCs w:val="21"/>
                <w:lang w:eastAsia="zh-CN"/>
              </w:rPr>
              <w:t>1</w:t>
            </w:r>
            <w:r w:rsidRPr="005A7663">
              <w:rPr>
                <w:rFonts w:ascii="宋体" w:eastAsia="宋体" w:hAnsi="宋体" w:hint="eastAsia"/>
                <w:sz w:val="21"/>
                <w:szCs w:val="21"/>
                <w:lang w:eastAsia="zh-CN"/>
              </w:rPr>
              <w:t>0-（∑- S</w:t>
            </w:r>
            <w:r w:rsidRPr="005A7663">
              <w:rPr>
                <w:rFonts w:ascii="宋体" w:eastAsia="宋体" w:hAnsi="宋体"/>
                <w:sz w:val="21"/>
                <w:szCs w:val="21"/>
                <w:lang w:eastAsia="zh-CN"/>
              </w:rPr>
              <w:t>）</w:t>
            </w:r>
            <w:r w:rsidRPr="005A7663">
              <w:rPr>
                <w:rFonts w:ascii="宋体" w:eastAsia="宋体" w:hAnsi="宋体" w:hint="eastAsia"/>
                <w:sz w:val="21"/>
                <w:szCs w:val="21"/>
                <w:lang w:eastAsia="zh-CN"/>
              </w:rPr>
              <w:t xml:space="preserve">÷∑×100×0.5  </w:t>
            </w:r>
          </w:p>
          <w:p w:rsidR="00AC1D3A" w:rsidRPr="00AD3B8B" w:rsidRDefault="00AC1D3A" w:rsidP="007D3615">
            <w:pPr>
              <w:spacing w:line="276" w:lineRule="auto"/>
              <w:rPr>
                <w:rFonts w:asciiTheme="majorEastAsia" w:eastAsiaTheme="majorEastAsia" w:hAnsiTheme="majorEastAsia"/>
                <w:szCs w:val="21"/>
                <w:lang w:eastAsia="zh-CN"/>
              </w:rPr>
            </w:pPr>
            <w:r w:rsidRPr="005A7663">
              <w:rPr>
                <w:rFonts w:ascii="宋体" w:eastAsia="宋体" w:hAnsi="宋体" w:hint="eastAsia"/>
                <w:sz w:val="21"/>
                <w:szCs w:val="21"/>
                <w:lang w:eastAsia="zh-CN"/>
              </w:rPr>
              <w:t>注：计算过程和结果保留两位小数点.</w:t>
            </w:r>
          </w:p>
        </w:tc>
        <w:tc>
          <w:tcPr>
            <w:tcW w:w="699" w:type="dxa"/>
            <w:tcBorders>
              <w:top w:val="single" w:sz="4" w:space="0" w:color="000000"/>
              <w:left w:val="nil"/>
              <w:bottom w:val="single" w:sz="4" w:space="0" w:color="000000"/>
              <w:right w:val="single" w:sz="4" w:space="0" w:color="000000"/>
            </w:tcBorders>
            <w:vAlign w:val="center"/>
          </w:tcPr>
          <w:p w:rsidR="00AC1D3A" w:rsidRPr="006639BA" w:rsidRDefault="00AC1D3A" w:rsidP="007D3615">
            <w:pPr>
              <w:rPr>
                <w:rFonts w:ascii="宋体" w:hAnsi="宋体"/>
                <w:szCs w:val="21"/>
                <w:lang w:eastAsia="zh-CN"/>
              </w:rPr>
            </w:pPr>
          </w:p>
        </w:tc>
      </w:tr>
      <w:tr w:rsidR="00AC1D3A" w:rsidRPr="006639BA" w:rsidTr="007D3615">
        <w:trPr>
          <w:trHeight w:val="831"/>
        </w:trPr>
        <w:tc>
          <w:tcPr>
            <w:tcW w:w="534" w:type="dxa"/>
            <w:tcBorders>
              <w:top w:val="nil"/>
              <w:left w:val="single" w:sz="4" w:space="0" w:color="000000"/>
              <w:bottom w:val="single" w:sz="4" w:space="0" w:color="auto"/>
              <w:right w:val="single" w:sz="4" w:space="0" w:color="000000"/>
            </w:tcBorders>
            <w:vAlign w:val="center"/>
          </w:tcPr>
          <w:p w:rsidR="00AC1D3A" w:rsidRPr="00AD3B8B" w:rsidRDefault="00AC1D3A" w:rsidP="007D3615">
            <w:pPr>
              <w:jc w:val="center"/>
              <w:rPr>
                <w:rFonts w:asciiTheme="majorEastAsia" w:eastAsiaTheme="majorEastAsia" w:hAnsiTheme="majorEastAsia"/>
                <w:szCs w:val="21"/>
              </w:rPr>
            </w:pPr>
            <w:r w:rsidRPr="00AD3B8B">
              <w:rPr>
                <w:rFonts w:asciiTheme="majorEastAsia" w:eastAsiaTheme="majorEastAsia" w:hAnsiTheme="majorEastAsia" w:hint="eastAsia"/>
                <w:szCs w:val="21"/>
              </w:rPr>
              <w:t>2</w:t>
            </w:r>
          </w:p>
        </w:tc>
        <w:tc>
          <w:tcPr>
            <w:tcW w:w="1134" w:type="dxa"/>
            <w:tcBorders>
              <w:top w:val="nil"/>
              <w:left w:val="nil"/>
              <w:bottom w:val="single" w:sz="4" w:space="0" w:color="auto"/>
              <w:right w:val="single" w:sz="4" w:space="0" w:color="000000"/>
            </w:tcBorders>
            <w:vAlign w:val="center"/>
          </w:tcPr>
          <w:p w:rsidR="00AC1D3A" w:rsidRPr="00AD3B8B" w:rsidRDefault="00AC1D3A" w:rsidP="007D3615">
            <w:pPr>
              <w:rPr>
                <w:rFonts w:asciiTheme="majorEastAsia" w:eastAsiaTheme="majorEastAsia" w:hAnsiTheme="majorEastAsia"/>
                <w:szCs w:val="21"/>
              </w:rPr>
            </w:pPr>
            <w:r w:rsidRPr="00AD3B8B">
              <w:rPr>
                <w:rFonts w:asciiTheme="majorEastAsia" w:eastAsiaTheme="majorEastAsia" w:hAnsiTheme="majorEastAsia" w:hint="eastAsia"/>
                <w:szCs w:val="21"/>
              </w:rPr>
              <w:t>技术部分（</w:t>
            </w:r>
            <w:r>
              <w:rPr>
                <w:rFonts w:asciiTheme="majorEastAsia" w:eastAsiaTheme="majorEastAsia" w:hAnsiTheme="majorEastAsia" w:hint="eastAsia"/>
                <w:szCs w:val="21"/>
                <w:lang w:eastAsia="zh-CN"/>
              </w:rPr>
              <w:t>3</w:t>
            </w:r>
            <w:r w:rsidRPr="00AD3B8B">
              <w:rPr>
                <w:rFonts w:asciiTheme="majorEastAsia" w:eastAsiaTheme="majorEastAsia" w:hAnsiTheme="majorEastAsia" w:hint="eastAsia"/>
                <w:szCs w:val="21"/>
              </w:rPr>
              <w:t>5%）</w:t>
            </w:r>
          </w:p>
        </w:tc>
        <w:tc>
          <w:tcPr>
            <w:tcW w:w="1417" w:type="dxa"/>
            <w:tcBorders>
              <w:top w:val="nil"/>
              <w:left w:val="nil"/>
              <w:bottom w:val="single" w:sz="4" w:space="0" w:color="auto"/>
              <w:right w:val="single" w:sz="4" w:space="0" w:color="000000"/>
            </w:tcBorders>
            <w:vAlign w:val="center"/>
          </w:tcPr>
          <w:p w:rsidR="00AC1D3A" w:rsidRPr="005A7663" w:rsidRDefault="00AC1D3A" w:rsidP="007D3615">
            <w:pPr>
              <w:rPr>
                <w:rFonts w:asciiTheme="majorEastAsia" w:eastAsiaTheme="majorEastAsia" w:hAnsiTheme="majorEastAsia"/>
                <w:sz w:val="21"/>
                <w:szCs w:val="21"/>
                <w:lang w:eastAsia="zh-CN"/>
              </w:rPr>
            </w:pPr>
            <w:r w:rsidRPr="005A7663">
              <w:rPr>
                <w:rFonts w:asciiTheme="majorEastAsia" w:eastAsiaTheme="majorEastAsia" w:hAnsiTheme="majorEastAsia" w:hint="eastAsia"/>
                <w:bCs/>
                <w:sz w:val="21"/>
                <w:szCs w:val="21"/>
                <w:lang w:eastAsia="zh-CN"/>
              </w:rPr>
              <w:t>工作实施方案和质量保证措施（35分）</w:t>
            </w:r>
          </w:p>
        </w:tc>
        <w:tc>
          <w:tcPr>
            <w:tcW w:w="6804" w:type="dxa"/>
            <w:tcBorders>
              <w:top w:val="single" w:sz="4" w:space="0" w:color="000000"/>
              <w:left w:val="nil"/>
              <w:bottom w:val="single" w:sz="4" w:space="0" w:color="auto"/>
              <w:right w:val="single" w:sz="4" w:space="0" w:color="000000"/>
            </w:tcBorders>
            <w:vAlign w:val="center"/>
          </w:tcPr>
          <w:p w:rsidR="00AC1D3A" w:rsidRPr="005A7663" w:rsidRDefault="00AC1D3A" w:rsidP="007D3615">
            <w:pPr>
              <w:rPr>
                <w:rFonts w:asciiTheme="majorEastAsia" w:eastAsiaTheme="majorEastAsia" w:hAnsiTheme="majorEastAsia"/>
                <w:sz w:val="21"/>
                <w:szCs w:val="21"/>
                <w:lang w:eastAsia="zh-CN"/>
              </w:rPr>
            </w:pPr>
            <w:r w:rsidRPr="005A7663">
              <w:rPr>
                <w:rFonts w:asciiTheme="majorEastAsia" w:eastAsiaTheme="majorEastAsia" w:hAnsiTheme="majorEastAsia" w:hint="eastAsia"/>
                <w:sz w:val="21"/>
                <w:szCs w:val="21"/>
                <w:lang w:eastAsia="zh-CN"/>
              </w:rPr>
              <w:t>工作实施方案和质量保证措施，需包含工作实施方案和质量保证措施等内容。由专家自由评审分档打分，以最终评审小组的算术平均值为最后得分。</w:t>
            </w:r>
          </w:p>
          <w:p w:rsidR="00AC1D3A" w:rsidRPr="005A7663" w:rsidRDefault="00AC1D3A" w:rsidP="007D3615">
            <w:pPr>
              <w:rPr>
                <w:rFonts w:asciiTheme="majorEastAsia" w:eastAsiaTheme="majorEastAsia" w:hAnsiTheme="majorEastAsia"/>
                <w:sz w:val="21"/>
                <w:szCs w:val="21"/>
              </w:rPr>
            </w:pPr>
            <w:r w:rsidRPr="005A7663">
              <w:rPr>
                <w:rFonts w:asciiTheme="majorEastAsia" w:eastAsiaTheme="majorEastAsia" w:hAnsiTheme="majorEastAsia" w:hint="eastAsia"/>
                <w:sz w:val="21"/>
                <w:szCs w:val="21"/>
              </w:rPr>
              <w:t>优：30-35分；良：20-30分；合格：10-20分；差：1-10分，未提供的0分。本小项目满分35分。</w:t>
            </w:r>
          </w:p>
        </w:tc>
        <w:tc>
          <w:tcPr>
            <w:tcW w:w="699" w:type="dxa"/>
            <w:tcBorders>
              <w:top w:val="nil"/>
              <w:left w:val="nil"/>
              <w:bottom w:val="single" w:sz="4" w:space="0" w:color="auto"/>
              <w:right w:val="single" w:sz="4" w:space="0" w:color="000000"/>
            </w:tcBorders>
            <w:vAlign w:val="center"/>
          </w:tcPr>
          <w:p w:rsidR="00AC1D3A" w:rsidRPr="006639BA" w:rsidRDefault="00AC1D3A" w:rsidP="007D3615">
            <w:pPr>
              <w:rPr>
                <w:rFonts w:ascii="宋体" w:hAnsi="宋体"/>
                <w:szCs w:val="21"/>
                <w:lang w:eastAsia="zh-CN"/>
              </w:rPr>
            </w:pPr>
          </w:p>
        </w:tc>
      </w:tr>
      <w:tr w:rsidR="00AC1D3A" w:rsidRPr="006639BA" w:rsidTr="007D3615">
        <w:trPr>
          <w:trHeight w:val="699"/>
        </w:trPr>
        <w:tc>
          <w:tcPr>
            <w:tcW w:w="534" w:type="dxa"/>
            <w:tcBorders>
              <w:left w:val="single" w:sz="4" w:space="0" w:color="000000"/>
              <w:bottom w:val="single" w:sz="4" w:space="0" w:color="auto"/>
              <w:right w:val="single" w:sz="4" w:space="0" w:color="000000"/>
            </w:tcBorders>
            <w:vAlign w:val="center"/>
          </w:tcPr>
          <w:p w:rsidR="00AC1D3A" w:rsidRPr="00AD3B8B" w:rsidRDefault="00AC1D3A" w:rsidP="007D3615">
            <w:pPr>
              <w:jc w:val="center"/>
              <w:rPr>
                <w:rFonts w:asciiTheme="majorEastAsia" w:eastAsiaTheme="majorEastAsia" w:hAnsiTheme="majorEastAsia"/>
                <w:szCs w:val="21"/>
              </w:rPr>
            </w:pPr>
            <w:r w:rsidRPr="00AD3B8B">
              <w:rPr>
                <w:rFonts w:asciiTheme="majorEastAsia" w:eastAsiaTheme="majorEastAsia" w:hAnsiTheme="majorEastAsia" w:hint="eastAsia"/>
                <w:szCs w:val="21"/>
              </w:rPr>
              <w:t>3</w:t>
            </w:r>
          </w:p>
        </w:tc>
        <w:tc>
          <w:tcPr>
            <w:tcW w:w="1134" w:type="dxa"/>
            <w:vMerge w:val="restart"/>
            <w:tcBorders>
              <w:left w:val="nil"/>
              <w:right w:val="single" w:sz="4" w:space="0" w:color="000000"/>
            </w:tcBorders>
            <w:vAlign w:val="center"/>
          </w:tcPr>
          <w:p w:rsidR="00AC1D3A" w:rsidRPr="00AD3B8B" w:rsidRDefault="00AC1D3A" w:rsidP="007D3615">
            <w:pPr>
              <w:jc w:val="center"/>
              <w:rPr>
                <w:rFonts w:asciiTheme="majorEastAsia" w:eastAsiaTheme="majorEastAsia" w:hAnsiTheme="majorEastAsia"/>
                <w:szCs w:val="21"/>
              </w:rPr>
            </w:pPr>
            <w:r w:rsidRPr="00AD3B8B">
              <w:rPr>
                <w:rFonts w:asciiTheme="majorEastAsia" w:eastAsiaTheme="majorEastAsia" w:hAnsiTheme="majorEastAsia" w:hint="eastAsia"/>
                <w:szCs w:val="21"/>
              </w:rPr>
              <w:t>商务部分</w:t>
            </w:r>
          </w:p>
          <w:p w:rsidR="00AC1D3A" w:rsidRPr="00AD3B8B" w:rsidRDefault="00AC1D3A" w:rsidP="007D3615">
            <w:pPr>
              <w:jc w:val="center"/>
              <w:rPr>
                <w:rFonts w:asciiTheme="majorEastAsia" w:eastAsiaTheme="majorEastAsia" w:hAnsiTheme="majorEastAsia"/>
                <w:szCs w:val="21"/>
              </w:rPr>
            </w:pPr>
            <w:r w:rsidRPr="00AD3B8B">
              <w:rPr>
                <w:rFonts w:asciiTheme="majorEastAsia" w:eastAsiaTheme="majorEastAsia" w:hAnsiTheme="majorEastAsia" w:hint="eastAsia"/>
                <w:szCs w:val="21"/>
              </w:rPr>
              <w:t>（</w:t>
            </w:r>
            <w:r>
              <w:rPr>
                <w:rFonts w:asciiTheme="majorEastAsia" w:eastAsiaTheme="majorEastAsia" w:hAnsiTheme="majorEastAsia" w:hint="eastAsia"/>
                <w:szCs w:val="21"/>
                <w:lang w:eastAsia="zh-CN"/>
              </w:rPr>
              <w:t>5</w:t>
            </w:r>
            <w:r w:rsidRPr="00AD3B8B">
              <w:rPr>
                <w:rFonts w:asciiTheme="majorEastAsia" w:eastAsiaTheme="majorEastAsia" w:hAnsiTheme="majorEastAsia" w:hint="eastAsia"/>
                <w:szCs w:val="21"/>
              </w:rPr>
              <w:t>5%）</w:t>
            </w:r>
          </w:p>
        </w:tc>
        <w:tc>
          <w:tcPr>
            <w:tcW w:w="1417" w:type="dxa"/>
            <w:vMerge w:val="restart"/>
            <w:tcBorders>
              <w:left w:val="nil"/>
              <w:right w:val="single" w:sz="4" w:space="0" w:color="000000"/>
            </w:tcBorders>
            <w:vAlign w:val="center"/>
          </w:tcPr>
          <w:p w:rsidR="00AC1D3A" w:rsidRDefault="00AC1D3A" w:rsidP="007D3615">
            <w:pPr>
              <w:spacing w:line="360" w:lineRule="auto"/>
              <w:jc w:val="center"/>
              <w:rPr>
                <w:rFonts w:asciiTheme="majorEastAsia" w:eastAsiaTheme="majorEastAsia" w:hAnsiTheme="majorEastAsia"/>
                <w:bCs/>
                <w:szCs w:val="21"/>
                <w:lang w:eastAsia="zh-CN"/>
              </w:rPr>
            </w:pPr>
          </w:p>
          <w:p w:rsidR="00AC1D3A" w:rsidRDefault="00AC1D3A" w:rsidP="007D3615">
            <w:pPr>
              <w:spacing w:line="360" w:lineRule="auto"/>
              <w:rPr>
                <w:rFonts w:asciiTheme="majorEastAsia" w:eastAsiaTheme="majorEastAsia" w:hAnsiTheme="majorEastAsia"/>
                <w:bCs/>
                <w:szCs w:val="21"/>
                <w:lang w:eastAsia="zh-CN"/>
              </w:rPr>
            </w:pPr>
          </w:p>
          <w:p w:rsidR="00AC1D3A" w:rsidRPr="0053330B" w:rsidRDefault="00AC1D3A" w:rsidP="007D3615">
            <w:pPr>
              <w:spacing w:line="360" w:lineRule="auto"/>
              <w:jc w:val="center"/>
              <w:rPr>
                <w:rFonts w:asciiTheme="majorEastAsia" w:eastAsiaTheme="majorEastAsia" w:hAnsiTheme="majorEastAsia"/>
                <w:szCs w:val="21"/>
                <w:lang w:eastAsia="zh-CN"/>
              </w:rPr>
            </w:pPr>
            <w:r w:rsidRPr="0053330B">
              <w:rPr>
                <w:rFonts w:ascii="宋体" w:eastAsia="宋体" w:hAnsi="宋体" w:hint="eastAsia"/>
                <w:bCs/>
                <w:szCs w:val="21"/>
                <w:lang w:eastAsia="zh-CN"/>
              </w:rPr>
              <w:t>投标人基本情况（20分）</w:t>
            </w:r>
          </w:p>
        </w:tc>
        <w:tc>
          <w:tcPr>
            <w:tcW w:w="6804" w:type="dxa"/>
            <w:tcBorders>
              <w:top w:val="single" w:sz="4" w:space="0" w:color="auto"/>
              <w:left w:val="nil"/>
              <w:bottom w:val="single" w:sz="4" w:space="0" w:color="auto"/>
              <w:right w:val="single" w:sz="4" w:space="0" w:color="000000"/>
            </w:tcBorders>
            <w:vAlign w:val="center"/>
          </w:tcPr>
          <w:p w:rsidR="00AC1D3A" w:rsidRPr="005A7663" w:rsidRDefault="00AC1D3A" w:rsidP="007D3615">
            <w:pPr>
              <w:autoSpaceDE/>
              <w:autoSpaceDN/>
              <w:jc w:val="both"/>
              <w:rPr>
                <w:rFonts w:ascii="宋体" w:eastAsia="宋体" w:hAnsi="宋体"/>
                <w:color w:val="FF6600"/>
                <w:sz w:val="21"/>
                <w:szCs w:val="21"/>
                <w:lang w:eastAsia="zh-CN"/>
              </w:rPr>
            </w:pPr>
            <w:r w:rsidRPr="005A7663">
              <w:rPr>
                <w:rFonts w:asciiTheme="majorEastAsia" w:eastAsiaTheme="majorEastAsia" w:hAnsiTheme="majorEastAsia" w:hint="eastAsia"/>
                <w:b/>
                <w:bCs/>
                <w:sz w:val="21"/>
                <w:szCs w:val="21"/>
                <w:lang w:eastAsia="zh-CN"/>
              </w:rPr>
              <w:t>★</w:t>
            </w:r>
            <w:r w:rsidRPr="005A7663">
              <w:rPr>
                <w:rFonts w:ascii="宋体" w:eastAsia="宋体" w:hAnsi="宋体" w:hint="eastAsia"/>
                <w:b/>
                <w:bCs/>
                <w:sz w:val="21"/>
                <w:szCs w:val="21"/>
                <w:lang w:eastAsia="zh-CN"/>
              </w:rPr>
              <w:t>执业资格5分：</w:t>
            </w:r>
            <w:r w:rsidRPr="005A7663">
              <w:rPr>
                <w:rFonts w:ascii="宋体" w:eastAsia="宋体" w:hAnsi="宋体" w:hint="eastAsia"/>
                <w:sz w:val="21"/>
                <w:szCs w:val="21"/>
                <w:lang w:eastAsia="zh-CN"/>
              </w:rPr>
              <w:t>注册会计师每名1分，最高5分。</w:t>
            </w:r>
          </w:p>
          <w:p w:rsidR="00AC1D3A" w:rsidRPr="005A7663" w:rsidRDefault="00AC1D3A" w:rsidP="007D3615">
            <w:pPr>
              <w:ind w:firstLine="28"/>
              <w:rPr>
                <w:rFonts w:asciiTheme="majorEastAsia" w:eastAsiaTheme="majorEastAsia" w:hAnsiTheme="majorEastAsia"/>
                <w:sz w:val="21"/>
                <w:szCs w:val="21"/>
                <w:lang w:eastAsia="zh-CN"/>
              </w:rPr>
            </w:pPr>
            <w:r w:rsidRPr="005A7663">
              <w:rPr>
                <w:rFonts w:asciiTheme="majorEastAsia" w:eastAsiaTheme="majorEastAsia" w:hAnsiTheme="majorEastAsia" w:hint="eastAsia"/>
                <w:b/>
                <w:bCs/>
                <w:sz w:val="21"/>
                <w:szCs w:val="21"/>
                <w:lang w:eastAsia="zh-CN"/>
              </w:rPr>
              <w:t>★</w:t>
            </w:r>
            <w:r w:rsidRPr="005A7663">
              <w:rPr>
                <w:rFonts w:asciiTheme="majorEastAsia" w:eastAsiaTheme="majorEastAsia" w:hAnsiTheme="majorEastAsia" w:hint="eastAsia"/>
                <w:sz w:val="21"/>
                <w:szCs w:val="21"/>
                <w:lang w:eastAsia="zh-CN"/>
              </w:rPr>
              <w:t>提供</w:t>
            </w:r>
            <w:r w:rsidRPr="005A7663">
              <w:rPr>
                <w:rFonts w:ascii="宋体" w:eastAsia="宋体" w:hAnsi="宋体" w:hint="eastAsia"/>
                <w:sz w:val="21"/>
                <w:szCs w:val="21"/>
                <w:lang w:eastAsia="zh-CN"/>
              </w:rPr>
              <w:t>执业资格持有花名册及执业人员资格证书复印件</w:t>
            </w:r>
            <w:r w:rsidRPr="005A7663">
              <w:rPr>
                <w:rFonts w:asciiTheme="majorEastAsia" w:eastAsiaTheme="majorEastAsia" w:hAnsiTheme="majorEastAsia" w:hint="eastAsia"/>
                <w:sz w:val="21"/>
                <w:szCs w:val="21"/>
                <w:lang w:eastAsia="zh-CN"/>
              </w:rPr>
              <w:t>加盖公章</w:t>
            </w:r>
            <w:r w:rsidRPr="005A7663">
              <w:rPr>
                <w:rFonts w:ascii="宋体" w:eastAsia="宋体" w:hAnsi="宋体" w:hint="eastAsia"/>
                <w:sz w:val="21"/>
                <w:szCs w:val="21"/>
                <w:lang w:eastAsia="zh-CN"/>
              </w:rPr>
              <w:t>（原件备查）；</w:t>
            </w:r>
          </w:p>
        </w:tc>
        <w:tc>
          <w:tcPr>
            <w:tcW w:w="699" w:type="dxa"/>
            <w:tcBorders>
              <w:top w:val="single" w:sz="4" w:space="0" w:color="auto"/>
              <w:left w:val="nil"/>
              <w:bottom w:val="single" w:sz="4" w:space="0" w:color="auto"/>
              <w:right w:val="single" w:sz="4" w:space="0" w:color="000000"/>
            </w:tcBorders>
            <w:vAlign w:val="center"/>
          </w:tcPr>
          <w:p w:rsidR="00AC1D3A" w:rsidRPr="006639BA" w:rsidRDefault="00AC1D3A" w:rsidP="007D3615">
            <w:pPr>
              <w:rPr>
                <w:rFonts w:ascii="宋体" w:hAnsi="宋体"/>
                <w:color w:val="FF0000"/>
                <w:szCs w:val="21"/>
                <w:lang w:eastAsia="zh-CN"/>
              </w:rPr>
            </w:pPr>
            <w:r w:rsidRPr="006639BA">
              <w:rPr>
                <w:rFonts w:ascii="宋体" w:hAnsi="宋体" w:hint="eastAsia"/>
                <w:color w:val="FF0000"/>
                <w:szCs w:val="21"/>
                <w:lang w:eastAsia="zh-CN"/>
              </w:rPr>
              <w:t xml:space="preserve"> </w:t>
            </w:r>
          </w:p>
        </w:tc>
      </w:tr>
      <w:tr w:rsidR="00AC1D3A" w:rsidRPr="006639BA" w:rsidTr="007D3615">
        <w:trPr>
          <w:trHeight w:val="855"/>
        </w:trPr>
        <w:tc>
          <w:tcPr>
            <w:tcW w:w="534" w:type="dxa"/>
            <w:tcBorders>
              <w:top w:val="single" w:sz="4" w:space="0" w:color="auto"/>
              <w:left w:val="single" w:sz="4" w:space="0" w:color="000000"/>
              <w:bottom w:val="single" w:sz="4" w:space="0" w:color="auto"/>
              <w:right w:val="single" w:sz="4" w:space="0" w:color="000000"/>
            </w:tcBorders>
            <w:vAlign w:val="center"/>
          </w:tcPr>
          <w:p w:rsidR="00AC1D3A" w:rsidRPr="00AD3B8B" w:rsidRDefault="00AC1D3A" w:rsidP="007D3615">
            <w:pPr>
              <w:jc w:val="center"/>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4</w:t>
            </w:r>
          </w:p>
        </w:tc>
        <w:tc>
          <w:tcPr>
            <w:tcW w:w="1134" w:type="dxa"/>
            <w:vMerge/>
            <w:tcBorders>
              <w:left w:val="nil"/>
              <w:right w:val="single" w:sz="4" w:space="0" w:color="000000"/>
            </w:tcBorders>
            <w:vAlign w:val="center"/>
          </w:tcPr>
          <w:p w:rsidR="00AC1D3A" w:rsidRPr="00AD3B8B" w:rsidRDefault="00AC1D3A" w:rsidP="007D3615">
            <w:pPr>
              <w:jc w:val="center"/>
              <w:rPr>
                <w:rFonts w:asciiTheme="majorEastAsia" w:eastAsiaTheme="majorEastAsia" w:hAnsiTheme="majorEastAsia"/>
                <w:szCs w:val="21"/>
                <w:lang w:eastAsia="zh-CN"/>
              </w:rPr>
            </w:pPr>
          </w:p>
        </w:tc>
        <w:tc>
          <w:tcPr>
            <w:tcW w:w="1417" w:type="dxa"/>
            <w:vMerge/>
            <w:tcBorders>
              <w:left w:val="nil"/>
              <w:right w:val="single" w:sz="4" w:space="0" w:color="000000"/>
            </w:tcBorders>
            <w:vAlign w:val="center"/>
          </w:tcPr>
          <w:p w:rsidR="00AC1D3A" w:rsidRPr="00AD3B8B" w:rsidRDefault="00AC1D3A" w:rsidP="007D3615">
            <w:pPr>
              <w:spacing w:line="360" w:lineRule="auto"/>
              <w:jc w:val="center"/>
              <w:rPr>
                <w:rFonts w:asciiTheme="majorEastAsia" w:eastAsiaTheme="majorEastAsia" w:hAnsiTheme="majorEastAsia"/>
                <w:szCs w:val="21"/>
                <w:lang w:eastAsia="zh-CN"/>
              </w:rPr>
            </w:pPr>
          </w:p>
        </w:tc>
        <w:tc>
          <w:tcPr>
            <w:tcW w:w="6804" w:type="dxa"/>
            <w:tcBorders>
              <w:top w:val="single" w:sz="4" w:space="0" w:color="auto"/>
              <w:left w:val="nil"/>
              <w:bottom w:val="single" w:sz="4" w:space="0" w:color="auto"/>
              <w:right w:val="single" w:sz="4" w:space="0" w:color="000000"/>
            </w:tcBorders>
            <w:vAlign w:val="center"/>
          </w:tcPr>
          <w:p w:rsidR="00AC1D3A" w:rsidRPr="005A7663" w:rsidRDefault="00AC1D3A" w:rsidP="007D3615">
            <w:pPr>
              <w:autoSpaceDE/>
              <w:autoSpaceDN/>
              <w:jc w:val="both"/>
              <w:rPr>
                <w:rFonts w:ascii="宋体" w:eastAsia="宋体" w:hAnsi="宋体"/>
                <w:sz w:val="21"/>
                <w:szCs w:val="21"/>
                <w:lang w:eastAsia="zh-CN"/>
              </w:rPr>
            </w:pPr>
            <w:r w:rsidRPr="005A7663">
              <w:rPr>
                <w:rFonts w:asciiTheme="majorEastAsia" w:eastAsiaTheme="majorEastAsia" w:hAnsiTheme="majorEastAsia" w:hint="eastAsia"/>
                <w:b/>
                <w:bCs/>
                <w:sz w:val="21"/>
                <w:szCs w:val="21"/>
                <w:lang w:eastAsia="zh-CN"/>
              </w:rPr>
              <w:t>★</w:t>
            </w:r>
            <w:r w:rsidRPr="005A7663">
              <w:rPr>
                <w:rFonts w:ascii="宋体" w:eastAsia="宋体" w:hAnsi="宋体" w:hint="eastAsia"/>
                <w:b/>
                <w:bCs/>
                <w:sz w:val="21"/>
                <w:szCs w:val="21"/>
                <w:lang w:eastAsia="zh-CN"/>
              </w:rPr>
              <w:t>会计、审计专业技术职称4分：</w:t>
            </w:r>
            <w:r w:rsidRPr="005A7663">
              <w:rPr>
                <w:rFonts w:ascii="宋体" w:eastAsia="宋体" w:hAnsi="宋体" w:hint="eastAsia"/>
                <w:sz w:val="21"/>
                <w:szCs w:val="21"/>
                <w:lang w:eastAsia="zh-CN"/>
              </w:rPr>
              <w:t>具有中级职称以上人员每名0.5分，最高得分4 分。</w:t>
            </w:r>
          </w:p>
          <w:p w:rsidR="00AC1D3A" w:rsidRPr="005A7663" w:rsidRDefault="00AC1D3A" w:rsidP="007D3615">
            <w:pPr>
              <w:rPr>
                <w:rFonts w:ascii="宋体" w:hAnsi="宋体"/>
                <w:sz w:val="21"/>
                <w:szCs w:val="21"/>
                <w:lang w:eastAsia="zh-CN"/>
              </w:rPr>
            </w:pPr>
            <w:r w:rsidRPr="005A7663">
              <w:rPr>
                <w:rFonts w:asciiTheme="majorEastAsia" w:eastAsiaTheme="majorEastAsia" w:hAnsiTheme="majorEastAsia" w:hint="eastAsia"/>
                <w:b/>
                <w:bCs/>
                <w:sz w:val="21"/>
                <w:szCs w:val="21"/>
                <w:lang w:eastAsia="zh-CN"/>
              </w:rPr>
              <w:t>★</w:t>
            </w:r>
            <w:r w:rsidRPr="005A7663">
              <w:rPr>
                <w:rFonts w:asciiTheme="majorEastAsia" w:eastAsiaTheme="majorEastAsia" w:hAnsiTheme="majorEastAsia" w:hint="eastAsia"/>
                <w:bCs/>
                <w:sz w:val="21"/>
                <w:szCs w:val="21"/>
                <w:lang w:eastAsia="zh-CN"/>
              </w:rPr>
              <w:t>提供</w:t>
            </w:r>
            <w:r w:rsidRPr="005A7663">
              <w:rPr>
                <w:rFonts w:ascii="宋体" w:eastAsia="宋体" w:hAnsi="宋体" w:hint="eastAsia"/>
                <w:sz w:val="21"/>
                <w:szCs w:val="21"/>
                <w:lang w:eastAsia="zh-CN"/>
              </w:rPr>
              <w:t>专业技术职称证书复印件</w:t>
            </w:r>
            <w:r w:rsidRPr="005A7663">
              <w:rPr>
                <w:rFonts w:asciiTheme="majorEastAsia" w:eastAsiaTheme="majorEastAsia" w:hAnsiTheme="majorEastAsia" w:hint="eastAsia"/>
                <w:sz w:val="21"/>
                <w:szCs w:val="21"/>
                <w:lang w:eastAsia="zh-CN"/>
              </w:rPr>
              <w:t>加盖公章</w:t>
            </w:r>
            <w:r w:rsidRPr="005A7663">
              <w:rPr>
                <w:rFonts w:ascii="宋体" w:eastAsia="宋体" w:hAnsi="宋体" w:hint="eastAsia"/>
                <w:sz w:val="21"/>
                <w:szCs w:val="21"/>
                <w:lang w:eastAsia="zh-CN"/>
              </w:rPr>
              <w:t>（原件备查）；</w:t>
            </w:r>
          </w:p>
        </w:tc>
        <w:tc>
          <w:tcPr>
            <w:tcW w:w="699" w:type="dxa"/>
            <w:tcBorders>
              <w:top w:val="single" w:sz="4" w:space="0" w:color="auto"/>
              <w:left w:val="nil"/>
              <w:bottom w:val="single" w:sz="4" w:space="0" w:color="auto"/>
              <w:right w:val="single" w:sz="4" w:space="0" w:color="000000"/>
            </w:tcBorders>
            <w:vAlign w:val="center"/>
          </w:tcPr>
          <w:p w:rsidR="00AC1D3A" w:rsidRPr="006639BA" w:rsidRDefault="00AC1D3A" w:rsidP="007D3615">
            <w:pPr>
              <w:rPr>
                <w:rFonts w:ascii="宋体" w:hAnsi="宋体"/>
                <w:color w:val="FF0000"/>
                <w:szCs w:val="21"/>
                <w:lang w:eastAsia="zh-CN"/>
              </w:rPr>
            </w:pPr>
            <w:r w:rsidRPr="006639BA">
              <w:rPr>
                <w:rFonts w:ascii="宋体" w:hAnsi="宋体" w:hint="eastAsia"/>
                <w:color w:val="FF0000"/>
                <w:szCs w:val="21"/>
                <w:lang w:eastAsia="zh-CN"/>
              </w:rPr>
              <w:t xml:space="preserve"> </w:t>
            </w:r>
          </w:p>
        </w:tc>
      </w:tr>
      <w:tr w:rsidR="00AC1D3A" w:rsidRPr="006639BA" w:rsidTr="007D3615">
        <w:trPr>
          <w:trHeight w:val="855"/>
        </w:trPr>
        <w:tc>
          <w:tcPr>
            <w:tcW w:w="534" w:type="dxa"/>
            <w:tcBorders>
              <w:top w:val="single" w:sz="4" w:space="0" w:color="auto"/>
              <w:left w:val="single" w:sz="4" w:space="0" w:color="000000"/>
              <w:bottom w:val="single" w:sz="4" w:space="0" w:color="auto"/>
              <w:right w:val="single" w:sz="4" w:space="0" w:color="000000"/>
            </w:tcBorders>
            <w:vAlign w:val="center"/>
          </w:tcPr>
          <w:p w:rsidR="00AC1D3A" w:rsidRPr="00AD3B8B" w:rsidRDefault="00AC1D3A" w:rsidP="007D3615">
            <w:pPr>
              <w:jc w:val="center"/>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5</w:t>
            </w:r>
          </w:p>
        </w:tc>
        <w:tc>
          <w:tcPr>
            <w:tcW w:w="1134" w:type="dxa"/>
            <w:vMerge/>
            <w:tcBorders>
              <w:left w:val="nil"/>
              <w:right w:val="single" w:sz="4" w:space="0" w:color="000000"/>
            </w:tcBorders>
            <w:vAlign w:val="center"/>
          </w:tcPr>
          <w:p w:rsidR="00AC1D3A" w:rsidRPr="00AD3B8B" w:rsidRDefault="00AC1D3A" w:rsidP="007D3615">
            <w:pPr>
              <w:jc w:val="center"/>
              <w:rPr>
                <w:rFonts w:asciiTheme="majorEastAsia" w:eastAsiaTheme="majorEastAsia" w:hAnsiTheme="majorEastAsia"/>
                <w:szCs w:val="21"/>
                <w:lang w:eastAsia="zh-CN"/>
              </w:rPr>
            </w:pPr>
          </w:p>
        </w:tc>
        <w:tc>
          <w:tcPr>
            <w:tcW w:w="1417" w:type="dxa"/>
            <w:vMerge/>
            <w:tcBorders>
              <w:left w:val="nil"/>
              <w:right w:val="single" w:sz="4" w:space="0" w:color="000000"/>
            </w:tcBorders>
            <w:vAlign w:val="center"/>
          </w:tcPr>
          <w:p w:rsidR="00AC1D3A" w:rsidRPr="00AD3B8B" w:rsidRDefault="00AC1D3A" w:rsidP="007D3615">
            <w:pPr>
              <w:spacing w:line="360" w:lineRule="auto"/>
              <w:jc w:val="center"/>
              <w:rPr>
                <w:rFonts w:asciiTheme="majorEastAsia" w:eastAsiaTheme="majorEastAsia" w:hAnsiTheme="majorEastAsia"/>
                <w:szCs w:val="21"/>
                <w:lang w:eastAsia="zh-CN"/>
              </w:rPr>
            </w:pPr>
          </w:p>
        </w:tc>
        <w:tc>
          <w:tcPr>
            <w:tcW w:w="6804" w:type="dxa"/>
            <w:tcBorders>
              <w:top w:val="single" w:sz="4" w:space="0" w:color="auto"/>
              <w:left w:val="nil"/>
              <w:bottom w:val="single" w:sz="4" w:space="0" w:color="auto"/>
              <w:right w:val="single" w:sz="4" w:space="0" w:color="000000"/>
            </w:tcBorders>
            <w:vAlign w:val="center"/>
          </w:tcPr>
          <w:p w:rsidR="00AC1D3A" w:rsidRPr="00EB10AE" w:rsidRDefault="00AC1D3A" w:rsidP="007D3615">
            <w:pPr>
              <w:autoSpaceDE/>
              <w:autoSpaceDN/>
              <w:jc w:val="both"/>
              <w:rPr>
                <w:rFonts w:ascii="宋体" w:eastAsia="宋体" w:hAnsi="宋体"/>
                <w:b/>
                <w:bCs/>
                <w:sz w:val="21"/>
                <w:szCs w:val="21"/>
                <w:lang w:eastAsia="zh-CN"/>
              </w:rPr>
            </w:pPr>
            <w:r w:rsidRPr="005A7663">
              <w:rPr>
                <w:rFonts w:asciiTheme="majorEastAsia" w:eastAsiaTheme="majorEastAsia" w:hAnsiTheme="majorEastAsia" w:hint="eastAsia"/>
                <w:b/>
                <w:bCs/>
                <w:sz w:val="21"/>
                <w:szCs w:val="21"/>
                <w:lang w:eastAsia="zh-CN"/>
              </w:rPr>
              <w:t>★</w:t>
            </w:r>
            <w:r w:rsidRPr="00EB10AE">
              <w:rPr>
                <w:rFonts w:ascii="宋体" w:eastAsia="宋体" w:hAnsi="宋体" w:hint="eastAsia"/>
                <w:b/>
                <w:bCs/>
                <w:sz w:val="21"/>
                <w:szCs w:val="21"/>
                <w:lang w:eastAsia="zh-CN"/>
              </w:rPr>
              <w:t>从事会计、审计年限3分：</w:t>
            </w:r>
            <w:r w:rsidRPr="00EB10AE">
              <w:rPr>
                <w:rFonts w:ascii="宋体" w:eastAsia="宋体" w:hAnsi="宋体" w:hint="eastAsia"/>
                <w:bCs/>
                <w:sz w:val="21"/>
                <w:szCs w:val="21"/>
                <w:lang w:eastAsia="zh-CN"/>
              </w:rPr>
              <w:t>会计、审计</w:t>
            </w:r>
            <w:r>
              <w:rPr>
                <w:rFonts w:ascii="宋体" w:eastAsia="宋体" w:hAnsi="宋体" w:hint="eastAsia"/>
                <w:bCs/>
                <w:sz w:val="21"/>
                <w:szCs w:val="21"/>
                <w:lang w:eastAsia="zh-CN"/>
              </w:rPr>
              <w:t>从业年限</w:t>
            </w:r>
            <w:r w:rsidRPr="00EB10AE">
              <w:rPr>
                <w:rFonts w:ascii="宋体" w:eastAsia="宋体" w:hAnsi="宋体" w:hint="eastAsia"/>
                <w:bCs/>
                <w:sz w:val="21"/>
                <w:szCs w:val="21"/>
                <w:lang w:eastAsia="zh-CN"/>
              </w:rPr>
              <w:t>≥3年，每符合条件1人得1分，最高3分。（以取得会计证、会计职称、审计资格证为标准计算）</w:t>
            </w:r>
          </w:p>
          <w:p w:rsidR="00AC1D3A" w:rsidRPr="005A7663" w:rsidRDefault="00AC1D3A" w:rsidP="007D3615">
            <w:pPr>
              <w:spacing w:line="276" w:lineRule="auto"/>
              <w:rPr>
                <w:rFonts w:asciiTheme="majorEastAsia" w:eastAsiaTheme="majorEastAsia" w:hAnsiTheme="majorEastAsia"/>
                <w:sz w:val="21"/>
                <w:szCs w:val="21"/>
                <w:lang w:eastAsia="zh-CN"/>
              </w:rPr>
            </w:pPr>
            <w:r w:rsidRPr="005A7663">
              <w:rPr>
                <w:rFonts w:asciiTheme="majorEastAsia" w:eastAsiaTheme="majorEastAsia" w:hAnsiTheme="majorEastAsia" w:hint="eastAsia"/>
                <w:b/>
                <w:bCs/>
                <w:sz w:val="21"/>
                <w:szCs w:val="21"/>
                <w:lang w:eastAsia="zh-CN"/>
              </w:rPr>
              <w:t>★</w:t>
            </w:r>
            <w:r w:rsidRPr="005A7663">
              <w:rPr>
                <w:rFonts w:asciiTheme="majorEastAsia" w:eastAsiaTheme="majorEastAsia" w:hAnsiTheme="majorEastAsia" w:hint="eastAsia"/>
                <w:bCs/>
                <w:sz w:val="21"/>
                <w:szCs w:val="21"/>
                <w:lang w:eastAsia="zh-CN"/>
              </w:rPr>
              <w:t>供应商需提供</w:t>
            </w:r>
            <w:r w:rsidRPr="005A7663">
              <w:rPr>
                <w:rFonts w:ascii="宋体" w:eastAsia="宋体" w:hAnsi="宋体" w:hint="eastAsia"/>
                <w:sz w:val="21"/>
                <w:szCs w:val="21"/>
                <w:lang w:eastAsia="zh-CN"/>
              </w:rPr>
              <w:t>工作人员</w:t>
            </w:r>
            <w:r>
              <w:rPr>
                <w:rFonts w:ascii="宋体" w:eastAsia="宋体" w:hAnsi="宋体" w:hint="eastAsia"/>
                <w:sz w:val="21"/>
                <w:szCs w:val="21"/>
                <w:lang w:eastAsia="zh-CN"/>
              </w:rPr>
              <w:t>从事</w:t>
            </w:r>
            <w:r w:rsidRPr="005A7663">
              <w:rPr>
                <w:rFonts w:ascii="宋体" w:eastAsia="宋体" w:hAnsi="宋体" w:hint="eastAsia"/>
                <w:sz w:val="21"/>
                <w:szCs w:val="21"/>
                <w:lang w:eastAsia="zh-CN"/>
              </w:rPr>
              <w:t>咨询年限情况一</w:t>
            </w:r>
            <w:r w:rsidRPr="005A7663">
              <w:rPr>
                <w:rFonts w:asciiTheme="majorEastAsia" w:eastAsiaTheme="majorEastAsia" w:hAnsiTheme="majorEastAsia" w:hint="eastAsia"/>
                <w:sz w:val="21"/>
                <w:szCs w:val="21"/>
                <w:lang w:eastAsia="zh-CN"/>
              </w:rPr>
              <w:t>览表（含人员姓名、资质证书名称、发证机关、发证时间、咨询年限）</w:t>
            </w:r>
            <w:r w:rsidRPr="005A7663">
              <w:rPr>
                <w:rFonts w:ascii="宋体" w:eastAsia="宋体" w:hAnsi="宋体" w:hint="eastAsia"/>
                <w:sz w:val="21"/>
                <w:szCs w:val="21"/>
                <w:lang w:eastAsia="zh-CN"/>
              </w:rPr>
              <w:t>（证书</w:t>
            </w:r>
            <w:r w:rsidRPr="005A7663">
              <w:rPr>
                <w:rFonts w:asciiTheme="majorEastAsia" w:eastAsiaTheme="majorEastAsia" w:hAnsiTheme="majorEastAsia" w:hint="eastAsia"/>
                <w:sz w:val="21"/>
                <w:szCs w:val="21"/>
                <w:lang w:eastAsia="zh-CN"/>
              </w:rPr>
              <w:t>复印件加盖公章，</w:t>
            </w:r>
            <w:r w:rsidRPr="005A7663">
              <w:rPr>
                <w:rFonts w:ascii="宋体" w:eastAsia="宋体" w:hAnsi="宋体" w:hint="eastAsia"/>
                <w:sz w:val="21"/>
                <w:szCs w:val="21"/>
                <w:lang w:eastAsia="zh-CN"/>
              </w:rPr>
              <w:t>原件备查）</w:t>
            </w:r>
            <w:r w:rsidRPr="005A7663">
              <w:rPr>
                <w:rFonts w:asciiTheme="majorEastAsia" w:eastAsiaTheme="majorEastAsia" w:hAnsiTheme="majorEastAsia" w:hint="eastAsia"/>
                <w:sz w:val="21"/>
                <w:szCs w:val="21"/>
                <w:lang w:eastAsia="zh-CN"/>
              </w:rPr>
              <w:t>。</w:t>
            </w:r>
          </w:p>
        </w:tc>
        <w:tc>
          <w:tcPr>
            <w:tcW w:w="699" w:type="dxa"/>
            <w:tcBorders>
              <w:top w:val="single" w:sz="4" w:space="0" w:color="auto"/>
              <w:left w:val="nil"/>
              <w:bottom w:val="single" w:sz="4" w:space="0" w:color="auto"/>
              <w:right w:val="single" w:sz="4" w:space="0" w:color="000000"/>
            </w:tcBorders>
            <w:vAlign w:val="center"/>
          </w:tcPr>
          <w:p w:rsidR="00AC1D3A" w:rsidRPr="006639BA" w:rsidRDefault="00AC1D3A" w:rsidP="007D3615">
            <w:pPr>
              <w:rPr>
                <w:rFonts w:ascii="宋体" w:hAnsi="宋体"/>
                <w:color w:val="FF0000"/>
                <w:szCs w:val="21"/>
                <w:lang w:eastAsia="zh-CN"/>
              </w:rPr>
            </w:pPr>
            <w:r w:rsidRPr="006639BA">
              <w:rPr>
                <w:rFonts w:ascii="宋体" w:hAnsi="宋体" w:hint="eastAsia"/>
                <w:color w:val="FF0000"/>
                <w:szCs w:val="21"/>
                <w:lang w:eastAsia="zh-CN"/>
              </w:rPr>
              <w:t xml:space="preserve"> </w:t>
            </w:r>
          </w:p>
        </w:tc>
      </w:tr>
      <w:tr w:rsidR="00AC1D3A" w:rsidRPr="006639BA" w:rsidTr="007D3615">
        <w:trPr>
          <w:trHeight w:val="855"/>
        </w:trPr>
        <w:tc>
          <w:tcPr>
            <w:tcW w:w="534" w:type="dxa"/>
            <w:tcBorders>
              <w:top w:val="single" w:sz="4" w:space="0" w:color="auto"/>
              <w:left w:val="single" w:sz="4" w:space="0" w:color="000000"/>
              <w:bottom w:val="single" w:sz="4" w:space="0" w:color="auto"/>
              <w:right w:val="single" w:sz="4" w:space="0" w:color="000000"/>
            </w:tcBorders>
            <w:vAlign w:val="center"/>
          </w:tcPr>
          <w:p w:rsidR="00AC1D3A" w:rsidRPr="00AD3B8B" w:rsidRDefault="00AC1D3A" w:rsidP="007D3615">
            <w:pPr>
              <w:jc w:val="center"/>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6</w:t>
            </w:r>
          </w:p>
        </w:tc>
        <w:tc>
          <w:tcPr>
            <w:tcW w:w="1134" w:type="dxa"/>
            <w:vMerge/>
            <w:tcBorders>
              <w:left w:val="nil"/>
              <w:right w:val="single" w:sz="4" w:space="0" w:color="000000"/>
            </w:tcBorders>
            <w:vAlign w:val="center"/>
          </w:tcPr>
          <w:p w:rsidR="00AC1D3A" w:rsidRPr="00AD3B8B" w:rsidRDefault="00AC1D3A" w:rsidP="007D3615">
            <w:pPr>
              <w:jc w:val="center"/>
              <w:rPr>
                <w:rFonts w:asciiTheme="majorEastAsia" w:eastAsiaTheme="majorEastAsia" w:hAnsiTheme="majorEastAsia"/>
                <w:szCs w:val="21"/>
                <w:lang w:eastAsia="zh-CN"/>
              </w:rPr>
            </w:pPr>
          </w:p>
        </w:tc>
        <w:tc>
          <w:tcPr>
            <w:tcW w:w="1417" w:type="dxa"/>
            <w:vMerge/>
            <w:tcBorders>
              <w:left w:val="nil"/>
              <w:right w:val="single" w:sz="4" w:space="0" w:color="000000"/>
            </w:tcBorders>
            <w:vAlign w:val="center"/>
          </w:tcPr>
          <w:p w:rsidR="00AC1D3A" w:rsidRPr="00AD3B8B" w:rsidRDefault="00AC1D3A" w:rsidP="007D3615">
            <w:pPr>
              <w:spacing w:line="360" w:lineRule="auto"/>
              <w:rPr>
                <w:rFonts w:asciiTheme="majorEastAsia" w:eastAsiaTheme="majorEastAsia" w:hAnsiTheme="majorEastAsia"/>
                <w:szCs w:val="21"/>
                <w:lang w:eastAsia="zh-CN"/>
              </w:rPr>
            </w:pPr>
          </w:p>
        </w:tc>
        <w:tc>
          <w:tcPr>
            <w:tcW w:w="6804" w:type="dxa"/>
            <w:tcBorders>
              <w:top w:val="single" w:sz="4" w:space="0" w:color="auto"/>
              <w:left w:val="nil"/>
              <w:bottom w:val="single" w:sz="4" w:space="0" w:color="auto"/>
              <w:right w:val="single" w:sz="4" w:space="0" w:color="000000"/>
            </w:tcBorders>
            <w:vAlign w:val="center"/>
          </w:tcPr>
          <w:p w:rsidR="00AC1D3A" w:rsidRPr="00AB4206" w:rsidRDefault="00AC1D3A" w:rsidP="007D3615">
            <w:pPr>
              <w:autoSpaceDE/>
              <w:autoSpaceDN/>
              <w:jc w:val="both"/>
              <w:rPr>
                <w:rFonts w:ascii="宋体" w:hAnsi="宋体"/>
                <w:lang w:eastAsia="zh-CN"/>
              </w:rPr>
            </w:pPr>
            <w:r w:rsidRPr="0053330B">
              <w:rPr>
                <w:rFonts w:asciiTheme="majorEastAsia" w:eastAsiaTheme="majorEastAsia" w:hAnsiTheme="majorEastAsia" w:hint="eastAsia"/>
                <w:b/>
                <w:bCs/>
                <w:lang w:eastAsia="zh-CN"/>
              </w:rPr>
              <w:t>★</w:t>
            </w:r>
            <w:r w:rsidRPr="003264E2">
              <w:rPr>
                <w:rFonts w:ascii="宋体" w:eastAsia="宋体" w:hAnsi="宋体" w:hint="eastAsia"/>
                <w:b/>
                <w:bCs/>
                <w:lang w:eastAsia="zh-CN"/>
              </w:rPr>
              <w:t>文化程度3分：</w:t>
            </w:r>
            <w:r w:rsidRPr="003264E2">
              <w:rPr>
                <w:rFonts w:ascii="宋体" w:eastAsia="宋体" w:hAnsi="宋体" w:hint="eastAsia"/>
                <w:lang w:eastAsia="zh-CN"/>
              </w:rPr>
              <w:t>硕士及以上学历每人2分，本科学历每人1分，专科及以下学历每人0.5分，最高3分。</w:t>
            </w:r>
          </w:p>
          <w:p w:rsidR="00AC1D3A" w:rsidRPr="003264E2" w:rsidRDefault="00AC1D3A" w:rsidP="007D3615">
            <w:pPr>
              <w:spacing w:line="276" w:lineRule="auto"/>
              <w:rPr>
                <w:rFonts w:asciiTheme="majorEastAsia" w:eastAsiaTheme="majorEastAsia" w:hAnsiTheme="majorEastAsia"/>
                <w:b/>
                <w:bCs/>
                <w:lang w:eastAsia="zh-CN"/>
              </w:rPr>
            </w:pPr>
            <w:r w:rsidRPr="0053330B">
              <w:rPr>
                <w:rFonts w:asciiTheme="majorEastAsia" w:eastAsiaTheme="majorEastAsia" w:hAnsiTheme="majorEastAsia" w:hint="eastAsia"/>
                <w:b/>
                <w:bCs/>
                <w:lang w:eastAsia="zh-CN"/>
              </w:rPr>
              <w:t>★</w:t>
            </w:r>
            <w:r w:rsidRPr="003264E2">
              <w:rPr>
                <w:rFonts w:asciiTheme="majorEastAsia" w:eastAsiaTheme="majorEastAsia" w:hAnsiTheme="majorEastAsia" w:hint="eastAsia"/>
                <w:bCs/>
                <w:lang w:eastAsia="zh-CN"/>
              </w:rPr>
              <w:t>供应商需提供</w:t>
            </w:r>
            <w:r w:rsidRPr="003264E2">
              <w:rPr>
                <w:rFonts w:ascii="宋体" w:eastAsia="宋体" w:hAnsi="宋体" w:hint="eastAsia"/>
                <w:bCs/>
                <w:lang w:eastAsia="zh-CN"/>
              </w:rPr>
              <w:t>工作人员文化程度情况一览表（含人员姓名、毕业院校、学历、学位及证书复印件</w:t>
            </w:r>
            <w:r>
              <w:rPr>
                <w:rFonts w:asciiTheme="majorEastAsia" w:eastAsiaTheme="majorEastAsia" w:hAnsiTheme="majorEastAsia" w:hint="eastAsia"/>
                <w:bCs/>
                <w:lang w:eastAsia="zh-CN"/>
              </w:rPr>
              <w:t>加盖公章</w:t>
            </w:r>
            <w:r w:rsidRPr="003264E2">
              <w:rPr>
                <w:rFonts w:ascii="宋体" w:eastAsia="宋体" w:hAnsi="宋体" w:hint="eastAsia"/>
                <w:bCs/>
                <w:lang w:eastAsia="zh-CN"/>
              </w:rPr>
              <w:t>）（原件备查）。</w:t>
            </w:r>
          </w:p>
        </w:tc>
        <w:tc>
          <w:tcPr>
            <w:tcW w:w="699" w:type="dxa"/>
            <w:tcBorders>
              <w:top w:val="single" w:sz="4" w:space="0" w:color="auto"/>
              <w:left w:val="nil"/>
              <w:bottom w:val="single" w:sz="4" w:space="0" w:color="auto"/>
              <w:right w:val="single" w:sz="4" w:space="0" w:color="000000"/>
            </w:tcBorders>
            <w:vAlign w:val="center"/>
          </w:tcPr>
          <w:p w:rsidR="00AC1D3A" w:rsidRPr="006639BA" w:rsidRDefault="00AC1D3A" w:rsidP="007D3615">
            <w:pPr>
              <w:rPr>
                <w:rFonts w:ascii="宋体" w:hAnsi="宋体"/>
                <w:color w:val="FF0000"/>
                <w:szCs w:val="21"/>
                <w:lang w:eastAsia="zh-CN"/>
              </w:rPr>
            </w:pPr>
            <w:r w:rsidRPr="006639BA">
              <w:rPr>
                <w:rFonts w:ascii="宋体" w:hAnsi="宋体" w:hint="eastAsia"/>
                <w:color w:val="FF0000"/>
                <w:szCs w:val="21"/>
                <w:lang w:eastAsia="zh-CN"/>
              </w:rPr>
              <w:t xml:space="preserve"> </w:t>
            </w:r>
          </w:p>
        </w:tc>
      </w:tr>
      <w:tr w:rsidR="00AC1D3A" w:rsidRPr="006639BA" w:rsidTr="007D3615">
        <w:trPr>
          <w:trHeight w:val="1060"/>
        </w:trPr>
        <w:tc>
          <w:tcPr>
            <w:tcW w:w="534" w:type="dxa"/>
            <w:tcBorders>
              <w:top w:val="single" w:sz="4" w:space="0" w:color="auto"/>
              <w:left w:val="single" w:sz="4" w:space="0" w:color="000000"/>
              <w:bottom w:val="single" w:sz="4" w:space="0" w:color="auto"/>
              <w:right w:val="single" w:sz="4" w:space="0" w:color="000000"/>
            </w:tcBorders>
            <w:vAlign w:val="center"/>
          </w:tcPr>
          <w:p w:rsidR="00AC1D3A" w:rsidRPr="00AD3B8B" w:rsidRDefault="00AC1D3A" w:rsidP="007D3615">
            <w:pPr>
              <w:jc w:val="center"/>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lastRenderedPageBreak/>
              <w:t>7</w:t>
            </w:r>
          </w:p>
        </w:tc>
        <w:tc>
          <w:tcPr>
            <w:tcW w:w="1134" w:type="dxa"/>
            <w:vMerge/>
            <w:tcBorders>
              <w:left w:val="nil"/>
              <w:right w:val="single" w:sz="4" w:space="0" w:color="000000"/>
            </w:tcBorders>
            <w:vAlign w:val="center"/>
          </w:tcPr>
          <w:p w:rsidR="00AC1D3A" w:rsidRPr="00AD3B8B" w:rsidRDefault="00AC1D3A" w:rsidP="007D3615">
            <w:pPr>
              <w:jc w:val="center"/>
              <w:rPr>
                <w:rFonts w:asciiTheme="majorEastAsia" w:eastAsiaTheme="majorEastAsia" w:hAnsiTheme="majorEastAsia"/>
                <w:szCs w:val="21"/>
                <w:lang w:eastAsia="zh-CN"/>
              </w:rPr>
            </w:pPr>
          </w:p>
        </w:tc>
        <w:tc>
          <w:tcPr>
            <w:tcW w:w="1417" w:type="dxa"/>
            <w:vMerge/>
            <w:tcBorders>
              <w:left w:val="nil"/>
              <w:bottom w:val="single" w:sz="4" w:space="0" w:color="auto"/>
              <w:right w:val="single" w:sz="4" w:space="0" w:color="000000"/>
            </w:tcBorders>
            <w:shd w:val="clear" w:color="auto" w:fill="auto"/>
            <w:vAlign w:val="center"/>
          </w:tcPr>
          <w:p w:rsidR="00AC1D3A" w:rsidRPr="00AD3B8B" w:rsidRDefault="00AC1D3A" w:rsidP="007D3615">
            <w:pPr>
              <w:spacing w:line="360" w:lineRule="auto"/>
              <w:jc w:val="center"/>
              <w:rPr>
                <w:rFonts w:asciiTheme="majorEastAsia" w:eastAsiaTheme="majorEastAsia" w:hAnsiTheme="majorEastAsia"/>
                <w:szCs w:val="21"/>
                <w:lang w:eastAsia="zh-CN"/>
              </w:rPr>
            </w:pPr>
          </w:p>
        </w:tc>
        <w:tc>
          <w:tcPr>
            <w:tcW w:w="6804" w:type="dxa"/>
            <w:tcBorders>
              <w:top w:val="single" w:sz="4" w:space="0" w:color="auto"/>
              <w:left w:val="nil"/>
              <w:bottom w:val="single" w:sz="4" w:space="0" w:color="auto"/>
              <w:right w:val="single" w:sz="4" w:space="0" w:color="000000"/>
            </w:tcBorders>
            <w:shd w:val="clear" w:color="auto" w:fill="auto"/>
            <w:vAlign w:val="center"/>
          </w:tcPr>
          <w:p w:rsidR="00AC1D3A" w:rsidRPr="003264E2" w:rsidRDefault="00AC1D3A" w:rsidP="007D3615">
            <w:pPr>
              <w:spacing w:line="276" w:lineRule="auto"/>
              <w:ind w:firstLine="28"/>
              <w:rPr>
                <w:rFonts w:asciiTheme="majorEastAsia" w:eastAsiaTheme="majorEastAsia" w:hAnsiTheme="majorEastAsia"/>
                <w:bCs/>
                <w:lang w:eastAsia="zh-CN"/>
              </w:rPr>
            </w:pPr>
            <w:r w:rsidRPr="0053330B">
              <w:rPr>
                <w:rFonts w:asciiTheme="majorEastAsia" w:eastAsiaTheme="majorEastAsia" w:hAnsiTheme="majorEastAsia" w:hint="eastAsia"/>
                <w:b/>
                <w:bCs/>
                <w:lang w:eastAsia="zh-CN"/>
              </w:rPr>
              <w:t>★</w:t>
            </w:r>
            <w:r>
              <w:rPr>
                <w:rFonts w:asciiTheme="majorEastAsia" w:eastAsiaTheme="majorEastAsia" w:hAnsiTheme="majorEastAsia" w:hint="eastAsia"/>
                <w:b/>
                <w:bCs/>
                <w:lang w:eastAsia="zh-CN"/>
              </w:rPr>
              <w:t>海南省办公场所面积（S）</w:t>
            </w:r>
            <w:r w:rsidRPr="007F5D7A">
              <w:rPr>
                <w:rFonts w:ascii="宋体" w:eastAsia="宋体" w:hAnsi="宋体" w:hint="eastAsia"/>
                <w:b/>
                <w:bCs/>
                <w:lang w:eastAsia="zh-CN"/>
              </w:rPr>
              <w:t>5分</w:t>
            </w:r>
            <w:r w:rsidRPr="003264E2">
              <w:rPr>
                <w:rFonts w:ascii="宋体" w:eastAsia="宋体" w:hAnsi="宋体" w:hint="eastAsia"/>
                <w:bCs/>
                <w:lang w:eastAsia="zh-CN"/>
              </w:rPr>
              <w:t>：</w:t>
            </w:r>
            <w:r>
              <w:rPr>
                <w:rFonts w:ascii="宋体" w:eastAsia="宋体" w:hAnsi="宋体" w:hint="eastAsia"/>
                <w:bCs/>
                <w:lang w:eastAsia="zh-CN"/>
              </w:rPr>
              <w:t>S</w:t>
            </w:r>
            <w:r w:rsidRPr="003264E2">
              <w:rPr>
                <w:rFonts w:ascii="宋体" w:eastAsia="宋体" w:hAnsi="宋体" w:hint="eastAsia"/>
                <w:bCs/>
                <w:lang w:eastAsia="zh-CN"/>
              </w:rPr>
              <w:t>≥</w:t>
            </w:r>
            <w:smartTag w:uri="urn:schemas-microsoft-com:office:smarttags" w:element="chmetcnv">
              <w:smartTagPr>
                <w:attr w:name="UnitName" w:val="平方米"/>
                <w:attr w:name="SourceValue" w:val="150"/>
                <w:attr w:name="HasSpace" w:val="False"/>
                <w:attr w:name="Negative" w:val="False"/>
                <w:attr w:name="NumberType" w:val="1"/>
                <w:attr w:name="TCSC" w:val="0"/>
              </w:smartTagPr>
              <w:r w:rsidRPr="003264E2">
                <w:rPr>
                  <w:rFonts w:ascii="宋体" w:eastAsia="宋体" w:hAnsi="宋体" w:hint="eastAsia"/>
                  <w:bCs/>
                  <w:lang w:eastAsia="zh-CN"/>
                </w:rPr>
                <w:t>150平方米</w:t>
              </w:r>
            </w:smartTag>
            <w:r w:rsidRPr="003264E2">
              <w:rPr>
                <w:rFonts w:ascii="宋体" w:eastAsia="宋体" w:hAnsi="宋体" w:hint="eastAsia"/>
                <w:bCs/>
                <w:lang w:eastAsia="zh-CN"/>
              </w:rPr>
              <w:t>，得5分；</w:t>
            </w:r>
            <w:smartTag w:uri="urn:schemas-microsoft-com:office:smarttags" w:element="chmetcnv">
              <w:smartTagPr>
                <w:attr w:name="UnitName" w:val="平方米"/>
                <w:attr w:name="SourceValue" w:val="100"/>
                <w:attr w:name="HasSpace" w:val="False"/>
                <w:attr w:name="Negative" w:val="False"/>
                <w:attr w:name="NumberType" w:val="1"/>
                <w:attr w:name="TCSC" w:val="0"/>
              </w:smartTagPr>
              <w:r w:rsidRPr="003264E2">
                <w:rPr>
                  <w:rFonts w:ascii="宋体" w:eastAsia="宋体" w:hAnsi="宋体" w:hint="eastAsia"/>
                  <w:bCs/>
                  <w:lang w:eastAsia="zh-CN"/>
                </w:rPr>
                <w:t>100平方米</w:t>
              </w:r>
            </w:smartTag>
            <w:r w:rsidRPr="003264E2">
              <w:rPr>
                <w:rFonts w:ascii="宋体" w:eastAsia="宋体" w:hAnsi="宋体" w:hint="eastAsia"/>
                <w:bCs/>
                <w:lang w:eastAsia="zh-CN"/>
              </w:rPr>
              <w:t>≤</w:t>
            </w:r>
            <w:r>
              <w:rPr>
                <w:rFonts w:ascii="宋体" w:eastAsia="宋体" w:hAnsi="宋体" w:hint="eastAsia"/>
                <w:bCs/>
                <w:lang w:eastAsia="zh-CN"/>
              </w:rPr>
              <w:t>S</w:t>
            </w:r>
            <w:r w:rsidRPr="003264E2">
              <w:rPr>
                <w:rFonts w:ascii="宋体" w:eastAsia="宋体" w:hAnsi="宋体" w:hint="eastAsia"/>
                <w:bCs/>
                <w:lang w:eastAsia="zh-CN"/>
              </w:rPr>
              <w:t>＜</w:t>
            </w:r>
            <w:smartTag w:uri="urn:schemas-microsoft-com:office:smarttags" w:element="chmetcnv">
              <w:smartTagPr>
                <w:attr w:name="UnitName" w:val="平方米"/>
                <w:attr w:name="SourceValue" w:val="150"/>
                <w:attr w:name="HasSpace" w:val="False"/>
                <w:attr w:name="Negative" w:val="False"/>
                <w:attr w:name="NumberType" w:val="1"/>
                <w:attr w:name="TCSC" w:val="0"/>
              </w:smartTagPr>
              <w:r w:rsidRPr="003264E2">
                <w:rPr>
                  <w:rFonts w:ascii="宋体" w:eastAsia="宋体" w:hAnsi="宋体" w:hint="eastAsia"/>
                  <w:bCs/>
                  <w:lang w:eastAsia="zh-CN"/>
                </w:rPr>
                <w:t>150平方米</w:t>
              </w:r>
            </w:smartTag>
            <w:r w:rsidRPr="003264E2">
              <w:rPr>
                <w:rFonts w:ascii="宋体" w:eastAsia="宋体" w:hAnsi="宋体" w:hint="eastAsia"/>
                <w:bCs/>
                <w:lang w:eastAsia="zh-CN"/>
              </w:rPr>
              <w:t xml:space="preserve">，得3分， </w:t>
            </w:r>
            <w:r>
              <w:rPr>
                <w:rFonts w:ascii="宋体" w:eastAsia="宋体" w:hAnsi="宋体" w:hint="eastAsia"/>
                <w:bCs/>
                <w:lang w:eastAsia="zh-CN"/>
              </w:rPr>
              <w:t>S</w:t>
            </w:r>
            <w:r w:rsidRPr="003264E2">
              <w:rPr>
                <w:rFonts w:ascii="宋体" w:eastAsia="宋体" w:hAnsi="宋体" w:hint="eastAsia"/>
                <w:bCs/>
                <w:lang w:eastAsia="zh-CN"/>
              </w:rPr>
              <w:t>＜</w:t>
            </w:r>
            <w:smartTag w:uri="urn:schemas-microsoft-com:office:smarttags" w:element="chmetcnv">
              <w:smartTagPr>
                <w:attr w:name="UnitName" w:val="平方米"/>
                <w:attr w:name="SourceValue" w:val="100"/>
                <w:attr w:name="HasSpace" w:val="False"/>
                <w:attr w:name="Negative" w:val="False"/>
                <w:attr w:name="NumberType" w:val="1"/>
                <w:attr w:name="TCSC" w:val="0"/>
              </w:smartTagPr>
              <w:r w:rsidRPr="003264E2">
                <w:rPr>
                  <w:rFonts w:ascii="宋体" w:eastAsia="宋体" w:hAnsi="宋体" w:hint="eastAsia"/>
                  <w:bCs/>
                  <w:lang w:eastAsia="zh-CN"/>
                </w:rPr>
                <w:t>100平方米</w:t>
              </w:r>
            </w:smartTag>
            <w:r w:rsidRPr="003264E2">
              <w:rPr>
                <w:rFonts w:ascii="宋体" w:eastAsia="宋体" w:hAnsi="宋体" w:hint="eastAsia"/>
                <w:bCs/>
                <w:lang w:eastAsia="zh-CN"/>
              </w:rPr>
              <w:t>的得1分。</w:t>
            </w:r>
          </w:p>
          <w:p w:rsidR="00AC1D3A" w:rsidRPr="003264E2" w:rsidRDefault="00AC1D3A" w:rsidP="007D3615">
            <w:pPr>
              <w:spacing w:line="276" w:lineRule="auto"/>
              <w:ind w:firstLine="28"/>
              <w:rPr>
                <w:rFonts w:asciiTheme="majorEastAsia" w:eastAsiaTheme="majorEastAsia" w:hAnsiTheme="majorEastAsia"/>
                <w:szCs w:val="21"/>
                <w:lang w:eastAsia="zh-CN"/>
              </w:rPr>
            </w:pPr>
            <w:r w:rsidRPr="0053330B">
              <w:rPr>
                <w:rFonts w:asciiTheme="majorEastAsia" w:eastAsiaTheme="majorEastAsia" w:hAnsiTheme="majorEastAsia" w:hint="eastAsia"/>
                <w:b/>
                <w:bCs/>
                <w:lang w:eastAsia="zh-CN"/>
              </w:rPr>
              <w:t>★</w:t>
            </w:r>
            <w:r w:rsidRPr="003264E2">
              <w:rPr>
                <w:rFonts w:ascii="宋体" w:eastAsia="宋体" w:hAnsi="宋体" w:hint="eastAsia"/>
                <w:bCs/>
                <w:lang w:eastAsia="zh-CN"/>
              </w:rPr>
              <w:t>本项目公告之前的房地产权属证明文件或房屋租赁合同复印件</w:t>
            </w:r>
            <w:r>
              <w:rPr>
                <w:rFonts w:asciiTheme="majorEastAsia" w:eastAsiaTheme="majorEastAsia" w:hAnsiTheme="majorEastAsia" w:hint="eastAsia"/>
                <w:bCs/>
                <w:lang w:eastAsia="zh-CN"/>
              </w:rPr>
              <w:t>加盖公章</w:t>
            </w:r>
            <w:r w:rsidRPr="003264E2">
              <w:rPr>
                <w:rFonts w:ascii="宋体" w:eastAsia="宋体" w:hAnsi="宋体" w:hint="eastAsia"/>
                <w:bCs/>
                <w:lang w:eastAsia="zh-CN"/>
              </w:rPr>
              <w:t>（原件备查）。</w:t>
            </w:r>
          </w:p>
        </w:tc>
        <w:tc>
          <w:tcPr>
            <w:tcW w:w="699" w:type="dxa"/>
            <w:tcBorders>
              <w:top w:val="single" w:sz="4" w:space="0" w:color="auto"/>
              <w:left w:val="nil"/>
              <w:bottom w:val="single" w:sz="4" w:space="0" w:color="auto"/>
              <w:right w:val="single" w:sz="4" w:space="0" w:color="000000"/>
            </w:tcBorders>
            <w:vAlign w:val="center"/>
          </w:tcPr>
          <w:p w:rsidR="00AC1D3A" w:rsidRPr="006639BA" w:rsidRDefault="00AC1D3A" w:rsidP="007D3615">
            <w:pPr>
              <w:rPr>
                <w:rFonts w:ascii="宋体" w:hAnsi="宋体"/>
                <w:color w:val="FF0000"/>
                <w:szCs w:val="21"/>
                <w:lang w:eastAsia="zh-CN"/>
              </w:rPr>
            </w:pPr>
            <w:r w:rsidRPr="006639BA">
              <w:rPr>
                <w:rFonts w:ascii="宋体" w:hAnsi="宋体" w:hint="eastAsia"/>
                <w:color w:val="FF0000"/>
                <w:szCs w:val="21"/>
                <w:lang w:eastAsia="zh-CN"/>
              </w:rPr>
              <w:t xml:space="preserve"> </w:t>
            </w:r>
          </w:p>
        </w:tc>
      </w:tr>
      <w:tr w:rsidR="00AC1D3A" w:rsidRPr="006639BA" w:rsidTr="007D3615">
        <w:trPr>
          <w:trHeight w:val="1060"/>
        </w:trPr>
        <w:tc>
          <w:tcPr>
            <w:tcW w:w="534" w:type="dxa"/>
            <w:tcBorders>
              <w:top w:val="single" w:sz="4" w:space="0" w:color="auto"/>
              <w:left w:val="single" w:sz="4" w:space="0" w:color="000000"/>
              <w:bottom w:val="single" w:sz="4" w:space="0" w:color="auto"/>
              <w:right w:val="single" w:sz="4" w:space="0" w:color="000000"/>
            </w:tcBorders>
            <w:vAlign w:val="center"/>
          </w:tcPr>
          <w:p w:rsidR="00AC1D3A" w:rsidRPr="00AD3B8B" w:rsidRDefault="00AC1D3A" w:rsidP="007D3615">
            <w:pPr>
              <w:jc w:val="center"/>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8</w:t>
            </w:r>
          </w:p>
        </w:tc>
        <w:tc>
          <w:tcPr>
            <w:tcW w:w="1134" w:type="dxa"/>
            <w:vMerge/>
            <w:tcBorders>
              <w:left w:val="nil"/>
              <w:right w:val="single" w:sz="4" w:space="0" w:color="000000"/>
            </w:tcBorders>
            <w:vAlign w:val="center"/>
          </w:tcPr>
          <w:p w:rsidR="00AC1D3A" w:rsidRPr="00AD3B8B" w:rsidRDefault="00AC1D3A" w:rsidP="007D3615">
            <w:pPr>
              <w:jc w:val="center"/>
              <w:rPr>
                <w:rFonts w:asciiTheme="majorEastAsia" w:eastAsiaTheme="majorEastAsia" w:hAnsiTheme="majorEastAsia"/>
                <w:szCs w:val="21"/>
                <w:lang w:eastAsia="zh-CN"/>
              </w:rPr>
            </w:pPr>
          </w:p>
        </w:tc>
        <w:tc>
          <w:tcPr>
            <w:tcW w:w="1417" w:type="dxa"/>
            <w:tcBorders>
              <w:left w:val="nil"/>
              <w:bottom w:val="single" w:sz="4" w:space="0" w:color="auto"/>
              <w:right w:val="single" w:sz="4" w:space="0" w:color="000000"/>
            </w:tcBorders>
            <w:shd w:val="clear" w:color="auto" w:fill="auto"/>
            <w:vAlign w:val="center"/>
          </w:tcPr>
          <w:p w:rsidR="00AC1D3A" w:rsidRDefault="00AC1D3A" w:rsidP="007D3615">
            <w:pPr>
              <w:spacing w:line="360" w:lineRule="auto"/>
              <w:jc w:val="center"/>
              <w:rPr>
                <w:rFonts w:ascii="宋体" w:eastAsia="宋体" w:hAnsi="宋体"/>
                <w:bCs/>
                <w:szCs w:val="21"/>
                <w:lang w:eastAsia="zh-CN"/>
              </w:rPr>
            </w:pPr>
            <w:r w:rsidRPr="00F04F1D">
              <w:rPr>
                <w:rFonts w:ascii="宋体" w:eastAsia="宋体" w:hAnsi="宋体" w:hint="eastAsia"/>
                <w:bCs/>
                <w:szCs w:val="21"/>
                <w:lang w:eastAsia="zh-CN"/>
              </w:rPr>
              <w:t>企业管理</w:t>
            </w:r>
          </w:p>
          <w:p w:rsidR="00AC1D3A" w:rsidRDefault="00AC1D3A" w:rsidP="007D3615">
            <w:pPr>
              <w:spacing w:line="360" w:lineRule="auto"/>
              <w:jc w:val="center"/>
              <w:rPr>
                <w:rFonts w:asciiTheme="majorEastAsia" w:eastAsiaTheme="majorEastAsia" w:hAnsiTheme="majorEastAsia"/>
                <w:bCs/>
                <w:szCs w:val="21"/>
                <w:lang w:eastAsia="zh-CN"/>
              </w:rPr>
            </w:pPr>
            <w:r w:rsidRPr="00F04F1D">
              <w:rPr>
                <w:rFonts w:ascii="宋体" w:eastAsia="宋体" w:hAnsi="宋体" w:hint="eastAsia"/>
                <w:bCs/>
                <w:szCs w:val="21"/>
                <w:lang w:eastAsia="zh-CN"/>
              </w:rPr>
              <w:t>情况</w:t>
            </w:r>
          </w:p>
          <w:p w:rsidR="00AC1D3A" w:rsidRPr="00F04F1D" w:rsidRDefault="00AC1D3A" w:rsidP="007D3615">
            <w:pPr>
              <w:spacing w:line="360" w:lineRule="auto"/>
              <w:jc w:val="center"/>
              <w:rPr>
                <w:rFonts w:asciiTheme="majorEastAsia" w:eastAsiaTheme="majorEastAsia" w:hAnsiTheme="majorEastAsia"/>
                <w:szCs w:val="21"/>
                <w:lang w:eastAsia="zh-CN"/>
              </w:rPr>
            </w:pPr>
            <w:r w:rsidRPr="00F04F1D">
              <w:rPr>
                <w:rFonts w:ascii="宋体" w:eastAsia="宋体" w:hAnsi="宋体" w:hint="eastAsia"/>
                <w:bCs/>
                <w:szCs w:val="21"/>
                <w:lang w:eastAsia="zh-CN"/>
              </w:rPr>
              <w:t>（</w:t>
            </w:r>
            <w:r w:rsidRPr="007F5D7A">
              <w:rPr>
                <w:rFonts w:asciiTheme="majorEastAsia" w:eastAsiaTheme="majorEastAsia" w:hAnsiTheme="majorEastAsia" w:hint="eastAsia"/>
                <w:bCs/>
                <w:sz w:val="18"/>
                <w:szCs w:val="18"/>
                <w:lang w:eastAsia="zh-CN"/>
              </w:rPr>
              <w:t>2</w:t>
            </w:r>
            <w:r>
              <w:rPr>
                <w:rFonts w:asciiTheme="majorEastAsia" w:eastAsiaTheme="majorEastAsia" w:hAnsiTheme="majorEastAsia" w:hint="eastAsia"/>
                <w:bCs/>
                <w:sz w:val="18"/>
                <w:szCs w:val="18"/>
                <w:lang w:eastAsia="zh-CN"/>
              </w:rPr>
              <w:t>0</w:t>
            </w:r>
            <w:r w:rsidRPr="007F5D7A">
              <w:rPr>
                <w:rFonts w:ascii="宋体" w:eastAsia="宋体" w:hAnsi="宋体" w:hint="eastAsia"/>
                <w:bCs/>
                <w:sz w:val="18"/>
                <w:szCs w:val="18"/>
                <w:lang w:eastAsia="zh-CN"/>
              </w:rPr>
              <w:t>分</w:t>
            </w:r>
            <w:r w:rsidRPr="00F04F1D">
              <w:rPr>
                <w:rFonts w:ascii="宋体" w:eastAsia="宋体" w:hAnsi="宋体" w:hint="eastAsia"/>
                <w:bCs/>
                <w:szCs w:val="21"/>
                <w:lang w:eastAsia="zh-CN"/>
              </w:rPr>
              <w:t>）</w:t>
            </w:r>
          </w:p>
        </w:tc>
        <w:tc>
          <w:tcPr>
            <w:tcW w:w="6804" w:type="dxa"/>
            <w:tcBorders>
              <w:top w:val="single" w:sz="4" w:space="0" w:color="auto"/>
              <w:left w:val="nil"/>
              <w:bottom w:val="single" w:sz="4" w:space="0" w:color="auto"/>
              <w:right w:val="single" w:sz="4" w:space="0" w:color="000000"/>
            </w:tcBorders>
            <w:shd w:val="clear" w:color="auto" w:fill="auto"/>
            <w:vAlign w:val="center"/>
          </w:tcPr>
          <w:p w:rsidR="00AC1D3A" w:rsidRPr="00F04F1D" w:rsidRDefault="00AC1D3A" w:rsidP="007D3615">
            <w:pPr>
              <w:spacing w:line="276" w:lineRule="auto"/>
              <w:ind w:firstLine="28"/>
              <w:rPr>
                <w:rFonts w:ascii="宋体" w:eastAsia="宋体" w:hAnsi="宋体"/>
                <w:bCs/>
                <w:lang w:eastAsia="zh-CN"/>
              </w:rPr>
            </w:pPr>
            <w:r w:rsidRPr="00F04F1D">
              <w:rPr>
                <w:rFonts w:ascii="宋体" w:eastAsia="宋体" w:hAnsi="宋体" w:hint="eastAsia"/>
                <w:bCs/>
                <w:lang w:eastAsia="zh-CN"/>
              </w:rPr>
              <w:t>1、人事管理制度：好2分；一般1分；</w:t>
            </w:r>
          </w:p>
          <w:p w:rsidR="00AC1D3A" w:rsidRPr="00F04F1D" w:rsidRDefault="00AC1D3A" w:rsidP="007D3615">
            <w:pPr>
              <w:spacing w:line="276" w:lineRule="auto"/>
              <w:ind w:firstLine="28"/>
              <w:rPr>
                <w:rFonts w:ascii="宋体" w:eastAsia="宋体" w:hAnsi="宋体"/>
                <w:bCs/>
                <w:lang w:eastAsia="zh-CN"/>
              </w:rPr>
            </w:pPr>
            <w:r w:rsidRPr="00F04F1D">
              <w:rPr>
                <w:rFonts w:ascii="宋体" w:eastAsia="宋体" w:hAnsi="宋体" w:hint="eastAsia"/>
                <w:bCs/>
                <w:lang w:eastAsia="zh-CN"/>
              </w:rPr>
              <w:t>2、档案管理制度：好2分；一般1分；</w:t>
            </w:r>
          </w:p>
          <w:p w:rsidR="00AC1D3A" w:rsidRPr="00F04F1D" w:rsidRDefault="00AC1D3A" w:rsidP="007D3615">
            <w:pPr>
              <w:spacing w:line="276" w:lineRule="auto"/>
              <w:ind w:firstLine="28"/>
              <w:rPr>
                <w:rFonts w:ascii="宋体" w:eastAsia="宋体" w:hAnsi="宋体"/>
                <w:bCs/>
                <w:lang w:eastAsia="zh-CN"/>
              </w:rPr>
            </w:pPr>
            <w:r w:rsidRPr="00F04F1D">
              <w:rPr>
                <w:rFonts w:ascii="宋体" w:eastAsia="宋体" w:hAnsi="宋体" w:hint="eastAsia"/>
                <w:bCs/>
                <w:lang w:eastAsia="zh-CN"/>
              </w:rPr>
              <w:t>3、岗位责任制度：好2分；一般1分；</w:t>
            </w:r>
          </w:p>
          <w:p w:rsidR="00AC1D3A" w:rsidRPr="00F04F1D" w:rsidRDefault="00AC1D3A" w:rsidP="007D3615">
            <w:pPr>
              <w:spacing w:line="276" w:lineRule="auto"/>
              <w:ind w:firstLine="28"/>
              <w:rPr>
                <w:rFonts w:ascii="宋体" w:eastAsia="宋体" w:hAnsi="宋体"/>
                <w:bCs/>
                <w:lang w:eastAsia="zh-CN"/>
              </w:rPr>
            </w:pPr>
            <w:r w:rsidRPr="00F04F1D">
              <w:rPr>
                <w:rFonts w:ascii="宋体" w:eastAsia="宋体" w:hAnsi="宋体" w:hint="eastAsia"/>
                <w:bCs/>
                <w:lang w:eastAsia="zh-CN"/>
              </w:rPr>
              <w:t>4、职业道德管理制度：好2分；一般1分；</w:t>
            </w:r>
          </w:p>
          <w:p w:rsidR="00AC1D3A" w:rsidRPr="00F04F1D" w:rsidRDefault="00AC1D3A" w:rsidP="007D3615">
            <w:pPr>
              <w:spacing w:line="276" w:lineRule="auto"/>
              <w:ind w:firstLine="28"/>
              <w:rPr>
                <w:rFonts w:ascii="宋体" w:eastAsia="宋体" w:hAnsi="宋体"/>
                <w:bCs/>
                <w:lang w:eastAsia="zh-CN"/>
              </w:rPr>
            </w:pPr>
            <w:r w:rsidRPr="00F04F1D">
              <w:rPr>
                <w:rFonts w:ascii="宋体" w:eastAsia="宋体" w:hAnsi="宋体" w:hint="eastAsia"/>
                <w:bCs/>
                <w:lang w:eastAsia="zh-CN"/>
              </w:rPr>
              <w:t>5、薪酬体系制度：好2分；一般1分；</w:t>
            </w:r>
          </w:p>
          <w:p w:rsidR="00AC1D3A" w:rsidRPr="00F04F1D" w:rsidRDefault="00AC1D3A" w:rsidP="007D3615">
            <w:pPr>
              <w:spacing w:line="276" w:lineRule="auto"/>
              <w:ind w:firstLine="28"/>
              <w:rPr>
                <w:rFonts w:ascii="宋体" w:eastAsia="宋体" w:hAnsi="宋体"/>
                <w:bCs/>
                <w:lang w:eastAsia="zh-CN"/>
              </w:rPr>
            </w:pPr>
            <w:r w:rsidRPr="00F04F1D">
              <w:rPr>
                <w:rFonts w:ascii="宋体" w:eastAsia="宋体" w:hAnsi="宋体" w:hint="eastAsia"/>
                <w:bCs/>
                <w:lang w:eastAsia="zh-CN"/>
              </w:rPr>
              <w:t>6、执业质量检查制度：好2分；一般1分；</w:t>
            </w:r>
          </w:p>
          <w:p w:rsidR="00AC1D3A" w:rsidRPr="00F04F1D" w:rsidRDefault="00AC1D3A" w:rsidP="007D3615">
            <w:pPr>
              <w:spacing w:line="276" w:lineRule="auto"/>
              <w:ind w:firstLine="28"/>
              <w:rPr>
                <w:rFonts w:ascii="宋体" w:eastAsia="宋体" w:hAnsi="宋体"/>
                <w:bCs/>
                <w:lang w:eastAsia="zh-CN"/>
              </w:rPr>
            </w:pPr>
            <w:r w:rsidRPr="00F04F1D">
              <w:rPr>
                <w:rFonts w:ascii="宋体" w:eastAsia="宋体" w:hAnsi="宋体" w:hint="eastAsia"/>
                <w:bCs/>
                <w:lang w:eastAsia="zh-CN"/>
              </w:rPr>
              <w:t>7、组织结构制度：好2分；一般1分。</w:t>
            </w:r>
          </w:p>
          <w:p w:rsidR="00AC1D3A" w:rsidRPr="00F04F1D" w:rsidRDefault="00AC1D3A" w:rsidP="007D3615">
            <w:pPr>
              <w:spacing w:line="276" w:lineRule="auto"/>
              <w:ind w:firstLine="28"/>
              <w:rPr>
                <w:rFonts w:ascii="宋体" w:eastAsia="宋体" w:hAnsi="宋体"/>
                <w:bCs/>
                <w:lang w:eastAsia="zh-CN"/>
              </w:rPr>
            </w:pPr>
            <w:r w:rsidRPr="00F04F1D">
              <w:rPr>
                <w:rFonts w:ascii="宋体" w:eastAsia="宋体" w:hAnsi="宋体" w:hint="eastAsia"/>
                <w:bCs/>
                <w:lang w:eastAsia="zh-CN"/>
              </w:rPr>
              <w:t>8、会计制度：好2分；一般1分</w:t>
            </w:r>
          </w:p>
          <w:p w:rsidR="00AC1D3A" w:rsidRPr="00F04F1D" w:rsidRDefault="00AC1D3A" w:rsidP="007D3615">
            <w:pPr>
              <w:spacing w:line="276" w:lineRule="auto"/>
              <w:ind w:firstLine="28"/>
              <w:rPr>
                <w:rFonts w:ascii="宋体" w:eastAsia="宋体" w:hAnsi="宋体"/>
                <w:bCs/>
                <w:lang w:eastAsia="zh-CN"/>
              </w:rPr>
            </w:pPr>
            <w:r w:rsidRPr="00F04F1D">
              <w:rPr>
                <w:rFonts w:ascii="宋体" w:eastAsia="宋体" w:hAnsi="宋体" w:hint="eastAsia"/>
                <w:bCs/>
                <w:lang w:eastAsia="zh-CN"/>
              </w:rPr>
              <w:t>9、业务管理制度：好2分；一般1分；</w:t>
            </w:r>
          </w:p>
          <w:p w:rsidR="00AC1D3A" w:rsidRPr="0053330B" w:rsidRDefault="00AC1D3A" w:rsidP="007D3615">
            <w:pPr>
              <w:spacing w:line="276" w:lineRule="auto"/>
              <w:ind w:firstLine="28"/>
              <w:rPr>
                <w:rFonts w:asciiTheme="majorEastAsia" w:eastAsiaTheme="majorEastAsia" w:hAnsiTheme="majorEastAsia"/>
                <w:b/>
                <w:bCs/>
                <w:lang w:eastAsia="zh-CN"/>
              </w:rPr>
            </w:pPr>
            <w:r w:rsidRPr="00F04F1D">
              <w:rPr>
                <w:rFonts w:ascii="宋体" w:eastAsia="宋体" w:hAnsi="宋体" w:hint="eastAsia"/>
                <w:bCs/>
                <w:lang w:eastAsia="zh-CN"/>
              </w:rPr>
              <w:t>10、企业文化制度：好2分；一般1分。</w:t>
            </w:r>
          </w:p>
        </w:tc>
        <w:tc>
          <w:tcPr>
            <w:tcW w:w="699" w:type="dxa"/>
            <w:tcBorders>
              <w:top w:val="single" w:sz="4" w:space="0" w:color="auto"/>
              <w:left w:val="nil"/>
              <w:bottom w:val="single" w:sz="4" w:space="0" w:color="auto"/>
              <w:right w:val="single" w:sz="4" w:space="0" w:color="000000"/>
            </w:tcBorders>
            <w:vAlign w:val="center"/>
          </w:tcPr>
          <w:p w:rsidR="00AC1D3A" w:rsidRPr="006639BA" w:rsidRDefault="00AC1D3A" w:rsidP="007D3615">
            <w:pPr>
              <w:rPr>
                <w:rFonts w:ascii="宋体" w:hAnsi="宋体"/>
                <w:color w:val="FF0000"/>
                <w:szCs w:val="21"/>
                <w:lang w:eastAsia="zh-CN"/>
              </w:rPr>
            </w:pPr>
          </w:p>
        </w:tc>
      </w:tr>
      <w:tr w:rsidR="00AC1D3A" w:rsidRPr="006639BA" w:rsidTr="007D3615">
        <w:trPr>
          <w:trHeight w:val="1060"/>
        </w:trPr>
        <w:tc>
          <w:tcPr>
            <w:tcW w:w="534" w:type="dxa"/>
            <w:tcBorders>
              <w:top w:val="single" w:sz="4" w:space="0" w:color="auto"/>
              <w:left w:val="single" w:sz="4" w:space="0" w:color="000000"/>
              <w:bottom w:val="single" w:sz="4" w:space="0" w:color="auto"/>
              <w:right w:val="single" w:sz="4" w:space="0" w:color="000000"/>
            </w:tcBorders>
            <w:vAlign w:val="center"/>
          </w:tcPr>
          <w:p w:rsidR="00AC1D3A" w:rsidRPr="00AD3B8B" w:rsidRDefault="00AC1D3A" w:rsidP="007D3615">
            <w:pPr>
              <w:jc w:val="center"/>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9</w:t>
            </w:r>
          </w:p>
        </w:tc>
        <w:tc>
          <w:tcPr>
            <w:tcW w:w="1134" w:type="dxa"/>
            <w:vMerge/>
            <w:tcBorders>
              <w:left w:val="nil"/>
              <w:right w:val="single" w:sz="4" w:space="0" w:color="000000"/>
            </w:tcBorders>
            <w:vAlign w:val="center"/>
          </w:tcPr>
          <w:p w:rsidR="00AC1D3A" w:rsidRPr="00AD3B8B" w:rsidRDefault="00AC1D3A" w:rsidP="007D3615">
            <w:pPr>
              <w:jc w:val="center"/>
              <w:rPr>
                <w:rFonts w:asciiTheme="majorEastAsia" w:eastAsiaTheme="majorEastAsia" w:hAnsiTheme="majorEastAsia"/>
                <w:szCs w:val="21"/>
                <w:lang w:eastAsia="zh-CN"/>
              </w:rPr>
            </w:pPr>
          </w:p>
        </w:tc>
        <w:tc>
          <w:tcPr>
            <w:tcW w:w="1417" w:type="dxa"/>
            <w:tcBorders>
              <w:left w:val="nil"/>
              <w:bottom w:val="single" w:sz="4" w:space="0" w:color="auto"/>
              <w:right w:val="single" w:sz="4" w:space="0" w:color="000000"/>
            </w:tcBorders>
            <w:shd w:val="clear" w:color="auto" w:fill="auto"/>
            <w:vAlign w:val="center"/>
          </w:tcPr>
          <w:p w:rsidR="00AC1D3A" w:rsidRDefault="00AC1D3A" w:rsidP="007D3615">
            <w:pPr>
              <w:spacing w:line="360" w:lineRule="auto"/>
              <w:jc w:val="center"/>
              <w:rPr>
                <w:rFonts w:ascii="宋体" w:eastAsia="宋体" w:hAnsi="宋体"/>
                <w:bCs/>
                <w:szCs w:val="21"/>
                <w:lang w:eastAsia="zh-CN"/>
              </w:rPr>
            </w:pPr>
            <w:r w:rsidRPr="00F04F1D">
              <w:rPr>
                <w:rFonts w:ascii="宋体" w:eastAsia="宋体" w:hAnsi="宋体" w:hint="eastAsia"/>
                <w:bCs/>
                <w:szCs w:val="21"/>
                <w:lang w:eastAsia="zh-CN"/>
              </w:rPr>
              <w:t>投标文件</w:t>
            </w:r>
          </w:p>
          <w:p w:rsidR="00AC1D3A" w:rsidRDefault="00AC1D3A" w:rsidP="007D3615">
            <w:pPr>
              <w:spacing w:line="360" w:lineRule="auto"/>
              <w:jc w:val="center"/>
              <w:rPr>
                <w:rFonts w:asciiTheme="majorEastAsia" w:eastAsiaTheme="majorEastAsia" w:hAnsiTheme="majorEastAsia"/>
                <w:bCs/>
                <w:szCs w:val="21"/>
                <w:lang w:eastAsia="zh-CN"/>
              </w:rPr>
            </w:pPr>
            <w:r w:rsidRPr="00F04F1D">
              <w:rPr>
                <w:rFonts w:ascii="宋体" w:eastAsia="宋体" w:hAnsi="宋体" w:hint="eastAsia"/>
                <w:bCs/>
                <w:szCs w:val="21"/>
                <w:lang w:eastAsia="zh-CN"/>
              </w:rPr>
              <w:t>编制情况</w:t>
            </w:r>
          </w:p>
          <w:p w:rsidR="00AC1D3A" w:rsidRPr="00F04F1D" w:rsidRDefault="00AC1D3A" w:rsidP="007D3615">
            <w:pPr>
              <w:spacing w:line="360" w:lineRule="auto"/>
              <w:jc w:val="center"/>
              <w:rPr>
                <w:rFonts w:asciiTheme="majorEastAsia" w:eastAsiaTheme="majorEastAsia" w:hAnsiTheme="majorEastAsia"/>
                <w:bCs/>
                <w:szCs w:val="21"/>
                <w:lang w:eastAsia="zh-CN"/>
              </w:rPr>
            </w:pPr>
            <w:r w:rsidRPr="00F04F1D">
              <w:rPr>
                <w:rFonts w:ascii="宋体" w:eastAsia="宋体" w:hAnsi="宋体" w:hint="eastAsia"/>
                <w:bCs/>
                <w:szCs w:val="21"/>
                <w:lang w:eastAsia="zh-CN"/>
              </w:rPr>
              <w:t>（5分）</w:t>
            </w:r>
          </w:p>
        </w:tc>
        <w:tc>
          <w:tcPr>
            <w:tcW w:w="6804" w:type="dxa"/>
            <w:tcBorders>
              <w:top w:val="single" w:sz="4" w:space="0" w:color="auto"/>
              <w:left w:val="nil"/>
              <w:bottom w:val="single" w:sz="4" w:space="0" w:color="auto"/>
              <w:right w:val="single" w:sz="4" w:space="0" w:color="000000"/>
            </w:tcBorders>
            <w:shd w:val="clear" w:color="auto" w:fill="auto"/>
            <w:vAlign w:val="center"/>
          </w:tcPr>
          <w:p w:rsidR="00AC1D3A" w:rsidRPr="00F04F1D" w:rsidRDefault="00AC1D3A" w:rsidP="007D3615">
            <w:pPr>
              <w:spacing w:line="276" w:lineRule="auto"/>
              <w:ind w:firstLine="28"/>
              <w:rPr>
                <w:rFonts w:asciiTheme="majorEastAsia" w:eastAsiaTheme="majorEastAsia" w:hAnsiTheme="majorEastAsia"/>
                <w:bCs/>
                <w:lang w:eastAsia="zh-CN"/>
              </w:rPr>
            </w:pPr>
            <w:r w:rsidRPr="00F04F1D">
              <w:rPr>
                <w:rFonts w:ascii="宋体" w:eastAsia="宋体" w:hAnsi="宋体" w:hint="eastAsia"/>
                <w:bCs/>
                <w:lang w:eastAsia="zh-CN"/>
              </w:rPr>
              <w:t>投标文件规范性5分：投标的编制符合招标文件的规定，装订整齐、编制有目录和页码，无排序混乱和缺篇少页的得5分；一般的得2分，差的得0分。</w:t>
            </w:r>
          </w:p>
        </w:tc>
        <w:tc>
          <w:tcPr>
            <w:tcW w:w="699" w:type="dxa"/>
            <w:tcBorders>
              <w:top w:val="single" w:sz="4" w:space="0" w:color="auto"/>
              <w:left w:val="nil"/>
              <w:bottom w:val="single" w:sz="4" w:space="0" w:color="auto"/>
              <w:right w:val="single" w:sz="4" w:space="0" w:color="000000"/>
            </w:tcBorders>
            <w:vAlign w:val="center"/>
          </w:tcPr>
          <w:p w:rsidR="00AC1D3A" w:rsidRPr="006639BA" w:rsidRDefault="00AC1D3A" w:rsidP="007D3615">
            <w:pPr>
              <w:rPr>
                <w:rFonts w:ascii="宋体" w:hAnsi="宋体"/>
                <w:color w:val="FF0000"/>
                <w:szCs w:val="21"/>
                <w:lang w:eastAsia="zh-CN"/>
              </w:rPr>
            </w:pPr>
          </w:p>
        </w:tc>
      </w:tr>
      <w:tr w:rsidR="00AC1D3A" w:rsidRPr="006639BA" w:rsidTr="007D3615">
        <w:trPr>
          <w:trHeight w:val="1060"/>
        </w:trPr>
        <w:tc>
          <w:tcPr>
            <w:tcW w:w="534" w:type="dxa"/>
            <w:tcBorders>
              <w:top w:val="single" w:sz="4" w:space="0" w:color="auto"/>
              <w:left w:val="single" w:sz="4" w:space="0" w:color="000000"/>
              <w:bottom w:val="single" w:sz="4" w:space="0" w:color="auto"/>
              <w:right w:val="single" w:sz="4" w:space="0" w:color="000000"/>
            </w:tcBorders>
            <w:vAlign w:val="center"/>
          </w:tcPr>
          <w:p w:rsidR="00AC1D3A" w:rsidRPr="00AD3B8B" w:rsidRDefault="00AC1D3A" w:rsidP="007D3615">
            <w:pPr>
              <w:jc w:val="center"/>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10</w:t>
            </w:r>
          </w:p>
        </w:tc>
        <w:tc>
          <w:tcPr>
            <w:tcW w:w="1134" w:type="dxa"/>
            <w:vMerge/>
            <w:tcBorders>
              <w:left w:val="nil"/>
              <w:bottom w:val="single" w:sz="4" w:space="0" w:color="auto"/>
              <w:right w:val="single" w:sz="4" w:space="0" w:color="000000"/>
            </w:tcBorders>
            <w:vAlign w:val="center"/>
          </w:tcPr>
          <w:p w:rsidR="00AC1D3A" w:rsidRPr="00AD3B8B" w:rsidRDefault="00AC1D3A" w:rsidP="007D3615">
            <w:pPr>
              <w:jc w:val="center"/>
              <w:rPr>
                <w:rFonts w:asciiTheme="majorEastAsia" w:eastAsiaTheme="majorEastAsia" w:hAnsiTheme="majorEastAsia"/>
                <w:szCs w:val="21"/>
                <w:lang w:eastAsia="zh-CN"/>
              </w:rPr>
            </w:pPr>
          </w:p>
        </w:tc>
        <w:tc>
          <w:tcPr>
            <w:tcW w:w="1417" w:type="dxa"/>
            <w:tcBorders>
              <w:left w:val="nil"/>
              <w:bottom w:val="single" w:sz="4" w:space="0" w:color="auto"/>
              <w:right w:val="single" w:sz="4" w:space="0" w:color="000000"/>
            </w:tcBorders>
            <w:shd w:val="clear" w:color="auto" w:fill="auto"/>
            <w:vAlign w:val="center"/>
          </w:tcPr>
          <w:p w:rsidR="00AC1D3A" w:rsidRDefault="00AC1D3A" w:rsidP="007D3615">
            <w:pPr>
              <w:spacing w:line="360" w:lineRule="auto"/>
              <w:jc w:val="center"/>
              <w:rPr>
                <w:rFonts w:ascii="宋体" w:eastAsia="宋体" w:hAnsi="宋体"/>
                <w:bCs/>
                <w:szCs w:val="21"/>
                <w:lang w:eastAsia="zh-CN"/>
              </w:rPr>
            </w:pPr>
            <w:r w:rsidRPr="003264E2">
              <w:rPr>
                <w:rFonts w:ascii="宋体" w:eastAsia="宋体" w:hAnsi="宋体" w:hint="eastAsia"/>
                <w:bCs/>
                <w:szCs w:val="21"/>
                <w:lang w:eastAsia="zh-CN"/>
              </w:rPr>
              <w:t>业绩经验</w:t>
            </w:r>
          </w:p>
          <w:p w:rsidR="00AC1D3A" w:rsidRDefault="00AC1D3A" w:rsidP="007D3615">
            <w:pPr>
              <w:spacing w:line="360" w:lineRule="auto"/>
              <w:jc w:val="center"/>
              <w:rPr>
                <w:rFonts w:ascii="宋体" w:eastAsia="宋体" w:hAnsi="宋体"/>
                <w:bCs/>
                <w:szCs w:val="21"/>
                <w:lang w:eastAsia="zh-CN"/>
              </w:rPr>
            </w:pPr>
            <w:r w:rsidRPr="003264E2">
              <w:rPr>
                <w:rFonts w:ascii="宋体" w:eastAsia="宋体" w:hAnsi="宋体" w:hint="eastAsia"/>
                <w:bCs/>
                <w:szCs w:val="21"/>
                <w:lang w:eastAsia="zh-CN"/>
              </w:rPr>
              <w:t>情况</w:t>
            </w:r>
          </w:p>
          <w:p w:rsidR="00AC1D3A" w:rsidRPr="003264E2" w:rsidRDefault="00AC1D3A" w:rsidP="007D3615">
            <w:pPr>
              <w:spacing w:line="360" w:lineRule="auto"/>
              <w:jc w:val="center"/>
              <w:rPr>
                <w:rFonts w:asciiTheme="majorEastAsia" w:eastAsiaTheme="majorEastAsia" w:hAnsiTheme="majorEastAsia"/>
                <w:szCs w:val="21"/>
                <w:lang w:eastAsia="zh-CN"/>
              </w:rPr>
            </w:pPr>
            <w:r w:rsidRPr="003264E2">
              <w:rPr>
                <w:rFonts w:ascii="宋体" w:eastAsia="宋体" w:hAnsi="宋体" w:hint="eastAsia"/>
                <w:bCs/>
                <w:szCs w:val="21"/>
                <w:lang w:eastAsia="zh-CN"/>
              </w:rPr>
              <w:t>（10）分</w:t>
            </w:r>
          </w:p>
        </w:tc>
        <w:tc>
          <w:tcPr>
            <w:tcW w:w="6804" w:type="dxa"/>
            <w:tcBorders>
              <w:top w:val="single" w:sz="4" w:space="0" w:color="auto"/>
              <w:left w:val="nil"/>
              <w:bottom w:val="single" w:sz="4" w:space="0" w:color="auto"/>
              <w:right w:val="single" w:sz="4" w:space="0" w:color="000000"/>
            </w:tcBorders>
            <w:shd w:val="clear" w:color="auto" w:fill="auto"/>
            <w:vAlign w:val="center"/>
          </w:tcPr>
          <w:p w:rsidR="00AC1D3A" w:rsidRPr="003264E2" w:rsidRDefault="00AC1D3A" w:rsidP="007D3615">
            <w:pPr>
              <w:spacing w:line="276" w:lineRule="auto"/>
              <w:ind w:firstLine="28"/>
              <w:rPr>
                <w:rFonts w:ascii="宋体" w:eastAsia="宋体" w:hAnsi="宋体"/>
                <w:b/>
                <w:bCs/>
                <w:lang w:eastAsia="zh-CN"/>
              </w:rPr>
            </w:pPr>
            <w:r w:rsidRPr="0053330B">
              <w:rPr>
                <w:rFonts w:asciiTheme="majorEastAsia" w:eastAsiaTheme="majorEastAsia" w:hAnsiTheme="majorEastAsia" w:hint="eastAsia"/>
                <w:b/>
                <w:bCs/>
                <w:lang w:eastAsia="zh-CN"/>
              </w:rPr>
              <w:t>★</w:t>
            </w:r>
            <w:r w:rsidRPr="003264E2">
              <w:rPr>
                <w:rFonts w:ascii="宋体" w:eastAsia="宋体" w:hAnsi="宋体" w:hint="eastAsia"/>
                <w:bCs/>
                <w:lang w:eastAsia="zh-CN"/>
              </w:rPr>
              <w:t>每提供一份</w:t>
            </w:r>
            <w:r w:rsidRPr="003264E2">
              <w:rPr>
                <w:rFonts w:ascii="宋体" w:eastAsia="宋体" w:hAnsi="宋体"/>
                <w:bCs/>
                <w:lang w:eastAsia="zh-CN"/>
              </w:rPr>
              <w:t>201</w:t>
            </w:r>
            <w:r w:rsidRPr="003264E2">
              <w:rPr>
                <w:rFonts w:ascii="宋体" w:eastAsia="宋体" w:hAnsi="宋体" w:hint="eastAsia"/>
                <w:bCs/>
                <w:lang w:eastAsia="zh-CN"/>
              </w:rPr>
              <w:t>5</w:t>
            </w:r>
            <w:r w:rsidRPr="003264E2">
              <w:rPr>
                <w:rFonts w:ascii="宋体" w:eastAsia="宋体" w:hAnsi="宋体"/>
                <w:bCs/>
                <w:lang w:eastAsia="zh-CN"/>
              </w:rPr>
              <w:t>-201</w:t>
            </w:r>
            <w:r w:rsidRPr="003264E2">
              <w:rPr>
                <w:rFonts w:ascii="宋体" w:eastAsia="宋体" w:hAnsi="宋体" w:hint="eastAsia"/>
                <w:bCs/>
                <w:lang w:eastAsia="zh-CN"/>
              </w:rPr>
              <w:t>7年度</w:t>
            </w:r>
            <w:r w:rsidRPr="003264E2">
              <w:rPr>
                <w:rFonts w:ascii="宋体" w:eastAsia="宋体" w:hAnsi="宋体"/>
                <w:bCs/>
                <w:lang w:eastAsia="zh-CN"/>
              </w:rPr>
              <w:t>5</w:t>
            </w:r>
            <w:r w:rsidRPr="003264E2">
              <w:rPr>
                <w:rFonts w:ascii="宋体" w:eastAsia="宋体" w:hAnsi="宋体" w:hint="eastAsia"/>
                <w:bCs/>
                <w:lang w:eastAsia="zh-CN"/>
              </w:rPr>
              <w:t>万元（含）以上的相关业绩合同和收入凭证（含进账单）得2分，最多得</w:t>
            </w:r>
            <w:r w:rsidRPr="003264E2">
              <w:rPr>
                <w:rFonts w:ascii="宋体" w:eastAsia="宋体" w:hAnsi="宋体"/>
                <w:bCs/>
                <w:lang w:eastAsia="zh-CN"/>
              </w:rPr>
              <w:t>10</w:t>
            </w:r>
            <w:r w:rsidRPr="003264E2">
              <w:rPr>
                <w:rFonts w:ascii="宋体" w:eastAsia="宋体" w:hAnsi="宋体" w:hint="eastAsia"/>
                <w:bCs/>
                <w:lang w:eastAsia="zh-CN"/>
              </w:rPr>
              <w:t>分。</w:t>
            </w:r>
          </w:p>
          <w:p w:rsidR="00AC1D3A" w:rsidRPr="00F04F1D" w:rsidRDefault="00AC1D3A" w:rsidP="007D3615">
            <w:pPr>
              <w:spacing w:line="276" w:lineRule="auto"/>
              <w:ind w:firstLine="28"/>
              <w:rPr>
                <w:rFonts w:asciiTheme="majorEastAsia" w:eastAsiaTheme="majorEastAsia" w:hAnsiTheme="majorEastAsia"/>
                <w:b/>
                <w:bCs/>
                <w:lang w:eastAsia="zh-CN"/>
              </w:rPr>
            </w:pPr>
            <w:r w:rsidRPr="0053330B">
              <w:rPr>
                <w:rFonts w:asciiTheme="majorEastAsia" w:eastAsiaTheme="majorEastAsia" w:hAnsiTheme="majorEastAsia" w:hint="eastAsia"/>
                <w:b/>
                <w:bCs/>
                <w:lang w:eastAsia="zh-CN"/>
              </w:rPr>
              <w:t>★</w:t>
            </w:r>
            <w:r w:rsidRPr="003264E2">
              <w:rPr>
                <w:rFonts w:ascii="宋体" w:eastAsia="宋体" w:hAnsi="宋体" w:hint="eastAsia"/>
                <w:bCs/>
                <w:lang w:eastAsia="zh-CN"/>
              </w:rPr>
              <w:t>提供相关业绩合同和发票及含进账单</w:t>
            </w:r>
            <w:r>
              <w:rPr>
                <w:rFonts w:asciiTheme="majorEastAsia" w:eastAsiaTheme="majorEastAsia" w:hAnsiTheme="majorEastAsia" w:hint="eastAsia"/>
                <w:bCs/>
                <w:lang w:eastAsia="zh-CN"/>
              </w:rPr>
              <w:t>复印件加盖公章，原件备查</w:t>
            </w:r>
            <w:r w:rsidRPr="003264E2">
              <w:rPr>
                <w:rFonts w:ascii="宋体" w:eastAsia="宋体" w:hAnsi="宋体" w:hint="eastAsia"/>
                <w:bCs/>
                <w:lang w:eastAsia="zh-CN"/>
              </w:rPr>
              <w:t xml:space="preserve">； </w:t>
            </w:r>
          </w:p>
        </w:tc>
        <w:tc>
          <w:tcPr>
            <w:tcW w:w="699" w:type="dxa"/>
            <w:tcBorders>
              <w:top w:val="single" w:sz="4" w:space="0" w:color="auto"/>
              <w:left w:val="nil"/>
              <w:bottom w:val="single" w:sz="4" w:space="0" w:color="auto"/>
              <w:right w:val="single" w:sz="4" w:space="0" w:color="000000"/>
            </w:tcBorders>
            <w:vAlign w:val="center"/>
          </w:tcPr>
          <w:p w:rsidR="00AC1D3A" w:rsidRPr="006639BA" w:rsidRDefault="00AC1D3A" w:rsidP="007D3615">
            <w:pPr>
              <w:rPr>
                <w:rFonts w:ascii="宋体" w:hAnsi="宋体"/>
                <w:color w:val="FF0000"/>
                <w:szCs w:val="21"/>
                <w:lang w:eastAsia="zh-CN"/>
              </w:rPr>
            </w:pPr>
          </w:p>
        </w:tc>
      </w:tr>
      <w:tr w:rsidR="00AC1D3A" w:rsidRPr="006639BA" w:rsidTr="007D3615">
        <w:trPr>
          <w:trHeight w:val="473"/>
        </w:trPr>
        <w:tc>
          <w:tcPr>
            <w:tcW w:w="534" w:type="dxa"/>
            <w:tcBorders>
              <w:top w:val="single" w:sz="4" w:space="0" w:color="auto"/>
              <w:left w:val="single" w:sz="4" w:space="0" w:color="000000"/>
              <w:bottom w:val="single" w:sz="4" w:space="0" w:color="auto"/>
              <w:right w:val="single" w:sz="4" w:space="0" w:color="000000"/>
            </w:tcBorders>
            <w:vAlign w:val="center"/>
          </w:tcPr>
          <w:p w:rsidR="00AC1D3A" w:rsidRPr="00AD3B8B" w:rsidRDefault="00AC1D3A" w:rsidP="007D3615">
            <w:pPr>
              <w:jc w:val="center"/>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11</w:t>
            </w:r>
          </w:p>
        </w:tc>
        <w:tc>
          <w:tcPr>
            <w:tcW w:w="1134" w:type="dxa"/>
            <w:tcBorders>
              <w:top w:val="single" w:sz="4" w:space="0" w:color="auto"/>
              <w:left w:val="nil"/>
              <w:bottom w:val="single" w:sz="4" w:space="0" w:color="auto"/>
              <w:right w:val="single" w:sz="4" w:space="0" w:color="000000"/>
            </w:tcBorders>
            <w:vAlign w:val="center"/>
          </w:tcPr>
          <w:p w:rsidR="00AC1D3A" w:rsidRPr="00AD3B8B" w:rsidRDefault="00AC1D3A" w:rsidP="007D3615">
            <w:pPr>
              <w:jc w:val="center"/>
              <w:rPr>
                <w:rFonts w:asciiTheme="majorEastAsia" w:eastAsiaTheme="majorEastAsia" w:hAnsiTheme="majorEastAsia"/>
                <w:szCs w:val="21"/>
              </w:rPr>
            </w:pPr>
            <w:r w:rsidRPr="00AD3B8B">
              <w:rPr>
                <w:rFonts w:asciiTheme="majorEastAsia" w:eastAsiaTheme="majorEastAsia" w:hAnsiTheme="majorEastAsia" w:hint="eastAsia"/>
                <w:szCs w:val="21"/>
              </w:rPr>
              <w:t>合计</w:t>
            </w:r>
          </w:p>
        </w:tc>
        <w:tc>
          <w:tcPr>
            <w:tcW w:w="1417" w:type="dxa"/>
            <w:tcBorders>
              <w:left w:val="nil"/>
              <w:bottom w:val="single" w:sz="4" w:space="0" w:color="auto"/>
              <w:right w:val="single" w:sz="4" w:space="0" w:color="000000"/>
            </w:tcBorders>
            <w:shd w:val="clear" w:color="auto" w:fill="auto"/>
            <w:vAlign w:val="center"/>
          </w:tcPr>
          <w:p w:rsidR="00AC1D3A" w:rsidRPr="00AD3B8B" w:rsidRDefault="00AC1D3A" w:rsidP="007D3615">
            <w:pPr>
              <w:jc w:val="center"/>
              <w:rPr>
                <w:rFonts w:asciiTheme="majorEastAsia" w:eastAsiaTheme="majorEastAsia" w:hAnsiTheme="majorEastAsia"/>
                <w:szCs w:val="21"/>
              </w:rPr>
            </w:pPr>
            <w:r w:rsidRPr="00AD3B8B">
              <w:rPr>
                <w:rFonts w:asciiTheme="majorEastAsia" w:eastAsiaTheme="majorEastAsia" w:hAnsiTheme="majorEastAsia" w:hint="eastAsia"/>
                <w:szCs w:val="21"/>
              </w:rPr>
              <w:t>100%</w:t>
            </w:r>
          </w:p>
        </w:tc>
        <w:tc>
          <w:tcPr>
            <w:tcW w:w="6804" w:type="dxa"/>
            <w:tcBorders>
              <w:top w:val="single" w:sz="4" w:space="0" w:color="auto"/>
              <w:left w:val="nil"/>
              <w:bottom w:val="single" w:sz="4" w:space="0" w:color="auto"/>
              <w:right w:val="single" w:sz="4" w:space="0" w:color="000000"/>
            </w:tcBorders>
            <w:shd w:val="clear" w:color="auto" w:fill="auto"/>
            <w:vAlign w:val="center"/>
          </w:tcPr>
          <w:p w:rsidR="00AC1D3A" w:rsidRPr="0053330B" w:rsidRDefault="00AC1D3A" w:rsidP="007D3615">
            <w:pPr>
              <w:spacing w:line="276" w:lineRule="auto"/>
              <w:ind w:firstLine="28"/>
              <w:rPr>
                <w:rFonts w:asciiTheme="majorEastAsia" w:eastAsiaTheme="majorEastAsia" w:hAnsiTheme="majorEastAsia"/>
                <w:b/>
                <w:bCs/>
                <w:lang w:eastAsia="zh-CN"/>
              </w:rPr>
            </w:pPr>
            <w:r>
              <w:rPr>
                <w:rFonts w:asciiTheme="majorEastAsia" w:eastAsiaTheme="majorEastAsia" w:hAnsiTheme="majorEastAsia" w:hint="eastAsia"/>
                <w:b/>
                <w:bCs/>
                <w:lang w:eastAsia="zh-CN"/>
              </w:rPr>
              <w:t>/</w:t>
            </w:r>
          </w:p>
        </w:tc>
        <w:tc>
          <w:tcPr>
            <w:tcW w:w="699" w:type="dxa"/>
            <w:tcBorders>
              <w:top w:val="single" w:sz="4" w:space="0" w:color="auto"/>
              <w:left w:val="nil"/>
              <w:bottom w:val="single" w:sz="4" w:space="0" w:color="auto"/>
              <w:right w:val="single" w:sz="4" w:space="0" w:color="000000"/>
            </w:tcBorders>
            <w:vAlign w:val="center"/>
          </w:tcPr>
          <w:p w:rsidR="00AC1D3A" w:rsidRPr="006639BA" w:rsidRDefault="00AC1D3A" w:rsidP="007D3615">
            <w:pPr>
              <w:rPr>
                <w:rFonts w:ascii="宋体" w:hAnsi="宋体"/>
                <w:color w:val="FF0000"/>
                <w:szCs w:val="21"/>
                <w:lang w:eastAsia="zh-CN"/>
              </w:rPr>
            </w:pPr>
          </w:p>
        </w:tc>
      </w:tr>
      <w:tr w:rsidR="00AC1D3A" w:rsidRPr="006639BA" w:rsidTr="007D3615">
        <w:trPr>
          <w:trHeight w:val="388"/>
        </w:trPr>
        <w:tc>
          <w:tcPr>
            <w:tcW w:w="3085" w:type="dxa"/>
            <w:gridSpan w:val="3"/>
            <w:tcBorders>
              <w:top w:val="single" w:sz="4" w:space="0" w:color="auto"/>
              <w:left w:val="single" w:sz="4" w:space="0" w:color="000000"/>
              <w:bottom w:val="single" w:sz="4" w:space="0" w:color="auto"/>
              <w:right w:val="single" w:sz="4" w:space="0" w:color="000000"/>
            </w:tcBorders>
            <w:vAlign w:val="center"/>
          </w:tcPr>
          <w:p w:rsidR="00AC1D3A" w:rsidRPr="00AD3B8B" w:rsidRDefault="00AC1D3A" w:rsidP="007D3615">
            <w:pPr>
              <w:jc w:val="center"/>
              <w:rPr>
                <w:rFonts w:asciiTheme="majorEastAsia" w:eastAsiaTheme="majorEastAsia" w:hAnsiTheme="majorEastAsia"/>
                <w:szCs w:val="21"/>
              </w:rPr>
            </w:pPr>
            <w:r w:rsidRPr="005A7663">
              <w:rPr>
                <w:rFonts w:ascii="宋体" w:eastAsia="宋体" w:hAnsi="宋体" w:hint="eastAsia"/>
                <w:b/>
                <w:szCs w:val="21"/>
              </w:rPr>
              <w:t>取消投标资格情形</w:t>
            </w:r>
          </w:p>
        </w:tc>
        <w:tc>
          <w:tcPr>
            <w:tcW w:w="6804" w:type="dxa"/>
            <w:tcBorders>
              <w:top w:val="single" w:sz="4" w:space="0" w:color="auto"/>
              <w:left w:val="nil"/>
              <w:bottom w:val="single" w:sz="4" w:space="0" w:color="auto"/>
              <w:right w:val="single" w:sz="4" w:space="0" w:color="000000"/>
            </w:tcBorders>
            <w:vAlign w:val="center"/>
          </w:tcPr>
          <w:p w:rsidR="00AC1D3A" w:rsidRPr="00AD3B8B" w:rsidRDefault="00AC1D3A" w:rsidP="007D3615">
            <w:pPr>
              <w:ind w:firstLine="28"/>
              <w:jc w:val="center"/>
              <w:rPr>
                <w:rFonts w:asciiTheme="majorEastAsia" w:eastAsiaTheme="majorEastAsia" w:hAnsiTheme="majorEastAsia"/>
                <w:szCs w:val="21"/>
                <w:lang w:eastAsia="zh-CN"/>
              </w:rPr>
            </w:pPr>
            <w:r w:rsidRPr="005A7663">
              <w:rPr>
                <w:rFonts w:ascii="宋体" w:eastAsia="宋体" w:hAnsi="宋体" w:hint="eastAsia"/>
                <w:szCs w:val="21"/>
                <w:lang w:eastAsia="zh-CN"/>
              </w:rPr>
              <w:t>单位（包含法定代表人）近三年来受到过行政或行业的惩戒、处罚。</w:t>
            </w:r>
          </w:p>
        </w:tc>
        <w:tc>
          <w:tcPr>
            <w:tcW w:w="699" w:type="dxa"/>
            <w:tcBorders>
              <w:top w:val="single" w:sz="4" w:space="0" w:color="auto"/>
              <w:left w:val="nil"/>
              <w:bottom w:val="single" w:sz="4" w:space="0" w:color="auto"/>
              <w:right w:val="single" w:sz="4" w:space="0" w:color="000000"/>
            </w:tcBorders>
            <w:vAlign w:val="center"/>
          </w:tcPr>
          <w:p w:rsidR="00AC1D3A" w:rsidRDefault="00AC1D3A" w:rsidP="007D3615">
            <w:pPr>
              <w:rPr>
                <w:rFonts w:ascii="宋体" w:hAnsi="宋体"/>
                <w:szCs w:val="21"/>
                <w:lang w:eastAsia="zh-CN"/>
              </w:rPr>
            </w:pPr>
          </w:p>
          <w:p w:rsidR="00AC1D3A" w:rsidRPr="006639BA" w:rsidRDefault="00AC1D3A" w:rsidP="007D3615">
            <w:pPr>
              <w:rPr>
                <w:rFonts w:ascii="宋体" w:hAnsi="宋体"/>
                <w:szCs w:val="21"/>
                <w:lang w:eastAsia="zh-CN"/>
              </w:rPr>
            </w:pPr>
          </w:p>
        </w:tc>
      </w:tr>
    </w:tbl>
    <w:p w:rsidR="00AC1D3A" w:rsidRPr="00601F6D" w:rsidRDefault="00AC1D3A" w:rsidP="00AC1D3A">
      <w:pPr>
        <w:spacing w:line="389" w:lineRule="exact"/>
        <w:ind w:right="4111"/>
        <w:rPr>
          <w:rFonts w:asciiTheme="majorEastAsia" w:eastAsiaTheme="majorEastAsia" w:hAnsiTheme="majorEastAsia"/>
          <w:b/>
          <w:sz w:val="30"/>
          <w:lang w:eastAsia="zh-CN"/>
        </w:rPr>
      </w:pPr>
      <w:r>
        <w:rPr>
          <w:rFonts w:asciiTheme="majorEastAsia" w:eastAsiaTheme="majorEastAsia" w:hAnsiTheme="majorEastAsia"/>
          <w:b/>
          <w:sz w:val="24"/>
          <w:lang w:eastAsia="zh-CN"/>
        </w:rPr>
        <w:t>特别说明:</w:t>
      </w:r>
    </w:p>
    <w:p w:rsidR="00AC1D3A" w:rsidRDefault="00AC1D3A" w:rsidP="00AC1D3A">
      <w:pPr>
        <w:spacing w:before="135" w:line="360" w:lineRule="auto"/>
        <w:ind w:left="402" w:right="343" w:firstLine="590"/>
        <w:jc w:val="both"/>
        <w:rPr>
          <w:rFonts w:asciiTheme="majorEastAsia" w:eastAsiaTheme="majorEastAsia" w:hAnsiTheme="majorEastAsia"/>
          <w:b/>
          <w:sz w:val="24"/>
          <w:lang w:eastAsia="zh-CN"/>
        </w:rPr>
      </w:pPr>
      <w:r>
        <w:rPr>
          <w:rFonts w:asciiTheme="majorEastAsia" w:eastAsiaTheme="majorEastAsia" w:hAnsiTheme="majorEastAsia"/>
          <w:b/>
          <w:spacing w:val="-9"/>
          <w:sz w:val="24"/>
          <w:lang w:eastAsia="zh-CN"/>
        </w:rPr>
        <w:t>⑴根据财库【</w:t>
      </w:r>
      <w:r>
        <w:rPr>
          <w:rFonts w:asciiTheme="majorEastAsia" w:eastAsiaTheme="majorEastAsia" w:hAnsiTheme="majorEastAsia"/>
          <w:b/>
          <w:spacing w:val="-4"/>
          <w:sz w:val="24"/>
          <w:lang w:eastAsia="zh-CN"/>
        </w:rPr>
        <w:t>2011</w:t>
      </w:r>
      <w:r>
        <w:rPr>
          <w:rFonts w:asciiTheme="majorEastAsia" w:eastAsiaTheme="majorEastAsia" w:hAnsiTheme="majorEastAsia"/>
          <w:b/>
          <w:spacing w:val="-46"/>
          <w:sz w:val="24"/>
          <w:lang w:eastAsia="zh-CN"/>
        </w:rPr>
        <w:t>】</w:t>
      </w:r>
      <w:r>
        <w:rPr>
          <w:rFonts w:asciiTheme="majorEastAsia" w:eastAsiaTheme="majorEastAsia" w:hAnsiTheme="majorEastAsia"/>
          <w:b/>
          <w:sz w:val="24"/>
          <w:lang w:eastAsia="zh-CN"/>
        </w:rPr>
        <w:t>181</w:t>
      </w:r>
      <w:r>
        <w:rPr>
          <w:rFonts w:asciiTheme="majorEastAsia" w:eastAsiaTheme="majorEastAsia" w:hAnsiTheme="majorEastAsia"/>
          <w:b/>
          <w:spacing w:val="52"/>
          <w:sz w:val="24"/>
          <w:lang w:eastAsia="zh-CN"/>
        </w:rPr>
        <w:t xml:space="preserve"> </w:t>
      </w:r>
      <w:r>
        <w:rPr>
          <w:rFonts w:asciiTheme="majorEastAsia" w:eastAsiaTheme="majorEastAsia" w:hAnsiTheme="majorEastAsia"/>
          <w:b/>
          <w:spacing w:val="-10"/>
          <w:sz w:val="24"/>
          <w:lang w:eastAsia="zh-CN"/>
        </w:rPr>
        <w:t xml:space="preserve">号规定，对小型和微型企业产品的价格给予 </w:t>
      </w:r>
      <w:r>
        <w:rPr>
          <w:rFonts w:asciiTheme="majorEastAsia" w:eastAsiaTheme="majorEastAsia" w:hAnsiTheme="majorEastAsia"/>
          <w:b/>
          <w:sz w:val="24"/>
          <w:lang w:eastAsia="zh-CN"/>
        </w:rPr>
        <w:t>6%-10</w:t>
      </w:r>
      <w:r>
        <w:rPr>
          <w:rFonts w:asciiTheme="majorEastAsia" w:eastAsiaTheme="majorEastAsia" w:hAnsiTheme="majorEastAsia"/>
          <w:b/>
          <w:spacing w:val="27"/>
          <w:sz w:val="24"/>
          <w:lang w:eastAsia="zh-CN"/>
        </w:rPr>
        <w:t xml:space="preserve">% </w:t>
      </w:r>
      <w:r>
        <w:rPr>
          <w:rFonts w:asciiTheme="majorEastAsia" w:eastAsiaTheme="majorEastAsia" w:hAnsiTheme="majorEastAsia"/>
          <w:b/>
          <w:sz w:val="24"/>
          <w:lang w:eastAsia="zh-CN"/>
        </w:rPr>
        <w:t>的</w:t>
      </w:r>
      <w:r>
        <w:rPr>
          <w:rFonts w:asciiTheme="majorEastAsia" w:eastAsiaTheme="majorEastAsia" w:hAnsiTheme="majorEastAsia"/>
          <w:b/>
          <w:spacing w:val="-3"/>
          <w:sz w:val="24"/>
          <w:lang w:eastAsia="zh-CN"/>
        </w:rPr>
        <w:t xml:space="preserve">扣除，用扣除后的价格参与评审。本项目对小型企业产品的价格给予 </w:t>
      </w:r>
      <w:r>
        <w:rPr>
          <w:rFonts w:asciiTheme="majorEastAsia" w:eastAsiaTheme="majorEastAsia" w:hAnsiTheme="majorEastAsia"/>
          <w:b/>
          <w:sz w:val="24"/>
          <w:lang w:eastAsia="zh-CN"/>
        </w:rPr>
        <w:t>6%的扣除。</w:t>
      </w:r>
    </w:p>
    <w:p w:rsidR="00AC1D3A" w:rsidRDefault="00AC1D3A" w:rsidP="00AC1D3A">
      <w:pPr>
        <w:pStyle w:val="a7"/>
        <w:tabs>
          <w:tab w:val="left" w:pos="403"/>
        </w:tabs>
        <w:spacing w:before="10" w:line="360" w:lineRule="auto"/>
        <w:ind w:left="402" w:right="472" w:firstLine="0"/>
        <w:jc w:val="right"/>
        <w:rPr>
          <w:rFonts w:asciiTheme="majorEastAsia" w:eastAsiaTheme="majorEastAsia" w:hAnsiTheme="majorEastAsia"/>
          <w:b/>
          <w:spacing w:val="-4"/>
          <w:sz w:val="24"/>
          <w:lang w:eastAsia="zh-CN"/>
        </w:rPr>
      </w:pPr>
      <w:r>
        <w:rPr>
          <w:rFonts w:asciiTheme="majorEastAsia" w:eastAsiaTheme="majorEastAsia" w:hAnsiTheme="majorEastAsia"/>
          <w:b/>
          <w:spacing w:val="-4"/>
          <w:sz w:val="24"/>
          <w:lang w:eastAsia="zh-CN"/>
        </w:rPr>
        <w:t>本项目属于商业服务业。根据《工业和信息化部、国家统计局、国家发展和改革</w:t>
      </w:r>
    </w:p>
    <w:p w:rsidR="00AC1D3A" w:rsidRDefault="00AC1D3A" w:rsidP="00AC1D3A">
      <w:pPr>
        <w:pStyle w:val="a7"/>
        <w:tabs>
          <w:tab w:val="left" w:pos="403"/>
        </w:tabs>
        <w:spacing w:before="10" w:line="360" w:lineRule="auto"/>
        <w:ind w:left="402" w:right="472" w:firstLine="0"/>
        <w:rPr>
          <w:rFonts w:asciiTheme="majorEastAsia" w:eastAsiaTheme="majorEastAsia" w:hAnsiTheme="majorEastAsia"/>
          <w:b/>
          <w:spacing w:val="-9"/>
          <w:sz w:val="24"/>
          <w:lang w:eastAsia="zh-CN"/>
        </w:rPr>
      </w:pPr>
      <w:r>
        <w:rPr>
          <w:rFonts w:asciiTheme="majorEastAsia" w:eastAsiaTheme="majorEastAsia" w:hAnsiTheme="majorEastAsia"/>
          <w:b/>
          <w:spacing w:val="-9"/>
          <w:sz w:val="24"/>
          <w:lang w:eastAsia="zh-CN"/>
        </w:rPr>
        <w:t>委员会、财政部关于印发中小企业划型标准规定的通知</w:t>
      </w:r>
      <w:r>
        <w:rPr>
          <w:rFonts w:asciiTheme="majorEastAsia" w:eastAsiaTheme="majorEastAsia" w:hAnsiTheme="majorEastAsia"/>
          <w:b/>
          <w:spacing w:val="-180"/>
          <w:sz w:val="24"/>
          <w:lang w:eastAsia="zh-CN"/>
        </w:rPr>
        <w:t>》</w:t>
      </w:r>
      <w:r>
        <w:rPr>
          <w:rFonts w:asciiTheme="majorEastAsia" w:eastAsiaTheme="majorEastAsia" w:hAnsiTheme="majorEastAsia"/>
          <w:b/>
          <w:sz w:val="24"/>
          <w:lang w:eastAsia="zh-CN"/>
        </w:rPr>
        <w:t xml:space="preserve">（工信部联企业[2011]300 号） </w:t>
      </w:r>
    </w:p>
    <w:p w:rsidR="00AC1D3A" w:rsidRDefault="00AC1D3A" w:rsidP="00AC1D3A">
      <w:pPr>
        <w:spacing w:before="35" w:line="360" w:lineRule="auto"/>
        <w:ind w:left="102" w:right="100" w:firstLine="590"/>
        <w:jc w:val="both"/>
        <w:rPr>
          <w:rFonts w:asciiTheme="majorEastAsia" w:eastAsiaTheme="majorEastAsia" w:hAnsiTheme="majorEastAsia"/>
          <w:b/>
          <w:w w:val="95"/>
          <w:sz w:val="24"/>
          <w:lang w:eastAsia="zh-CN"/>
        </w:rPr>
      </w:pPr>
      <w:r>
        <w:rPr>
          <w:rFonts w:asciiTheme="majorEastAsia" w:eastAsiaTheme="majorEastAsia" w:hAnsiTheme="majorEastAsia"/>
          <w:b/>
          <w:spacing w:val="-7"/>
          <w:sz w:val="24"/>
          <w:lang w:eastAsia="zh-CN"/>
        </w:rPr>
        <w:t xml:space="preserve">规定的划分标准“其中，从业人员 </w:t>
      </w:r>
      <w:r>
        <w:rPr>
          <w:rFonts w:asciiTheme="majorEastAsia" w:eastAsiaTheme="majorEastAsia" w:hAnsiTheme="majorEastAsia"/>
          <w:b/>
          <w:sz w:val="24"/>
          <w:lang w:eastAsia="zh-CN"/>
        </w:rPr>
        <w:t xml:space="preserve">100 </w:t>
      </w:r>
      <w:r>
        <w:rPr>
          <w:rFonts w:asciiTheme="majorEastAsia" w:eastAsiaTheme="majorEastAsia" w:hAnsiTheme="majorEastAsia"/>
          <w:b/>
          <w:spacing w:val="-9"/>
          <w:sz w:val="24"/>
          <w:lang w:eastAsia="zh-CN"/>
        </w:rPr>
        <w:t xml:space="preserve">人及以上，且资产总额 </w:t>
      </w:r>
      <w:r>
        <w:rPr>
          <w:rFonts w:asciiTheme="majorEastAsia" w:eastAsiaTheme="majorEastAsia" w:hAnsiTheme="majorEastAsia"/>
          <w:b/>
          <w:sz w:val="24"/>
          <w:lang w:eastAsia="zh-CN"/>
        </w:rPr>
        <w:t>8000 万元及以上的为中</w:t>
      </w:r>
      <w:r>
        <w:rPr>
          <w:rFonts w:asciiTheme="majorEastAsia" w:eastAsiaTheme="majorEastAsia" w:hAnsiTheme="majorEastAsia"/>
          <w:b/>
          <w:spacing w:val="-10"/>
          <w:sz w:val="24"/>
          <w:lang w:eastAsia="zh-CN"/>
        </w:rPr>
        <w:t xml:space="preserve">型企业，从业人员 </w:t>
      </w:r>
      <w:r>
        <w:rPr>
          <w:rFonts w:asciiTheme="majorEastAsia" w:eastAsiaTheme="majorEastAsia" w:hAnsiTheme="majorEastAsia"/>
          <w:b/>
          <w:sz w:val="24"/>
          <w:lang w:eastAsia="zh-CN"/>
        </w:rPr>
        <w:t xml:space="preserve">10 </w:t>
      </w:r>
      <w:r>
        <w:rPr>
          <w:rFonts w:asciiTheme="majorEastAsia" w:eastAsiaTheme="majorEastAsia" w:hAnsiTheme="majorEastAsia"/>
          <w:b/>
          <w:spacing w:val="-9"/>
          <w:sz w:val="24"/>
          <w:lang w:eastAsia="zh-CN"/>
        </w:rPr>
        <w:t xml:space="preserve">人及以上，且资产总额 </w:t>
      </w:r>
      <w:r>
        <w:rPr>
          <w:rFonts w:asciiTheme="majorEastAsia" w:eastAsiaTheme="majorEastAsia" w:hAnsiTheme="majorEastAsia"/>
          <w:b/>
          <w:sz w:val="24"/>
          <w:lang w:eastAsia="zh-CN"/>
        </w:rPr>
        <w:t xml:space="preserve">100 </w:t>
      </w:r>
      <w:r>
        <w:rPr>
          <w:rFonts w:asciiTheme="majorEastAsia" w:eastAsiaTheme="majorEastAsia" w:hAnsiTheme="majorEastAsia"/>
          <w:b/>
          <w:spacing w:val="-1"/>
          <w:sz w:val="24"/>
          <w:lang w:eastAsia="zh-CN"/>
        </w:rPr>
        <w:t>万元及以上的为小型企业；从业人员</w:t>
      </w:r>
      <w:r>
        <w:rPr>
          <w:rFonts w:asciiTheme="majorEastAsia" w:eastAsiaTheme="majorEastAsia" w:hAnsiTheme="majorEastAsia" w:hint="eastAsia"/>
          <w:b/>
          <w:w w:val="99"/>
          <w:sz w:val="24"/>
          <w:lang w:eastAsia="zh-CN"/>
        </w:rPr>
        <w:t>10</w:t>
      </w:r>
      <w:r>
        <w:rPr>
          <w:rFonts w:asciiTheme="majorEastAsia" w:eastAsiaTheme="majorEastAsia" w:hAnsiTheme="majorEastAsia"/>
          <w:b/>
          <w:w w:val="99"/>
          <w:sz w:val="24"/>
          <w:lang w:eastAsia="zh-CN"/>
        </w:rPr>
        <w:t>人以下或资产总额</w:t>
      </w:r>
      <w:r>
        <w:rPr>
          <w:rFonts w:asciiTheme="majorEastAsia" w:eastAsiaTheme="majorEastAsia" w:hAnsiTheme="majorEastAsia"/>
          <w:b/>
          <w:spacing w:val="-59"/>
          <w:sz w:val="24"/>
          <w:lang w:eastAsia="zh-CN"/>
        </w:rPr>
        <w:t xml:space="preserve"> </w:t>
      </w:r>
      <w:r>
        <w:rPr>
          <w:rFonts w:asciiTheme="majorEastAsia" w:eastAsiaTheme="majorEastAsia" w:hAnsiTheme="majorEastAsia"/>
          <w:b/>
          <w:spacing w:val="-3"/>
          <w:sz w:val="24"/>
          <w:lang w:eastAsia="zh-CN"/>
        </w:rPr>
        <w:t>1</w:t>
      </w:r>
      <w:r>
        <w:rPr>
          <w:rFonts w:asciiTheme="majorEastAsia" w:eastAsiaTheme="majorEastAsia" w:hAnsiTheme="majorEastAsia"/>
          <w:b/>
          <w:sz w:val="24"/>
          <w:lang w:eastAsia="zh-CN"/>
        </w:rPr>
        <w:t xml:space="preserve">00 </w:t>
      </w:r>
      <w:r>
        <w:rPr>
          <w:rFonts w:asciiTheme="majorEastAsia" w:eastAsiaTheme="majorEastAsia" w:hAnsiTheme="majorEastAsia"/>
          <w:b/>
          <w:spacing w:val="-11"/>
          <w:w w:val="99"/>
          <w:sz w:val="24"/>
          <w:lang w:eastAsia="zh-CN"/>
        </w:rPr>
        <w:t>万元以下的为微型企业”；</w:t>
      </w:r>
      <w:r>
        <w:rPr>
          <w:rFonts w:asciiTheme="majorEastAsia" w:eastAsiaTheme="majorEastAsia" w:hAnsiTheme="majorEastAsia"/>
          <w:b/>
          <w:w w:val="95"/>
          <w:sz w:val="24"/>
          <w:lang w:eastAsia="zh-CN"/>
        </w:rPr>
        <w:t xml:space="preserve">小型、微型企业提供中型企业制造的货物的，视同为中型企业；凡是参与小微企业价格评审扣除的供应商，必须提交本公司上一年度审计报告及上一月的财务报表、从业人员名单及工资发放明细表，以此为证明是否为小微企业， </w:t>
      </w:r>
      <w:r>
        <w:rPr>
          <w:rFonts w:asciiTheme="majorEastAsia" w:eastAsiaTheme="majorEastAsia" w:hAnsiTheme="majorEastAsia"/>
          <w:b/>
          <w:w w:val="95"/>
          <w:sz w:val="24"/>
          <w:lang w:eastAsia="zh-CN"/>
        </w:rPr>
        <w:lastRenderedPageBreak/>
        <w:t>不提供者不得享受小微企业价格扣除的优惠政策，提供虚假证明资料的按照无效投标处理。</w:t>
      </w:r>
    </w:p>
    <w:p w:rsidR="00AC1D3A" w:rsidRDefault="00AC1D3A" w:rsidP="00AC1D3A">
      <w:pPr>
        <w:spacing w:before="35" w:line="360" w:lineRule="auto"/>
        <w:ind w:left="102" w:right="100" w:firstLine="590"/>
        <w:jc w:val="both"/>
        <w:rPr>
          <w:rFonts w:asciiTheme="majorEastAsia" w:eastAsiaTheme="majorEastAsia" w:hAnsiTheme="majorEastAsia"/>
          <w:b/>
          <w:spacing w:val="-4"/>
          <w:sz w:val="24"/>
          <w:lang w:eastAsia="zh-CN"/>
        </w:rPr>
      </w:pPr>
      <w:r>
        <w:rPr>
          <w:rFonts w:asciiTheme="majorEastAsia" w:eastAsiaTheme="majorEastAsia" w:hAnsiTheme="majorEastAsia"/>
          <w:b/>
          <w:spacing w:val="-4"/>
          <w:sz w:val="24"/>
          <w:lang w:eastAsia="zh-CN"/>
        </w:rPr>
        <w:t>⑵供应商须将此“综合评分页码对照表”编制到《磋商响应性文件》商务部分中，且必</w:t>
      </w:r>
      <w:r>
        <w:rPr>
          <w:rFonts w:asciiTheme="majorEastAsia" w:eastAsiaTheme="majorEastAsia" w:hAnsiTheme="majorEastAsia"/>
          <w:b/>
          <w:sz w:val="24"/>
          <w:lang w:eastAsia="zh-CN"/>
        </w:rPr>
        <w:t>须准确填写分值证明文件在《</w:t>
      </w:r>
      <w:r>
        <w:rPr>
          <w:rFonts w:asciiTheme="majorEastAsia" w:eastAsiaTheme="majorEastAsia" w:hAnsiTheme="majorEastAsia"/>
          <w:b/>
          <w:spacing w:val="-4"/>
          <w:sz w:val="24"/>
          <w:lang w:eastAsia="zh-CN"/>
        </w:rPr>
        <w:t>磋商响应性文件</w:t>
      </w:r>
      <w:r>
        <w:rPr>
          <w:rFonts w:asciiTheme="majorEastAsia" w:eastAsiaTheme="majorEastAsia" w:hAnsiTheme="majorEastAsia"/>
          <w:b/>
          <w:sz w:val="24"/>
          <w:lang w:eastAsia="zh-CN"/>
        </w:rPr>
        <w:t>》中相对应的页码，对于不填写页码或页码填</w:t>
      </w:r>
      <w:r>
        <w:rPr>
          <w:rFonts w:asciiTheme="majorEastAsia" w:eastAsiaTheme="majorEastAsia" w:hAnsiTheme="majorEastAsia"/>
          <w:b/>
          <w:w w:val="95"/>
          <w:sz w:val="24"/>
          <w:lang w:eastAsia="zh-CN"/>
        </w:rPr>
        <w:t>写有误，影响得分的概不负责。</w:t>
      </w:r>
    </w:p>
    <w:p w:rsidR="00AC1D3A" w:rsidRPr="00AC1D3A" w:rsidRDefault="00AC1D3A" w:rsidP="00AC1D3A">
      <w:pPr>
        <w:pStyle w:val="a3"/>
        <w:spacing w:before="33" w:line="340" w:lineRule="auto"/>
        <w:ind w:left="102" w:right="100" w:firstLine="588"/>
        <w:jc w:val="both"/>
        <w:rPr>
          <w:rFonts w:asciiTheme="majorEastAsia" w:eastAsiaTheme="majorEastAsia" w:hAnsiTheme="majorEastAsia"/>
          <w:lang w:eastAsia="zh-CN"/>
        </w:rPr>
      </w:pPr>
      <w:r>
        <w:rPr>
          <w:rFonts w:asciiTheme="majorEastAsia" w:eastAsiaTheme="majorEastAsia" w:hAnsiTheme="majorEastAsia"/>
          <w:lang w:eastAsia="zh-CN"/>
        </w:rPr>
        <w:t>磋商小组成员在充分审阅供应商响应文件的基础上，按照评审标准对每个供应商进行综合打分，综合打分由报价得分、商务得分和技术得分构成，技术部分中“技术方案”为磋商小组成员打分的算术平均值，综合得分为各供应商的最终评审得分（小数点</w:t>
      </w:r>
      <w:r>
        <w:rPr>
          <w:rFonts w:asciiTheme="majorEastAsia" w:eastAsiaTheme="majorEastAsia" w:hAnsiTheme="majorEastAsia"/>
          <w:spacing w:val="-16"/>
          <w:lang w:eastAsia="zh-CN"/>
        </w:rPr>
        <w:t xml:space="preserve">后保留 </w:t>
      </w:r>
      <w:r>
        <w:rPr>
          <w:rFonts w:asciiTheme="majorEastAsia" w:eastAsiaTheme="majorEastAsia" w:hAnsiTheme="majorEastAsia"/>
          <w:lang w:eastAsia="zh-CN"/>
        </w:rPr>
        <w:t>2 位有效数字</w:t>
      </w:r>
      <w:r>
        <w:rPr>
          <w:rFonts w:asciiTheme="majorEastAsia" w:eastAsiaTheme="majorEastAsia" w:hAnsiTheme="majorEastAsia"/>
          <w:spacing w:val="-120"/>
          <w:lang w:eastAsia="zh-CN"/>
        </w:rPr>
        <w:t>）</w:t>
      </w:r>
      <w:r>
        <w:rPr>
          <w:rFonts w:asciiTheme="majorEastAsia" w:eastAsiaTheme="majorEastAsia" w:hAnsiTheme="majorEastAsia"/>
          <w:lang w:eastAsia="zh-CN"/>
        </w:rPr>
        <w:t>。按评审得分由高到低顺序，</w:t>
      </w:r>
      <w:r>
        <w:rPr>
          <w:rFonts w:asciiTheme="majorEastAsia" w:eastAsiaTheme="majorEastAsia" w:hAnsiTheme="majorEastAsia" w:hint="eastAsia"/>
          <w:lang w:eastAsia="zh-CN"/>
        </w:rPr>
        <w:t>A包</w:t>
      </w:r>
      <w:r>
        <w:rPr>
          <w:rFonts w:asciiTheme="majorEastAsia" w:eastAsiaTheme="majorEastAsia" w:hAnsiTheme="majorEastAsia"/>
          <w:lang w:eastAsia="zh-CN"/>
        </w:rPr>
        <w:t>取前</w:t>
      </w:r>
      <w:r>
        <w:rPr>
          <w:rFonts w:asciiTheme="majorEastAsia" w:eastAsiaTheme="majorEastAsia" w:hAnsiTheme="majorEastAsia" w:hint="eastAsia"/>
          <w:lang w:eastAsia="zh-CN"/>
        </w:rPr>
        <w:t>8</w:t>
      </w:r>
      <w:r>
        <w:rPr>
          <w:rFonts w:asciiTheme="majorEastAsia" w:eastAsiaTheme="majorEastAsia" w:hAnsiTheme="majorEastAsia"/>
          <w:lang w:eastAsia="zh-CN"/>
        </w:rPr>
        <w:t>名为成交候选供应商，</w:t>
      </w:r>
      <w:r>
        <w:rPr>
          <w:rFonts w:asciiTheme="majorEastAsia" w:eastAsiaTheme="majorEastAsia" w:hAnsiTheme="majorEastAsia" w:hint="eastAsia"/>
          <w:lang w:eastAsia="zh-CN"/>
        </w:rPr>
        <w:t>B包</w:t>
      </w:r>
      <w:r>
        <w:rPr>
          <w:rFonts w:asciiTheme="majorEastAsia" w:eastAsiaTheme="majorEastAsia" w:hAnsiTheme="majorEastAsia"/>
          <w:lang w:eastAsia="zh-CN"/>
        </w:rPr>
        <w:t>取前</w:t>
      </w:r>
      <w:r>
        <w:rPr>
          <w:rFonts w:asciiTheme="majorEastAsia" w:eastAsiaTheme="majorEastAsia" w:hAnsiTheme="majorEastAsia" w:hint="eastAsia"/>
          <w:lang w:eastAsia="zh-CN"/>
        </w:rPr>
        <w:t>5</w:t>
      </w:r>
      <w:r>
        <w:rPr>
          <w:rFonts w:asciiTheme="majorEastAsia" w:eastAsiaTheme="majorEastAsia" w:hAnsiTheme="majorEastAsia"/>
          <w:lang w:eastAsia="zh-CN"/>
        </w:rPr>
        <w:t>名为成交候选供应商，评审得分相同的情况下，按照最后报价由低到高的顺序推荐。</w:t>
      </w:r>
    </w:p>
    <w:p w:rsidR="00AC1D3A" w:rsidRDefault="00AC1D3A" w:rsidP="00AC1D3A">
      <w:pPr>
        <w:pStyle w:val="Heading8"/>
        <w:spacing w:before="53"/>
        <w:rPr>
          <w:rFonts w:asciiTheme="majorEastAsia" w:eastAsiaTheme="majorEastAsia" w:hAnsiTheme="majorEastAsia"/>
        </w:rPr>
      </w:pPr>
      <w:r>
        <w:rPr>
          <w:rFonts w:asciiTheme="majorEastAsia" w:eastAsiaTheme="majorEastAsia" w:hAnsiTheme="majorEastAsia"/>
          <w:w w:val="95"/>
        </w:rPr>
        <w:t>13．磋商评审纪律</w:t>
      </w:r>
    </w:p>
    <w:p w:rsidR="00AC1D3A" w:rsidRDefault="00AC1D3A" w:rsidP="00AC1D3A">
      <w:pPr>
        <w:pStyle w:val="a7"/>
        <w:numPr>
          <w:ilvl w:val="1"/>
          <w:numId w:val="7"/>
        </w:numPr>
        <w:tabs>
          <w:tab w:val="left" w:pos="1125"/>
        </w:tabs>
        <w:spacing w:before="136" w:line="336" w:lineRule="auto"/>
        <w:ind w:right="100" w:firstLine="480"/>
        <w:rPr>
          <w:rFonts w:asciiTheme="majorEastAsia" w:eastAsiaTheme="majorEastAsia" w:hAnsiTheme="majorEastAsia"/>
          <w:sz w:val="24"/>
          <w:lang w:eastAsia="zh-CN"/>
        </w:rPr>
      </w:pPr>
      <w:r>
        <w:rPr>
          <w:rFonts w:asciiTheme="majorEastAsia" w:eastAsiaTheme="majorEastAsia" w:hAnsiTheme="majorEastAsia"/>
          <w:sz w:val="24"/>
          <w:lang w:eastAsia="zh-CN"/>
        </w:rPr>
        <w:t>磋商小组成员内部讨论的情况和意见必须保密，任何人不得以任何形式透露给供应商或与供应商有关的单位或个人；</w:t>
      </w:r>
    </w:p>
    <w:p w:rsidR="00AC1D3A" w:rsidRDefault="00AC1D3A" w:rsidP="00AC1D3A">
      <w:pPr>
        <w:pStyle w:val="a7"/>
        <w:numPr>
          <w:ilvl w:val="1"/>
          <w:numId w:val="7"/>
        </w:numPr>
        <w:tabs>
          <w:tab w:val="left" w:pos="1125"/>
        </w:tabs>
        <w:spacing w:before="58" w:line="336" w:lineRule="auto"/>
        <w:ind w:right="100" w:firstLine="480"/>
        <w:rPr>
          <w:rFonts w:asciiTheme="majorEastAsia" w:eastAsiaTheme="majorEastAsia" w:hAnsiTheme="majorEastAsia"/>
          <w:sz w:val="24"/>
          <w:lang w:eastAsia="zh-CN"/>
        </w:rPr>
      </w:pPr>
      <w:r>
        <w:rPr>
          <w:rFonts w:asciiTheme="majorEastAsia" w:eastAsiaTheme="majorEastAsia" w:hAnsiTheme="majorEastAsia"/>
          <w:sz w:val="24"/>
          <w:lang w:eastAsia="zh-CN"/>
        </w:rPr>
        <w:t>在磋商过程中，供应商不得以任何形式对磋商小组成员进行旨在影响磋商结果的私下接触，否则取消其磋商资格；</w:t>
      </w:r>
    </w:p>
    <w:p w:rsidR="00AC1D3A" w:rsidRDefault="00AC1D3A" w:rsidP="00AC1D3A">
      <w:pPr>
        <w:pStyle w:val="a7"/>
        <w:numPr>
          <w:ilvl w:val="1"/>
          <w:numId w:val="7"/>
        </w:numPr>
        <w:tabs>
          <w:tab w:val="left" w:pos="1125"/>
        </w:tabs>
        <w:spacing w:before="58" w:line="336" w:lineRule="auto"/>
        <w:ind w:right="100" w:firstLine="480"/>
        <w:rPr>
          <w:rFonts w:asciiTheme="majorEastAsia" w:eastAsiaTheme="majorEastAsia" w:hAnsiTheme="majorEastAsia"/>
          <w:sz w:val="24"/>
          <w:lang w:eastAsia="zh-CN"/>
        </w:rPr>
      </w:pPr>
      <w:r>
        <w:rPr>
          <w:rFonts w:asciiTheme="majorEastAsia" w:eastAsiaTheme="majorEastAsia" w:hAnsiTheme="majorEastAsia"/>
          <w:sz w:val="24"/>
          <w:lang w:eastAsia="zh-CN"/>
        </w:rPr>
        <w:t>磋商小组采用以及与磋商有关的人员应当对评审情况和评审过程中获悉的国家秘密、商业秘密予以保密。</w:t>
      </w:r>
    </w:p>
    <w:p w:rsidR="00AC1D3A" w:rsidRDefault="00AC1D3A" w:rsidP="00AC1D3A">
      <w:pPr>
        <w:pStyle w:val="Heading8"/>
        <w:spacing w:before="58"/>
        <w:rPr>
          <w:rFonts w:asciiTheme="majorEastAsia" w:eastAsiaTheme="majorEastAsia" w:hAnsiTheme="majorEastAsia"/>
          <w:lang w:eastAsia="zh-CN"/>
        </w:rPr>
      </w:pPr>
      <w:r>
        <w:rPr>
          <w:rFonts w:asciiTheme="majorEastAsia" w:eastAsiaTheme="majorEastAsia" w:hAnsiTheme="majorEastAsia"/>
          <w:w w:val="95"/>
          <w:lang w:eastAsia="zh-CN"/>
        </w:rPr>
        <w:t>14．无效投标情况说明</w:t>
      </w:r>
    </w:p>
    <w:p w:rsidR="00AC1D3A" w:rsidRDefault="00AC1D3A" w:rsidP="00AC1D3A">
      <w:pPr>
        <w:pStyle w:val="a3"/>
        <w:spacing w:before="133"/>
        <w:ind w:left="582"/>
        <w:rPr>
          <w:rFonts w:asciiTheme="majorEastAsia" w:eastAsiaTheme="majorEastAsia" w:hAnsiTheme="majorEastAsia"/>
          <w:lang w:eastAsia="zh-CN"/>
        </w:rPr>
      </w:pPr>
      <w:r>
        <w:rPr>
          <w:rFonts w:asciiTheme="majorEastAsia" w:eastAsiaTheme="majorEastAsia" w:hAnsiTheme="majorEastAsia"/>
          <w:lang w:eastAsia="zh-CN"/>
        </w:rPr>
        <w:t>响应文件有下列情形之一的，应当按照无效响应文件处理：</w:t>
      </w:r>
    </w:p>
    <w:p w:rsidR="00AC1D3A" w:rsidRDefault="00AC1D3A" w:rsidP="00AC1D3A">
      <w:pPr>
        <w:pStyle w:val="a7"/>
        <w:numPr>
          <w:ilvl w:val="1"/>
          <w:numId w:val="8"/>
        </w:numPr>
        <w:tabs>
          <w:tab w:val="left" w:pos="1063"/>
        </w:tabs>
        <w:spacing w:before="153"/>
        <w:rPr>
          <w:rFonts w:asciiTheme="majorEastAsia" w:eastAsiaTheme="majorEastAsia" w:hAnsiTheme="majorEastAsia"/>
          <w:sz w:val="24"/>
          <w:lang w:eastAsia="zh-CN"/>
        </w:rPr>
      </w:pPr>
      <w:r>
        <w:rPr>
          <w:rFonts w:asciiTheme="majorEastAsia" w:eastAsiaTheme="majorEastAsia" w:hAnsiTheme="majorEastAsia"/>
          <w:sz w:val="24"/>
          <w:lang w:eastAsia="zh-CN"/>
        </w:rPr>
        <w:t>在规定的截止时间之后递交的；</w:t>
      </w:r>
    </w:p>
    <w:p w:rsidR="00AC1D3A" w:rsidRDefault="00AC1D3A" w:rsidP="00AC1D3A">
      <w:pPr>
        <w:pStyle w:val="a7"/>
        <w:numPr>
          <w:ilvl w:val="1"/>
          <w:numId w:val="8"/>
        </w:numPr>
        <w:tabs>
          <w:tab w:val="left" w:pos="1063"/>
        </w:tabs>
        <w:spacing w:before="132"/>
        <w:rPr>
          <w:rFonts w:asciiTheme="majorEastAsia" w:eastAsiaTheme="majorEastAsia" w:hAnsiTheme="majorEastAsia"/>
          <w:sz w:val="24"/>
          <w:lang w:eastAsia="zh-CN"/>
        </w:rPr>
      </w:pPr>
      <w:r>
        <w:rPr>
          <w:rFonts w:asciiTheme="majorEastAsia" w:eastAsiaTheme="majorEastAsia" w:hAnsiTheme="majorEastAsia"/>
          <w:sz w:val="24"/>
          <w:lang w:eastAsia="zh-CN"/>
        </w:rPr>
        <w:t>未按采购文件规定要求密封、签署、盖章的；</w:t>
      </w:r>
    </w:p>
    <w:p w:rsidR="00AC1D3A" w:rsidRDefault="00AC1D3A" w:rsidP="00AC1D3A">
      <w:pPr>
        <w:pStyle w:val="a7"/>
        <w:numPr>
          <w:ilvl w:val="1"/>
          <w:numId w:val="8"/>
        </w:numPr>
        <w:tabs>
          <w:tab w:val="left" w:pos="1063"/>
        </w:tabs>
        <w:rPr>
          <w:rFonts w:asciiTheme="majorEastAsia" w:eastAsiaTheme="majorEastAsia" w:hAnsiTheme="majorEastAsia"/>
          <w:sz w:val="24"/>
          <w:lang w:eastAsia="zh-CN"/>
        </w:rPr>
      </w:pPr>
      <w:r>
        <w:rPr>
          <w:rFonts w:asciiTheme="majorEastAsia" w:eastAsiaTheme="majorEastAsia" w:hAnsiTheme="majorEastAsia"/>
          <w:sz w:val="24"/>
          <w:lang w:eastAsia="zh-CN"/>
        </w:rPr>
        <w:t>未按规定交纳磋商保证金的；</w:t>
      </w:r>
    </w:p>
    <w:p w:rsidR="00AC1D3A" w:rsidRDefault="00AC1D3A" w:rsidP="00AC1D3A">
      <w:pPr>
        <w:pStyle w:val="a7"/>
        <w:numPr>
          <w:ilvl w:val="1"/>
          <w:numId w:val="8"/>
        </w:numPr>
        <w:tabs>
          <w:tab w:val="left" w:pos="1063"/>
        </w:tabs>
        <w:spacing w:before="133"/>
        <w:rPr>
          <w:rFonts w:asciiTheme="majorEastAsia" w:eastAsiaTheme="majorEastAsia" w:hAnsiTheme="majorEastAsia"/>
          <w:sz w:val="24"/>
          <w:lang w:eastAsia="zh-CN"/>
        </w:rPr>
      </w:pPr>
      <w:r>
        <w:rPr>
          <w:rFonts w:asciiTheme="majorEastAsia" w:eastAsiaTheme="majorEastAsia" w:hAnsiTheme="majorEastAsia"/>
          <w:sz w:val="24"/>
          <w:lang w:eastAsia="zh-CN"/>
        </w:rPr>
        <w:t>不具备采购文件中规定的资格要求的；</w:t>
      </w:r>
    </w:p>
    <w:p w:rsidR="00AC1D3A" w:rsidRDefault="00AC1D3A" w:rsidP="00AC1D3A">
      <w:pPr>
        <w:pStyle w:val="a7"/>
        <w:numPr>
          <w:ilvl w:val="1"/>
          <w:numId w:val="8"/>
        </w:numPr>
        <w:tabs>
          <w:tab w:val="left" w:pos="1063"/>
        </w:tabs>
        <w:rPr>
          <w:rFonts w:asciiTheme="majorEastAsia" w:eastAsiaTheme="majorEastAsia" w:hAnsiTheme="majorEastAsia"/>
          <w:sz w:val="24"/>
        </w:rPr>
      </w:pPr>
      <w:r>
        <w:rPr>
          <w:rFonts w:asciiTheme="majorEastAsia" w:eastAsiaTheme="majorEastAsia" w:hAnsiTheme="majorEastAsia"/>
          <w:sz w:val="24"/>
        </w:rPr>
        <w:t>报价超过限价的；</w:t>
      </w:r>
    </w:p>
    <w:p w:rsidR="00AC1D3A" w:rsidRDefault="00AC1D3A" w:rsidP="00AC1D3A">
      <w:pPr>
        <w:pStyle w:val="a7"/>
        <w:numPr>
          <w:ilvl w:val="1"/>
          <w:numId w:val="8"/>
        </w:numPr>
        <w:tabs>
          <w:tab w:val="left" w:pos="1063"/>
        </w:tabs>
        <w:spacing w:before="133"/>
        <w:rPr>
          <w:rFonts w:asciiTheme="majorEastAsia" w:eastAsiaTheme="majorEastAsia" w:hAnsiTheme="majorEastAsia"/>
          <w:sz w:val="24"/>
          <w:lang w:eastAsia="zh-CN"/>
        </w:rPr>
      </w:pPr>
      <w:r>
        <w:rPr>
          <w:rFonts w:asciiTheme="majorEastAsia" w:eastAsiaTheme="majorEastAsia" w:hAnsiTheme="majorEastAsia"/>
          <w:sz w:val="24"/>
          <w:lang w:eastAsia="zh-CN"/>
        </w:rPr>
        <w:t>未全部响应采购文件规定的实质性要求的；</w:t>
      </w:r>
    </w:p>
    <w:p w:rsidR="00AC1D3A" w:rsidRDefault="00AC1D3A" w:rsidP="00AC1D3A">
      <w:pPr>
        <w:pStyle w:val="a7"/>
        <w:numPr>
          <w:ilvl w:val="1"/>
          <w:numId w:val="8"/>
        </w:numPr>
        <w:tabs>
          <w:tab w:val="left" w:pos="1063"/>
        </w:tabs>
        <w:spacing w:before="136"/>
        <w:rPr>
          <w:rFonts w:asciiTheme="majorEastAsia" w:eastAsiaTheme="majorEastAsia" w:hAnsiTheme="majorEastAsia"/>
          <w:sz w:val="24"/>
          <w:lang w:eastAsia="zh-CN"/>
        </w:rPr>
      </w:pPr>
      <w:r>
        <w:rPr>
          <w:rFonts w:asciiTheme="majorEastAsia" w:eastAsiaTheme="majorEastAsia" w:hAnsiTheme="majorEastAsia"/>
          <w:sz w:val="24"/>
          <w:lang w:eastAsia="zh-CN"/>
        </w:rPr>
        <w:t>未完全响应磋商内容的；</w:t>
      </w:r>
    </w:p>
    <w:p w:rsidR="00AC1D3A" w:rsidRDefault="00AC1D3A" w:rsidP="00AC1D3A">
      <w:pPr>
        <w:pStyle w:val="a3"/>
        <w:spacing w:before="10"/>
        <w:ind w:left="582"/>
        <w:rPr>
          <w:rFonts w:asciiTheme="majorEastAsia" w:eastAsiaTheme="majorEastAsia" w:hAnsiTheme="majorEastAsia"/>
          <w:lang w:eastAsia="zh-CN"/>
        </w:rPr>
      </w:pPr>
      <w:r>
        <w:rPr>
          <w:rFonts w:asciiTheme="majorEastAsia" w:eastAsiaTheme="majorEastAsia" w:hAnsiTheme="majorEastAsia"/>
          <w:lang w:eastAsia="zh-CN"/>
        </w:rPr>
        <w:t>14.7 不符合法律、法规规定的其他情形。</w:t>
      </w:r>
    </w:p>
    <w:p w:rsidR="00AC1D3A" w:rsidRDefault="00AC1D3A" w:rsidP="00AC1D3A">
      <w:pPr>
        <w:pStyle w:val="Heading8"/>
        <w:spacing w:before="133"/>
        <w:rPr>
          <w:rFonts w:asciiTheme="majorEastAsia" w:eastAsiaTheme="majorEastAsia" w:hAnsiTheme="majorEastAsia"/>
          <w:lang w:eastAsia="zh-CN"/>
        </w:rPr>
      </w:pPr>
      <w:r>
        <w:rPr>
          <w:rFonts w:asciiTheme="majorEastAsia" w:eastAsiaTheme="majorEastAsia" w:hAnsiTheme="majorEastAsia"/>
          <w:w w:val="95"/>
          <w:lang w:eastAsia="zh-CN"/>
        </w:rPr>
        <w:t>15．磋商中，对价格的计算错误按下述原则修正</w:t>
      </w:r>
    </w:p>
    <w:p w:rsidR="00AC1D3A" w:rsidRDefault="00AC1D3A" w:rsidP="00AC1D3A">
      <w:pPr>
        <w:pStyle w:val="a7"/>
        <w:numPr>
          <w:ilvl w:val="1"/>
          <w:numId w:val="9"/>
        </w:numPr>
        <w:tabs>
          <w:tab w:val="left" w:pos="1125"/>
        </w:tabs>
        <w:spacing w:line="336" w:lineRule="auto"/>
        <w:ind w:right="100" w:firstLine="480"/>
        <w:rPr>
          <w:rFonts w:asciiTheme="majorEastAsia" w:eastAsiaTheme="majorEastAsia" w:hAnsiTheme="majorEastAsia"/>
          <w:sz w:val="24"/>
          <w:lang w:eastAsia="zh-CN"/>
        </w:rPr>
      </w:pPr>
      <w:r>
        <w:rPr>
          <w:rFonts w:asciiTheme="majorEastAsia" w:eastAsiaTheme="majorEastAsia" w:hAnsiTheme="majorEastAsia"/>
          <w:sz w:val="24"/>
          <w:lang w:eastAsia="zh-CN"/>
        </w:rPr>
        <w:t>磋商时，响应文件中磋商报价表内容与响应文件中明细表内容不符的，以磋商报价表为准。</w:t>
      </w:r>
    </w:p>
    <w:p w:rsidR="00AC1D3A" w:rsidRDefault="00AC1D3A" w:rsidP="00AC1D3A">
      <w:pPr>
        <w:pStyle w:val="a7"/>
        <w:numPr>
          <w:ilvl w:val="1"/>
          <w:numId w:val="9"/>
        </w:numPr>
        <w:tabs>
          <w:tab w:val="left" w:pos="1125"/>
        </w:tabs>
        <w:spacing w:before="57" w:line="350" w:lineRule="auto"/>
        <w:ind w:right="100" w:firstLine="480"/>
        <w:jc w:val="both"/>
        <w:rPr>
          <w:rFonts w:asciiTheme="majorEastAsia" w:eastAsiaTheme="majorEastAsia" w:hAnsiTheme="majorEastAsia"/>
          <w:sz w:val="24"/>
          <w:lang w:eastAsia="zh-CN"/>
        </w:rPr>
      </w:pPr>
      <w:r>
        <w:rPr>
          <w:rFonts w:asciiTheme="majorEastAsia" w:eastAsiaTheme="majorEastAsia" w:hAnsiTheme="majorEastAsia"/>
          <w:sz w:val="24"/>
          <w:lang w:eastAsia="zh-CN"/>
        </w:rPr>
        <w:lastRenderedPageBreak/>
        <w:t>响应文件的大写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AC1D3A" w:rsidRDefault="00AC1D3A" w:rsidP="00AC1D3A">
      <w:pPr>
        <w:pStyle w:val="a7"/>
        <w:numPr>
          <w:ilvl w:val="1"/>
          <w:numId w:val="9"/>
        </w:numPr>
        <w:tabs>
          <w:tab w:val="left" w:pos="1063"/>
        </w:tabs>
        <w:spacing w:before="43"/>
        <w:ind w:left="1062" w:hanging="480"/>
        <w:rPr>
          <w:rFonts w:asciiTheme="majorEastAsia" w:eastAsiaTheme="majorEastAsia" w:hAnsiTheme="majorEastAsia"/>
          <w:sz w:val="24"/>
          <w:lang w:eastAsia="zh-CN"/>
        </w:rPr>
      </w:pPr>
      <w:r>
        <w:rPr>
          <w:rFonts w:asciiTheme="majorEastAsia" w:eastAsiaTheme="majorEastAsia" w:hAnsiTheme="majorEastAsia"/>
          <w:sz w:val="24"/>
          <w:lang w:eastAsia="zh-CN"/>
        </w:rPr>
        <w:t>供应商不同意以上修正，则其响应文件将被拒绝。</w:t>
      </w:r>
    </w:p>
    <w:p w:rsidR="00AC1D3A" w:rsidRDefault="00AC1D3A" w:rsidP="00AC1D3A">
      <w:pPr>
        <w:pStyle w:val="Heading8"/>
        <w:spacing w:before="133"/>
        <w:ind w:left="575"/>
        <w:rPr>
          <w:rFonts w:asciiTheme="majorEastAsia" w:eastAsiaTheme="majorEastAsia" w:hAnsiTheme="majorEastAsia"/>
        </w:rPr>
      </w:pPr>
      <w:r>
        <w:rPr>
          <w:rFonts w:asciiTheme="majorEastAsia" w:eastAsiaTheme="majorEastAsia" w:hAnsiTheme="majorEastAsia"/>
        </w:rPr>
        <w:t>16.  成交公示</w:t>
      </w:r>
    </w:p>
    <w:p w:rsidR="00AC1D3A" w:rsidRDefault="00AC1D3A" w:rsidP="00AC1D3A">
      <w:pPr>
        <w:pStyle w:val="a3"/>
        <w:spacing w:before="135" w:line="357" w:lineRule="auto"/>
        <w:ind w:left="102" w:right="105" w:firstLine="480"/>
        <w:jc w:val="both"/>
        <w:rPr>
          <w:rFonts w:asciiTheme="majorEastAsia" w:eastAsiaTheme="majorEastAsia" w:hAnsiTheme="majorEastAsia"/>
          <w:lang w:eastAsia="zh-CN"/>
        </w:rPr>
      </w:pPr>
      <w:r>
        <w:rPr>
          <w:rFonts w:asciiTheme="majorEastAsia" w:eastAsiaTheme="majorEastAsia" w:hAnsiTheme="majorEastAsia"/>
          <w:lang w:eastAsia="zh-CN"/>
        </w:rPr>
        <w:t>成交公告内容应当包括采购人和采购代理机构的名称、地址、联系方式，项目名</w:t>
      </w:r>
      <w:r>
        <w:rPr>
          <w:rFonts w:asciiTheme="majorEastAsia" w:eastAsiaTheme="majorEastAsia" w:hAnsiTheme="majorEastAsia"/>
          <w:spacing w:val="-10"/>
          <w:lang w:eastAsia="zh-CN"/>
        </w:rPr>
        <w:t>称和项目编号，成交供应商名称、地址和成交金额，主要成交标的的名称、规格型号、数量、单价、服务要求以及磋商小组成员。</w:t>
      </w:r>
    </w:p>
    <w:p w:rsidR="00AC1D3A" w:rsidRDefault="00AC1D3A" w:rsidP="00AC1D3A">
      <w:pPr>
        <w:pStyle w:val="Heading8"/>
        <w:spacing w:before="33"/>
        <w:ind w:left="575"/>
        <w:rPr>
          <w:rFonts w:asciiTheme="majorEastAsia" w:eastAsiaTheme="majorEastAsia" w:hAnsiTheme="majorEastAsia"/>
          <w:lang w:eastAsia="zh-CN"/>
        </w:rPr>
      </w:pPr>
      <w:r>
        <w:rPr>
          <w:rFonts w:asciiTheme="majorEastAsia" w:eastAsiaTheme="majorEastAsia" w:hAnsiTheme="majorEastAsia"/>
          <w:w w:val="95"/>
          <w:lang w:eastAsia="zh-CN"/>
        </w:rPr>
        <w:t>17．成交通知</w:t>
      </w:r>
    </w:p>
    <w:p w:rsidR="00AC1D3A" w:rsidRDefault="00AC1D3A" w:rsidP="00AC1D3A">
      <w:pPr>
        <w:pStyle w:val="a3"/>
        <w:spacing w:before="135" w:line="338" w:lineRule="auto"/>
        <w:ind w:left="102" w:right="35" w:firstLine="480"/>
        <w:rPr>
          <w:rFonts w:asciiTheme="majorEastAsia" w:eastAsiaTheme="majorEastAsia" w:hAnsiTheme="majorEastAsia"/>
          <w:lang w:eastAsia="zh-CN"/>
        </w:rPr>
      </w:pPr>
      <w:r>
        <w:rPr>
          <w:rFonts w:asciiTheme="majorEastAsia" w:eastAsiaTheme="majorEastAsia" w:hAnsiTheme="majorEastAsia"/>
          <w:lang w:eastAsia="zh-CN"/>
        </w:rPr>
        <w:t>17</w:t>
      </w:r>
      <w:r>
        <w:rPr>
          <w:rFonts w:asciiTheme="majorEastAsia" w:eastAsiaTheme="majorEastAsia" w:hAnsiTheme="majorEastAsia" w:hint="eastAsia"/>
          <w:lang w:eastAsia="zh-CN"/>
        </w:rPr>
        <w:t>.</w:t>
      </w:r>
      <w:r>
        <w:rPr>
          <w:rFonts w:asciiTheme="majorEastAsia" w:eastAsiaTheme="majorEastAsia" w:hAnsiTheme="majorEastAsia"/>
          <w:lang w:eastAsia="zh-CN"/>
        </w:rPr>
        <w:t>1 在磋商有效期内，采购代理机构以书面形式通知所选定的成交供应商。通知也可传真的形式，但需要随以书面确认。</w:t>
      </w:r>
    </w:p>
    <w:p w:rsidR="00AC1D3A" w:rsidRDefault="00AC1D3A" w:rsidP="00AC1D3A">
      <w:pPr>
        <w:pStyle w:val="a3"/>
        <w:spacing w:before="53" w:line="338" w:lineRule="auto"/>
        <w:ind w:left="102" w:right="35" w:firstLine="480"/>
        <w:rPr>
          <w:rFonts w:asciiTheme="majorEastAsia" w:eastAsiaTheme="majorEastAsia" w:hAnsiTheme="majorEastAsia"/>
          <w:lang w:eastAsia="zh-CN"/>
        </w:rPr>
      </w:pPr>
      <w:r>
        <w:rPr>
          <w:rFonts w:asciiTheme="majorEastAsia" w:eastAsiaTheme="majorEastAsia" w:hAnsiTheme="majorEastAsia"/>
          <w:lang w:eastAsia="zh-CN"/>
        </w:rPr>
        <w:t>17</w:t>
      </w:r>
      <w:r>
        <w:rPr>
          <w:rFonts w:asciiTheme="majorEastAsia" w:eastAsiaTheme="majorEastAsia" w:hAnsiTheme="majorEastAsia" w:hint="eastAsia"/>
          <w:lang w:eastAsia="zh-CN"/>
        </w:rPr>
        <w:t>.</w:t>
      </w:r>
      <w:r>
        <w:rPr>
          <w:rFonts w:asciiTheme="majorEastAsia" w:eastAsiaTheme="majorEastAsia" w:hAnsiTheme="majorEastAsia"/>
          <w:lang w:eastAsia="zh-CN"/>
        </w:rPr>
        <w:t>2 成交供应商按规定与采购人签订合同，采购代理机构</w:t>
      </w:r>
      <w:r>
        <w:rPr>
          <w:rFonts w:asciiTheme="majorEastAsia" w:eastAsiaTheme="majorEastAsia" w:hAnsiTheme="majorEastAsia" w:hint="eastAsia"/>
          <w:lang w:eastAsia="zh-CN"/>
        </w:rPr>
        <w:t>不再</w:t>
      </w:r>
      <w:r>
        <w:rPr>
          <w:rFonts w:asciiTheme="majorEastAsia" w:eastAsiaTheme="majorEastAsia" w:hAnsiTheme="majorEastAsia"/>
          <w:lang w:eastAsia="zh-CN"/>
        </w:rPr>
        <w:t>向其他供应商发出通知，</w:t>
      </w:r>
      <w:r>
        <w:rPr>
          <w:rFonts w:asciiTheme="majorEastAsia" w:eastAsiaTheme="majorEastAsia" w:hAnsiTheme="majorEastAsia" w:hint="eastAsia"/>
          <w:lang w:eastAsia="zh-CN"/>
        </w:rPr>
        <w:t>只按规定</w:t>
      </w:r>
      <w:r>
        <w:rPr>
          <w:rFonts w:asciiTheme="majorEastAsia" w:eastAsiaTheme="majorEastAsia" w:hAnsiTheme="majorEastAsia"/>
          <w:lang w:eastAsia="zh-CN"/>
        </w:rPr>
        <w:t>退还投标保证金。采购代理机构对落标的供应商不作落标原因的解释。</w:t>
      </w:r>
    </w:p>
    <w:p w:rsidR="00AC1D3A" w:rsidRDefault="00AC1D3A" w:rsidP="00AC1D3A">
      <w:pPr>
        <w:pStyle w:val="a3"/>
        <w:spacing w:before="53"/>
        <w:ind w:left="582"/>
        <w:rPr>
          <w:rFonts w:asciiTheme="majorEastAsia" w:eastAsiaTheme="majorEastAsia" w:hAnsiTheme="majorEastAsia"/>
          <w:lang w:eastAsia="zh-CN"/>
        </w:rPr>
      </w:pPr>
      <w:r>
        <w:rPr>
          <w:rFonts w:asciiTheme="majorEastAsia" w:eastAsiaTheme="majorEastAsia" w:hAnsiTheme="majorEastAsia"/>
          <w:lang w:eastAsia="zh-CN"/>
        </w:rPr>
        <w:t>17</w:t>
      </w:r>
      <w:r>
        <w:rPr>
          <w:rFonts w:asciiTheme="majorEastAsia" w:eastAsiaTheme="majorEastAsia" w:hAnsiTheme="majorEastAsia" w:hint="eastAsia"/>
          <w:lang w:eastAsia="zh-CN"/>
        </w:rPr>
        <w:t>.</w:t>
      </w:r>
      <w:r>
        <w:rPr>
          <w:rFonts w:asciiTheme="majorEastAsia" w:eastAsiaTheme="majorEastAsia" w:hAnsiTheme="majorEastAsia"/>
          <w:lang w:eastAsia="zh-CN"/>
        </w:rPr>
        <w:t>3 成交通知书将是合同的一个组成部分。</w:t>
      </w:r>
    </w:p>
    <w:p w:rsidR="00AC1D3A" w:rsidRDefault="00AC1D3A" w:rsidP="00AC1D3A">
      <w:pPr>
        <w:pStyle w:val="Heading8"/>
        <w:spacing w:before="135"/>
        <w:rPr>
          <w:rFonts w:asciiTheme="majorEastAsia" w:eastAsiaTheme="majorEastAsia" w:hAnsiTheme="majorEastAsia"/>
          <w:lang w:eastAsia="zh-CN"/>
        </w:rPr>
      </w:pPr>
      <w:r>
        <w:rPr>
          <w:rFonts w:asciiTheme="majorEastAsia" w:eastAsiaTheme="majorEastAsia" w:hAnsiTheme="majorEastAsia"/>
          <w:w w:val="95"/>
          <w:lang w:eastAsia="zh-CN"/>
        </w:rPr>
        <w:t>18．合同授予</w:t>
      </w:r>
    </w:p>
    <w:p w:rsidR="00AC1D3A" w:rsidRDefault="00AC1D3A" w:rsidP="00AC1D3A">
      <w:pPr>
        <w:pStyle w:val="a3"/>
        <w:spacing w:before="133" w:line="338" w:lineRule="auto"/>
        <w:ind w:left="102" w:right="108" w:firstLine="480"/>
        <w:rPr>
          <w:rFonts w:asciiTheme="majorEastAsia" w:eastAsiaTheme="majorEastAsia" w:hAnsiTheme="majorEastAsia"/>
          <w:lang w:eastAsia="zh-CN"/>
        </w:rPr>
      </w:pPr>
      <w:r>
        <w:rPr>
          <w:rFonts w:asciiTheme="majorEastAsia" w:eastAsiaTheme="majorEastAsia" w:hAnsiTheme="majorEastAsia"/>
          <w:lang w:eastAsia="zh-CN"/>
        </w:rPr>
        <w:t>18</w:t>
      </w:r>
      <w:r>
        <w:rPr>
          <w:rFonts w:asciiTheme="majorEastAsia" w:eastAsiaTheme="majorEastAsia" w:hAnsiTheme="majorEastAsia" w:hint="eastAsia"/>
          <w:lang w:eastAsia="zh-CN"/>
        </w:rPr>
        <w:t>.</w:t>
      </w:r>
      <w:r>
        <w:rPr>
          <w:rFonts w:asciiTheme="majorEastAsia" w:eastAsiaTheme="majorEastAsia" w:hAnsiTheme="majorEastAsia"/>
          <w:lang w:eastAsia="zh-CN"/>
        </w:rPr>
        <w:t>1 磋商文件、响应文件及磋商过程中有关补充文件均作为合同附件，并与合同具有相同的法律效力。</w:t>
      </w:r>
    </w:p>
    <w:p w:rsidR="00AC1D3A" w:rsidRDefault="00AC1D3A" w:rsidP="00AC1D3A">
      <w:pPr>
        <w:pStyle w:val="a3"/>
        <w:spacing w:before="53" w:line="338" w:lineRule="auto"/>
        <w:ind w:left="102" w:right="33" w:firstLine="480"/>
        <w:rPr>
          <w:rFonts w:asciiTheme="majorEastAsia" w:eastAsiaTheme="majorEastAsia" w:hAnsiTheme="majorEastAsia"/>
          <w:lang w:eastAsia="zh-CN"/>
        </w:rPr>
      </w:pPr>
      <w:r>
        <w:rPr>
          <w:rFonts w:asciiTheme="majorEastAsia" w:eastAsiaTheme="majorEastAsia" w:hAnsiTheme="majorEastAsia"/>
          <w:lang w:eastAsia="zh-CN"/>
        </w:rPr>
        <w:t>18</w:t>
      </w:r>
      <w:r>
        <w:rPr>
          <w:rFonts w:asciiTheme="majorEastAsia" w:eastAsiaTheme="majorEastAsia" w:hAnsiTheme="majorEastAsia" w:hint="eastAsia"/>
          <w:lang w:eastAsia="zh-CN"/>
        </w:rPr>
        <w:t>.</w:t>
      </w:r>
      <w:r>
        <w:rPr>
          <w:rFonts w:asciiTheme="majorEastAsia" w:eastAsiaTheme="majorEastAsia" w:hAnsiTheme="majorEastAsia"/>
          <w:lang w:eastAsia="zh-CN"/>
        </w:rPr>
        <w:t>2 供应商应当按照合同履行义务，完成磋商项目。未经采购人同意，成交供应商不得向他人转让成交项目。</w:t>
      </w:r>
    </w:p>
    <w:p w:rsidR="00AC1D3A" w:rsidRDefault="00AC1D3A" w:rsidP="00AC1D3A">
      <w:pPr>
        <w:pStyle w:val="a3"/>
        <w:spacing w:before="53" w:line="338" w:lineRule="auto"/>
        <w:ind w:left="102" w:right="35" w:firstLine="480"/>
        <w:rPr>
          <w:rFonts w:asciiTheme="majorEastAsia" w:eastAsiaTheme="majorEastAsia" w:hAnsiTheme="majorEastAsia"/>
          <w:lang w:eastAsia="zh-CN"/>
        </w:rPr>
      </w:pPr>
      <w:r>
        <w:rPr>
          <w:rFonts w:asciiTheme="majorEastAsia" w:eastAsiaTheme="majorEastAsia" w:hAnsiTheme="majorEastAsia"/>
          <w:lang w:eastAsia="zh-CN"/>
        </w:rPr>
        <w:t>18</w:t>
      </w:r>
      <w:r>
        <w:rPr>
          <w:rFonts w:asciiTheme="majorEastAsia" w:eastAsiaTheme="majorEastAsia" w:hAnsiTheme="majorEastAsia" w:hint="eastAsia"/>
          <w:lang w:eastAsia="zh-CN"/>
        </w:rPr>
        <w:t>.</w:t>
      </w:r>
      <w:r>
        <w:rPr>
          <w:rFonts w:asciiTheme="majorEastAsia" w:eastAsiaTheme="majorEastAsia" w:hAnsiTheme="majorEastAsia"/>
          <w:lang w:eastAsia="zh-CN"/>
        </w:rPr>
        <w:t>3 若成交供应商放弃签订合同，采购人可扣除其磋商保证金；采购人继续与磋商小组推荐的其余候选供应商按照推荐名次进行确认，最终确定成交供应商。</w:t>
      </w:r>
    </w:p>
    <w:p w:rsidR="00AC1D3A" w:rsidRDefault="00AC1D3A" w:rsidP="00AC1D3A">
      <w:pPr>
        <w:pStyle w:val="Heading8"/>
        <w:spacing w:before="53"/>
        <w:rPr>
          <w:rFonts w:asciiTheme="majorEastAsia" w:eastAsiaTheme="majorEastAsia" w:hAnsiTheme="majorEastAsia"/>
          <w:lang w:eastAsia="zh-CN"/>
        </w:rPr>
      </w:pPr>
      <w:r>
        <w:rPr>
          <w:rFonts w:asciiTheme="majorEastAsia" w:eastAsiaTheme="majorEastAsia" w:hAnsiTheme="majorEastAsia"/>
          <w:lang w:eastAsia="zh-CN"/>
        </w:rPr>
        <w:t>19．本项目磋商有效期为</w:t>
      </w:r>
      <w:r>
        <w:rPr>
          <w:rFonts w:asciiTheme="majorEastAsia" w:eastAsiaTheme="majorEastAsia" w:hAnsiTheme="majorEastAsia"/>
          <w:u w:val="thick"/>
          <w:lang w:eastAsia="zh-CN"/>
        </w:rPr>
        <w:t xml:space="preserve"> 60</w:t>
      </w:r>
      <w:r>
        <w:rPr>
          <w:rFonts w:asciiTheme="majorEastAsia" w:eastAsiaTheme="majorEastAsia" w:hAnsiTheme="majorEastAsia"/>
          <w:lang w:eastAsia="zh-CN"/>
        </w:rPr>
        <w:t>个日历天。</w:t>
      </w:r>
    </w:p>
    <w:p w:rsidR="00AC1D3A" w:rsidRDefault="00AC1D3A" w:rsidP="00AC1D3A">
      <w:pPr>
        <w:spacing w:before="135"/>
        <w:ind w:left="575"/>
        <w:rPr>
          <w:rFonts w:asciiTheme="majorEastAsia" w:eastAsiaTheme="majorEastAsia" w:hAnsiTheme="majorEastAsia"/>
          <w:b/>
          <w:sz w:val="24"/>
          <w:lang w:eastAsia="zh-CN"/>
        </w:rPr>
      </w:pPr>
      <w:r>
        <w:rPr>
          <w:rFonts w:asciiTheme="majorEastAsia" w:eastAsiaTheme="majorEastAsia" w:hAnsiTheme="majorEastAsia"/>
          <w:b/>
          <w:w w:val="95"/>
          <w:sz w:val="24"/>
          <w:lang w:eastAsia="zh-CN"/>
        </w:rPr>
        <w:t>20．履约保证金</w:t>
      </w:r>
    </w:p>
    <w:p w:rsidR="00AC1D3A" w:rsidRDefault="00AC1D3A" w:rsidP="00AC1D3A">
      <w:pPr>
        <w:pStyle w:val="a3"/>
        <w:spacing w:before="133"/>
        <w:ind w:left="584" w:firstLineChars="200" w:firstLine="480"/>
        <w:rPr>
          <w:rFonts w:asciiTheme="majorEastAsia" w:eastAsiaTheme="majorEastAsia" w:hAnsiTheme="majorEastAsia"/>
          <w:lang w:eastAsia="zh-CN"/>
        </w:rPr>
      </w:pPr>
      <w:r>
        <w:rPr>
          <w:rFonts w:asciiTheme="majorEastAsia" w:eastAsiaTheme="majorEastAsia" w:hAnsiTheme="majorEastAsia" w:hint="eastAsia"/>
          <w:lang w:eastAsia="zh-CN"/>
        </w:rPr>
        <w:t>根据</w:t>
      </w:r>
      <w:r>
        <w:rPr>
          <w:rFonts w:asciiTheme="majorEastAsia" w:eastAsiaTheme="majorEastAsia" w:hAnsiTheme="majorEastAsia"/>
          <w:lang w:eastAsia="zh-CN"/>
        </w:rPr>
        <w:t>《中华人民共和国政府采购法》第四十八条</w:t>
      </w:r>
      <w:r>
        <w:rPr>
          <w:rFonts w:asciiTheme="majorEastAsia" w:eastAsiaTheme="majorEastAsia" w:hAnsiTheme="majorEastAsia" w:hint="eastAsia"/>
          <w:lang w:eastAsia="zh-CN"/>
        </w:rPr>
        <w:t>规定，本次磋商履约保证金应缴纳数额为合同金额的</w:t>
      </w:r>
      <w:r w:rsidRPr="002B574D">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u w:val="single"/>
          <w:lang w:eastAsia="zh-CN"/>
        </w:rPr>
        <w:t>/</w:t>
      </w:r>
      <w:r w:rsidRPr="002B574D">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lang w:eastAsia="zh-CN"/>
        </w:rPr>
        <w:t>%；成交供应商在与采购人签订成交合同前缴足。</w:t>
      </w:r>
    </w:p>
    <w:p w:rsidR="00AC1D3A" w:rsidRDefault="00AC1D3A" w:rsidP="00AC1D3A">
      <w:pPr>
        <w:pStyle w:val="Heading8"/>
        <w:spacing w:before="136"/>
        <w:ind w:left="582"/>
        <w:rPr>
          <w:rFonts w:asciiTheme="majorEastAsia" w:eastAsiaTheme="majorEastAsia" w:hAnsiTheme="majorEastAsia"/>
          <w:lang w:eastAsia="zh-CN"/>
        </w:rPr>
      </w:pPr>
      <w:r>
        <w:rPr>
          <w:rFonts w:asciiTheme="majorEastAsia" w:eastAsiaTheme="majorEastAsia" w:hAnsiTheme="majorEastAsia"/>
          <w:w w:val="95"/>
          <w:lang w:eastAsia="zh-CN"/>
        </w:rPr>
        <w:t>21．签订合同</w:t>
      </w:r>
    </w:p>
    <w:p w:rsidR="00AC1D3A" w:rsidRDefault="00AC1D3A" w:rsidP="00AC1D3A">
      <w:pPr>
        <w:pStyle w:val="a3"/>
        <w:spacing w:before="10" w:line="336" w:lineRule="auto"/>
        <w:ind w:left="102" w:right="105" w:firstLine="480"/>
        <w:jc w:val="both"/>
        <w:rPr>
          <w:rFonts w:asciiTheme="majorEastAsia" w:eastAsiaTheme="majorEastAsia" w:hAnsiTheme="majorEastAsia"/>
          <w:lang w:eastAsia="zh-CN"/>
        </w:rPr>
      </w:pPr>
      <w:r>
        <w:rPr>
          <w:rFonts w:asciiTheme="majorEastAsia" w:eastAsiaTheme="majorEastAsia" w:hAnsiTheme="majorEastAsia"/>
          <w:spacing w:val="-6"/>
          <w:lang w:eastAsia="zh-CN"/>
        </w:rPr>
        <w:t>21</w:t>
      </w:r>
      <w:r>
        <w:rPr>
          <w:rFonts w:asciiTheme="majorEastAsia" w:eastAsiaTheme="majorEastAsia" w:hAnsiTheme="majorEastAsia" w:hint="eastAsia"/>
          <w:spacing w:val="-6"/>
          <w:lang w:eastAsia="zh-CN"/>
        </w:rPr>
        <w:t>.</w:t>
      </w:r>
      <w:r>
        <w:rPr>
          <w:rFonts w:asciiTheme="majorEastAsia" w:eastAsiaTheme="majorEastAsia" w:hAnsiTheme="majorEastAsia"/>
          <w:spacing w:val="-6"/>
          <w:lang w:eastAsia="zh-CN"/>
        </w:rPr>
        <w:t xml:space="preserve">1 </w:t>
      </w:r>
      <w:r>
        <w:rPr>
          <w:rFonts w:asciiTheme="majorEastAsia" w:eastAsiaTheme="majorEastAsia" w:hAnsiTheme="majorEastAsia"/>
          <w:spacing w:val="-3"/>
          <w:lang w:eastAsia="zh-CN"/>
        </w:rPr>
        <w:t>成交供应商应按成交通知书中规定的时间、地点与采购人签订合同，否则按违约处理，其磋商保证金不予退还，并赔偿本次及再次采购所发生的费用。</w:t>
      </w:r>
    </w:p>
    <w:p w:rsidR="00AC1D3A" w:rsidRDefault="00AC1D3A" w:rsidP="00AC1D3A">
      <w:pPr>
        <w:pStyle w:val="a3"/>
        <w:spacing w:before="58" w:line="336" w:lineRule="auto"/>
        <w:ind w:left="102" w:right="103" w:firstLine="480"/>
        <w:jc w:val="both"/>
        <w:rPr>
          <w:rFonts w:asciiTheme="majorEastAsia" w:eastAsiaTheme="majorEastAsia" w:hAnsiTheme="majorEastAsia"/>
          <w:lang w:eastAsia="zh-CN"/>
        </w:rPr>
      </w:pPr>
      <w:r>
        <w:rPr>
          <w:rFonts w:asciiTheme="majorEastAsia" w:eastAsiaTheme="majorEastAsia" w:hAnsiTheme="majorEastAsia"/>
          <w:spacing w:val="-8"/>
          <w:lang w:eastAsia="zh-CN"/>
        </w:rPr>
        <w:t>21</w:t>
      </w:r>
      <w:r>
        <w:rPr>
          <w:rFonts w:asciiTheme="majorEastAsia" w:eastAsiaTheme="majorEastAsia" w:hAnsiTheme="majorEastAsia" w:hint="eastAsia"/>
          <w:spacing w:val="-8"/>
          <w:lang w:eastAsia="zh-CN"/>
        </w:rPr>
        <w:t>.</w:t>
      </w:r>
      <w:r>
        <w:rPr>
          <w:rFonts w:asciiTheme="majorEastAsia" w:eastAsiaTheme="majorEastAsia" w:hAnsiTheme="majorEastAsia"/>
          <w:spacing w:val="-8"/>
          <w:lang w:eastAsia="zh-CN"/>
        </w:rPr>
        <w:t xml:space="preserve">2 </w:t>
      </w:r>
      <w:r>
        <w:rPr>
          <w:rFonts w:asciiTheme="majorEastAsia" w:eastAsiaTheme="majorEastAsia" w:hAnsiTheme="majorEastAsia"/>
          <w:spacing w:val="-6"/>
          <w:lang w:eastAsia="zh-CN"/>
        </w:rPr>
        <w:t>磋商文件、成交供应商的响应报价文件及评审过程中有关澄清文件均应作为合同附</w:t>
      </w:r>
      <w:r>
        <w:rPr>
          <w:rFonts w:asciiTheme="majorEastAsia" w:eastAsiaTheme="majorEastAsia" w:hAnsiTheme="majorEastAsia"/>
          <w:spacing w:val="-6"/>
          <w:lang w:eastAsia="zh-CN"/>
        </w:rPr>
        <w:lastRenderedPageBreak/>
        <w:t>件，并与合同具有相同的法律效力。</w:t>
      </w:r>
      <w:r>
        <w:rPr>
          <w:rFonts w:asciiTheme="majorEastAsia" w:eastAsiaTheme="majorEastAsia" w:hAnsiTheme="majorEastAsia" w:hint="eastAsia"/>
          <w:lang w:eastAsia="zh-CN"/>
        </w:rPr>
        <w:t xml:space="preserve"> </w:t>
      </w:r>
    </w:p>
    <w:p w:rsidR="00AC1D3A" w:rsidRDefault="00AC1D3A" w:rsidP="00AC1D3A">
      <w:pPr>
        <w:rPr>
          <w:rFonts w:asciiTheme="majorEastAsia" w:eastAsiaTheme="majorEastAsia" w:hAnsiTheme="majorEastAsia"/>
          <w:lang w:eastAsia="zh-CN"/>
        </w:rPr>
        <w:sectPr w:rsidR="00AC1D3A">
          <w:footerReference w:type="default" r:id="rId13"/>
          <w:pgSz w:w="11910" w:h="16840"/>
          <w:pgMar w:top="1440" w:right="1080" w:bottom="1440" w:left="1080" w:header="0" w:footer="1203" w:gutter="0"/>
          <w:cols w:space="720"/>
          <w:docGrid w:linePitch="299"/>
        </w:sectPr>
      </w:pPr>
    </w:p>
    <w:p w:rsidR="00AC1D3A" w:rsidRDefault="00AC1D3A" w:rsidP="00AC1D3A">
      <w:pPr>
        <w:pStyle w:val="a3"/>
        <w:spacing w:before="2"/>
        <w:rPr>
          <w:sz w:val="34"/>
          <w:lang w:eastAsia="zh-CN"/>
        </w:rPr>
      </w:pPr>
      <w:bookmarkStart w:id="14" w:name="15.3供应商不同意以上修正，则其响应文件将被拒绝。_"/>
      <w:bookmarkStart w:id="15" w:name="18．1_磋商文件、响应文件及磋商过程中有关补充文件均作为合同附件，并与合同具有"/>
      <w:bookmarkStart w:id="16" w:name="18．3若成交供应商放弃签订合同，采购人可扣除其磋商保证金；采购人继续与磋商小组"/>
      <w:bookmarkStart w:id="17" w:name="14.1在规定的截止时间之后递交的；_"/>
      <w:bookmarkStart w:id="18" w:name="14.7未完全响应磋商内容的；_"/>
      <w:bookmarkStart w:id="19" w:name="18．合同授予_"/>
      <w:bookmarkStart w:id="20" w:name="14．无效投标情况说明_"/>
      <w:bookmarkStart w:id="21" w:name="22．合同公示_"/>
      <w:bookmarkStart w:id="22" w:name="18．2供应商应当按照合同履行义务，完成磋商项目。未经采购人同意，成交供应商不得"/>
      <w:bookmarkStart w:id="23" w:name="16._成交公示_"/>
      <w:bookmarkStart w:id="24" w:name="15．磋商中，对价格的计算错误按下述原则修正_"/>
      <w:bookmarkStart w:id="25" w:name="13．磋商评审纪律_"/>
      <w:bookmarkStart w:id="26" w:name="14.4不具备采购文件中规定的资格要求的；_"/>
      <w:bookmarkStart w:id="27" w:name="20．履约保证金_"/>
      <w:bookmarkStart w:id="28" w:name="响应文件有下列情形之一的，应当按照无效响应文件处理：_"/>
      <w:bookmarkStart w:id="29" w:name="14.3未按规定交纳磋商保证金的；_"/>
      <w:bookmarkStart w:id="30" w:name="17．成交通知_"/>
      <w:bookmarkStart w:id="31" w:name="14.6未全部响应采购文件规定的实质性要求的；_"/>
      <w:bookmarkStart w:id="32" w:name="19．本项目磋商有效期为_60_个日历天。_"/>
      <w:bookmarkStart w:id="33" w:name="14.5报价超过限价的；_"/>
      <w:bookmarkStart w:id="34" w:name="21．签订合同_"/>
      <w:bookmarkStart w:id="35" w:name="14.7不符合法律、法规规定的其他情形。_"/>
      <w:bookmarkStart w:id="36" w:name="14.2未按采购文件规定要求密封、签署、盖章的；_"/>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AC1D3A" w:rsidRPr="00CE3BFC" w:rsidRDefault="00AC1D3A" w:rsidP="00AC1D3A">
      <w:pPr>
        <w:rPr>
          <w:rFonts w:asciiTheme="majorEastAsia" w:eastAsiaTheme="majorEastAsia" w:hAnsiTheme="majorEastAsia"/>
          <w:b/>
          <w:sz w:val="24"/>
          <w:szCs w:val="24"/>
          <w:lang w:eastAsia="zh-CN"/>
        </w:rPr>
      </w:pPr>
      <w:bookmarkStart w:id="37" w:name="_bookmark2"/>
      <w:bookmarkStart w:id="38" w:name="一、项目说明_"/>
      <w:bookmarkEnd w:id="37"/>
      <w:bookmarkEnd w:id="38"/>
    </w:p>
    <w:p w:rsidR="00AC1D3A" w:rsidRPr="00CE3BFC" w:rsidRDefault="00AC1D3A" w:rsidP="00AC1D3A">
      <w:pPr>
        <w:spacing w:line="441" w:lineRule="exact"/>
        <w:ind w:left="-4"/>
        <w:rPr>
          <w:rFonts w:asciiTheme="majorEastAsia" w:eastAsiaTheme="majorEastAsia" w:hAnsiTheme="majorEastAsia"/>
          <w:b/>
          <w:sz w:val="36"/>
          <w:lang w:eastAsia="zh-CN"/>
        </w:rPr>
      </w:pPr>
      <w:r w:rsidRPr="00CE3BFC">
        <w:rPr>
          <w:rFonts w:asciiTheme="majorEastAsia" w:eastAsiaTheme="majorEastAsia" w:hAnsiTheme="majorEastAsia"/>
          <w:b/>
          <w:lang w:eastAsia="zh-CN"/>
        </w:rPr>
        <w:br w:type="column"/>
      </w:r>
      <w:r w:rsidRPr="00CE3BFC">
        <w:rPr>
          <w:rFonts w:asciiTheme="majorEastAsia" w:eastAsiaTheme="majorEastAsia" w:hAnsiTheme="majorEastAsia"/>
          <w:b/>
          <w:w w:val="95"/>
          <w:sz w:val="36"/>
          <w:lang w:eastAsia="zh-CN"/>
        </w:rPr>
        <w:lastRenderedPageBreak/>
        <w:t>第三部分</w:t>
      </w:r>
      <w:r w:rsidRPr="00CE3BFC">
        <w:rPr>
          <w:rFonts w:asciiTheme="majorEastAsia" w:eastAsiaTheme="majorEastAsia" w:hAnsiTheme="majorEastAsia" w:hint="eastAsia"/>
          <w:b/>
          <w:w w:val="95"/>
          <w:sz w:val="36"/>
          <w:lang w:eastAsia="zh-CN"/>
        </w:rPr>
        <w:t xml:space="preserve">  </w:t>
      </w:r>
      <w:r>
        <w:rPr>
          <w:rFonts w:asciiTheme="majorEastAsia" w:eastAsiaTheme="majorEastAsia" w:hAnsiTheme="majorEastAsia"/>
          <w:b/>
          <w:w w:val="95"/>
          <w:sz w:val="36"/>
          <w:lang w:eastAsia="zh-CN"/>
        </w:rPr>
        <w:t>用户需求书</w:t>
      </w:r>
    </w:p>
    <w:p w:rsidR="00AC1D3A" w:rsidRPr="00CE3BFC" w:rsidRDefault="00AC1D3A" w:rsidP="00AC1D3A">
      <w:pPr>
        <w:spacing w:line="441" w:lineRule="exact"/>
        <w:rPr>
          <w:rFonts w:asciiTheme="majorEastAsia" w:eastAsiaTheme="majorEastAsia" w:hAnsiTheme="majorEastAsia"/>
          <w:sz w:val="36"/>
          <w:lang w:eastAsia="zh-CN"/>
        </w:rPr>
        <w:sectPr w:rsidR="00AC1D3A" w:rsidRPr="00CE3BFC">
          <w:footerReference w:type="default" r:id="rId14"/>
          <w:pgSz w:w="11910" w:h="16840"/>
          <w:pgMar w:top="1440" w:right="1080" w:bottom="1440" w:left="1080" w:header="0" w:footer="1203" w:gutter="0"/>
          <w:cols w:num="2" w:space="720" w:equalWidth="0">
            <w:col w:w="2655" w:space="40"/>
            <w:col w:w="7055"/>
          </w:cols>
          <w:docGrid w:linePitch="299"/>
        </w:sectPr>
      </w:pPr>
    </w:p>
    <w:p w:rsidR="00AC1D3A" w:rsidRPr="00CE3BFC" w:rsidRDefault="00AC1D3A" w:rsidP="00AC1D3A">
      <w:pPr>
        <w:pStyle w:val="a3"/>
        <w:spacing w:before="9"/>
        <w:rPr>
          <w:rFonts w:asciiTheme="majorEastAsia" w:eastAsiaTheme="majorEastAsia" w:hAnsiTheme="majorEastAsia"/>
          <w:b/>
          <w:sz w:val="11"/>
          <w:lang w:eastAsia="zh-CN"/>
        </w:rPr>
      </w:pPr>
    </w:p>
    <w:p w:rsidR="00AC1D3A" w:rsidRPr="00CE3BFC" w:rsidRDefault="00AC1D3A" w:rsidP="00AC1D3A">
      <w:pPr>
        <w:spacing w:line="360" w:lineRule="auto"/>
        <w:rPr>
          <w:rFonts w:asciiTheme="majorEastAsia" w:eastAsiaTheme="majorEastAsia" w:hAnsiTheme="majorEastAsia"/>
          <w:b/>
          <w:sz w:val="24"/>
          <w:szCs w:val="24"/>
          <w:lang w:eastAsia="zh-CN"/>
        </w:rPr>
      </w:pPr>
      <w:bookmarkStart w:id="39" w:name="_Toc357790812"/>
      <w:r w:rsidRPr="00CE3BFC">
        <w:rPr>
          <w:rFonts w:asciiTheme="majorEastAsia" w:eastAsiaTheme="majorEastAsia" w:hAnsiTheme="majorEastAsia" w:hint="eastAsia"/>
          <w:b/>
          <w:sz w:val="24"/>
          <w:szCs w:val="24"/>
          <w:lang w:eastAsia="zh-CN"/>
        </w:rPr>
        <w:t>一、项目</w:t>
      </w:r>
      <w:r>
        <w:rPr>
          <w:rFonts w:asciiTheme="majorEastAsia" w:eastAsiaTheme="majorEastAsia" w:hAnsiTheme="majorEastAsia" w:hint="eastAsia"/>
          <w:b/>
          <w:sz w:val="24"/>
          <w:szCs w:val="24"/>
          <w:lang w:eastAsia="zh-CN"/>
        </w:rPr>
        <w:t>将情</w:t>
      </w:r>
      <w:r w:rsidRPr="00CE3BFC">
        <w:rPr>
          <w:rFonts w:asciiTheme="majorEastAsia" w:eastAsiaTheme="majorEastAsia" w:hAnsiTheme="majorEastAsia" w:hint="eastAsia"/>
          <w:b/>
          <w:sz w:val="24"/>
          <w:szCs w:val="24"/>
          <w:lang w:eastAsia="zh-CN"/>
        </w:rPr>
        <w:t xml:space="preserve">况 </w:t>
      </w:r>
    </w:p>
    <w:p w:rsidR="00AC1D3A" w:rsidRPr="00CE3BFC" w:rsidRDefault="00AC1D3A" w:rsidP="00AC1D3A">
      <w:pPr>
        <w:spacing w:line="360" w:lineRule="auto"/>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1.1</w:t>
      </w:r>
      <w:r w:rsidRPr="00CE3BFC">
        <w:rPr>
          <w:rFonts w:asciiTheme="majorEastAsia" w:eastAsiaTheme="majorEastAsia" w:hAnsiTheme="majorEastAsia" w:hint="eastAsia"/>
          <w:sz w:val="24"/>
          <w:szCs w:val="24"/>
          <w:lang w:eastAsia="zh-CN"/>
        </w:rPr>
        <w:t>项目</w:t>
      </w:r>
      <w:bookmarkEnd w:id="39"/>
      <w:r w:rsidRPr="00CE3BFC">
        <w:rPr>
          <w:rFonts w:asciiTheme="majorEastAsia" w:eastAsiaTheme="majorEastAsia" w:hAnsiTheme="majorEastAsia" w:hint="eastAsia"/>
          <w:sz w:val="24"/>
          <w:szCs w:val="24"/>
          <w:lang w:eastAsia="zh-CN"/>
        </w:rPr>
        <w:t>名称：</w:t>
      </w:r>
      <w:r>
        <w:rPr>
          <w:rFonts w:asciiTheme="majorEastAsia" w:eastAsiaTheme="majorEastAsia" w:hAnsiTheme="majorEastAsia" w:hint="eastAsia"/>
          <w:sz w:val="24"/>
          <w:szCs w:val="24"/>
          <w:lang w:eastAsia="zh-CN"/>
        </w:rPr>
        <w:t>采购中介机构开展2018年重点项目和部门整体支出绩效评价</w:t>
      </w:r>
    </w:p>
    <w:p w:rsidR="00AC1D3A" w:rsidRPr="00F8308D" w:rsidRDefault="00AC1D3A" w:rsidP="00AC1D3A">
      <w:pPr>
        <w:spacing w:line="276" w:lineRule="auto"/>
        <w:ind w:left="360" w:hangingChars="150" w:hanging="360"/>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1.2</w:t>
      </w:r>
      <w:r w:rsidRPr="00C03E04">
        <w:rPr>
          <w:rFonts w:asciiTheme="majorEastAsia" w:eastAsiaTheme="majorEastAsia" w:hAnsiTheme="majorEastAsia" w:hint="eastAsia"/>
          <w:sz w:val="24"/>
          <w:szCs w:val="24"/>
          <w:lang w:eastAsia="zh-CN"/>
        </w:rPr>
        <w:t>服务</w:t>
      </w:r>
      <w:r w:rsidRPr="00C03E04">
        <w:rPr>
          <w:rFonts w:asciiTheme="majorEastAsia" w:eastAsiaTheme="majorEastAsia" w:hAnsiTheme="majorEastAsia"/>
          <w:sz w:val="24"/>
          <w:szCs w:val="24"/>
          <w:lang w:eastAsia="zh-CN"/>
        </w:rPr>
        <w:t>地点</w:t>
      </w:r>
      <w:r w:rsidRPr="00CE3BFC">
        <w:rPr>
          <w:rFonts w:asciiTheme="majorEastAsia" w:eastAsiaTheme="majorEastAsia" w:hAnsiTheme="majorEastAsia"/>
          <w:sz w:val="24"/>
          <w:szCs w:val="24"/>
          <w:lang w:eastAsia="zh-CN"/>
        </w:rPr>
        <w:t>：</w:t>
      </w:r>
      <w:r>
        <w:rPr>
          <w:rFonts w:asciiTheme="majorEastAsia" w:eastAsiaTheme="majorEastAsia" w:hAnsiTheme="majorEastAsia" w:hint="eastAsia"/>
          <w:sz w:val="24"/>
          <w:szCs w:val="24"/>
          <w:lang w:eastAsia="zh-CN"/>
        </w:rPr>
        <w:t>采购人指定地点</w:t>
      </w:r>
      <w:r>
        <w:rPr>
          <w:rFonts w:asciiTheme="majorEastAsia" w:eastAsiaTheme="majorEastAsia" w:hAnsiTheme="majorEastAsia" w:hint="eastAsia"/>
          <w:shd w:val="clear" w:color="auto" w:fill="FFFFFF"/>
          <w:lang w:eastAsia="zh-CN"/>
        </w:rPr>
        <w:t xml:space="preserve">       </w:t>
      </w:r>
    </w:p>
    <w:p w:rsidR="00AC1D3A" w:rsidRPr="00C51885" w:rsidRDefault="00AC1D3A" w:rsidP="00AC1D3A">
      <w:pPr>
        <w:pStyle w:val="a3"/>
        <w:spacing w:before="28" w:line="276" w:lineRule="auto"/>
        <w:rPr>
          <w:rFonts w:asciiTheme="majorEastAsia" w:eastAsiaTheme="majorEastAsia" w:hAnsiTheme="majorEastAsia"/>
          <w:lang w:eastAsia="zh-CN"/>
        </w:rPr>
      </w:pPr>
      <w:r>
        <w:rPr>
          <w:rFonts w:asciiTheme="majorEastAsia" w:eastAsiaTheme="majorEastAsia" w:hAnsiTheme="majorEastAsia" w:hint="eastAsia"/>
          <w:lang w:eastAsia="zh-CN"/>
        </w:rPr>
        <w:t>1.3</w:t>
      </w:r>
      <w:r w:rsidRPr="006C53D3">
        <w:rPr>
          <w:rFonts w:asciiTheme="majorEastAsia" w:eastAsiaTheme="majorEastAsia" w:hAnsiTheme="majorEastAsia"/>
          <w:lang w:eastAsia="zh-CN"/>
        </w:rPr>
        <w:t>项目概况：</w:t>
      </w:r>
      <w:r w:rsidRPr="00C51885">
        <w:rPr>
          <w:rFonts w:asciiTheme="majorEastAsia" w:eastAsiaTheme="majorEastAsia" w:hAnsiTheme="majorEastAsia" w:hint="eastAsia"/>
          <w:lang w:eastAsia="zh-CN"/>
        </w:rPr>
        <w:t>拟采购中介机构对我县72个一级预算部门整体支出和22个重点项目资</w:t>
      </w:r>
    </w:p>
    <w:p w:rsidR="00AC1D3A" w:rsidRPr="00C51885" w:rsidRDefault="00AC1D3A" w:rsidP="00AC1D3A">
      <w:pPr>
        <w:pStyle w:val="a3"/>
        <w:spacing w:before="28" w:line="276" w:lineRule="auto"/>
        <w:ind w:firstLineChars="650" w:firstLine="1560"/>
        <w:rPr>
          <w:rFonts w:asciiTheme="majorEastAsia" w:eastAsiaTheme="majorEastAsia" w:hAnsiTheme="majorEastAsia"/>
          <w:lang w:eastAsia="zh-CN"/>
        </w:rPr>
      </w:pPr>
      <w:r w:rsidRPr="00C51885">
        <w:rPr>
          <w:rFonts w:asciiTheme="majorEastAsia" w:eastAsiaTheme="majorEastAsia" w:hAnsiTheme="majorEastAsia" w:hint="eastAsia"/>
          <w:lang w:eastAsia="zh-CN"/>
        </w:rPr>
        <w:t>金进行绩效评价 。</w:t>
      </w:r>
    </w:p>
    <w:p w:rsidR="00AC1D3A" w:rsidRPr="002269C5" w:rsidRDefault="00AC1D3A" w:rsidP="00AC1D3A">
      <w:pPr>
        <w:pStyle w:val="a3"/>
        <w:spacing w:before="28"/>
        <w:rPr>
          <w:rFonts w:asciiTheme="majorEastAsia" w:eastAsiaTheme="majorEastAsia" w:hAnsiTheme="majorEastAsia"/>
          <w:lang w:eastAsia="zh-CN"/>
        </w:rPr>
      </w:pPr>
      <w:r>
        <w:rPr>
          <w:rFonts w:asciiTheme="majorEastAsia" w:eastAsiaTheme="majorEastAsia" w:hAnsiTheme="majorEastAsia" w:hint="eastAsia"/>
          <w:lang w:eastAsia="zh-CN"/>
        </w:rPr>
        <w:t>1.4</w:t>
      </w:r>
      <w:r>
        <w:rPr>
          <w:rFonts w:asciiTheme="majorEastAsia" w:eastAsiaTheme="majorEastAsia" w:hAnsiTheme="majorEastAsia"/>
          <w:lang w:eastAsia="zh-CN"/>
        </w:rPr>
        <w:t>磋商内容：</w:t>
      </w:r>
      <w:r>
        <w:rPr>
          <w:rFonts w:asciiTheme="majorEastAsia" w:eastAsiaTheme="majorEastAsia" w:hAnsiTheme="majorEastAsia" w:hint="eastAsia"/>
          <w:lang w:eastAsia="zh-CN"/>
        </w:rPr>
        <w:t>采购中介机构开展2018年重点项目和部门整体支出绩效评价</w:t>
      </w:r>
      <w:r w:rsidRPr="002269C5">
        <w:rPr>
          <w:rFonts w:asciiTheme="majorEastAsia" w:eastAsiaTheme="majorEastAsia" w:hAnsiTheme="majorEastAsia" w:hint="eastAsia"/>
          <w:lang w:eastAsia="zh-CN"/>
        </w:rPr>
        <w:t>。</w:t>
      </w:r>
    </w:p>
    <w:p w:rsidR="00AC1D3A" w:rsidRDefault="00AC1D3A" w:rsidP="00AC1D3A">
      <w:pPr>
        <w:pStyle w:val="a3"/>
        <w:spacing w:before="28"/>
        <w:rPr>
          <w:rFonts w:asciiTheme="majorEastAsia" w:eastAsiaTheme="majorEastAsia" w:hAnsiTheme="majorEastAsia"/>
          <w:lang w:eastAsia="zh-CN"/>
        </w:rPr>
      </w:pPr>
      <w:r>
        <w:rPr>
          <w:rFonts w:asciiTheme="majorEastAsia" w:eastAsiaTheme="majorEastAsia" w:hAnsiTheme="majorEastAsia" w:hint="eastAsia"/>
          <w:lang w:eastAsia="zh-CN"/>
        </w:rPr>
        <w:t>1.5分包情况：本项目分A、B两个包。</w:t>
      </w:r>
    </w:p>
    <w:p w:rsidR="00AC1D3A" w:rsidRDefault="00AC1D3A" w:rsidP="00AC1D3A">
      <w:pPr>
        <w:pStyle w:val="a3"/>
        <w:spacing w:before="28"/>
        <w:ind w:left="1560" w:hangingChars="650" w:hanging="1560"/>
        <w:rPr>
          <w:rFonts w:asciiTheme="majorEastAsia" w:eastAsiaTheme="majorEastAsia" w:hAnsiTheme="majorEastAsia" w:hint="eastAsia"/>
          <w:lang w:eastAsia="zh-CN"/>
        </w:rPr>
      </w:pPr>
      <w:r>
        <w:rPr>
          <w:rFonts w:asciiTheme="majorEastAsia" w:eastAsiaTheme="majorEastAsia" w:hAnsiTheme="majorEastAsia" w:hint="eastAsia"/>
          <w:lang w:eastAsia="zh-CN"/>
        </w:rPr>
        <w:t>1.6</w:t>
      </w:r>
      <w:r w:rsidRPr="0061422D">
        <w:rPr>
          <w:rFonts w:ascii="宋体" w:eastAsia="宋体" w:hAnsi="宋体"/>
          <w:color w:val="000000"/>
          <w:lang w:eastAsia="zh-CN"/>
        </w:rPr>
        <w:t>采购预算金额</w:t>
      </w:r>
      <w:r w:rsidRPr="0099466C">
        <w:rPr>
          <w:rFonts w:ascii="宋体" w:eastAsia="宋体" w:hAnsi="宋体"/>
          <w:color w:val="000000"/>
          <w:lang w:eastAsia="zh-CN"/>
        </w:rPr>
        <w:t>￥</w:t>
      </w:r>
      <w:r w:rsidRPr="00601F6D">
        <w:rPr>
          <w:rFonts w:ascii="宋体" w:eastAsia="宋体" w:hAnsi="宋体" w:hint="eastAsia"/>
          <w:color w:val="000000"/>
          <w:lang w:eastAsia="zh-CN"/>
        </w:rPr>
        <w:t xml:space="preserve">1974000.00 </w:t>
      </w:r>
      <w:r w:rsidRPr="0099466C">
        <w:rPr>
          <w:rFonts w:ascii="宋体" w:eastAsia="宋体" w:hAnsi="宋体" w:hint="eastAsia"/>
          <w:color w:val="000000"/>
          <w:lang w:eastAsia="zh-CN"/>
        </w:rPr>
        <w:t>元</w:t>
      </w:r>
      <w:r>
        <w:rPr>
          <w:rFonts w:asciiTheme="majorEastAsia" w:eastAsiaTheme="majorEastAsia" w:hAnsiTheme="majorEastAsia" w:hint="eastAsia"/>
          <w:lang w:eastAsia="zh-CN"/>
        </w:rPr>
        <w:t>，</w:t>
      </w:r>
      <w:r w:rsidRPr="00473600">
        <w:rPr>
          <w:rFonts w:asciiTheme="majorEastAsia" w:eastAsiaTheme="majorEastAsia" w:hAnsiTheme="majorEastAsia" w:hint="eastAsia"/>
          <w:lang w:eastAsia="zh-CN"/>
        </w:rPr>
        <w:t>其中A</w:t>
      </w:r>
      <w:r>
        <w:rPr>
          <w:rFonts w:asciiTheme="majorEastAsia" w:eastAsiaTheme="majorEastAsia" w:hAnsiTheme="majorEastAsia" w:hint="eastAsia"/>
          <w:lang w:eastAsia="zh-CN"/>
        </w:rPr>
        <w:t>包：</w:t>
      </w:r>
      <w:r w:rsidRPr="00473600">
        <w:rPr>
          <w:rFonts w:asciiTheme="majorEastAsia" w:eastAsiaTheme="majorEastAsia" w:hAnsiTheme="majorEastAsia" w:hint="eastAsia"/>
          <w:lang w:eastAsia="zh-CN"/>
        </w:rPr>
        <w:t>部门整体支出绩效评价1512000.00元；</w:t>
      </w:r>
    </w:p>
    <w:p w:rsidR="00AC1D3A" w:rsidRPr="00473600" w:rsidRDefault="00AC1D3A" w:rsidP="00AC1D3A">
      <w:pPr>
        <w:pStyle w:val="a3"/>
        <w:spacing w:before="28"/>
        <w:ind w:leftChars="715" w:left="1573" w:firstLineChars="1150" w:firstLine="2760"/>
        <w:rPr>
          <w:rFonts w:asciiTheme="majorEastAsia" w:eastAsiaTheme="majorEastAsia" w:hAnsiTheme="majorEastAsia"/>
          <w:lang w:eastAsia="zh-CN"/>
        </w:rPr>
      </w:pPr>
      <w:r w:rsidRPr="00473600">
        <w:rPr>
          <w:rFonts w:asciiTheme="majorEastAsia" w:eastAsiaTheme="majorEastAsia" w:hAnsiTheme="majorEastAsia" w:hint="eastAsia"/>
          <w:lang w:eastAsia="zh-CN"/>
        </w:rPr>
        <w:t>B</w:t>
      </w:r>
      <w:r>
        <w:rPr>
          <w:rFonts w:asciiTheme="majorEastAsia" w:eastAsiaTheme="majorEastAsia" w:hAnsiTheme="majorEastAsia" w:hint="eastAsia"/>
          <w:lang w:eastAsia="zh-CN"/>
        </w:rPr>
        <w:t>包：</w:t>
      </w:r>
      <w:r w:rsidRPr="00473600">
        <w:rPr>
          <w:rFonts w:asciiTheme="majorEastAsia" w:eastAsiaTheme="majorEastAsia" w:hAnsiTheme="majorEastAsia" w:hint="eastAsia"/>
          <w:lang w:eastAsia="zh-CN"/>
        </w:rPr>
        <w:t>重点项目绩效评价462000.00元。</w:t>
      </w:r>
    </w:p>
    <w:p w:rsidR="00AC1D3A" w:rsidRDefault="00AC1D3A" w:rsidP="00AC1D3A">
      <w:pPr>
        <w:pStyle w:val="a3"/>
        <w:spacing w:before="28"/>
        <w:rPr>
          <w:rFonts w:asciiTheme="majorEastAsia" w:eastAsiaTheme="majorEastAsia" w:hAnsiTheme="majorEastAsia"/>
          <w:lang w:eastAsia="zh-CN"/>
        </w:rPr>
      </w:pPr>
      <w:r>
        <w:rPr>
          <w:rFonts w:asciiTheme="majorEastAsia" w:eastAsiaTheme="majorEastAsia" w:hAnsiTheme="majorEastAsia" w:hint="eastAsia"/>
          <w:lang w:eastAsia="zh-CN"/>
        </w:rPr>
        <w:t>1.8磋商控制价：</w:t>
      </w:r>
      <w:r w:rsidRPr="004D6368">
        <w:rPr>
          <w:rFonts w:ascii="宋体" w:eastAsia="宋体" w:hAnsi="宋体"/>
          <w:color w:val="000000"/>
        </w:rPr>
        <w:t>￥</w:t>
      </w:r>
      <w:r w:rsidRPr="00601F6D">
        <w:rPr>
          <w:rFonts w:ascii="宋体" w:eastAsia="宋体" w:hAnsi="宋体" w:hint="eastAsia"/>
          <w:color w:val="000000"/>
        </w:rPr>
        <w:t xml:space="preserve"> 1974000.00 </w:t>
      </w:r>
      <w:r w:rsidRPr="004D6368">
        <w:rPr>
          <w:rFonts w:ascii="宋体" w:eastAsia="宋体" w:hAnsi="宋体" w:hint="eastAsia"/>
          <w:color w:val="000000"/>
        </w:rPr>
        <w:t>元</w:t>
      </w:r>
      <w:r w:rsidRPr="0099466C">
        <w:rPr>
          <w:rFonts w:ascii="宋体" w:eastAsia="宋体" w:hAnsi="宋体" w:hint="eastAsia"/>
          <w:color w:val="000000"/>
        </w:rPr>
        <w:t>。</w:t>
      </w:r>
      <w:r>
        <w:rPr>
          <w:rFonts w:ascii="宋体" w:eastAsia="宋体" w:hAnsi="宋体" w:hint="eastAsia"/>
          <w:color w:val="000000"/>
        </w:rPr>
        <w:t>其中A包1512000.00元，B包462000.00元</w:t>
      </w:r>
      <w:r>
        <w:rPr>
          <w:rFonts w:asciiTheme="majorEastAsia" w:eastAsiaTheme="majorEastAsia" w:hAnsiTheme="majorEastAsia" w:hint="eastAsia"/>
          <w:lang w:eastAsia="zh-CN"/>
        </w:rPr>
        <w:t>。</w:t>
      </w:r>
    </w:p>
    <w:p w:rsidR="00AC1D3A" w:rsidRDefault="00AC1D3A" w:rsidP="00AC1D3A">
      <w:pPr>
        <w:pStyle w:val="a3"/>
        <w:spacing w:before="28"/>
        <w:rPr>
          <w:rFonts w:asciiTheme="majorEastAsia" w:eastAsiaTheme="majorEastAsia" w:hAnsiTheme="majorEastAsia"/>
          <w:lang w:eastAsia="zh-CN"/>
        </w:rPr>
      </w:pPr>
      <w:r>
        <w:rPr>
          <w:rFonts w:asciiTheme="majorEastAsia" w:eastAsiaTheme="majorEastAsia" w:hAnsiTheme="majorEastAsia" w:hint="eastAsia"/>
          <w:lang w:eastAsia="zh-CN"/>
        </w:rPr>
        <w:t>1.9</w:t>
      </w:r>
      <w:r>
        <w:rPr>
          <w:rFonts w:asciiTheme="majorEastAsia" w:eastAsiaTheme="majorEastAsia" w:hAnsiTheme="majorEastAsia"/>
          <w:lang w:eastAsia="zh-CN"/>
        </w:rPr>
        <w:t>评标办法：综合评分法</w:t>
      </w:r>
    </w:p>
    <w:p w:rsidR="00AC1D3A" w:rsidRDefault="00AC1D3A" w:rsidP="00AC1D3A">
      <w:pPr>
        <w:pStyle w:val="a3"/>
        <w:spacing w:before="28"/>
        <w:rPr>
          <w:rFonts w:asciiTheme="majorEastAsia" w:eastAsiaTheme="majorEastAsia" w:hAnsiTheme="majorEastAsia"/>
          <w:lang w:eastAsia="zh-CN"/>
        </w:rPr>
      </w:pPr>
      <w:r>
        <w:rPr>
          <w:rFonts w:asciiTheme="majorEastAsia" w:eastAsiaTheme="majorEastAsia" w:hAnsiTheme="majorEastAsia" w:hint="eastAsia"/>
          <w:lang w:eastAsia="zh-CN"/>
        </w:rPr>
        <w:t>1.10采购中介机构数量：7家</w:t>
      </w:r>
      <w:r w:rsidRPr="00473600">
        <w:rPr>
          <w:rFonts w:asciiTheme="majorEastAsia" w:eastAsiaTheme="majorEastAsia" w:hAnsiTheme="majorEastAsia" w:hint="eastAsia"/>
          <w:lang w:eastAsia="zh-CN"/>
        </w:rPr>
        <w:t>，其中A包5家，B包2家</w:t>
      </w:r>
      <w:r>
        <w:rPr>
          <w:rFonts w:asciiTheme="majorEastAsia" w:eastAsiaTheme="majorEastAsia" w:hAnsiTheme="majorEastAsia" w:hint="eastAsia"/>
          <w:lang w:eastAsia="zh-CN"/>
        </w:rPr>
        <w:t>。</w:t>
      </w:r>
    </w:p>
    <w:p w:rsidR="00AC1D3A" w:rsidRDefault="00AC1D3A" w:rsidP="00AC1D3A">
      <w:pPr>
        <w:pStyle w:val="a3"/>
        <w:spacing w:before="28"/>
        <w:rPr>
          <w:rFonts w:asciiTheme="majorEastAsia" w:eastAsiaTheme="majorEastAsia" w:hAnsiTheme="majorEastAsia"/>
          <w:lang w:eastAsia="zh-CN"/>
        </w:rPr>
      </w:pPr>
      <w:r w:rsidRPr="002269C5">
        <w:rPr>
          <w:rFonts w:asciiTheme="majorEastAsia" w:eastAsiaTheme="majorEastAsia" w:hAnsiTheme="majorEastAsia" w:hint="eastAsia"/>
          <w:lang w:eastAsia="zh-CN"/>
        </w:rPr>
        <w:t>1.</w:t>
      </w:r>
      <w:r>
        <w:rPr>
          <w:rFonts w:asciiTheme="majorEastAsia" w:eastAsiaTheme="majorEastAsia" w:hAnsiTheme="majorEastAsia" w:hint="eastAsia"/>
          <w:lang w:eastAsia="zh-CN"/>
        </w:rPr>
        <w:t>11</w:t>
      </w:r>
      <w:r w:rsidRPr="002269C5">
        <w:rPr>
          <w:rFonts w:asciiTheme="majorEastAsia" w:eastAsiaTheme="majorEastAsia" w:hAnsiTheme="majorEastAsia" w:hint="eastAsia"/>
          <w:lang w:eastAsia="zh-CN"/>
        </w:rPr>
        <w:t>质量要求</w:t>
      </w:r>
      <w:r w:rsidRPr="002269C5">
        <w:rPr>
          <w:rFonts w:asciiTheme="majorEastAsia" w:eastAsiaTheme="majorEastAsia" w:hAnsiTheme="majorEastAsia"/>
          <w:lang w:eastAsia="zh-CN"/>
        </w:rPr>
        <w:t>：</w:t>
      </w:r>
      <w:r w:rsidRPr="002269C5">
        <w:rPr>
          <w:rFonts w:asciiTheme="majorEastAsia" w:eastAsiaTheme="majorEastAsia" w:hAnsiTheme="majorEastAsia" w:hint="eastAsia"/>
          <w:lang w:eastAsia="zh-CN"/>
        </w:rPr>
        <w:t>合格。</w:t>
      </w:r>
    </w:p>
    <w:p w:rsidR="00AC1D3A" w:rsidRPr="002269C5" w:rsidRDefault="00AC1D3A" w:rsidP="00AC1D3A">
      <w:pPr>
        <w:pStyle w:val="a3"/>
        <w:spacing w:before="28"/>
        <w:rPr>
          <w:rFonts w:asciiTheme="majorEastAsia" w:eastAsiaTheme="majorEastAsia" w:hAnsiTheme="majorEastAsia"/>
          <w:lang w:eastAsia="zh-CN"/>
        </w:rPr>
      </w:pPr>
      <w:r>
        <w:rPr>
          <w:rFonts w:asciiTheme="majorEastAsia" w:eastAsiaTheme="majorEastAsia" w:hAnsiTheme="majorEastAsia" w:hint="eastAsia"/>
          <w:lang w:eastAsia="zh-CN"/>
        </w:rPr>
        <w:t>1.12服务期限：</w:t>
      </w:r>
      <w:r w:rsidRPr="000D3ACC">
        <w:rPr>
          <w:rFonts w:asciiTheme="majorEastAsia" w:eastAsiaTheme="majorEastAsia" w:hAnsiTheme="majorEastAsia" w:hint="eastAsia"/>
          <w:lang w:eastAsia="zh-CN"/>
        </w:rPr>
        <w:t>自签订服务合同之日起，至合同约定的工作内容完成止。</w:t>
      </w:r>
    </w:p>
    <w:p w:rsidR="00AC1D3A" w:rsidRDefault="00AC1D3A" w:rsidP="00AC1D3A">
      <w:pPr>
        <w:spacing w:line="360" w:lineRule="auto"/>
        <w:rPr>
          <w:rFonts w:asciiTheme="majorEastAsia" w:eastAsiaTheme="majorEastAsia" w:hAnsiTheme="majorEastAsia"/>
          <w:b/>
          <w:bCs/>
          <w:sz w:val="24"/>
          <w:szCs w:val="24"/>
          <w:lang w:eastAsia="zh-CN"/>
        </w:rPr>
      </w:pPr>
      <w:r>
        <w:rPr>
          <w:rFonts w:asciiTheme="majorEastAsia" w:eastAsiaTheme="majorEastAsia" w:hAnsiTheme="majorEastAsia" w:hint="eastAsia"/>
          <w:b/>
          <w:bCs/>
          <w:sz w:val="24"/>
          <w:szCs w:val="24"/>
          <w:lang w:eastAsia="zh-CN"/>
        </w:rPr>
        <w:t>二</w:t>
      </w:r>
      <w:r w:rsidRPr="00CE3BFC">
        <w:rPr>
          <w:rFonts w:asciiTheme="majorEastAsia" w:eastAsiaTheme="majorEastAsia" w:hAnsiTheme="majorEastAsia" w:hint="eastAsia"/>
          <w:b/>
          <w:bCs/>
          <w:sz w:val="24"/>
          <w:szCs w:val="24"/>
          <w:lang w:eastAsia="zh-CN"/>
        </w:rPr>
        <w:t>、</w:t>
      </w:r>
      <w:r>
        <w:rPr>
          <w:rFonts w:asciiTheme="majorEastAsia" w:eastAsiaTheme="majorEastAsia" w:hAnsiTheme="majorEastAsia" w:hint="eastAsia"/>
          <w:b/>
          <w:bCs/>
          <w:sz w:val="24"/>
          <w:szCs w:val="24"/>
          <w:lang w:eastAsia="zh-CN"/>
        </w:rPr>
        <w:t xml:space="preserve"> 采购要求</w:t>
      </w:r>
    </w:p>
    <w:p w:rsidR="00AC1D3A" w:rsidRDefault="00AC1D3A" w:rsidP="00AC1D3A">
      <w:pPr>
        <w:spacing w:line="360" w:lineRule="auto"/>
        <w:rPr>
          <w:rFonts w:asciiTheme="majorEastAsia" w:eastAsiaTheme="majorEastAsia" w:hAnsiTheme="majorEastAsia"/>
          <w:bCs/>
          <w:sz w:val="24"/>
          <w:szCs w:val="24"/>
          <w:lang w:eastAsia="zh-CN"/>
        </w:rPr>
      </w:pPr>
      <w:r w:rsidRPr="00C51885">
        <w:rPr>
          <w:rFonts w:asciiTheme="majorEastAsia" w:eastAsiaTheme="majorEastAsia" w:hAnsiTheme="majorEastAsia" w:hint="eastAsia"/>
          <w:bCs/>
          <w:sz w:val="24"/>
          <w:szCs w:val="24"/>
          <w:lang w:eastAsia="zh-CN"/>
        </w:rPr>
        <w:t>2.1项目背景</w:t>
      </w:r>
    </w:p>
    <w:p w:rsidR="00AC1D3A" w:rsidRPr="00C51885" w:rsidRDefault="00AC1D3A" w:rsidP="00AC1D3A">
      <w:pPr>
        <w:spacing w:line="360" w:lineRule="auto"/>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 xml:space="preserve">     </w:t>
      </w:r>
      <w:r w:rsidRPr="00C51885">
        <w:rPr>
          <w:rFonts w:asciiTheme="majorEastAsia" w:eastAsiaTheme="majorEastAsia" w:hAnsiTheme="majorEastAsia" w:hint="eastAsia"/>
          <w:bCs/>
          <w:sz w:val="24"/>
          <w:szCs w:val="24"/>
          <w:lang w:eastAsia="zh-CN"/>
        </w:rPr>
        <w:t>为了推进预算管理工作，提高财政资金使用效益，落实习总书记在十九大报告提出的“建立全面规范透明、标准科学、约束有力的预算制度，全面实施绩效管理”要求。根据《海南省财政厅关于开展2018年预算绩效管理工作的通知》（琼财绩〔2017〕1885号）和乐东黎族自治县财政局《关于开展2017年度部门整体支出和重点项目绩效评价工作的通知》的有关要求。为保障我县2018年部门整体支出绩效评价工作的顺利开展，我局决定委托具有资质的会计师事务所，按照省财政厅制定的部门整体支出绩效评价工作方案，对我县72个一级预算部门2017年度部门整体支出和22个重点项目资金进行绩效评价。</w:t>
      </w:r>
    </w:p>
    <w:p w:rsidR="00AC1D3A" w:rsidRPr="00C51885" w:rsidRDefault="00AC1D3A" w:rsidP="00AC1D3A">
      <w:pPr>
        <w:spacing w:line="360" w:lineRule="auto"/>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2.2评价要求</w:t>
      </w:r>
    </w:p>
    <w:p w:rsidR="00AC1D3A" w:rsidRPr="00AD3344" w:rsidRDefault="00AC1D3A" w:rsidP="00AC1D3A">
      <w:pPr>
        <w:spacing w:line="360" w:lineRule="auto"/>
        <w:rPr>
          <w:rFonts w:asciiTheme="majorEastAsia" w:eastAsiaTheme="majorEastAsia" w:hAnsiTheme="majorEastAsia"/>
          <w:b/>
          <w:sz w:val="24"/>
          <w:lang w:eastAsia="zh-CN"/>
        </w:rPr>
      </w:pPr>
      <w:r w:rsidRPr="00AD3344">
        <w:rPr>
          <w:rFonts w:asciiTheme="majorEastAsia" w:eastAsiaTheme="majorEastAsia" w:hAnsiTheme="majorEastAsia" w:hint="eastAsia"/>
          <w:b/>
          <w:sz w:val="24"/>
          <w:lang w:eastAsia="zh-CN"/>
        </w:rPr>
        <w:t>2.2.1</w:t>
      </w:r>
      <w:r w:rsidRPr="00AD3344">
        <w:rPr>
          <w:rFonts w:ascii="仿宋_GB2312" w:eastAsia="仿宋_GB2312" w:hAnsi="宋体" w:cs="宋体" w:hint="eastAsia"/>
          <w:b/>
          <w:snapToGrid w:val="0"/>
          <w:sz w:val="32"/>
          <w:szCs w:val="32"/>
          <w:lang w:eastAsia="zh-CN"/>
        </w:rPr>
        <w:t xml:space="preserve"> </w:t>
      </w:r>
      <w:r w:rsidRPr="00AD3344">
        <w:rPr>
          <w:rFonts w:asciiTheme="majorEastAsia" w:eastAsiaTheme="majorEastAsia" w:hAnsiTheme="majorEastAsia" w:hint="eastAsia"/>
          <w:b/>
          <w:sz w:val="24"/>
          <w:lang w:eastAsia="zh-CN"/>
        </w:rPr>
        <w:t>A包：部门整体支出绩效评价</w:t>
      </w:r>
    </w:p>
    <w:p w:rsidR="00AC1D3A" w:rsidRPr="00AD3344" w:rsidRDefault="00AC1D3A" w:rsidP="00AC1D3A">
      <w:pPr>
        <w:spacing w:line="360" w:lineRule="auto"/>
        <w:rPr>
          <w:rFonts w:asciiTheme="majorEastAsia" w:eastAsiaTheme="majorEastAsia" w:hAnsiTheme="majorEastAsia" w:cs="宋体"/>
          <w:snapToGrid w:val="0"/>
          <w:sz w:val="24"/>
          <w:szCs w:val="24"/>
          <w:lang w:eastAsia="zh-CN"/>
        </w:rPr>
      </w:pPr>
      <w:r w:rsidRPr="00AD3344">
        <w:rPr>
          <w:rFonts w:asciiTheme="majorEastAsia" w:eastAsiaTheme="majorEastAsia" w:hAnsiTheme="majorEastAsia" w:hint="eastAsia"/>
          <w:sz w:val="24"/>
          <w:lang w:eastAsia="zh-CN"/>
        </w:rPr>
        <w:t>2.2.1.1</w:t>
      </w:r>
      <w:r w:rsidRPr="00AD3344">
        <w:rPr>
          <w:rFonts w:asciiTheme="majorEastAsia" w:eastAsiaTheme="majorEastAsia" w:hAnsiTheme="majorEastAsia" w:cs="宋体" w:hint="eastAsia"/>
          <w:snapToGrid w:val="0"/>
          <w:sz w:val="24"/>
          <w:szCs w:val="24"/>
          <w:lang w:eastAsia="zh-CN"/>
        </w:rPr>
        <w:t>评价目的：通过开展部门整体支出绩效评价，促进部门从整体上提升预算绩效管理工作水平，强化部门支出责任，规范资金管理行为，提高财政资金使用效益，保障部门更好地履行职责。</w:t>
      </w:r>
    </w:p>
    <w:p w:rsidR="00AC1D3A" w:rsidRPr="009029CA" w:rsidRDefault="00AC1D3A" w:rsidP="00AC1D3A">
      <w:pPr>
        <w:spacing w:line="360" w:lineRule="auto"/>
        <w:rPr>
          <w:rFonts w:asciiTheme="majorEastAsia" w:eastAsiaTheme="majorEastAsia" w:hAnsiTheme="majorEastAsia"/>
          <w:sz w:val="24"/>
          <w:lang w:eastAsia="zh-CN"/>
        </w:rPr>
      </w:pPr>
      <w:r>
        <w:rPr>
          <w:rFonts w:asciiTheme="majorEastAsia" w:eastAsiaTheme="majorEastAsia" w:hAnsiTheme="majorEastAsia" w:hint="eastAsia"/>
          <w:sz w:val="24"/>
          <w:lang w:eastAsia="zh-CN"/>
        </w:rPr>
        <w:t>2.2.1.2</w:t>
      </w:r>
      <w:r w:rsidRPr="00AD3344">
        <w:rPr>
          <w:rFonts w:asciiTheme="majorEastAsia" w:eastAsiaTheme="majorEastAsia" w:hAnsiTheme="majorEastAsia" w:hint="eastAsia"/>
          <w:sz w:val="24"/>
          <w:lang w:eastAsia="zh-CN"/>
        </w:rPr>
        <w:t>评价内容</w:t>
      </w:r>
      <w:r>
        <w:rPr>
          <w:rFonts w:asciiTheme="majorEastAsia" w:eastAsiaTheme="majorEastAsia" w:hAnsiTheme="majorEastAsia" w:hint="eastAsia"/>
          <w:sz w:val="24"/>
          <w:lang w:eastAsia="zh-CN"/>
        </w:rPr>
        <w:t>：</w:t>
      </w:r>
      <w:r w:rsidRPr="009029CA">
        <w:rPr>
          <w:rFonts w:asciiTheme="majorEastAsia" w:eastAsiaTheme="majorEastAsia" w:hAnsiTheme="majorEastAsia" w:hint="eastAsia"/>
          <w:sz w:val="24"/>
          <w:lang w:eastAsia="zh-CN"/>
        </w:rPr>
        <w:t>主要是部门财政支出管理情况，具体从资金的投入、过程、产出和效</w:t>
      </w:r>
      <w:r w:rsidRPr="009029CA">
        <w:rPr>
          <w:rFonts w:asciiTheme="majorEastAsia" w:eastAsiaTheme="majorEastAsia" w:hAnsiTheme="majorEastAsia" w:hint="eastAsia"/>
          <w:sz w:val="24"/>
          <w:lang w:eastAsia="zh-CN"/>
        </w:rPr>
        <w:lastRenderedPageBreak/>
        <w:t>果这四个方面进行评价，评价得分采用百分制（严格按琼财绩〔2013〕2290号执行）。</w:t>
      </w:r>
    </w:p>
    <w:p w:rsidR="00AC1D3A" w:rsidRPr="009029CA" w:rsidRDefault="00AC1D3A" w:rsidP="00AC1D3A">
      <w:pPr>
        <w:spacing w:line="360" w:lineRule="auto"/>
        <w:rPr>
          <w:rFonts w:asciiTheme="majorEastAsia" w:eastAsiaTheme="majorEastAsia" w:hAnsiTheme="majorEastAsia"/>
          <w:sz w:val="24"/>
          <w:lang w:eastAsia="zh-CN"/>
        </w:rPr>
      </w:pPr>
      <w:r>
        <w:rPr>
          <w:rFonts w:asciiTheme="majorEastAsia" w:eastAsiaTheme="majorEastAsia" w:hAnsiTheme="majorEastAsia" w:hint="eastAsia"/>
          <w:sz w:val="24"/>
          <w:lang w:eastAsia="zh-CN"/>
        </w:rPr>
        <w:t>2.2.1.3</w:t>
      </w:r>
      <w:r w:rsidRPr="009029CA">
        <w:rPr>
          <w:rFonts w:asciiTheme="majorEastAsia" w:eastAsiaTheme="majorEastAsia" w:hAnsiTheme="majorEastAsia" w:hint="eastAsia"/>
          <w:bCs/>
          <w:sz w:val="24"/>
          <w:lang w:eastAsia="zh-CN"/>
        </w:rPr>
        <w:t>项目要求</w:t>
      </w:r>
    </w:p>
    <w:p w:rsidR="00AC1D3A" w:rsidRPr="009029CA" w:rsidRDefault="00AC1D3A" w:rsidP="00AC1D3A">
      <w:pPr>
        <w:tabs>
          <w:tab w:val="left" w:pos="717"/>
        </w:tabs>
        <w:spacing w:line="360" w:lineRule="auto"/>
        <w:ind w:left="480" w:hangingChars="200" w:hanging="480"/>
        <w:rPr>
          <w:rFonts w:asciiTheme="majorEastAsia" w:eastAsiaTheme="majorEastAsia" w:hAnsiTheme="majorEastAsia" w:cs="宋体"/>
          <w:b/>
          <w:bCs/>
          <w:sz w:val="24"/>
          <w:szCs w:val="24"/>
          <w:lang w:eastAsia="zh-CN"/>
        </w:rPr>
      </w:pPr>
      <w:r>
        <w:rPr>
          <w:rFonts w:asciiTheme="majorEastAsia" w:eastAsiaTheme="majorEastAsia" w:hAnsiTheme="majorEastAsia" w:cs="宋体" w:hint="eastAsia"/>
          <w:sz w:val="24"/>
          <w:szCs w:val="24"/>
          <w:lang w:eastAsia="zh-CN"/>
        </w:rPr>
        <w:t xml:space="preserve">  </w:t>
      </w:r>
      <w:r w:rsidRPr="001E7F0E">
        <w:rPr>
          <w:rFonts w:asciiTheme="majorEastAsia" w:eastAsiaTheme="majorEastAsia" w:hAnsiTheme="majorEastAsia" w:cs="宋体" w:hint="eastAsia"/>
          <w:sz w:val="24"/>
          <w:szCs w:val="24"/>
          <w:lang w:eastAsia="zh-CN"/>
        </w:rPr>
        <w:t>1）</w:t>
      </w:r>
      <w:r w:rsidRPr="009029CA">
        <w:rPr>
          <w:rFonts w:asciiTheme="majorEastAsia" w:eastAsiaTheme="majorEastAsia" w:hAnsiTheme="majorEastAsia" w:cs="宋体" w:hint="eastAsia"/>
          <w:sz w:val="24"/>
          <w:szCs w:val="24"/>
          <w:lang w:eastAsia="zh-CN"/>
        </w:rPr>
        <w:t>本项目通过公开招标综合评分优选出5家会计师事务所，如报名数不足</w:t>
      </w:r>
      <w:r>
        <w:rPr>
          <w:rFonts w:asciiTheme="majorEastAsia" w:eastAsiaTheme="majorEastAsia" w:hAnsiTheme="majorEastAsia" w:cs="宋体" w:hint="eastAsia"/>
          <w:sz w:val="24"/>
          <w:szCs w:val="24"/>
          <w:lang w:eastAsia="zh-CN"/>
        </w:rPr>
        <w:t>8</w:t>
      </w:r>
      <w:r w:rsidRPr="009029CA">
        <w:rPr>
          <w:rFonts w:asciiTheme="majorEastAsia" w:eastAsiaTheme="majorEastAsia" w:hAnsiTheme="majorEastAsia" w:cs="宋体" w:hint="eastAsia"/>
          <w:sz w:val="24"/>
          <w:szCs w:val="24"/>
          <w:lang w:eastAsia="zh-CN"/>
        </w:rPr>
        <w:t>家或通过资格审查的会计师事务所少于</w:t>
      </w:r>
      <w:r>
        <w:rPr>
          <w:rFonts w:asciiTheme="majorEastAsia" w:eastAsiaTheme="majorEastAsia" w:hAnsiTheme="majorEastAsia" w:cs="宋体" w:hint="eastAsia"/>
          <w:sz w:val="24"/>
          <w:szCs w:val="24"/>
          <w:lang w:eastAsia="zh-CN"/>
        </w:rPr>
        <w:t>8</w:t>
      </w:r>
      <w:r w:rsidRPr="009029CA">
        <w:rPr>
          <w:rFonts w:asciiTheme="majorEastAsia" w:eastAsiaTheme="majorEastAsia" w:hAnsiTheme="majorEastAsia" w:cs="宋体" w:hint="eastAsia"/>
          <w:sz w:val="24"/>
          <w:szCs w:val="24"/>
          <w:lang w:eastAsia="zh-CN"/>
        </w:rPr>
        <w:t>家，则本招标项目将作流标处理。</w:t>
      </w:r>
    </w:p>
    <w:p w:rsidR="00AC1D3A" w:rsidRDefault="00AC1D3A" w:rsidP="00AC1D3A">
      <w:pPr>
        <w:pStyle w:val="a7"/>
        <w:tabs>
          <w:tab w:val="left" w:pos="717"/>
        </w:tabs>
        <w:spacing w:line="360" w:lineRule="auto"/>
        <w:ind w:leftChars="132" w:left="290" w:firstLine="0"/>
        <w:rPr>
          <w:rFonts w:asciiTheme="majorEastAsia" w:eastAsiaTheme="majorEastAsia" w:hAnsiTheme="majorEastAsia" w:cs="宋体"/>
          <w:sz w:val="24"/>
          <w:szCs w:val="24"/>
          <w:lang w:eastAsia="zh-CN"/>
        </w:rPr>
      </w:pPr>
      <w:r w:rsidRPr="00CE3BFC">
        <w:rPr>
          <w:rFonts w:asciiTheme="majorEastAsia" w:eastAsiaTheme="majorEastAsia" w:hAnsiTheme="majorEastAsia" w:cs="宋体" w:hint="eastAsia"/>
          <w:sz w:val="24"/>
          <w:szCs w:val="24"/>
          <w:lang w:eastAsia="zh-CN"/>
        </w:rPr>
        <w:t>2）</w:t>
      </w:r>
      <w:r w:rsidRPr="009029CA">
        <w:rPr>
          <w:rFonts w:asciiTheme="majorEastAsia" w:eastAsiaTheme="majorEastAsia" w:hAnsiTheme="majorEastAsia" w:cs="宋体" w:hint="eastAsia"/>
          <w:sz w:val="24"/>
          <w:szCs w:val="24"/>
          <w:lang w:eastAsia="zh-CN"/>
        </w:rPr>
        <w:t>本项目拟对第一中标候选人分配17个预算部门进行部门整体支出绩效评价，并负责本次绩效评价的汇总工作；第二中标候选人分配15个预算部门进行部门整体支出绩效评价；第三中标候选人分配14个预算部门进行部门整体支出绩效评价；第四、五中标候选人各分配13个预算部门进行部门整体支出绩效评价。具体工作范围</w:t>
      </w:r>
      <w:r w:rsidRPr="009029CA">
        <w:rPr>
          <w:rFonts w:asciiTheme="majorEastAsia" w:eastAsiaTheme="majorEastAsia" w:hAnsiTheme="majorEastAsia" w:cs="宋体" w:hint="eastAsia"/>
          <w:bCs/>
          <w:sz w:val="24"/>
          <w:szCs w:val="24"/>
          <w:lang w:eastAsia="zh-CN"/>
        </w:rPr>
        <w:t>详见以下</w:t>
      </w:r>
      <w:r>
        <w:rPr>
          <w:rFonts w:asciiTheme="majorEastAsia" w:eastAsiaTheme="majorEastAsia" w:hAnsiTheme="majorEastAsia" w:cs="宋体" w:hint="eastAsia"/>
          <w:bCs/>
          <w:sz w:val="24"/>
          <w:szCs w:val="24"/>
          <w:lang w:eastAsia="zh-CN"/>
        </w:rPr>
        <w:t>2.2.1.5</w:t>
      </w:r>
      <w:r w:rsidRPr="009029CA">
        <w:rPr>
          <w:rFonts w:asciiTheme="majorEastAsia" w:eastAsiaTheme="majorEastAsia" w:hAnsiTheme="majorEastAsia" w:cs="宋体" w:hint="eastAsia"/>
          <w:bCs/>
          <w:sz w:val="24"/>
          <w:szCs w:val="24"/>
          <w:lang w:eastAsia="zh-CN"/>
        </w:rPr>
        <w:t>工作对象</w:t>
      </w:r>
      <w:r w:rsidRPr="009029CA">
        <w:rPr>
          <w:rFonts w:asciiTheme="majorEastAsia" w:eastAsiaTheme="majorEastAsia" w:hAnsiTheme="majorEastAsia" w:cs="宋体" w:hint="eastAsia"/>
          <w:sz w:val="24"/>
          <w:szCs w:val="24"/>
          <w:lang w:eastAsia="zh-CN"/>
        </w:rPr>
        <w:t>（72个预算部门）</w:t>
      </w:r>
    </w:p>
    <w:p w:rsidR="00AC1D3A" w:rsidRDefault="00AC1D3A" w:rsidP="00AC1D3A">
      <w:pPr>
        <w:tabs>
          <w:tab w:val="left" w:pos="425"/>
        </w:tabs>
        <w:autoSpaceDE/>
        <w:autoSpaceDN/>
        <w:snapToGrid w:val="0"/>
        <w:spacing w:beforeLines="20" w:line="360" w:lineRule="auto"/>
        <w:ind w:firstLineChars="150" w:firstLine="360"/>
        <w:jc w:val="both"/>
        <w:rPr>
          <w:rFonts w:asciiTheme="majorEastAsia" w:eastAsiaTheme="majorEastAsia" w:hAnsiTheme="majorEastAsia" w:cs="宋体"/>
          <w:bCs/>
          <w:color w:val="000000"/>
          <w:sz w:val="24"/>
          <w:szCs w:val="24"/>
          <w:lang w:eastAsia="zh-CN"/>
        </w:rPr>
      </w:pPr>
      <w:r w:rsidRPr="009029CA">
        <w:rPr>
          <w:rFonts w:asciiTheme="majorEastAsia" w:eastAsiaTheme="majorEastAsia" w:hAnsiTheme="majorEastAsia" w:cs="宋体" w:hint="eastAsia"/>
          <w:sz w:val="24"/>
          <w:szCs w:val="24"/>
          <w:lang w:eastAsia="zh-CN"/>
        </w:rPr>
        <w:t>3）</w:t>
      </w:r>
      <w:r w:rsidRPr="009029CA">
        <w:rPr>
          <w:rFonts w:asciiTheme="majorEastAsia" w:eastAsiaTheme="majorEastAsia" w:hAnsiTheme="majorEastAsia" w:cs="宋体" w:hint="eastAsia"/>
          <w:bCs/>
          <w:color w:val="000000"/>
          <w:sz w:val="24"/>
          <w:szCs w:val="24"/>
          <w:lang w:eastAsia="zh-CN"/>
        </w:rPr>
        <w:t xml:space="preserve">报价要求: </w:t>
      </w:r>
    </w:p>
    <w:p w:rsidR="00AC1D3A" w:rsidRPr="009029CA" w:rsidRDefault="00AC1D3A" w:rsidP="00AC1D3A">
      <w:pPr>
        <w:tabs>
          <w:tab w:val="left" w:pos="425"/>
        </w:tabs>
        <w:autoSpaceDE/>
        <w:autoSpaceDN/>
        <w:snapToGrid w:val="0"/>
        <w:spacing w:beforeLines="20" w:line="360" w:lineRule="auto"/>
        <w:ind w:leftChars="165" w:left="603" w:hangingChars="100" w:hanging="240"/>
        <w:jc w:val="both"/>
        <w:rPr>
          <w:rFonts w:asciiTheme="majorEastAsia" w:eastAsiaTheme="majorEastAsia" w:hAnsiTheme="majorEastAsia" w:cs="宋体"/>
          <w:bCs/>
          <w:color w:val="000000"/>
          <w:sz w:val="24"/>
          <w:szCs w:val="24"/>
          <w:lang w:eastAsia="zh-CN"/>
        </w:rPr>
      </w:pPr>
      <w:r>
        <w:rPr>
          <w:rFonts w:asciiTheme="majorEastAsia" w:eastAsiaTheme="majorEastAsia" w:hAnsiTheme="majorEastAsia" w:cs="宋体" w:hint="eastAsia"/>
          <w:bCs/>
          <w:color w:val="000000"/>
          <w:sz w:val="24"/>
          <w:szCs w:val="24"/>
          <w:lang w:eastAsia="zh-CN"/>
        </w:rPr>
        <w:t>A.</w:t>
      </w:r>
      <w:r w:rsidRPr="009029CA">
        <w:rPr>
          <w:rFonts w:asciiTheme="majorEastAsia" w:eastAsiaTheme="majorEastAsia" w:hAnsiTheme="majorEastAsia" w:cs="宋体" w:hint="eastAsia"/>
          <w:bCs/>
          <w:color w:val="000000"/>
          <w:sz w:val="24"/>
          <w:szCs w:val="24"/>
          <w:lang w:eastAsia="zh-CN"/>
        </w:rPr>
        <w:t>本项目的采购预算总额为人民币151.20万元为限。各投标人在报价时只需报出对每个预算部门的平均收费单价（以个为计量单位）。各中标人的收费总金额按所附公式计算：中标人收费总价=预算部门数量×中标单价</w:t>
      </w:r>
    </w:p>
    <w:p w:rsidR="00AC1D3A" w:rsidRDefault="00AC1D3A" w:rsidP="00AC1D3A">
      <w:pPr>
        <w:tabs>
          <w:tab w:val="left" w:pos="425"/>
        </w:tabs>
        <w:autoSpaceDE/>
        <w:autoSpaceDN/>
        <w:snapToGrid w:val="0"/>
        <w:spacing w:beforeLines="20" w:line="360" w:lineRule="auto"/>
        <w:ind w:leftChars="165" w:left="723" w:hangingChars="150" w:hanging="360"/>
        <w:jc w:val="both"/>
        <w:rPr>
          <w:rFonts w:asciiTheme="majorEastAsia" w:eastAsiaTheme="majorEastAsia" w:hAnsiTheme="majorEastAsia" w:cs="宋体"/>
          <w:bCs/>
          <w:color w:val="000000"/>
          <w:sz w:val="24"/>
          <w:szCs w:val="24"/>
          <w:lang w:eastAsia="zh-CN"/>
        </w:rPr>
      </w:pPr>
      <w:r>
        <w:rPr>
          <w:rFonts w:asciiTheme="majorEastAsia" w:eastAsiaTheme="majorEastAsia" w:hAnsiTheme="majorEastAsia" w:cs="宋体" w:hint="eastAsia"/>
          <w:bCs/>
          <w:color w:val="000000"/>
          <w:sz w:val="24"/>
          <w:szCs w:val="24"/>
          <w:lang w:eastAsia="zh-CN"/>
        </w:rPr>
        <w:t>B.</w:t>
      </w:r>
      <w:r w:rsidRPr="009029CA">
        <w:rPr>
          <w:rFonts w:asciiTheme="majorEastAsia" w:eastAsiaTheme="majorEastAsia" w:hAnsiTheme="majorEastAsia" w:cs="宋体" w:hint="eastAsia"/>
          <w:bCs/>
          <w:color w:val="000000"/>
          <w:sz w:val="24"/>
          <w:szCs w:val="24"/>
          <w:lang w:eastAsia="zh-CN"/>
        </w:rPr>
        <w:t>所报价格应包含: 所配备的工作人员工资、差旅费、报告的编制及制作、对报告内</w:t>
      </w:r>
    </w:p>
    <w:p w:rsidR="00AC1D3A" w:rsidRPr="009029CA" w:rsidRDefault="00AC1D3A" w:rsidP="00AC1D3A">
      <w:pPr>
        <w:tabs>
          <w:tab w:val="left" w:pos="425"/>
        </w:tabs>
        <w:autoSpaceDE/>
        <w:autoSpaceDN/>
        <w:snapToGrid w:val="0"/>
        <w:spacing w:beforeLines="20" w:line="360" w:lineRule="auto"/>
        <w:ind w:leftChars="275" w:left="725" w:hangingChars="50" w:hanging="120"/>
        <w:jc w:val="both"/>
        <w:rPr>
          <w:rFonts w:asciiTheme="majorEastAsia" w:eastAsiaTheme="majorEastAsia" w:hAnsiTheme="majorEastAsia" w:cs="宋体"/>
          <w:bCs/>
          <w:color w:val="000000"/>
          <w:sz w:val="24"/>
          <w:szCs w:val="24"/>
          <w:lang w:eastAsia="zh-CN"/>
        </w:rPr>
      </w:pPr>
      <w:r w:rsidRPr="009029CA">
        <w:rPr>
          <w:rFonts w:asciiTheme="majorEastAsia" w:eastAsiaTheme="majorEastAsia" w:hAnsiTheme="majorEastAsia" w:cs="宋体" w:hint="eastAsia"/>
          <w:bCs/>
          <w:color w:val="000000"/>
          <w:sz w:val="24"/>
          <w:szCs w:val="24"/>
          <w:lang w:eastAsia="zh-CN"/>
        </w:rPr>
        <w:t>容的必要解释或咨询等售后服务、以及可预见及不可预见的相关费用。</w:t>
      </w:r>
    </w:p>
    <w:p w:rsidR="00AC1D3A" w:rsidRPr="009029CA" w:rsidRDefault="00AC1D3A" w:rsidP="00AC1D3A">
      <w:pPr>
        <w:pStyle w:val="a7"/>
        <w:tabs>
          <w:tab w:val="left" w:pos="717"/>
        </w:tabs>
        <w:spacing w:line="276" w:lineRule="auto"/>
        <w:ind w:leftChars="186" w:left="649" w:hangingChars="100" w:hanging="240"/>
        <w:rPr>
          <w:rFonts w:asciiTheme="majorEastAsia" w:eastAsiaTheme="majorEastAsia" w:hAnsiTheme="majorEastAsia" w:cs="宋体"/>
          <w:bCs/>
          <w:sz w:val="24"/>
          <w:szCs w:val="24"/>
          <w:lang w:eastAsia="zh-CN"/>
        </w:rPr>
      </w:pPr>
      <w:r>
        <w:rPr>
          <w:rFonts w:asciiTheme="majorEastAsia" w:eastAsiaTheme="majorEastAsia" w:hAnsiTheme="majorEastAsia" w:cs="宋体" w:hint="eastAsia"/>
          <w:bCs/>
          <w:sz w:val="24"/>
          <w:szCs w:val="24"/>
          <w:lang w:eastAsia="zh-CN"/>
        </w:rPr>
        <w:t>C.</w:t>
      </w:r>
      <w:r w:rsidRPr="009029CA">
        <w:rPr>
          <w:rFonts w:asciiTheme="majorEastAsia" w:eastAsiaTheme="majorEastAsia" w:hAnsiTheme="majorEastAsia" w:cs="宋体" w:hint="eastAsia"/>
          <w:bCs/>
          <w:sz w:val="24"/>
          <w:szCs w:val="24"/>
          <w:lang w:eastAsia="zh-CN"/>
        </w:rPr>
        <w:t>每个预算部门收费报价的最高限价为：人民币21000元/</w:t>
      </w:r>
      <w:r>
        <w:rPr>
          <w:rFonts w:asciiTheme="majorEastAsia" w:eastAsiaTheme="majorEastAsia" w:hAnsiTheme="majorEastAsia" w:cs="宋体" w:hint="eastAsia"/>
          <w:bCs/>
          <w:sz w:val="24"/>
          <w:szCs w:val="24"/>
          <w:lang w:eastAsia="zh-CN"/>
        </w:rPr>
        <w:t>个，</w:t>
      </w:r>
      <w:r w:rsidRPr="009029CA">
        <w:rPr>
          <w:rFonts w:asciiTheme="majorEastAsia" w:eastAsiaTheme="majorEastAsia" w:hAnsiTheme="majorEastAsia" w:cs="宋体" w:hint="eastAsia"/>
          <w:bCs/>
          <w:sz w:val="24"/>
          <w:szCs w:val="24"/>
          <w:lang w:eastAsia="zh-CN"/>
        </w:rPr>
        <w:t>超过该限价的将视为无效投标报价。</w:t>
      </w:r>
    </w:p>
    <w:p w:rsidR="00AC1D3A" w:rsidRPr="009029CA" w:rsidRDefault="00AC1D3A" w:rsidP="00AC1D3A">
      <w:pPr>
        <w:pStyle w:val="a7"/>
        <w:tabs>
          <w:tab w:val="left" w:pos="717"/>
        </w:tabs>
        <w:spacing w:line="276" w:lineRule="auto"/>
        <w:ind w:leftChars="132" w:left="290" w:firstLine="0"/>
        <w:rPr>
          <w:rFonts w:asciiTheme="majorEastAsia" w:eastAsiaTheme="majorEastAsia" w:hAnsiTheme="majorEastAsia" w:cs="宋体"/>
          <w:bCs/>
          <w:sz w:val="24"/>
          <w:szCs w:val="24"/>
          <w:lang w:eastAsia="zh-CN"/>
        </w:rPr>
      </w:pPr>
      <w:r>
        <w:rPr>
          <w:rFonts w:asciiTheme="majorEastAsia" w:eastAsiaTheme="majorEastAsia" w:hAnsiTheme="majorEastAsia" w:cs="宋体" w:hint="eastAsia"/>
          <w:bCs/>
          <w:sz w:val="24"/>
          <w:szCs w:val="24"/>
          <w:lang w:eastAsia="zh-CN"/>
        </w:rPr>
        <w:t>2.2.1.4</w:t>
      </w:r>
      <w:r w:rsidRPr="009029CA">
        <w:rPr>
          <w:rFonts w:asciiTheme="majorEastAsia" w:eastAsiaTheme="majorEastAsia" w:hAnsiTheme="majorEastAsia" w:cs="宋体" w:hint="eastAsia"/>
          <w:bCs/>
          <w:sz w:val="24"/>
          <w:szCs w:val="24"/>
          <w:lang w:eastAsia="zh-CN"/>
        </w:rPr>
        <w:t>服务要求：</w:t>
      </w:r>
    </w:p>
    <w:p w:rsidR="00AC1D3A" w:rsidRPr="009029CA" w:rsidRDefault="00AC1D3A" w:rsidP="00AC1D3A">
      <w:pPr>
        <w:tabs>
          <w:tab w:val="left" w:pos="717"/>
        </w:tabs>
        <w:spacing w:line="360" w:lineRule="auto"/>
        <w:ind w:left="284"/>
        <w:rPr>
          <w:rFonts w:asciiTheme="majorEastAsia" w:eastAsiaTheme="majorEastAsia" w:hAnsiTheme="majorEastAsia" w:cs="宋体"/>
          <w:sz w:val="24"/>
          <w:szCs w:val="24"/>
          <w:lang w:eastAsia="zh-CN"/>
        </w:rPr>
      </w:pPr>
      <w:r w:rsidRPr="009029CA">
        <w:rPr>
          <w:rFonts w:asciiTheme="majorEastAsia" w:eastAsiaTheme="majorEastAsia" w:hAnsiTheme="majorEastAsia" w:cs="宋体" w:hint="eastAsia"/>
          <w:sz w:val="24"/>
          <w:szCs w:val="24"/>
          <w:lang w:eastAsia="zh-CN"/>
        </w:rPr>
        <w:t xml:space="preserve"> 1）本项目的服务期限为</w:t>
      </w:r>
      <w:r w:rsidRPr="005E7AB4">
        <w:rPr>
          <w:rFonts w:asciiTheme="majorEastAsia" w:eastAsiaTheme="majorEastAsia" w:hAnsiTheme="majorEastAsia" w:cs="宋体" w:hint="eastAsia"/>
          <w:sz w:val="24"/>
          <w:szCs w:val="24"/>
          <w:lang w:eastAsia="zh-CN"/>
        </w:rPr>
        <w:t>自签订服务合同之日起，至合同约定的工作内容完成止</w:t>
      </w:r>
      <w:r w:rsidRPr="009029CA">
        <w:rPr>
          <w:rFonts w:asciiTheme="majorEastAsia" w:eastAsiaTheme="majorEastAsia" w:hAnsiTheme="majorEastAsia" w:cs="宋体" w:hint="eastAsia"/>
          <w:sz w:val="24"/>
          <w:szCs w:val="24"/>
          <w:lang w:eastAsia="zh-CN"/>
        </w:rPr>
        <w:t>；</w:t>
      </w:r>
    </w:p>
    <w:p w:rsidR="00AC1D3A" w:rsidRPr="009029CA" w:rsidRDefault="00AC1D3A" w:rsidP="00AC1D3A">
      <w:pPr>
        <w:tabs>
          <w:tab w:val="left" w:pos="717"/>
        </w:tabs>
        <w:spacing w:line="360" w:lineRule="auto"/>
        <w:ind w:leftChars="184" w:left="765" w:hangingChars="150" w:hanging="36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2）</w:t>
      </w:r>
      <w:r w:rsidRPr="009029CA">
        <w:rPr>
          <w:rFonts w:asciiTheme="majorEastAsia" w:eastAsiaTheme="majorEastAsia" w:hAnsiTheme="majorEastAsia" w:cs="宋体" w:hint="eastAsia"/>
          <w:sz w:val="24"/>
          <w:szCs w:val="24"/>
          <w:lang w:eastAsia="zh-CN"/>
        </w:rPr>
        <w:t>中标人须在规定时间内向采购人</w:t>
      </w:r>
      <w:r w:rsidRPr="009029CA">
        <w:rPr>
          <w:rFonts w:asciiTheme="majorEastAsia" w:eastAsiaTheme="majorEastAsia" w:hAnsiTheme="majorEastAsia" w:cs="宋体" w:hint="eastAsia"/>
          <w:sz w:val="24"/>
          <w:szCs w:val="24"/>
          <w:lang w:val="en-GB" w:eastAsia="zh-CN"/>
        </w:rPr>
        <w:t>提交盖章签署的纸质《</w:t>
      </w:r>
      <w:r w:rsidRPr="009029CA">
        <w:rPr>
          <w:rFonts w:asciiTheme="majorEastAsia" w:eastAsiaTheme="majorEastAsia" w:hAnsiTheme="majorEastAsia" w:cs="宋体" w:hint="eastAsia"/>
          <w:sz w:val="24"/>
          <w:szCs w:val="24"/>
          <w:lang w:eastAsia="zh-CN"/>
        </w:rPr>
        <w:t>部门整体支出绩效评价工作</w:t>
      </w:r>
      <w:r w:rsidRPr="009029CA">
        <w:rPr>
          <w:rFonts w:asciiTheme="majorEastAsia" w:eastAsiaTheme="majorEastAsia" w:hAnsiTheme="majorEastAsia" w:cs="宋体" w:hint="eastAsia"/>
          <w:sz w:val="24"/>
          <w:szCs w:val="24"/>
          <w:lang w:val="en-GB" w:eastAsia="zh-CN"/>
        </w:rPr>
        <w:t>报告》文本以</w:t>
      </w:r>
      <w:r w:rsidRPr="009029CA">
        <w:rPr>
          <w:rFonts w:asciiTheme="majorEastAsia" w:eastAsiaTheme="majorEastAsia" w:hAnsiTheme="majorEastAsia" w:cs="宋体" w:hint="eastAsia"/>
          <w:sz w:val="24"/>
          <w:szCs w:val="24"/>
          <w:lang w:eastAsia="zh-CN"/>
        </w:rPr>
        <w:t>及相关附件佐证材料</w:t>
      </w:r>
      <w:r w:rsidRPr="009029CA">
        <w:rPr>
          <w:rFonts w:asciiTheme="majorEastAsia" w:eastAsiaTheme="majorEastAsia" w:hAnsiTheme="majorEastAsia" w:cs="宋体" w:hint="eastAsia"/>
          <w:sz w:val="24"/>
          <w:szCs w:val="24"/>
          <w:lang w:val="en-GB" w:eastAsia="zh-CN"/>
        </w:rPr>
        <w:t>,并附完整的电子文本, 交由采购人审核验收。</w:t>
      </w:r>
      <w:r w:rsidRPr="009029CA">
        <w:rPr>
          <w:rFonts w:asciiTheme="majorEastAsia" w:eastAsiaTheme="majorEastAsia" w:hAnsiTheme="majorEastAsia" w:cs="宋体" w:hint="eastAsia"/>
          <w:sz w:val="24"/>
          <w:szCs w:val="24"/>
          <w:lang w:eastAsia="zh-CN"/>
        </w:rPr>
        <w:t>该报告每个预算部门各</w:t>
      </w:r>
      <w:r w:rsidRPr="009029CA">
        <w:rPr>
          <w:rFonts w:asciiTheme="majorEastAsia" w:eastAsiaTheme="majorEastAsia" w:hAnsiTheme="majorEastAsia" w:cs="宋体" w:hint="eastAsia"/>
          <w:bCs/>
          <w:sz w:val="24"/>
          <w:szCs w:val="24"/>
          <w:lang w:eastAsia="zh-CN"/>
        </w:rPr>
        <w:t>一式叁份；</w:t>
      </w:r>
    </w:p>
    <w:p w:rsidR="00AC1D3A" w:rsidRPr="009803C0" w:rsidRDefault="00AC1D3A" w:rsidP="00AC1D3A">
      <w:pPr>
        <w:tabs>
          <w:tab w:val="left" w:pos="717"/>
        </w:tabs>
        <w:spacing w:line="360" w:lineRule="auto"/>
        <w:ind w:leftChars="184" w:left="765" w:hangingChars="150" w:hanging="360"/>
        <w:rPr>
          <w:rFonts w:asciiTheme="majorEastAsia" w:eastAsiaTheme="majorEastAsia" w:hAnsiTheme="majorEastAsia" w:cs="宋体"/>
          <w:sz w:val="24"/>
          <w:szCs w:val="24"/>
          <w:lang w:eastAsia="zh-CN"/>
        </w:rPr>
      </w:pPr>
      <w:r w:rsidRPr="009803C0">
        <w:rPr>
          <w:rFonts w:asciiTheme="majorEastAsia" w:eastAsiaTheme="majorEastAsia" w:hAnsiTheme="majorEastAsia" w:cs="宋体" w:hint="eastAsia"/>
          <w:sz w:val="24"/>
          <w:szCs w:val="24"/>
          <w:lang w:eastAsia="zh-CN"/>
        </w:rPr>
        <w:t>3）投标人须设置“服务热线”，公示服务联系电话。提供24小时（含节假日）热线服务和长期的问询支持。对采购人的服务通知，投标人在接报后2小时内作出响应， 12小时内到达问题现场处理，不得影响用户正常工作需要。</w:t>
      </w:r>
    </w:p>
    <w:p w:rsidR="00AC1D3A" w:rsidRPr="009803C0" w:rsidRDefault="00AC1D3A" w:rsidP="00AC1D3A">
      <w:pPr>
        <w:pStyle w:val="a7"/>
        <w:tabs>
          <w:tab w:val="left" w:pos="717"/>
        </w:tabs>
        <w:spacing w:line="360" w:lineRule="auto"/>
        <w:ind w:leftChars="132" w:left="290" w:firstLineChars="50" w:firstLine="12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2.2.1.5工</w:t>
      </w:r>
      <w:r w:rsidRPr="009803C0">
        <w:rPr>
          <w:rFonts w:asciiTheme="majorEastAsia" w:eastAsiaTheme="majorEastAsia" w:hAnsiTheme="majorEastAsia" w:cs="宋体" w:hint="eastAsia"/>
          <w:bCs/>
          <w:sz w:val="24"/>
          <w:szCs w:val="24"/>
          <w:lang w:eastAsia="zh-CN"/>
        </w:rPr>
        <w:t>作对象</w:t>
      </w:r>
    </w:p>
    <w:p w:rsidR="00AC1D3A" w:rsidRPr="009803C0" w:rsidRDefault="00AC1D3A" w:rsidP="00AC1D3A">
      <w:pPr>
        <w:tabs>
          <w:tab w:val="left" w:pos="717"/>
        </w:tabs>
        <w:ind w:firstLineChars="200" w:firstLine="480"/>
        <w:rPr>
          <w:rFonts w:asciiTheme="majorEastAsia" w:eastAsiaTheme="majorEastAsia" w:hAnsiTheme="majorEastAsia" w:cs="宋体"/>
          <w:sz w:val="24"/>
          <w:szCs w:val="24"/>
          <w:lang w:eastAsia="zh-CN"/>
        </w:rPr>
      </w:pPr>
      <w:r w:rsidRPr="009803C0">
        <w:rPr>
          <w:rFonts w:asciiTheme="majorEastAsia" w:eastAsiaTheme="majorEastAsia" w:hAnsiTheme="majorEastAsia" w:cs="宋体" w:hint="eastAsia"/>
          <w:sz w:val="24"/>
          <w:szCs w:val="24"/>
          <w:lang w:eastAsia="zh-CN"/>
        </w:rPr>
        <w:t>1）</w:t>
      </w:r>
      <w:r w:rsidRPr="009803C0">
        <w:rPr>
          <w:rFonts w:asciiTheme="majorEastAsia" w:eastAsiaTheme="majorEastAsia" w:hAnsiTheme="majorEastAsia" w:cs="宋体" w:hint="eastAsia"/>
          <w:bCs/>
          <w:sz w:val="24"/>
          <w:szCs w:val="24"/>
          <w:lang w:eastAsia="zh-CN"/>
        </w:rPr>
        <w:t>第一中标候选人</w:t>
      </w:r>
      <w:r w:rsidRPr="009803C0">
        <w:rPr>
          <w:rFonts w:asciiTheme="majorEastAsia" w:eastAsiaTheme="majorEastAsia" w:hAnsiTheme="majorEastAsia" w:cs="宋体" w:hint="eastAsia"/>
          <w:sz w:val="24"/>
          <w:szCs w:val="24"/>
          <w:lang w:eastAsia="zh-CN"/>
        </w:rPr>
        <w:t>（17个）</w:t>
      </w:r>
    </w:p>
    <w:p w:rsidR="00AC1D3A" w:rsidRPr="009803C0" w:rsidRDefault="00AC1D3A" w:rsidP="00AC1D3A">
      <w:pPr>
        <w:pStyle w:val="a7"/>
        <w:tabs>
          <w:tab w:val="left" w:pos="717"/>
        </w:tabs>
        <w:spacing w:line="360" w:lineRule="auto"/>
        <w:ind w:leftChars="132" w:left="290" w:firstLine="0"/>
        <w:rPr>
          <w:rFonts w:asciiTheme="majorEastAsia" w:eastAsiaTheme="majorEastAsia" w:hAnsiTheme="majorEastAsia" w:cs="宋体"/>
          <w:sz w:val="24"/>
          <w:szCs w:val="24"/>
          <w:lang w:eastAsia="zh-CN"/>
        </w:rPr>
      </w:pPr>
      <w:r w:rsidRPr="009803C0">
        <w:rPr>
          <w:rFonts w:asciiTheme="majorEastAsia" w:eastAsiaTheme="majorEastAsia" w:hAnsiTheme="majorEastAsia" w:cs="宋体" w:hint="eastAsia"/>
          <w:bCs/>
          <w:sz w:val="24"/>
          <w:szCs w:val="24"/>
          <w:lang w:eastAsia="zh-CN"/>
        </w:rPr>
        <w:t>乐东县委办、乐东县组织部、乐东县老干局、乐东县宣传部、乐东县公安局、乐东县司</w:t>
      </w:r>
      <w:r w:rsidRPr="009803C0">
        <w:rPr>
          <w:rFonts w:asciiTheme="majorEastAsia" w:eastAsiaTheme="majorEastAsia" w:hAnsiTheme="majorEastAsia" w:cs="宋体" w:hint="eastAsia"/>
          <w:bCs/>
          <w:sz w:val="24"/>
          <w:szCs w:val="24"/>
          <w:lang w:eastAsia="zh-CN"/>
        </w:rPr>
        <w:lastRenderedPageBreak/>
        <w:t>法局、乐东县人大、乐东县政协、乐东县人劳保障局、乐东县社保局、乐东县机关工委、乐东县团委、乐东县审计局、乐东县财政局、抱由镇镇政府、大安镇镇政府、志仲镇政府</w:t>
      </w:r>
    </w:p>
    <w:p w:rsidR="00AC1D3A" w:rsidRPr="009803C0" w:rsidRDefault="00AC1D3A" w:rsidP="00AC1D3A">
      <w:pPr>
        <w:autoSpaceDE/>
        <w:autoSpaceDN/>
        <w:spacing w:beforeLines="20" w:line="360" w:lineRule="auto"/>
        <w:ind w:left="284"/>
        <w:jc w:val="both"/>
        <w:rPr>
          <w:rFonts w:asciiTheme="majorEastAsia" w:eastAsiaTheme="majorEastAsia" w:hAnsiTheme="majorEastAsia" w:cs="宋体"/>
          <w:color w:val="000000"/>
          <w:sz w:val="24"/>
          <w:szCs w:val="24"/>
          <w:lang w:eastAsia="zh-CN"/>
        </w:rPr>
      </w:pPr>
      <w:r w:rsidRPr="009803C0">
        <w:rPr>
          <w:rFonts w:asciiTheme="majorEastAsia" w:eastAsiaTheme="majorEastAsia" w:hAnsiTheme="majorEastAsia" w:cs="宋体" w:hint="eastAsia"/>
          <w:sz w:val="24"/>
          <w:szCs w:val="24"/>
          <w:lang w:eastAsia="zh-CN"/>
        </w:rPr>
        <w:t>2）</w:t>
      </w:r>
      <w:r w:rsidRPr="009803C0">
        <w:rPr>
          <w:rFonts w:asciiTheme="majorEastAsia" w:eastAsiaTheme="majorEastAsia" w:hAnsiTheme="majorEastAsia" w:cs="宋体" w:hint="eastAsia"/>
          <w:bCs/>
          <w:sz w:val="24"/>
          <w:szCs w:val="24"/>
          <w:lang w:eastAsia="zh-CN"/>
        </w:rPr>
        <w:t>第二中标候选人</w:t>
      </w:r>
      <w:r w:rsidRPr="009803C0">
        <w:rPr>
          <w:rFonts w:asciiTheme="majorEastAsia" w:eastAsiaTheme="majorEastAsia" w:hAnsiTheme="majorEastAsia" w:cs="宋体" w:hint="eastAsia"/>
          <w:color w:val="000000"/>
          <w:sz w:val="24"/>
          <w:szCs w:val="24"/>
          <w:lang w:eastAsia="zh-CN"/>
        </w:rPr>
        <w:t>（15个）</w:t>
      </w:r>
    </w:p>
    <w:p w:rsidR="00AC1D3A" w:rsidRPr="009803C0" w:rsidRDefault="00AC1D3A" w:rsidP="00AC1D3A">
      <w:pPr>
        <w:pStyle w:val="a7"/>
        <w:tabs>
          <w:tab w:val="left" w:pos="717"/>
        </w:tabs>
        <w:spacing w:line="360" w:lineRule="auto"/>
        <w:ind w:leftChars="132" w:left="290" w:firstLine="0"/>
        <w:rPr>
          <w:rFonts w:asciiTheme="majorEastAsia" w:eastAsiaTheme="majorEastAsia" w:hAnsiTheme="majorEastAsia" w:cs="宋体"/>
          <w:bCs/>
          <w:sz w:val="24"/>
          <w:szCs w:val="24"/>
          <w:lang w:eastAsia="zh-CN"/>
        </w:rPr>
      </w:pPr>
      <w:r w:rsidRPr="009803C0">
        <w:rPr>
          <w:rFonts w:asciiTheme="majorEastAsia" w:eastAsiaTheme="majorEastAsia" w:hAnsiTheme="majorEastAsia" w:cs="宋体" w:hint="eastAsia"/>
          <w:bCs/>
          <w:sz w:val="24"/>
          <w:szCs w:val="24"/>
          <w:lang w:eastAsia="zh-CN"/>
        </w:rPr>
        <w:t>乐东县园林绿化中心、乐东县妇联、乐东县发改局、乐东县民政局、乐东县政法委、乐东县物价局、乐东县统计局、乐东县卫计委、乐东县统战部、乐东县科协、乐东县交通局、乐东县安监局、乐东县综合执法局、千家镇镇政府、九所镇镇政府</w:t>
      </w:r>
    </w:p>
    <w:p w:rsidR="00AC1D3A" w:rsidRPr="002E7142" w:rsidRDefault="00AC1D3A" w:rsidP="00AC1D3A">
      <w:pPr>
        <w:tabs>
          <w:tab w:val="left" w:pos="717"/>
        </w:tabs>
        <w:ind w:firstLineChars="100" w:firstLine="240"/>
        <w:rPr>
          <w:rFonts w:asciiTheme="majorEastAsia" w:eastAsiaTheme="majorEastAsia" w:hAnsiTheme="majorEastAsia" w:cs="宋体"/>
          <w:sz w:val="24"/>
          <w:szCs w:val="24"/>
          <w:lang w:eastAsia="zh-CN"/>
        </w:rPr>
      </w:pPr>
      <w:r w:rsidRPr="002E7142">
        <w:rPr>
          <w:rFonts w:asciiTheme="majorEastAsia" w:eastAsiaTheme="majorEastAsia" w:hAnsiTheme="majorEastAsia" w:cs="宋体" w:hint="eastAsia"/>
          <w:sz w:val="24"/>
          <w:szCs w:val="24"/>
          <w:lang w:eastAsia="zh-CN"/>
        </w:rPr>
        <w:t>3）</w:t>
      </w:r>
      <w:r w:rsidRPr="002E7142">
        <w:rPr>
          <w:rFonts w:asciiTheme="majorEastAsia" w:eastAsiaTheme="majorEastAsia" w:hAnsiTheme="majorEastAsia" w:cs="宋体" w:hint="eastAsia"/>
          <w:bCs/>
          <w:sz w:val="24"/>
          <w:szCs w:val="24"/>
          <w:lang w:eastAsia="zh-CN"/>
        </w:rPr>
        <w:t>第三中标候选人</w:t>
      </w:r>
      <w:r w:rsidRPr="002E7142">
        <w:rPr>
          <w:rFonts w:asciiTheme="majorEastAsia" w:eastAsiaTheme="majorEastAsia" w:hAnsiTheme="majorEastAsia" w:cs="宋体" w:hint="eastAsia"/>
          <w:sz w:val="24"/>
          <w:szCs w:val="24"/>
          <w:lang w:eastAsia="zh-CN"/>
        </w:rPr>
        <w:t>（14个）</w:t>
      </w:r>
    </w:p>
    <w:p w:rsidR="00AC1D3A" w:rsidRPr="002E7142" w:rsidRDefault="00AC1D3A" w:rsidP="00AC1D3A">
      <w:pPr>
        <w:pStyle w:val="a7"/>
        <w:tabs>
          <w:tab w:val="left" w:pos="717"/>
        </w:tabs>
        <w:spacing w:line="360" w:lineRule="auto"/>
        <w:ind w:leftChars="132" w:left="290" w:firstLine="0"/>
        <w:rPr>
          <w:rFonts w:asciiTheme="majorEastAsia" w:eastAsiaTheme="majorEastAsia" w:hAnsiTheme="majorEastAsia" w:cs="宋体"/>
          <w:bCs/>
          <w:sz w:val="24"/>
          <w:szCs w:val="24"/>
          <w:lang w:eastAsia="zh-CN"/>
        </w:rPr>
      </w:pPr>
      <w:r w:rsidRPr="002E7142">
        <w:rPr>
          <w:rFonts w:asciiTheme="majorEastAsia" w:eastAsiaTheme="majorEastAsia" w:hAnsiTheme="majorEastAsia" w:cs="宋体" w:hint="eastAsia"/>
          <w:bCs/>
          <w:sz w:val="24"/>
          <w:szCs w:val="24"/>
          <w:lang w:eastAsia="zh-CN"/>
        </w:rPr>
        <w:t>乐东县政府办、乐东县信访局、乐东县民宗局、乐东县机关事务局、乐东县科工信局、乐东县文体局、乐东县教育局、乐东县农业局、乐东县住建局、乐东县档案局、乐东县水务局、乐东县滨海开发区管委会、黄流镇镇政府、英歌海镇镇政府</w:t>
      </w:r>
    </w:p>
    <w:p w:rsidR="00AC1D3A" w:rsidRPr="00394BE4" w:rsidRDefault="00AC1D3A" w:rsidP="00AC1D3A">
      <w:pPr>
        <w:tabs>
          <w:tab w:val="left" w:pos="717"/>
        </w:tabs>
        <w:ind w:left="284"/>
        <w:rPr>
          <w:rFonts w:asciiTheme="majorEastAsia" w:eastAsiaTheme="majorEastAsia" w:hAnsiTheme="majorEastAsia" w:cs="宋体"/>
          <w:sz w:val="24"/>
          <w:szCs w:val="24"/>
          <w:lang w:eastAsia="zh-CN"/>
        </w:rPr>
      </w:pPr>
      <w:r w:rsidRPr="00394BE4">
        <w:rPr>
          <w:rFonts w:asciiTheme="majorEastAsia" w:eastAsiaTheme="majorEastAsia" w:hAnsiTheme="majorEastAsia" w:cs="宋体" w:hint="eastAsia"/>
          <w:sz w:val="24"/>
          <w:szCs w:val="24"/>
          <w:lang w:eastAsia="zh-CN"/>
        </w:rPr>
        <w:t>4）</w:t>
      </w:r>
      <w:r w:rsidRPr="00394BE4">
        <w:rPr>
          <w:rFonts w:asciiTheme="majorEastAsia" w:eastAsiaTheme="majorEastAsia" w:hAnsiTheme="majorEastAsia" w:cs="宋体" w:hint="eastAsia"/>
          <w:bCs/>
          <w:sz w:val="24"/>
          <w:szCs w:val="24"/>
          <w:lang w:eastAsia="zh-CN"/>
        </w:rPr>
        <w:t>第四中标候选人</w:t>
      </w:r>
      <w:r w:rsidRPr="00394BE4">
        <w:rPr>
          <w:rFonts w:asciiTheme="majorEastAsia" w:eastAsiaTheme="majorEastAsia" w:hAnsiTheme="majorEastAsia" w:cs="宋体" w:hint="eastAsia"/>
          <w:sz w:val="24"/>
          <w:szCs w:val="24"/>
          <w:lang w:eastAsia="zh-CN"/>
        </w:rPr>
        <w:t>（13个）</w:t>
      </w:r>
    </w:p>
    <w:p w:rsidR="00AC1D3A" w:rsidRPr="00394BE4" w:rsidRDefault="00AC1D3A" w:rsidP="00AC1D3A">
      <w:pPr>
        <w:pStyle w:val="a7"/>
        <w:tabs>
          <w:tab w:val="left" w:pos="717"/>
        </w:tabs>
        <w:spacing w:line="360" w:lineRule="auto"/>
        <w:ind w:leftChars="132" w:left="290" w:firstLine="0"/>
        <w:rPr>
          <w:rFonts w:asciiTheme="majorEastAsia" w:eastAsiaTheme="majorEastAsia" w:hAnsiTheme="majorEastAsia" w:cs="宋体"/>
          <w:bCs/>
          <w:sz w:val="24"/>
          <w:szCs w:val="24"/>
          <w:lang w:eastAsia="zh-CN"/>
        </w:rPr>
      </w:pPr>
      <w:r w:rsidRPr="00394BE4">
        <w:rPr>
          <w:rFonts w:asciiTheme="majorEastAsia" w:eastAsiaTheme="majorEastAsia" w:hAnsiTheme="majorEastAsia" w:cs="宋体" w:hint="eastAsia"/>
          <w:bCs/>
          <w:sz w:val="24"/>
          <w:szCs w:val="24"/>
          <w:lang w:eastAsia="zh-CN"/>
        </w:rPr>
        <w:t>乐东县国土环境资源局、乐东县林业局、乐东县招商办、乐东县海洋与渔业局、乐东县环保局、乐东县畜牧局、乐东县农信办、乐东县扶贫办、乐东县国库支付局、乐东县移民办、乐东县房管局、佛罗镇镇政府、尖峰镇镇政府</w:t>
      </w:r>
    </w:p>
    <w:p w:rsidR="00AC1D3A" w:rsidRPr="00AA6EC2" w:rsidRDefault="00AC1D3A" w:rsidP="00AC1D3A">
      <w:pPr>
        <w:tabs>
          <w:tab w:val="left" w:pos="717"/>
        </w:tabs>
        <w:ind w:leftChars="46" w:left="101" w:firstLineChars="100" w:firstLine="240"/>
        <w:rPr>
          <w:rFonts w:asciiTheme="majorEastAsia" w:eastAsiaTheme="majorEastAsia" w:hAnsiTheme="majorEastAsia" w:cs="宋体"/>
          <w:b/>
          <w:bCs/>
          <w:sz w:val="24"/>
          <w:szCs w:val="24"/>
          <w:lang w:eastAsia="zh-CN"/>
        </w:rPr>
      </w:pPr>
      <w:r w:rsidRPr="00AA6EC2">
        <w:rPr>
          <w:rFonts w:asciiTheme="majorEastAsia" w:eastAsiaTheme="majorEastAsia" w:hAnsiTheme="majorEastAsia" w:cs="宋体" w:hint="eastAsia"/>
          <w:sz w:val="24"/>
          <w:szCs w:val="24"/>
          <w:lang w:eastAsia="zh-CN"/>
        </w:rPr>
        <w:t>5）</w:t>
      </w:r>
      <w:r>
        <w:rPr>
          <w:rFonts w:asciiTheme="majorEastAsia" w:eastAsiaTheme="majorEastAsia" w:hAnsiTheme="majorEastAsia" w:cs="宋体" w:hint="eastAsia"/>
          <w:bCs/>
          <w:sz w:val="24"/>
          <w:szCs w:val="24"/>
          <w:lang w:eastAsia="zh-CN"/>
        </w:rPr>
        <w:t>第五中标候选人</w:t>
      </w:r>
      <w:r w:rsidRPr="00AA6EC2">
        <w:rPr>
          <w:rFonts w:asciiTheme="majorEastAsia" w:eastAsiaTheme="majorEastAsia" w:hAnsiTheme="majorEastAsia" w:cs="宋体" w:hint="eastAsia"/>
          <w:bCs/>
          <w:sz w:val="24"/>
          <w:szCs w:val="24"/>
          <w:lang w:eastAsia="zh-CN"/>
        </w:rPr>
        <w:t>（13个）</w:t>
      </w:r>
    </w:p>
    <w:p w:rsidR="00AC1D3A" w:rsidRPr="00AA6EC2" w:rsidRDefault="00AC1D3A" w:rsidP="00AC1D3A">
      <w:pPr>
        <w:pStyle w:val="a7"/>
        <w:tabs>
          <w:tab w:val="left" w:pos="717"/>
        </w:tabs>
        <w:spacing w:line="360" w:lineRule="auto"/>
        <w:ind w:leftChars="132" w:left="290" w:firstLine="0"/>
        <w:rPr>
          <w:rFonts w:asciiTheme="majorEastAsia" w:eastAsiaTheme="majorEastAsia" w:hAnsiTheme="majorEastAsia" w:cs="宋体"/>
          <w:bCs/>
          <w:sz w:val="24"/>
          <w:szCs w:val="24"/>
          <w:lang w:eastAsia="zh-CN"/>
        </w:rPr>
      </w:pPr>
      <w:r w:rsidRPr="00AA6EC2">
        <w:rPr>
          <w:rFonts w:asciiTheme="majorEastAsia" w:eastAsiaTheme="majorEastAsia" w:hAnsiTheme="majorEastAsia" w:cs="宋体" w:hint="eastAsia"/>
          <w:bCs/>
          <w:sz w:val="24"/>
          <w:szCs w:val="24"/>
          <w:lang w:eastAsia="zh-CN"/>
        </w:rPr>
        <w:t>乐东县供销社、乐东县粮食服务中心、乐东县疾控中心、乐东县编办、乐东县残联、乐东县纪委、乐东县旅游商务局、乐东县就业局、乐东县征地办、乐东县城管局、乐东县总工会、万冲镇镇政府、利国镇镇政府</w:t>
      </w:r>
    </w:p>
    <w:p w:rsidR="00AC1D3A" w:rsidRPr="00AA6EC2" w:rsidRDefault="00AC1D3A" w:rsidP="00AC1D3A">
      <w:pPr>
        <w:pStyle w:val="a7"/>
        <w:tabs>
          <w:tab w:val="left" w:pos="717"/>
        </w:tabs>
        <w:spacing w:line="360" w:lineRule="auto"/>
        <w:ind w:leftChars="132" w:left="290" w:firstLine="0"/>
        <w:rPr>
          <w:rFonts w:asciiTheme="majorEastAsia" w:eastAsiaTheme="majorEastAsia" w:hAnsiTheme="majorEastAsia" w:cs="宋体"/>
          <w:bCs/>
          <w:sz w:val="24"/>
          <w:szCs w:val="24"/>
          <w:lang w:eastAsia="zh-CN"/>
        </w:rPr>
      </w:pPr>
      <w:r>
        <w:rPr>
          <w:rFonts w:asciiTheme="majorEastAsia" w:eastAsiaTheme="majorEastAsia" w:hAnsiTheme="majorEastAsia" w:cs="宋体" w:hint="eastAsia"/>
          <w:sz w:val="24"/>
          <w:szCs w:val="24"/>
          <w:lang w:eastAsia="zh-CN"/>
        </w:rPr>
        <w:t>2.2.1.6</w:t>
      </w:r>
      <w:r w:rsidRPr="00AA6EC2">
        <w:rPr>
          <w:rFonts w:asciiTheme="majorEastAsia" w:eastAsiaTheme="majorEastAsia" w:hAnsiTheme="majorEastAsia" w:cs="宋体" w:hint="eastAsia"/>
          <w:sz w:val="24"/>
          <w:szCs w:val="24"/>
          <w:lang w:eastAsia="zh-CN"/>
        </w:rPr>
        <w:t>其他要求</w:t>
      </w:r>
      <w:r>
        <w:rPr>
          <w:rFonts w:asciiTheme="majorEastAsia" w:eastAsiaTheme="majorEastAsia" w:hAnsiTheme="majorEastAsia" w:cs="宋体" w:hint="eastAsia"/>
          <w:sz w:val="24"/>
          <w:szCs w:val="24"/>
          <w:lang w:eastAsia="zh-CN"/>
        </w:rPr>
        <w:t>：</w:t>
      </w:r>
      <w:r w:rsidRPr="00AA6EC2">
        <w:rPr>
          <w:rFonts w:asciiTheme="majorEastAsia" w:eastAsiaTheme="majorEastAsia" w:hAnsiTheme="majorEastAsia" w:cs="宋体" w:hint="eastAsia"/>
          <w:bCs/>
          <w:sz w:val="24"/>
          <w:szCs w:val="24"/>
          <w:lang w:eastAsia="zh-CN"/>
        </w:rPr>
        <w:t>投标人必须根据所投服务的技术参数、资质资料编写投标文件。在中标结果公示期间，采购人有权对中标候选人所投服务的技术指标、资质证书资料等进行任何形式的核查，如发现与其投标文件中的描述不一或所提供的材料为虚假材料，采购人有权取消其中标资格，没收其投标保证金，并报政府采购主管部门严肃处理。</w:t>
      </w:r>
    </w:p>
    <w:p w:rsidR="00AC1D3A" w:rsidRPr="00AA6EC2" w:rsidRDefault="00AC1D3A" w:rsidP="00AC1D3A">
      <w:pPr>
        <w:tabs>
          <w:tab w:val="left" w:pos="717"/>
        </w:tabs>
        <w:spacing w:line="360" w:lineRule="auto"/>
        <w:ind w:leftChars="46" w:left="101"/>
        <w:rPr>
          <w:rFonts w:asciiTheme="majorEastAsia" w:eastAsiaTheme="majorEastAsia" w:hAnsiTheme="majorEastAsia" w:cs="宋体"/>
          <w:b/>
          <w:sz w:val="24"/>
          <w:szCs w:val="24"/>
          <w:lang w:eastAsia="zh-CN"/>
        </w:rPr>
      </w:pPr>
      <w:r w:rsidRPr="00AA6EC2">
        <w:rPr>
          <w:rFonts w:asciiTheme="majorEastAsia" w:eastAsiaTheme="majorEastAsia" w:hAnsiTheme="majorEastAsia" w:cs="宋体" w:hint="eastAsia"/>
          <w:b/>
          <w:sz w:val="24"/>
          <w:szCs w:val="24"/>
          <w:lang w:eastAsia="zh-CN"/>
        </w:rPr>
        <w:t>2.2.2</w:t>
      </w:r>
      <w:r w:rsidRPr="00AA6EC2">
        <w:rPr>
          <w:rFonts w:ascii="仿宋_GB2312" w:eastAsia="仿宋_GB2312" w:hAnsi="宋体" w:cs="宋体" w:hint="eastAsia"/>
          <w:b/>
          <w:snapToGrid w:val="0"/>
          <w:sz w:val="32"/>
          <w:szCs w:val="32"/>
          <w:lang w:eastAsia="zh-CN"/>
        </w:rPr>
        <w:t xml:space="preserve"> </w:t>
      </w:r>
      <w:r w:rsidRPr="00AA6EC2">
        <w:rPr>
          <w:rFonts w:asciiTheme="majorEastAsia" w:eastAsiaTheme="majorEastAsia" w:hAnsiTheme="majorEastAsia" w:cs="宋体" w:hint="eastAsia"/>
          <w:b/>
          <w:sz w:val="24"/>
          <w:szCs w:val="24"/>
          <w:lang w:eastAsia="zh-CN"/>
        </w:rPr>
        <w:t>B包：重点项目绩效评价</w:t>
      </w:r>
    </w:p>
    <w:p w:rsidR="00AC1D3A" w:rsidRPr="00AA6EC2" w:rsidRDefault="00AC1D3A" w:rsidP="00AC1D3A">
      <w:pPr>
        <w:tabs>
          <w:tab w:val="left" w:pos="717"/>
        </w:tabs>
        <w:spacing w:line="360" w:lineRule="auto"/>
        <w:ind w:leftChars="46" w:left="101"/>
        <w:rPr>
          <w:rFonts w:asciiTheme="majorEastAsia" w:eastAsiaTheme="majorEastAsia" w:hAnsiTheme="majorEastAsia" w:cs="宋体"/>
          <w:bCs/>
          <w:sz w:val="24"/>
          <w:szCs w:val="24"/>
          <w:lang w:eastAsia="zh-CN"/>
        </w:rPr>
      </w:pPr>
      <w:r>
        <w:rPr>
          <w:rFonts w:asciiTheme="majorEastAsia" w:eastAsiaTheme="majorEastAsia" w:hAnsiTheme="majorEastAsia" w:cs="宋体" w:hint="eastAsia"/>
          <w:sz w:val="24"/>
          <w:szCs w:val="24"/>
          <w:lang w:eastAsia="zh-CN"/>
        </w:rPr>
        <w:t>2.2.2.1</w:t>
      </w:r>
      <w:r w:rsidRPr="00AA6EC2">
        <w:rPr>
          <w:rFonts w:asciiTheme="majorEastAsia" w:eastAsiaTheme="majorEastAsia" w:hAnsiTheme="majorEastAsia" w:cs="宋体" w:hint="eastAsia"/>
          <w:bCs/>
          <w:sz w:val="24"/>
          <w:szCs w:val="24"/>
          <w:lang w:eastAsia="zh-CN"/>
        </w:rPr>
        <w:t>评价目的</w:t>
      </w:r>
    </w:p>
    <w:p w:rsidR="00AC1D3A" w:rsidRPr="00AA6EC2" w:rsidRDefault="00AC1D3A" w:rsidP="00AC1D3A">
      <w:pPr>
        <w:tabs>
          <w:tab w:val="left" w:pos="717"/>
        </w:tabs>
        <w:spacing w:line="360" w:lineRule="auto"/>
        <w:ind w:leftChars="46" w:left="101" w:firstLineChars="200" w:firstLine="480"/>
        <w:rPr>
          <w:rFonts w:asciiTheme="majorEastAsia" w:eastAsiaTheme="majorEastAsia" w:hAnsiTheme="majorEastAsia" w:cs="宋体"/>
          <w:bCs/>
          <w:sz w:val="24"/>
          <w:szCs w:val="24"/>
          <w:lang w:eastAsia="zh-CN"/>
        </w:rPr>
      </w:pPr>
      <w:r w:rsidRPr="00AA6EC2">
        <w:rPr>
          <w:rFonts w:asciiTheme="majorEastAsia" w:eastAsiaTheme="majorEastAsia" w:hAnsiTheme="majorEastAsia" w:cs="宋体" w:hint="eastAsia"/>
          <w:bCs/>
          <w:sz w:val="24"/>
          <w:szCs w:val="24"/>
          <w:lang w:eastAsia="zh-CN"/>
        </w:rPr>
        <w:t>运用规范的绩效指标体系和科学的评价方法，全面、客观反映财政支出项目完成情况和实施效果。同时，及时总结经验，分析存在的问题，采取有效措施改进和加强项目管理，为政府相关决策提供参考依据。</w:t>
      </w:r>
    </w:p>
    <w:p w:rsidR="00AC1D3A" w:rsidRPr="00AA6EC2" w:rsidRDefault="00AC1D3A" w:rsidP="00AC1D3A">
      <w:pPr>
        <w:tabs>
          <w:tab w:val="left" w:pos="717"/>
        </w:tabs>
        <w:spacing w:line="360" w:lineRule="auto"/>
        <w:ind w:leftChars="46" w:left="101"/>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lastRenderedPageBreak/>
        <w:t>2.2.2.2</w:t>
      </w:r>
      <w:r w:rsidRPr="00AA6EC2">
        <w:rPr>
          <w:rFonts w:asciiTheme="majorEastAsia" w:eastAsiaTheme="majorEastAsia" w:hAnsiTheme="majorEastAsia" w:cs="宋体" w:hint="eastAsia"/>
          <w:sz w:val="24"/>
          <w:szCs w:val="24"/>
          <w:lang w:eastAsia="zh-CN"/>
        </w:rPr>
        <w:t>评价内容</w:t>
      </w:r>
    </w:p>
    <w:p w:rsidR="00AC1D3A" w:rsidRPr="00AA6EC2" w:rsidRDefault="00AC1D3A" w:rsidP="00AC1D3A">
      <w:pPr>
        <w:tabs>
          <w:tab w:val="left" w:pos="717"/>
        </w:tabs>
        <w:spacing w:line="360" w:lineRule="auto"/>
        <w:ind w:leftChars="46" w:left="101" w:firstLineChars="200" w:firstLine="480"/>
        <w:rPr>
          <w:rFonts w:asciiTheme="majorEastAsia" w:eastAsiaTheme="majorEastAsia" w:hAnsiTheme="majorEastAsia" w:cs="宋体"/>
          <w:bCs/>
          <w:sz w:val="24"/>
          <w:szCs w:val="24"/>
          <w:lang w:eastAsia="zh-CN"/>
        </w:rPr>
      </w:pPr>
      <w:r w:rsidRPr="00AA6EC2">
        <w:rPr>
          <w:rFonts w:asciiTheme="majorEastAsia" w:eastAsiaTheme="majorEastAsia" w:hAnsiTheme="majorEastAsia" w:cs="宋体" w:hint="eastAsia"/>
          <w:bCs/>
          <w:sz w:val="24"/>
          <w:szCs w:val="24"/>
          <w:lang w:eastAsia="zh-CN"/>
        </w:rPr>
        <w:t>评价内容主要包括业务完成情况和财务执行情况两部分。业务完成情况：主要是对本项目业务执行情况进行评价，内容包括项目前期准备工作、项目执行过程中的管理、目标完成程度、产生的社会效益和可持续影响等。财务执行情况：主要是对项目资金的使用和财务管理情况进行评价，内容包括预算执行情况、财务管理情况和会计信息质量等。</w:t>
      </w:r>
    </w:p>
    <w:p w:rsidR="00AC1D3A" w:rsidRPr="00FE70C7" w:rsidRDefault="00AC1D3A" w:rsidP="00AC1D3A">
      <w:pPr>
        <w:tabs>
          <w:tab w:val="left" w:pos="717"/>
        </w:tabs>
        <w:spacing w:line="360" w:lineRule="auto"/>
        <w:ind w:leftChars="46" w:left="101"/>
        <w:rPr>
          <w:rFonts w:asciiTheme="majorEastAsia" w:eastAsiaTheme="majorEastAsia" w:hAnsiTheme="majorEastAsia" w:cs="宋体"/>
          <w:bCs/>
          <w:sz w:val="24"/>
          <w:szCs w:val="24"/>
          <w:lang w:eastAsia="zh-CN"/>
        </w:rPr>
      </w:pPr>
      <w:r>
        <w:rPr>
          <w:rFonts w:asciiTheme="majorEastAsia" w:eastAsiaTheme="majorEastAsia" w:hAnsiTheme="majorEastAsia" w:cs="宋体" w:hint="eastAsia"/>
          <w:sz w:val="24"/>
          <w:szCs w:val="24"/>
          <w:lang w:eastAsia="zh-CN"/>
        </w:rPr>
        <w:t>2.2.2.3</w:t>
      </w:r>
      <w:r w:rsidRPr="00FE70C7">
        <w:rPr>
          <w:rFonts w:asciiTheme="majorEastAsia" w:eastAsiaTheme="majorEastAsia" w:hAnsiTheme="majorEastAsia" w:cs="宋体" w:hint="eastAsia"/>
          <w:bCs/>
          <w:sz w:val="24"/>
          <w:szCs w:val="24"/>
          <w:lang w:eastAsia="zh-CN"/>
        </w:rPr>
        <w:t>项目要求</w:t>
      </w:r>
    </w:p>
    <w:p w:rsidR="00AC1D3A" w:rsidRPr="00FE70C7" w:rsidRDefault="00AC1D3A" w:rsidP="00AC1D3A">
      <w:pPr>
        <w:tabs>
          <w:tab w:val="left" w:pos="717"/>
        </w:tabs>
        <w:spacing w:line="360" w:lineRule="auto"/>
        <w:ind w:leftChars="46" w:left="101"/>
        <w:rPr>
          <w:rFonts w:asciiTheme="majorEastAsia" w:eastAsiaTheme="majorEastAsia" w:hAnsiTheme="majorEastAsia" w:cs="宋体"/>
          <w:b/>
          <w:bCs/>
          <w:sz w:val="24"/>
          <w:szCs w:val="24"/>
          <w:lang w:eastAsia="zh-CN"/>
        </w:rPr>
      </w:pPr>
      <w:r w:rsidRPr="00FE70C7">
        <w:rPr>
          <w:rFonts w:asciiTheme="majorEastAsia" w:eastAsiaTheme="majorEastAsia" w:hAnsiTheme="majorEastAsia" w:cs="宋体" w:hint="eastAsia"/>
          <w:sz w:val="24"/>
          <w:szCs w:val="24"/>
          <w:lang w:eastAsia="zh-CN"/>
        </w:rPr>
        <w:t>1</w:t>
      </w:r>
      <w:r>
        <w:rPr>
          <w:rFonts w:asciiTheme="majorEastAsia" w:eastAsiaTheme="majorEastAsia" w:hAnsiTheme="majorEastAsia" w:cs="宋体" w:hint="eastAsia"/>
          <w:sz w:val="24"/>
          <w:szCs w:val="24"/>
          <w:lang w:eastAsia="zh-CN"/>
        </w:rPr>
        <w:t>）</w:t>
      </w:r>
      <w:r w:rsidRPr="00FE70C7">
        <w:rPr>
          <w:rFonts w:asciiTheme="majorEastAsia" w:eastAsiaTheme="majorEastAsia" w:hAnsiTheme="majorEastAsia" w:cs="宋体" w:hint="eastAsia"/>
          <w:sz w:val="24"/>
          <w:szCs w:val="24"/>
          <w:lang w:eastAsia="zh-CN"/>
        </w:rPr>
        <w:t>本项目通过公开招标综合评分优选出2家会计师事务所，如报名数不足</w:t>
      </w:r>
      <w:r>
        <w:rPr>
          <w:rFonts w:asciiTheme="majorEastAsia" w:eastAsiaTheme="majorEastAsia" w:hAnsiTheme="majorEastAsia" w:cs="宋体" w:hint="eastAsia"/>
          <w:sz w:val="24"/>
          <w:szCs w:val="24"/>
          <w:lang w:eastAsia="zh-CN"/>
        </w:rPr>
        <w:t>5</w:t>
      </w:r>
      <w:r w:rsidRPr="00FE70C7">
        <w:rPr>
          <w:rFonts w:asciiTheme="majorEastAsia" w:eastAsiaTheme="majorEastAsia" w:hAnsiTheme="majorEastAsia" w:cs="宋体" w:hint="eastAsia"/>
          <w:sz w:val="24"/>
          <w:szCs w:val="24"/>
          <w:lang w:eastAsia="zh-CN"/>
        </w:rPr>
        <w:t>家或通过资格审查的会计师事务所少于</w:t>
      </w:r>
      <w:r>
        <w:rPr>
          <w:rFonts w:asciiTheme="majorEastAsia" w:eastAsiaTheme="majorEastAsia" w:hAnsiTheme="majorEastAsia" w:cs="宋体" w:hint="eastAsia"/>
          <w:sz w:val="24"/>
          <w:szCs w:val="24"/>
          <w:lang w:eastAsia="zh-CN"/>
        </w:rPr>
        <w:t>5</w:t>
      </w:r>
      <w:r w:rsidRPr="00FE70C7">
        <w:rPr>
          <w:rFonts w:asciiTheme="majorEastAsia" w:eastAsiaTheme="majorEastAsia" w:hAnsiTheme="majorEastAsia" w:cs="宋体" w:hint="eastAsia"/>
          <w:sz w:val="24"/>
          <w:szCs w:val="24"/>
          <w:lang w:eastAsia="zh-CN"/>
        </w:rPr>
        <w:t>家，则本招标项目将作流标处理。</w:t>
      </w:r>
    </w:p>
    <w:p w:rsidR="00AC1D3A" w:rsidRPr="00FE70C7" w:rsidRDefault="00AC1D3A" w:rsidP="00AC1D3A">
      <w:pPr>
        <w:tabs>
          <w:tab w:val="left" w:pos="717"/>
        </w:tabs>
        <w:spacing w:line="360" w:lineRule="auto"/>
        <w:ind w:leftChars="46" w:left="101"/>
        <w:rPr>
          <w:rFonts w:asciiTheme="majorEastAsia" w:eastAsiaTheme="majorEastAsia" w:hAnsiTheme="majorEastAsia" w:cs="宋体"/>
          <w:b/>
          <w:bCs/>
          <w:sz w:val="24"/>
          <w:szCs w:val="24"/>
          <w:lang w:eastAsia="zh-CN"/>
        </w:rPr>
      </w:pPr>
      <w:r w:rsidRPr="00FE70C7">
        <w:rPr>
          <w:rFonts w:asciiTheme="majorEastAsia" w:eastAsiaTheme="majorEastAsia" w:hAnsiTheme="majorEastAsia" w:cs="宋体" w:hint="eastAsia"/>
          <w:bCs/>
          <w:sz w:val="24"/>
          <w:szCs w:val="24"/>
          <w:lang w:eastAsia="zh-CN"/>
        </w:rPr>
        <w:t>2</w:t>
      </w:r>
      <w:r>
        <w:rPr>
          <w:rFonts w:asciiTheme="majorEastAsia" w:eastAsiaTheme="majorEastAsia" w:hAnsiTheme="majorEastAsia" w:cs="宋体" w:hint="eastAsia"/>
          <w:bCs/>
          <w:sz w:val="24"/>
          <w:szCs w:val="24"/>
          <w:lang w:eastAsia="zh-CN"/>
        </w:rPr>
        <w:t>）</w:t>
      </w:r>
      <w:r w:rsidRPr="00FE70C7">
        <w:rPr>
          <w:rFonts w:asciiTheme="majorEastAsia" w:eastAsiaTheme="majorEastAsia" w:hAnsiTheme="majorEastAsia" w:cs="宋体" w:hint="eastAsia"/>
          <w:sz w:val="24"/>
          <w:szCs w:val="24"/>
          <w:lang w:eastAsia="zh-CN"/>
        </w:rPr>
        <w:t>本项目拟对第一中标候选人分配12个重点项目进行绩效评价，并负责本次绩效评价的汇总工作；第二中标候选人分配10个重点项目绩效评价。具体工作范围</w:t>
      </w:r>
      <w:r w:rsidRPr="00FE70C7">
        <w:rPr>
          <w:rFonts w:asciiTheme="majorEastAsia" w:eastAsiaTheme="majorEastAsia" w:hAnsiTheme="majorEastAsia" w:cs="宋体" w:hint="eastAsia"/>
          <w:bCs/>
          <w:sz w:val="24"/>
          <w:szCs w:val="24"/>
          <w:lang w:eastAsia="zh-CN"/>
        </w:rPr>
        <w:t>详见以下</w:t>
      </w:r>
      <w:r>
        <w:rPr>
          <w:rFonts w:asciiTheme="majorEastAsia" w:eastAsiaTheme="majorEastAsia" w:hAnsiTheme="majorEastAsia" w:cs="宋体" w:hint="eastAsia"/>
          <w:bCs/>
          <w:sz w:val="24"/>
          <w:szCs w:val="24"/>
          <w:lang w:eastAsia="zh-CN"/>
        </w:rPr>
        <w:t>2.2.2.5</w:t>
      </w:r>
      <w:r w:rsidRPr="00FE70C7">
        <w:rPr>
          <w:rFonts w:asciiTheme="majorEastAsia" w:eastAsiaTheme="majorEastAsia" w:hAnsiTheme="majorEastAsia" w:cs="宋体" w:hint="eastAsia"/>
          <w:bCs/>
          <w:sz w:val="24"/>
          <w:szCs w:val="24"/>
          <w:lang w:eastAsia="zh-CN"/>
        </w:rPr>
        <w:t>工作对象</w:t>
      </w:r>
      <w:r w:rsidRPr="00FE70C7">
        <w:rPr>
          <w:rFonts w:asciiTheme="majorEastAsia" w:eastAsiaTheme="majorEastAsia" w:hAnsiTheme="majorEastAsia" w:cs="宋体" w:hint="eastAsia"/>
          <w:sz w:val="24"/>
          <w:szCs w:val="24"/>
          <w:lang w:eastAsia="zh-CN"/>
        </w:rPr>
        <w:t>（22个重点项目）</w:t>
      </w:r>
    </w:p>
    <w:p w:rsidR="00AC1D3A" w:rsidRPr="00FE70C7" w:rsidRDefault="00AC1D3A" w:rsidP="00AC1D3A">
      <w:pPr>
        <w:tabs>
          <w:tab w:val="left" w:pos="717"/>
        </w:tabs>
        <w:spacing w:line="360" w:lineRule="auto"/>
        <w:rPr>
          <w:rFonts w:asciiTheme="majorEastAsia" w:eastAsiaTheme="majorEastAsia" w:hAnsiTheme="majorEastAsia" w:cs="宋体"/>
          <w:bCs/>
          <w:sz w:val="24"/>
          <w:szCs w:val="24"/>
          <w:lang w:eastAsia="zh-CN"/>
        </w:rPr>
      </w:pPr>
      <w:r>
        <w:rPr>
          <w:rFonts w:asciiTheme="majorEastAsia" w:eastAsiaTheme="majorEastAsia" w:hAnsiTheme="majorEastAsia" w:cs="宋体" w:hint="eastAsia"/>
          <w:bCs/>
          <w:sz w:val="24"/>
          <w:szCs w:val="24"/>
          <w:lang w:eastAsia="zh-CN"/>
        </w:rPr>
        <w:t>3）</w:t>
      </w:r>
      <w:r w:rsidRPr="00FE70C7">
        <w:rPr>
          <w:rFonts w:asciiTheme="majorEastAsia" w:eastAsiaTheme="majorEastAsia" w:hAnsiTheme="majorEastAsia" w:cs="宋体" w:hint="eastAsia"/>
          <w:bCs/>
          <w:sz w:val="24"/>
          <w:szCs w:val="24"/>
          <w:lang w:eastAsia="zh-CN"/>
        </w:rPr>
        <w:t>报价要求</w:t>
      </w:r>
    </w:p>
    <w:p w:rsidR="00AC1D3A" w:rsidRPr="00FE70C7" w:rsidRDefault="00AC1D3A" w:rsidP="00AC1D3A">
      <w:pPr>
        <w:tabs>
          <w:tab w:val="left" w:pos="717"/>
        </w:tabs>
        <w:spacing w:line="360" w:lineRule="auto"/>
        <w:ind w:leftChars="46" w:left="101"/>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A.</w:t>
      </w:r>
      <w:r w:rsidRPr="00FE70C7">
        <w:rPr>
          <w:rFonts w:asciiTheme="majorEastAsia" w:eastAsiaTheme="majorEastAsia" w:hAnsiTheme="majorEastAsia" w:cs="宋体" w:hint="eastAsia"/>
          <w:sz w:val="24"/>
          <w:szCs w:val="24"/>
          <w:lang w:eastAsia="zh-CN"/>
        </w:rPr>
        <w:t>本项目的采购预算总额为人民币46.20万元为限。各投标人在报价时只需报出对每个重点项目的平均收费单价（以个为计量单位）。各中标人的收费总金额按所附公式计算：</w:t>
      </w:r>
      <w:r w:rsidRPr="00FE70C7">
        <w:rPr>
          <w:rFonts w:asciiTheme="majorEastAsia" w:eastAsiaTheme="majorEastAsia" w:hAnsiTheme="majorEastAsia" w:cs="宋体" w:hint="eastAsia"/>
          <w:bCs/>
          <w:sz w:val="24"/>
          <w:szCs w:val="24"/>
          <w:lang w:eastAsia="zh-CN"/>
        </w:rPr>
        <w:t>中标人收费总价=</w:t>
      </w:r>
      <w:r w:rsidRPr="00FE70C7">
        <w:rPr>
          <w:rFonts w:asciiTheme="majorEastAsia" w:eastAsiaTheme="majorEastAsia" w:hAnsiTheme="majorEastAsia" w:cs="宋体" w:hint="eastAsia"/>
          <w:sz w:val="24"/>
          <w:szCs w:val="24"/>
          <w:lang w:eastAsia="zh-CN"/>
        </w:rPr>
        <w:t>重点项目</w:t>
      </w:r>
      <w:r w:rsidRPr="00FE70C7">
        <w:rPr>
          <w:rFonts w:asciiTheme="majorEastAsia" w:eastAsiaTheme="majorEastAsia" w:hAnsiTheme="majorEastAsia" w:cs="宋体" w:hint="eastAsia"/>
          <w:bCs/>
          <w:sz w:val="24"/>
          <w:szCs w:val="24"/>
          <w:lang w:eastAsia="zh-CN"/>
        </w:rPr>
        <w:t>数量×中标单价</w:t>
      </w:r>
    </w:p>
    <w:p w:rsidR="00AC1D3A" w:rsidRPr="00FE70C7" w:rsidRDefault="00AC1D3A" w:rsidP="00AC1D3A">
      <w:pPr>
        <w:tabs>
          <w:tab w:val="left" w:pos="717"/>
        </w:tabs>
        <w:spacing w:line="360" w:lineRule="auto"/>
        <w:ind w:leftChars="46" w:left="101"/>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B.</w:t>
      </w:r>
      <w:r w:rsidRPr="00FE70C7">
        <w:rPr>
          <w:rFonts w:asciiTheme="majorEastAsia" w:eastAsiaTheme="majorEastAsia" w:hAnsiTheme="majorEastAsia" w:cs="宋体" w:hint="eastAsia"/>
          <w:sz w:val="24"/>
          <w:szCs w:val="24"/>
          <w:lang w:eastAsia="zh-CN"/>
        </w:rPr>
        <w:t>所报价格应包含: 所配备的工作人员工资、差旅费、报告的编制及制作、对报告内容的必要解释或咨询等售后服务、以及可预见及不可预见的相关费用。</w:t>
      </w:r>
    </w:p>
    <w:p w:rsidR="00AC1D3A" w:rsidRPr="00FE70C7" w:rsidRDefault="00AC1D3A" w:rsidP="00AC1D3A">
      <w:pPr>
        <w:tabs>
          <w:tab w:val="left" w:pos="717"/>
        </w:tabs>
        <w:spacing w:line="360" w:lineRule="auto"/>
        <w:ind w:leftChars="46" w:left="101"/>
        <w:rPr>
          <w:rFonts w:asciiTheme="majorEastAsia" w:eastAsiaTheme="majorEastAsia" w:hAnsiTheme="majorEastAsia" w:cs="宋体"/>
          <w:bCs/>
          <w:sz w:val="24"/>
          <w:szCs w:val="24"/>
          <w:lang w:eastAsia="zh-CN"/>
        </w:rPr>
      </w:pPr>
      <w:r w:rsidRPr="00FE70C7">
        <w:rPr>
          <w:rFonts w:asciiTheme="majorEastAsia" w:eastAsiaTheme="majorEastAsia" w:hAnsiTheme="majorEastAsia" w:cs="宋体" w:hint="eastAsia"/>
          <w:bCs/>
          <w:sz w:val="24"/>
          <w:szCs w:val="24"/>
          <w:lang w:eastAsia="zh-CN"/>
        </w:rPr>
        <w:t>C.每个重点项目收费报价的最高限价为：人民币21000元/个,超过该限价的将视为无效投标报价。</w:t>
      </w:r>
    </w:p>
    <w:p w:rsidR="00AC1D3A" w:rsidRPr="00FE70C7" w:rsidRDefault="00AC1D3A" w:rsidP="00AC1D3A">
      <w:pPr>
        <w:tabs>
          <w:tab w:val="left" w:pos="717"/>
        </w:tabs>
        <w:spacing w:line="360" w:lineRule="auto"/>
        <w:rPr>
          <w:rFonts w:asciiTheme="majorEastAsia" w:eastAsiaTheme="majorEastAsia" w:hAnsiTheme="majorEastAsia" w:cs="宋体"/>
          <w:b/>
          <w:bCs/>
          <w:sz w:val="24"/>
          <w:szCs w:val="24"/>
          <w:lang w:eastAsia="zh-CN"/>
        </w:rPr>
      </w:pPr>
      <w:r>
        <w:rPr>
          <w:rFonts w:asciiTheme="majorEastAsia" w:eastAsiaTheme="majorEastAsia" w:hAnsiTheme="majorEastAsia" w:cs="宋体" w:hint="eastAsia"/>
          <w:sz w:val="24"/>
          <w:szCs w:val="24"/>
          <w:lang w:eastAsia="zh-CN"/>
        </w:rPr>
        <w:t>2.2.2.4</w:t>
      </w:r>
      <w:r w:rsidRPr="00FE70C7">
        <w:rPr>
          <w:rFonts w:asciiTheme="majorEastAsia" w:eastAsiaTheme="majorEastAsia" w:hAnsiTheme="majorEastAsia" w:cs="宋体" w:hint="eastAsia"/>
          <w:bCs/>
          <w:sz w:val="24"/>
          <w:szCs w:val="24"/>
          <w:lang w:eastAsia="zh-CN"/>
        </w:rPr>
        <w:t>服务要求：</w:t>
      </w:r>
    </w:p>
    <w:p w:rsidR="00AC1D3A" w:rsidRPr="00FE70C7" w:rsidRDefault="00AC1D3A" w:rsidP="00AC1D3A">
      <w:pPr>
        <w:tabs>
          <w:tab w:val="left" w:pos="717"/>
        </w:tabs>
        <w:spacing w:line="360" w:lineRule="auto"/>
        <w:ind w:leftChars="46" w:left="101"/>
        <w:rPr>
          <w:rFonts w:asciiTheme="majorEastAsia" w:eastAsiaTheme="majorEastAsia" w:hAnsiTheme="majorEastAsia" w:cs="宋体"/>
          <w:sz w:val="24"/>
          <w:szCs w:val="24"/>
          <w:lang w:eastAsia="zh-CN"/>
        </w:rPr>
      </w:pPr>
      <w:r w:rsidRPr="00FE70C7">
        <w:rPr>
          <w:rFonts w:asciiTheme="majorEastAsia" w:eastAsiaTheme="majorEastAsia" w:hAnsiTheme="majorEastAsia" w:cs="宋体" w:hint="eastAsia"/>
          <w:sz w:val="24"/>
          <w:szCs w:val="24"/>
          <w:lang w:eastAsia="zh-CN"/>
        </w:rPr>
        <w:t>1）</w:t>
      </w:r>
      <w:r w:rsidRPr="00601F6D">
        <w:rPr>
          <w:rFonts w:asciiTheme="majorEastAsia" w:eastAsiaTheme="majorEastAsia" w:hAnsiTheme="majorEastAsia" w:cs="宋体" w:hint="eastAsia"/>
          <w:sz w:val="24"/>
          <w:szCs w:val="24"/>
          <w:lang w:eastAsia="zh-CN"/>
        </w:rPr>
        <w:t>自签订服务合同之日起，至合同约定的工作内容完成止</w:t>
      </w:r>
      <w:r w:rsidRPr="00FE70C7">
        <w:rPr>
          <w:rFonts w:asciiTheme="majorEastAsia" w:eastAsiaTheme="majorEastAsia" w:hAnsiTheme="majorEastAsia" w:cs="宋体" w:hint="eastAsia"/>
          <w:sz w:val="24"/>
          <w:szCs w:val="24"/>
          <w:lang w:eastAsia="zh-CN"/>
        </w:rPr>
        <w:t>；</w:t>
      </w:r>
    </w:p>
    <w:p w:rsidR="00AC1D3A" w:rsidRPr="00FE70C7" w:rsidRDefault="00AC1D3A" w:rsidP="00AC1D3A">
      <w:pPr>
        <w:tabs>
          <w:tab w:val="left" w:pos="717"/>
        </w:tabs>
        <w:spacing w:line="360" w:lineRule="auto"/>
        <w:ind w:leftChars="46" w:left="101"/>
        <w:rPr>
          <w:rFonts w:asciiTheme="majorEastAsia" w:eastAsiaTheme="majorEastAsia" w:hAnsiTheme="majorEastAsia" w:cs="宋体"/>
          <w:sz w:val="24"/>
          <w:szCs w:val="24"/>
          <w:lang w:eastAsia="zh-CN"/>
        </w:rPr>
      </w:pPr>
      <w:r w:rsidRPr="00FE70C7">
        <w:rPr>
          <w:rFonts w:asciiTheme="majorEastAsia" w:eastAsiaTheme="majorEastAsia" w:hAnsiTheme="majorEastAsia" w:cs="宋体" w:hint="eastAsia"/>
          <w:sz w:val="24"/>
          <w:szCs w:val="24"/>
          <w:lang w:eastAsia="zh-CN"/>
        </w:rPr>
        <w:t>2）中标人须在规定时间内向采购人</w:t>
      </w:r>
      <w:r w:rsidRPr="00FE70C7">
        <w:rPr>
          <w:rFonts w:asciiTheme="majorEastAsia" w:eastAsiaTheme="majorEastAsia" w:hAnsiTheme="majorEastAsia" w:cs="宋体" w:hint="eastAsia"/>
          <w:sz w:val="24"/>
          <w:szCs w:val="24"/>
          <w:lang w:val="en-GB" w:eastAsia="zh-CN"/>
        </w:rPr>
        <w:t>提交盖章签署的纸质《</w:t>
      </w:r>
      <w:r w:rsidRPr="00FE70C7">
        <w:rPr>
          <w:rFonts w:asciiTheme="majorEastAsia" w:eastAsiaTheme="majorEastAsia" w:hAnsiTheme="majorEastAsia" w:cs="宋体" w:hint="eastAsia"/>
          <w:sz w:val="24"/>
          <w:szCs w:val="24"/>
          <w:lang w:eastAsia="zh-CN"/>
        </w:rPr>
        <w:t>重点项目绩效评价工作</w:t>
      </w:r>
      <w:r w:rsidRPr="00FE70C7">
        <w:rPr>
          <w:rFonts w:asciiTheme="majorEastAsia" w:eastAsiaTheme="majorEastAsia" w:hAnsiTheme="majorEastAsia" w:cs="宋体" w:hint="eastAsia"/>
          <w:sz w:val="24"/>
          <w:szCs w:val="24"/>
          <w:lang w:val="en-GB" w:eastAsia="zh-CN"/>
        </w:rPr>
        <w:t>报告》文本以</w:t>
      </w:r>
      <w:r w:rsidRPr="00FE70C7">
        <w:rPr>
          <w:rFonts w:asciiTheme="majorEastAsia" w:eastAsiaTheme="majorEastAsia" w:hAnsiTheme="majorEastAsia" w:cs="宋体" w:hint="eastAsia"/>
          <w:sz w:val="24"/>
          <w:szCs w:val="24"/>
          <w:lang w:eastAsia="zh-CN"/>
        </w:rPr>
        <w:t>及相关附件佐证材料</w:t>
      </w:r>
      <w:r w:rsidRPr="00FE70C7">
        <w:rPr>
          <w:rFonts w:asciiTheme="majorEastAsia" w:eastAsiaTheme="majorEastAsia" w:hAnsiTheme="majorEastAsia" w:cs="宋体" w:hint="eastAsia"/>
          <w:sz w:val="24"/>
          <w:szCs w:val="24"/>
          <w:lang w:val="en-GB" w:eastAsia="zh-CN"/>
        </w:rPr>
        <w:t>,并附完整的电子文本, 交由采购人审核验收。</w:t>
      </w:r>
      <w:r w:rsidRPr="00FE70C7">
        <w:rPr>
          <w:rFonts w:asciiTheme="majorEastAsia" w:eastAsiaTheme="majorEastAsia" w:hAnsiTheme="majorEastAsia" w:cs="宋体" w:hint="eastAsia"/>
          <w:sz w:val="24"/>
          <w:szCs w:val="24"/>
          <w:lang w:eastAsia="zh-CN"/>
        </w:rPr>
        <w:t>该报告每个预算部门各</w:t>
      </w:r>
      <w:r w:rsidRPr="00FE70C7">
        <w:rPr>
          <w:rFonts w:asciiTheme="majorEastAsia" w:eastAsiaTheme="majorEastAsia" w:hAnsiTheme="majorEastAsia" w:cs="宋体" w:hint="eastAsia"/>
          <w:bCs/>
          <w:sz w:val="24"/>
          <w:szCs w:val="24"/>
          <w:lang w:eastAsia="zh-CN"/>
        </w:rPr>
        <w:t>一式叁份；</w:t>
      </w:r>
    </w:p>
    <w:p w:rsidR="00AC1D3A" w:rsidRPr="00FE70C7" w:rsidRDefault="00AC1D3A" w:rsidP="00AC1D3A">
      <w:pPr>
        <w:tabs>
          <w:tab w:val="left" w:pos="717"/>
        </w:tabs>
        <w:spacing w:line="360" w:lineRule="auto"/>
        <w:ind w:leftChars="46" w:left="101"/>
        <w:rPr>
          <w:rFonts w:asciiTheme="majorEastAsia" w:eastAsiaTheme="majorEastAsia" w:hAnsiTheme="majorEastAsia" w:cs="宋体"/>
          <w:sz w:val="24"/>
          <w:szCs w:val="24"/>
          <w:lang w:eastAsia="zh-CN"/>
        </w:rPr>
      </w:pPr>
      <w:r w:rsidRPr="00FE70C7">
        <w:rPr>
          <w:rFonts w:asciiTheme="majorEastAsia" w:eastAsiaTheme="majorEastAsia" w:hAnsiTheme="majorEastAsia" w:cs="宋体" w:hint="eastAsia"/>
          <w:sz w:val="24"/>
          <w:szCs w:val="24"/>
          <w:lang w:eastAsia="zh-CN"/>
        </w:rPr>
        <w:t>3）投标人须设置“服务热线”，公示服务联系电话。提供24小时（含节假日）热线服务和长期的问询支持。对采购人的服务通知，投标人在接报后2小时内作出响应， 12小时内到达问题现场处理，不得影响用户正常工作需要。</w:t>
      </w:r>
    </w:p>
    <w:p w:rsidR="00AC1D3A" w:rsidRPr="003F5DD5" w:rsidRDefault="00AC1D3A" w:rsidP="00AC1D3A">
      <w:pPr>
        <w:tabs>
          <w:tab w:val="left" w:pos="717"/>
        </w:tabs>
        <w:spacing w:line="360" w:lineRule="auto"/>
        <w:rPr>
          <w:rFonts w:asciiTheme="majorEastAsia" w:eastAsiaTheme="majorEastAsia" w:hAnsiTheme="majorEastAsia" w:cs="宋体"/>
          <w:b/>
          <w:bCs/>
          <w:sz w:val="24"/>
          <w:szCs w:val="24"/>
          <w:lang w:eastAsia="zh-CN"/>
        </w:rPr>
      </w:pPr>
      <w:r>
        <w:rPr>
          <w:rFonts w:asciiTheme="majorEastAsia" w:eastAsiaTheme="majorEastAsia" w:hAnsiTheme="majorEastAsia" w:cs="宋体" w:hint="eastAsia"/>
          <w:sz w:val="24"/>
          <w:szCs w:val="24"/>
          <w:lang w:eastAsia="zh-CN"/>
        </w:rPr>
        <w:t>2.2.2.5</w:t>
      </w:r>
      <w:r w:rsidRPr="003F5DD5">
        <w:rPr>
          <w:rFonts w:asciiTheme="majorEastAsia" w:eastAsiaTheme="majorEastAsia" w:hAnsiTheme="majorEastAsia" w:cs="宋体" w:hint="eastAsia"/>
          <w:bCs/>
          <w:sz w:val="24"/>
          <w:szCs w:val="24"/>
          <w:lang w:eastAsia="zh-CN"/>
        </w:rPr>
        <w:t>工作对象</w:t>
      </w:r>
    </w:p>
    <w:p w:rsidR="00AC1D3A" w:rsidRPr="003F5DD5" w:rsidRDefault="00AC1D3A" w:rsidP="00AC1D3A">
      <w:pPr>
        <w:tabs>
          <w:tab w:val="left" w:pos="717"/>
        </w:tabs>
        <w:spacing w:line="360" w:lineRule="auto"/>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lastRenderedPageBreak/>
        <w:t>1)</w:t>
      </w:r>
      <w:r w:rsidRPr="003F5DD5">
        <w:rPr>
          <w:rFonts w:ascii="仿宋_GB2312" w:eastAsia="仿宋_GB2312" w:hAnsi="宋体" w:cs="宋体" w:hint="eastAsia"/>
          <w:b/>
          <w:bCs/>
          <w:color w:val="000000"/>
          <w:kern w:val="2"/>
          <w:sz w:val="32"/>
          <w:szCs w:val="32"/>
          <w:lang w:eastAsia="zh-CN"/>
        </w:rPr>
        <w:t xml:space="preserve"> </w:t>
      </w:r>
      <w:r w:rsidRPr="003F5DD5">
        <w:rPr>
          <w:rFonts w:asciiTheme="majorEastAsia" w:eastAsiaTheme="majorEastAsia" w:hAnsiTheme="majorEastAsia" w:cs="宋体" w:hint="eastAsia"/>
          <w:bCs/>
          <w:sz w:val="24"/>
          <w:szCs w:val="24"/>
          <w:lang w:eastAsia="zh-CN"/>
        </w:rPr>
        <w:t>第一中标候选人</w:t>
      </w:r>
      <w:r w:rsidRPr="003F5DD5">
        <w:rPr>
          <w:rFonts w:asciiTheme="majorEastAsia" w:eastAsiaTheme="majorEastAsia" w:hAnsiTheme="majorEastAsia" w:cs="宋体" w:hint="eastAsia"/>
          <w:sz w:val="24"/>
          <w:szCs w:val="24"/>
          <w:lang w:eastAsia="zh-CN"/>
        </w:rPr>
        <w:t>（12个）</w:t>
      </w:r>
    </w:p>
    <w:tbl>
      <w:tblPr>
        <w:tblW w:w="8828" w:type="dxa"/>
        <w:jc w:val="center"/>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7"/>
        <w:gridCol w:w="2551"/>
        <w:gridCol w:w="4213"/>
        <w:gridCol w:w="1457"/>
      </w:tblGrid>
      <w:tr w:rsidR="00AC1D3A" w:rsidRPr="003F5DD5" w:rsidTr="001A7519">
        <w:trPr>
          <w:trHeight w:val="721"/>
          <w:jc w:val="center"/>
        </w:trPr>
        <w:tc>
          <w:tcPr>
            <w:tcW w:w="607" w:type="dxa"/>
          </w:tcPr>
          <w:p w:rsidR="00AC1D3A" w:rsidRPr="003F5DD5" w:rsidRDefault="00AC1D3A" w:rsidP="001A7519">
            <w:pPr>
              <w:tabs>
                <w:tab w:val="left" w:pos="717"/>
              </w:tabs>
              <w:spacing w:line="360" w:lineRule="auto"/>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序号</w:t>
            </w:r>
          </w:p>
        </w:tc>
        <w:tc>
          <w:tcPr>
            <w:tcW w:w="2551" w:type="dxa"/>
          </w:tcPr>
          <w:p w:rsidR="00AC1D3A" w:rsidRDefault="00AC1D3A" w:rsidP="001A7519">
            <w:pPr>
              <w:tabs>
                <w:tab w:val="left" w:pos="717"/>
              </w:tabs>
              <w:spacing w:line="360" w:lineRule="auto"/>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主管部门</w:t>
            </w:r>
          </w:p>
          <w:p w:rsidR="00AC1D3A" w:rsidRPr="003F5DD5" w:rsidRDefault="00AC1D3A" w:rsidP="001A7519">
            <w:pPr>
              <w:tabs>
                <w:tab w:val="left" w:pos="717"/>
              </w:tabs>
              <w:spacing w:line="360" w:lineRule="auto"/>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（单位）</w:t>
            </w:r>
          </w:p>
        </w:tc>
        <w:tc>
          <w:tcPr>
            <w:tcW w:w="4213" w:type="dxa"/>
          </w:tcPr>
          <w:p w:rsidR="00AC1D3A" w:rsidRPr="003F5DD5" w:rsidRDefault="00AC1D3A" w:rsidP="001A7519">
            <w:pPr>
              <w:tabs>
                <w:tab w:val="left" w:pos="717"/>
              </w:tabs>
              <w:spacing w:line="360" w:lineRule="auto"/>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工程名称</w:t>
            </w:r>
          </w:p>
        </w:tc>
        <w:tc>
          <w:tcPr>
            <w:tcW w:w="1457" w:type="dxa"/>
          </w:tcPr>
          <w:p w:rsidR="00AC1D3A" w:rsidRPr="003F5DD5" w:rsidRDefault="00AC1D3A" w:rsidP="001A7519">
            <w:pPr>
              <w:tabs>
                <w:tab w:val="left" w:pos="717"/>
              </w:tabs>
              <w:spacing w:line="360" w:lineRule="auto"/>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合同金额（</w:t>
            </w:r>
            <w:r>
              <w:rPr>
                <w:rFonts w:asciiTheme="majorEastAsia" w:eastAsiaTheme="majorEastAsia" w:hAnsiTheme="majorEastAsia" w:cs="宋体" w:hint="eastAsia"/>
                <w:sz w:val="24"/>
                <w:szCs w:val="24"/>
                <w:lang w:eastAsia="zh-CN"/>
              </w:rPr>
              <w:t>略</w:t>
            </w:r>
            <w:r w:rsidRPr="003F5DD5">
              <w:rPr>
                <w:rFonts w:asciiTheme="majorEastAsia" w:eastAsiaTheme="majorEastAsia" w:hAnsiTheme="majorEastAsia" w:cs="宋体" w:hint="eastAsia"/>
                <w:sz w:val="24"/>
                <w:szCs w:val="24"/>
                <w:lang w:eastAsia="zh-CN"/>
              </w:rPr>
              <w:t>）</w:t>
            </w:r>
          </w:p>
        </w:tc>
      </w:tr>
      <w:tr w:rsidR="00AC1D3A" w:rsidRPr="003F5DD5" w:rsidTr="001A7519">
        <w:trPr>
          <w:jc w:val="center"/>
        </w:trPr>
        <w:tc>
          <w:tcPr>
            <w:tcW w:w="607" w:type="dxa"/>
          </w:tcPr>
          <w:p w:rsidR="00AC1D3A" w:rsidRPr="003F5DD5" w:rsidRDefault="00AC1D3A" w:rsidP="001A7519">
            <w:pPr>
              <w:tabs>
                <w:tab w:val="left" w:pos="717"/>
              </w:tabs>
              <w:spacing w:line="360" w:lineRule="auto"/>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1</w:t>
            </w:r>
          </w:p>
        </w:tc>
        <w:tc>
          <w:tcPr>
            <w:tcW w:w="2551"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乐东县财政局</w:t>
            </w:r>
          </w:p>
        </w:tc>
        <w:tc>
          <w:tcPr>
            <w:tcW w:w="4213"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利国镇冲坡村村道改造硬化工程</w:t>
            </w:r>
          </w:p>
        </w:tc>
        <w:tc>
          <w:tcPr>
            <w:tcW w:w="1457"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p>
        </w:tc>
      </w:tr>
      <w:tr w:rsidR="00AC1D3A" w:rsidRPr="003F5DD5" w:rsidTr="001A7519">
        <w:trPr>
          <w:jc w:val="center"/>
        </w:trPr>
        <w:tc>
          <w:tcPr>
            <w:tcW w:w="607" w:type="dxa"/>
          </w:tcPr>
          <w:p w:rsidR="00AC1D3A" w:rsidRPr="003F5DD5" w:rsidRDefault="00AC1D3A" w:rsidP="001A7519">
            <w:pPr>
              <w:tabs>
                <w:tab w:val="left" w:pos="717"/>
              </w:tabs>
              <w:spacing w:line="360" w:lineRule="auto"/>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2</w:t>
            </w:r>
          </w:p>
        </w:tc>
        <w:tc>
          <w:tcPr>
            <w:tcW w:w="2551"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乐东县财政局</w:t>
            </w:r>
          </w:p>
        </w:tc>
        <w:tc>
          <w:tcPr>
            <w:tcW w:w="4213"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利国镇官村村道改造硬化工程</w:t>
            </w:r>
          </w:p>
        </w:tc>
        <w:tc>
          <w:tcPr>
            <w:tcW w:w="1457"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p>
        </w:tc>
      </w:tr>
      <w:tr w:rsidR="00AC1D3A" w:rsidRPr="003F5DD5" w:rsidTr="001A7519">
        <w:trPr>
          <w:jc w:val="center"/>
        </w:trPr>
        <w:tc>
          <w:tcPr>
            <w:tcW w:w="607" w:type="dxa"/>
          </w:tcPr>
          <w:p w:rsidR="00AC1D3A" w:rsidRPr="003F5DD5" w:rsidRDefault="00AC1D3A" w:rsidP="001A7519">
            <w:pPr>
              <w:tabs>
                <w:tab w:val="left" w:pos="717"/>
              </w:tabs>
              <w:spacing w:line="360" w:lineRule="auto"/>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3</w:t>
            </w:r>
          </w:p>
        </w:tc>
        <w:tc>
          <w:tcPr>
            <w:tcW w:w="2551"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乐东县财政局</w:t>
            </w:r>
          </w:p>
        </w:tc>
        <w:tc>
          <w:tcPr>
            <w:tcW w:w="4213"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利国镇佛丰村村道硬化及照明工程</w:t>
            </w:r>
          </w:p>
        </w:tc>
        <w:tc>
          <w:tcPr>
            <w:tcW w:w="1457"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p>
        </w:tc>
      </w:tr>
      <w:tr w:rsidR="00AC1D3A" w:rsidRPr="003F5DD5" w:rsidTr="001A7519">
        <w:trPr>
          <w:jc w:val="center"/>
        </w:trPr>
        <w:tc>
          <w:tcPr>
            <w:tcW w:w="607" w:type="dxa"/>
          </w:tcPr>
          <w:p w:rsidR="00AC1D3A" w:rsidRPr="003F5DD5" w:rsidRDefault="00AC1D3A" w:rsidP="001A7519">
            <w:pPr>
              <w:tabs>
                <w:tab w:val="left" w:pos="717"/>
              </w:tabs>
              <w:spacing w:line="360" w:lineRule="auto"/>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4</w:t>
            </w:r>
          </w:p>
        </w:tc>
        <w:tc>
          <w:tcPr>
            <w:tcW w:w="2551"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乐东县财政局</w:t>
            </w:r>
          </w:p>
        </w:tc>
        <w:tc>
          <w:tcPr>
            <w:tcW w:w="4213"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利国镇赤塘村照明工程</w:t>
            </w:r>
          </w:p>
        </w:tc>
        <w:tc>
          <w:tcPr>
            <w:tcW w:w="1457"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p>
        </w:tc>
      </w:tr>
      <w:tr w:rsidR="00AC1D3A" w:rsidRPr="003F5DD5" w:rsidTr="001A7519">
        <w:trPr>
          <w:jc w:val="center"/>
        </w:trPr>
        <w:tc>
          <w:tcPr>
            <w:tcW w:w="607" w:type="dxa"/>
          </w:tcPr>
          <w:p w:rsidR="00AC1D3A" w:rsidRPr="003F5DD5" w:rsidRDefault="00AC1D3A" w:rsidP="001A7519">
            <w:pPr>
              <w:tabs>
                <w:tab w:val="left" w:pos="717"/>
              </w:tabs>
              <w:spacing w:line="360" w:lineRule="auto"/>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5</w:t>
            </w:r>
          </w:p>
        </w:tc>
        <w:tc>
          <w:tcPr>
            <w:tcW w:w="2551"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乐东县财政局</w:t>
            </w:r>
          </w:p>
        </w:tc>
        <w:tc>
          <w:tcPr>
            <w:tcW w:w="4213"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佛罗镇丰塘村村道改造硬化工程</w:t>
            </w:r>
          </w:p>
        </w:tc>
        <w:tc>
          <w:tcPr>
            <w:tcW w:w="1457"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p>
        </w:tc>
      </w:tr>
      <w:tr w:rsidR="00AC1D3A" w:rsidRPr="003F5DD5" w:rsidTr="001A7519">
        <w:trPr>
          <w:jc w:val="center"/>
        </w:trPr>
        <w:tc>
          <w:tcPr>
            <w:tcW w:w="607" w:type="dxa"/>
          </w:tcPr>
          <w:p w:rsidR="00AC1D3A" w:rsidRPr="003F5DD5" w:rsidRDefault="00AC1D3A" w:rsidP="001A7519">
            <w:pPr>
              <w:tabs>
                <w:tab w:val="left" w:pos="717"/>
              </w:tabs>
              <w:spacing w:line="360" w:lineRule="auto"/>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6</w:t>
            </w:r>
          </w:p>
        </w:tc>
        <w:tc>
          <w:tcPr>
            <w:tcW w:w="2551"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乐东县财政局</w:t>
            </w:r>
          </w:p>
        </w:tc>
        <w:tc>
          <w:tcPr>
            <w:tcW w:w="4213"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佛罗镇青山村村道改造硬化工程</w:t>
            </w:r>
          </w:p>
        </w:tc>
        <w:tc>
          <w:tcPr>
            <w:tcW w:w="1457"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p>
        </w:tc>
      </w:tr>
      <w:tr w:rsidR="00AC1D3A" w:rsidRPr="003F5DD5" w:rsidTr="001A7519">
        <w:trPr>
          <w:jc w:val="center"/>
        </w:trPr>
        <w:tc>
          <w:tcPr>
            <w:tcW w:w="607" w:type="dxa"/>
          </w:tcPr>
          <w:p w:rsidR="00AC1D3A" w:rsidRPr="003F5DD5" w:rsidRDefault="00AC1D3A" w:rsidP="001A7519">
            <w:pPr>
              <w:tabs>
                <w:tab w:val="left" w:pos="717"/>
              </w:tabs>
              <w:spacing w:line="360" w:lineRule="auto"/>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7</w:t>
            </w:r>
          </w:p>
        </w:tc>
        <w:tc>
          <w:tcPr>
            <w:tcW w:w="2551"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乐东县财政局</w:t>
            </w:r>
          </w:p>
        </w:tc>
        <w:tc>
          <w:tcPr>
            <w:tcW w:w="4213"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佛罗镇响地村村道改造硬化工程</w:t>
            </w:r>
          </w:p>
        </w:tc>
        <w:tc>
          <w:tcPr>
            <w:tcW w:w="1457"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p>
        </w:tc>
      </w:tr>
      <w:tr w:rsidR="00AC1D3A" w:rsidRPr="003F5DD5" w:rsidTr="001A7519">
        <w:trPr>
          <w:jc w:val="center"/>
        </w:trPr>
        <w:tc>
          <w:tcPr>
            <w:tcW w:w="607" w:type="dxa"/>
          </w:tcPr>
          <w:p w:rsidR="00AC1D3A" w:rsidRPr="003F5DD5" w:rsidRDefault="00AC1D3A" w:rsidP="001A7519">
            <w:pPr>
              <w:tabs>
                <w:tab w:val="left" w:pos="717"/>
              </w:tabs>
              <w:spacing w:line="360" w:lineRule="auto"/>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8</w:t>
            </w:r>
          </w:p>
        </w:tc>
        <w:tc>
          <w:tcPr>
            <w:tcW w:w="2551"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乐东县财政局</w:t>
            </w:r>
          </w:p>
        </w:tc>
        <w:tc>
          <w:tcPr>
            <w:tcW w:w="4213"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佛罗镇新丹村村道改造硬化工程</w:t>
            </w:r>
          </w:p>
        </w:tc>
        <w:tc>
          <w:tcPr>
            <w:tcW w:w="1457"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p>
        </w:tc>
      </w:tr>
      <w:tr w:rsidR="00AC1D3A" w:rsidRPr="003F5DD5" w:rsidTr="001A7519">
        <w:trPr>
          <w:jc w:val="center"/>
        </w:trPr>
        <w:tc>
          <w:tcPr>
            <w:tcW w:w="607" w:type="dxa"/>
          </w:tcPr>
          <w:p w:rsidR="00AC1D3A" w:rsidRPr="003F5DD5" w:rsidRDefault="00AC1D3A" w:rsidP="001A7519">
            <w:pPr>
              <w:tabs>
                <w:tab w:val="left" w:pos="717"/>
              </w:tabs>
              <w:spacing w:line="360" w:lineRule="auto"/>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9</w:t>
            </w:r>
          </w:p>
        </w:tc>
        <w:tc>
          <w:tcPr>
            <w:tcW w:w="2551"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乐东县财政局</w:t>
            </w:r>
          </w:p>
        </w:tc>
        <w:tc>
          <w:tcPr>
            <w:tcW w:w="4213"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佛罗镇新丹村村道照明工程</w:t>
            </w:r>
          </w:p>
        </w:tc>
        <w:tc>
          <w:tcPr>
            <w:tcW w:w="1457"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p>
        </w:tc>
      </w:tr>
      <w:tr w:rsidR="00AC1D3A" w:rsidRPr="003F5DD5" w:rsidTr="001A7519">
        <w:trPr>
          <w:jc w:val="center"/>
        </w:trPr>
        <w:tc>
          <w:tcPr>
            <w:tcW w:w="607" w:type="dxa"/>
          </w:tcPr>
          <w:p w:rsidR="00AC1D3A" w:rsidRPr="003F5DD5" w:rsidRDefault="00AC1D3A" w:rsidP="001A7519">
            <w:pPr>
              <w:tabs>
                <w:tab w:val="left" w:pos="717"/>
              </w:tabs>
              <w:spacing w:line="360" w:lineRule="auto"/>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10</w:t>
            </w:r>
          </w:p>
        </w:tc>
        <w:tc>
          <w:tcPr>
            <w:tcW w:w="2551"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乐东县财政局</w:t>
            </w:r>
          </w:p>
        </w:tc>
        <w:tc>
          <w:tcPr>
            <w:tcW w:w="4213"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黄流镇抱一村照明工程</w:t>
            </w:r>
          </w:p>
        </w:tc>
        <w:tc>
          <w:tcPr>
            <w:tcW w:w="1457"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p>
        </w:tc>
      </w:tr>
      <w:tr w:rsidR="00AC1D3A" w:rsidRPr="003F5DD5" w:rsidTr="001A7519">
        <w:trPr>
          <w:jc w:val="center"/>
        </w:trPr>
        <w:tc>
          <w:tcPr>
            <w:tcW w:w="607" w:type="dxa"/>
          </w:tcPr>
          <w:p w:rsidR="00AC1D3A" w:rsidRPr="003F5DD5" w:rsidRDefault="00AC1D3A" w:rsidP="001A7519">
            <w:pPr>
              <w:tabs>
                <w:tab w:val="left" w:pos="717"/>
              </w:tabs>
              <w:spacing w:line="360" w:lineRule="auto"/>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11</w:t>
            </w:r>
          </w:p>
        </w:tc>
        <w:tc>
          <w:tcPr>
            <w:tcW w:w="2551"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乐东县财政局</w:t>
            </w:r>
          </w:p>
        </w:tc>
        <w:tc>
          <w:tcPr>
            <w:tcW w:w="4213"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大安镇只朝村村道硬化工程</w:t>
            </w:r>
          </w:p>
        </w:tc>
        <w:tc>
          <w:tcPr>
            <w:tcW w:w="1457"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p>
        </w:tc>
      </w:tr>
      <w:tr w:rsidR="00AC1D3A" w:rsidRPr="003F5DD5" w:rsidTr="001A7519">
        <w:trPr>
          <w:jc w:val="center"/>
        </w:trPr>
        <w:tc>
          <w:tcPr>
            <w:tcW w:w="607" w:type="dxa"/>
          </w:tcPr>
          <w:p w:rsidR="00AC1D3A" w:rsidRPr="003F5DD5" w:rsidRDefault="00AC1D3A" w:rsidP="001A7519">
            <w:pPr>
              <w:tabs>
                <w:tab w:val="left" w:pos="717"/>
              </w:tabs>
              <w:spacing w:line="360" w:lineRule="auto"/>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12</w:t>
            </w:r>
          </w:p>
        </w:tc>
        <w:tc>
          <w:tcPr>
            <w:tcW w:w="2551"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乐东县财政局</w:t>
            </w:r>
          </w:p>
        </w:tc>
        <w:tc>
          <w:tcPr>
            <w:tcW w:w="4213"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大安镇只朝村电力安装工程</w:t>
            </w:r>
          </w:p>
        </w:tc>
        <w:tc>
          <w:tcPr>
            <w:tcW w:w="1457" w:type="dxa"/>
          </w:tcPr>
          <w:p w:rsidR="00AC1D3A" w:rsidRPr="003F5DD5" w:rsidRDefault="00AC1D3A" w:rsidP="001A7519">
            <w:pPr>
              <w:tabs>
                <w:tab w:val="left" w:pos="717"/>
              </w:tabs>
              <w:spacing w:line="360" w:lineRule="auto"/>
              <w:ind w:leftChars="46" w:left="101"/>
              <w:rPr>
                <w:rFonts w:asciiTheme="majorEastAsia" w:eastAsiaTheme="majorEastAsia" w:hAnsiTheme="majorEastAsia" w:cs="宋体"/>
                <w:sz w:val="24"/>
                <w:szCs w:val="24"/>
                <w:lang w:eastAsia="zh-CN"/>
              </w:rPr>
            </w:pPr>
          </w:p>
        </w:tc>
      </w:tr>
    </w:tbl>
    <w:p w:rsidR="00AC1D3A" w:rsidRPr="003F5DD5" w:rsidRDefault="00AC1D3A" w:rsidP="00AC1D3A">
      <w:pPr>
        <w:tabs>
          <w:tab w:val="left" w:pos="717"/>
        </w:tabs>
        <w:spacing w:line="360" w:lineRule="auto"/>
        <w:ind w:leftChars="46" w:left="101" w:firstLineChars="150" w:firstLine="360"/>
        <w:rPr>
          <w:rFonts w:asciiTheme="majorEastAsia" w:eastAsiaTheme="majorEastAsia" w:hAnsiTheme="majorEastAsia" w:cs="宋体"/>
          <w:sz w:val="24"/>
          <w:szCs w:val="24"/>
          <w:lang w:eastAsia="zh-CN"/>
        </w:rPr>
      </w:pPr>
      <w:r>
        <w:rPr>
          <w:rFonts w:asciiTheme="majorEastAsia" w:eastAsiaTheme="majorEastAsia" w:hAnsiTheme="majorEastAsia" w:cs="宋体" w:hint="eastAsia"/>
          <w:bCs/>
          <w:sz w:val="24"/>
          <w:szCs w:val="24"/>
          <w:lang w:eastAsia="zh-CN"/>
        </w:rPr>
        <w:t>2）</w:t>
      </w:r>
      <w:r w:rsidRPr="003F5DD5">
        <w:rPr>
          <w:rFonts w:asciiTheme="majorEastAsia" w:eastAsiaTheme="majorEastAsia" w:hAnsiTheme="majorEastAsia" w:cs="宋体" w:hint="eastAsia"/>
          <w:bCs/>
          <w:sz w:val="24"/>
          <w:szCs w:val="24"/>
          <w:lang w:eastAsia="zh-CN"/>
        </w:rPr>
        <w:t>第二中标候选人</w:t>
      </w:r>
      <w:r w:rsidRPr="003F5DD5">
        <w:rPr>
          <w:rFonts w:asciiTheme="majorEastAsia" w:eastAsiaTheme="majorEastAsia" w:hAnsiTheme="majorEastAsia" w:cs="宋体" w:hint="eastAsia"/>
          <w:sz w:val="24"/>
          <w:szCs w:val="24"/>
          <w:lang w:eastAsia="zh-CN"/>
        </w:rPr>
        <w:t>（10个）</w:t>
      </w:r>
    </w:p>
    <w:tbl>
      <w:tblPr>
        <w:tblW w:w="8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
        <w:gridCol w:w="2552"/>
        <w:gridCol w:w="4195"/>
        <w:gridCol w:w="1417"/>
      </w:tblGrid>
      <w:tr w:rsidR="00AC1D3A" w:rsidRPr="003F5DD5" w:rsidTr="001A7519">
        <w:trPr>
          <w:jc w:val="center"/>
        </w:trPr>
        <w:tc>
          <w:tcPr>
            <w:tcW w:w="645" w:type="dxa"/>
          </w:tcPr>
          <w:p w:rsidR="00AC1D3A" w:rsidRPr="003F5DD5" w:rsidRDefault="00AC1D3A" w:rsidP="001A7519">
            <w:pPr>
              <w:tabs>
                <w:tab w:val="left" w:pos="717"/>
              </w:tabs>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序号</w:t>
            </w:r>
          </w:p>
        </w:tc>
        <w:tc>
          <w:tcPr>
            <w:tcW w:w="2552" w:type="dxa"/>
          </w:tcPr>
          <w:p w:rsidR="00AC1D3A" w:rsidRDefault="00AC1D3A" w:rsidP="001A7519">
            <w:pPr>
              <w:tabs>
                <w:tab w:val="left" w:pos="717"/>
              </w:tabs>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主管部门</w:t>
            </w:r>
          </w:p>
          <w:p w:rsidR="00AC1D3A" w:rsidRPr="003F5DD5" w:rsidRDefault="00AC1D3A" w:rsidP="001A7519">
            <w:pPr>
              <w:tabs>
                <w:tab w:val="left" w:pos="717"/>
              </w:tabs>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（单位）</w:t>
            </w:r>
          </w:p>
        </w:tc>
        <w:tc>
          <w:tcPr>
            <w:tcW w:w="4195" w:type="dxa"/>
          </w:tcPr>
          <w:p w:rsidR="00AC1D3A" w:rsidRPr="003F5DD5" w:rsidRDefault="00AC1D3A" w:rsidP="001A7519">
            <w:pPr>
              <w:tabs>
                <w:tab w:val="left" w:pos="717"/>
              </w:tabs>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工程名称</w:t>
            </w:r>
          </w:p>
        </w:tc>
        <w:tc>
          <w:tcPr>
            <w:tcW w:w="1417" w:type="dxa"/>
          </w:tcPr>
          <w:p w:rsidR="00AC1D3A" w:rsidRPr="003F5DD5" w:rsidRDefault="00AC1D3A" w:rsidP="001A7519">
            <w:pPr>
              <w:tabs>
                <w:tab w:val="left" w:pos="717"/>
              </w:tabs>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合同金额（</w:t>
            </w:r>
            <w:r>
              <w:rPr>
                <w:rFonts w:asciiTheme="majorEastAsia" w:eastAsiaTheme="majorEastAsia" w:hAnsiTheme="majorEastAsia" w:cs="宋体" w:hint="eastAsia"/>
                <w:sz w:val="24"/>
                <w:szCs w:val="24"/>
                <w:lang w:eastAsia="zh-CN"/>
              </w:rPr>
              <w:t>略</w:t>
            </w:r>
            <w:r w:rsidRPr="003F5DD5">
              <w:rPr>
                <w:rFonts w:asciiTheme="majorEastAsia" w:eastAsiaTheme="majorEastAsia" w:hAnsiTheme="majorEastAsia" w:cs="宋体" w:hint="eastAsia"/>
                <w:sz w:val="24"/>
                <w:szCs w:val="24"/>
                <w:lang w:eastAsia="zh-CN"/>
              </w:rPr>
              <w:t>）</w:t>
            </w:r>
          </w:p>
        </w:tc>
      </w:tr>
      <w:tr w:rsidR="00AC1D3A" w:rsidRPr="003F5DD5" w:rsidTr="001A7519">
        <w:trPr>
          <w:jc w:val="center"/>
        </w:trPr>
        <w:tc>
          <w:tcPr>
            <w:tcW w:w="645" w:type="dxa"/>
          </w:tcPr>
          <w:p w:rsidR="00AC1D3A" w:rsidRPr="003F5DD5" w:rsidRDefault="00AC1D3A" w:rsidP="001A7519">
            <w:pPr>
              <w:tabs>
                <w:tab w:val="left" w:pos="717"/>
              </w:tabs>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1</w:t>
            </w:r>
          </w:p>
        </w:tc>
        <w:tc>
          <w:tcPr>
            <w:tcW w:w="2552"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乐东县财政局</w:t>
            </w:r>
          </w:p>
        </w:tc>
        <w:tc>
          <w:tcPr>
            <w:tcW w:w="4195"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利国镇抱旺村村道路改造硬化/路灯</w:t>
            </w:r>
          </w:p>
        </w:tc>
        <w:tc>
          <w:tcPr>
            <w:tcW w:w="1417"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p>
        </w:tc>
      </w:tr>
      <w:tr w:rsidR="00AC1D3A" w:rsidRPr="003F5DD5" w:rsidTr="001A7519">
        <w:trPr>
          <w:jc w:val="center"/>
        </w:trPr>
        <w:tc>
          <w:tcPr>
            <w:tcW w:w="645" w:type="dxa"/>
          </w:tcPr>
          <w:p w:rsidR="00AC1D3A" w:rsidRPr="003F5DD5" w:rsidRDefault="00AC1D3A" w:rsidP="001A7519">
            <w:pPr>
              <w:tabs>
                <w:tab w:val="left" w:pos="717"/>
              </w:tabs>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2</w:t>
            </w:r>
          </w:p>
        </w:tc>
        <w:tc>
          <w:tcPr>
            <w:tcW w:w="2552"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乐东县财政局</w:t>
            </w:r>
          </w:p>
        </w:tc>
        <w:tc>
          <w:tcPr>
            <w:tcW w:w="4195"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黄流镇赤龙村路灯工程</w:t>
            </w:r>
          </w:p>
        </w:tc>
        <w:tc>
          <w:tcPr>
            <w:tcW w:w="1417"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p>
        </w:tc>
      </w:tr>
      <w:tr w:rsidR="00AC1D3A" w:rsidRPr="003F5DD5" w:rsidTr="001A7519">
        <w:trPr>
          <w:jc w:val="center"/>
        </w:trPr>
        <w:tc>
          <w:tcPr>
            <w:tcW w:w="645" w:type="dxa"/>
          </w:tcPr>
          <w:p w:rsidR="00AC1D3A" w:rsidRPr="003F5DD5" w:rsidRDefault="00AC1D3A" w:rsidP="001A7519">
            <w:pPr>
              <w:tabs>
                <w:tab w:val="left" w:pos="717"/>
              </w:tabs>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3</w:t>
            </w:r>
          </w:p>
        </w:tc>
        <w:tc>
          <w:tcPr>
            <w:tcW w:w="2552"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乐东县财政局</w:t>
            </w:r>
          </w:p>
        </w:tc>
        <w:tc>
          <w:tcPr>
            <w:tcW w:w="4195"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黄流镇赤命村村道路改造硬化</w:t>
            </w:r>
          </w:p>
        </w:tc>
        <w:tc>
          <w:tcPr>
            <w:tcW w:w="1417"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p>
        </w:tc>
      </w:tr>
      <w:tr w:rsidR="00AC1D3A" w:rsidRPr="003F5DD5" w:rsidTr="001A7519">
        <w:trPr>
          <w:jc w:val="center"/>
        </w:trPr>
        <w:tc>
          <w:tcPr>
            <w:tcW w:w="645" w:type="dxa"/>
          </w:tcPr>
          <w:p w:rsidR="00AC1D3A" w:rsidRPr="003F5DD5" w:rsidRDefault="00AC1D3A" w:rsidP="001A7519">
            <w:pPr>
              <w:tabs>
                <w:tab w:val="left" w:pos="717"/>
              </w:tabs>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4</w:t>
            </w:r>
          </w:p>
        </w:tc>
        <w:tc>
          <w:tcPr>
            <w:tcW w:w="2552"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乐东县财政局</w:t>
            </w:r>
          </w:p>
        </w:tc>
        <w:tc>
          <w:tcPr>
            <w:tcW w:w="4195"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利国镇新联村村道路改造硬化</w:t>
            </w:r>
          </w:p>
        </w:tc>
        <w:tc>
          <w:tcPr>
            <w:tcW w:w="1417"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p>
        </w:tc>
      </w:tr>
      <w:tr w:rsidR="00AC1D3A" w:rsidRPr="003F5DD5" w:rsidTr="001A7519">
        <w:trPr>
          <w:jc w:val="center"/>
        </w:trPr>
        <w:tc>
          <w:tcPr>
            <w:tcW w:w="645" w:type="dxa"/>
          </w:tcPr>
          <w:p w:rsidR="00AC1D3A" w:rsidRPr="003F5DD5" w:rsidRDefault="00AC1D3A" w:rsidP="001A7519">
            <w:pPr>
              <w:tabs>
                <w:tab w:val="left" w:pos="717"/>
              </w:tabs>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5</w:t>
            </w:r>
          </w:p>
        </w:tc>
        <w:tc>
          <w:tcPr>
            <w:tcW w:w="2552"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乐东县财政局</w:t>
            </w:r>
          </w:p>
        </w:tc>
        <w:tc>
          <w:tcPr>
            <w:tcW w:w="4195"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黄流镇抱二村村道改造硬化工程</w:t>
            </w:r>
          </w:p>
        </w:tc>
        <w:tc>
          <w:tcPr>
            <w:tcW w:w="1417"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p>
        </w:tc>
      </w:tr>
      <w:tr w:rsidR="00AC1D3A" w:rsidRPr="003F5DD5" w:rsidTr="001A7519">
        <w:trPr>
          <w:jc w:val="center"/>
        </w:trPr>
        <w:tc>
          <w:tcPr>
            <w:tcW w:w="645" w:type="dxa"/>
          </w:tcPr>
          <w:p w:rsidR="00AC1D3A" w:rsidRPr="003F5DD5" w:rsidRDefault="00AC1D3A" w:rsidP="001A7519">
            <w:pPr>
              <w:tabs>
                <w:tab w:val="left" w:pos="717"/>
              </w:tabs>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6</w:t>
            </w:r>
          </w:p>
        </w:tc>
        <w:tc>
          <w:tcPr>
            <w:tcW w:w="2552"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乐东县财政局</w:t>
            </w:r>
          </w:p>
        </w:tc>
        <w:tc>
          <w:tcPr>
            <w:tcW w:w="4195"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黄流镇孔汶村村道改造硬化工程</w:t>
            </w:r>
          </w:p>
        </w:tc>
        <w:tc>
          <w:tcPr>
            <w:tcW w:w="1417"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p>
        </w:tc>
      </w:tr>
      <w:tr w:rsidR="00AC1D3A" w:rsidRPr="003F5DD5" w:rsidTr="001A7519">
        <w:trPr>
          <w:jc w:val="center"/>
        </w:trPr>
        <w:tc>
          <w:tcPr>
            <w:tcW w:w="645" w:type="dxa"/>
          </w:tcPr>
          <w:p w:rsidR="00AC1D3A" w:rsidRPr="003F5DD5" w:rsidRDefault="00AC1D3A" w:rsidP="001A7519">
            <w:pPr>
              <w:tabs>
                <w:tab w:val="left" w:pos="717"/>
              </w:tabs>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7</w:t>
            </w:r>
          </w:p>
        </w:tc>
        <w:tc>
          <w:tcPr>
            <w:tcW w:w="2552"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乐东县财政局</w:t>
            </w:r>
          </w:p>
        </w:tc>
        <w:tc>
          <w:tcPr>
            <w:tcW w:w="4195"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黄流镇新荣村村道路硬化及照明工程</w:t>
            </w:r>
          </w:p>
        </w:tc>
        <w:tc>
          <w:tcPr>
            <w:tcW w:w="1417"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p>
        </w:tc>
      </w:tr>
      <w:tr w:rsidR="00AC1D3A" w:rsidRPr="003F5DD5" w:rsidTr="001A7519">
        <w:trPr>
          <w:jc w:val="center"/>
        </w:trPr>
        <w:tc>
          <w:tcPr>
            <w:tcW w:w="645" w:type="dxa"/>
          </w:tcPr>
          <w:p w:rsidR="00AC1D3A" w:rsidRPr="003F5DD5" w:rsidRDefault="00AC1D3A" w:rsidP="001A7519">
            <w:pPr>
              <w:tabs>
                <w:tab w:val="left" w:pos="717"/>
              </w:tabs>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8</w:t>
            </w:r>
          </w:p>
        </w:tc>
        <w:tc>
          <w:tcPr>
            <w:tcW w:w="2552"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乐东县交通局</w:t>
            </w:r>
          </w:p>
        </w:tc>
        <w:tc>
          <w:tcPr>
            <w:tcW w:w="4195"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sz w:val="24"/>
                <w:szCs w:val="24"/>
                <w:lang w:eastAsia="zh-CN"/>
              </w:rPr>
              <w:t>抱由镇</w:t>
            </w:r>
            <w:r w:rsidRPr="003F5DD5">
              <w:rPr>
                <w:rFonts w:asciiTheme="majorEastAsia" w:eastAsiaTheme="majorEastAsia" w:hAnsiTheme="majorEastAsia" w:cs="宋体" w:hint="eastAsia"/>
                <w:sz w:val="24"/>
                <w:szCs w:val="24"/>
                <w:lang w:eastAsia="zh-CN"/>
              </w:rPr>
              <w:t>江北新区发展西路至旅游公路连接线公路</w:t>
            </w:r>
          </w:p>
        </w:tc>
        <w:tc>
          <w:tcPr>
            <w:tcW w:w="1417"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p>
        </w:tc>
      </w:tr>
      <w:tr w:rsidR="00AC1D3A" w:rsidRPr="003F5DD5" w:rsidTr="001A7519">
        <w:trPr>
          <w:jc w:val="center"/>
        </w:trPr>
        <w:tc>
          <w:tcPr>
            <w:tcW w:w="645" w:type="dxa"/>
          </w:tcPr>
          <w:p w:rsidR="00AC1D3A" w:rsidRPr="003F5DD5" w:rsidRDefault="00AC1D3A" w:rsidP="001A7519">
            <w:pPr>
              <w:tabs>
                <w:tab w:val="left" w:pos="717"/>
              </w:tabs>
              <w:ind w:leftChars="46" w:left="101"/>
              <w:jc w:val="center"/>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9</w:t>
            </w:r>
          </w:p>
        </w:tc>
        <w:tc>
          <w:tcPr>
            <w:tcW w:w="2552"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乐东县粮食服务中心</w:t>
            </w:r>
          </w:p>
        </w:tc>
        <w:tc>
          <w:tcPr>
            <w:tcW w:w="4195"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sz w:val="24"/>
                <w:szCs w:val="24"/>
                <w:lang w:eastAsia="zh-CN"/>
              </w:rPr>
              <w:t>万冲粮食储备库点项目</w:t>
            </w:r>
          </w:p>
        </w:tc>
        <w:tc>
          <w:tcPr>
            <w:tcW w:w="1417"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p>
        </w:tc>
      </w:tr>
      <w:tr w:rsidR="00AC1D3A" w:rsidRPr="003F5DD5" w:rsidTr="001A7519">
        <w:trPr>
          <w:jc w:val="center"/>
        </w:trPr>
        <w:tc>
          <w:tcPr>
            <w:tcW w:w="645"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10</w:t>
            </w:r>
          </w:p>
        </w:tc>
        <w:tc>
          <w:tcPr>
            <w:tcW w:w="2552"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hint="eastAsia"/>
                <w:sz w:val="24"/>
                <w:szCs w:val="24"/>
                <w:lang w:eastAsia="zh-CN"/>
              </w:rPr>
              <w:t>乐东县粮食服务中心</w:t>
            </w:r>
          </w:p>
        </w:tc>
        <w:tc>
          <w:tcPr>
            <w:tcW w:w="4195"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r w:rsidRPr="003F5DD5">
              <w:rPr>
                <w:rFonts w:asciiTheme="majorEastAsia" w:eastAsiaTheme="majorEastAsia" w:hAnsiTheme="majorEastAsia" w:cs="宋体"/>
                <w:sz w:val="24"/>
                <w:szCs w:val="24"/>
                <w:lang w:eastAsia="zh-CN"/>
              </w:rPr>
              <w:t>三平粮食储备库点项目</w:t>
            </w:r>
          </w:p>
        </w:tc>
        <w:tc>
          <w:tcPr>
            <w:tcW w:w="1417" w:type="dxa"/>
          </w:tcPr>
          <w:p w:rsidR="00AC1D3A" w:rsidRPr="003F5DD5" w:rsidRDefault="00AC1D3A" w:rsidP="001A7519">
            <w:pPr>
              <w:tabs>
                <w:tab w:val="left" w:pos="717"/>
              </w:tabs>
              <w:ind w:leftChars="46" w:left="101"/>
              <w:rPr>
                <w:rFonts w:asciiTheme="majorEastAsia" w:eastAsiaTheme="majorEastAsia" w:hAnsiTheme="majorEastAsia" w:cs="宋体"/>
                <w:sz w:val="24"/>
                <w:szCs w:val="24"/>
                <w:lang w:eastAsia="zh-CN"/>
              </w:rPr>
            </w:pPr>
          </w:p>
        </w:tc>
      </w:tr>
    </w:tbl>
    <w:p w:rsidR="00AC1D3A" w:rsidRPr="00FE70C7" w:rsidRDefault="00AC1D3A" w:rsidP="00AC1D3A">
      <w:pPr>
        <w:tabs>
          <w:tab w:val="left" w:pos="717"/>
        </w:tabs>
        <w:spacing w:line="360" w:lineRule="auto"/>
        <w:ind w:leftChars="46" w:left="101" w:firstLineChars="50" w:firstLine="12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2.2.2.6</w:t>
      </w:r>
      <w:r w:rsidRPr="00F141F1">
        <w:rPr>
          <w:rFonts w:asciiTheme="majorEastAsia" w:eastAsiaTheme="majorEastAsia" w:hAnsiTheme="majorEastAsia" w:cs="宋体" w:hint="eastAsia"/>
          <w:bCs/>
          <w:sz w:val="24"/>
          <w:szCs w:val="24"/>
          <w:lang w:eastAsia="zh-CN"/>
        </w:rPr>
        <w:t>投标人必须根据所投服务的技术参数、资质资料编写投标文件。在中标结果公示期间，采购人有权对中标候选人所投服务的技术指标、资质证书资料等进行任何形式的核查，如发现与其投标文件中的描述不一或所提供的材料为虚假材料，采购人有权取消其中标资格，没收其投标保证金，并报政府采购主管部门严肃处理。</w:t>
      </w:r>
    </w:p>
    <w:p w:rsidR="00AC1D3A" w:rsidRPr="00CE3BFC" w:rsidRDefault="00AC1D3A" w:rsidP="00AC1D3A">
      <w:pPr>
        <w:spacing w:line="360" w:lineRule="auto"/>
        <w:rPr>
          <w:rFonts w:asciiTheme="majorEastAsia" w:eastAsiaTheme="majorEastAsia" w:hAnsiTheme="majorEastAsia" w:cs="宋体"/>
          <w:b/>
          <w:sz w:val="24"/>
          <w:szCs w:val="24"/>
          <w:lang w:eastAsia="zh-CN"/>
        </w:rPr>
      </w:pPr>
      <w:r>
        <w:rPr>
          <w:rFonts w:asciiTheme="majorEastAsia" w:eastAsiaTheme="majorEastAsia" w:hAnsiTheme="majorEastAsia" w:cs="宋体" w:hint="eastAsia"/>
          <w:b/>
          <w:sz w:val="24"/>
          <w:szCs w:val="24"/>
          <w:lang w:eastAsia="zh-CN"/>
        </w:rPr>
        <w:lastRenderedPageBreak/>
        <w:t>三</w:t>
      </w:r>
      <w:r w:rsidRPr="00CE3BFC">
        <w:rPr>
          <w:rFonts w:asciiTheme="majorEastAsia" w:eastAsiaTheme="majorEastAsia" w:hAnsiTheme="majorEastAsia" w:cs="宋体" w:hint="eastAsia"/>
          <w:b/>
          <w:sz w:val="24"/>
          <w:szCs w:val="24"/>
          <w:lang w:eastAsia="zh-CN"/>
        </w:rPr>
        <w:t>、其它要求及说明</w:t>
      </w:r>
    </w:p>
    <w:p w:rsidR="00AC1D3A" w:rsidRPr="00CE3BFC" w:rsidRDefault="00AC1D3A" w:rsidP="00AC1D3A">
      <w:pPr>
        <w:spacing w:line="360" w:lineRule="auto"/>
        <w:ind w:firstLineChars="50" w:firstLine="120"/>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3.1</w:t>
      </w:r>
      <w:r w:rsidRPr="00CE3BFC">
        <w:rPr>
          <w:rFonts w:asciiTheme="majorEastAsia" w:eastAsiaTheme="majorEastAsia" w:hAnsiTheme="majorEastAsia" w:hint="eastAsia"/>
          <w:sz w:val="24"/>
          <w:szCs w:val="24"/>
          <w:lang w:eastAsia="zh-CN"/>
        </w:rPr>
        <w:t>.中标人须加强项目的组织管理，遵守有关规章制度。</w:t>
      </w:r>
    </w:p>
    <w:p w:rsidR="00AC1D3A" w:rsidRPr="00CE3BFC" w:rsidRDefault="00AC1D3A" w:rsidP="00AC1D3A">
      <w:pPr>
        <w:spacing w:line="360" w:lineRule="auto"/>
        <w:ind w:firstLineChars="50" w:firstLine="120"/>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3.2</w:t>
      </w:r>
      <w:r w:rsidRPr="00CE3BFC">
        <w:rPr>
          <w:rFonts w:asciiTheme="majorEastAsia" w:eastAsiaTheme="majorEastAsia" w:hAnsiTheme="majorEastAsia" w:hint="eastAsia"/>
          <w:sz w:val="24"/>
          <w:szCs w:val="24"/>
          <w:lang w:eastAsia="zh-CN"/>
        </w:rPr>
        <w:t>项目完成后，中标人应将项目有关的全部资料、技术文档等移交采购人。</w:t>
      </w:r>
    </w:p>
    <w:p w:rsidR="00AC1D3A" w:rsidRPr="00CE3BFC" w:rsidRDefault="00AC1D3A" w:rsidP="00AC1D3A">
      <w:pPr>
        <w:spacing w:line="360" w:lineRule="auto"/>
        <w:ind w:leftChars="50" w:left="350" w:hangingChars="100" w:hanging="240"/>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3.3</w:t>
      </w:r>
      <w:r w:rsidRPr="00CE3BFC">
        <w:rPr>
          <w:rFonts w:asciiTheme="majorEastAsia" w:eastAsiaTheme="majorEastAsia" w:hAnsiTheme="majorEastAsia" w:hint="eastAsia"/>
          <w:sz w:val="24"/>
          <w:szCs w:val="24"/>
          <w:lang w:eastAsia="zh-CN"/>
        </w:rPr>
        <w:t>中标人负责其派出的</w:t>
      </w:r>
      <w:r>
        <w:rPr>
          <w:rFonts w:asciiTheme="majorEastAsia" w:eastAsiaTheme="majorEastAsia" w:hAnsiTheme="majorEastAsia" w:hint="eastAsia"/>
          <w:sz w:val="24"/>
          <w:szCs w:val="24"/>
          <w:lang w:eastAsia="zh-CN"/>
        </w:rPr>
        <w:t>工作</w:t>
      </w:r>
      <w:r w:rsidRPr="00CE3BFC">
        <w:rPr>
          <w:rFonts w:asciiTheme="majorEastAsia" w:eastAsiaTheme="majorEastAsia" w:hAnsiTheme="majorEastAsia" w:hint="eastAsia"/>
          <w:sz w:val="24"/>
          <w:szCs w:val="24"/>
          <w:lang w:eastAsia="zh-CN"/>
        </w:rPr>
        <w:t>人员的人身意外保险、项目实施过程中与项目有关的一切险。</w:t>
      </w:r>
    </w:p>
    <w:p w:rsidR="00AC1D3A" w:rsidRPr="00CE3BFC" w:rsidRDefault="00AC1D3A" w:rsidP="00AC1D3A">
      <w:pPr>
        <w:spacing w:line="360" w:lineRule="auto"/>
        <w:ind w:leftChars="50" w:left="350" w:hangingChars="100" w:hanging="24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3.4</w:t>
      </w:r>
      <w:r w:rsidRPr="00CE3BFC">
        <w:rPr>
          <w:rFonts w:asciiTheme="majorEastAsia" w:eastAsiaTheme="majorEastAsia" w:hAnsiTheme="majorEastAsia" w:hint="eastAsia"/>
          <w:bCs/>
          <w:sz w:val="24"/>
          <w:szCs w:val="24"/>
          <w:lang w:eastAsia="zh-CN"/>
        </w:rPr>
        <w:t>本项目投标人应根据项目要求和现场情况，详细列明项目所需的设备及材料购置、保险、保管、通过验收、培训、人工、管理、财务等所有费用。</w:t>
      </w:r>
    </w:p>
    <w:p w:rsidR="00AC1D3A" w:rsidRPr="00CE3BFC" w:rsidRDefault="00AC1D3A" w:rsidP="00AC1D3A">
      <w:pPr>
        <w:spacing w:line="217" w:lineRule="exact"/>
        <w:rPr>
          <w:sz w:val="18"/>
          <w:lang w:eastAsia="zh-CN"/>
        </w:rPr>
        <w:sectPr w:rsidR="00AC1D3A" w:rsidRPr="00CE3BFC">
          <w:type w:val="continuous"/>
          <w:pgSz w:w="11910" w:h="16840"/>
          <w:pgMar w:top="1580" w:right="1060" w:bottom="1140" w:left="1400" w:header="720" w:footer="720" w:gutter="0"/>
          <w:cols w:space="720"/>
        </w:sectPr>
      </w:pPr>
    </w:p>
    <w:p w:rsidR="00AC1D3A" w:rsidRDefault="00AC1D3A" w:rsidP="00AC1D3A">
      <w:pPr>
        <w:pStyle w:val="Heading5"/>
        <w:ind w:right="205"/>
        <w:jc w:val="center"/>
        <w:rPr>
          <w:rFonts w:asciiTheme="majorEastAsia" w:eastAsiaTheme="majorEastAsia" w:hAnsiTheme="majorEastAsia"/>
          <w:lang w:eastAsia="zh-CN"/>
        </w:rPr>
      </w:pPr>
      <w:bookmarkStart w:id="40" w:name="第四部分合同文本_"/>
      <w:bookmarkStart w:id="41" w:name="_bookmark3"/>
      <w:bookmarkEnd w:id="40"/>
      <w:bookmarkEnd w:id="41"/>
      <w:r>
        <w:rPr>
          <w:rFonts w:asciiTheme="majorEastAsia" w:eastAsiaTheme="majorEastAsia" w:hAnsiTheme="majorEastAsia"/>
          <w:w w:val="95"/>
          <w:lang w:eastAsia="zh-CN"/>
        </w:rPr>
        <w:lastRenderedPageBreak/>
        <w:t>第四部分合同文本</w:t>
      </w:r>
    </w:p>
    <w:p w:rsidR="00AC1D3A" w:rsidRDefault="00AC1D3A" w:rsidP="00AC1D3A">
      <w:pPr>
        <w:pStyle w:val="a3"/>
        <w:spacing w:before="1"/>
        <w:rPr>
          <w:rFonts w:asciiTheme="majorEastAsia" w:eastAsiaTheme="majorEastAsia" w:hAnsiTheme="majorEastAsia"/>
          <w:b/>
          <w:sz w:val="28"/>
          <w:lang w:eastAsia="zh-CN"/>
        </w:rPr>
      </w:pPr>
    </w:p>
    <w:p w:rsidR="00AC1D3A" w:rsidRDefault="00AC1D3A" w:rsidP="00AC1D3A">
      <w:pPr>
        <w:pStyle w:val="a3"/>
        <w:ind w:left="575"/>
        <w:rPr>
          <w:rFonts w:asciiTheme="majorEastAsia" w:eastAsiaTheme="majorEastAsia" w:hAnsiTheme="majorEastAsia"/>
          <w:lang w:eastAsia="zh-CN"/>
        </w:rPr>
      </w:pPr>
      <w:r>
        <w:rPr>
          <w:rFonts w:asciiTheme="majorEastAsia" w:eastAsiaTheme="majorEastAsia" w:hAnsiTheme="majorEastAsia"/>
          <w:lang w:eastAsia="zh-CN"/>
        </w:rPr>
        <w:t>1、与本次磋商相关的包括但不限于下列文件，均构成合同的组成部分：</w:t>
      </w:r>
    </w:p>
    <w:p w:rsidR="00AC1D3A" w:rsidRDefault="00AC1D3A" w:rsidP="00AC1D3A">
      <w:pPr>
        <w:pStyle w:val="a3"/>
        <w:spacing w:before="6"/>
        <w:rPr>
          <w:rFonts w:asciiTheme="majorEastAsia" w:eastAsiaTheme="majorEastAsia" w:hAnsiTheme="majorEastAsia"/>
          <w:sz w:val="19"/>
          <w:lang w:eastAsia="zh-CN"/>
        </w:rPr>
      </w:pPr>
    </w:p>
    <w:p w:rsidR="00AC1D3A" w:rsidRDefault="00AC1D3A" w:rsidP="00AC1D3A">
      <w:pPr>
        <w:pStyle w:val="a3"/>
        <w:spacing w:before="1"/>
        <w:ind w:left="582"/>
        <w:rPr>
          <w:rFonts w:asciiTheme="majorEastAsia" w:eastAsiaTheme="majorEastAsia" w:hAnsiTheme="majorEastAsia"/>
          <w:lang w:eastAsia="zh-CN"/>
        </w:rPr>
      </w:pPr>
      <w:r>
        <w:rPr>
          <w:rFonts w:asciiTheme="majorEastAsia" w:eastAsiaTheme="majorEastAsia" w:hAnsiTheme="majorEastAsia"/>
          <w:lang w:eastAsia="zh-CN"/>
        </w:rPr>
        <w:t>A．竞争性磋商文件</w:t>
      </w:r>
    </w:p>
    <w:p w:rsidR="00AC1D3A" w:rsidRDefault="00AC1D3A" w:rsidP="00AC1D3A">
      <w:pPr>
        <w:pStyle w:val="a3"/>
        <w:spacing w:before="4"/>
        <w:rPr>
          <w:rFonts w:asciiTheme="majorEastAsia" w:eastAsiaTheme="majorEastAsia" w:hAnsiTheme="majorEastAsia"/>
          <w:sz w:val="19"/>
          <w:lang w:eastAsia="zh-CN"/>
        </w:rPr>
      </w:pPr>
    </w:p>
    <w:p w:rsidR="00AC1D3A" w:rsidRDefault="00AC1D3A" w:rsidP="00AC1D3A">
      <w:pPr>
        <w:pStyle w:val="a3"/>
        <w:ind w:left="582"/>
        <w:rPr>
          <w:rFonts w:asciiTheme="majorEastAsia" w:eastAsiaTheme="majorEastAsia" w:hAnsiTheme="majorEastAsia"/>
          <w:lang w:eastAsia="zh-CN"/>
        </w:rPr>
      </w:pPr>
      <w:r>
        <w:rPr>
          <w:rFonts w:asciiTheme="majorEastAsia" w:eastAsiaTheme="majorEastAsia" w:hAnsiTheme="majorEastAsia"/>
          <w:lang w:eastAsia="zh-CN"/>
        </w:rPr>
        <w:t>B．响应文件</w:t>
      </w:r>
    </w:p>
    <w:p w:rsidR="00AC1D3A" w:rsidRDefault="00AC1D3A" w:rsidP="00AC1D3A">
      <w:pPr>
        <w:pStyle w:val="a3"/>
        <w:spacing w:before="6"/>
        <w:rPr>
          <w:rFonts w:asciiTheme="majorEastAsia" w:eastAsiaTheme="majorEastAsia" w:hAnsiTheme="majorEastAsia"/>
          <w:sz w:val="19"/>
          <w:lang w:eastAsia="zh-CN"/>
        </w:rPr>
      </w:pPr>
    </w:p>
    <w:p w:rsidR="00AC1D3A" w:rsidRDefault="00AC1D3A" w:rsidP="00AC1D3A">
      <w:pPr>
        <w:pStyle w:val="a3"/>
        <w:ind w:left="582"/>
        <w:rPr>
          <w:rFonts w:asciiTheme="majorEastAsia" w:eastAsiaTheme="majorEastAsia" w:hAnsiTheme="majorEastAsia"/>
          <w:lang w:eastAsia="zh-CN"/>
        </w:rPr>
      </w:pPr>
      <w:r>
        <w:rPr>
          <w:rFonts w:asciiTheme="majorEastAsia" w:eastAsiaTheme="majorEastAsia" w:hAnsiTheme="majorEastAsia"/>
          <w:lang w:eastAsia="zh-CN"/>
        </w:rPr>
        <w:t>C．竞争性磋商报价表等</w:t>
      </w:r>
    </w:p>
    <w:p w:rsidR="00AC1D3A" w:rsidRDefault="00AC1D3A" w:rsidP="00AC1D3A">
      <w:pPr>
        <w:pStyle w:val="a3"/>
        <w:spacing w:before="6"/>
        <w:rPr>
          <w:rFonts w:asciiTheme="majorEastAsia" w:eastAsiaTheme="majorEastAsia" w:hAnsiTheme="majorEastAsia"/>
          <w:sz w:val="19"/>
          <w:lang w:eastAsia="zh-CN"/>
        </w:rPr>
      </w:pPr>
    </w:p>
    <w:p w:rsidR="00AC1D3A" w:rsidRDefault="00AC1D3A" w:rsidP="00AC1D3A">
      <w:pPr>
        <w:pStyle w:val="a3"/>
        <w:ind w:left="582"/>
        <w:rPr>
          <w:rFonts w:asciiTheme="majorEastAsia" w:eastAsiaTheme="majorEastAsia" w:hAnsiTheme="majorEastAsia"/>
          <w:lang w:eastAsia="zh-CN"/>
        </w:rPr>
      </w:pPr>
      <w:r>
        <w:rPr>
          <w:rFonts w:asciiTheme="majorEastAsia" w:eastAsiaTheme="majorEastAsia" w:hAnsiTheme="majorEastAsia"/>
          <w:lang w:eastAsia="zh-CN"/>
        </w:rPr>
        <w:t>D．竞争性磋商项目技术要求等</w:t>
      </w:r>
    </w:p>
    <w:p w:rsidR="00AC1D3A" w:rsidRDefault="00AC1D3A" w:rsidP="00AC1D3A">
      <w:pPr>
        <w:pStyle w:val="a3"/>
        <w:spacing w:before="3"/>
        <w:rPr>
          <w:rFonts w:asciiTheme="majorEastAsia" w:eastAsiaTheme="majorEastAsia" w:hAnsiTheme="majorEastAsia"/>
          <w:sz w:val="19"/>
          <w:lang w:eastAsia="zh-CN"/>
        </w:rPr>
      </w:pPr>
    </w:p>
    <w:p w:rsidR="00AC1D3A" w:rsidRDefault="00AC1D3A" w:rsidP="00AC1D3A">
      <w:pPr>
        <w:pStyle w:val="a3"/>
        <w:spacing w:before="1"/>
        <w:ind w:left="582"/>
        <w:rPr>
          <w:rFonts w:asciiTheme="majorEastAsia" w:eastAsiaTheme="majorEastAsia" w:hAnsiTheme="majorEastAsia"/>
          <w:lang w:eastAsia="zh-CN"/>
        </w:rPr>
      </w:pPr>
      <w:r>
        <w:rPr>
          <w:rFonts w:asciiTheme="majorEastAsia" w:eastAsiaTheme="majorEastAsia" w:hAnsiTheme="majorEastAsia"/>
          <w:lang w:eastAsia="zh-CN"/>
        </w:rPr>
        <w:t>E、质疑澄清表及承诺</w:t>
      </w:r>
    </w:p>
    <w:p w:rsidR="00AC1D3A" w:rsidRDefault="00AC1D3A" w:rsidP="00AC1D3A">
      <w:pPr>
        <w:pStyle w:val="a3"/>
        <w:spacing w:before="7"/>
        <w:rPr>
          <w:rFonts w:asciiTheme="majorEastAsia" w:eastAsiaTheme="majorEastAsia" w:hAnsiTheme="majorEastAsia"/>
          <w:sz w:val="19"/>
          <w:lang w:eastAsia="zh-CN"/>
        </w:rPr>
      </w:pPr>
    </w:p>
    <w:p w:rsidR="00AC1D3A" w:rsidRDefault="00AC1D3A" w:rsidP="00AC1D3A">
      <w:pPr>
        <w:pStyle w:val="a3"/>
        <w:ind w:left="582"/>
        <w:rPr>
          <w:rFonts w:asciiTheme="majorEastAsia" w:eastAsiaTheme="majorEastAsia" w:hAnsiTheme="majorEastAsia"/>
          <w:lang w:eastAsia="zh-CN"/>
        </w:rPr>
      </w:pPr>
      <w:r>
        <w:rPr>
          <w:rFonts w:asciiTheme="majorEastAsia" w:eastAsiaTheme="majorEastAsia" w:hAnsiTheme="majorEastAsia"/>
          <w:lang w:eastAsia="zh-CN"/>
        </w:rPr>
        <w:t>F、成交通知书</w:t>
      </w:r>
    </w:p>
    <w:p w:rsidR="00AC1D3A" w:rsidRDefault="00AC1D3A" w:rsidP="00AC1D3A">
      <w:pPr>
        <w:pStyle w:val="a3"/>
        <w:spacing w:before="6"/>
        <w:rPr>
          <w:rFonts w:asciiTheme="majorEastAsia" w:eastAsiaTheme="majorEastAsia" w:hAnsiTheme="majorEastAsia"/>
          <w:sz w:val="19"/>
          <w:lang w:eastAsia="zh-CN"/>
        </w:rPr>
      </w:pPr>
    </w:p>
    <w:p w:rsidR="00AC1D3A" w:rsidRDefault="00AC1D3A" w:rsidP="00AC1D3A">
      <w:pPr>
        <w:pStyle w:val="a3"/>
        <w:spacing w:line="345" w:lineRule="auto"/>
        <w:ind w:left="102" w:right="220" w:firstLine="480"/>
        <w:jc w:val="both"/>
        <w:rPr>
          <w:rFonts w:asciiTheme="majorEastAsia" w:eastAsiaTheme="majorEastAsia" w:hAnsiTheme="majorEastAsia"/>
          <w:lang w:eastAsia="zh-CN"/>
        </w:rPr>
      </w:pPr>
      <w:r>
        <w:rPr>
          <w:rFonts w:asciiTheme="majorEastAsia" w:eastAsiaTheme="majorEastAsia" w:hAnsiTheme="majorEastAsia"/>
          <w:lang w:eastAsia="zh-CN"/>
        </w:rPr>
        <w:t>2</w:t>
      </w:r>
      <w:r>
        <w:rPr>
          <w:rFonts w:asciiTheme="majorEastAsia" w:eastAsiaTheme="majorEastAsia" w:hAnsiTheme="majorEastAsia"/>
          <w:spacing w:val="-2"/>
          <w:lang w:eastAsia="zh-CN"/>
        </w:rPr>
        <w:t xml:space="preserve">、根据相关规定，采购人与成交供应商应自成交通知书发出之日起 </w:t>
      </w:r>
      <w:r>
        <w:rPr>
          <w:rFonts w:asciiTheme="majorEastAsia" w:eastAsiaTheme="majorEastAsia" w:hAnsiTheme="majorEastAsia"/>
          <w:lang w:eastAsia="zh-CN"/>
        </w:rPr>
        <w:t>30 日内，按照磋商文件确定的合同内容以及采购标的、采购金额、采购数量、技术和服务要求等事项签订政府采购合同。</w:t>
      </w:r>
    </w:p>
    <w:p w:rsidR="00AC1D3A" w:rsidRDefault="00AC1D3A" w:rsidP="00AC1D3A">
      <w:pPr>
        <w:pStyle w:val="a3"/>
        <w:spacing w:before="165" w:line="345" w:lineRule="auto"/>
        <w:ind w:left="102" w:right="100" w:firstLine="480"/>
        <w:rPr>
          <w:rFonts w:asciiTheme="majorEastAsia" w:eastAsiaTheme="majorEastAsia" w:hAnsiTheme="majorEastAsia"/>
          <w:lang w:eastAsia="zh-CN"/>
        </w:rPr>
        <w:sectPr w:rsidR="00AC1D3A">
          <w:pgSz w:w="11910" w:h="16840"/>
          <w:pgMar w:top="1200" w:right="1180" w:bottom="1400" w:left="1520" w:header="0" w:footer="1203" w:gutter="0"/>
          <w:cols w:space="720"/>
        </w:sectPr>
      </w:pPr>
      <w:r>
        <w:rPr>
          <w:rFonts w:asciiTheme="majorEastAsia" w:eastAsiaTheme="majorEastAsia" w:hAnsiTheme="majorEastAsia"/>
          <w:lang w:eastAsia="zh-CN"/>
        </w:rPr>
        <w:t>3、鉴于本项目的复杂性、亦存在磋商过程对有关内容变更的可能，本磋商文件提供拟定项目合同，仅供参与各方参考，准确和完整项目合同以项目实施方案和本磋商文件为基础，以成交后双方协商和确定的合同文本为准。</w:t>
      </w:r>
    </w:p>
    <w:p w:rsidR="00AC1D3A" w:rsidRDefault="00AC1D3A" w:rsidP="00AC1D3A">
      <w:pPr>
        <w:spacing w:line="200" w:lineRule="exact"/>
        <w:rPr>
          <w:sz w:val="20"/>
          <w:lang w:eastAsia="zh-CN"/>
        </w:rPr>
      </w:pPr>
    </w:p>
    <w:p w:rsidR="00AC1D3A" w:rsidRDefault="00AC1D3A" w:rsidP="00AC1D3A">
      <w:pPr>
        <w:pStyle w:val="Heading3"/>
        <w:spacing w:line="677" w:lineRule="exact"/>
        <w:jc w:val="center"/>
        <w:rPr>
          <w:rFonts w:ascii="楷体" w:eastAsia="楷体" w:hAnsi="楷体"/>
          <w:b w:val="0"/>
          <w:sz w:val="36"/>
          <w:szCs w:val="36"/>
          <w:lang w:eastAsia="zh-CN"/>
        </w:rPr>
      </w:pPr>
      <w:r>
        <w:rPr>
          <w:rFonts w:ascii="楷体" w:eastAsia="楷体" w:hAnsi="楷体"/>
          <w:b w:val="0"/>
          <w:w w:val="90"/>
          <w:sz w:val="36"/>
          <w:szCs w:val="36"/>
          <w:lang w:eastAsia="zh-CN"/>
        </w:rPr>
        <w:t>采购中介机构开展2018年重点项目和部门整体支出绩效评价</w:t>
      </w:r>
    </w:p>
    <w:p w:rsidR="00AC1D3A" w:rsidRPr="009E1835" w:rsidRDefault="00AC1D3A" w:rsidP="00AC1D3A">
      <w:pPr>
        <w:pStyle w:val="a3"/>
        <w:spacing w:before="8"/>
        <w:rPr>
          <w:rFonts w:ascii="楷体" w:eastAsia="楷体" w:hAnsi="楷体"/>
          <w:sz w:val="32"/>
          <w:szCs w:val="32"/>
          <w:lang w:eastAsia="zh-CN"/>
        </w:rPr>
      </w:pPr>
      <w:r>
        <w:rPr>
          <w:rFonts w:ascii="楷体" w:eastAsia="楷体" w:hAnsi="楷体" w:hint="eastAsia"/>
          <w:b/>
          <w:sz w:val="74"/>
          <w:lang w:eastAsia="zh-CN"/>
        </w:rPr>
        <w:t xml:space="preserve">            </w:t>
      </w:r>
      <w:r w:rsidRPr="009E1835">
        <w:rPr>
          <w:rFonts w:ascii="楷体" w:eastAsia="楷体" w:hAnsi="楷体" w:hint="eastAsia"/>
          <w:sz w:val="32"/>
          <w:szCs w:val="32"/>
          <w:lang w:eastAsia="zh-CN"/>
        </w:rPr>
        <w:t>（A</w:t>
      </w:r>
      <w:r w:rsidR="00933B76">
        <w:rPr>
          <w:rFonts w:ascii="楷体" w:eastAsia="楷体" w:hAnsi="楷体" w:hint="eastAsia"/>
          <w:sz w:val="32"/>
          <w:szCs w:val="32"/>
          <w:lang w:eastAsia="zh-CN"/>
        </w:rPr>
        <w:t>包或</w:t>
      </w:r>
      <w:r w:rsidRPr="009E1835">
        <w:rPr>
          <w:rFonts w:ascii="楷体" w:eastAsia="楷体" w:hAnsi="楷体" w:hint="eastAsia"/>
          <w:sz w:val="32"/>
          <w:szCs w:val="32"/>
          <w:lang w:eastAsia="zh-CN"/>
        </w:rPr>
        <w:t>B包）</w:t>
      </w:r>
    </w:p>
    <w:p w:rsidR="00AC1D3A" w:rsidRDefault="00AC1D3A" w:rsidP="00AC1D3A">
      <w:pPr>
        <w:pStyle w:val="a3"/>
        <w:rPr>
          <w:rFonts w:asciiTheme="majorEastAsia" w:eastAsiaTheme="majorEastAsia" w:hAnsiTheme="majorEastAsia"/>
          <w:b/>
          <w:sz w:val="40"/>
          <w:lang w:eastAsia="zh-CN"/>
        </w:rPr>
      </w:pPr>
    </w:p>
    <w:p w:rsidR="00AC1D3A" w:rsidRDefault="00AC1D3A" w:rsidP="00AC1D3A">
      <w:pPr>
        <w:pStyle w:val="a3"/>
        <w:spacing w:before="4"/>
        <w:rPr>
          <w:rFonts w:asciiTheme="majorEastAsia" w:eastAsiaTheme="majorEastAsia" w:hAnsiTheme="majorEastAsia"/>
          <w:b/>
          <w:sz w:val="34"/>
          <w:lang w:eastAsia="zh-CN"/>
        </w:rPr>
      </w:pPr>
    </w:p>
    <w:p w:rsidR="00AC1D3A" w:rsidRDefault="00AC1D3A" w:rsidP="00AC1D3A">
      <w:pPr>
        <w:pStyle w:val="Heading5"/>
        <w:spacing w:before="1" w:line="240" w:lineRule="auto"/>
        <w:ind w:left="0"/>
        <w:jc w:val="center"/>
        <w:rPr>
          <w:rFonts w:ascii="楷体" w:eastAsia="楷体" w:hAnsi="楷体"/>
          <w:b w:val="0"/>
          <w:w w:val="95"/>
          <w:sz w:val="84"/>
          <w:szCs w:val="84"/>
          <w:lang w:eastAsia="zh-CN"/>
        </w:rPr>
      </w:pPr>
    </w:p>
    <w:p w:rsidR="00AC1D3A" w:rsidRDefault="00AC1D3A" w:rsidP="00AC1D3A">
      <w:pPr>
        <w:pStyle w:val="Heading5"/>
        <w:spacing w:before="1" w:line="240" w:lineRule="auto"/>
        <w:ind w:left="0"/>
        <w:jc w:val="center"/>
        <w:rPr>
          <w:rFonts w:ascii="楷体" w:eastAsia="楷体" w:hAnsi="楷体"/>
          <w:b w:val="0"/>
          <w:w w:val="95"/>
          <w:sz w:val="84"/>
          <w:szCs w:val="84"/>
          <w:lang w:eastAsia="zh-CN"/>
        </w:rPr>
      </w:pPr>
    </w:p>
    <w:p w:rsidR="00AC1D3A" w:rsidRDefault="00AC1D3A" w:rsidP="00AC1D3A">
      <w:pPr>
        <w:pStyle w:val="Heading5"/>
        <w:spacing w:before="1" w:line="240" w:lineRule="auto"/>
        <w:ind w:left="0"/>
        <w:jc w:val="center"/>
        <w:rPr>
          <w:rFonts w:ascii="楷体" w:eastAsia="楷体" w:hAnsi="楷体"/>
          <w:b w:val="0"/>
          <w:w w:val="95"/>
          <w:sz w:val="84"/>
          <w:szCs w:val="84"/>
          <w:lang w:eastAsia="zh-CN"/>
        </w:rPr>
      </w:pPr>
      <w:r>
        <w:rPr>
          <w:rFonts w:ascii="楷体" w:eastAsia="楷体" w:hAnsi="楷体"/>
          <w:b w:val="0"/>
          <w:w w:val="95"/>
          <w:sz w:val="84"/>
          <w:szCs w:val="84"/>
          <w:lang w:eastAsia="zh-CN"/>
        </w:rPr>
        <w:t>合</w:t>
      </w:r>
    </w:p>
    <w:p w:rsidR="00AC1D3A" w:rsidRDefault="00AC1D3A" w:rsidP="00AC1D3A">
      <w:pPr>
        <w:pStyle w:val="Heading5"/>
        <w:spacing w:before="1" w:line="240" w:lineRule="auto"/>
        <w:ind w:left="0"/>
        <w:jc w:val="center"/>
        <w:rPr>
          <w:rFonts w:ascii="楷体" w:eastAsia="楷体" w:hAnsi="楷体"/>
          <w:b w:val="0"/>
          <w:w w:val="95"/>
          <w:sz w:val="84"/>
          <w:szCs w:val="84"/>
          <w:lang w:eastAsia="zh-CN"/>
        </w:rPr>
      </w:pPr>
      <w:r>
        <w:rPr>
          <w:rFonts w:ascii="楷体" w:eastAsia="楷体" w:hAnsi="楷体"/>
          <w:b w:val="0"/>
          <w:w w:val="95"/>
          <w:sz w:val="84"/>
          <w:szCs w:val="84"/>
          <w:lang w:eastAsia="zh-CN"/>
        </w:rPr>
        <w:t>同</w:t>
      </w:r>
    </w:p>
    <w:p w:rsidR="00AC1D3A" w:rsidRDefault="00AC1D3A" w:rsidP="00AC1D3A">
      <w:pPr>
        <w:pStyle w:val="Heading5"/>
        <w:spacing w:before="1" w:line="240" w:lineRule="auto"/>
        <w:ind w:left="0"/>
        <w:jc w:val="center"/>
        <w:rPr>
          <w:rFonts w:ascii="黑体" w:eastAsia="黑体" w:hAnsi="黑体"/>
          <w:b w:val="0"/>
          <w:w w:val="95"/>
          <w:sz w:val="84"/>
          <w:szCs w:val="84"/>
          <w:lang w:eastAsia="zh-CN"/>
        </w:rPr>
      </w:pPr>
      <w:r>
        <w:rPr>
          <w:rFonts w:ascii="楷体" w:eastAsia="楷体" w:hAnsi="楷体" w:hint="eastAsia"/>
          <w:b w:val="0"/>
          <w:w w:val="95"/>
          <w:sz w:val="84"/>
          <w:szCs w:val="84"/>
          <w:lang w:eastAsia="zh-CN"/>
        </w:rPr>
        <w:t>书</w:t>
      </w:r>
    </w:p>
    <w:p w:rsidR="00AC1D3A" w:rsidRDefault="00AC1D3A" w:rsidP="00AC1D3A">
      <w:pPr>
        <w:pStyle w:val="Heading5"/>
        <w:spacing w:before="1" w:line="240" w:lineRule="auto"/>
        <w:ind w:left="2100"/>
        <w:rPr>
          <w:rFonts w:asciiTheme="majorEastAsia" w:eastAsiaTheme="majorEastAsia" w:hAnsiTheme="majorEastAsia"/>
          <w:lang w:eastAsia="zh-CN"/>
        </w:rPr>
      </w:pPr>
    </w:p>
    <w:p w:rsidR="00AC1D3A" w:rsidRDefault="00AC1D3A" w:rsidP="00AC1D3A">
      <w:pPr>
        <w:pStyle w:val="Heading5"/>
        <w:spacing w:before="1" w:line="240" w:lineRule="auto"/>
        <w:ind w:left="2100"/>
        <w:rPr>
          <w:rFonts w:asciiTheme="majorEastAsia" w:eastAsiaTheme="majorEastAsia" w:hAnsiTheme="majorEastAsia"/>
          <w:lang w:eastAsia="zh-CN"/>
        </w:rPr>
      </w:pPr>
    </w:p>
    <w:p w:rsidR="00AC1D3A" w:rsidRDefault="00AC1D3A" w:rsidP="00AC1D3A">
      <w:pPr>
        <w:pStyle w:val="Heading5"/>
        <w:spacing w:before="1" w:line="240" w:lineRule="auto"/>
        <w:ind w:left="2100"/>
        <w:rPr>
          <w:rFonts w:asciiTheme="majorEastAsia" w:eastAsiaTheme="majorEastAsia" w:hAnsiTheme="majorEastAsia"/>
          <w:lang w:eastAsia="zh-CN"/>
        </w:rPr>
      </w:pPr>
    </w:p>
    <w:p w:rsidR="00AC1D3A" w:rsidRDefault="00AC1D3A" w:rsidP="00AC1D3A">
      <w:pPr>
        <w:pStyle w:val="Heading5"/>
        <w:spacing w:before="1" w:line="240" w:lineRule="auto"/>
        <w:ind w:left="2100"/>
        <w:rPr>
          <w:rFonts w:asciiTheme="majorEastAsia" w:eastAsiaTheme="majorEastAsia" w:hAnsiTheme="majorEastAsia"/>
          <w:lang w:eastAsia="zh-CN"/>
        </w:rPr>
      </w:pPr>
    </w:p>
    <w:p w:rsidR="00AC1D3A" w:rsidRDefault="00AC1D3A" w:rsidP="00AC1D3A">
      <w:pPr>
        <w:pStyle w:val="Heading5"/>
        <w:spacing w:before="1" w:line="240" w:lineRule="auto"/>
        <w:ind w:left="2100"/>
        <w:rPr>
          <w:rFonts w:asciiTheme="majorEastAsia" w:eastAsiaTheme="majorEastAsia" w:hAnsiTheme="majorEastAsia"/>
          <w:lang w:eastAsia="zh-CN"/>
        </w:rPr>
      </w:pPr>
    </w:p>
    <w:p w:rsidR="00AC1D3A" w:rsidRDefault="00AC1D3A" w:rsidP="00AC1D3A">
      <w:pPr>
        <w:pStyle w:val="Heading5"/>
        <w:spacing w:before="1" w:line="240" w:lineRule="auto"/>
        <w:ind w:left="2100"/>
        <w:rPr>
          <w:rFonts w:asciiTheme="majorEastAsia" w:eastAsiaTheme="majorEastAsia" w:hAnsiTheme="majorEastAsia"/>
          <w:lang w:eastAsia="zh-CN"/>
        </w:rPr>
      </w:pPr>
    </w:p>
    <w:p w:rsidR="00AC1D3A" w:rsidRDefault="00AC1D3A" w:rsidP="00AC1D3A">
      <w:pPr>
        <w:pStyle w:val="Heading5"/>
        <w:spacing w:before="1" w:line="276" w:lineRule="auto"/>
        <w:ind w:left="2100"/>
        <w:rPr>
          <w:rFonts w:ascii="楷体" w:eastAsia="楷体" w:hAnsi="楷体"/>
          <w:b w:val="0"/>
          <w:sz w:val="28"/>
          <w:szCs w:val="28"/>
          <w:u w:val="single"/>
          <w:lang w:eastAsia="zh-CN"/>
        </w:rPr>
      </w:pPr>
      <w:r>
        <w:rPr>
          <w:rFonts w:ascii="楷体" w:eastAsia="楷体" w:hAnsi="楷体"/>
          <w:b w:val="0"/>
          <w:sz w:val="28"/>
          <w:szCs w:val="28"/>
          <w:lang w:eastAsia="zh-CN"/>
        </w:rPr>
        <w:t>项目编号：</w:t>
      </w:r>
      <w:r>
        <w:rPr>
          <w:rFonts w:ascii="楷体" w:eastAsia="楷体" w:hAnsi="楷体" w:hint="eastAsia"/>
          <w:b w:val="0"/>
          <w:sz w:val="28"/>
          <w:szCs w:val="28"/>
          <w:u w:val="single"/>
          <w:lang w:eastAsia="zh-CN"/>
        </w:rPr>
        <w:t>FJY-CG2018-022</w:t>
      </w:r>
    </w:p>
    <w:p w:rsidR="00AC1D3A" w:rsidRDefault="00AC1D3A" w:rsidP="00AC1D3A">
      <w:pPr>
        <w:pStyle w:val="Heading5"/>
        <w:spacing w:before="1" w:line="276" w:lineRule="auto"/>
        <w:ind w:left="2100"/>
        <w:rPr>
          <w:rFonts w:ascii="楷体" w:eastAsia="楷体" w:hAnsi="楷体"/>
          <w:b w:val="0"/>
          <w:sz w:val="28"/>
          <w:szCs w:val="28"/>
          <w:lang w:eastAsia="zh-CN"/>
        </w:rPr>
      </w:pPr>
      <w:r>
        <w:rPr>
          <w:rFonts w:ascii="楷体" w:eastAsia="楷体" w:hAnsi="楷体" w:hint="eastAsia"/>
          <w:b w:val="0"/>
          <w:sz w:val="28"/>
          <w:szCs w:val="28"/>
          <w:lang w:eastAsia="zh-CN"/>
        </w:rPr>
        <w:t>采购人：</w:t>
      </w:r>
      <w:r>
        <w:rPr>
          <w:rFonts w:ascii="楷体" w:eastAsia="楷体" w:hAnsi="楷体" w:hint="eastAsia"/>
          <w:b w:val="0"/>
          <w:sz w:val="28"/>
          <w:szCs w:val="28"/>
          <w:u w:val="single"/>
          <w:lang w:eastAsia="zh-CN"/>
        </w:rPr>
        <w:t>乐东黎族自治县财政局</w:t>
      </w:r>
    </w:p>
    <w:p w:rsidR="00AC1D3A" w:rsidRDefault="00AC1D3A" w:rsidP="00AC1D3A">
      <w:pPr>
        <w:pStyle w:val="Heading5"/>
        <w:spacing w:before="1" w:line="276" w:lineRule="auto"/>
        <w:ind w:left="2100"/>
        <w:rPr>
          <w:rFonts w:ascii="楷体" w:eastAsia="楷体" w:hAnsi="楷体"/>
          <w:b w:val="0"/>
          <w:sz w:val="28"/>
          <w:szCs w:val="28"/>
          <w:lang w:eastAsia="zh-CN"/>
        </w:rPr>
      </w:pPr>
      <w:r>
        <w:rPr>
          <w:rFonts w:ascii="楷体" w:eastAsia="楷体" w:hAnsi="楷体" w:hint="eastAsia"/>
          <w:b w:val="0"/>
          <w:sz w:val="28"/>
          <w:szCs w:val="28"/>
          <w:lang w:eastAsia="zh-CN"/>
        </w:rPr>
        <w:t>成交人：</w:t>
      </w:r>
      <w:r>
        <w:rPr>
          <w:rFonts w:ascii="楷体" w:eastAsia="楷体" w:hAnsi="楷体" w:hint="eastAsia"/>
          <w:b w:val="0"/>
          <w:sz w:val="28"/>
          <w:szCs w:val="28"/>
          <w:u w:val="single"/>
          <w:lang w:eastAsia="zh-CN"/>
        </w:rPr>
        <w:t xml:space="preserve">                 </w:t>
      </w:r>
    </w:p>
    <w:p w:rsidR="00AC1D3A" w:rsidRDefault="00AC1D3A" w:rsidP="00AC1D3A">
      <w:pPr>
        <w:pStyle w:val="Heading5"/>
        <w:spacing w:before="1" w:line="276" w:lineRule="auto"/>
        <w:ind w:left="2100"/>
        <w:rPr>
          <w:rFonts w:ascii="楷体" w:eastAsia="楷体" w:hAnsi="楷体"/>
          <w:b w:val="0"/>
          <w:sz w:val="28"/>
          <w:szCs w:val="28"/>
          <w:lang w:eastAsia="zh-CN"/>
        </w:rPr>
      </w:pPr>
      <w:r>
        <w:rPr>
          <w:rFonts w:ascii="楷体" w:eastAsia="楷体" w:hAnsi="楷体"/>
          <w:b w:val="0"/>
          <w:sz w:val="28"/>
          <w:szCs w:val="28"/>
          <w:lang w:eastAsia="zh-CN"/>
        </w:rPr>
        <w:t>代理机构：</w:t>
      </w:r>
      <w:r>
        <w:rPr>
          <w:rFonts w:ascii="楷体" w:eastAsia="楷体" w:hAnsi="楷体"/>
          <w:b w:val="0"/>
          <w:sz w:val="28"/>
          <w:szCs w:val="28"/>
          <w:u w:val="single"/>
          <w:lang w:eastAsia="zh-CN"/>
        </w:rPr>
        <w:t>海南富津源工程项目管理有限公司</w:t>
      </w:r>
    </w:p>
    <w:p w:rsidR="00AC1D3A" w:rsidRDefault="00AC1D3A" w:rsidP="00AC1D3A">
      <w:pPr>
        <w:spacing w:before="203" w:line="276" w:lineRule="auto"/>
        <w:ind w:left="585" w:right="1871" w:firstLineChars="600" w:firstLine="1588"/>
        <w:rPr>
          <w:rFonts w:ascii="楷体" w:eastAsia="楷体" w:hAnsi="楷体"/>
          <w:sz w:val="28"/>
          <w:szCs w:val="28"/>
          <w:lang w:eastAsia="zh-CN"/>
        </w:rPr>
      </w:pPr>
      <w:r>
        <w:rPr>
          <w:rFonts w:ascii="楷体" w:eastAsia="楷体" w:hAnsi="楷体"/>
          <w:w w:val="95"/>
          <w:sz w:val="28"/>
          <w:szCs w:val="28"/>
          <w:lang w:eastAsia="zh-CN"/>
        </w:rPr>
        <w:t>签订日期：</w:t>
      </w:r>
      <w:r>
        <w:rPr>
          <w:rFonts w:ascii="楷体" w:eastAsia="楷体" w:hAnsi="楷体" w:hint="eastAsia"/>
          <w:w w:val="95"/>
          <w:sz w:val="28"/>
          <w:szCs w:val="28"/>
          <w:u w:val="single"/>
          <w:lang w:eastAsia="zh-CN"/>
        </w:rPr>
        <w:t xml:space="preserve">     </w:t>
      </w:r>
      <w:r>
        <w:rPr>
          <w:rFonts w:ascii="楷体" w:eastAsia="楷体" w:hAnsi="楷体"/>
          <w:w w:val="95"/>
          <w:sz w:val="28"/>
          <w:szCs w:val="28"/>
          <w:lang w:eastAsia="zh-CN"/>
        </w:rPr>
        <w:t>年</w:t>
      </w:r>
      <w:r>
        <w:rPr>
          <w:rFonts w:ascii="楷体" w:eastAsia="楷体" w:hAnsi="楷体" w:hint="eastAsia"/>
          <w:w w:val="95"/>
          <w:sz w:val="28"/>
          <w:szCs w:val="28"/>
          <w:u w:val="single"/>
          <w:lang w:eastAsia="zh-CN"/>
        </w:rPr>
        <w:t xml:space="preserve">   </w:t>
      </w:r>
      <w:r>
        <w:rPr>
          <w:rFonts w:ascii="楷体" w:eastAsia="楷体" w:hAnsi="楷体"/>
          <w:w w:val="95"/>
          <w:sz w:val="28"/>
          <w:szCs w:val="28"/>
          <w:lang w:eastAsia="zh-CN"/>
        </w:rPr>
        <w:t>月</w:t>
      </w:r>
      <w:r>
        <w:rPr>
          <w:rFonts w:ascii="楷体" w:eastAsia="楷体" w:hAnsi="楷体" w:hint="eastAsia"/>
          <w:w w:val="95"/>
          <w:sz w:val="28"/>
          <w:szCs w:val="28"/>
          <w:u w:val="single"/>
          <w:lang w:eastAsia="zh-CN"/>
        </w:rPr>
        <w:t xml:space="preserve">   </w:t>
      </w:r>
      <w:r>
        <w:rPr>
          <w:rFonts w:ascii="楷体" w:eastAsia="楷体" w:hAnsi="楷体"/>
          <w:w w:val="95"/>
          <w:sz w:val="28"/>
          <w:szCs w:val="28"/>
          <w:lang w:eastAsia="zh-CN"/>
        </w:rPr>
        <w:t>日</w:t>
      </w:r>
    </w:p>
    <w:p w:rsidR="00AC1D3A" w:rsidRDefault="00AC1D3A" w:rsidP="00AC1D3A">
      <w:pPr>
        <w:spacing w:line="357" w:lineRule="auto"/>
        <w:rPr>
          <w:rFonts w:asciiTheme="majorEastAsia" w:eastAsiaTheme="majorEastAsia" w:hAnsiTheme="majorEastAsia"/>
          <w:sz w:val="32"/>
          <w:lang w:eastAsia="zh-CN"/>
        </w:rPr>
        <w:sectPr w:rsidR="00AC1D3A">
          <w:pgSz w:w="11910" w:h="16840"/>
          <w:pgMar w:top="1440" w:right="1080" w:bottom="1440" w:left="1080" w:header="0" w:footer="1203" w:gutter="0"/>
          <w:cols w:space="720"/>
          <w:docGrid w:linePitch="299"/>
        </w:sectPr>
      </w:pPr>
    </w:p>
    <w:p w:rsidR="00AC1D3A" w:rsidRDefault="00AC1D3A" w:rsidP="00AC1D3A">
      <w:pPr>
        <w:pStyle w:val="a3"/>
        <w:spacing w:before="6"/>
        <w:rPr>
          <w:rFonts w:asciiTheme="majorEastAsia" w:eastAsiaTheme="majorEastAsia" w:hAnsiTheme="majorEastAsia"/>
          <w:sz w:val="15"/>
          <w:lang w:eastAsia="zh-CN"/>
        </w:rPr>
      </w:pPr>
    </w:p>
    <w:p w:rsidR="00AC1D3A" w:rsidRDefault="00AC1D3A" w:rsidP="00AC1D3A">
      <w:pPr>
        <w:snapToGrid w:val="0"/>
        <w:spacing w:line="360" w:lineRule="auto"/>
        <w:jc w:val="center"/>
        <w:rPr>
          <w:b/>
          <w:sz w:val="44"/>
          <w:szCs w:val="44"/>
          <w:lang w:eastAsia="zh-CN"/>
        </w:rPr>
      </w:pPr>
      <w:r>
        <w:rPr>
          <w:rFonts w:hint="eastAsia"/>
          <w:b/>
          <w:sz w:val="44"/>
          <w:szCs w:val="44"/>
          <w:lang w:eastAsia="zh-CN"/>
        </w:rPr>
        <w:t>合同书</w:t>
      </w:r>
    </w:p>
    <w:p w:rsidR="00AC1D3A" w:rsidRDefault="00AC1D3A" w:rsidP="00AC1D3A">
      <w:pPr>
        <w:snapToGrid w:val="0"/>
        <w:spacing w:before="19" w:line="360" w:lineRule="auto"/>
        <w:rPr>
          <w:rFonts w:ascii="楷体" w:eastAsia="楷体" w:hAnsi="楷体" w:cs="宋体"/>
          <w:b/>
          <w:sz w:val="15"/>
          <w:szCs w:val="15"/>
          <w:lang w:eastAsia="zh-CN"/>
        </w:rPr>
      </w:pPr>
    </w:p>
    <w:p w:rsidR="00AC1D3A" w:rsidRDefault="00AC1D3A" w:rsidP="00AC1D3A">
      <w:pPr>
        <w:snapToGrid w:val="0"/>
        <w:spacing w:before="19" w:line="360" w:lineRule="auto"/>
        <w:rPr>
          <w:rFonts w:ascii="楷体" w:eastAsia="楷体" w:hAnsi="楷体" w:cs="宋体"/>
          <w:b/>
          <w:sz w:val="28"/>
          <w:szCs w:val="28"/>
          <w:lang w:eastAsia="zh-CN"/>
        </w:rPr>
      </w:pPr>
      <w:r>
        <w:rPr>
          <w:rFonts w:ascii="楷体" w:eastAsia="楷体" w:hAnsi="楷体" w:cs="宋体" w:hint="eastAsia"/>
          <w:b/>
          <w:sz w:val="28"/>
          <w:szCs w:val="28"/>
          <w:lang w:eastAsia="zh-CN"/>
        </w:rPr>
        <w:t>采购人:</w:t>
      </w:r>
      <w:r>
        <w:rPr>
          <w:rFonts w:ascii="楷体" w:eastAsia="楷体" w:hAnsi="楷体" w:cs="宋体" w:hint="eastAsia"/>
          <w:b/>
          <w:bCs/>
          <w:sz w:val="28"/>
          <w:szCs w:val="28"/>
          <w:lang w:eastAsia="zh-CN"/>
        </w:rPr>
        <w:t xml:space="preserve"> </w:t>
      </w:r>
      <w:r>
        <w:rPr>
          <w:rFonts w:ascii="楷体" w:eastAsia="楷体" w:hAnsi="楷体" w:cs="宋体" w:hint="eastAsia"/>
          <w:sz w:val="28"/>
          <w:szCs w:val="28"/>
          <w:u w:val="single"/>
          <w:lang w:eastAsia="zh-CN"/>
        </w:rPr>
        <w:t>乐东黎族自治县财政局</w:t>
      </w:r>
      <w:r>
        <w:rPr>
          <w:rFonts w:ascii="楷体" w:eastAsia="楷体" w:hAnsi="楷体" w:cs="宋体" w:hint="eastAsia"/>
          <w:b/>
          <w:sz w:val="28"/>
          <w:szCs w:val="28"/>
          <w:u w:val="single"/>
          <w:lang w:eastAsia="zh-CN"/>
        </w:rPr>
        <w:t xml:space="preserve"> </w:t>
      </w:r>
      <w:r>
        <w:rPr>
          <w:rFonts w:ascii="楷体" w:eastAsia="楷体" w:hAnsi="楷体" w:cs="宋体" w:hint="eastAsia"/>
          <w:sz w:val="28"/>
          <w:szCs w:val="28"/>
          <w:lang w:eastAsia="zh-CN"/>
        </w:rPr>
        <w:t>（甲方）</w:t>
      </w:r>
    </w:p>
    <w:p w:rsidR="00AC1D3A" w:rsidRDefault="00AC1D3A" w:rsidP="00AC1D3A">
      <w:pPr>
        <w:snapToGrid w:val="0"/>
        <w:spacing w:before="19" w:line="360" w:lineRule="auto"/>
        <w:rPr>
          <w:rFonts w:ascii="楷体" w:eastAsia="楷体" w:hAnsi="楷体" w:cs="宋体"/>
          <w:b/>
          <w:sz w:val="28"/>
          <w:szCs w:val="28"/>
          <w:u w:val="single"/>
          <w:lang w:eastAsia="zh-CN"/>
        </w:rPr>
      </w:pPr>
      <w:r>
        <w:rPr>
          <w:rFonts w:ascii="楷体" w:eastAsia="楷体" w:hAnsi="楷体" w:cs="宋体" w:hint="eastAsia"/>
          <w:b/>
          <w:sz w:val="28"/>
          <w:szCs w:val="28"/>
          <w:lang w:eastAsia="zh-CN"/>
        </w:rPr>
        <w:t xml:space="preserve">成交人:  </w:t>
      </w:r>
      <w:r>
        <w:rPr>
          <w:rFonts w:ascii="楷体" w:eastAsia="楷体" w:hAnsi="楷体" w:cs="宋体" w:hint="eastAsia"/>
          <w:b/>
          <w:sz w:val="28"/>
          <w:szCs w:val="28"/>
          <w:u w:val="single"/>
          <w:lang w:eastAsia="zh-CN"/>
        </w:rPr>
        <w:t xml:space="preserve">            </w:t>
      </w:r>
      <w:r>
        <w:rPr>
          <w:rFonts w:ascii="楷体" w:eastAsia="楷体" w:hAnsi="楷体" w:cs="宋体" w:hint="eastAsia"/>
          <w:sz w:val="28"/>
          <w:szCs w:val="28"/>
          <w:lang w:eastAsia="zh-CN"/>
        </w:rPr>
        <w:t>（乙方）</w:t>
      </w:r>
      <w:r>
        <w:rPr>
          <w:rFonts w:ascii="楷体" w:eastAsia="楷体" w:hAnsi="楷体" w:cs="宋体" w:hint="eastAsia"/>
          <w:b/>
          <w:sz w:val="28"/>
          <w:szCs w:val="28"/>
          <w:lang w:eastAsia="zh-CN"/>
        </w:rPr>
        <w:t xml:space="preserve">           </w:t>
      </w:r>
    </w:p>
    <w:p w:rsidR="00AC1D3A" w:rsidRDefault="00AC1D3A" w:rsidP="00AC1D3A">
      <w:pPr>
        <w:snapToGrid w:val="0"/>
        <w:spacing w:line="360" w:lineRule="auto"/>
        <w:ind w:firstLineChars="200" w:firstLine="560"/>
        <w:rPr>
          <w:rFonts w:ascii="楷体" w:eastAsia="楷体" w:hAnsi="楷体"/>
          <w:sz w:val="28"/>
          <w:szCs w:val="28"/>
          <w:lang w:eastAsia="zh-CN"/>
        </w:rPr>
      </w:pPr>
      <w:r>
        <w:rPr>
          <w:rFonts w:ascii="楷体" w:eastAsia="楷体" w:hAnsi="楷体"/>
          <w:sz w:val="28"/>
          <w:szCs w:val="28"/>
          <w:lang w:eastAsia="zh-CN"/>
        </w:rPr>
        <w:t>根据</w:t>
      </w:r>
      <w:r>
        <w:rPr>
          <w:rFonts w:ascii="楷体" w:eastAsia="楷体" w:hAnsi="楷体"/>
          <w:b/>
          <w:sz w:val="28"/>
          <w:szCs w:val="28"/>
          <w:u w:val="single"/>
          <w:lang w:eastAsia="zh-CN"/>
        </w:rPr>
        <w:t>采购中介机构开展2018年重点项目和部门整体支出绩效评价</w:t>
      </w:r>
      <w:r>
        <w:rPr>
          <w:rFonts w:ascii="楷体" w:eastAsia="楷体" w:hAnsi="楷体"/>
          <w:sz w:val="28"/>
          <w:szCs w:val="28"/>
          <w:lang w:eastAsia="zh-CN"/>
        </w:rPr>
        <w:t>的采购结果，按照《中华人民共和国政府采购法》、《中华人民共和国合同法》的规定，经双方协商，本着平等互利和诚实信用的原则，一致同意签订本合同如下。</w:t>
      </w:r>
    </w:p>
    <w:p w:rsidR="00AC1D3A" w:rsidRDefault="00AC1D3A" w:rsidP="00AC1D3A">
      <w:pPr>
        <w:adjustRightInd w:val="0"/>
        <w:snapToGrid w:val="0"/>
        <w:spacing w:before="19" w:line="360" w:lineRule="auto"/>
        <w:rPr>
          <w:rFonts w:ascii="楷体" w:eastAsia="楷体" w:hAnsi="楷体"/>
          <w:b/>
          <w:sz w:val="28"/>
          <w:szCs w:val="28"/>
          <w:lang w:eastAsia="zh-CN"/>
        </w:rPr>
      </w:pPr>
      <w:r>
        <w:rPr>
          <w:rFonts w:ascii="楷体" w:eastAsia="楷体" w:hAnsi="楷体" w:hint="eastAsia"/>
          <w:b/>
          <w:sz w:val="28"/>
          <w:szCs w:val="28"/>
          <w:lang w:eastAsia="zh-CN"/>
        </w:rPr>
        <w:t>一、合同标的（被评价的单位）</w:t>
      </w:r>
    </w:p>
    <w:tbl>
      <w:tblPr>
        <w:tblW w:w="92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803"/>
        <w:gridCol w:w="3644"/>
        <w:gridCol w:w="900"/>
        <w:gridCol w:w="1394"/>
        <w:gridCol w:w="1537"/>
        <w:gridCol w:w="1014"/>
      </w:tblGrid>
      <w:tr w:rsidR="00AC1D3A" w:rsidTr="001A7519">
        <w:trPr>
          <w:trHeight w:hRule="exact" w:val="512"/>
          <w:jc w:val="center"/>
        </w:trPr>
        <w:tc>
          <w:tcPr>
            <w:tcW w:w="803" w:type="dxa"/>
            <w:vAlign w:val="center"/>
          </w:tcPr>
          <w:p w:rsidR="00AC1D3A" w:rsidRDefault="00AC1D3A" w:rsidP="001A7519">
            <w:pPr>
              <w:snapToGrid w:val="0"/>
              <w:jc w:val="center"/>
              <w:rPr>
                <w:rFonts w:ascii="楷体" w:eastAsia="楷体" w:hAnsi="楷体"/>
                <w:b/>
                <w:sz w:val="28"/>
                <w:szCs w:val="28"/>
              </w:rPr>
            </w:pPr>
            <w:r>
              <w:rPr>
                <w:rFonts w:ascii="楷体" w:eastAsia="楷体" w:hAnsi="楷体" w:hint="eastAsia"/>
                <w:b/>
                <w:sz w:val="28"/>
                <w:szCs w:val="28"/>
              </w:rPr>
              <w:t>序号</w:t>
            </w:r>
          </w:p>
        </w:tc>
        <w:tc>
          <w:tcPr>
            <w:tcW w:w="3644" w:type="dxa"/>
            <w:tcBorders>
              <w:right w:val="single" w:sz="4" w:space="0" w:color="auto"/>
            </w:tcBorders>
            <w:vAlign w:val="center"/>
          </w:tcPr>
          <w:p w:rsidR="00AC1D3A" w:rsidRDefault="00AC1D3A" w:rsidP="001A7519">
            <w:pPr>
              <w:snapToGrid w:val="0"/>
              <w:jc w:val="center"/>
              <w:rPr>
                <w:rFonts w:ascii="楷体" w:eastAsia="楷体" w:hAnsi="楷体" w:cs="Arial"/>
                <w:b/>
                <w:sz w:val="28"/>
                <w:szCs w:val="28"/>
              </w:rPr>
            </w:pPr>
            <w:r>
              <w:rPr>
                <w:rFonts w:ascii="楷体" w:eastAsia="楷体" w:hAnsi="楷体" w:hint="eastAsia"/>
                <w:b/>
                <w:sz w:val="28"/>
                <w:szCs w:val="28"/>
              </w:rPr>
              <w:t>被评价的单位名称</w:t>
            </w:r>
          </w:p>
        </w:tc>
        <w:tc>
          <w:tcPr>
            <w:tcW w:w="900" w:type="dxa"/>
            <w:tcBorders>
              <w:left w:val="single" w:sz="4" w:space="0" w:color="auto"/>
              <w:right w:val="single" w:sz="4" w:space="0" w:color="auto"/>
            </w:tcBorders>
            <w:vAlign w:val="center"/>
          </w:tcPr>
          <w:p w:rsidR="00AC1D3A" w:rsidRDefault="00AC1D3A" w:rsidP="001A7519">
            <w:pPr>
              <w:snapToGrid w:val="0"/>
              <w:jc w:val="center"/>
              <w:rPr>
                <w:rFonts w:ascii="楷体" w:eastAsia="楷体" w:hAnsi="楷体" w:cs="Arial"/>
                <w:b/>
                <w:sz w:val="28"/>
                <w:szCs w:val="28"/>
              </w:rPr>
            </w:pPr>
            <w:r>
              <w:rPr>
                <w:rFonts w:ascii="楷体" w:eastAsia="楷体" w:hAnsi="楷体" w:cs="Arial" w:hint="eastAsia"/>
                <w:b/>
                <w:sz w:val="28"/>
                <w:szCs w:val="28"/>
              </w:rPr>
              <w:t>数量</w:t>
            </w:r>
          </w:p>
        </w:tc>
        <w:tc>
          <w:tcPr>
            <w:tcW w:w="1394" w:type="dxa"/>
            <w:tcBorders>
              <w:left w:val="single" w:sz="4" w:space="0" w:color="auto"/>
            </w:tcBorders>
            <w:vAlign w:val="center"/>
          </w:tcPr>
          <w:p w:rsidR="00AC1D3A" w:rsidRDefault="00AC1D3A" w:rsidP="001A7519">
            <w:pPr>
              <w:snapToGrid w:val="0"/>
              <w:ind w:left="105"/>
              <w:jc w:val="center"/>
              <w:rPr>
                <w:rFonts w:ascii="楷体" w:eastAsia="楷体" w:hAnsi="楷体" w:cs="Arial"/>
                <w:b/>
                <w:sz w:val="28"/>
                <w:szCs w:val="28"/>
              </w:rPr>
            </w:pPr>
            <w:r>
              <w:rPr>
                <w:rFonts w:ascii="楷体" w:eastAsia="楷体" w:hAnsi="楷体" w:cs="Arial" w:hint="eastAsia"/>
                <w:b/>
                <w:sz w:val="28"/>
                <w:szCs w:val="28"/>
              </w:rPr>
              <w:t>单价</w:t>
            </w:r>
          </w:p>
        </w:tc>
        <w:tc>
          <w:tcPr>
            <w:tcW w:w="1537" w:type="dxa"/>
            <w:tcBorders>
              <w:right w:val="single" w:sz="4" w:space="0" w:color="auto"/>
            </w:tcBorders>
            <w:vAlign w:val="center"/>
          </w:tcPr>
          <w:p w:rsidR="00AC1D3A" w:rsidRDefault="00AC1D3A" w:rsidP="001A7519">
            <w:pPr>
              <w:snapToGrid w:val="0"/>
              <w:jc w:val="center"/>
              <w:rPr>
                <w:rFonts w:ascii="楷体" w:eastAsia="楷体" w:hAnsi="楷体" w:cs="Arial"/>
                <w:b/>
                <w:sz w:val="28"/>
                <w:szCs w:val="28"/>
              </w:rPr>
            </w:pPr>
            <w:r>
              <w:rPr>
                <w:rFonts w:ascii="楷体" w:eastAsia="楷体" w:hAnsi="楷体" w:cs="Arial" w:hint="eastAsia"/>
                <w:b/>
                <w:sz w:val="28"/>
                <w:szCs w:val="28"/>
              </w:rPr>
              <w:t>小计</w:t>
            </w:r>
          </w:p>
        </w:tc>
        <w:tc>
          <w:tcPr>
            <w:tcW w:w="1014" w:type="dxa"/>
            <w:tcBorders>
              <w:left w:val="single" w:sz="4" w:space="0" w:color="auto"/>
            </w:tcBorders>
            <w:vAlign w:val="center"/>
          </w:tcPr>
          <w:p w:rsidR="00AC1D3A" w:rsidRDefault="00AC1D3A" w:rsidP="001A7519">
            <w:pPr>
              <w:snapToGrid w:val="0"/>
              <w:jc w:val="center"/>
              <w:rPr>
                <w:rFonts w:ascii="楷体" w:eastAsia="楷体" w:hAnsi="楷体" w:cs="Arial"/>
                <w:b/>
                <w:sz w:val="28"/>
                <w:szCs w:val="28"/>
              </w:rPr>
            </w:pPr>
            <w:r>
              <w:rPr>
                <w:rFonts w:ascii="楷体" w:eastAsia="楷体" w:hAnsi="楷体" w:cs="Arial" w:hint="eastAsia"/>
                <w:b/>
                <w:sz w:val="28"/>
                <w:szCs w:val="28"/>
              </w:rPr>
              <w:t>备注</w:t>
            </w:r>
          </w:p>
        </w:tc>
      </w:tr>
      <w:tr w:rsidR="00AC1D3A" w:rsidTr="001A7519">
        <w:trPr>
          <w:trHeight w:hRule="exact" w:val="330"/>
          <w:jc w:val="center"/>
        </w:trPr>
        <w:tc>
          <w:tcPr>
            <w:tcW w:w="803" w:type="dxa"/>
            <w:vAlign w:val="center"/>
          </w:tcPr>
          <w:p w:rsidR="00AC1D3A" w:rsidRDefault="00AC1D3A" w:rsidP="001A7519">
            <w:pPr>
              <w:snapToGrid w:val="0"/>
              <w:jc w:val="center"/>
              <w:rPr>
                <w:rFonts w:ascii="楷体" w:eastAsia="楷体" w:hAnsi="楷体"/>
                <w:sz w:val="28"/>
                <w:szCs w:val="28"/>
              </w:rPr>
            </w:pPr>
            <w:r>
              <w:rPr>
                <w:rFonts w:ascii="楷体" w:eastAsia="楷体" w:hAnsi="楷体" w:hint="eastAsia"/>
                <w:sz w:val="28"/>
                <w:szCs w:val="28"/>
              </w:rPr>
              <w:t>1</w:t>
            </w:r>
          </w:p>
        </w:tc>
        <w:tc>
          <w:tcPr>
            <w:tcW w:w="3644"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900" w:type="dxa"/>
            <w:tcBorders>
              <w:left w:val="single" w:sz="4" w:space="0" w:color="auto"/>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39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537"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01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r>
      <w:tr w:rsidR="00AC1D3A" w:rsidTr="001A7519">
        <w:trPr>
          <w:trHeight w:hRule="exact" w:val="456"/>
          <w:jc w:val="center"/>
        </w:trPr>
        <w:tc>
          <w:tcPr>
            <w:tcW w:w="803" w:type="dxa"/>
            <w:vAlign w:val="center"/>
          </w:tcPr>
          <w:p w:rsidR="00AC1D3A" w:rsidRDefault="00AC1D3A" w:rsidP="001A7519">
            <w:pPr>
              <w:snapToGrid w:val="0"/>
              <w:jc w:val="center"/>
              <w:rPr>
                <w:rFonts w:ascii="楷体" w:eastAsia="楷体" w:hAnsi="楷体"/>
                <w:sz w:val="28"/>
                <w:szCs w:val="28"/>
              </w:rPr>
            </w:pPr>
            <w:r>
              <w:rPr>
                <w:rFonts w:ascii="楷体" w:eastAsia="楷体" w:hAnsi="楷体" w:hint="eastAsia"/>
                <w:sz w:val="28"/>
                <w:szCs w:val="28"/>
              </w:rPr>
              <w:t>2</w:t>
            </w:r>
          </w:p>
        </w:tc>
        <w:tc>
          <w:tcPr>
            <w:tcW w:w="3644"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900" w:type="dxa"/>
            <w:tcBorders>
              <w:left w:val="single" w:sz="4" w:space="0" w:color="auto"/>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39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537"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01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r>
      <w:tr w:rsidR="00AC1D3A" w:rsidTr="001A7519">
        <w:trPr>
          <w:trHeight w:hRule="exact" w:val="476"/>
          <w:jc w:val="center"/>
        </w:trPr>
        <w:tc>
          <w:tcPr>
            <w:tcW w:w="803" w:type="dxa"/>
            <w:vAlign w:val="center"/>
          </w:tcPr>
          <w:p w:rsidR="00AC1D3A" w:rsidRDefault="00AC1D3A" w:rsidP="001A7519">
            <w:pPr>
              <w:snapToGrid w:val="0"/>
              <w:jc w:val="center"/>
              <w:rPr>
                <w:rFonts w:ascii="楷体" w:eastAsia="楷体" w:hAnsi="楷体"/>
                <w:sz w:val="28"/>
                <w:szCs w:val="28"/>
              </w:rPr>
            </w:pPr>
            <w:r>
              <w:rPr>
                <w:rFonts w:ascii="楷体" w:eastAsia="楷体" w:hAnsi="楷体" w:hint="eastAsia"/>
                <w:sz w:val="28"/>
                <w:szCs w:val="28"/>
              </w:rPr>
              <w:t>3</w:t>
            </w:r>
          </w:p>
        </w:tc>
        <w:tc>
          <w:tcPr>
            <w:tcW w:w="3644"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900" w:type="dxa"/>
            <w:tcBorders>
              <w:left w:val="single" w:sz="4" w:space="0" w:color="auto"/>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39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537"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01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r>
      <w:tr w:rsidR="00AC1D3A" w:rsidTr="001A7519">
        <w:trPr>
          <w:trHeight w:hRule="exact" w:val="448"/>
          <w:jc w:val="center"/>
        </w:trPr>
        <w:tc>
          <w:tcPr>
            <w:tcW w:w="803" w:type="dxa"/>
            <w:vAlign w:val="center"/>
          </w:tcPr>
          <w:p w:rsidR="00AC1D3A" w:rsidRDefault="00AC1D3A" w:rsidP="001A7519">
            <w:pPr>
              <w:snapToGrid w:val="0"/>
              <w:jc w:val="center"/>
              <w:rPr>
                <w:rFonts w:ascii="楷体" w:eastAsia="楷体" w:hAnsi="楷体"/>
                <w:sz w:val="28"/>
                <w:szCs w:val="28"/>
              </w:rPr>
            </w:pPr>
            <w:r>
              <w:rPr>
                <w:rFonts w:ascii="楷体" w:eastAsia="楷体" w:hAnsi="楷体" w:hint="eastAsia"/>
                <w:sz w:val="28"/>
                <w:szCs w:val="28"/>
              </w:rPr>
              <w:t>4</w:t>
            </w:r>
          </w:p>
        </w:tc>
        <w:tc>
          <w:tcPr>
            <w:tcW w:w="3644"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900" w:type="dxa"/>
            <w:tcBorders>
              <w:left w:val="single" w:sz="4" w:space="0" w:color="auto"/>
              <w:right w:val="single" w:sz="4" w:space="0" w:color="auto"/>
            </w:tcBorders>
            <w:vAlign w:val="center"/>
          </w:tcPr>
          <w:p w:rsidR="00AC1D3A" w:rsidRDefault="00AC1D3A" w:rsidP="001A7519">
            <w:pPr>
              <w:snapToGrid w:val="0"/>
              <w:jc w:val="center"/>
              <w:rPr>
                <w:rFonts w:ascii="楷体" w:eastAsia="楷体" w:hAnsi="楷体"/>
                <w:sz w:val="28"/>
                <w:szCs w:val="28"/>
              </w:rPr>
            </w:pPr>
            <w:r>
              <w:rPr>
                <w:rFonts w:ascii="楷体" w:eastAsia="楷体" w:hAnsi="楷体" w:hint="eastAsia"/>
                <w:sz w:val="28"/>
                <w:szCs w:val="28"/>
              </w:rPr>
              <w:t xml:space="preserve"> </w:t>
            </w:r>
          </w:p>
        </w:tc>
        <w:tc>
          <w:tcPr>
            <w:tcW w:w="139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537"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01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r>
      <w:tr w:rsidR="00AC1D3A" w:rsidTr="001A7519">
        <w:trPr>
          <w:trHeight w:hRule="exact" w:val="426"/>
          <w:jc w:val="center"/>
        </w:trPr>
        <w:tc>
          <w:tcPr>
            <w:tcW w:w="803" w:type="dxa"/>
            <w:vAlign w:val="center"/>
          </w:tcPr>
          <w:p w:rsidR="00AC1D3A" w:rsidRDefault="00AC1D3A" w:rsidP="001A7519">
            <w:pPr>
              <w:snapToGrid w:val="0"/>
              <w:jc w:val="center"/>
              <w:rPr>
                <w:rFonts w:ascii="楷体" w:eastAsia="楷体" w:hAnsi="楷体"/>
                <w:sz w:val="28"/>
                <w:szCs w:val="28"/>
              </w:rPr>
            </w:pPr>
            <w:r>
              <w:rPr>
                <w:rFonts w:ascii="楷体" w:eastAsia="楷体" w:hAnsi="楷体" w:hint="eastAsia"/>
                <w:sz w:val="28"/>
                <w:szCs w:val="28"/>
              </w:rPr>
              <w:t>5</w:t>
            </w:r>
          </w:p>
        </w:tc>
        <w:tc>
          <w:tcPr>
            <w:tcW w:w="3644"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900" w:type="dxa"/>
            <w:tcBorders>
              <w:left w:val="single" w:sz="4" w:space="0" w:color="auto"/>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39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537"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01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r>
      <w:tr w:rsidR="00AC1D3A" w:rsidTr="001A7519">
        <w:trPr>
          <w:trHeight w:hRule="exact" w:val="418"/>
          <w:jc w:val="center"/>
        </w:trPr>
        <w:tc>
          <w:tcPr>
            <w:tcW w:w="803" w:type="dxa"/>
            <w:vAlign w:val="center"/>
          </w:tcPr>
          <w:p w:rsidR="00AC1D3A" w:rsidRDefault="00AC1D3A" w:rsidP="001A7519">
            <w:pPr>
              <w:snapToGrid w:val="0"/>
              <w:jc w:val="center"/>
              <w:rPr>
                <w:rFonts w:ascii="楷体" w:eastAsia="楷体" w:hAnsi="楷体"/>
                <w:sz w:val="28"/>
                <w:szCs w:val="28"/>
              </w:rPr>
            </w:pPr>
            <w:r>
              <w:rPr>
                <w:rFonts w:ascii="楷体" w:eastAsia="楷体" w:hAnsi="楷体" w:hint="eastAsia"/>
                <w:sz w:val="28"/>
                <w:szCs w:val="28"/>
              </w:rPr>
              <w:t>6</w:t>
            </w:r>
          </w:p>
        </w:tc>
        <w:tc>
          <w:tcPr>
            <w:tcW w:w="3644"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900" w:type="dxa"/>
            <w:tcBorders>
              <w:left w:val="single" w:sz="4" w:space="0" w:color="auto"/>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39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537"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01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r>
      <w:tr w:rsidR="00AC1D3A" w:rsidTr="001A7519">
        <w:trPr>
          <w:trHeight w:hRule="exact" w:val="424"/>
          <w:jc w:val="center"/>
        </w:trPr>
        <w:tc>
          <w:tcPr>
            <w:tcW w:w="803" w:type="dxa"/>
            <w:vAlign w:val="center"/>
          </w:tcPr>
          <w:p w:rsidR="00AC1D3A" w:rsidRDefault="00AC1D3A" w:rsidP="001A7519">
            <w:pPr>
              <w:snapToGrid w:val="0"/>
              <w:jc w:val="center"/>
              <w:rPr>
                <w:rFonts w:ascii="楷体" w:eastAsia="楷体" w:hAnsi="楷体"/>
                <w:sz w:val="28"/>
                <w:szCs w:val="28"/>
              </w:rPr>
            </w:pPr>
            <w:r>
              <w:rPr>
                <w:rFonts w:ascii="楷体" w:eastAsia="楷体" w:hAnsi="楷体" w:hint="eastAsia"/>
                <w:sz w:val="28"/>
                <w:szCs w:val="28"/>
              </w:rPr>
              <w:t>7</w:t>
            </w:r>
          </w:p>
        </w:tc>
        <w:tc>
          <w:tcPr>
            <w:tcW w:w="3644"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900" w:type="dxa"/>
            <w:tcBorders>
              <w:left w:val="single" w:sz="4" w:space="0" w:color="auto"/>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39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537"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01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r>
      <w:tr w:rsidR="00AC1D3A" w:rsidTr="001A7519">
        <w:trPr>
          <w:trHeight w:hRule="exact" w:val="416"/>
          <w:jc w:val="center"/>
        </w:trPr>
        <w:tc>
          <w:tcPr>
            <w:tcW w:w="803" w:type="dxa"/>
            <w:vAlign w:val="center"/>
          </w:tcPr>
          <w:p w:rsidR="00AC1D3A" w:rsidRDefault="00AC1D3A" w:rsidP="001A7519">
            <w:pPr>
              <w:snapToGrid w:val="0"/>
              <w:jc w:val="center"/>
              <w:rPr>
                <w:rFonts w:ascii="楷体" w:eastAsia="楷体" w:hAnsi="楷体"/>
                <w:sz w:val="28"/>
                <w:szCs w:val="28"/>
              </w:rPr>
            </w:pPr>
            <w:r>
              <w:rPr>
                <w:rFonts w:ascii="楷体" w:eastAsia="楷体" w:hAnsi="楷体" w:hint="eastAsia"/>
                <w:sz w:val="28"/>
                <w:szCs w:val="28"/>
              </w:rPr>
              <w:t>8</w:t>
            </w:r>
          </w:p>
        </w:tc>
        <w:tc>
          <w:tcPr>
            <w:tcW w:w="3644"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900" w:type="dxa"/>
            <w:tcBorders>
              <w:left w:val="single" w:sz="4" w:space="0" w:color="auto"/>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39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537"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01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r>
      <w:tr w:rsidR="00AC1D3A" w:rsidTr="001A7519">
        <w:trPr>
          <w:trHeight w:hRule="exact" w:val="422"/>
          <w:jc w:val="center"/>
        </w:trPr>
        <w:tc>
          <w:tcPr>
            <w:tcW w:w="803" w:type="dxa"/>
            <w:vAlign w:val="center"/>
          </w:tcPr>
          <w:p w:rsidR="00AC1D3A" w:rsidRDefault="00AC1D3A" w:rsidP="001A7519">
            <w:pPr>
              <w:snapToGrid w:val="0"/>
              <w:jc w:val="center"/>
              <w:rPr>
                <w:rFonts w:ascii="楷体" w:eastAsia="楷体" w:hAnsi="楷体"/>
                <w:sz w:val="28"/>
                <w:szCs w:val="28"/>
              </w:rPr>
            </w:pPr>
            <w:r>
              <w:rPr>
                <w:rFonts w:ascii="楷体" w:eastAsia="楷体" w:hAnsi="楷体" w:hint="eastAsia"/>
                <w:sz w:val="28"/>
                <w:szCs w:val="28"/>
              </w:rPr>
              <w:t>9</w:t>
            </w:r>
          </w:p>
        </w:tc>
        <w:tc>
          <w:tcPr>
            <w:tcW w:w="3644"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900" w:type="dxa"/>
            <w:tcBorders>
              <w:left w:val="single" w:sz="4" w:space="0" w:color="auto"/>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39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537"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01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r>
      <w:tr w:rsidR="00AC1D3A" w:rsidTr="001A7519">
        <w:trPr>
          <w:trHeight w:hRule="exact" w:val="428"/>
          <w:jc w:val="center"/>
        </w:trPr>
        <w:tc>
          <w:tcPr>
            <w:tcW w:w="803" w:type="dxa"/>
            <w:vAlign w:val="center"/>
          </w:tcPr>
          <w:p w:rsidR="00AC1D3A" w:rsidRDefault="00AC1D3A" w:rsidP="001A7519">
            <w:pPr>
              <w:snapToGrid w:val="0"/>
              <w:jc w:val="center"/>
              <w:rPr>
                <w:rFonts w:ascii="楷体" w:eastAsia="楷体" w:hAnsi="楷体"/>
                <w:sz w:val="28"/>
                <w:szCs w:val="28"/>
              </w:rPr>
            </w:pPr>
            <w:r>
              <w:rPr>
                <w:rFonts w:ascii="楷体" w:eastAsia="楷体" w:hAnsi="楷体" w:hint="eastAsia"/>
                <w:sz w:val="28"/>
                <w:szCs w:val="28"/>
              </w:rPr>
              <w:t>10</w:t>
            </w:r>
          </w:p>
        </w:tc>
        <w:tc>
          <w:tcPr>
            <w:tcW w:w="3644"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900" w:type="dxa"/>
            <w:tcBorders>
              <w:left w:val="single" w:sz="4" w:space="0" w:color="auto"/>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39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537"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01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r>
      <w:tr w:rsidR="00AC1D3A" w:rsidTr="001A7519">
        <w:trPr>
          <w:trHeight w:hRule="exact" w:val="406"/>
          <w:jc w:val="center"/>
        </w:trPr>
        <w:tc>
          <w:tcPr>
            <w:tcW w:w="803" w:type="dxa"/>
            <w:vAlign w:val="center"/>
          </w:tcPr>
          <w:p w:rsidR="00AC1D3A" w:rsidRDefault="00AC1D3A" w:rsidP="001A7519">
            <w:pPr>
              <w:snapToGrid w:val="0"/>
              <w:jc w:val="center"/>
              <w:rPr>
                <w:rFonts w:ascii="楷体" w:eastAsia="楷体" w:hAnsi="楷体"/>
                <w:sz w:val="28"/>
                <w:szCs w:val="28"/>
              </w:rPr>
            </w:pPr>
            <w:r>
              <w:rPr>
                <w:rFonts w:ascii="楷体" w:eastAsia="楷体" w:hAnsi="楷体" w:hint="eastAsia"/>
                <w:sz w:val="28"/>
                <w:szCs w:val="28"/>
              </w:rPr>
              <w:t>11</w:t>
            </w:r>
          </w:p>
        </w:tc>
        <w:tc>
          <w:tcPr>
            <w:tcW w:w="3644"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900" w:type="dxa"/>
            <w:tcBorders>
              <w:left w:val="single" w:sz="4" w:space="0" w:color="auto"/>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39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537"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01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r>
      <w:tr w:rsidR="00AC1D3A" w:rsidTr="001A7519">
        <w:trPr>
          <w:trHeight w:hRule="exact" w:val="426"/>
          <w:jc w:val="center"/>
        </w:trPr>
        <w:tc>
          <w:tcPr>
            <w:tcW w:w="803" w:type="dxa"/>
            <w:vAlign w:val="center"/>
          </w:tcPr>
          <w:p w:rsidR="00AC1D3A" w:rsidRDefault="00AC1D3A" w:rsidP="001A7519">
            <w:pPr>
              <w:snapToGrid w:val="0"/>
              <w:jc w:val="center"/>
              <w:rPr>
                <w:rFonts w:ascii="楷体" w:eastAsia="楷体" w:hAnsi="楷体"/>
                <w:sz w:val="28"/>
                <w:szCs w:val="28"/>
              </w:rPr>
            </w:pPr>
            <w:r>
              <w:rPr>
                <w:rFonts w:ascii="楷体" w:eastAsia="楷体" w:hAnsi="楷体" w:hint="eastAsia"/>
                <w:sz w:val="28"/>
                <w:szCs w:val="28"/>
              </w:rPr>
              <w:t>12</w:t>
            </w:r>
          </w:p>
        </w:tc>
        <w:tc>
          <w:tcPr>
            <w:tcW w:w="3644"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900" w:type="dxa"/>
            <w:tcBorders>
              <w:left w:val="single" w:sz="4" w:space="0" w:color="auto"/>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39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537"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01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r>
      <w:tr w:rsidR="00AC1D3A" w:rsidTr="001A7519">
        <w:trPr>
          <w:trHeight w:hRule="exact" w:val="433"/>
          <w:jc w:val="center"/>
        </w:trPr>
        <w:tc>
          <w:tcPr>
            <w:tcW w:w="803" w:type="dxa"/>
            <w:vAlign w:val="center"/>
          </w:tcPr>
          <w:p w:rsidR="00AC1D3A" w:rsidRDefault="00AC1D3A" w:rsidP="001A7519">
            <w:pPr>
              <w:snapToGrid w:val="0"/>
              <w:jc w:val="center"/>
              <w:rPr>
                <w:rFonts w:ascii="楷体" w:eastAsia="楷体" w:hAnsi="楷体"/>
                <w:sz w:val="28"/>
                <w:szCs w:val="28"/>
              </w:rPr>
            </w:pPr>
            <w:r>
              <w:rPr>
                <w:rFonts w:ascii="楷体" w:eastAsia="楷体" w:hAnsi="楷体" w:hint="eastAsia"/>
                <w:sz w:val="28"/>
                <w:szCs w:val="28"/>
              </w:rPr>
              <w:t>13</w:t>
            </w:r>
          </w:p>
        </w:tc>
        <w:tc>
          <w:tcPr>
            <w:tcW w:w="3644"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r>
              <w:rPr>
                <w:rFonts w:ascii="楷体" w:eastAsia="楷体" w:hAnsi="楷体" w:hint="eastAsia"/>
                <w:sz w:val="28"/>
                <w:szCs w:val="28"/>
              </w:rPr>
              <w:t xml:space="preserve"> </w:t>
            </w:r>
          </w:p>
        </w:tc>
        <w:tc>
          <w:tcPr>
            <w:tcW w:w="900" w:type="dxa"/>
            <w:tcBorders>
              <w:left w:val="single" w:sz="4" w:space="0" w:color="auto"/>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39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537" w:type="dxa"/>
            <w:tcBorders>
              <w:right w:val="single" w:sz="4" w:space="0" w:color="auto"/>
            </w:tcBorders>
            <w:vAlign w:val="center"/>
          </w:tcPr>
          <w:p w:rsidR="00AC1D3A" w:rsidRDefault="00AC1D3A" w:rsidP="001A7519">
            <w:pPr>
              <w:snapToGrid w:val="0"/>
              <w:jc w:val="center"/>
              <w:rPr>
                <w:rFonts w:ascii="楷体" w:eastAsia="楷体" w:hAnsi="楷体"/>
                <w:sz w:val="28"/>
                <w:szCs w:val="28"/>
              </w:rPr>
            </w:pPr>
          </w:p>
        </w:tc>
        <w:tc>
          <w:tcPr>
            <w:tcW w:w="1014" w:type="dxa"/>
            <w:tcBorders>
              <w:left w:val="single" w:sz="4" w:space="0" w:color="auto"/>
            </w:tcBorders>
            <w:vAlign w:val="center"/>
          </w:tcPr>
          <w:p w:rsidR="00AC1D3A" w:rsidRDefault="00AC1D3A" w:rsidP="001A7519">
            <w:pPr>
              <w:snapToGrid w:val="0"/>
              <w:jc w:val="center"/>
              <w:rPr>
                <w:rFonts w:ascii="楷体" w:eastAsia="楷体" w:hAnsi="楷体"/>
                <w:sz w:val="28"/>
                <w:szCs w:val="28"/>
              </w:rPr>
            </w:pPr>
          </w:p>
        </w:tc>
      </w:tr>
      <w:tr w:rsidR="00AC1D3A" w:rsidTr="001A7519">
        <w:trPr>
          <w:trHeight w:hRule="exact" w:val="433"/>
          <w:jc w:val="center"/>
        </w:trPr>
        <w:tc>
          <w:tcPr>
            <w:tcW w:w="803" w:type="dxa"/>
            <w:vAlign w:val="center"/>
          </w:tcPr>
          <w:p w:rsidR="00AC1D3A" w:rsidRDefault="00AC1D3A" w:rsidP="001A7519">
            <w:pPr>
              <w:snapToGrid w:val="0"/>
              <w:jc w:val="center"/>
              <w:rPr>
                <w:rFonts w:ascii="楷体" w:eastAsia="楷体" w:hAnsi="楷体"/>
                <w:sz w:val="28"/>
                <w:szCs w:val="28"/>
                <w:lang w:eastAsia="zh-CN"/>
              </w:rPr>
            </w:pPr>
            <w:r>
              <w:rPr>
                <w:rFonts w:ascii="楷体" w:eastAsia="楷体" w:hAnsi="楷体"/>
                <w:sz w:val="28"/>
                <w:szCs w:val="28"/>
                <w:lang w:eastAsia="zh-CN"/>
              </w:rPr>
              <w:t>…</w:t>
            </w:r>
          </w:p>
        </w:tc>
        <w:tc>
          <w:tcPr>
            <w:tcW w:w="3644" w:type="dxa"/>
            <w:tcBorders>
              <w:right w:val="single" w:sz="4" w:space="0" w:color="auto"/>
            </w:tcBorders>
            <w:vAlign w:val="center"/>
          </w:tcPr>
          <w:p w:rsidR="00AC1D3A" w:rsidRPr="009E1835" w:rsidRDefault="00AC1D3A" w:rsidP="001A7519">
            <w:pPr>
              <w:snapToGrid w:val="0"/>
              <w:jc w:val="center"/>
              <w:rPr>
                <w:rFonts w:ascii="楷体" w:eastAsia="楷体" w:hAnsi="楷体"/>
                <w:sz w:val="28"/>
                <w:szCs w:val="28"/>
                <w:highlight w:val="yellow"/>
                <w:lang w:eastAsia="zh-CN"/>
              </w:rPr>
            </w:pPr>
            <w:r w:rsidRPr="009E1835">
              <w:rPr>
                <w:rFonts w:ascii="楷体" w:eastAsia="楷体" w:hAnsi="楷体"/>
                <w:sz w:val="28"/>
                <w:szCs w:val="28"/>
                <w:lang w:eastAsia="zh-CN"/>
              </w:rPr>
              <w:t>………</w:t>
            </w:r>
          </w:p>
        </w:tc>
        <w:tc>
          <w:tcPr>
            <w:tcW w:w="900" w:type="dxa"/>
            <w:tcBorders>
              <w:left w:val="single" w:sz="4" w:space="0" w:color="auto"/>
              <w:right w:val="single" w:sz="4" w:space="0" w:color="auto"/>
            </w:tcBorders>
            <w:vAlign w:val="center"/>
          </w:tcPr>
          <w:p w:rsidR="00AC1D3A" w:rsidRPr="009E1835" w:rsidRDefault="00AC1D3A" w:rsidP="001A7519">
            <w:pPr>
              <w:snapToGrid w:val="0"/>
              <w:jc w:val="center"/>
              <w:rPr>
                <w:rFonts w:ascii="楷体" w:eastAsia="楷体" w:hAnsi="楷体"/>
                <w:sz w:val="28"/>
                <w:szCs w:val="28"/>
                <w:lang w:eastAsia="zh-CN"/>
              </w:rPr>
            </w:pPr>
            <w:r w:rsidRPr="009E1835">
              <w:rPr>
                <w:rFonts w:ascii="楷体" w:eastAsia="楷体" w:hAnsi="楷体"/>
                <w:sz w:val="28"/>
                <w:szCs w:val="28"/>
                <w:lang w:eastAsia="zh-CN"/>
              </w:rPr>
              <w:t>…</w:t>
            </w:r>
          </w:p>
        </w:tc>
        <w:tc>
          <w:tcPr>
            <w:tcW w:w="1394" w:type="dxa"/>
            <w:tcBorders>
              <w:left w:val="single" w:sz="4" w:space="0" w:color="auto"/>
            </w:tcBorders>
            <w:vAlign w:val="center"/>
          </w:tcPr>
          <w:p w:rsidR="00AC1D3A" w:rsidRPr="009E1835" w:rsidRDefault="00AC1D3A" w:rsidP="001A7519">
            <w:pPr>
              <w:snapToGrid w:val="0"/>
              <w:jc w:val="center"/>
              <w:rPr>
                <w:rFonts w:ascii="楷体" w:eastAsia="楷体" w:hAnsi="楷体"/>
                <w:sz w:val="28"/>
                <w:szCs w:val="28"/>
                <w:lang w:eastAsia="zh-CN"/>
              </w:rPr>
            </w:pPr>
            <w:r w:rsidRPr="009E1835">
              <w:rPr>
                <w:rFonts w:ascii="楷体" w:eastAsia="楷体" w:hAnsi="楷体"/>
                <w:sz w:val="28"/>
                <w:szCs w:val="28"/>
                <w:lang w:eastAsia="zh-CN"/>
              </w:rPr>
              <w:t>…</w:t>
            </w:r>
          </w:p>
        </w:tc>
        <w:tc>
          <w:tcPr>
            <w:tcW w:w="1537" w:type="dxa"/>
            <w:tcBorders>
              <w:right w:val="single" w:sz="4" w:space="0" w:color="auto"/>
            </w:tcBorders>
            <w:vAlign w:val="center"/>
          </w:tcPr>
          <w:p w:rsidR="00AC1D3A" w:rsidRPr="009E1835" w:rsidRDefault="00AC1D3A" w:rsidP="001A7519">
            <w:pPr>
              <w:snapToGrid w:val="0"/>
              <w:jc w:val="center"/>
              <w:rPr>
                <w:rFonts w:ascii="楷体" w:eastAsia="楷体" w:hAnsi="楷体"/>
                <w:sz w:val="28"/>
                <w:szCs w:val="28"/>
                <w:lang w:eastAsia="zh-CN"/>
              </w:rPr>
            </w:pPr>
            <w:r w:rsidRPr="009E1835">
              <w:rPr>
                <w:rFonts w:ascii="楷体" w:eastAsia="楷体" w:hAnsi="楷体"/>
                <w:sz w:val="28"/>
                <w:szCs w:val="28"/>
                <w:lang w:eastAsia="zh-CN"/>
              </w:rPr>
              <w:t>…</w:t>
            </w:r>
          </w:p>
        </w:tc>
        <w:tc>
          <w:tcPr>
            <w:tcW w:w="1014" w:type="dxa"/>
            <w:tcBorders>
              <w:left w:val="single" w:sz="4" w:space="0" w:color="auto"/>
            </w:tcBorders>
            <w:vAlign w:val="center"/>
          </w:tcPr>
          <w:p w:rsidR="00AC1D3A" w:rsidRPr="009E1835" w:rsidRDefault="00AC1D3A" w:rsidP="001A7519">
            <w:pPr>
              <w:snapToGrid w:val="0"/>
              <w:jc w:val="center"/>
              <w:rPr>
                <w:rFonts w:ascii="楷体" w:eastAsia="楷体" w:hAnsi="楷体"/>
                <w:sz w:val="28"/>
                <w:szCs w:val="28"/>
                <w:lang w:eastAsia="zh-CN"/>
              </w:rPr>
            </w:pPr>
            <w:r w:rsidRPr="009E1835">
              <w:rPr>
                <w:rFonts w:ascii="楷体" w:eastAsia="楷体" w:hAnsi="楷体"/>
                <w:sz w:val="28"/>
                <w:szCs w:val="28"/>
                <w:lang w:eastAsia="zh-CN"/>
              </w:rPr>
              <w:t>…</w:t>
            </w:r>
          </w:p>
        </w:tc>
      </w:tr>
      <w:tr w:rsidR="00AC1D3A" w:rsidTr="001A7519">
        <w:trPr>
          <w:trHeight w:hRule="exact" w:val="456"/>
          <w:jc w:val="center"/>
        </w:trPr>
        <w:tc>
          <w:tcPr>
            <w:tcW w:w="803" w:type="dxa"/>
            <w:vAlign w:val="center"/>
          </w:tcPr>
          <w:p w:rsidR="00AC1D3A" w:rsidRDefault="00AC1D3A" w:rsidP="001A7519">
            <w:pPr>
              <w:snapToGrid w:val="0"/>
              <w:jc w:val="center"/>
              <w:rPr>
                <w:rFonts w:ascii="楷体" w:eastAsia="楷体" w:hAnsi="楷体"/>
                <w:sz w:val="28"/>
                <w:szCs w:val="28"/>
                <w:highlight w:val="yellow"/>
              </w:rPr>
            </w:pPr>
            <w:r>
              <w:rPr>
                <w:rFonts w:ascii="楷体" w:eastAsia="楷体" w:hAnsi="楷体" w:hint="eastAsia"/>
                <w:sz w:val="28"/>
                <w:szCs w:val="28"/>
              </w:rPr>
              <w:t>合计</w:t>
            </w:r>
          </w:p>
        </w:tc>
        <w:tc>
          <w:tcPr>
            <w:tcW w:w="3644" w:type="dxa"/>
            <w:tcBorders>
              <w:right w:val="single" w:sz="4" w:space="0" w:color="auto"/>
            </w:tcBorders>
            <w:vAlign w:val="center"/>
          </w:tcPr>
          <w:p w:rsidR="00AC1D3A" w:rsidRDefault="00AC1D3A" w:rsidP="001A7519">
            <w:pPr>
              <w:snapToGrid w:val="0"/>
              <w:jc w:val="center"/>
              <w:rPr>
                <w:rFonts w:ascii="楷体" w:eastAsia="楷体" w:hAnsi="楷体"/>
                <w:sz w:val="28"/>
                <w:szCs w:val="28"/>
                <w:highlight w:val="yellow"/>
              </w:rPr>
            </w:pPr>
          </w:p>
        </w:tc>
        <w:tc>
          <w:tcPr>
            <w:tcW w:w="900" w:type="dxa"/>
            <w:tcBorders>
              <w:left w:val="single" w:sz="4" w:space="0" w:color="auto"/>
              <w:right w:val="single" w:sz="4" w:space="0" w:color="auto"/>
            </w:tcBorders>
            <w:vAlign w:val="center"/>
          </w:tcPr>
          <w:p w:rsidR="00AC1D3A" w:rsidRDefault="00AC1D3A" w:rsidP="001A7519">
            <w:pPr>
              <w:snapToGrid w:val="0"/>
              <w:jc w:val="center"/>
              <w:rPr>
                <w:rFonts w:ascii="楷体" w:eastAsia="楷体" w:hAnsi="楷体"/>
                <w:sz w:val="28"/>
                <w:szCs w:val="28"/>
                <w:highlight w:val="yellow"/>
              </w:rPr>
            </w:pPr>
          </w:p>
        </w:tc>
        <w:tc>
          <w:tcPr>
            <w:tcW w:w="1394" w:type="dxa"/>
            <w:tcBorders>
              <w:left w:val="single" w:sz="4" w:space="0" w:color="auto"/>
            </w:tcBorders>
            <w:vAlign w:val="center"/>
          </w:tcPr>
          <w:p w:rsidR="00AC1D3A" w:rsidRDefault="00AC1D3A" w:rsidP="001A7519">
            <w:pPr>
              <w:snapToGrid w:val="0"/>
              <w:jc w:val="center"/>
              <w:rPr>
                <w:rFonts w:ascii="楷体" w:eastAsia="楷体" w:hAnsi="楷体"/>
                <w:sz w:val="28"/>
                <w:szCs w:val="28"/>
                <w:highlight w:val="yellow"/>
              </w:rPr>
            </w:pPr>
          </w:p>
        </w:tc>
        <w:tc>
          <w:tcPr>
            <w:tcW w:w="1537" w:type="dxa"/>
            <w:tcBorders>
              <w:right w:val="single" w:sz="4" w:space="0" w:color="auto"/>
            </w:tcBorders>
            <w:vAlign w:val="center"/>
          </w:tcPr>
          <w:p w:rsidR="00AC1D3A" w:rsidRDefault="00AC1D3A" w:rsidP="001A7519">
            <w:pPr>
              <w:snapToGrid w:val="0"/>
              <w:jc w:val="center"/>
              <w:rPr>
                <w:rFonts w:ascii="楷体" w:eastAsia="楷体" w:hAnsi="楷体"/>
                <w:sz w:val="28"/>
                <w:szCs w:val="28"/>
                <w:highlight w:val="yellow"/>
              </w:rPr>
            </w:pPr>
          </w:p>
        </w:tc>
        <w:tc>
          <w:tcPr>
            <w:tcW w:w="1014" w:type="dxa"/>
            <w:tcBorders>
              <w:left w:val="single" w:sz="4" w:space="0" w:color="auto"/>
            </w:tcBorders>
            <w:vAlign w:val="center"/>
          </w:tcPr>
          <w:p w:rsidR="00AC1D3A" w:rsidRDefault="00AC1D3A" w:rsidP="001A7519">
            <w:pPr>
              <w:snapToGrid w:val="0"/>
              <w:jc w:val="center"/>
              <w:rPr>
                <w:rFonts w:ascii="楷体" w:eastAsia="楷体" w:hAnsi="楷体"/>
                <w:color w:val="FF0000"/>
                <w:sz w:val="28"/>
                <w:szCs w:val="28"/>
                <w:highlight w:val="yellow"/>
              </w:rPr>
            </w:pPr>
          </w:p>
        </w:tc>
      </w:tr>
      <w:tr w:rsidR="00AC1D3A" w:rsidTr="001A7519">
        <w:trPr>
          <w:trHeight w:val="388"/>
          <w:jc w:val="center"/>
        </w:trPr>
        <w:tc>
          <w:tcPr>
            <w:tcW w:w="4447" w:type="dxa"/>
            <w:gridSpan w:val="2"/>
            <w:vMerge w:val="restart"/>
            <w:vAlign w:val="center"/>
          </w:tcPr>
          <w:p w:rsidR="00AC1D3A" w:rsidRDefault="00AC1D3A" w:rsidP="001A7519">
            <w:pPr>
              <w:snapToGrid w:val="0"/>
              <w:jc w:val="center"/>
              <w:rPr>
                <w:rFonts w:ascii="楷体" w:eastAsia="楷体" w:hAnsi="楷体"/>
                <w:sz w:val="28"/>
                <w:szCs w:val="28"/>
              </w:rPr>
            </w:pPr>
            <w:r>
              <w:rPr>
                <w:rFonts w:ascii="楷体" w:eastAsia="楷体" w:hAnsi="楷体" w:hint="eastAsia"/>
                <w:b/>
                <w:sz w:val="28"/>
                <w:szCs w:val="28"/>
              </w:rPr>
              <w:t xml:space="preserve">投标总额  </w:t>
            </w:r>
          </w:p>
        </w:tc>
        <w:tc>
          <w:tcPr>
            <w:tcW w:w="4845" w:type="dxa"/>
            <w:gridSpan w:val="4"/>
            <w:vAlign w:val="center"/>
          </w:tcPr>
          <w:p w:rsidR="00AC1D3A" w:rsidRDefault="00AC1D3A" w:rsidP="001A7519">
            <w:pPr>
              <w:snapToGrid w:val="0"/>
              <w:rPr>
                <w:rFonts w:ascii="楷体" w:eastAsia="楷体" w:hAnsi="楷体"/>
                <w:sz w:val="28"/>
                <w:szCs w:val="28"/>
              </w:rPr>
            </w:pPr>
            <w:r>
              <w:rPr>
                <w:rFonts w:ascii="楷体" w:eastAsia="楷体" w:hAnsi="楷体" w:hint="eastAsia"/>
                <w:sz w:val="28"/>
                <w:szCs w:val="28"/>
              </w:rPr>
              <w:t>（小写）：￥</w:t>
            </w:r>
          </w:p>
        </w:tc>
      </w:tr>
      <w:tr w:rsidR="00AC1D3A" w:rsidTr="001A7519">
        <w:trPr>
          <w:trHeight w:hRule="exact" w:val="426"/>
          <w:jc w:val="center"/>
        </w:trPr>
        <w:tc>
          <w:tcPr>
            <w:tcW w:w="4447" w:type="dxa"/>
            <w:gridSpan w:val="2"/>
            <w:vMerge/>
            <w:vAlign w:val="center"/>
          </w:tcPr>
          <w:p w:rsidR="00AC1D3A" w:rsidRDefault="00AC1D3A" w:rsidP="001A7519">
            <w:pPr>
              <w:snapToGrid w:val="0"/>
              <w:jc w:val="center"/>
              <w:rPr>
                <w:rFonts w:ascii="楷体" w:eastAsia="楷体" w:hAnsi="楷体"/>
                <w:sz w:val="28"/>
                <w:szCs w:val="28"/>
              </w:rPr>
            </w:pPr>
          </w:p>
        </w:tc>
        <w:tc>
          <w:tcPr>
            <w:tcW w:w="4845" w:type="dxa"/>
            <w:gridSpan w:val="4"/>
            <w:vAlign w:val="center"/>
          </w:tcPr>
          <w:p w:rsidR="00AC1D3A" w:rsidRDefault="00AC1D3A" w:rsidP="001A7519">
            <w:pPr>
              <w:snapToGrid w:val="0"/>
              <w:rPr>
                <w:rFonts w:ascii="楷体" w:eastAsia="楷体" w:hAnsi="楷体"/>
                <w:sz w:val="28"/>
                <w:szCs w:val="28"/>
              </w:rPr>
            </w:pPr>
            <w:r>
              <w:rPr>
                <w:rFonts w:ascii="楷体" w:eastAsia="楷体" w:hAnsi="楷体" w:hint="eastAsia"/>
                <w:sz w:val="28"/>
                <w:szCs w:val="28"/>
              </w:rPr>
              <w:t>（大写）：</w:t>
            </w:r>
          </w:p>
        </w:tc>
      </w:tr>
    </w:tbl>
    <w:p w:rsidR="00AC1D3A" w:rsidRDefault="00AC1D3A" w:rsidP="00AC1D3A">
      <w:pPr>
        <w:snapToGrid w:val="0"/>
        <w:spacing w:line="360" w:lineRule="auto"/>
        <w:rPr>
          <w:rFonts w:ascii="楷体" w:eastAsia="楷体" w:hAnsi="楷体"/>
          <w:b/>
          <w:color w:val="000000" w:themeColor="text1"/>
          <w:sz w:val="28"/>
          <w:szCs w:val="28"/>
          <w:lang w:eastAsia="zh-CN"/>
        </w:rPr>
      </w:pPr>
    </w:p>
    <w:p w:rsidR="00AC1D3A" w:rsidRDefault="00AC1D3A" w:rsidP="00AC1D3A">
      <w:pPr>
        <w:snapToGrid w:val="0"/>
        <w:spacing w:line="360" w:lineRule="auto"/>
        <w:rPr>
          <w:rFonts w:ascii="楷体" w:eastAsia="楷体" w:hAnsi="楷体"/>
          <w:b/>
          <w:color w:val="000000" w:themeColor="text1"/>
          <w:sz w:val="28"/>
          <w:szCs w:val="28"/>
          <w:lang w:eastAsia="zh-CN"/>
        </w:rPr>
      </w:pPr>
      <w:r>
        <w:rPr>
          <w:rFonts w:ascii="楷体" w:eastAsia="楷体" w:hAnsi="楷体" w:hint="eastAsia"/>
          <w:b/>
          <w:color w:val="000000" w:themeColor="text1"/>
          <w:sz w:val="28"/>
          <w:szCs w:val="28"/>
          <w:lang w:eastAsia="zh-CN"/>
        </w:rPr>
        <w:lastRenderedPageBreak/>
        <w:t>二、评价工作的主要内容：</w:t>
      </w:r>
    </w:p>
    <w:p w:rsidR="00AC1D3A" w:rsidRDefault="00AC1D3A" w:rsidP="00AC1D3A">
      <w:pPr>
        <w:spacing w:line="360" w:lineRule="auto"/>
        <w:ind w:firstLineChars="200" w:firstLine="560"/>
        <w:rPr>
          <w:rFonts w:ascii="楷体" w:eastAsia="楷体" w:hAnsi="楷体" w:cstheme="minorEastAsia"/>
          <w:sz w:val="28"/>
          <w:szCs w:val="28"/>
          <w:lang w:eastAsia="zh-CN"/>
        </w:rPr>
      </w:pPr>
      <w:r>
        <w:rPr>
          <w:rFonts w:ascii="楷体" w:eastAsia="楷体" w:hAnsi="楷体" w:cstheme="minorEastAsia" w:hint="eastAsia"/>
          <w:sz w:val="28"/>
          <w:szCs w:val="28"/>
          <w:lang w:eastAsia="zh-CN"/>
        </w:rPr>
        <w:t xml:space="preserve"> </w:t>
      </w:r>
    </w:p>
    <w:p w:rsidR="00AC1D3A" w:rsidRDefault="00AC1D3A" w:rsidP="00AC1D3A">
      <w:pPr>
        <w:snapToGrid w:val="0"/>
        <w:spacing w:line="360" w:lineRule="auto"/>
        <w:rPr>
          <w:rFonts w:ascii="楷体" w:eastAsia="楷体" w:hAnsi="楷体"/>
          <w:b/>
          <w:color w:val="000000" w:themeColor="text1"/>
          <w:sz w:val="28"/>
          <w:szCs w:val="28"/>
          <w:lang w:eastAsia="zh-CN"/>
        </w:rPr>
      </w:pPr>
      <w:r>
        <w:rPr>
          <w:rFonts w:ascii="楷体" w:eastAsia="楷体" w:hAnsi="楷体" w:hint="eastAsia"/>
          <w:b/>
          <w:sz w:val="28"/>
          <w:szCs w:val="28"/>
          <w:lang w:eastAsia="zh-CN"/>
        </w:rPr>
        <w:t>三</w:t>
      </w:r>
      <w:r>
        <w:rPr>
          <w:rFonts w:ascii="楷体" w:eastAsia="楷体" w:hAnsi="楷体" w:hint="eastAsia"/>
          <w:b/>
          <w:color w:val="000000" w:themeColor="text1"/>
          <w:sz w:val="28"/>
          <w:szCs w:val="28"/>
          <w:lang w:eastAsia="zh-CN"/>
        </w:rPr>
        <w:t>、提供服务时间和地点</w:t>
      </w:r>
    </w:p>
    <w:p w:rsidR="00AC1D3A" w:rsidRDefault="00AC1D3A" w:rsidP="00AC1D3A">
      <w:pPr>
        <w:snapToGrid w:val="0"/>
        <w:spacing w:line="360" w:lineRule="auto"/>
        <w:ind w:firstLineChars="200" w:firstLine="560"/>
        <w:rPr>
          <w:rFonts w:ascii="楷体" w:eastAsia="楷体" w:hAnsi="楷体" w:cs="宋体"/>
          <w:color w:val="000000" w:themeColor="text1"/>
          <w:sz w:val="28"/>
          <w:szCs w:val="28"/>
          <w:lang w:eastAsia="zh-CN"/>
        </w:rPr>
      </w:pPr>
      <w:r>
        <w:rPr>
          <w:rFonts w:ascii="楷体" w:eastAsia="楷体" w:hAnsi="楷体" w:cs="宋体" w:hint="eastAsia"/>
          <w:color w:val="000000" w:themeColor="text1"/>
          <w:sz w:val="28"/>
          <w:szCs w:val="28"/>
          <w:lang w:eastAsia="zh-CN"/>
        </w:rPr>
        <w:t>1、提供服务时间：</w:t>
      </w:r>
      <w:r>
        <w:rPr>
          <w:rFonts w:ascii="楷体" w:eastAsia="楷体" w:hAnsi="楷体" w:hint="eastAsia"/>
          <w:color w:val="000000" w:themeColor="text1"/>
          <w:sz w:val="28"/>
          <w:szCs w:val="28"/>
          <w:u w:val="single"/>
          <w:lang w:eastAsia="zh-CN"/>
        </w:rPr>
        <w:t xml:space="preserve">      </w:t>
      </w:r>
      <w:r>
        <w:rPr>
          <w:rFonts w:ascii="楷体" w:eastAsia="楷体" w:hAnsi="楷体" w:hint="eastAsia"/>
          <w:color w:val="000000" w:themeColor="text1"/>
          <w:sz w:val="28"/>
          <w:szCs w:val="28"/>
          <w:lang w:eastAsia="zh-CN"/>
        </w:rPr>
        <w:t>年</w:t>
      </w:r>
      <w:r>
        <w:rPr>
          <w:rFonts w:ascii="楷体" w:eastAsia="楷体" w:hAnsi="楷体" w:hint="eastAsia"/>
          <w:color w:val="000000" w:themeColor="text1"/>
          <w:sz w:val="28"/>
          <w:szCs w:val="28"/>
          <w:u w:val="single"/>
          <w:lang w:eastAsia="zh-CN"/>
        </w:rPr>
        <w:t xml:space="preserve">   </w:t>
      </w:r>
      <w:r>
        <w:rPr>
          <w:rFonts w:ascii="楷体" w:eastAsia="楷体" w:hAnsi="楷体" w:hint="eastAsia"/>
          <w:color w:val="000000" w:themeColor="text1"/>
          <w:sz w:val="28"/>
          <w:szCs w:val="28"/>
          <w:lang w:eastAsia="zh-CN"/>
        </w:rPr>
        <w:t>月</w:t>
      </w:r>
      <w:r>
        <w:rPr>
          <w:rFonts w:ascii="楷体" w:eastAsia="楷体" w:hAnsi="楷体" w:hint="eastAsia"/>
          <w:color w:val="000000" w:themeColor="text1"/>
          <w:sz w:val="28"/>
          <w:szCs w:val="28"/>
          <w:u w:val="single"/>
          <w:lang w:eastAsia="zh-CN"/>
        </w:rPr>
        <w:t xml:space="preserve">   </w:t>
      </w:r>
      <w:r>
        <w:rPr>
          <w:rFonts w:ascii="楷体" w:eastAsia="楷体" w:hAnsi="楷体" w:hint="eastAsia"/>
          <w:color w:val="000000" w:themeColor="text1"/>
          <w:sz w:val="28"/>
          <w:szCs w:val="28"/>
          <w:lang w:eastAsia="zh-CN"/>
        </w:rPr>
        <w:t xml:space="preserve">日至 </w:t>
      </w:r>
      <w:r>
        <w:rPr>
          <w:rFonts w:ascii="楷体" w:eastAsia="楷体" w:hAnsi="楷体" w:hint="eastAsia"/>
          <w:color w:val="000000" w:themeColor="text1"/>
          <w:sz w:val="28"/>
          <w:szCs w:val="28"/>
          <w:u w:val="single"/>
          <w:lang w:eastAsia="zh-CN"/>
        </w:rPr>
        <w:t xml:space="preserve">    </w:t>
      </w:r>
      <w:r>
        <w:rPr>
          <w:rFonts w:ascii="楷体" w:eastAsia="楷体" w:hAnsi="楷体" w:hint="eastAsia"/>
          <w:color w:val="000000" w:themeColor="text1"/>
          <w:sz w:val="28"/>
          <w:szCs w:val="28"/>
          <w:lang w:eastAsia="zh-CN"/>
        </w:rPr>
        <w:t>年</w:t>
      </w:r>
      <w:r>
        <w:rPr>
          <w:rFonts w:ascii="楷体" w:eastAsia="楷体" w:hAnsi="楷体" w:hint="eastAsia"/>
          <w:color w:val="000000" w:themeColor="text1"/>
          <w:sz w:val="28"/>
          <w:szCs w:val="28"/>
          <w:u w:val="single"/>
          <w:lang w:eastAsia="zh-CN"/>
        </w:rPr>
        <w:t xml:space="preserve">    </w:t>
      </w:r>
      <w:r>
        <w:rPr>
          <w:rFonts w:ascii="楷体" w:eastAsia="楷体" w:hAnsi="楷体" w:hint="eastAsia"/>
          <w:color w:val="000000" w:themeColor="text1"/>
          <w:sz w:val="28"/>
          <w:szCs w:val="28"/>
          <w:lang w:eastAsia="zh-CN"/>
        </w:rPr>
        <w:t>月</w:t>
      </w:r>
      <w:r>
        <w:rPr>
          <w:rFonts w:ascii="楷体" w:eastAsia="楷体" w:hAnsi="楷体" w:hint="eastAsia"/>
          <w:color w:val="000000" w:themeColor="text1"/>
          <w:sz w:val="28"/>
          <w:szCs w:val="28"/>
          <w:u w:val="single"/>
          <w:lang w:eastAsia="zh-CN"/>
        </w:rPr>
        <w:t xml:space="preserve">   </w:t>
      </w:r>
      <w:r>
        <w:rPr>
          <w:rFonts w:ascii="楷体" w:eastAsia="楷体" w:hAnsi="楷体" w:hint="eastAsia"/>
          <w:color w:val="000000" w:themeColor="text1"/>
          <w:sz w:val="28"/>
          <w:szCs w:val="28"/>
          <w:lang w:eastAsia="zh-CN"/>
        </w:rPr>
        <w:t>日；</w:t>
      </w:r>
    </w:p>
    <w:p w:rsidR="00AC1D3A" w:rsidRDefault="00AC1D3A" w:rsidP="00AC1D3A">
      <w:pPr>
        <w:snapToGrid w:val="0"/>
        <w:spacing w:line="360" w:lineRule="auto"/>
        <w:ind w:firstLineChars="200" w:firstLine="560"/>
        <w:rPr>
          <w:rFonts w:ascii="楷体" w:eastAsia="楷体" w:hAnsi="楷体"/>
          <w:b/>
          <w:sz w:val="28"/>
          <w:szCs w:val="28"/>
          <w:lang w:eastAsia="zh-CN"/>
        </w:rPr>
      </w:pPr>
      <w:r>
        <w:rPr>
          <w:rFonts w:ascii="楷体" w:eastAsia="楷体" w:hAnsi="楷体" w:cs="宋体" w:hint="eastAsia"/>
          <w:sz w:val="28"/>
          <w:szCs w:val="28"/>
          <w:lang w:eastAsia="zh-CN"/>
        </w:rPr>
        <w:t>2、地点：采购人指定地点。</w:t>
      </w:r>
    </w:p>
    <w:p w:rsidR="00AC1D3A" w:rsidRDefault="00AC1D3A" w:rsidP="00AC1D3A">
      <w:pPr>
        <w:snapToGrid w:val="0"/>
        <w:spacing w:line="360" w:lineRule="auto"/>
        <w:rPr>
          <w:rFonts w:ascii="楷体" w:eastAsia="楷体" w:hAnsi="楷体"/>
          <w:b/>
          <w:sz w:val="28"/>
          <w:szCs w:val="28"/>
          <w:lang w:eastAsia="zh-CN"/>
        </w:rPr>
      </w:pPr>
      <w:r>
        <w:rPr>
          <w:rFonts w:ascii="楷体" w:eastAsia="楷体" w:hAnsi="楷体" w:hint="eastAsia"/>
          <w:b/>
          <w:sz w:val="28"/>
          <w:szCs w:val="28"/>
          <w:lang w:eastAsia="zh-CN"/>
        </w:rPr>
        <w:t>四、付款</w:t>
      </w:r>
    </w:p>
    <w:p w:rsidR="00AC1D3A" w:rsidRDefault="00AC1D3A" w:rsidP="00AC1D3A">
      <w:pPr>
        <w:tabs>
          <w:tab w:val="left" w:pos="1980"/>
        </w:tabs>
        <w:snapToGrid w:val="0"/>
        <w:spacing w:before="19" w:line="360" w:lineRule="auto"/>
        <w:ind w:firstLineChars="50" w:firstLine="140"/>
        <w:rPr>
          <w:rFonts w:ascii="楷体" w:eastAsia="楷体" w:hAnsi="楷体"/>
          <w:sz w:val="28"/>
          <w:szCs w:val="28"/>
          <w:lang w:eastAsia="zh-CN"/>
        </w:rPr>
      </w:pPr>
      <w:r>
        <w:rPr>
          <w:rFonts w:ascii="楷体" w:eastAsia="楷体" w:hAnsi="楷体" w:hint="eastAsia"/>
          <w:sz w:val="28"/>
          <w:szCs w:val="28"/>
          <w:lang w:eastAsia="zh-CN"/>
        </w:rPr>
        <w:t>1、合同总价为中标金额 ￥</w:t>
      </w:r>
      <w:r>
        <w:rPr>
          <w:rFonts w:ascii="楷体" w:eastAsia="楷体" w:hAnsi="楷体" w:hint="eastAsia"/>
          <w:sz w:val="28"/>
          <w:szCs w:val="28"/>
          <w:u w:val="single"/>
          <w:lang w:eastAsia="zh-CN"/>
        </w:rPr>
        <w:t xml:space="preserve">              </w:t>
      </w:r>
      <w:r>
        <w:rPr>
          <w:rFonts w:ascii="楷体" w:eastAsia="楷体" w:hAnsi="楷体" w:hint="eastAsia"/>
          <w:sz w:val="28"/>
          <w:szCs w:val="28"/>
          <w:lang w:eastAsia="zh-CN"/>
        </w:rPr>
        <w:t>元，大写：</w:t>
      </w:r>
      <w:r>
        <w:rPr>
          <w:rFonts w:ascii="楷体" w:eastAsia="楷体" w:hAnsi="楷体" w:hint="eastAsia"/>
          <w:sz w:val="28"/>
          <w:szCs w:val="28"/>
          <w:u w:val="single"/>
          <w:lang w:eastAsia="zh-CN"/>
        </w:rPr>
        <w:t xml:space="preserve">                       </w:t>
      </w:r>
      <w:r>
        <w:rPr>
          <w:rFonts w:ascii="楷体" w:eastAsia="楷体" w:hAnsi="楷体" w:hint="eastAsia"/>
          <w:sz w:val="28"/>
          <w:szCs w:val="28"/>
          <w:lang w:eastAsia="zh-CN"/>
        </w:rPr>
        <w:t>元整。</w:t>
      </w:r>
    </w:p>
    <w:p w:rsidR="00AC1D3A" w:rsidRDefault="00AC1D3A" w:rsidP="00AC1D3A">
      <w:pPr>
        <w:tabs>
          <w:tab w:val="left" w:pos="1980"/>
        </w:tabs>
        <w:snapToGrid w:val="0"/>
        <w:spacing w:before="19" w:line="360" w:lineRule="auto"/>
        <w:ind w:leftChars="50" w:left="530" w:hangingChars="150" w:hanging="420"/>
        <w:rPr>
          <w:rFonts w:ascii="楷体" w:eastAsia="楷体" w:hAnsi="楷体"/>
          <w:sz w:val="28"/>
          <w:szCs w:val="28"/>
          <w:lang w:eastAsia="zh-CN"/>
        </w:rPr>
      </w:pPr>
      <w:r>
        <w:rPr>
          <w:rFonts w:ascii="楷体" w:eastAsia="楷体" w:hAnsi="楷体" w:hint="eastAsia"/>
          <w:sz w:val="28"/>
          <w:szCs w:val="28"/>
          <w:lang w:eastAsia="zh-CN"/>
        </w:rPr>
        <w:t>2、本合同签署后</w:t>
      </w:r>
      <w:r>
        <w:rPr>
          <w:rFonts w:ascii="楷体" w:eastAsia="楷体" w:hAnsi="楷体" w:hint="eastAsia"/>
          <w:sz w:val="28"/>
          <w:szCs w:val="28"/>
          <w:u w:val="single"/>
          <w:lang w:eastAsia="zh-CN"/>
        </w:rPr>
        <w:t xml:space="preserve">   </w:t>
      </w:r>
      <w:r>
        <w:rPr>
          <w:rFonts w:ascii="楷体" w:eastAsia="楷体" w:hAnsi="楷体" w:hint="eastAsia"/>
          <w:sz w:val="28"/>
          <w:szCs w:val="28"/>
          <w:lang w:eastAsia="zh-CN"/>
        </w:rPr>
        <w:t>个工作日内，甲方向乙方预付</w:t>
      </w:r>
      <w:r>
        <w:rPr>
          <w:rFonts w:ascii="楷体" w:eastAsia="楷体" w:hAnsi="楷体" w:hint="eastAsia"/>
          <w:sz w:val="28"/>
          <w:szCs w:val="28"/>
          <w:u w:val="single"/>
          <w:lang w:eastAsia="zh-CN"/>
        </w:rPr>
        <w:t xml:space="preserve">    </w:t>
      </w:r>
      <w:r>
        <w:rPr>
          <w:rFonts w:ascii="楷体" w:eastAsia="楷体" w:hAnsi="楷体" w:hint="eastAsia"/>
          <w:sz w:val="28"/>
          <w:szCs w:val="28"/>
          <w:lang w:eastAsia="zh-CN"/>
        </w:rPr>
        <w:t>%的合同价款；乙方评价工作结束并向甲方提交合格的评价报告后一次性付清余款 。</w:t>
      </w:r>
    </w:p>
    <w:p w:rsidR="00AC1D3A" w:rsidRDefault="00AC1D3A" w:rsidP="00AC1D3A">
      <w:pPr>
        <w:tabs>
          <w:tab w:val="left" w:pos="1980"/>
        </w:tabs>
        <w:snapToGrid w:val="0"/>
        <w:spacing w:before="19" w:line="360" w:lineRule="auto"/>
        <w:ind w:firstLineChars="50" w:firstLine="140"/>
        <w:rPr>
          <w:rFonts w:ascii="楷体" w:eastAsia="楷体" w:hAnsi="楷体"/>
          <w:sz w:val="28"/>
          <w:szCs w:val="28"/>
          <w:lang w:eastAsia="zh-CN"/>
        </w:rPr>
      </w:pPr>
      <w:r>
        <w:rPr>
          <w:rFonts w:ascii="楷体" w:eastAsia="楷体" w:hAnsi="楷体" w:hint="eastAsia"/>
          <w:sz w:val="28"/>
          <w:szCs w:val="28"/>
          <w:lang w:eastAsia="zh-CN"/>
        </w:rPr>
        <w:t>3、合同总价为完成项目含税的全包价，甲方不再另外支付其他费用。</w:t>
      </w:r>
    </w:p>
    <w:p w:rsidR="00AC1D3A" w:rsidRDefault="00AC1D3A" w:rsidP="00AC1D3A">
      <w:pPr>
        <w:snapToGrid w:val="0"/>
        <w:spacing w:line="360" w:lineRule="auto"/>
        <w:rPr>
          <w:rFonts w:ascii="楷体" w:eastAsia="楷体" w:hAnsi="楷体"/>
          <w:b/>
          <w:sz w:val="28"/>
          <w:szCs w:val="28"/>
          <w:lang w:eastAsia="zh-CN"/>
        </w:rPr>
      </w:pPr>
      <w:r>
        <w:rPr>
          <w:rFonts w:ascii="楷体" w:eastAsia="楷体" w:hAnsi="楷体" w:hint="eastAsia"/>
          <w:b/>
          <w:sz w:val="28"/>
          <w:szCs w:val="28"/>
          <w:lang w:eastAsia="zh-CN"/>
        </w:rPr>
        <w:t>五、 签约双方的权利和义务</w:t>
      </w:r>
    </w:p>
    <w:p w:rsidR="00AC1D3A" w:rsidRDefault="00AC1D3A" w:rsidP="00AC1D3A">
      <w:pPr>
        <w:snapToGrid w:val="0"/>
        <w:spacing w:line="360" w:lineRule="auto"/>
        <w:ind w:firstLineChars="50" w:firstLine="140"/>
        <w:rPr>
          <w:rFonts w:ascii="楷体" w:eastAsia="楷体" w:hAnsi="楷体" w:cs="宋体"/>
          <w:sz w:val="28"/>
          <w:szCs w:val="28"/>
          <w:lang w:eastAsia="zh-CN"/>
        </w:rPr>
      </w:pPr>
      <w:r>
        <w:rPr>
          <w:rFonts w:ascii="楷体" w:eastAsia="楷体" w:hAnsi="楷体" w:cs="宋体" w:hint="eastAsia"/>
          <w:sz w:val="28"/>
          <w:szCs w:val="28"/>
          <w:lang w:eastAsia="zh-CN"/>
        </w:rPr>
        <w:t>1.甲方的权利和义务</w:t>
      </w:r>
    </w:p>
    <w:p w:rsidR="00AC1D3A" w:rsidRDefault="00AC1D3A" w:rsidP="00AC1D3A">
      <w:pPr>
        <w:snapToGrid w:val="0"/>
        <w:spacing w:line="360" w:lineRule="auto"/>
        <w:ind w:leftChars="50" w:left="110" w:firstLineChars="150" w:firstLine="420"/>
        <w:rPr>
          <w:rFonts w:ascii="楷体" w:eastAsia="楷体" w:hAnsi="楷体" w:cs="宋体"/>
          <w:sz w:val="28"/>
          <w:szCs w:val="28"/>
          <w:lang w:eastAsia="zh-CN"/>
        </w:rPr>
      </w:pPr>
      <w:r>
        <w:rPr>
          <w:rFonts w:ascii="楷体" w:eastAsia="楷体" w:hAnsi="楷体" w:cs="宋体" w:hint="eastAsia"/>
          <w:sz w:val="28"/>
          <w:szCs w:val="28"/>
          <w:lang w:eastAsia="zh-CN"/>
        </w:rPr>
        <w:t>1.1按相关法规规定和方案要求确定评价目的和具体要求，或者遵照省财政厅的具体部署和要求；</w:t>
      </w:r>
    </w:p>
    <w:p w:rsidR="00AC1D3A" w:rsidRDefault="00AC1D3A" w:rsidP="00AC1D3A">
      <w:pPr>
        <w:snapToGrid w:val="0"/>
        <w:spacing w:line="360" w:lineRule="auto"/>
        <w:ind w:firstLineChars="200" w:firstLine="560"/>
        <w:rPr>
          <w:rFonts w:ascii="楷体" w:eastAsia="楷体" w:hAnsi="楷体" w:cs="宋体"/>
          <w:sz w:val="28"/>
          <w:szCs w:val="28"/>
          <w:lang w:eastAsia="zh-CN"/>
        </w:rPr>
      </w:pPr>
      <w:r>
        <w:rPr>
          <w:rFonts w:ascii="楷体" w:eastAsia="楷体" w:hAnsi="楷体" w:cs="宋体" w:hint="eastAsia"/>
          <w:sz w:val="28"/>
          <w:szCs w:val="28"/>
          <w:lang w:eastAsia="zh-CN"/>
        </w:rPr>
        <w:t>1.2对乙方评价工作质量进行检查；</w:t>
      </w:r>
    </w:p>
    <w:p w:rsidR="00AC1D3A" w:rsidRDefault="00AC1D3A" w:rsidP="00AC1D3A">
      <w:pPr>
        <w:snapToGrid w:val="0"/>
        <w:spacing w:line="360" w:lineRule="auto"/>
        <w:ind w:firstLineChars="200" w:firstLine="560"/>
        <w:rPr>
          <w:rFonts w:ascii="楷体" w:eastAsia="楷体" w:hAnsi="楷体" w:cs="宋体"/>
          <w:sz w:val="28"/>
          <w:szCs w:val="28"/>
          <w:lang w:eastAsia="zh-CN"/>
        </w:rPr>
      </w:pPr>
      <w:r>
        <w:rPr>
          <w:rFonts w:ascii="楷体" w:eastAsia="楷体" w:hAnsi="楷体" w:cs="宋体" w:hint="eastAsia"/>
          <w:sz w:val="28"/>
          <w:szCs w:val="28"/>
          <w:lang w:eastAsia="zh-CN"/>
        </w:rPr>
        <w:t>1.3对评价报告进行审核；</w:t>
      </w:r>
    </w:p>
    <w:p w:rsidR="00AC1D3A" w:rsidRDefault="00AC1D3A" w:rsidP="00AC1D3A">
      <w:pPr>
        <w:snapToGrid w:val="0"/>
        <w:spacing w:line="360" w:lineRule="auto"/>
        <w:ind w:firstLineChars="200" w:firstLine="560"/>
        <w:rPr>
          <w:rFonts w:ascii="楷体" w:eastAsia="楷体" w:hAnsi="楷体" w:cs="宋体"/>
          <w:sz w:val="28"/>
          <w:szCs w:val="28"/>
          <w:lang w:eastAsia="zh-CN"/>
        </w:rPr>
      </w:pPr>
      <w:r>
        <w:rPr>
          <w:rFonts w:ascii="楷体" w:eastAsia="楷体" w:hAnsi="楷体" w:cs="宋体" w:hint="eastAsia"/>
          <w:sz w:val="28"/>
          <w:szCs w:val="28"/>
          <w:lang w:eastAsia="zh-CN"/>
        </w:rPr>
        <w:t>1.4按协议规定支付评价费用。</w:t>
      </w:r>
    </w:p>
    <w:p w:rsidR="00AC1D3A" w:rsidRDefault="00AC1D3A" w:rsidP="00AC1D3A">
      <w:pPr>
        <w:snapToGrid w:val="0"/>
        <w:spacing w:line="360" w:lineRule="auto"/>
        <w:ind w:firstLineChars="50" w:firstLine="140"/>
        <w:rPr>
          <w:rFonts w:ascii="楷体" w:eastAsia="楷体" w:hAnsi="楷体" w:cs="宋体"/>
          <w:sz w:val="28"/>
          <w:szCs w:val="28"/>
          <w:lang w:eastAsia="zh-CN"/>
        </w:rPr>
      </w:pPr>
      <w:r>
        <w:rPr>
          <w:rFonts w:ascii="楷体" w:eastAsia="楷体" w:hAnsi="楷体" w:cs="宋体" w:hint="eastAsia"/>
          <w:sz w:val="28"/>
          <w:szCs w:val="28"/>
          <w:lang w:eastAsia="zh-CN"/>
        </w:rPr>
        <w:t>2.乙方的权利和义务</w:t>
      </w:r>
    </w:p>
    <w:p w:rsidR="00AC1D3A" w:rsidRDefault="00AC1D3A" w:rsidP="00AC1D3A">
      <w:pPr>
        <w:snapToGrid w:val="0"/>
        <w:spacing w:line="360" w:lineRule="auto"/>
        <w:ind w:firstLineChars="200" w:firstLine="560"/>
        <w:rPr>
          <w:rFonts w:ascii="楷体" w:eastAsia="楷体" w:hAnsi="楷体" w:cs="宋体"/>
          <w:sz w:val="28"/>
          <w:szCs w:val="28"/>
          <w:lang w:eastAsia="zh-CN"/>
        </w:rPr>
      </w:pPr>
      <w:r>
        <w:rPr>
          <w:rFonts w:ascii="楷体" w:eastAsia="楷体" w:hAnsi="楷体" w:cs="宋体" w:hint="eastAsia"/>
          <w:sz w:val="28"/>
          <w:szCs w:val="28"/>
          <w:lang w:eastAsia="zh-CN"/>
        </w:rPr>
        <w:t>2.1按照招标文件和投标文件的要求实施评价；</w:t>
      </w:r>
    </w:p>
    <w:p w:rsidR="00AC1D3A" w:rsidRDefault="00AC1D3A" w:rsidP="00AC1D3A">
      <w:pPr>
        <w:snapToGrid w:val="0"/>
        <w:spacing w:line="360" w:lineRule="auto"/>
        <w:ind w:firstLineChars="200" w:firstLine="560"/>
        <w:rPr>
          <w:rFonts w:ascii="楷体" w:eastAsia="楷体" w:hAnsi="楷体" w:cs="宋体"/>
          <w:sz w:val="28"/>
          <w:szCs w:val="28"/>
          <w:lang w:eastAsia="zh-CN"/>
        </w:rPr>
      </w:pPr>
      <w:r>
        <w:rPr>
          <w:rFonts w:ascii="楷体" w:eastAsia="楷体" w:hAnsi="楷体" w:cs="宋体" w:hint="eastAsia"/>
          <w:sz w:val="28"/>
          <w:szCs w:val="28"/>
          <w:lang w:eastAsia="zh-CN"/>
        </w:rPr>
        <w:t>2.2成立评价组，评价组成员必须具备相关资质和业务知识技能；</w:t>
      </w:r>
    </w:p>
    <w:p w:rsidR="00AC1D3A" w:rsidRDefault="00AC1D3A" w:rsidP="00AC1D3A">
      <w:pPr>
        <w:snapToGrid w:val="0"/>
        <w:spacing w:line="360" w:lineRule="auto"/>
        <w:ind w:firstLineChars="200" w:firstLine="560"/>
        <w:rPr>
          <w:rFonts w:ascii="楷体" w:eastAsia="楷体" w:hAnsi="楷体" w:cs="宋体"/>
          <w:sz w:val="28"/>
          <w:szCs w:val="28"/>
          <w:lang w:eastAsia="zh-CN"/>
        </w:rPr>
      </w:pPr>
      <w:r>
        <w:rPr>
          <w:rFonts w:ascii="楷体" w:eastAsia="楷体" w:hAnsi="楷体" w:cs="宋体" w:hint="eastAsia"/>
          <w:sz w:val="28"/>
          <w:szCs w:val="28"/>
          <w:lang w:eastAsia="zh-CN"/>
        </w:rPr>
        <w:t>2.3严格按照财政部及海南省、乐东黎族自治县绩效评价工作的有关文件规定独立、客观、公正地实施评价，并按规定要求和格式出具绩效评价报告；</w:t>
      </w:r>
    </w:p>
    <w:p w:rsidR="00AC1D3A" w:rsidRDefault="00AC1D3A" w:rsidP="00AC1D3A">
      <w:pPr>
        <w:snapToGrid w:val="0"/>
        <w:spacing w:line="360" w:lineRule="auto"/>
        <w:ind w:firstLineChars="200" w:firstLine="560"/>
        <w:rPr>
          <w:rFonts w:ascii="楷体" w:eastAsia="楷体" w:hAnsi="楷体" w:cs="宋体"/>
          <w:sz w:val="28"/>
          <w:szCs w:val="28"/>
          <w:lang w:eastAsia="zh-CN"/>
        </w:rPr>
      </w:pPr>
      <w:r>
        <w:rPr>
          <w:rFonts w:ascii="楷体" w:eastAsia="楷体" w:hAnsi="楷体" w:cs="宋体" w:hint="eastAsia"/>
          <w:sz w:val="28"/>
          <w:szCs w:val="28"/>
          <w:lang w:eastAsia="zh-CN"/>
        </w:rPr>
        <w:t>2.4对绩效评价报告的客观性、准确性、完整性、真实性负责；</w:t>
      </w:r>
    </w:p>
    <w:p w:rsidR="00AC1D3A" w:rsidRDefault="00AC1D3A" w:rsidP="00AC1D3A">
      <w:pPr>
        <w:snapToGrid w:val="0"/>
        <w:spacing w:line="360" w:lineRule="auto"/>
        <w:ind w:firstLineChars="200" w:firstLine="560"/>
        <w:rPr>
          <w:rFonts w:ascii="楷体" w:eastAsia="楷体" w:hAnsi="楷体"/>
          <w:sz w:val="28"/>
          <w:szCs w:val="28"/>
          <w:lang w:eastAsia="zh-CN"/>
        </w:rPr>
      </w:pPr>
      <w:r>
        <w:rPr>
          <w:rFonts w:ascii="楷体" w:eastAsia="楷体" w:hAnsi="楷体" w:cs="宋体" w:hint="eastAsia"/>
          <w:sz w:val="28"/>
          <w:szCs w:val="28"/>
          <w:lang w:eastAsia="zh-CN"/>
        </w:rPr>
        <w:lastRenderedPageBreak/>
        <w:t>2.5按规定足额提交履约保证金和收取评价费用。</w:t>
      </w:r>
    </w:p>
    <w:p w:rsidR="00AC1D3A" w:rsidRDefault="00AC1D3A" w:rsidP="00AC1D3A">
      <w:pPr>
        <w:snapToGrid w:val="0"/>
        <w:spacing w:line="360" w:lineRule="auto"/>
        <w:rPr>
          <w:rFonts w:ascii="楷体" w:eastAsia="楷体" w:hAnsi="楷体"/>
          <w:b/>
          <w:sz w:val="28"/>
          <w:szCs w:val="28"/>
          <w:lang w:eastAsia="zh-CN"/>
        </w:rPr>
      </w:pPr>
      <w:r>
        <w:rPr>
          <w:rFonts w:ascii="楷体" w:eastAsia="楷体" w:hAnsi="楷体" w:hint="eastAsia"/>
          <w:b/>
          <w:sz w:val="28"/>
          <w:szCs w:val="28"/>
          <w:lang w:eastAsia="zh-CN"/>
        </w:rPr>
        <w:t>六、对服务异议的时间和办法</w:t>
      </w:r>
    </w:p>
    <w:p w:rsidR="00AC1D3A" w:rsidRDefault="00AC1D3A" w:rsidP="00AC1D3A">
      <w:pPr>
        <w:snapToGrid w:val="0"/>
        <w:spacing w:line="360" w:lineRule="auto"/>
        <w:ind w:firstLineChars="200" w:firstLine="560"/>
        <w:rPr>
          <w:rFonts w:ascii="楷体" w:eastAsia="楷体" w:hAnsi="楷体"/>
          <w:sz w:val="28"/>
          <w:szCs w:val="28"/>
          <w:lang w:eastAsia="zh-CN"/>
        </w:rPr>
      </w:pPr>
      <w:r>
        <w:rPr>
          <w:rFonts w:ascii="楷体" w:eastAsia="楷体" w:hAnsi="楷体" w:hint="eastAsia"/>
          <w:sz w:val="28"/>
          <w:szCs w:val="28"/>
          <w:lang w:eastAsia="zh-CN"/>
        </w:rPr>
        <w:t xml:space="preserve"> 1、甲方在验收中，如果发现乙方所提供的评价报告质量或相关服务不符合规定的，在审核后的2日内向乙方提出书面异议；超出2个工作日甲方未提出异议，视为乙方所提供的评价报告及相关服务合格。</w:t>
      </w:r>
    </w:p>
    <w:p w:rsidR="00AC1D3A" w:rsidRDefault="00AC1D3A" w:rsidP="00AC1D3A">
      <w:pPr>
        <w:snapToGrid w:val="0"/>
        <w:spacing w:line="360" w:lineRule="auto"/>
        <w:ind w:firstLineChars="250" w:firstLine="700"/>
        <w:rPr>
          <w:rFonts w:ascii="楷体" w:eastAsia="楷体" w:hAnsi="楷体"/>
          <w:sz w:val="28"/>
          <w:szCs w:val="28"/>
          <w:lang w:eastAsia="zh-CN"/>
        </w:rPr>
      </w:pPr>
      <w:r>
        <w:rPr>
          <w:rFonts w:ascii="楷体" w:eastAsia="楷体" w:hAnsi="楷体" w:hint="eastAsia"/>
          <w:sz w:val="28"/>
          <w:szCs w:val="28"/>
          <w:lang w:eastAsia="zh-CN"/>
        </w:rPr>
        <w:t>2、乙方在接到甲方书面异议后，应在10个工作日内完成异议内容的修改或修整。超出规定期限未对异议内容进行修改或修整即被视为乙方默认甲方提出的异议和处理意见，甲方将按质量不合格的违约处理。</w:t>
      </w:r>
    </w:p>
    <w:p w:rsidR="00AC1D3A" w:rsidRDefault="00AC1D3A" w:rsidP="00AC1D3A">
      <w:pPr>
        <w:snapToGrid w:val="0"/>
        <w:spacing w:line="360" w:lineRule="auto"/>
        <w:ind w:firstLineChars="50" w:firstLine="141"/>
        <w:rPr>
          <w:rFonts w:ascii="楷体" w:eastAsia="楷体" w:hAnsi="楷体"/>
          <w:b/>
          <w:sz w:val="28"/>
          <w:szCs w:val="28"/>
          <w:lang w:eastAsia="zh-CN"/>
        </w:rPr>
      </w:pPr>
      <w:r>
        <w:rPr>
          <w:rFonts w:ascii="楷体" w:eastAsia="楷体" w:hAnsi="楷体" w:hint="eastAsia"/>
          <w:b/>
          <w:sz w:val="28"/>
          <w:szCs w:val="28"/>
          <w:lang w:eastAsia="zh-CN"/>
        </w:rPr>
        <w:t>七、违约责任</w:t>
      </w:r>
    </w:p>
    <w:p w:rsidR="00AC1D3A" w:rsidRDefault="00AC1D3A" w:rsidP="00AC1D3A">
      <w:pPr>
        <w:snapToGrid w:val="0"/>
        <w:spacing w:line="360" w:lineRule="auto"/>
        <w:ind w:firstLineChars="200" w:firstLine="560"/>
        <w:rPr>
          <w:rFonts w:ascii="楷体" w:eastAsia="楷体" w:hAnsi="楷体"/>
          <w:sz w:val="28"/>
          <w:szCs w:val="28"/>
          <w:lang w:eastAsia="zh-CN"/>
        </w:rPr>
      </w:pPr>
      <w:r>
        <w:rPr>
          <w:rFonts w:ascii="楷体" w:eastAsia="楷体" w:hAnsi="楷体" w:hint="eastAsia"/>
          <w:sz w:val="28"/>
          <w:szCs w:val="28"/>
          <w:lang w:eastAsia="zh-CN"/>
        </w:rPr>
        <w:t>1、甲方未按照规定支付评价费用的，乙方有权终止评价工作；</w:t>
      </w:r>
    </w:p>
    <w:p w:rsidR="00AC1D3A" w:rsidRDefault="00AC1D3A" w:rsidP="00AC1D3A">
      <w:pPr>
        <w:snapToGrid w:val="0"/>
        <w:spacing w:line="360" w:lineRule="auto"/>
        <w:ind w:firstLineChars="200" w:firstLine="560"/>
        <w:rPr>
          <w:rFonts w:ascii="楷体" w:eastAsia="楷体" w:hAnsi="楷体"/>
          <w:sz w:val="28"/>
          <w:szCs w:val="28"/>
          <w:lang w:eastAsia="zh-CN"/>
        </w:rPr>
      </w:pPr>
      <w:r>
        <w:rPr>
          <w:rFonts w:ascii="楷体" w:eastAsia="楷体" w:hAnsi="楷体" w:hint="eastAsia"/>
          <w:sz w:val="28"/>
          <w:szCs w:val="28"/>
          <w:lang w:eastAsia="zh-CN"/>
        </w:rPr>
        <w:t>2、乙方未按协议规定进行评价的，甲方有权罚没履约保证金和拒付剩余部分甚至全部评价费用。</w:t>
      </w:r>
    </w:p>
    <w:p w:rsidR="00AC1D3A" w:rsidRDefault="00AC1D3A" w:rsidP="00AC1D3A">
      <w:pPr>
        <w:snapToGrid w:val="0"/>
        <w:spacing w:line="360" w:lineRule="auto"/>
        <w:ind w:firstLineChars="50" w:firstLine="141"/>
        <w:rPr>
          <w:rFonts w:ascii="楷体" w:eastAsia="楷体" w:hAnsi="楷体"/>
          <w:b/>
          <w:bCs/>
          <w:sz w:val="28"/>
          <w:szCs w:val="28"/>
          <w:lang w:eastAsia="zh-CN"/>
        </w:rPr>
      </w:pPr>
      <w:r>
        <w:rPr>
          <w:rFonts w:ascii="楷体" w:eastAsia="楷体" w:hAnsi="楷体" w:hint="eastAsia"/>
          <w:b/>
          <w:bCs/>
          <w:sz w:val="28"/>
          <w:szCs w:val="28"/>
          <w:lang w:eastAsia="zh-CN"/>
        </w:rPr>
        <w:t>八</w:t>
      </w:r>
      <w:r>
        <w:rPr>
          <w:rFonts w:ascii="楷体" w:eastAsia="楷体" w:hAnsi="楷体"/>
          <w:b/>
          <w:bCs/>
          <w:sz w:val="28"/>
          <w:szCs w:val="28"/>
          <w:lang w:eastAsia="zh-CN"/>
        </w:rPr>
        <w:t>、不可抗力：</w:t>
      </w:r>
    </w:p>
    <w:p w:rsidR="00AC1D3A" w:rsidRDefault="00AC1D3A" w:rsidP="00AC1D3A">
      <w:pPr>
        <w:snapToGrid w:val="0"/>
        <w:spacing w:line="360" w:lineRule="auto"/>
        <w:ind w:firstLineChars="200" w:firstLine="560"/>
        <w:rPr>
          <w:rFonts w:ascii="楷体" w:eastAsia="楷体" w:hAnsi="楷体"/>
          <w:sz w:val="28"/>
          <w:szCs w:val="28"/>
          <w:lang w:eastAsia="zh-CN"/>
        </w:rPr>
      </w:pPr>
      <w:r>
        <w:rPr>
          <w:rFonts w:ascii="楷体" w:eastAsia="楷体" w:hAnsi="楷体" w:hint="eastAsia"/>
          <w:sz w:val="28"/>
          <w:szCs w:val="28"/>
          <w:lang w:eastAsia="zh-CN"/>
        </w:rPr>
        <w:t>1、</w:t>
      </w:r>
      <w:r>
        <w:rPr>
          <w:rFonts w:ascii="楷体" w:eastAsia="楷体" w:hAnsi="楷体"/>
          <w:sz w:val="28"/>
          <w:szCs w:val="28"/>
          <w:lang w:eastAsia="zh-CN"/>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AC1D3A" w:rsidRDefault="00AC1D3A" w:rsidP="00AC1D3A">
      <w:pPr>
        <w:snapToGrid w:val="0"/>
        <w:spacing w:line="360" w:lineRule="auto"/>
        <w:ind w:firstLineChars="200" w:firstLine="560"/>
        <w:rPr>
          <w:rFonts w:ascii="楷体" w:eastAsia="楷体" w:hAnsi="楷体"/>
          <w:sz w:val="28"/>
          <w:szCs w:val="28"/>
          <w:lang w:eastAsia="zh-CN"/>
        </w:rPr>
      </w:pPr>
      <w:r>
        <w:rPr>
          <w:rFonts w:ascii="楷体" w:eastAsia="楷体" w:hAnsi="楷体" w:hint="eastAsia"/>
          <w:sz w:val="28"/>
          <w:szCs w:val="28"/>
          <w:lang w:eastAsia="zh-CN"/>
        </w:rPr>
        <w:t>2、</w:t>
      </w:r>
      <w:r>
        <w:rPr>
          <w:rFonts w:ascii="楷体" w:eastAsia="楷体" w:hAnsi="楷体"/>
          <w:sz w:val="28"/>
          <w:szCs w:val="28"/>
          <w:lang w:eastAsia="zh-CN"/>
        </w:rPr>
        <w:t>因合同一方迟延履行合同后发生不可抗力的，不能免除迟延履行方的相应责任。</w:t>
      </w:r>
    </w:p>
    <w:p w:rsidR="00AC1D3A" w:rsidRDefault="00AC1D3A" w:rsidP="00AC1D3A">
      <w:pPr>
        <w:snapToGrid w:val="0"/>
        <w:spacing w:line="360" w:lineRule="auto"/>
        <w:ind w:firstLineChars="50" w:firstLine="141"/>
        <w:rPr>
          <w:rFonts w:ascii="楷体" w:eastAsia="楷体" w:hAnsi="楷体"/>
          <w:b/>
          <w:sz w:val="28"/>
          <w:szCs w:val="28"/>
          <w:lang w:eastAsia="zh-CN"/>
        </w:rPr>
      </w:pPr>
      <w:r>
        <w:rPr>
          <w:rFonts w:ascii="楷体" w:eastAsia="楷体" w:hAnsi="楷体" w:hint="eastAsia"/>
          <w:b/>
          <w:sz w:val="28"/>
          <w:szCs w:val="28"/>
          <w:lang w:eastAsia="zh-CN"/>
        </w:rPr>
        <w:t>九、其他事项</w:t>
      </w:r>
    </w:p>
    <w:p w:rsidR="00AC1D3A" w:rsidRDefault="00AC1D3A" w:rsidP="00AC1D3A">
      <w:pPr>
        <w:snapToGrid w:val="0"/>
        <w:spacing w:line="360" w:lineRule="auto"/>
        <w:ind w:firstLineChars="200" w:firstLine="560"/>
        <w:rPr>
          <w:rFonts w:ascii="楷体" w:eastAsia="楷体" w:hAnsi="楷体"/>
          <w:sz w:val="28"/>
          <w:szCs w:val="28"/>
          <w:lang w:eastAsia="zh-CN"/>
        </w:rPr>
      </w:pPr>
      <w:r>
        <w:rPr>
          <w:rFonts w:ascii="楷体" w:eastAsia="楷体" w:hAnsi="楷体" w:hint="eastAsia"/>
          <w:sz w:val="28"/>
          <w:szCs w:val="28"/>
          <w:lang w:eastAsia="zh-CN"/>
        </w:rPr>
        <w:t>1、乙方必须确保工作进度和质量，按时保质提交评价报告；</w:t>
      </w:r>
    </w:p>
    <w:p w:rsidR="00AC1D3A" w:rsidRDefault="00AC1D3A" w:rsidP="00AC1D3A">
      <w:pPr>
        <w:snapToGrid w:val="0"/>
        <w:spacing w:line="360" w:lineRule="auto"/>
        <w:ind w:firstLineChars="200" w:firstLine="560"/>
        <w:rPr>
          <w:rFonts w:ascii="楷体" w:eastAsia="楷体" w:hAnsi="楷体"/>
          <w:sz w:val="28"/>
          <w:szCs w:val="28"/>
          <w:lang w:eastAsia="zh-CN"/>
        </w:rPr>
      </w:pPr>
      <w:r>
        <w:rPr>
          <w:rFonts w:ascii="楷体" w:eastAsia="楷体" w:hAnsi="楷体" w:hint="eastAsia"/>
          <w:sz w:val="28"/>
          <w:szCs w:val="28"/>
          <w:lang w:eastAsia="zh-CN"/>
        </w:rPr>
        <w:t>2、评价报告及附件纸质版一式</w:t>
      </w:r>
      <w:r>
        <w:rPr>
          <w:rFonts w:ascii="楷体" w:eastAsia="楷体" w:hAnsi="楷体" w:hint="eastAsia"/>
          <w:sz w:val="28"/>
          <w:szCs w:val="28"/>
          <w:u w:val="single"/>
          <w:lang w:eastAsia="zh-CN"/>
        </w:rPr>
        <w:t xml:space="preserve">    </w:t>
      </w:r>
      <w:r>
        <w:rPr>
          <w:rFonts w:ascii="楷体" w:eastAsia="楷体" w:hAnsi="楷体" w:hint="eastAsia"/>
          <w:sz w:val="28"/>
          <w:szCs w:val="28"/>
          <w:lang w:eastAsia="zh-CN"/>
        </w:rPr>
        <w:t>份，电子版一份；</w:t>
      </w:r>
    </w:p>
    <w:p w:rsidR="00AC1D3A" w:rsidRDefault="00AC1D3A" w:rsidP="00AC1D3A">
      <w:pPr>
        <w:snapToGrid w:val="0"/>
        <w:spacing w:line="360" w:lineRule="auto"/>
        <w:ind w:firstLineChars="200" w:firstLine="560"/>
        <w:rPr>
          <w:rFonts w:ascii="楷体" w:eastAsia="楷体" w:hAnsi="楷体"/>
          <w:sz w:val="28"/>
          <w:szCs w:val="28"/>
          <w:lang w:eastAsia="zh-CN"/>
        </w:rPr>
      </w:pPr>
      <w:r>
        <w:rPr>
          <w:rFonts w:ascii="楷体" w:eastAsia="楷体" w:hAnsi="楷体" w:hint="eastAsia"/>
          <w:sz w:val="28"/>
          <w:szCs w:val="28"/>
          <w:lang w:eastAsia="zh-CN"/>
        </w:rPr>
        <w:t>3、乙方必须严格遵守廉政纪律，严禁行贿受贿等违规违纪行为。</w:t>
      </w:r>
    </w:p>
    <w:p w:rsidR="00AC1D3A" w:rsidRDefault="00AC1D3A" w:rsidP="00AC1D3A">
      <w:pPr>
        <w:snapToGrid w:val="0"/>
        <w:spacing w:line="360" w:lineRule="auto"/>
        <w:ind w:firstLineChars="200" w:firstLine="560"/>
        <w:rPr>
          <w:rFonts w:ascii="楷体" w:eastAsia="楷体" w:hAnsi="楷体"/>
          <w:sz w:val="28"/>
          <w:szCs w:val="28"/>
          <w:lang w:eastAsia="zh-CN"/>
        </w:rPr>
      </w:pPr>
      <w:r>
        <w:rPr>
          <w:rFonts w:ascii="楷体" w:eastAsia="楷体" w:hAnsi="楷体" w:hint="eastAsia"/>
          <w:sz w:val="28"/>
          <w:szCs w:val="28"/>
          <w:lang w:eastAsia="zh-CN"/>
        </w:rPr>
        <w:t>4、乙方在签订本合同的同时提交人民币大写</w:t>
      </w:r>
      <w:r>
        <w:rPr>
          <w:rFonts w:ascii="楷体" w:eastAsia="楷体" w:hAnsi="楷体" w:hint="eastAsia"/>
          <w:sz w:val="28"/>
          <w:szCs w:val="28"/>
          <w:u w:val="single"/>
          <w:lang w:eastAsia="zh-CN"/>
        </w:rPr>
        <w:t xml:space="preserve">          </w:t>
      </w:r>
      <w:r>
        <w:rPr>
          <w:rFonts w:ascii="楷体" w:eastAsia="楷体" w:hAnsi="楷体" w:hint="eastAsia"/>
          <w:sz w:val="28"/>
          <w:szCs w:val="28"/>
          <w:lang w:eastAsia="zh-CN"/>
        </w:rPr>
        <w:t>元的项目履约保证</w:t>
      </w:r>
      <w:r>
        <w:rPr>
          <w:rFonts w:ascii="楷体" w:eastAsia="楷体" w:hAnsi="楷体" w:hint="eastAsia"/>
          <w:sz w:val="28"/>
          <w:szCs w:val="28"/>
          <w:lang w:eastAsia="zh-CN"/>
        </w:rPr>
        <w:lastRenderedPageBreak/>
        <w:t>金，甲方在本合同履行完毕且项目验收合格后</w:t>
      </w:r>
      <w:r>
        <w:rPr>
          <w:rFonts w:ascii="楷体" w:eastAsia="楷体" w:hAnsi="楷体" w:hint="eastAsia"/>
          <w:sz w:val="28"/>
          <w:szCs w:val="28"/>
          <w:u w:val="single"/>
          <w:lang w:eastAsia="zh-CN"/>
        </w:rPr>
        <w:t>30</w:t>
      </w:r>
      <w:r>
        <w:rPr>
          <w:rFonts w:ascii="楷体" w:eastAsia="楷体" w:hAnsi="楷体" w:hint="eastAsia"/>
          <w:sz w:val="28"/>
          <w:szCs w:val="28"/>
          <w:lang w:eastAsia="zh-CN"/>
        </w:rPr>
        <w:t xml:space="preserve">个工作日内无息退还履约保证金。     </w:t>
      </w:r>
    </w:p>
    <w:p w:rsidR="00AC1D3A" w:rsidRDefault="00AC1D3A" w:rsidP="00AC1D3A">
      <w:pPr>
        <w:snapToGrid w:val="0"/>
        <w:spacing w:line="360" w:lineRule="auto"/>
        <w:ind w:firstLineChars="50" w:firstLine="141"/>
        <w:rPr>
          <w:rFonts w:ascii="楷体" w:eastAsia="楷体" w:hAnsi="楷体"/>
          <w:b/>
          <w:sz w:val="28"/>
          <w:szCs w:val="28"/>
          <w:lang w:eastAsia="zh-CN"/>
        </w:rPr>
      </w:pPr>
      <w:r>
        <w:rPr>
          <w:rFonts w:ascii="楷体" w:eastAsia="楷体" w:hAnsi="楷体" w:hint="eastAsia"/>
          <w:b/>
          <w:sz w:val="28"/>
          <w:szCs w:val="28"/>
          <w:lang w:eastAsia="zh-CN"/>
        </w:rPr>
        <w:t>十、合同纠纷处理</w:t>
      </w:r>
    </w:p>
    <w:p w:rsidR="00AC1D3A" w:rsidRDefault="00AC1D3A" w:rsidP="00AC1D3A">
      <w:pPr>
        <w:tabs>
          <w:tab w:val="left" w:pos="1980"/>
        </w:tabs>
        <w:snapToGrid w:val="0"/>
        <w:spacing w:line="360" w:lineRule="auto"/>
        <w:ind w:firstLineChars="196" w:firstLine="549"/>
        <w:rPr>
          <w:rFonts w:ascii="楷体" w:eastAsia="楷体" w:hAnsi="楷体"/>
          <w:sz w:val="28"/>
          <w:szCs w:val="28"/>
          <w:lang w:eastAsia="zh-CN"/>
        </w:rPr>
      </w:pPr>
      <w:r>
        <w:rPr>
          <w:rFonts w:ascii="楷体" w:eastAsia="楷体" w:hAnsi="楷体"/>
          <w:sz w:val="28"/>
          <w:szCs w:val="28"/>
          <w:lang w:eastAsia="zh-CN"/>
        </w:rPr>
        <w:t>在发生对项目内容、服务质量等问题时</w:t>
      </w:r>
      <w:r>
        <w:rPr>
          <w:rFonts w:ascii="楷体" w:eastAsia="楷体" w:hAnsi="楷体" w:hint="eastAsia"/>
          <w:sz w:val="28"/>
          <w:szCs w:val="28"/>
          <w:lang w:eastAsia="zh-CN"/>
        </w:rPr>
        <w:t>，</w:t>
      </w:r>
      <w:r>
        <w:rPr>
          <w:rFonts w:ascii="楷体" w:eastAsia="楷体" w:hAnsi="楷体"/>
          <w:sz w:val="28"/>
          <w:szCs w:val="28"/>
          <w:lang w:eastAsia="zh-CN"/>
        </w:rPr>
        <w:t>应先通过友好协商形式解决，如协商后仍不能解决，</w:t>
      </w:r>
      <w:r>
        <w:rPr>
          <w:rFonts w:ascii="楷体" w:eastAsia="楷体" w:hAnsi="楷体" w:hint="eastAsia"/>
          <w:sz w:val="28"/>
          <w:szCs w:val="28"/>
          <w:lang w:eastAsia="zh-CN"/>
        </w:rPr>
        <w:t>作如下处理：</w:t>
      </w:r>
    </w:p>
    <w:p w:rsidR="00AC1D3A" w:rsidRDefault="00AC1D3A" w:rsidP="00AC1D3A">
      <w:pPr>
        <w:tabs>
          <w:tab w:val="left" w:pos="1980"/>
        </w:tabs>
        <w:snapToGrid w:val="0"/>
        <w:spacing w:line="360" w:lineRule="auto"/>
        <w:ind w:firstLineChars="196" w:firstLine="549"/>
        <w:rPr>
          <w:rFonts w:ascii="楷体" w:eastAsia="楷体" w:hAnsi="楷体"/>
          <w:sz w:val="28"/>
          <w:szCs w:val="28"/>
          <w:lang w:eastAsia="zh-CN"/>
        </w:rPr>
      </w:pPr>
      <w:r>
        <w:rPr>
          <w:rFonts w:ascii="楷体" w:eastAsia="楷体" w:hAnsi="楷体" w:hint="eastAsia"/>
          <w:sz w:val="28"/>
          <w:szCs w:val="28"/>
          <w:lang w:eastAsia="zh-CN"/>
        </w:rPr>
        <w:t>1、申请仲裁。仲裁机构为海南仲裁委员会。</w:t>
      </w:r>
    </w:p>
    <w:p w:rsidR="00AC1D3A" w:rsidRDefault="00AC1D3A" w:rsidP="00AC1D3A">
      <w:pPr>
        <w:tabs>
          <w:tab w:val="left" w:pos="1980"/>
        </w:tabs>
        <w:snapToGrid w:val="0"/>
        <w:spacing w:line="360" w:lineRule="auto"/>
        <w:ind w:firstLineChars="196" w:firstLine="549"/>
        <w:rPr>
          <w:rFonts w:ascii="楷体" w:eastAsia="楷体" w:hAnsi="楷体"/>
          <w:sz w:val="28"/>
          <w:szCs w:val="28"/>
          <w:lang w:eastAsia="zh-CN"/>
        </w:rPr>
      </w:pPr>
      <w:r>
        <w:rPr>
          <w:rFonts w:ascii="楷体" w:eastAsia="楷体" w:hAnsi="楷体" w:hint="eastAsia"/>
          <w:sz w:val="28"/>
          <w:szCs w:val="28"/>
          <w:lang w:eastAsia="zh-CN"/>
        </w:rPr>
        <w:t>2、提起诉讼。诉讼地点为采购人所在地。</w:t>
      </w:r>
    </w:p>
    <w:p w:rsidR="00AC1D3A" w:rsidRDefault="00AC1D3A" w:rsidP="00AC1D3A">
      <w:pPr>
        <w:snapToGrid w:val="0"/>
        <w:spacing w:line="360" w:lineRule="auto"/>
        <w:ind w:firstLineChars="50" w:firstLine="141"/>
        <w:rPr>
          <w:rFonts w:ascii="楷体" w:eastAsia="楷体" w:hAnsi="楷体"/>
          <w:b/>
          <w:sz w:val="28"/>
          <w:szCs w:val="28"/>
          <w:lang w:eastAsia="zh-CN"/>
        </w:rPr>
      </w:pPr>
      <w:r>
        <w:rPr>
          <w:rFonts w:ascii="楷体" w:eastAsia="楷体" w:hAnsi="楷体" w:hint="eastAsia"/>
          <w:b/>
          <w:sz w:val="28"/>
          <w:szCs w:val="28"/>
          <w:lang w:eastAsia="zh-CN"/>
        </w:rPr>
        <w:t>十一、组成本合同的文件包括：</w:t>
      </w:r>
    </w:p>
    <w:p w:rsidR="00AC1D3A" w:rsidRDefault="00AC1D3A" w:rsidP="00AC1D3A">
      <w:pPr>
        <w:snapToGrid w:val="0"/>
        <w:spacing w:line="360" w:lineRule="auto"/>
        <w:ind w:firstLineChars="100" w:firstLine="280"/>
        <w:rPr>
          <w:rFonts w:ascii="楷体" w:eastAsia="楷体" w:hAnsi="楷体"/>
          <w:sz w:val="28"/>
          <w:szCs w:val="28"/>
          <w:lang w:eastAsia="zh-CN"/>
        </w:rPr>
      </w:pPr>
      <w:r>
        <w:rPr>
          <w:rFonts w:ascii="楷体" w:eastAsia="楷体" w:hAnsi="楷体" w:hint="eastAsia"/>
          <w:sz w:val="28"/>
          <w:szCs w:val="28"/>
          <w:lang w:eastAsia="zh-CN"/>
        </w:rPr>
        <w:t>1.</w:t>
      </w:r>
      <w:r>
        <w:rPr>
          <w:rFonts w:ascii="楷体" w:eastAsia="楷体" w:hAnsi="楷体"/>
          <w:sz w:val="28"/>
          <w:szCs w:val="28"/>
          <w:lang w:eastAsia="zh-CN"/>
        </w:rPr>
        <w:t>竞争性磋商文件</w:t>
      </w:r>
    </w:p>
    <w:p w:rsidR="00AC1D3A" w:rsidRDefault="00AC1D3A" w:rsidP="00AC1D3A">
      <w:pPr>
        <w:snapToGrid w:val="0"/>
        <w:spacing w:line="360" w:lineRule="auto"/>
        <w:ind w:firstLineChars="100" w:firstLine="280"/>
        <w:rPr>
          <w:rFonts w:ascii="楷体" w:eastAsia="楷体" w:hAnsi="楷体"/>
          <w:sz w:val="28"/>
          <w:szCs w:val="28"/>
          <w:lang w:eastAsia="zh-CN"/>
        </w:rPr>
      </w:pPr>
      <w:r>
        <w:rPr>
          <w:rFonts w:ascii="楷体" w:eastAsia="楷体" w:hAnsi="楷体" w:hint="eastAsia"/>
          <w:sz w:val="28"/>
          <w:szCs w:val="28"/>
          <w:lang w:eastAsia="zh-CN"/>
        </w:rPr>
        <w:t>2.</w:t>
      </w:r>
      <w:r>
        <w:rPr>
          <w:rFonts w:ascii="楷体" w:eastAsia="楷体" w:hAnsi="楷体"/>
          <w:sz w:val="28"/>
          <w:szCs w:val="28"/>
          <w:lang w:eastAsia="zh-CN"/>
        </w:rPr>
        <w:t>响应文件</w:t>
      </w:r>
    </w:p>
    <w:p w:rsidR="00AC1D3A" w:rsidRDefault="00AC1D3A" w:rsidP="00AC1D3A">
      <w:pPr>
        <w:snapToGrid w:val="0"/>
        <w:spacing w:line="360" w:lineRule="auto"/>
        <w:ind w:firstLineChars="100" w:firstLine="280"/>
        <w:rPr>
          <w:rFonts w:ascii="楷体" w:eastAsia="楷体" w:hAnsi="楷体"/>
          <w:sz w:val="28"/>
          <w:szCs w:val="28"/>
          <w:lang w:eastAsia="zh-CN"/>
        </w:rPr>
      </w:pPr>
      <w:r>
        <w:rPr>
          <w:rFonts w:ascii="楷体" w:eastAsia="楷体" w:hAnsi="楷体" w:hint="eastAsia"/>
          <w:sz w:val="28"/>
          <w:szCs w:val="28"/>
          <w:lang w:eastAsia="zh-CN"/>
        </w:rPr>
        <w:t>3.</w:t>
      </w:r>
      <w:r>
        <w:rPr>
          <w:rFonts w:ascii="楷体" w:eastAsia="楷体" w:hAnsi="楷体"/>
          <w:sz w:val="28"/>
          <w:szCs w:val="28"/>
          <w:lang w:eastAsia="zh-CN"/>
        </w:rPr>
        <w:t>竞争性磋商报价表等</w:t>
      </w:r>
    </w:p>
    <w:p w:rsidR="00AC1D3A" w:rsidRDefault="00AC1D3A" w:rsidP="00AC1D3A">
      <w:pPr>
        <w:snapToGrid w:val="0"/>
        <w:spacing w:line="360" w:lineRule="auto"/>
        <w:ind w:firstLineChars="100" w:firstLine="280"/>
        <w:rPr>
          <w:rFonts w:ascii="楷体" w:eastAsia="楷体" w:hAnsi="楷体"/>
          <w:sz w:val="28"/>
          <w:szCs w:val="28"/>
          <w:lang w:eastAsia="zh-CN"/>
        </w:rPr>
      </w:pPr>
      <w:r>
        <w:rPr>
          <w:rFonts w:ascii="楷体" w:eastAsia="楷体" w:hAnsi="楷体" w:hint="eastAsia"/>
          <w:sz w:val="28"/>
          <w:szCs w:val="28"/>
          <w:lang w:eastAsia="zh-CN"/>
        </w:rPr>
        <w:t>4.</w:t>
      </w:r>
      <w:r>
        <w:rPr>
          <w:rFonts w:ascii="楷体" w:eastAsia="楷体" w:hAnsi="楷体"/>
          <w:sz w:val="28"/>
          <w:szCs w:val="28"/>
          <w:lang w:eastAsia="zh-CN"/>
        </w:rPr>
        <w:t>竞争性磋商项目技术要求等</w:t>
      </w:r>
    </w:p>
    <w:p w:rsidR="00AC1D3A" w:rsidRDefault="00AC1D3A" w:rsidP="00AC1D3A">
      <w:pPr>
        <w:snapToGrid w:val="0"/>
        <w:spacing w:line="360" w:lineRule="auto"/>
        <w:ind w:firstLineChars="100" w:firstLine="280"/>
        <w:rPr>
          <w:rFonts w:ascii="楷体" w:eastAsia="楷体" w:hAnsi="楷体"/>
          <w:sz w:val="28"/>
          <w:szCs w:val="28"/>
          <w:lang w:eastAsia="zh-CN"/>
        </w:rPr>
      </w:pPr>
      <w:r>
        <w:rPr>
          <w:rFonts w:ascii="楷体" w:eastAsia="楷体" w:hAnsi="楷体" w:hint="eastAsia"/>
          <w:sz w:val="28"/>
          <w:szCs w:val="28"/>
          <w:lang w:eastAsia="zh-CN"/>
        </w:rPr>
        <w:t>5.</w:t>
      </w:r>
      <w:r>
        <w:rPr>
          <w:rFonts w:ascii="楷体" w:eastAsia="楷体" w:hAnsi="楷体"/>
          <w:sz w:val="28"/>
          <w:szCs w:val="28"/>
          <w:lang w:eastAsia="zh-CN"/>
        </w:rPr>
        <w:t>质疑澄清表及承诺</w:t>
      </w:r>
    </w:p>
    <w:p w:rsidR="00AC1D3A" w:rsidRDefault="00AC1D3A" w:rsidP="00AC1D3A">
      <w:pPr>
        <w:snapToGrid w:val="0"/>
        <w:spacing w:line="360" w:lineRule="auto"/>
        <w:ind w:firstLineChars="100" w:firstLine="280"/>
        <w:rPr>
          <w:rFonts w:ascii="楷体" w:eastAsia="楷体" w:hAnsi="楷体"/>
          <w:sz w:val="28"/>
          <w:szCs w:val="28"/>
          <w:lang w:eastAsia="zh-CN"/>
        </w:rPr>
      </w:pPr>
      <w:r>
        <w:rPr>
          <w:rFonts w:ascii="楷体" w:eastAsia="楷体" w:hAnsi="楷体" w:hint="eastAsia"/>
          <w:sz w:val="28"/>
          <w:szCs w:val="28"/>
          <w:lang w:eastAsia="zh-CN"/>
        </w:rPr>
        <w:t>6.</w:t>
      </w:r>
      <w:r>
        <w:rPr>
          <w:rFonts w:ascii="楷体" w:eastAsia="楷体" w:hAnsi="楷体"/>
          <w:sz w:val="28"/>
          <w:szCs w:val="28"/>
          <w:lang w:eastAsia="zh-CN"/>
        </w:rPr>
        <w:t>成交通知书</w:t>
      </w:r>
    </w:p>
    <w:p w:rsidR="00AC1D3A" w:rsidRDefault="00AC1D3A" w:rsidP="00AC1D3A">
      <w:pPr>
        <w:shd w:val="clear" w:color="auto" w:fill="FFFFFF"/>
        <w:snapToGrid w:val="0"/>
        <w:spacing w:line="360" w:lineRule="auto"/>
        <w:ind w:firstLineChars="100" w:firstLine="280"/>
        <w:rPr>
          <w:rFonts w:ascii="楷体" w:eastAsia="楷体" w:hAnsi="楷体"/>
          <w:sz w:val="28"/>
          <w:szCs w:val="28"/>
          <w:lang w:eastAsia="zh-CN"/>
        </w:rPr>
      </w:pPr>
      <w:r>
        <w:rPr>
          <w:rFonts w:ascii="楷体" w:eastAsia="楷体" w:hAnsi="楷体" w:hint="eastAsia"/>
          <w:sz w:val="28"/>
          <w:szCs w:val="28"/>
          <w:lang w:eastAsia="zh-CN"/>
        </w:rPr>
        <w:t>7.甲乙双方商定的其他必要文件。</w:t>
      </w:r>
    </w:p>
    <w:p w:rsidR="00AC1D3A" w:rsidRDefault="00AC1D3A" w:rsidP="00AC1D3A">
      <w:pPr>
        <w:snapToGrid w:val="0"/>
        <w:spacing w:line="360" w:lineRule="auto"/>
        <w:ind w:firstLineChars="200" w:firstLine="560"/>
        <w:rPr>
          <w:rFonts w:ascii="楷体" w:eastAsia="楷体" w:hAnsi="楷体"/>
          <w:bCs/>
          <w:sz w:val="28"/>
          <w:szCs w:val="28"/>
          <w:lang w:eastAsia="zh-CN"/>
        </w:rPr>
      </w:pPr>
      <w:r>
        <w:rPr>
          <w:rFonts w:ascii="楷体" w:eastAsia="楷体" w:hAnsi="楷体" w:hint="eastAsia"/>
          <w:bCs/>
          <w:sz w:val="28"/>
          <w:szCs w:val="28"/>
          <w:lang w:eastAsia="zh-CN"/>
        </w:rPr>
        <w:t>上述协议文件内容互为补充，如有不明确，由甲方负责解释。</w:t>
      </w:r>
    </w:p>
    <w:p w:rsidR="00AC1D3A" w:rsidRDefault="00AC1D3A" w:rsidP="00AC1D3A">
      <w:pPr>
        <w:snapToGrid w:val="0"/>
        <w:spacing w:line="360" w:lineRule="auto"/>
        <w:ind w:firstLineChars="100" w:firstLine="281"/>
        <w:rPr>
          <w:rFonts w:ascii="楷体" w:eastAsia="楷体" w:hAnsi="楷体"/>
          <w:b/>
          <w:bCs/>
          <w:sz w:val="28"/>
          <w:szCs w:val="28"/>
          <w:lang w:eastAsia="zh-CN"/>
        </w:rPr>
      </w:pPr>
      <w:r>
        <w:rPr>
          <w:rFonts w:ascii="楷体" w:eastAsia="楷体" w:hAnsi="楷体" w:hint="eastAsia"/>
          <w:b/>
          <w:bCs/>
          <w:sz w:val="28"/>
          <w:szCs w:val="28"/>
          <w:lang w:eastAsia="zh-CN"/>
        </w:rPr>
        <w:t>十二、</w:t>
      </w:r>
      <w:r>
        <w:rPr>
          <w:rFonts w:ascii="楷体" w:eastAsia="楷体" w:hAnsi="楷体"/>
          <w:b/>
          <w:bCs/>
          <w:sz w:val="28"/>
          <w:szCs w:val="28"/>
          <w:lang w:eastAsia="zh-CN"/>
        </w:rPr>
        <w:t>验收：</w:t>
      </w:r>
    </w:p>
    <w:p w:rsidR="00AC1D3A" w:rsidRDefault="00AC1D3A" w:rsidP="00AC1D3A">
      <w:pPr>
        <w:snapToGrid w:val="0"/>
        <w:spacing w:line="360" w:lineRule="auto"/>
        <w:ind w:firstLineChars="200" w:firstLine="560"/>
        <w:rPr>
          <w:rFonts w:ascii="楷体" w:eastAsia="楷体" w:hAnsi="楷体"/>
          <w:bCs/>
          <w:sz w:val="28"/>
          <w:szCs w:val="28"/>
          <w:lang w:eastAsia="zh-CN"/>
        </w:rPr>
      </w:pPr>
      <w:r>
        <w:rPr>
          <w:rFonts w:ascii="楷体" w:eastAsia="楷体" w:hAnsi="楷体"/>
          <w:bCs/>
          <w:sz w:val="28"/>
          <w:szCs w:val="28"/>
          <w:lang w:eastAsia="zh-CN"/>
        </w:rPr>
        <w:t>1.服务验收：</w:t>
      </w:r>
    </w:p>
    <w:p w:rsidR="00AC1D3A" w:rsidRDefault="00AC1D3A" w:rsidP="00AC1D3A">
      <w:pPr>
        <w:snapToGrid w:val="0"/>
        <w:spacing w:line="360" w:lineRule="auto"/>
        <w:ind w:firstLineChars="200" w:firstLine="560"/>
        <w:rPr>
          <w:rFonts w:ascii="楷体" w:eastAsia="楷体" w:hAnsi="楷体"/>
          <w:bCs/>
          <w:sz w:val="28"/>
          <w:szCs w:val="28"/>
          <w:lang w:eastAsia="zh-CN"/>
        </w:rPr>
      </w:pPr>
      <w:r>
        <w:rPr>
          <w:rFonts w:ascii="楷体" w:eastAsia="楷体" w:hAnsi="楷体"/>
          <w:bCs/>
          <w:sz w:val="28"/>
          <w:szCs w:val="28"/>
          <w:lang w:eastAsia="zh-CN"/>
        </w:rPr>
        <w:t>甲方组成验收小组按国家有关规定及规范进行验收，必要时邀请相关的专业人员或机构参与验收。</w:t>
      </w:r>
    </w:p>
    <w:p w:rsidR="00AC1D3A" w:rsidRDefault="00AC1D3A" w:rsidP="00AC1D3A">
      <w:pPr>
        <w:snapToGrid w:val="0"/>
        <w:spacing w:line="360" w:lineRule="auto"/>
        <w:ind w:firstLineChars="200" w:firstLine="560"/>
        <w:rPr>
          <w:rFonts w:ascii="楷体" w:eastAsia="楷体" w:hAnsi="楷体"/>
          <w:bCs/>
          <w:sz w:val="28"/>
          <w:szCs w:val="28"/>
          <w:lang w:eastAsia="zh-CN"/>
        </w:rPr>
      </w:pPr>
      <w:r>
        <w:rPr>
          <w:rFonts w:ascii="楷体" w:eastAsia="楷体" w:hAnsi="楷体"/>
          <w:bCs/>
          <w:sz w:val="28"/>
          <w:szCs w:val="28"/>
          <w:lang w:eastAsia="zh-CN"/>
        </w:rPr>
        <w:t>2.验收依据：</w:t>
      </w:r>
    </w:p>
    <w:p w:rsidR="00AC1D3A" w:rsidRDefault="00AC1D3A" w:rsidP="00AC1D3A">
      <w:pPr>
        <w:snapToGrid w:val="0"/>
        <w:spacing w:line="360" w:lineRule="auto"/>
        <w:ind w:firstLineChars="200" w:firstLine="560"/>
        <w:rPr>
          <w:rFonts w:ascii="楷体" w:eastAsia="楷体" w:hAnsi="楷体"/>
          <w:bCs/>
          <w:sz w:val="28"/>
          <w:szCs w:val="28"/>
          <w:lang w:eastAsia="zh-CN"/>
        </w:rPr>
      </w:pPr>
      <w:r>
        <w:rPr>
          <w:rFonts w:ascii="楷体" w:eastAsia="楷体" w:hAnsi="楷体"/>
          <w:bCs/>
          <w:sz w:val="28"/>
          <w:szCs w:val="28"/>
          <w:lang w:eastAsia="zh-CN"/>
        </w:rPr>
        <w:t>①合同文本、磋商文件、磋商响应性文件。</w:t>
      </w:r>
    </w:p>
    <w:p w:rsidR="00AC1D3A" w:rsidRDefault="00AC1D3A" w:rsidP="00AC1D3A">
      <w:pPr>
        <w:snapToGrid w:val="0"/>
        <w:spacing w:line="360" w:lineRule="auto"/>
        <w:ind w:firstLineChars="200" w:firstLine="560"/>
        <w:rPr>
          <w:rFonts w:ascii="楷体" w:eastAsia="楷体" w:hAnsi="楷体"/>
          <w:bCs/>
          <w:sz w:val="28"/>
          <w:szCs w:val="28"/>
          <w:lang w:eastAsia="zh-CN"/>
        </w:rPr>
      </w:pPr>
      <w:r>
        <w:rPr>
          <w:rFonts w:ascii="楷体" w:eastAsia="楷体" w:hAnsi="楷体"/>
          <w:bCs/>
          <w:sz w:val="28"/>
          <w:szCs w:val="28"/>
          <w:lang w:eastAsia="zh-CN"/>
        </w:rPr>
        <w:t>②国内相应的标准、规范。</w:t>
      </w:r>
    </w:p>
    <w:p w:rsidR="00AC1D3A" w:rsidRDefault="00AC1D3A" w:rsidP="00AC1D3A">
      <w:pPr>
        <w:snapToGrid w:val="0"/>
        <w:spacing w:line="360" w:lineRule="auto"/>
        <w:ind w:firstLineChars="200" w:firstLine="560"/>
        <w:rPr>
          <w:rFonts w:ascii="楷体" w:eastAsia="楷体" w:hAnsi="楷体"/>
          <w:bCs/>
          <w:sz w:val="28"/>
          <w:szCs w:val="28"/>
          <w:lang w:eastAsia="zh-CN"/>
        </w:rPr>
      </w:pPr>
      <w:r>
        <w:rPr>
          <w:rFonts w:ascii="楷体" w:eastAsia="楷体" w:hAnsi="楷体" w:hint="eastAsia"/>
          <w:bCs/>
          <w:sz w:val="28"/>
          <w:szCs w:val="28"/>
          <w:lang w:eastAsia="zh-CN"/>
        </w:rPr>
        <w:t>3.</w:t>
      </w:r>
      <w:r>
        <w:rPr>
          <w:rFonts w:ascii="楷体" w:eastAsia="楷体" w:hAnsi="楷体"/>
          <w:bCs/>
          <w:sz w:val="28"/>
          <w:szCs w:val="28"/>
          <w:lang w:eastAsia="zh-CN"/>
        </w:rPr>
        <w:t>验收专家的相关费用由成交供应商承担。</w:t>
      </w:r>
    </w:p>
    <w:p w:rsidR="00AC1D3A" w:rsidRDefault="00AC1D3A" w:rsidP="00AC1D3A">
      <w:pPr>
        <w:snapToGrid w:val="0"/>
        <w:spacing w:line="360" w:lineRule="auto"/>
        <w:rPr>
          <w:rFonts w:ascii="楷体" w:eastAsia="楷体" w:hAnsi="楷体"/>
          <w:sz w:val="28"/>
          <w:szCs w:val="28"/>
          <w:lang w:eastAsia="zh-CN"/>
        </w:rPr>
      </w:pPr>
      <w:r>
        <w:rPr>
          <w:rFonts w:ascii="楷体" w:eastAsia="楷体" w:hAnsi="楷体" w:hint="eastAsia"/>
          <w:b/>
          <w:sz w:val="28"/>
          <w:szCs w:val="28"/>
          <w:lang w:eastAsia="zh-CN"/>
        </w:rPr>
        <w:lastRenderedPageBreak/>
        <w:t>十二、合同生效</w:t>
      </w:r>
    </w:p>
    <w:p w:rsidR="00AC1D3A" w:rsidRDefault="00AC1D3A" w:rsidP="00AC1D3A">
      <w:pPr>
        <w:snapToGrid w:val="0"/>
        <w:spacing w:line="360" w:lineRule="auto"/>
        <w:ind w:firstLineChars="150" w:firstLine="420"/>
        <w:rPr>
          <w:rFonts w:ascii="楷体" w:eastAsia="楷体" w:hAnsi="楷体"/>
          <w:sz w:val="28"/>
          <w:szCs w:val="28"/>
          <w:lang w:eastAsia="zh-CN"/>
        </w:rPr>
      </w:pPr>
      <w:r>
        <w:rPr>
          <w:rFonts w:ascii="楷体" w:eastAsia="楷体" w:hAnsi="楷体" w:hint="eastAsia"/>
          <w:sz w:val="28"/>
          <w:szCs w:val="28"/>
          <w:lang w:eastAsia="zh-CN"/>
        </w:rPr>
        <w:t>本合同经双方各自指定的代表人签字和盖章后生效执行，合同约定的限期结束且规定的事项全部完成、合格后，本合同自动失效。</w:t>
      </w:r>
    </w:p>
    <w:p w:rsidR="00AC1D3A" w:rsidRDefault="00AC1D3A" w:rsidP="00AC1D3A">
      <w:pPr>
        <w:snapToGrid w:val="0"/>
        <w:spacing w:line="360" w:lineRule="auto"/>
        <w:rPr>
          <w:rFonts w:ascii="楷体" w:eastAsia="楷体" w:hAnsi="楷体"/>
          <w:b/>
          <w:sz w:val="28"/>
          <w:szCs w:val="28"/>
          <w:lang w:eastAsia="zh-CN"/>
        </w:rPr>
      </w:pPr>
      <w:r>
        <w:rPr>
          <w:rFonts w:ascii="楷体" w:eastAsia="楷体" w:hAnsi="楷体" w:hint="eastAsia"/>
          <w:b/>
          <w:sz w:val="28"/>
          <w:szCs w:val="28"/>
          <w:lang w:eastAsia="zh-CN"/>
        </w:rPr>
        <w:t>十三、本合同一式</w:t>
      </w:r>
      <w:r>
        <w:rPr>
          <w:rFonts w:ascii="楷体" w:eastAsia="楷体" w:hAnsi="楷体" w:hint="eastAsia"/>
          <w:b/>
          <w:sz w:val="28"/>
          <w:szCs w:val="28"/>
          <w:u w:val="single"/>
          <w:lang w:eastAsia="zh-CN"/>
        </w:rPr>
        <w:t xml:space="preserve">    </w:t>
      </w:r>
      <w:r>
        <w:rPr>
          <w:rFonts w:ascii="楷体" w:eastAsia="楷体" w:hAnsi="楷体" w:hint="eastAsia"/>
          <w:b/>
          <w:sz w:val="28"/>
          <w:szCs w:val="28"/>
          <w:lang w:eastAsia="zh-CN"/>
        </w:rPr>
        <w:t>份，其中甲方</w:t>
      </w:r>
      <w:r>
        <w:rPr>
          <w:rFonts w:ascii="楷体" w:eastAsia="楷体" w:hAnsi="楷体" w:hint="eastAsia"/>
          <w:b/>
          <w:sz w:val="28"/>
          <w:szCs w:val="28"/>
          <w:u w:val="single"/>
          <w:lang w:eastAsia="zh-CN"/>
        </w:rPr>
        <w:t xml:space="preserve">   </w:t>
      </w:r>
      <w:r>
        <w:rPr>
          <w:rFonts w:ascii="楷体" w:eastAsia="楷体" w:hAnsi="楷体" w:hint="eastAsia"/>
          <w:b/>
          <w:sz w:val="28"/>
          <w:szCs w:val="28"/>
          <w:lang w:eastAsia="zh-CN"/>
        </w:rPr>
        <w:t>份，乙方</w:t>
      </w:r>
      <w:r>
        <w:rPr>
          <w:rFonts w:ascii="楷体" w:eastAsia="楷体" w:hAnsi="楷体" w:hint="eastAsia"/>
          <w:b/>
          <w:sz w:val="28"/>
          <w:szCs w:val="28"/>
          <w:u w:val="single"/>
          <w:lang w:eastAsia="zh-CN"/>
        </w:rPr>
        <w:t xml:space="preserve">    </w:t>
      </w:r>
      <w:r>
        <w:rPr>
          <w:rFonts w:ascii="楷体" w:eastAsia="楷体" w:hAnsi="楷体" w:hint="eastAsia"/>
          <w:b/>
          <w:sz w:val="28"/>
          <w:szCs w:val="28"/>
          <w:lang w:eastAsia="zh-CN"/>
        </w:rPr>
        <w:t>份，招标代理机构壹份。</w:t>
      </w:r>
    </w:p>
    <w:p w:rsidR="00AC1D3A" w:rsidRDefault="00AC1D3A" w:rsidP="00AC1D3A">
      <w:pPr>
        <w:snapToGrid w:val="0"/>
        <w:spacing w:line="360" w:lineRule="auto"/>
        <w:rPr>
          <w:rFonts w:ascii="楷体" w:eastAsia="楷体" w:hAnsi="楷体"/>
          <w:b/>
          <w:sz w:val="28"/>
          <w:szCs w:val="28"/>
          <w:lang w:eastAsia="zh-CN"/>
        </w:rPr>
      </w:pPr>
      <w:r>
        <w:rPr>
          <w:rFonts w:ascii="楷体" w:eastAsia="楷体" w:hAnsi="楷体" w:hint="eastAsia"/>
          <w:b/>
          <w:sz w:val="28"/>
          <w:szCs w:val="28"/>
          <w:lang w:eastAsia="zh-CN"/>
        </w:rPr>
        <w:t>十四、本合同未尽事宜，甲乙双方可协商解决。</w:t>
      </w:r>
    </w:p>
    <w:p w:rsidR="00AC1D3A" w:rsidRDefault="00AC1D3A" w:rsidP="00AC1D3A">
      <w:pPr>
        <w:snapToGrid w:val="0"/>
        <w:spacing w:before="19" w:line="360" w:lineRule="auto"/>
        <w:rPr>
          <w:rFonts w:ascii="楷体" w:eastAsia="楷体" w:hAnsi="楷体"/>
          <w:sz w:val="28"/>
          <w:szCs w:val="28"/>
          <w:lang w:eastAsia="zh-CN"/>
        </w:rPr>
      </w:pPr>
    </w:p>
    <w:p w:rsidR="00AC1D3A" w:rsidRDefault="00AC1D3A" w:rsidP="00AC1D3A">
      <w:pPr>
        <w:snapToGrid w:val="0"/>
        <w:spacing w:before="19" w:line="360" w:lineRule="auto"/>
        <w:rPr>
          <w:rFonts w:ascii="楷体" w:eastAsia="楷体" w:hAnsi="楷体"/>
          <w:sz w:val="28"/>
          <w:szCs w:val="28"/>
          <w:lang w:eastAsia="zh-CN"/>
        </w:rPr>
      </w:pPr>
      <w:r>
        <w:rPr>
          <w:rFonts w:ascii="楷体" w:eastAsia="楷体" w:hAnsi="楷体" w:hint="eastAsia"/>
          <w:sz w:val="28"/>
          <w:szCs w:val="28"/>
          <w:lang w:eastAsia="zh-CN"/>
        </w:rPr>
        <w:t>甲方：</w:t>
      </w:r>
      <w:r>
        <w:rPr>
          <w:rFonts w:ascii="楷体" w:eastAsia="楷体" w:hAnsi="楷体" w:hint="eastAsia"/>
          <w:sz w:val="28"/>
          <w:szCs w:val="28"/>
          <w:u w:val="single"/>
          <w:lang w:eastAsia="zh-CN"/>
        </w:rPr>
        <w:t xml:space="preserve">                       </w:t>
      </w:r>
      <w:r>
        <w:rPr>
          <w:rFonts w:ascii="楷体" w:eastAsia="楷体" w:hAnsi="楷体" w:hint="eastAsia"/>
          <w:sz w:val="28"/>
          <w:szCs w:val="28"/>
          <w:lang w:eastAsia="zh-CN"/>
        </w:rPr>
        <w:t>（盖章） 乙方：</w:t>
      </w:r>
      <w:r>
        <w:rPr>
          <w:rFonts w:ascii="楷体" w:eastAsia="楷体" w:hAnsi="楷体" w:hint="eastAsia"/>
          <w:sz w:val="28"/>
          <w:szCs w:val="28"/>
          <w:u w:val="single"/>
          <w:lang w:eastAsia="zh-CN"/>
        </w:rPr>
        <w:t xml:space="preserve">                </w:t>
      </w:r>
      <w:r>
        <w:rPr>
          <w:rFonts w:ascii="楷体" w:eastAsia="楷体" w:hAnsi="楷体" w:hint="eastAsia"/>
          <w:sz w:val="28"/>
          <w:szCs w:val="28"/>
          <w:lang w:eastAsia="zh-CN"/>
        </w:rPr>
        <w:t>（盖章）</w:t>
      </w:r>
    </w:p>
    <w:p w:rsidR="00AC1D3A" w:rsidRDefault="00AC1D3A" w:rsidP="00AC1D3A">
      <w:pPr>
        <w:snapToGrid w:val="0"/>
        <w:spacing w:before="19" w:line="360" w:lineRule="auto"/>
        <w:rPr>
          <w:rFonts w:ascii="楷体" w:eastAsia="楷体" w:hAnsi="楷体"/>
          <w:sz w:val="28"/>
          <w:szCs w:val="28"/>
          <w:u w:val="single"/>
          <w:lang w:eastAsia="zh-CN"/>
        </w:rPr>
      </w:pPr>
      <w:r>
        <w:rPr>
          <w:rFonts w:ascii="楷体" w:eastAsia="楷体" w:hAnsi="楷体" w:hint="eastAsia"/>
          <w:sz w:val="28"/>
          <w:szCs w:val="28"/>
          <w:lang w:eastAsia="zh-CN"/>
        </w:rPr>
        <w:t>地址：</w:t>
      </w:r>
      <w:r>
        <w:rPr>
          <w:rFonts w:ascii="楷体" w:eastAsia="楷体" w:hAnsi="楷体" w:hint="eastAsia"/>
          <w:sz w:val="28"/>
          <w:szCs w:val="28"/>
          <w:u w:val="single"/>
          <w:lang w:eastAsia="zh-CN"/>
        </w:rPr>
        <w:t xml:space="preserve">                           </w:t>
      </w:r>
      <w:r>
        <w:rPr>
          <w:rFonts w:ascii="楷体" w:eastAsia="楷体" w:hAnsi="楷体" w:hint="eastAsia"/>
          <w:sz w:val="28"/>
          <w:szCs w:val="28"/>
          <w:lang w:eastAsia="zh-CN"/>
        </w:rPr>
        <w:t xml:space="preserve">      地址：</w:t>
      </w:r>
      <w:r>
        <w:rPr>
          <w:rFonts w:ascii="楷体" w:eastAsia="楷体" w:hAnsi="楷体" w:hint="eastAsia"/>
          <w:sz w:val="28"/>
          <w:szCs w:val="28"/>
          <w:u w:val="single"/>
          <w:lang w:eastAsia="zh-CN"/>
        </w:rPr>
        <w:t xml:space="preserve">                           </w:t>
      </w:r>
    </w:p>
    <w:p w:rsidR="00AC1D3A" w:rsidRDefault="00AC1D3A" w:rsidP="00AC1D3A">
      <w:pPr>
        <w:snapToGrid w:val="0"/>
        <w:spacing w:before="19" w:line="360" w:lineRule="auto"/>
        <w:rPr>
          <w:rFonts w:ascii="楷体" w:eastAsia="楷体" w:hAnsi="楷体"/>
          <w:sz w:val="28"/>
          <w:szCs w:val="28"/>
          <w:lang w:eastAsia="zh-CN"/>
        </w:rPr>
      </w:pPr>
      <w:r>
        <w:rPr>
          <w:rFonts w:ascii="楷体" w:eastAsia="楷体" w:hAnsi="楷体" w:hint="eastAsia"/>
          <w:sz w:val="28"/>
          <w:szCs w:val="28"/>
          <w:lang w:eastAsia="zh-CN"/>
        </w:rPr>
        <w:t>法定（或授权）代表人：</w:t>
      </w:r>
      <w:r>
        <w:rPr>
          <w:rFonts w:ascii="楷体" w:eastAsia="楷体" w:hAnsi="楷体" w:hint="eastAsia"/>
          <w:sz w:val="28"/>
          <w:szCs w:val="28"/>
          <w:u w:val="single"/>
          <w:lang w:eastAsia="zh-CN"/>
        </w:rPr>
        <w:t xml:space="preserve">            </w:t>
      </w:r>
      <w:r>
        <w:rPr>
          <w:rFonts w:ascii="楷体" w:eastAsia="楷体" w:hAnsi="楷体" w:hint="eastAsia"/>
          <w:sz w:val="28"/>
          <w:szCs w:val="28"/>
          <w:lang w:eastAsia="zh-CN"/>
        </w:rPr>
        <w:t xml:space="preserve">     法定（或授权）代表人：</w:t>
      </w:r>
      <w:r>
        <w:rPr>
          <w:rFonts w:ascii="楷体" w:eastAsia="楷体" w:hAnsi="楷体" w:hint="eastAsia"/>
          <w:sz w:val="28"/>
          <w:szCs w:val="28"/>
          <w:u w:val="single"/>
          <w:lang w:eastAsia="zh-CN"/>
        </w:rPr>
        <w:t xml:space="preserve">            </w:t>
      </w:r>
    </w:p>
    <w:p w:rsidR="00AC1D3A" w:rsidRDefault="00AC1D3A" w:rsidP="00AC1D3A">
      <w:pPr>
        <w:snapToGrid w:val="0"/>
        <w:spacing w:before="19" w:line="360" w:lineRule="auto"/>
        <w:rPr>
          <w:rFonts w:ascii="楷体" w:eastAsia="楷体" w:hAnsi="楷体"/>
          <w:sz w:val="28"/>
          <w:szCs w:val="28"/>
          <w:u w:val="single"/>
          <w:lang w:eastAsia="zh-CN"/>
        </w:rPr>
      </w:pPr>
      <w:r>
        <w:rPr>
          <w:rFonts w:ascii="楷体" w:eastAsia="楷体" w:hAnsi="楷体" w:hint="eastAsia"/>
          <w:sz w:val="28"/>
          <w:szCs w:val="28"/>
          <w:lang w:eastAsia="zh-CN"/>
        </w:rPr>
        <w:t>电话号码</w:t>
      </w:r>
      <w:r>
        <w:rPr>
          <w:rFonts w:ascii="楷体" w:eastAsia="楷体" w:hAnsi="楷体" w:hint="eastAsia"/>
          <w:sz w:val="28"/>
          <w:szCs w:val="28"/>
          <w:u w:val="single"/>
          <w:lang w:eastAsia="zh-CN"/>
        </w:rPr>
        <w:t xml:space="preserve">：                        </w:t>
      </w:r>
      <w:r>
        <w:rPr>
          <w:rFonts w:ascii="楷体" w:eastAsia="楷体" w:hAnsi="楷体" w:hint="eastAsia"/>
          <w:sz w:val="28"/>
          <w:szCs w:val="28"/>
          <w:lang w:eastAsia="zh-CN"/>
        </w:rPr>
        <w:t xml:space="preserve">     电话号码</w:t>
      </w:r>
      <w:r>
        <w:rPr>
          <w:rFonts w:ascii="楷体" w:eastAsia="楷体" w:hAnsi="楷体" w:hint="eastAsia"/>
          <w:sz w:val="28"/>
          <w:szCs w:val="28"/>
          <w:u w:val="single"/>
          <w:lang w:eastAsia="zh-CN"/>
        </w:rPr>
        <w:t xml:space="preserve">：                      </w:t>
      </w:r>
    </w:p>
    <w:p w:rsidR="00AC1D3A" w:rsidRDefault="00AC1D3A" w:rsidP="00AC1D3A">
      <w:pPr>
        <w:snapToGrid w:val="0"/>
        <w:spacing w:before="19" w:line="360" w:lineRule="auto"/>
        <w:rPr>
          <w:rFonts w:ascii="楷体" w:eastAsia="楷体" w:hAnsi="楷体"/>
          <w:sz w:val="28"/>
          <w:szCs w:val="28"/>
          <w:lang w:eastAsia="zh-CN"/>
        </w:rPr>
      </w:pPr>
      <w:r>
        <w:rPr>
          <w:rFonts w:ascii="楷体" w:eastAsia="楷体" w:hAnsi="楷体" w:hint="eastAsia"/>
          <w:sz w:val="28"/>
          <w:szCs w:val="28"/>
          <w:lang w:eastAsia="zh-CN"/>
        </w:rPr>
        <w:t xml:space="preserve">                                       开户银行：</w:t>
      </w:r>
      <w:r>
        <w:rPr>
          <w:rFonts w:ascii="楷体" w:eastAsia="楷体" w:hAnsi="楷体" w:hint="eastAsia"/>
          <w:sz w:val="28"/>
          <w:szCs w:val="28"/>
          <w:u w:val="single"/>
          <w:lang w:eastAsia="zh-CN"/>
        </w:rPr>
        <w:t xml:space="preserve">                      </w:t>
      </w:r>
    </w:p>
    <w:p w:rsidR="00AC1D3A" w:rsidRDefault="00AC1D3A" w:rsidP="00AC1D3A">
      <w:pPr>
        <w:snapToGrid w:val="0"/>
        <w:spacing w:before="19" w:line="360" w:lineRule="auto"/>
        <w:rPr>
          <w:rFonts w:ascii="楷体" w:eastAsia="楷体" w:hAnsi="楷体"/>
          <w:sz w:val="28"/>
          <w:szCs w:val="28"/>
          <w:u w:val="single"/>
          <w:lang w:eastAsia="zh-CN"/>
        </w:rPr>
      </w:pPr>
      <w:r>
        <w:rPr>
          <w:rFonts w:ascii="楷体" w:eastAsia="楷体" w:hAnsi="楷体" w:hint="eastAsia"/>
          <w:sz w:val="28"/>
          <w:szCs w:val="28"/>
          <w:lang w:eastAsia="zh-CN"/>
        </w:rPr>
        <w:t xml:space="preserve">                                       账    号 </w:t>
      </w:r>
      <w:r>
        <w:rPr>
          <w:rFonts w:ascii="楷体" w:eastAsia="楷体" w:hAnsi="楷体" w:hint="eastAsia"/>
          <w:sz w:val="28"/>
          <w:szCs w:val="28"/>
          <w:u w:val="single"/>
          <w:lang w:eastAsia="zh-CN"/>
        </w:rPr>
        <w:t xml:space="preserve">：                     </w:t>
      </w:r>
    </w:p>
    <w:p w:rsidR="00AC1D3A" w:rsidRDefault="00AC1D3A" w:rsidP="00AC1D3A">
      <w:pPr>
        <w:snapToGrid w:val="0"/>
        <w:spacing w:before="19" w:line="360" w:lineRule="auto"/>
        <w:rPr>
          <w:rFonts w:ascii="楷体" w:eastAsia="楷体" w:hAnsi="楷体"/>
          <w:sz w:val="28"/>
          <w:szCs w:val="28"/>
          <w:lang w:eastAsia="zh-CN"/>
        </w:rPr>
      </w:pPr>
      <w:r>
        <w:rPr>
          <w:rFonts w:ascii="楷体" w:eastAsia="楷体" w:hAnsi="楷体" w:hint="eastAsia"/>
          <w:sz w:val="28"/>
          <w:szCs w:val="28"/>
          <w:lang w:eastAsia="zh-CN"/>
        </w:rPr>
        <w:t>签订日期：</w:t>
      </w:r>
      <w:r>
        <w:rPr>
          <w:rFonts w:ascii="楷体" w:eastAsia="楷体" w:hAnsi="楷体" w:hint="eastAsia"/>
          <w:sz w:val="28"/>
          <w:szCs w:val="28"/>
          <w:u w:val="single"/>
          <w:lang w:eastAsia="zh-CN"/>
        </w:rPr>
        <w:t xml:space="preserve">        </w:t>
      </w:r>
      <w:r>
        <w:rPr>
          <w:rFonts w:ascii="楷体" w:eastAsia="楷体" w:hAnsi="楷体" w:hint="eastAsia"/>
          <w:sz w:val="28"/>
          <w:szCs w:val="28"/>
          <w:lang w:eastAsia="zh-CN"/>
        </w:rPr>
        <w:t>年</w:t>
      </w:r>
      <w:r>
        <w:rPr>
          <w:rFonts w:ascii="楷体" w:eastAsia="楷体" w:hAnsi="楷体" w:hint="eastAsia"/>
          <w:sz w:val="28"/>
          <w:szCs w:val="28"/>
          <w:u w:val="single"/>
          <w:lang w:eastAsia="zh-CN"/>
        </w:rPr>
        <w:t xml:space="preserve">   </w:t>
      </w:r>
      <w:r>
        <w:rPr>
          <w:rFonts w:ascii="楷体" w:eastAsia="楷体" w:hAnsi="楷体" w:hint="eastAsia"/>
          <w:sz w:val="28"/>
          <w:szCs w:val="28"/>
          <w:lang w:eastAsia="zh-CN"/>
        </w:rPr>
        <w:t>月</w:t>
      </w:r>
      <w:r>
        <w:rPr>
          <w:rFonts w:ascii="楷体" w:eastAsia="楷体" w:hAnsi="楷体" w:hint="eastAsia"/>
          <w:sz w:val="28"/>
          <w:szCs w:val="28"/>
          <w:u w:val="single"/>
          <w:lang w:eastAsia="zh-CN"/>
        </w:rPr>
        <w:t xml:space="preserve">   </w:t>
      </w:r>
      <w:r>
        <w:rPr>
          <w:rFonts w:ascii="楷体" w:eastAsia="楷体" w:hAnsi="楷体" w:hint="eastAsia"/>
          <w:sz w:val="28"/>
          <w:szCs w:val="28"/>
          <w:lang w:eastAsia="zh-CN"/>
        </w:rPr>
        <w:t xml:space="preserve">日         签订日期： </w:t>
      </w:r>
      <w:r>
        <w:rPr>
          <w:rFonts w:ascii="楷体" w:eastAsia="楷体" w:hAnsi="楷体" w:hint="eastAsia"/>
          <w:sz w:val="28"/>
          <w:szCs w:val="28"/>
          <w:u w:val="single"/>
          <w:lang w:eastAsia="zh-CN"/>
        </w:rPr>
        <w:t xml:space="preserve">      </w:t>
      </w:r>
      <w:r>
        <w:rPr>
          <w:rFonts w:ascii="楷体" w:eastAsia="楷体" w:hAnsi="楷体" w:hint="eastAsia"/>
          <w:sz w:val="28"/>
          <w:szCs w:val="28"/>
          <w:lang w:eastAsia="zh-CN"/>
        </w:rPr>
        <w:t>年</w:t>
      </w:r>
      <w:r>
        <w:rPr>
          <w:rFonts w:ascii="楷体" w:eastAsia="楷体" w:hAnsi="楷体" w:hint="eastAsia"/>
          <w:sz w:val="28"/>
          <w:szCs w:val="28"/>
          <w:u w:val="single"/>
          <w:lang w:eastAsia="zh-CN"/>
        </w:rPr>
        <w:t xml:space="preserve">  </w:t>
      </w:r>
      <w:r>
        <w:rPr>
          <w:rFonts w:ascii="楷体" w:eastAsia="楷体" w:hAnsi="楷体" w:hint="eastAsia"/>
          <w:sz w:val="28"/>
          <w:szCs w:val="28"/>
          <w:lang w:eastAsia="zh-CN"/>
        </w:rPr>
        <w:t>月</w:t>
      </w:r>
      <w:r>
        <w:rPr>
          <w:rFonts w:ascii="楷体" w:eastAsia="楷体" w:hAnsi="楷体" w:hint="eastAsia"/>
          <w:sz w:val="28"/>
          <w:szCs w:val="28"/>
          <w:u w:val="single"/>
          <w:lang w:eastAsia="zh-CN"/>
        </w:rPr>
        <w:t xml:space="preserve">  </w:t>
      </w:r>
      <w:r>
        <w:rPr>
          <w:rFonts w:ascii="楷体" w:eastAsia="楷体" w:hAnsi="楷体" w:hint="eastAsia"/>
          <w:sz w:val="28"/>
          <w:szCs w:val="28"/>
          <w:lang w:eastAsia="zh-CN"/>
        </w:rPr>
        <w:t>日</w:t>
      </w:r>
    </w:p>
    <w:p w:rsidR="00AC1D3A" w:rsidRDefault="00AC1D3A" w:rsidP="00AC1D3A">
      <w:pPr>
        <w:snapToGrid w:val="0"/>
        <w:spacing w:before="19" w:line="360" w:lineRule="auto"/>
        <w:rPr>
          <w:rFonts w:ascii="楷体" w:eastAsia="楷体" w:hAnsi="楷体"/>
          <w:b/>
          <w:sz w:val="28"/>
          <w:szCs w:val="28"/>
          <w:lang w:eastAsia="zh-CN"/>
        </w:rPr>
      </w:pPr>
    </w:p>
    <w:p w:rsidR="00AC1D3A" w:rsidRDefault="00AC1D3A" w:rsidP="00AC1D3A">
      <w:pPr>
        <w:snapToGrid w:val="0"/>
        <w:spacing w:before="19" w:line="360" w:lineRule="auto"/>
        <w:ind w:firstLineChars="196" w:firstLine="551"/>
        <w:rPr>
          <w:rFonts w:ascii="楷体" w:eastAsia="楷体" w:hAnsi="楷体"/>
          <w:b/>
          <w:sz w:val="28"/>
          <w:szCs w:val="28"/>
          <w:lang w:eastAsia="zh-CN"/>
        </w:rPr>
      </w:pPr>
      <w:r>
        <w:rPr>
          <w:rFonts w:ascii="楷体" w:eastAsia="楷体" w:hAnsi="楷体" w:hint="eastAsia"/>
          <w:b/>
          <w:sz w:val="28"/>
          <w:szCs w:val="28"/>
          <w:lang w:eastAsia="zh-CN"/>
        </w:rPr>
        <w:t>招标人声明：本合同标的经招标人依法定程序采购，合同主要条款内容与招投标文件的内容一致。</w:t>
      </w:r>
    </w:p>
    <w:p w:rsidR="00AC1D3A" w:rsidRDefault="00AC1D3A" w:rsidP="00AC1D3A">
      <w:pPr>
        <w:snapToGrid w:val="0"/>
        <w:spacing w:before="19" w:line="360" w:lineRule="auto"/>
        <w:rPr>
          <w:rFonts w:ascii="楷体" w:eastAsia="楷体" w:hAnsi="楷体"/>
          <w:b/>
          <w:sz w:val="28"/>
          <w:szCs w:val="28"/>
          <w:lang w:eastAsia="zh-CN"/>
        </w:rPr>
      </w:pPr>
      <w:r>
        <w:rPr>
          <w:rFonts w:ascii="楷体" w:eastAsia="楷体" w:hAnsi="楷体" w:hint="eastAsia"/>
          <w:b/>
          <w:sz w:val="28"/>
          <w:szCs w:val="28"/>
          <w:lang w:eastAsia="zh-CN"/>
        </w:rPr>
        <w:t>招标代理机构：</w:t>
      </w:r>
      <w:r>
        <w:rPr>
          <w:rFonts w:ascii="楷体" w:eastAsia="楷体" w:hAnsi="楷体" w:hint="eastAsia"/>
          <w:b/>
          <w:sz w:val="28"/>
          <w:szCs w:val="28"/>
          <w:u w:val="single"/>
          <w:lang w:eastAsia="zh-CN"/>
        </w:rPr>
        <w:t xml:space="preserve"> </w:t>
      </w:r>
      <w:r>
        <w:rPr>
          <w:rFonts w:ascii="楷体" w:eastAsia="楷体" w:hAnsi="楷体" w:hint="eastAsia"/>
          <w:sz w:val="28"/>
          <w:szCs w:val="28"/>
          <w:u w:val="single"/>
          <w:lang w:eastAsia="zh-CN"/>
        </w:rPr>
        <w:t>海南富津源工程项目管理有限公司</w:t>
      </w:r>
      <w:r>
        <w:rPr>
          <w:rFonts w:ascii="楷体" w:eastAsia="楷体" w:hAnsi="楷体" w:hint="eastAsia"/>
          <w:b/>
          <w:sz w:val="28"/>
          <w:szCs w:val="28"/>
          <w:lang w:eastAsia="zh-CN"/>
        </w:rPr>
        <w:t>（盖章）</w:t>
      </w:r>
    </w:p>
    <w:p w:rsidR="00AC1D3A" w:rsidRDefault="00AC1D3A" w:rsidP="00AC1D3A">
      <w:pPr>
        <w:snapToGrid w:val="0"/>
        <w:spacing w:before="19" w:line="360" w:lineRule="auto"/>
        <w:rPr>
          <w:rFonts w:ascii="楷体" w:eastAsia="楷体" w:hAnsi="楷体"/>
          <w:b/>
          <w:sz w:val="28"/>
          <w:szCs w:val="28"/>
          <w:lang w:eastAsia="zh-CN"/>
        </w:rPr>
      </w:pPr>
      <w:r>
        <w:rPr>
          <w:rFonts w:ascii="楷体" w:eastAsia="楷体" w:hAnsi="楷体" w:hint="eastAsia"/>
          <w:b/>
          <w:sz w:val="28"/>
          <w:szCs w:val="28"/>
          <w:lang w:eastAsia="zh-CN"/>
        </w:rPr>
        <w:t>地址：</w:t>
      </w:r>
      <w:r>
        <w:rPr>
          <w:rFonts w:ascii="楷体" w:eastAsia="楷体" w:hAnsi="楷体" w:hint="eastAsia"/>
          <w:sz w:val="28"/>
          <w:szCs w:val="28"/>
          <w:u w:val="single"/>
          <w:lang w:eastAsia="zh-CN"/>
        </w:rPr>
        <w:t>海南省海口市美兰区文明东路渡头村16-3号三楼</w:t>
      </w:r>
    </w:p>
    <w:p w:rsidR="00AC1D3A" w:rsidRDefault="00AC1D3A" w:rsidP="00AC1D3A">
      <w:pPr>
        <w:snapToGrid w:val="0"/>
        <w:spacing w:before="19" w:line="360" w:lineRule="auto"/>
        <w:rPr>
          <w:rFonts w:ascii="楷体" w:eastAsia="楷体" w:hAnsi="楷体"/>
          <w:sz w:val="28"/>
          <w:szCs w:val="28"/>
          <w:u w:val="single"/>
          <w:lang w:eastAsia="zh-CN"/>
        </w:rPr>
      </w:pPr>
      <w:r>
        <w:rPr>
          <w:rFonts w:ascii="楷体" w:eastAsia="楷体" w:hAnsi="楷体" w:hint="eastAsia"/>
          <w:b/>
          <w:sz w:val="28"/>
          <w:szCs w:val="28"/>
          <w:lang w:eastAsia="zh-CN"/>
        </w:rPr>
        <w:t>法定代表人或授权代表</w:t>
      </w:r>
      <w:r>
        <w:rPr>
          <w:rFonts w:ascii="楷体" w:eastAsia="楷体" w:hAnsi="楷体" w:hint="eastAsia"/>
          <w:sz w:val="28"/>
          <w:szCs w:val="28"/>
          <w:lang w:eastAsia="zh-CN"/>
        </w:rPr>
        <w:t>：</w:t>
      </w:r>
      <w:r>
        <w:rPr>
          <w:rFonts w:ascii="楷体" w:eastAsia="楷体" w:hAnsi="楷体" w:hint="eastAsia"/>
          <w:sz w:val="28"/>
          <w:szCs w:val="28"/>
          <w:u w:val="single"/>
          <w:lang w:eastAsia="zh-CN"/>
        </w:rPr>
        <w:t xml:space="preserve">         （</w:t>
      </w:r>
      <w:r>
        <w:rPr>
          <w:rFonts w:ascii="楷体" w:eastAsia="楷体" w:hAnsi="楷体" w:hint="eastAsia"/>
          <w:sz w:val="28"/>
          <w:szCs w:val="28"/>
          <w:lang w:eastAsia="zh-CN"/>
        </w:rPr>
        <w:t>签字或盖章）</w:t>
      </w:r>
    </w:p>
    <w:p w:rsidR="00AC1D3A" w:rsidRDefault="00AC1D3A" w:rsidP="00AC1D3A">
      <w:pPr>
        <w:snapToGrid w:val="0"/>
        <w:spacing w:before="19" w:line="360" w:lineRule="auto"/>
        <w:rPr>
          <w:rFonts w:ascii="楷体" w:eastAsia="楷体" w:hAnsi="楷体"/>
          <w:sz w:val="28"/>
          <w:szCs w:val="28"/>
          <w:lang w:eastAsia="zh-CN"/>
        </w:rPr>
      </w:pPr>
      <w:r>
        <w:rPr>
          <w:rFonts w:ascii="楷体" w:eastAsia="楷体" w:hAnsi="楷体" w:hint="eastAsia"/>
          <w:b/>
          <w:sz w:val="28"/>
          <w:szCs w:val="28"/>
          <w:lang w:eastAsia="zh-CN"/>
        </w:rPr>
        <w:t>签订日期</w:t>
      </w:r>
      <w:r>
        <w:rPr>
          <w:rFonts w:ascii="楷体" w:eastAsia="楷体" w:hAnsi="楷体" w:hint="eastAsia"/>
          <w:sz w:val="28"/>
          <w:szCs w:val="28"/>
          <w:u w:val="single"/>
          <w:lang w:eastAsia="zh-CN"/>
        </w:rPr>
        <w:t xml:space="preserve">：       </w:t>
      </w:r>
      <w:r>
        <w:rPr>
          <w:rFonts w:ascii="楷体" w:eastAsia="楷体" w:hAnsi="楷体" w:hint="eastAsia"/>
          <w:sz w:val="28"/>
          <w:szCs w:val="28"/>
          <w:lang w:eastAsia="zh-CN"/>
        </w:rPr>
        <w:t>年</w:t>
      </w:r>
      <w:r>
        <w:rPr>
          <w:rFonts w:ascii="楷体" w:eastAsia="楷体" w:hAnsi="楷体" w:hint="eastAsia"/>
          <w:sz w:val="28"/>
          <w:szCs w:val="28"/>
          <w:u w:val="single"/>
          <w:lang w:eastAsia="zh-CN"/>
        </w:rPr>
        <w:t xml:space="preserve">   </w:t>
      </w:r>
      <w:r>
        <w:rPr>
          <w:rFonts w:ascii="楷体" w:eastAsia="楷体" w:hAnsi="楷体" w:hint="eastAsia"/>
          <w:sz w:val="28"/>
          <w:szCs w:val="28"/>
          <w:lang w:eastAsia="zh-CN"/>
        </w:rPr>
        <w:t>月</w:t>
      </w:r>
      <w:r>
        <w:rPr>
          <w:rFonts w:ascii="楷体" w:eastAsia="楷体" w:hAnsi="楷体" w:hint="eastAsia"/>
          <w:sz w:val="28"/>
          <w:szCs w:val="28"/>
          <w:u w:val="single"/>
          <w:lang w:eastAsia="zh-CN"/>
        </w:rPr>
        <w:t xml:space="preserve">   </w:t>
      </w:r>
      <w:r>
        <w:rPr>
          <w:rFonts w:ascii="楷体" w:eastAsia="楷体" w:hAnsi="楷体" w:hint="eastAsia"/>
          <w:sz w:val="28"/>
          <w:szCs w:val="28"/>
          <w:lang w:eastAsia="zh-CN"/>
        </w:rPr>
        <w:t>日</w:t>
      </w:r>
    </w:p>
    <w:p w:rsidR="00AC1D3A" w:rsidRPr="00530D8E" w:rsidRDefault="00AC1D3A" w:rsidP="00AC1D3A">
      <w:pPr>
        <w:widowControl/>
        <w:tabs>
          <w:tab w:val="left" w:pos="1319"/>
          <w:tab w:val="left" w:pos="4919"/>
          <w:tab w:val="left" w:pos="5639"/>
        </w:tabs>
        <w:autoSpaceDE/>
        <w:autoSpaceDN/>
        <w:spacing w:after="120"/>
        <w:rPr>
          <w:rFonts w:ascii="Times New Roman" w:eastAsia="宋体" w:hAnsi="Times New Roman" w:cs="Times New Roman"/>
          <w:sz w:val="21"/>
          <w:szCs w:val="20"/>
          <w:lang w:eastAsia="zh-CN"/>
        </w:rPr>
      </w:pPr>
      <w:r w:rsidRPr="00530D8E">
        <w:rPr>
          <w:rFonts w:ascii="Times New Roman" w:eastAsia="宋体" w:hAnsi="Times New Roman" w:cs="Times New Roman" w:hint="eastAsia"/>
          <w:sz w:val="21"/>
          <w:szCs w:val="20"/>
          <w:lang w:eastAsia="zh-CN"/>
        </w:rPr>
        <w:t xml:space="preserve">   </w:t>
      </w:r>
    </w:p>
    <w:p w:rsidR="00AC1D3A" w:rsidRPr="00530D8E" w:rsidRDefault="00AC1D3A" w:rsidP="00AC1D3A">
      <w:pPr>
        <w:widowControl/>
        <w:autoSpaceDE/>
        <w:autoSpaceDN/>
        <w:rPr>
          <w:rFonts w:ascii="Times New Roman" w:eastAsia="宋体" w:hAnsi="Times New Roman" w:cs="Times New Roman"/>
          <w:sz w:val="21"/>
          <w:szCs w:val="20"/>
          <w:lang w:eastAsia="zh-CN"/>
        </w:rPr>
        <w:sectPr w:rsidR="00AC1D3A" w:rsidRPr="00530D8E" w:rsidSect="00F619A7">
          <w:footerReference w:type="default" r:id="rId15"/>
          <w:pgSz w:w="11906" w:h="16840"/>
          <w:pgMar w:top="1440" w:right="1080" w:bottom="1440" w:left="1080" w:header="0" w:footer="1000" w:gutter="0"/>
          <w:cols w:space="720"/>
          <w:docGrid w:linePitch="286"/>
        </w:sectPr>
      </w:pPr>
    </w:p>
    <w:p w:rsidR="00AC1D3A" w:rsidRPr="00530D8E" w:rsidRDefault="00AC1D3A" w:rsidP="00AC1D3A">
      <w:pPr>
        <w:widowControl/>
        <w:autoSpaceDE/>
        <w:autoSpaceDN/>
        <w:spacing w:line="200" w:lineRule="exact"/>
        <w:rPr>
          <w:rFonts w:ascii="Times New Roman" w:eastAsia="宋体" w:hAnsi="Times New Roman" w:cs="Times New Roman"/>
          <w:sz w:val="20"/>
          <w:szCs w:val="20"/>
          <w:lang w:eastAsia="zh-CN"/>
        </w:rPr>
      </w:pPr>
      <w:bookmarkStart w:id="42" w:name="_bookmark6"/>
      <w:bookmarkEnd w:id="42"/>
    </w:p>
    <w:p w:rsidR="00AC1D3A" w:rsidRDefault="00AC1D3A" w:rsidP="00AC1D3A">
      <w:pPr>
        <w:snapToGrid w:val="0"/>
        <w:spacing w:line="360" w:lineRule="auto"/>
        <w:rPr>
          <w:rFonts w:ascii="Calibri" w:hAnsi="宋体"/>
          <w:b/>
          <w:sz w:val="24"/>
          <w:lang w:eastAsia="zh-CN"/>
        </w:rPr>
        <w:sectPr w:rsidR="00AC1D3A">
          <w:footerReference w:type="default" r:id="rId16"/>
          <w:pgSz w:w="11910" w:h="16840"/>
          <w:pgMar w:top="1440" w:right="1080" w:bottom="1440" w:left="1080" w:header="0" w:footer="1203" w:gutter="0"/>
          <w:cols w:space="720"/>
          <w:docGrid w:linePitch="299"/>
        </w:sectPr>
      </w:pPr>
    </w:p>
    <w:p w:rsidR="00AC1D3A" w:rsidRPr="000365B3" w:rsidRDefault="00AC1D3A" w:rsidP="00AC1D3A">
      <w:pPr>
        <w:pStyle w:val="Heading5"/>
        <w:spacing w:line="488" w:lineRule="exact"/>
        <w:ind w:left="0"/>
        <w:jc w:val="center"/>
        <w:rPr>
          <w:rFonts w:asciiTheme="majorEastAsia" w:eastAsiaTheme="majorEastAsia" w:hAnsiTheme="majorEastAsia"/>
          <w:sz w:val="32"/>
          <w:szCs w:val="32"/>
          <w:lang w:eastAsia="zh-CN"/>
        </w:rPr>
      </w:pPr>
      <w:bookmarkStart w:id="43" w:name="第五部分附件——响应文件格式_"/>
      <w:bookmarkStart w:id="44" w:name="_bookmark4"/>
      <w:bookmarkEnd w:id="43"/>
      <w:bookmarkEnd w:id="44"/>
      <w:r w:rsidRPr="000365B3">
        <w:rPr>
          <w:rFonts w:asciiTheme="majorEastAsia" w:eastAsiaTheme="majorEastAsia" w:hAnsiTheme="majorEastAsia"/>
          <w:w w:val="95"/>
          <w:sz w:val="32"/>
          <w:szCs w:val="32"/>
          <w:lang w:eastAsia="zh-CN"/>
        </w:rPr>
        <w:lastRenderedPageBreak/>
        <w:t>第五部分附件——响应文件格式</w:t>
      </w:r>
    </w:p>
    <w:p w:rsidR="00AC1D3A" w:rsidRDefault="00AC1D3A" w:rsidP="00AC1D3A">
      <w:pPr>
        <w:pStyle w:val="a3"/>
        <w:spacing w:before="11"/>
        <w:rPr>
          <w:rFonts w:asciiTheme="majorEastAsia" w:eastAsiaTheme="majorEastAsia" w:hAnsiTheme="majorEastAsia"/>
          <w:b/>
          <w:sz w:val="35"/>
          <w:lang w:eastAsia="zh-CN"/>
        </w:rPr>
      </w:pPr>
    </w:p>
    <w:p w:rsidR="00AC1D3A" w:rsidRDefault="00AC1D3A" w:rsidP="00AC1D3A">
      <w:pPr>
        <w:ind w:left="2632"/>
        <w:rPr>
          <w:rFonts w:asciiTheme="majorEastAsia" w:eastAsiaTheme="majorEastAsia" w:hAnsiTheme="majorEastAsia"/>
          <w:b/>
          <w:sz w:val="30"/>
          <w:lang w:eastAsia="zh-CN"/>
        </w:rPr>
      </w:pPr>
      <w:r>
        <w:rPr>
          <w:rFonts w:asciiTheme="majorEastAsia" w:eastAsiaTheme="majorEastAsia" w:hAnsiTheme="majorEastAsia" w:hint="eastAsia"/>
          <w:b/>
          <w:w w:val="95"/>
          <w:sz w:val="30"/>
          <w:lang w:eastAsia="zh-CN"/>
        </w:rPr>
        <w:t xml:space="preserve"> </w:t>
      </w: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p>
    <w:p w:rsidR="00AC1D3A" w:rsidRDefault="00AC1D3A" w:rsidP="00AC1D3A">
      <w:pPr>
        <w:pStyle w:val="a3"/>
        <w:spacing w:before="9"/>
        <w:rPr>
          <w:rFonts w:asciiTheme="majorEastAsia" w:eastAsiaTheme="majorEastAsia" w:hAnsiTheme="majorEastAsia"/>
          <w:b/>
          <w:sz w:val="18"/>
          <w:lang w:eastAsia="zh-CN"/>
        </w:rPr>
      </w:pPr>
      <w:r w:rsidRPr="00AB196C">
        <w:rPr>
          <w:rFonts w:asciiTheme="majorEastAsia" w:eastAsiaTheme="majorEastAsia" w:hAnsiTheme="majorEastAsia"/>
        </w:rPr>
        <w:lastRenderedPageBreak/>
        <w:pict>
          <v:group id="_x0000_s2094" style="position:absolute;margin-left:450.35pt;margin-top:14.2pt;width:96.75pt;height:33.85pt;z-index:251660800;mso-position-horizontal-relative:page" coordorigin="9007,284" coordsize="1935">
            <v:rect id="_x0000_s2095" style="position:absolute;left:9019;top:295;width:1911;height:653" fillcolor="#fefefe" stroked="f"/>
            <v:shape id="_x0000_s2096" type="#_x0000_t202" style="position:absolute;left:9019;top:295;width:1911;height:653" fillcolor="#fefefe" strokecolor="#739cc3" strokeweight="1.2pt">
              <v:textbox inset="0,0,0,0">
                <w:txbxContent>
                  <w:p w:rsidR="00AC1D3A" w:rsidRDefault="00AC1D3A" w:rsidP="00AC1D3A">
                    <w:pPr>
                      <w:spacing w:before="14"/>
                      <w:ind w:left="146"/>
                      <w:rPr>
                        <w:rFonts w:ascii="宋体" w:eastAsia="宋体"/>
                        <w:sz w:val="36"/>
                      </w:rPr>
                    </w:pPr>
                    <w:r>
                      <w:rPr>
                        <w:rFonts w:ascii="宋体" w:eastAsia="宋体" w:hint="eastAsia"/>
                        <w:sz w:val="36"/>
                      </w:rPr>
                      <w:t>正本</w:t>
                    </w:r>
                    <w:r>
                      <w:rPr>
                        <w:rFonts w:ascii="Times New Roman" w:eastAsia="Times New Roman"/>
                        <w:sz w:val="36"/>
                      </w:rPr>
                      <w:t>/</w:t>
                    </w:r>
                    <w:r>
                      <w:rPr>
                        <w:rFonts w:ascii="宋体" w:eastAsia="宋体" w:hint="eastAsia"/>
                        <w:sz w:val="36"/>
                      </w:rPr>
                      <w:t>副本</w:t>
                    </w:r>
                  </w:p>
                </w:txbxContent>
              </v:textbox>
            </v:shape>
            <w10:wrap type="topAndBottom" anchorx="page"/>
          </v:group>
        </w:pict>
      </w:r>
    </w:p>
    <w:p w:rsidR="00AC1D3A" w:rsidRDefault="00AC1D3A" w:rsidP="00AC1D3A">
      <w:pPr>
        <w:spacing w:line="223" w:lineRule="auto"/>
        <w:ind w:left="1130" w:right="1613"/>
        <w:rPr>
          <w:rFonts w:asciiTheme="majorEastAsia" w:eastAsiaTheme="majorEastAsia" w:hAnsiTheme="majorEastAsia"/>
          <w:b/>
          <w:sz w:val="21"/>
          <w:szCs w:val="24"/>
          <w:lang w:eastAsia="zh-CN"/>
        </w:rPr>
      </w:pPr>
    </w:p>
    <w:p w:rsidR="00AC1D3A" w:rsidRPr="00E0380D" w:rsidRDefault="00AC1D3A" w:rsidP="00AC1D3A">
      <w:pPr>
        <w:shd w:val="clear" w:color="auto" w:fill="FFFFFF"/>
        <w:adjustRightInd w:val="0"/>
        <w:jc w:val="center"/>
        <w:outlineLvl w:val="0"/>
        <w:rPr>
          <w:rFonts w:asciiTheme="majorEastAsia" w:eastAsiaTheme="majorEastAsia" w:hAnsiTheme="majorEastAsia"/>
          <w:sz w:val="32"/>
          <w:szCs w:val="32"/>
          <w:lang w:eastAsia="zh-CN"/>
        </w:rPr>
      </w:pPr>
      <w:r>
        <w:rPr>
          <w:rFonts w:asciiTheme="majorEastAsia" w:eastAsiaTheme="majorEastAsia" w:hAnsiTheme="majorEastAsia" w:hint="eastAsia"/>
          <w:sz w:val="32"/>
          <w:szCs w:val="32"/>
          <w:lang w:eastAsia="zh-CN"/>
        </w:rPr>
        <w:t>采购中介机构开展2018年重点项目和部门整体支出绩效评价</w:t>
      </w:r>
    </w:p>
    <w:p w:rsidR="00AC1D3A" w:rsidRPr="00486837" w:rsidRDefault="00AC1D3A" w:rsidP="00AC1D3A">
      <w:pPr>
        <w:pStyle w:val="a3"/>
        <w:jc w:val="center"/>
        <w:rPr>
          <w:rFonts w:asciiTheme="majorEastAsia" w:eastAsiaTheme="majorEastAsia" w:hAnsiTheme="majorEastAsia"/>
          <w:sz w:val="32"/>
          <w:szCs w:val="32"/>
          <w:lang w:eastAsia="zh-CN"/>
        </w:rPr>
      </w:pPr>
      <w:r>
        <w:rPr>
          <w:rFonts w:asciiTheme="majorEastAsia" w:eastAsiaTheme="majorEastAsia" w:hAnsiTheme="majorEastAsia" w:hint="eastAsia"/>
          <w:sz w:val="32"/>
          <w:szCs w:val="32"/>
          <w:lang w:eastAsia="zh-CN"/>
        </w:rPr>
        <w:t xml:space="preserve"> </w:t>
      </w:r>
    </w:p>
    <w:p w:rsidR="00AC1D3A" w:rsidRDefault="00AC1D3A" w:rsidP="00AC1D3A">
      <w:pPr>
        <w:pStyle w:val="a3"/>
        <w:rPr>
          <w:rFonts w:asciiTheme="majorEastAsia" w:eastAsiaTheme="majorEastAsia" w:hAnsiTheme="majorEastAsia"/>
          <w:b/>
          <w:sz w:val="44"/>
          <w:lang w:eastAsia="zh-CN"/>
        </w:rPr>
      </w:pPr>
    </w:p>
    <w:p w:rsidR="00AC1D3A" w:rsidRDefault="00AC1D3A" w:rsidP="00AC1D3A">
      <w:pPr>
        <w:pStyle w:val="a3"/>
        <w:spacing w:before="8"/>
        <w:rPr>
          <w:rFonts w:asciiTheme="majorEastAsia" w:eastAsiaTheme="majorEastAsia" w:hAnsiTheme="majorEastAsia"/>
          <w:b/>
          <w:sz w:val="36"/>
          <w:lang w:eastAsia="zh-CN"/>
        </w:rPr>
      </w:pPr>
    </w:p>
    <w:p w:rsidR="00AC1D3A" w:rsidRDefault="00AC1D3A" w:rsidP="00AC1D3A">
      <w:pPr>
        <w:ind w:left="1130" w:right="1611"/>
        <w:jc w:val="center"/>
        <w:rPr>
          <w:rFonts w:asciiTheme="majorEastAsia" w:eastAsiaTheme="majorEastAsia" w:hAnsiTheme="majorEastAsia"/>
          <w:b/>
          <w:sz w:val="56"/>
          <w:lang w:eastAsia="zh-CN"/>
        </w:rPr>
      </w:pPr>
      <w:r>
        <w:rPr>
          <w:rFonts w:asciiTheme="majorEastAsia" w:eastAsiaTheme="majorEastAsia" w:hAnsiTheme="majorEastAsia"/>
          <w:b/>
          <w:w w:val="95"/>
          <w:sz w:val="56"/>
          <w:lang w:eastAsia="zh-CN"/>
        </w:rPr>
        <w:t>磋商响应性文件</w:t>
      </w:r>
    </w:p>
    <w:p w:rsidR="00AC1D3A" w:rsidRDefault="00AC1D3A" w:rsidP="00AC1D3A">
      <w:pPr>
        <w:pStyle w:val="a3"/>
        <w:rPr>
          <w:rFonts w:asciiTheme="majorEastAsia" w:eastAsiaTheme="majorEastAsia" w:hAnsiTheme="majorEastAsia"/>
          <w:b/>
          <w:sz w:val="20"/>
          <w:lang w:eastAsia="zh-CN"/>
        </w:rPr>
      </w:pPr>
    </w:p>
    <w:p w:rsidR="00AC1D3A" w:rsidRDefault="00AC1D3A" w:rsidP="00AC1D3A">
      <w:pPr>
        <w:pStyle w:val="a3"/>
        <w:rPr>
          <w:rFonts w:asciiTheme="majorEastAsia" w:eastAsiaTheme="majorEastAsia" w:hAnsiTheme="majorEastAsia"/>
          <w:b/>
          <w:sz w:val="20"/>
          <w:lang w:eastAsia="zh-CN"/>
        </w:rPr>
      </w:pPr>
    </w:p>
    <w:p w:rsidR="00AC1D3A" w:rsidRDefault="00AC1D3A" w:rsidP="00AC1D3A">
      <w:pPr>
        <w:pStyle w:val="a3"/>
        <w:rPr>
          <w:rFonts w:asciiTheme="majorEastAsia" w:eastAsiaTheme="majorEastAsia" w:hAnsiTheme="majorEastAsia"/>
          <w:b/>
          <w:sz w:val="20"/>
          <w:lang w:eastAsia="zh-CN"/>
        </w:rPr>
      </w:pPr>
    </w:p>
    <w:p w:rsidR="00AC1D3A" w:rsidRDefault="00AC1D3A" w:rsidP="00AC1D3A">
      <w:pPr>
        <w:pStyle w:val="a3"/>
        <w:rPr>
          <w:rFonts w:asciiTheme="majorEastAsia" w:eastAsiaTheme="majorEastAsia" w:hAnsiTheme="majorEastAsia"/>
          <w:b/>
          <w:sz w:val="20"/>
          <w:lang w:eastAsia="zh-CN"/>
        </w:rPr>
      </w:pPr>
    </w:p>
    <w:p w:rsidR="00AC1D3A" w:rsidRDefault="00AC1D3A" w:rsidP="00AC1D3A">
      <w:pPr>
        <w:pStyle w:val="a3"/>
        <w:rPr>
          <w:rFonts w:asciiTheme="majorEastAsia" w:eastAsiaTheme="majorEastAsia" w:hAnsiTheme="majorEastAsia"/>
          <w:b/>
          <w:sz w:val="20"/>
          <w:lang w:eastAsia="zh-CN"/>
        </w:rPr>
      </w:pPr>
    </w:p>
    <w:p w:rsidR="00AC1D3A" w:rsidRDefault="00AC1D3A" w:rsidP="00AC1D3A">
      <w:pPr>
        <w:pStyle w:val="a3"/>
        <w:rPr>
          <w:rFonts w:asciiTheme="majorEastAsia" w:eastAsiaTheme="majorEastAsia" w:hAnsiTheme="majorEastAsia"/>
          <w:b/>
          <w:sz w:val="20"/>
          <w:lang w:eastAsia="zh-CN"/>
        </w:rPr>
      </w:pPr>
    </w:p>
    <w:p w:rsidR="00AC1D3A" w:rsidRDefault="00AC1D3A" w:rsidP="00AC1D3A">
      <w:pPr>
        <w:pStyle w:val="a3"/>
        <w:rPr>
          <w:rFonts w:asciiTheme="majorEastAsia" w:eastAsiaTheme="majorEastAsia" w:hAnsiTheme="majorEastAsia"/>
          <w:b/>
          <w:sz w:val="20"/>
          <w:lang w:eastAsia="zh-CN"/>
        </w:rPr>
      </w:pPr>
    </w:p>
    <w:p w:rsidR="00AC1D3A" w:rsidRDefault="00AC1D3A" w:rsidP="00AC1D3A">
      <w:pPr>
        <w:pStyle w:val="a3"/>
        <w:rPr>
          <w:rFonts w:asciiTheme="majorEastAsia" w:eastAsiaTheme="majorEastAsia" w:hAnsiTheme="majorEastAsia"/>
          <w:b/>
          <w:sz w:val="20"/>
          <w:lang w:eastAsia="zh-CN"/>
        </w:rPr>
      </w:pPr>
    </w:p>
    <w:p w:rsidR="00AC1D3A" w:rsidRDefault="00AC1D3A" w:rsidP="00AC1D3A">
      <w:pPr>
        <w:pStyle w:val="a3"/>
        <w:rPr>
          <w:rFonts w:asciiTheme="majorEastAsia" w:eastAsiaTheme="majorEastAsia" w:hAnsiTheme="majorEastAsia"/>
          <w:b/>
          <w:sz w:val="20"/>
          <w:lang w:eastAsia="zh-CN"/>
        </w:rPr>
      </w:pPr>
    </w:p>
    <w:p w:rsidR="00AC1D3A" w:rsidRDefault="00AC1D3A" w:rsidP="00AC1D3A">
      <w:pPr>
        <w:pStyle w:val="a3"/>
        <w:rPr>
          <w:rFonts w:asciiTheme="majorEastAsia" w:eastAsiaTheme="majorEastAsia" w:hAnsiTheme="majorEastAsia"/>
          <w:b/>
          <w:sz w:val="29"/>
          <w:lang w:eastAsia="zh-CN"/>
        </w:rPr>
      </w:pPr>
      <w:r>
        <w:rPr>
          <w:rFonts w:asciiTheme="majorEastAsia" w:eastAsiaTheme="majorEastAsia" w:hAnsiTheme="majorEastAsia" w:hint="eastAsia"/>
          <w:b/>
          <w:sz w:val="29"/>
          <w:lang w:eastAsia="zh-CN"/>
        </w:rPr>
        <w:t xml:space="preserve">         </w:t>
      </w:r>
    </w:p>
    <w:p w:rsidR="00AC1D3A" w:rsidRPr="00486837" w:rsidRDefault="00AC1D3A" w:rsidP="00AC1D3A">
      <w:pPr>
        <w:spacing w:before="499"/>
        <w:ind w:left="1130" w:right="1610"/>
        <w:rPr>
          <w:rFonts w:asciiTheme="majorEastAsia" w:eastAsiaTheme="majorEastAsia" w:hAnsiTheme="majorEastAsia"/>
          <w:b/>
          <w:sz w:val="29"/>
          <w:lang w:eastAsia="zh-CN"/>
        </w:rPr>
      </w:pPr>
      <w:r>
        <w:rPr>
          <w:rFonts w:asciiTheme="majorEastAsia" w:eastAsiaTheme="majorEastAsia" w:hAnsiTheme="majorEastAsia" w:hint="eastAsia"/>
          <w:b/>
          <w:sz w:val="29"/>
          <w:lang w:eastAsia="zh-CN"/>
        </w:rPr>
        <w:t>包  号：</w:t>
      </w:r>
      <w:r w:rsidRPr="00486837">
        <w:rPr>
          <w:rFonts w:asciiTheme="majorEastAsia" w:eastAsiaTheme="majorEastAsia" w:hAnsiTheme="majorEastAsia" w:hint="eastAsia"/>
          <w:b/>
          <w:sz w:val="29"/>
          <w:u w:val="single"/>
          <w:lang w:eastAsia="zh-CN"/>
        </w:rPr>
        <w:t xml:space="preserve">               </w:t>
      </w:r>
      <w:r w:rsidRPr="00486837">
        <w:rPr>
          <w:rFonts w:asciiTheme="majorEastAsia" w:eastAsiaTheme="majorEastAsia" w:hAnsiTheme="majorEastAsia" w:hint="eastAsia"/>
          <w:sz w:val="29"/>
          <w:lang w:eastAsia="zh-CN"/>
        </w:rPr>
        <w:t>(A包或B包)</w:t>
      </w:r>
    </w:p>
    <w:p w:rsidR="00AC1D3A" w:rsidRPr="00486837" w:rsidRDefault="00AC1D3A" w:rsidP="00AC1D3A">
      <w:pPr>
        <w:spacing w:before="499"/>
        <w:ind w:left="1130" w:right="1610"/>
        <w:rPr>
          <w:rFonts w:asciiTheme="majorEastAsia" w:eastAsiaTheme="majorEastAsia" w:hAnsiTheme="majorEastAsia"/>
          <w:b/>
          <w:sz w:val="29"/>
          <w:lang w:eastAsia="zh-CN"/>
        </w:rPr>
      </w:pPr>
      <w:r>
        <w:rPr>
          <w:rFonts w:asciiTheme="majorEastAsia" w:eastAsiaTheme="majorEastAsia" w:hAnsiTheme="majorEastAsia"/>
          <w:b/>
          <w:sz w:val="28"/>
          <w:lang w:eastAsia="zh-CN"/>
        </w:rPr>
        <w:t>项目</w:t>
      </w:r>
      <w:r w:rsidRPr="003B07AC">
        <w:rPr>
          <w:rFonts w:asciiTheme="majorEastAsia" w:eastAsiaTheme="majorEastAsia" w:hAnsiTheme="majorEastAsia"/>
          <w:sz w:val="28"/>
          <w:lang w:eastAsia="zh-CN"/>
        </w:rPr>
        <w:t>编号：</w:t>
      </w:r>
      <w:r>
        <w:rPr>
          <w:rFonts w:asciiTheme="majorEastAsia" w:eastAsiaTheme="majorEastAsia" w:hAnsiTheme="majorEastAsia" w:hint="eastAsia"/>
          <w:b/>
          <w:sz w:val="28"/>
          <w:u w:val="single"/>
          <w:lang w:eastAsia="zh-CN"/>
        </w:rPr>
        <w:t>FJY-CG2018-022</w:t>
      </w:r>
    </w:p>
    <w:p w:rsidR="00AC1D3A" w:rsidRDefault="00AC1D3A" w:rsidP="00AC1D3A">
      <w:pPr>
        <w:pStyle w:val="a3"/>
        <w:rPr>
          <w:rFonts w:asciiTheme="majorEastAsia" w:eastAsiaTheme="majorEastAsia" w:hAnsiTheme="majorEastAsia"/>
          <w:b/>
          <w:sz w:val="20"/>
          <w:lang w:eastAsia="zh-CN"/>
        </w:rPr>
      </w:pPr>
    </w:p>
    <w:p w:rsidR="00AC1D3A" w:rsidRDefault="00AC1D3A" w:rsidP="00AC1D3A">
      <w:pPr>
        <w:spacing w:before="7"/>
        <w:ind w:left="1144"/>
        <w:rPr>
          <w:rFonts w:asciiTheme="majorEastAsia" w:eastAsiaTheme="majorEastAsia" w:hAnsiTheme="majorEastAsia"/>
          <w:sz w:val="30"/>
          <w:lang w:eastAsia="zh-CN"/>
        </w:rPr>
      </w:pPr>
      <w:r>
        <w:rPr>
          <w:rFonts w:asciiTheme="majorEastAsia" w:eastAsiaTheme="majorEastAsia" w:hAnsiTheme="majorEastAsia"/>
          <w:spacing w:val="23"/>
          <w:sz w:val="30"/>
          <w:lang w:eastAsia="zh-CN"/>
        </w:rPr>
        <w:t>磋商响应单位</w:t>
      </w:r>
      <w:r>
        <w:rPr>
          <w:rFonts w:asciiTheme="majorEastAsia" w:eastAsiaTheme="majorEastAsia" w:hAnsiTheme="majorEastAsia"/>
          <w:spacing w:val="-152"/>
          <w:sz w:val="30"/>
          <w:lang w:eastAsia="zh-CN"/>
        </w:rPr>
        <w:t>：</w:t>
      </w:r>
      <w:r>
        <w:rPr>
          <w:rFonts w:asciiTheme="majorEastAsia" w:eastAsiaTheme="majorEastAsia" w:hAnsiTheme="majorEastAsia" w:hint="eastAsia"/>
          <w:spacing w:val="-152"/>
          <w:sz w:val="30"/>
          <w:lang w:eastAsia="zh-CN"/>
        </w:rPr>
        <w:t xml:space="preserve">                </w:t>
      </w:r>
      <w:r>
        <w:rPr>
          <w:rFonts w:asciiTheme="majorEastAsia" w:eastAsiaTheme="majorEastAsia" w:hAnsiTheme="majorEastAsia" w:hint="eastAsia"/>
          <w:sz w:val="30"/>
          <w:u w:val="single"/>
          <w:lang w:eastAsia="zh-CN"/>
        </w:rPr>
        <w:t xml:space="preserve">                   </w:t>
      </w:r>
      <w:r>
        <w:rPr>
          <w:rFonts w:asciiTheme="majorEastAsia" w:eastAsiaTheme="majorEastAsia" w:hAnsiTheme="majorEastAsia"/>
          <w:sz w:val="30"/>
          <w:lang w:eastAsia="zh-CN"/>
        </w:rPr>
        <w:t>（公章）</w:t>
      </w:r>
    </w:p>
    <w:p w:rsidR="00AC1D3A" w:rsidRDefault="00AC1D3A" w:rsidP="00AC1D3A">
      <w:pPr>
        <w:pStyle w:val="a3"/>
        <w:spacing w:before="3"/>
        <w:rPr>
          <w:rFonts w:asciiTheme="majorEastAsia" w:eastAsiaTheme="majorEastAsia" w:hAnsiTheme="majorEastAsia"/>
          <w:sz w:val="15"/>
          <w:lang w:eastAsia="zh-CN"/>
        </w:rPr>
      </w:pPr>
    </w:p>
    <w:p w:rsidR="00AC1D3A" w:rsidRDefault="00AC1D3A" w:rsidP="00AC1D3A">
      <w:pPr>
        <w:spacing w:before="7"/>
        <w:ind w:left="1130"/>
        <w:rPr>
          <w:rFonts w:asciiTheme="majorEastAsia" w:eastAsiaTheme="majorEastAsia" w:hAnsiTheme="majorEastAsia"/>
          <w:sz w:val="30"/>
          <w:lang w:eastAsia="zh-CN"/>
        </w:rPr>
      </w:pPr>
      <w:r>
        <w:rPr>
          <w:rFonts w:asciiTheme="majorEastAsia" w:eastAsiaTheme="majorEastAsia" w:hAnsiTheme="majorEastAsia"/>
          <w:spacing w:val="-13"/>
          <w:sz w:val="30"/>
          <w:lang w:eastAsia="zh-CN"/>
        </w:rPr>
        <w:t>法定代表人或委托代理人：</w:t>
      </w:r>
      <w:r>
        <w:rPr>
          <w:rFonts w:asciiTheme="majorEastAsia" w:eastAsiaTheme="majorEastAsia" w:hAnsiTheme="majorEastAsia" w:hint="eastAsia"/>
          <w:sz w:val="30"/>
          <w:u w:val="single"/>
          <w:lang w:eastAsia="zh-CN"/>
        </w:rPr>
        <w:t xml:space="preserve">          </w:t>
      </w:r>
      <w:r>
        <w:rPr>
          <w:rFonts w:asciiTheme="majorEastAsia" w:eastAsiaTheme="majorEastAsia" w:hAnsiTheme="majorEastAsia"/>
          <w:sz w:val="30"/>
          <w:lang w:eastAsia="zh-CN"/>
        </w:rPr>
        <w:t>（签字）</w:t>
      </w:r>
    </w:p>
    <w:p w:rsidR="00AC1D3A" w:rsidRDefault="00AC1D3A" w:rsidP="00AC1D3A">
      <w:pPr>
        <w:spacing w:before="7"/>
        <w:ind w:left="1130" w:right="1500"/>
        <w:rPr>
          <w:rFonts w:asciiTheme="majorEastAsia" w:eastAsiaTheme="majorEastAsia" w:hAnsiTheme="majorEastAsia"/>
          <w:sz w:val="20"/>
          <w:szCs w:val="24"/>
          <w:lang w:eastAsia="zh-CN"/>
        </w:rPr>
      </w:pPr>
    </w:p>
    <w:p w:rsidR="00AC1D3A" w:rsidRDefault="00AC1D3A" w:rsidP="00AC1D3A">
      <w:pPr>
        <w:spacing w:before="7"/>
        <w:ind w:left="1130" w:right="1500"/>
        <w:rPr>
          <w:rFonts w:asciiTheme="majorEastAsia" w:eastAsiaTheme="majorEastAsia" w:hAnsiTheme="majorEastAsia"/>
          <w:sz w:val="30"/>
          <w:lang w:eastAsia="zh-CN"/>
        </w:rPr>
      </w:pPr>
      <w:r>
        <w:rPr>
          <w:rFonts w:asciiTheme="majorEastAsia" w:eastAsiaTheme="majorEastAsia" w:hAnsiTheme="majorEastAsia"/>
          <w:sz w:val="30"/>
          <w:lang w:eastAsia="zh-CN"/>
        </w:rPr>
        <w:t>日期：</w:t>
      </w:r>
      <w:r>
        <w:rPr>
          <w:rFonts w:asciiTheme="majorEastAsia" w:eastAsiaTheme="majorEastAsia" w:hAnsiTheme="majorEastAsia" w:hint="eastAsia"/>
          <w:sz w:val="30"/>
          <w:u w:val="single"/>
          <w:lang w:eastAsia="zh-CN"/>
        </w:rPr>
        <w:t xml:space="preserve">      </w:t>
      </w:r>
      <w:r>
        <w:rPr>
          <w:rFonts w:asciiTheme="majorEastAsia" w:eastAsiaTheme="majorEastAsia" w:hAnsiTheme="majorEastAsia" w:hint="eastAsia"/>
          <w:sz w:val="30"/>
          <w:lang w:eastAsia="zh-CN"/>
        </w:rPr>
        <w:t>年</w:t>
      </w:r>
      <w:r>
        <w:rPr>
          <w:rFonts w:asciiTheme="majorEastAsia" w:eastAsiaTheme="majorEastAsia" w:hAnsiTheme="majorEastAsia" w:hint="eastAsia"/>
          <w:sz w:val="30"/>
          <w:u w:val="single"/>
          <w:lang w:eastAsia="zh-CN"/>
        </w:rPr>
        <w:t xml:space="preserve">   </w:t>
      </w:r>
      <w:r>
        <w:rPr>
          <w:rFonts w:asciiTheme="majorEastAsia" w:eastAsiaTheme="majorEastAsia" w:hAnsiTheme="majorEastAsia" w:hint="eastAsia"/>
          <w:sz w:val="30"/>
          <w:lang w:eastAsia="zh-CN"/>
        </w:rPr>
        <w:t>月</w:t>
      </w:r>
      <w:r>
        <w:rPr>
          <w:rFonts w:asciiTheme="majorEastAsia" w:eastAsiaTheme="majorEastAsia" w:hAnsiTheme="majorEastAsia" w:hint="eastAsia"/>
          <w:sz w:val="30"/>
          <w:u w:val="single"/>
          <w:lang w:eastAsia="zh-CN"/>
        </w:rPr>
        <w:t xml:space="preserve">   </w:t>
      </w:r>
      <w:r>
        <w:rPr>
          <w:rFonts w:asciiTheme="majorEastAsia" w:eastAsiaTheme="majorEastAsia" w:hAnsiTheme="majorEastAsia" w:hint="eastAsia"/>
          <w:sz w:val="30"/>
          <w:lang w:eastAsia="zh-CN"/>
        </w:rPr>
        <w:t>日</w:t>
      </w:r>
    </w:p>
    <w:p w:rsidR="00AC1D3A" w:rsidRDefault="00AC1D3A" w:rsidP="00AC1D3A">
      <w:pPr>
        <w:jc w:val="center"/>
        <w:rPr>
          <w:rFonts w:asciiTheme="majorEastAsia" w:eastAsiaTheme="majorEastAsia" w:hAnsiTheme="majorEastAsia"/>
          <w:sz w:val="30"/>
          <w:lang w:eastAsia="zh-CN"/>
        </w:rPr>
        <w:sectPr w:rsidR="00AC1D3A">
          <w:footerReference w:type="default" r:id="rId17"/>
          <w:pgSz w:w="11910" w:h="16840"/>
          <w:pgMar w:top="1180" w:right="860" w:bottom="1400" w:left="1680" w:header="0" w:footer="1203" w:gutter="0"/>
          <w:cols w:space="720"/>
        </w:sectPr>
      </w:pPr>
    </w:p>
    <w:p w:rsidR="00AC1D3A" w:rsidRDefault="00AC1D3A" w:rsidP="00AC1D3A">
      <w:pPr>
        <w:spacing w:beforeLines="100" w:afterLines="100" w:line="360" w:lineRule="auto"/>
        <w:jc w:val="center"/>
        <w:rPr>
          <w:rFonts w:ascii="黑体" w:eastAsia="黑体"/>
          <w:sz w:val="28"/>
          <w:szCs w:val="28"/>
          <w:lang w:eastAsia="zh-CN"/>
        </w:rPr>
      </w:pPr>
      <w:r>
        <w:rPr>
          <w:rFonts w:ascii="黑体" w:eastAsia="黑体" w:hint="eastAsia"/>
          <w:sz w:val="28"/>
          <w:szCs w:val="28"/>
          <w:lang w:eastAsia="zh-CN"/>
        </w:rPr>
        <w:lastRenderedPageBreak/>
        <w:t>目 录</w:t>
      </w:r>
    </w:p>
    <w:p w:rsidR="00AC1D3A" w:rsidRDefault="00AC1D3A" w:rsidP="00AC1D3A">
      <w:pPr>
        <w:spacing w:line="360" w:lineRule="auto"/>
        <w:ind w:firstLineChars="200" w:firstLine="442"/>
        <w:rPr>
          <w:rFonts w:asciiTheme="majorEastAsia" w:eastAsiaTheme="majorEastAsia" w:hAnsiTheme="majorEastAsia"/>
          <w:b/>
          <w:szCs w:val="21"/>
          <w:lang w:eastAsia="zh-CN"/>
        </w:rPr>
      </w:pPr>
      <w:r>
        <w:rPr>
          <w:rFonts w:asciiTheme="majorEastAsia" w:eastAsiaTheme="majorEastAsia" w:hAnsiTheme="majorEastAsia" w:hint="eastAsia"/>
          <w:b/>
          <w:szCs w:val="21"/>
          <w:lang w:eastAsia="zh-CN"/>
        </w:rPr>
        <w:t>一、商务部分</w:t>
      </w:r>
    </w:p>
    <w:p w:rsidR="00AC1D3A" w:rsidRDefault="00AC1D3A" w:rsidP="00AC1D3A">
      <w:pPr>
        <w:spacing w:line="360" w:lineRule="auto"/>
        <w:ind w:firstLineChars="200" w:firstLine="440"/>
        <w:rPr>
          <w:rFonts w:ascii="宋体" w:hAnsi="宋体"/>
          <w:szCs w:val="21"/>
          <w:lang w:eastAsia="zh-CN"/>
        </w:rPr>
      </w:pPr>
      <w:r>
        <w:rPr>
          <w:rFonts w:ascii="宋体" w:hAnsi="宋体" w:hint="eastAsia"/>
          <w:szCs w:val="21"/>
          <w:lang w:eastAsia="zh-CN"/>
        </w:rPr>
        <w:t>1.</w:t>
      </w:r>
      <w:r w:rsidRPr="00DF65D4">
        <w:rPr>
          <w:rFonts w:asciiTheme="majorEastAsia" w:eastAsiaTheme="majorEastAsia" w:hAnsiTheme="majorEastAsia" w:hint="eastAsia"/>
          <w:szCs w:val="21"/>
          <w:lang w:eastAsia="zh-CN"/>
        </w:rPr>
        <w:t>磋商函</w:t>
      </w:r>
    </w:p>
    <w:p w:rsidR="00AC1D3A" w:rsidRDefault="00AC1D3A" w:rsidP="00AC1D3A">
      <w:pPr>
        <w:spacing w:line="360" w:lineRule="auto"/>
        <w:ind w:firstLineChars="200" w:firstLine="440"/>
        <w:rPr>
          <w:rFonts w:asciiTheme="majorEastAsia" w:eastAsiaTheme="majorEastAsia" w:hAnsiTheme="majorEastAsia"/>
          <w:w w:val="95"/>
          <w:lang w:eastAsia="zh-CN"/>
        </w:rPr>
      </w:pPr>
      <w:r>
        <w:rPr>
          <w:rFonts w:ascii="宋体" w:hAnsi="宋体" w:hint="eastAsia"/>
          <w:szCs w:val="21"/>
          <w:lang w:eastAsia="zh-CN"/>
        </w:rPr>
        <w:t>2.</w:t>
      </w:r>
      <w:r>
        <w:rPr>
          <w:rFonts w:asciiTheme="majorEastAsia" w:eastAsiaTheme="majorEastAsia" w:hAnsiTheme="majorEastAsia"/>
          <w:w w:val="95"/>
          <w:lang w:eastAsia="zh-CN"/>
        </w:rPr>
        <w:t>法定代表人身份证明书</w:t>
      </w:r>
    </w:p>
    <w:p w:rsidR="00AC1D3A" w:rsidRDefault="00AC1D3A" w:rsidP="00AC1D3A">
      <w:pPr>
        <w:spacing w:line="360" w:lineRule="auto"/>
        <w:ind w:firstLineChars="200" w:firstLine="416"/>
        <w:rPr>
          <w:rFonts w:asciiTheme="majorEastAsia" w:eastAsiaTheme="majorEastAsia" w:hAnsiTheme="majorEastAsia"/>
          <w:w w:val="95"/>
          <w:lang w:eastAsia="zh-CN"/>
        </w:rPr>
      </w:pPr>
      <w:r>
        <w:rPr>
          <w:rFonts w:asciiTheme="majorEastAsia" w:eastAsiaTheme="majorEastAsia" w:hAnsiTheme="majorEastAsia" w:hint="eastAsia"/>
          <w:w w:val="95"/>
          <w:lang w:eastAsia="zh-CN"/>
        </w:rPr>
        <w:t>3.</w:t>
      </w:r>
      <w:r>
        <w:rPr>
          <w:rFonts w:asciiTheme="majorEastAsia" w:eastAsiaTheme="majorEastAsia" w:hAnsiTheme="majorEastAsia"/>
          <w:w w:val="95"/>
          <w:lang w:eastAsia="zh-CN"/>
        </w:rPr>
        <w:t>法定代表人授权委托书</w:t>
      </w:r>
    </w:p>
    <w:p w:rsidR="00AC1D3A" w:rsidRDefault="00AC1D3A" w:rsidP="00AC1D3A">
      <w:pPr>
        <w:spacing w:line="360" w:lineRule="auto"/>
        <w:ind w:firstLineChars="200" w:firstLine="416"/>
        <w:rPr>
          <w:rFonts w:asciiTheme="majorEastAsia" w:eastAsiaTheme="majorEastAsia" w:hAnsiTheme="majorEastAsia"/>
          <w:w w:val="95"/>
          <w:lang w:eastAsia="zh-CN"/>
        </w:rPr>
      </w:pPr>
      <w:r>
        <w:rPr>
          <w:rFonts w:asciiTheme="majorEastAsia" w:eastAsiaTheme="majorEastAsia" w:hAnsiTheme="majorEastAsia" w:hint="eastAsia"/>
          <w:w w:val="95"/>
          <w:lang w:eastAsia="zh-CN"/>
        </w:rPr>
        <w:t>4.供应商</w:t>
      </w:r>
      <w:r>
        <w:rPr>
          <w:rFonts w:asciiTheme="majorEastAsia" w:eastAsiaTheme="majorEastAsia" w:hAnsiTheme="majorEastAsia"/>
          <w:w w:val="95"/>
          <w:lang w:eastAsia="zh-CN"/>
        </w:rPr>
        <w:t>基本情况表</w:t>
      </w:r>
    </w:p>
    <w:p w:rsidR="00AC1D3A" w:rsidRDefault="00AC1D3A" w:rsidP="00AC1D3A">
      <w:pPr>
        <w:spacing w:line="360" w:lineRule="auto"/>
        <w:ind w:firstLineChars="200" w:firstLine="416"/>
        <w:rPr>
          <w:rFonts w:asciiTheme="majorEastAsia" w:eastAsiaTheme="majorEastAsia" w:hAnsiTheme="majorEastAsia"/>
          <w:w w:val="95"/>
          <w:lang w:eastAsia="zh-CN"/>
        </w:rPr>
      </w:pPr>
      <w:r>
        <w:rPr>
          <w:rFonts w:asciiTheme="majorEastAsia" w:eastAsiaTheme="majorEastAsia" w:hAnsiTheme="majorEastAsia" w:hint="eastAsia"/>
          <w:w w:val="95"/>
          <w:lang w:eastAsia="zh-CN"/>
        </w:rPr>
        <w:t>5.</w:t>
      </w:r>
      <w:r>
        <w:rPr>
          <w:rFonts w:asciiTheme="majorEastAsia" w:eastAsiaTheme="majorEastAsia" w:hAnsiTheme="majorEastAsia"/>
          <w:w w:val="95"/>
          <w:lang w:eastAsia="zh-CN"/>
        </w:rPr>
        <w:t>拟派本项目的人员配备情况</w:t>
      </w:r>
    </w:p>
    <w:p w:rsidR="00AC1D3A" w:rsidRDefault="00AC1D3A" w:rsidP="00AC1D3A">
      <w:pPr>
        <w:spacing w:line="360" w:lineRule="auto"/>
        <w:ind w:firstLineChars="200" w:firstLine="416"/>
        <w:rPr>
          <w:rFonts w:asciiTheme="majorEastAsia" w:eastAsiaTheme="majorEastAsia" w:hAnsiTheme="majorEastAsia"/>
          <w:bCs/>
          <w:w w:val="95"/>
          <w:lang w:eastAsia="zh-CN"/>
        </w:rPr>
      </w:pPr>
      <w:r>
        <w:rPr>
          <w:rFonts w:asciiTheme="majorEastAsia" w:eastAsiaTheme="majorEastAsia" w:hAnsiTheme="majorEastAsia" w:hint="eastAsia"/>
          <w:w w:val="95"/>
          <w:lang w:eastAsia="zh-CN"/>
        </w:rPr>
        <w:t>6.</w:t>
      </w:r>
      <w:r>
        <w:rPr>
          <w:rFonts w:asciiTheme="majorEastAsia" w:eastAsiaTheme="majorEastAsia" w:hAnsiTheme="majorEastAsia"/>
          <w:bCs/>
          <w:w w:val="95"/>
          <w:lang w:eastAsia="zh-CN"/>
        </w:rPr>
        <w:t>供应商资格条件审查表</w:t>
      </w:r>
    </w:p>
    <w:p w:rsidR="00AC1D3A" w:rsidRDefault="00AC1D3A" w:rsidP="00AC1D3A">
      <w:pPr>
        <w:spacing w:line="360" w:lineRule="auto"/>
        <w:ind w:firstLineChars="200" w:firstLine="416"/>
        <w:rPr>
          <w:rFonts w:asciiTheme="majorEastAsia" w:eastAsiaTheme="majorEastAsia" w:hAnsiTheme="majorEastAsia"/>
          <w:b/>
          <w:bCs/>
          <w:w w:val="95"/>
          <w:lang w:eastAsia="zh-CN"/>
        </w:rPr>
      </w:pPr>
      <w:r>
        <w:rPr>
          <w:rFonts w:asciiTheme="majorEastAsia" w:eastAsiaTheme="majorEastAsia" w:hAnsiTheme="majorEastAsia" w:hint="eastAsia"/>
          <w:bCs/>
          <w:w w:val="95"/>
          <w:lang w:eastAsia="zh-CN"/>
        </w:rPr>
        <w:t>7.磋商保证金缴纳凭证</w:t>
      </w:r>
    </w:p>
    <w:p w:rsidR="00AC1D3A" w:rsidRDefault="00AC1D3A" w:rsidP="00AC1D3A">
      <w:pPr>
        <w:spacing w:line="360" w:lineRule="auto"/>
        <w:ind w:firstLineChars="200" w:firstLine="421"/>
        <w:rPr>
          <w:rFonts w:asciiTheme="majorEastAsia" w:eastAsiaTheme="majorEastAsia" w:hAnsiTheme="majorEastAsia"/>
          <w:b/>
          <w:w w:val="95"/>
          <w:lang w:eastAsia="zh-CN"/>
        </w:rPr>
      </w:pPr>
      <w:r>
        <w:rPr>
          <w:rFonts w:asciiTheme="majorEastAsia" w:eastAsiaTheme="majorEastAsia" w:hAnsiTheme="majorEastAsia" w:hint="eastAsia"/>
          <w:b/>
          <w:w w:val="95"/>
          <w:lang w:eastAsia="zh-CN"/>
        </w:rPr>
        <w:t>二、技术部分</w:t>
      </w:r>
    </w:p>
    <w:p w:rsidR="00AC1D3A" w:rsidRDefault="00AC1D3A" w:rsidP="00AC1D3A">
      <w:pPr>
        <w:spacing w:line="360" w:lineRule="auto"/>
        <w:ind w:firstLineChars="200" w:firstLine="416"/>
        <w:rPr>
          <w:rFonts w:asciiTheme="majorEastAsia" w:eastAsiaTheme="majorEastAsia" w:hAnsiTheme="majorEastAsia"/>
          <w:bCs/>
          <w:w w:val="95"/>
          <w:lang w:eastAsia="zh-CN"/>
        </w:rPr>
      </w:pPr>
      <w:r>
        <w:rPr>
          <w:rFonts w:asciiTheme="majorEastAsia" w:eastAsiaTheme="majorEastAsia" w:hAnsiTheme="majorEastAsia" w:hint="eastAsia"/>
          <w:w w:val="95"/>
          <w:lang w:eastAsia="zh-CN"/>
        </w:rPr>
        <w:t>8.</w:t>
      </w:r>
      <w:r>
        <w:rPr>
          <w:rFonts w:asciiTheme="majorEastAsia" w:eastAsiaTheme="majorEastAsia" w:hAnsiTheme="majorEastAsia"/>
          <w:bCs/>
          <w:w w:val="95"/>
          <w:lang w:eastAsia="zh-CN"/>
        </w:rPr>
        <w:t>《用户需求书》响应</w:t>
      </w:r>
    </w:p>
    <w:p w:rsidR="00AC1D3A" w:rsidRDefault="00AC1D3A" w:rsidP="00AC1D3A">
      <w:pPr>
        <w:spacing w:line="360" w:lineRule="auto"/>
        <w:ind w:firstLineChars="200" w:firstLine="442"/>
        <w:rPr>
          <w:rFonts w:asciiTheme="majorEastAsia" w:eastAsiaTheme="majorEastAsia" w:hAnsiTheme="majorEastAsia"/>
          <w:b/>
          <w:szCs w:val="21"/>
          <w:lang w:eastAsia="zh-CN"/>
        </w:rPr>
      </w:pPr>
      <w:r>
        <w:rPr>
          <w:rFonts w:asciiTheme="majorEastAsia" w:eastAsiaTheme="majorEastAsia" w:hAnsiTheme="majorEastAsia" w:hint="eastAsia"/>
          <w:b/>
          <w:szCs w:val="21"/>
          <w:lang w:eastAsia="zh-CN"/>
        </w:rPr>
        <w:t>三、报价部分</w:t>
      </w:r>
    </w:p>
    <w:p w:rsidR="00AC1D3A" w:rsidRDefault="00AC1D3A" w:rsidP="00AC1D3A">
      <w:pPr>
        <w:spacing w:line="360" w:lineRule="auto"/>
        <w:ind w:firstLineChars="200" w:firstLine="442"/>
        <w:rPr>
          <w:rFonts w:asciiTheme="majorEastAsia" w:eastAsiaTheme="majorEastAsia" w:hAnsiTheme="majorEastAsia"/>
          <w:b/>
          <w:bCs/>
          <w:szCs w:val="21"/>
          <w:lang w:eastAsia="zh-CN"/>
        </w:rPr>
      </w:pPr>
      <w:r>
        <w:rPr>
          <w:rFonts w:asciiTheme="majorEastAsia" w:eastAsiaTheme="majorEastAsia" w:hAnsiTheme="majorEastAsia" w:hint="eastAsia"/>
          <w:b/>
          <w:bCs/>
          <w:szCs w:val="21"/>
          <w:lang w:eastAsia="zh-CN"/>
        </w:rPr>
        <w:t>四、</w:t>
      </w:r>
      <w:r>
        <w:rPr>
          <w:rFonts w:asciiTheme="majorEastAsia" w:eastAsiaTheme="majorEastAsia" w:hAnsiTheme="majorEastAsia"/>
          <w:b/>
          <w:bCs/>
          <w:szCs w:val="21"/>
          <w:lang w:eastAsia="zh-CN"/>
        </w:rPr>
        <w:t>答疑纪要及补充通知（</w:t>
      </w:r>
      <w:r>
        <w:rPr>
          <w:rFonts w:asciiTheme="majorEastAsia" w:eastAsiaTheme="majorEastAsia" w:hAnsiTheme="majorEastAsia" w:hint="eastAsia"/>
          <w:b/>
          <w:bCs/>
          <w:szCs w:val="21"/>
          <w:lang w:eastAsia="zh-CN"/>
        </w:rPr>
        <w:t>如有</w:t>
      </w:r>
      <w:r>
        <w:rPr>
          <w:rFonts w:asciiTheme="majorEastAsia" w:eastAsiaTheme="majorEastAsia" w:hAnsiTheme="majorEastAsia"/>
          <w:b/>
          <w:bCs/>
          <w:szCs w:val="21"/>
          <w:lang w:eastAsia="zh-CN"/>
        </w:rPr>
        <w:t>）</w:t>
      </w:r>
    </w:p>
    <w:p w:rsidR="00AC1D3A" w:rsidRDefault="00AC1D3A" w:rsidP="00AC1D3A">
      <w:pPr>
        <w:spacing w:line="360" w:lineRule="auto"/>
        <w:ind w:firstLineChars="200" w:firstLine="442"/>
        <w:rPr>
          <w:rFonts w:asciiTheme="majorEastAsia" w:eastAsiaTheme="majorEastAsia" w:hAnsiTheme="majorEastAsia"/>
          <w:b/>
          <w:szCs w:val="21"/>
          <w:lang w:eastAsia="zh-CN"/>
        </w:rPr>
      </w:pPr>
      <w:r>
        <w:rPr>
          <w:rFonts w:asciiTheme="majorEastAsia" w:eastAsiaTheme="majorEastAsia" w:hAnsiTheme="majorEastAsia" w:hint="eastAsia"/>
          <w:b/>
          <w:szCs w:val="21"/>
          <w:lang w:eastAsia="zh-CN"/>
        </w:rPr>
        <w:t>五、投标人需要补充的其他材料</w:t>
      </w: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spacing w:before="12"/>
        <w:rPr>
          <w:rFonts w:asciiTheme="majorEastAsia" w:eastAsiaTheme="majorEastAsia" w:hAnsiTheme="majorEastAsia"/>
          <w:sz w:val="29"/>
          <w:lang w:eastAsia="zh-CN"/>
        </w:rPr>
      </w:pPr>
    </w:p>
    <w:p w:rsidR="00AC1D3A" w:rsidRDefault="00AC1D3A" w:rsidP="00AC1D3A">
      <w:pPr>
        <w:pStyle w:val="a3"/>
        <w:spacing w:before="12"/>
        <w:rPr>
          <w:rFonts w:asciiTheme="majorEastAsia" w:eastAsiaTheme="majorEastAsia" w:hAnsiTheme="majorEastAsia"/>
          <w:sz w:val="29"/>
          <w:lang w:eastAsia="zh-CN"/>
        </w:rPr>
      </w:pPr>
    </w:p>
    <w:p w:rsidR="00AC1D3A" w:rsidRDefault="00AC1D3A" w:rsidP="00AC1D3A">
      <w:pPr>
        <w:pStyle w:val="a3"/>
        <w:spacing w:before="12"/>
        <w:rPr>
          <w:rFonts w:asciiTheme="majorEastAsia" w:eastAsiaTheme="majorEastAsia" w:hAnsiTheme="majorEastAsia"/>
          <w:sz w:val="29"/>
          <w:lang w:eastAsia="zh-CN"/>
        </w:rPr>
      </w:pPr>
    </w:p>
    <w:p w:rsidR="00AC1D3A" w:rsidRDefault="00AC1D3A" w:rsidP="00AC1D3A">
      <w:pPr>
        <w:pStyle w:val="a3"/>
        <w:spacing w:before="12"/>
        <w:rPr>
          <w:rFonts w:asciiTheme="majorEastAsia" w:eastAsiaTheme="majorEastAsia" w:hAnsiTheme="majorEastAsia"/>
          <w:sz w:val="29"/>
          <w:lang w:eastAsia="zh-CN"/>
        </w:rPr>
      </w:pPr>
    </w:p>
    <w:p w:rsidR="00AC1D3A" w:rsidRDefault="00AC1D3A" w:rsidP="00AC1D3A">
      <w:pPr>
        <w:spacing w:line="940" w:lineRule="exact"/>
        <w:jc w:val="center"/>
        <w:rPr>
          <w:rFonts w:asciiTheme="majorEastAsia" w:eastAsiaTheme="majorEastAsia" w:hAnsiTheme="majorEastAsia"/>
          <w:b/>
          <w:sz w:val="44"/>
          <w:szCs w:val="44"/>
          <w:lang w:eastAsia="zh-CN"/>
        </w:rPr>
      </w:pPr>
      <w:r>
        <w:rPr>
          <w:rFonts w:asciiTheme="majorEastAsia" w:eastAsiaTheme="majorEastAsia" w:hAnsiTheme="majorEastAsia" w:hint="eastAsia"/>
          <w:b/>
          <w:w w:val="95"/>
          <w:sz w:val="44"/>
          <w:szCs w:val="44"/>
          <w:lang w:eastAsia="zh-CN"/>
        </w:rPr>
        <w:t>第一、</w:t>
      </w:r>
      <w:r>
        <w:rPr>
          <w:rFonts w:asciiTheme="majorEastAsia" w:eastAsiaTheme="majorEastAsia" w:hAnsiTheme="majorEastAsia"/>
          <w:b/>
          <w:w w:val="95"/>
          <w:sz w:val="44"/>
          <w:szCs w:val="44"/>
          <w:lang w:eastAsia="zh-CN"/>
        </w:rPr>
        <w:t>商务部分</w:t>
      </w:r>
    </w:p>
    <w:p w:rsidR="00AC1D3A" w:rsidRDefault="00AC1D3A" w:rsidP="00AC1D3A">
      <w:pPr>
        <w:spacing w:line="940" w:lineRule="exact"/>
        <w:rPr>
          <w:rFonts w:asciiTheme="majorEastAsia" w:eastAsiaTheme="majorEastAsia" w:hAnsiTheme="majorEastAsia"/>
          <w:sz w:val="84"/>
          <w:lang w:eastAsia="zh-CN"/>
        </w:rPr>
        <w:sectPr w:rsidR="00AC1D3A" w:rsidSect="00CE7C43">
          <w:pgSz w:w="11910" w:h="16840"/>
          <w:pgMar w:top="1440" w:right="1080" w:bottom="1440" w:left="1080" w:header="0" w:footer="1203" w:gutter="0"/>
          <w:cols w:space="720"/>
          <w:docGrid w:linePitch="299"/>
        </w:sectPr>
      </w:pPr>
    </w:p>
    <w:p w:rsidR="00AC1D3A" w:rsidRPr="007D7361" w:rsidRDefault="00AC1D3A" w:rsidP="00AC1D3A">
      <w:pPr>
        <w:pStyle w:val="Heading5"/>
        <w:spacing w:line="435" w:lineRule="exact"/>
        <w:ind w:right="205"/>
        <w:jc w:val="center"/>
        <w:rPr>
          <w:rFonts w:asciiTheme="majorEastAsia" w:eastAsiaTheme="majorEastAsia" w:hAnsiTheme="majorEastAsia"/>
          <w:sz w:val="32"/>
          <w:szCs w:val="32"/>
          <w:lang w:eastAsia="zh-CN"/>
        </w:rPr>
      </w:pPr>
      <w:bookmarkStart w:id="45" w:name="一、磋商函_"/>
      <w:bookmarkEnd w:id="45"/>
      <w:r w:rsidRPr="007D7361">
        <w:rPr>
          <w:rFonts w:asciiTheme="majorEastAsia" w:eastAsiaTheme="majorEastAsia" w:hAnsiTheme="majorEastAsia"/>
          <w:w w:val="95"/>
          <w:sz w:val="32"/>
          <w:szCs w:val="32"/>
          <w:lang w:eastAsia="zh-CN"/>
        </w:rPr>
        <w:lastRenderedPageBreak/>
        <w:t>一、磋商函</w:t>
      </w:r>
    </w:p>
    <w:p w:rsidR="00AC1D3A" w:rsidRDefault="00AC1D3A" w:rsidP="00AC1D3A">
      <w:pPr>
        <w:pStyle w:val="a3"/>
        <w:spacing w:before="6"/>
        <w:rPr>
          <w:rFonts w:asciiTheme="majorEastAsia" w:eastAsiaTheme="majorEastAsia" w:hAnsiTheme="majorEastAsia"/>
          <w:b/>
          <w:sz w:val="17"/>
          <w:lang w:eastAsia="zh-CN"/>
        </w:rPr>
      </w:pPr>
    </w:p>
    <w:p w:rsidR="00AC1D3A" w:rsidRDefault="00AC1D3A" w:rsidP="00AC1D3A">
      <w:pPr>
        <w:spacing w:before="26"/>
        <w:ind w:left="102"/>
        <w:rPr>
          <w:rFonts w:asciiTheme="majorEastAsia" w:eastAsiaTheme="majorEastAsia" w:hAnsiTheme="majorEastAsia"/>
          <w:b/>
          <w:sz w:val="24"/>
          <w:lang w:eastAsia="zh-CN"/>
        </w:rPr>
      </w:pPr>
      <w:r>
        <w:rPr>
          <w:rFonts w:asciiTheme="majorEastAsia" w:eastAsiaTheme="majorEastAsia" w:hAnsiTheme="majorEastAsia"/>
          <w:w w:val="95"/>
          <w:sz w:val="24"/>
          <w:lang w:eastAsia="zh-CN"/>
        </w:rPr>
        <w:t>致：</w:t>
      </w:r>
      <w:r>
        <w:rPr>
          <w:rFonts w:asciiTheme="majorEastAsia" w:eastAsiaTheme="majorEastAsia" w:hAnsiTheme="majorEastAsia"/>
          <w:u w:val="single"/>
          <w:lang w:eastAsia="zh-CN"/>
        </w:rPr>
        <w:t>（采购</w:t>
      </w:r>
      <w:r>
        <w:rPr>
          <w:rFonts w:asciiTheme="majorEastAsia" w:eastAsiaTheme="majorEastAsia" w:hAnsiTheme="majorEastAsia" w:hint="eastAsia"/>
          <w:u w:val="single"/>
          <w:lang w:eastAsia="zh-CN"/>
        </w:rPr>
        <w:t>代理机构</w:t>
      </w:r>
      <w:r>
        <w:rPr>
          <w:rFonts w:asciiTheme="majorEastAsia" w:eastAsiaTheme="majorEastAsia" w:hAnsiTheme="majorEastAsia"/>
          <w:u w:val="single"/>
          <w:lang w:eastAsia="zh-CN"/>
        </w:rPr>
        <w:t>名称）</w:t>
      </w:r>
      <w:r>
        <w:rPr>
          <w:rFonts w:asciiTheme="majorEastAsia" w:eastAsiaTheme="majorEastAsia" w:hAnsiTheme="majorEastAsia"/>
          <w:b/>
          <w:w w:val="95"/>
          <w:sz w:val="24"/>
          <w:u w:val="single"/>
          <w:lang w:eastAsia="zh-CN"/>
        </w:rPr>
        <w:t>：</w:t>
      </w:r>
    </w:p>
    <w:p w:rsidR="00AC1D3A" w:rsidRDefault="00AC1D3A" w:rsidP="00AC1D3A">
      <w:pPr>
        <w:pStyle w:val="a3"/>
        <w:spacing w:before="3"/>
        <w:rPr>
          <w:rFonts w:asciiTheme="majorEastAsia" w:eastAsiaTheme="majorEastAsia" w:hAnsiTheme="majorEastAsia"/>
          <w:b/>
          <w:sz w:val="19"/>
          <w:lang w:eastAsia="zh-CN"/>
        </w:rPr>
      </w:pPr>
    </w:p>
    <w:p w:rsidR="00AC1D3A" w:rsidRDefault="00AC1D3A" w:rsidP="00AC1D3A">
      <w:pPr>
        <w:pStyle w:val="a3"/>
        <w:tabs>
          <w:tab w:val="left" w:pos="2565"/>
          <w:tab w:val="left" w:pos="4280"/>
          <w:tab w:val="left" w:pos="5912"/>
        </w:tabs>
        <w:spacing w:before="34" w:line="360" w:lineRule="auto"/>
        <w:rPr>
          <w:rFonts w:asciiTheme="majorEastAsia" w:eastAsiaTheme="majorEastAsia" w:hAnsiTheme="majorEastAsia"/>
          <w:lang w:eastAsia="zh-CN"/>
        </w:rPr>
      </w:pPr>
      <w:r>
        <w:rPr>
          <w:rFonts w:asciiTheme="majorEastAsia" w:eastAsiaTheme="majorEastAsia" w:hAnsiTheme="majorEastAsia"/>
          <w:u w:val="single"/>
          <w:lang w:eastAsia="zh-CN"/>
        </w:rPr>
        <w:tab/>
      </w:r>
      <w:r>
        <w:rPr>
          <w:rFonts w:asciiTheme="majorEastAsia" w:eastAsiaTheme="majorEastAsia" w:hAnsiTheme="majorEastAsia"/>
          <w:spacing w:val="2"/>
          <w:lang w:eastAsia="zh-CN"/>
        </w:rPr>
        <w:t xml:space="preserve"> (供应商全称</w:t>
      </w:r>
      <w:r>
        <w:rPr>
          <w:rFonts w:asciiTheme="majorEastAsia" w:eastAsiaTheme="majorEastAsia" w:hAnsiTheme="majorEastAsia"/>
          <w:lang w:eastAsia="zh-CN"/>
        </w:rPr>
        <w:t>)</w:t>
      </w:r>
      <w:r>
        <w:rPr>
          <w:rFonts w:asciiTheme="majorEastAsia" w:eastAsiaTheme="majorEastAsia" w:hAnsiTheme="majorEastAsia"/>
          <w:spacing w:val="2"/>
          <w:lang w:eastAsia="zh-CN"/>
        </w:rPr>
        <w:t>授权</w:t>
      </w:r>
      <w:r>
        <w:rPr>
          <w:rFonts w:asciiTheme="majorEastAsia" w:eastAsiaTheme="majorEastAsia" w:hAnsiTheme="majorEastAsia"/>
          <w:spacing w:val="2"/>
          <w:u w:val="single"/>
          <w:lang w:eastAsia="zh-CN"/>
        </w:rPr>
        <w:t xml:space="preserve"> </w:t>
      </w:r>
      <w:r>
        <w:rPr>
          <w:rFonts w:asciiTheme="majorEastAsia" w:eastAsiaTheme="majorEastAsia" w:hAnsiTheme="majorEastAsia"/>
          <w:spacing w:val="2"/>
          <w:u w:val="single"/>
          <w:lang w:eastAsia="zh-CN"/>
        </w:rPr>
        <w:tab/>
      </w:r>
      <w:r>
        <w:rPr>
          <w:rFonts w:asciiTheme="majorEastAsia" w:eastAsiaTheme="majorEastAsia" w:hAnsiTheme="majorEastAsia"/>
          <w:spacing w:val="2"/>
          <w:lang w:eastAsia="zh-CN"/>
        </w:rPr>
        <w:t>(姓</w:t>
      </w:r>
      <w:r>
        <w:rPr>
          <w:rFonts w:asciiTheme="majorEastAsia" w:eastAsiaTheme="majorEastAsia" w:hAnsiTheme="majorEastAsia"/>
          <w:spacing w:val="5"/>
          <w:lang w:eastAsia="zh-CN"/>
        </w:rPr>
        <w:t>名</w:t>
      </w:r>
      <w:r>
        <w:rPr>
          <w:rFonts w:asciiTheme="majorEastAsia" w:eastAsiaTheme="majorEastAsia" w:hAnsiTheme="majorEastAsia"/>
          <w:spacing w:val="2"/>
          <w:lang w:eastAsia="zh-CN"/>
        </w:rPr>
        <w:t>、</w:t>
      </w:r>
      <w:r>
        <w:rPr>
          <w:rFonts w:asciiTheme="majorEastAsia" w:eastAsiaTheme="majorEastAsia" w:hAnsiTheme="majorEastAsia"/>
          <w:spacing w:val="5"/>
          <w:lang w:eastAsia="zh-CN"/>
        </w:rPr>
        <w:t>职</w:t>
      </w:r>
      <w:r>
        <w:rPr>
          <w:rFonts w:asciiTheme="majorEastAsia" w:eastAsiaTheme="majorEastAsia" w:hAnsiTheme="majorEastAsia"/>
          <w:spacing w:val="2"/>
          <w:lang w:eastAsia="zh-CN"/>
        </w:rPr>
        <w:t>务</w:t>
      </w:r>
      <w:r>
        <w:rPr>
          <w:rFonts w:asciiTheme="majorEastAsia" w:eastAsiaTheme="majorEastAsia" w:hAnsiTheme="majorEastAsia"/>
          <w:lang w:eastAsia="zh-CN"/>
        </w:rPr>
        <w:t>)</w:t>
      </w:r>
      <w:r>
        <w:rPr>
          <w:rFonts w:asciiTheme="majorEastAsia" w:eastAsiaTheme="majorEastAsia" w:hAnsiTheme="majorEastAsia"/>
          <w:spacing w:val="2"/>
          <w:lang w:eastAsia="zh-CN"/>
        </w:rPr>
        <w:t>为全权代表，</w:t>
      </w:r>
      <w:r>
        <w:rPr>
          <w:rFonts w:asciiTheme="majorEastAsia" w:eastAsiaTheme="majorEastAsia" w:hAnsiTheme="majorEastAsia"/>
          <w:spacing w:val="5"/>
          <w:lang w:eastAsia="zh-CN"/>
        </w:rPr>
        <w:t>参</w:t>
      </w:r>
      <w:r>
        <w:rPr>
          <w:rFonts w:asciiTheme="majorEastAsia" w:eastAsiaTheme="majorEastAsia" w:hAnsiTheme="majorEastAsia"/>
          <w:spacing w:val="2"/>
          <w:lang w:eastAsia="zh-CN"/>
        </w:rPr>
        <w:t>加贵方组织</w:t>
      </w:r>
      <w:r>
        <w:rPr>
          <w:rFonts w:asciiTheme="majorEastAsia" w:eastAsiaTheme="majorEastAsia" w:hAnsiTheme="majorEastAsia"/>
          <w:lang w:eastAsia="zh-CN"/>
        </w:rPr>
        <w:t>的</w:t>
      </w:r>
      <w:r>
        <w:rPr>
          <w:rFonts w:asciiTheme="majorEastAsia" w:eastAsiaTheme="majorEastAsia" w:hAnsiTheme="majorEastAsia"/>
          <w:u w:val="single"/>
          <w:lang w:eastAsia="zh-CN"/>
        </w:rPr>
        <w:t xml:space="preserve"> </w:t>
      </w:r>
      <w:r>
        <w:rPr>
          <w:rFonts w:asciiTheme="majorEastAsia" w:eastAsiaTheme="majorEastAsia" w:hAnsiTheme="majorEastAsia" w:hint="eastAsia"/>
          <w:u w:val="single"/>
          <w:lang w:eastAsia="zh-CN"/>
        </w:rPr>
        <w:t xml:space="preserve">          </w:t>
      </w:r>
      <w:r>
        <w:rPr>
          <w:rFonts w:asciiTheme="majorEastAsia" w:eastAsiaTheme="majorEastAsia" w:hAnsiTheme="majorEastAsia"/>
          <w:u w:val="single"/>
          <w:lang w:eastAsia="zh-CN"/>
        </w:rPr>
        <w:tab/>
      </w:r>
      <w:r>
        <w:rPr>
          <w:rFonts w:asciiTheme="majorEastAsia" w:eastAsiaTheme="majorEastAsia" w:hAnsiTheme="majorEastAsia"/>
          <w:spacing w:val="-1"/>
          <w:u w:val="single"/>
          <w:lang w:eastAsia="zh-CN"/>
        </w:rPr>
        <w:t>(</w:t>
      </w:r>
      <w:r>
        <w:rPr>
          <w:rFonts w:asciiTheme="majorEastAsia" w:eastAsiaTheme="majorEastAsia" w:hAnsiTheme="majorEastAsia"/>
          <w:spacing w:val="-5"/>
          <w:lang w:eastAsia="zh-CN"/>
        </w:rPr>
        <w:t>项目名称、编号</w:t>
      </w:r>
      <w:r>
        <w:rPr>
          <w:rFonts w:asciiTheme="majorEastAsia" w:eastAsiaTheme="majorEastAsia" w:hAnsiTheme="majorEastAsia"/>
          <w:lang w:eastAsia="zh-CN"/>
        </w:rPr>
        <w:t>)</w:t>
      </w:r>
      <w:r>
        <w:rPr>
          <w:rFonts w:asciiTheme="majorEastAsia" w:eastAsiaTheme="majorEastAsia" w:hAnsiTheme="majorEastAsia"/>
          <w:spacing w:val="-3"/>
          <w:lang w:eastAsia="zh-CN"/>
        </w:rPr>
        <w:t>磋商的有关活动，承认和愿意按照竞争性磋商文件中</w:t>
      </w:r>
      <w:r>
        <w:rPr>
          <w:rFonts w:asciiTheme="majorEastAsia" w:eastAsiaTheme="majorEastAsia" w:hAnsiTheme="majorEastAsia"/>
          <w:spacing w:val="-7"/>
          <w:lang w:eastAsia="zh-CN"/>
        </w:rPr>
        <w:t>的各项规定和要求，提供</w:t>
      </w:r>
      <w:r>
        <w:rPr>
          <w:rFonts w:asciiTheme="majorEastAsia" w:eastAsiaTheme="majorEastAsia" w:hAnsiTheme="majorEastAsia" w:hint="eastAsia"/>
          <w:b/>
          <w:spacing w:val="-7"/>
          <w:lang w:eastAsia="zh-CN"/>
        </w:rPr>
        <w:t>采购中介机构开展2018年重点项目和部门整体支出绩效评价</w:t>
      </w:r>
      <w:r>
        <w:rPr>
          <w:rFonts w:asciiTheme="majorEastAsia" w:eastAsiaTheme="majorEastAsia" w:hAnsiTheme="majorEastAsia"/>
          <w:lang w:eastAsia="zh-CN"/>
        </w:rPr>
        <w:t>采购项目</w:t>
      </w:r>
      <w:r>
        <w:rPr>
          <w:rFonts w:asciiTheme="majorEastAsia" w:eastAsiaTheme="majorEastAsia" w:hAnsiTheme="majorEastAsia" w:hint="eastAsia"/>
          <w:lang w:eastAsia="zh-CN"/>
        </w:rPr>
        <w:t>相关服务</w:t>
      </w:r>
      <w:r>
        <w:rPr>
          <w:rFonts w:asciiTheme="majorEastAsia" w:eastAsiaTheme="majorEastAsia" w:hAnsiTheme="majorEastAsia"/>
          <w:lang w:eastAsia="zh-CN"/>
        </w:rPr>
        <w:t>，现对采购方案报价：</w:t>
      </w:r>
    </w:p>
    <w:p w:rsidR="00AC1D3A" w:rsidRDefault="00AC1D3A" w:rsidP="00AC1D3A">
      <w:pPr>
        <w:pStyle w:val="a3"/>
        <w:spacing w:before="91"/>
        <w:ind w:left="582"/>
        <w:rPr>
          <w:rFonts w:asciiTheme="majorEastAsia" w:eastAsiaTheme="majorEastAsia" w:hAnsiTheme="majorEastAsia"/>
          <w:lang w:eastAsia="zh-CN"/>
        </w:rPr>
      </w:pPr>
      <w:r>
        <w:rPr>
          <w:rFonts w:asciiTheme="majorEastAsia" w:eastAsiaTheme="majorEastAsia" w:hAnsiTheme="majorEastAsia"/>
          <w:lang w:eastAsia="zh-CN"/>
        </w:rPr>
        <w:t>为此：</w:t>
      </w:r>
    </w:p>
    <w:p w:rsidR="00AC1D3A" w:rsidRDefault="00AC1D3A" w:rsidP="00AC1D3A">
      <w:pPr>
        <w:pStyle w:val="a3"/>
        <w:spacing w:before="10"/>
        <w:rPr>
          <w:rFonts w:asciiTheme="majorEastAsia" w:eastAsiaTheme="majorEastAsia" w:hAnsiTheme="majorEastAsia"/>
          <w:sz w:val="21"/>
          <w:lang w:eastAsia="zh-CN"/>
        </w:rPr>
      </w:pPr>
    </w:p>
    <w:p w:rsidR="00AC1D3A" w:rsidRDefault="00AC1D3A" w:rsidP="00AC1D3A">
      <w:pPr>
        <w:pStyle w:val="a3"/>
        <w:spacing w:before="1" w:line="434" w:lineRule="auto"/>
        <w:ind w:left="102" w:right="100" w:firstLine="480"/>
        <w:rPr>
          <w:rFonts w:asciiTheme="majorEastAsia" w:eastAsiaTheme="majorEastAsia" w:hAnsiTheme="majorEastAsia"/>
          <w:lang w:eastAsia="zh-CN"/>
        </w:rPr>
      </w:pPr>
      <w:r>
        <w:rPr>
          <w:rFonts w:asciiTheme="majorEastAsia" w:eastAsiaTheme="majorEastAsia" w:hAnsiTheme="majorEastAsia"/>
          <w:lang w:eastAsia="zh-CN"/>
        </w:rPr>
        <w:t>1、我方承诺已经具备《中华人民共和国政府采购法》中第二十二条中规定的参加政府采购活动的投标供应商应当具备的条件：</w:t>
      </w:r>
    </w:p>
    <w:p w:rsidR="00AC1D3A" w:rsidRDefault="00AC1D3A" w:rsidP="00AC1D3A">
      <w:pPr>
        <w:pStyle w:val="a3"/>
        <w:spacing w:before="91" w:line="448" w:lineRule="auto"/>
        <w:ind w:left="102" w:right="103" w:firstLine="480"/>
        <w:jc w:val="both"/>
        <w:rPr>
          <w:rFonts w:asciiTheme="majorEastAsia" w:eastAsiaTheme="majorEastAsia" w:hAnsiTheme="majorEastAsia"/>
          <w:lang w:eastAsia="zh-CN"/>
        </w:rPr>
      </w:pPr>
      <w:r>
        <w:rPr>
          <w:rFonts w:asciiTheme="majorEastAsia" w:eastAsiaTheme="majorEastAsia" w:hAnsiTheme="majorEastAsia"/>
          <w:lang w:eastAsia="zh-CN"/>
        </w:rPr>
        <w:t>2、我方将严格遵守《中华人民共和国政府采购法》的有关规定，若有下列情形之一，将被处以采购金额千分之五以上千分之十以下的罚款，列入不良行为记录名单， 在一至三年内禁止参加政府采购活动，有违法所得的，并处没收违法所得，情节严重的，由工商行政管理机关吊销营业执照；构成犯罪的，依法追究刑事责任：</w:t>
      </w:r>
    </w:p>
    <w:p w:rsidR="00AC1D3A" w:rsidRDefault="00AC1D3A" w:rsidP="00AC1D3A">
      <w:pPr>
        <w:pStyle w:val="a3"/>
        <w:spacing w:before="76"/>
        <w:ind w:left="342"/>
        <w:rPr>
          <w:rFonts w:asciiTheme="majorEastAsia" w:eastAsiaTheme="majorEastAsia" w:hAnsiTheme="majorEastAsia"/>
          <w:lang w:eastAsia="zh-CN"/>
        </w:rPr>
      </w:pPr>
      <w:r>
        <w:rPr>
          <w:rFonts w:asciiTheme="majorEastAsia" w:eastAsiaTheme="majorEastAsia" w:hAnsiTheme="majorEastAsia"/>
          <w:lang w:eastAsia="zh-CN"/>
        </w:rPr>
        <w:t>（1）提供虚假材料谋取中标、成交的；</w:t>
      </w:r>
    </w:p>
    <w:p w:rsidR="00AC1D3A" w:rsidRDefault="00AC1D3A" w:rsidP="00AC1D3A">
      <w:pPr>
        <w:pStyle w:val="a3"/>
        <w:spacing w:before="5"/>
        <w:rPr>
          <w:rFonts w:asciiTheme="majorEastAsia" w:eastAsiaTheme="majorEastAsia" w:hAnsiTheme="majorEastAsia"/>
          <w:sz w:val="20"/>
          <w:lang w:eastAsia="zh-CN"/>
        </w:rPr>
      </w:pPr>
    </w:p>
    <w:p w:rsidR="00AC1D3A" w:rsidRDefault="00AC1D3A" w:rsidP="00AC1D3A">
      <w:pPr>
        <w:pStyle w:val="a3"/>
        <w:ind w:left="342"/>
        <w:rPr>
          <w:rFonts w:asciiTheme="majorEastAsia" w:eastAsiaTheme="majorEastAsia" w:hAnsiTheme="majorEastAsia"/>
          <w:lang w:eastAsia="zh-CN"/>
        </w:rPr>
      </w:pPr>
      <w:r>
        <w:rPr>
          <w:rFonts w:asciiTheme="majorEastAsia" w:eastAsiaTheme="majorEastAsia" w:hAnsiTheme="majorEastAsia"/>
          <w:lang w:eastAsia="zh-CN"/>
        </w:rPr>
        <w:t>（2）采取不正当手段诋毁、排挤其他供应商的；</w:t>
      </w:r>
    </w:p>
    <w:p w:rsidR="00AC1D3A" w:rsidRDefault="00AC1D3A" w:rsidP="00AC1D3A">
      <w:pPr>
        <w:pStyle w:val="a3"/>
        <w:spacing w:before="5"/>
        <w:rPr>
          <w:rFonts w:asciiTheme="majorEastAsia" w:eastAsiaTheme="majorEastAsia" w:hAnsiTheme="majorEastAsia"/>
          <w:sz w:val="20"/>
          <w:lang w:eastAsia="zh-CN"/>
        </w:rPr>
      </w:pPr>
    </w:p>
    <w:p w:rsidR="00AC1D3A" w:rsidRDefault="00AC1D3A" w:rsidP="00AC1D3A">
      <w:pPr>
        <w:pStyle w:val="a3"/>
        <w:ind w:left="342"/>
        <w:rPr>
          <w:rFonts w:asciiTheme="majorEastAsia" w:eastAsiaTheme="majorEastAsia" w:hAnsiTheme="majorEastAsia"/>
          <w:lang w:eastAsia="zh-CN"/>
        </w:rPr>
      </w:pPr>
      <w:r>
        <w:rPr>
          <w:rFonts w:asciiTheme="majorEastAsia" w:eastAsiaTheme="majorEastAsia" w:hAnsiTheme="majorEastAsia"/>
          <w:lang w:eastAsia="zh-CN"/>
        </w:rPr>
        <w:t>（3）与采购人、其他供应商或者采购代理机构恶意串通的；</w:t>
      </w:r>
    </w:p>
    <w:p w:rsidR="00AC1D3A" w:rsidRDefault="00AC1D3A" w:rsidP="00AC1D3A">
      <w:pPr>
        <w:pStyle w:val="a3"/>
        <w:spacing w:before="5"/>
        <w:rPr>
          <w:rFonts w:asciiTheme="majorEastAsia" w:eastAsiaTheme="majorEastAsia" w:hAnsiTheme="majorEastAsia"/>
          <w:sz w:val="20"/>
          <w:lang w:eastAsia="zh-CN"/>
        </w:rPr>
      </w:pPr>
    </w:p>
    <w:p w:rsidR="00AC1D3A" w:rsidRDefault="00AC1D3A" w:rsidP="00AC1D3A">
      <w:pPr>
        <w:pStyle w:val="a3"/>
        <w:ind w:left="342"/>
        <w:rPr>
          <w:rFonts w:asciiTheme="majorEastAsia" w:eastAsiaTheme="majorEastAsia" w:hAnsiTheme="majorEastAsia"/>
          <w:lang w:eastAsia="zh-CN"/>
        </w:rPr>
      </w:pPr>
      <w:r>
        <w:rPr>
          <w:rFonts w:asciiTheme="majorEastAsia" w:eastAsiaTheme="majorEastAsia" w:hAnsiTheme="majorEastAsia"/>
          <w:lang w:eastAsia="zh-CN"/>
        </w:rPr>
        <w:t>（4）向采购人、采购代理机构行贿或者提供其他不正当利益的；</w:t>
      </w:r>
    </w:p>
    <w:p w:rsidR="00AC1D3A" w:rsidRDefault="00AC1D3A" w:rsidP="00AC1D3A">
      <w:pPr>
        <w:pStyle w:val="a3"/>
        <w:spacing w:before="5"/>
        <w:rPr>
          <w:rFonts w:asciiTheme="majorEastAsia" w:eastAsiaTheme="majorEastAsia" w:hAnsiTheme="majorEastAsia"/>
          <w:sz w:val="20"/>
          <w:lang w:eastAsia="zh-CN"/>
        </w:rPr>
      </w:pPr>
    </w:p>
    <w:p w:rsidR="00AC1D3A" w:rsidRDefault="00AC1D3A" w:rsidP="00AC1D3A">
      <w:pPr>
        <w:pStyle w:val="a3"/>
        <w:ind w:left="342"/>
        <w:rPr>
          <w:rFonts w:asciiTheme="majorEastAsia" w:eastAsiaTheme="majorEastAsia" w:hAnsiTheme="majorEastAsia"/>
          <w:lang w:eastAsia="zh-CN"/>
        </w:rPr>
      </w:pPr>
      <w:r>
        <w:rPr>
          <w:rFonts w:asciiTheme="majorEastAsia" w:eastAsiaTheme="majorEastAsia" w:hAnsiTheme="majorEastAsia"/>
          <w:lang w:eastAsia="zh-CN"/>
        </w:rPr>
        <w:t>（5）在磋商采购过程中与采购人进行协商谈判的；</w:t>
      </w:r>
    </w:p>
    <w:p w:rsidR="00AC1D3A" w:rsidRDefault="00AC1D3A" w:rsidP="00AC1D3A">
      <w:pPr>
        <w:pStyle w:val="a3"/>
        <w:spacing w:before="5"/>
        <w:rPr>
          <w:rFonts w:asciiTheme="majorEastAsia" w:eastAsiaTheme="majorEastAsia" w:hAnsiTheme="majorEastAsia"/>
          <w:sz w:val="20"/>
          <w:lang w:eastAsia="zh-CN"/>
        </w:rPr>
      </w:pPr>
    </w:p>
    <w:p w:rsidR="00AC1D3A" w:rsidRDefault="00AC1D3A" w:rsidP="00AC1D3A">
      <w:pPr>
        <w:pStyle w:val="a3"/>
        <w:ind w:left="342"/>
        <w:rPr>
          <w:rFonts w:asciiTheme="majorEastAsia" w:eastAsiaTheme="majorEastAsia" w:hAnsiTheme="majorEastAsia"/>
          <w:lang w:eastAsia="zh-CN"/>
        </w:rPr>
      </w:pPr>
      <w:r>
        <w:rPr>
          <w:rFonts w:asciiTheme="majorEastAsia" w:eastAsiaTheme="majorEastAsia" w:hAnsiTheme="majorEastAsia"/>
          <w:lang w:eastAsia="zh-CN"/>
        </w:rPr>
        <w:t>（6）拒绝有关部门监督检查或者提供虚假情况的。</w:t>
      </w:r>
    </w:p>
    <w:p w:rsidR="00AC1D3A" w:rsidRDefault="00AC1D3A" w:rsidP="00AC1D3A">
      <w:pPr>
        <w:pStyle w:val="a3"/>
        <w:spacing w:before="5"/>
        <w:rPr>
          <w:rFonts w:asciiTheme="majorEastAsia" w:eastAsiaTheme="majorEastAsia" w:hAnsiTheme="majorEastAsia"/>
          <w:sz w:val="20"/>
          <w:lang w:eastAsia="zh-CN"/>
        </w:rPr>
      </w:pPr>
    </w:p>
    <w:p w:rsidR="00AC1D3A" w:rsidRDefault="00AC1D3A" w:rsidP="00AC1D3A">
      <w:pPr>
        <w:pStyle w:val="a3"/>
        <w:spacing w:line="434" w:lineRule="auto"/>
        <w:ind w:left="102" w:right="105" w:firstLine="480"/>
        <w:rPr>
          <w:rFonts w:asciiTheme="majorEastAsia" w:eastAsiaTheme="majorEastAsia" w:hAnsiTheme="majorEastAsia"/>
          <w:lang w:eastAsia="zh-CN"/>
        </w:rPr>
      </w:pPr>
      <w:r>
        <w:rPr>
          <w:rFonts w:asciiTheme="majorEastAsia" w:eastAsiaTheme="majorEastAsia" w:hAnsiTheme="majorEastAsia"/>
          <w:lang w:eastAsia="zh-CN"/>
        </w:rPr>
        <w:t>3、我方已详细审核全部竞争性磋商文件及其有效补充文件，我方知道必须放弃提出含糊不清或误解问题的权利，并完全满足磋商文件中全部实质性要求。</w:t>
      </w:r>
    </w:p>
    <w:p w:rsidR="00AC1D3A" w:rsidRDefault="00AC1D3A" w:rsidP="00AC1D3A">
      <w:pPr>
        <w:pStyle w:val="a3"/>
        <w:spacing w:before="91"/>
        <w:ind w:left="582"/>
        <w:rPr>
          <w:rFonts w:asciiTheme="majorEastAsia" w:eastAsiaTheme="majorEastAsia" w:hAnsiTheme="majorEastAsia"/>
          <w:lang w:eastAsia="zh-CN"/>
        </w:rPr>
      </w:pPr>
      <w:r>
        <w:rPr>
          <w:rFonts w:asciiTheme="majorEastAsia" w:eastAsiaTheme="majorEastAsia" w:hAnsiTheme="majorEastAsia"/>
          <w:lang w:eastAsia="zh-CN"/>
        </w:rPr>
        <w:t>4、提供规定的全部响应文件：正本</w:t>
      </w:r>
      <w:r>
        <w:rPr>
          <w:rFonts w:asciiTheme="majorEastAsia" w:eastAsiaTheme="majorEastAsia" w:hAnsiTheme="majorEastAsia"/>
          <w:u w:val="single"/>
          <w:lang w:eastAsia="zh-CN"/>
        </w:rPr>
        <w:t>一</w:t>
      </w:r>
      <w:r>
        <w:rPr>
          <w:rFonts w:asciiTheme="majorEastAsia" w:eastAsiaTheme="majorEastAsia" w:hAnsiTheme="majorEastAsia"/>
          <w:lang w:eastAsia="zh-CN"/>
        </w:rPr>
        <w:t>份、副本</w:t>
      </w:r>
      <w:r>
        <w:rPr>
          <w:rFonts w:asciiTheme="majorEastAsia" w:eastAsiaTheme="majorEastAsia" w:hAnsiTheme="majorEastAsia" w:hint="eastAsia"/>
          <w:u w:val="single"/>
          <w:lang w:eastAsia="zh-CN"/>
        </w:rPr>
        <w:t>叁</w:t>
      </w:r>
      <w:r>
        <w:rPr>
          <w:rFonts w:asciiTheme="majorEastAsia" w:eastAsiaTheme="majorEastAsia" w:hAnsiTheme="majorEastAsia"/>
          <w:lang w:eastAsia="zh-CN"/>
        </w:rPr>
        <w:t>份；</w:t>
      </w:r>
    </w:p>
    <w:p w:rsidR="00AC1D3A" w:rsidRDefault="00AC1D3A" w:rsidP="00AC1D3A">
      <w:pPr>
        <w:pStyle w:val="a3"/>
        <w:spacing w:before="6"/>
        <w:rPr>
          <w:rFonts w:asciiTheme="majorEastAsia" w:eastAsiaTheme="majorEastAsia" w:hAnsiTheme="majorEastAsia"/>
          <w:sz w:val="20"/>
          <w:lang w:eastAsia="zh-CN"/>
        </w:rPr>
      </w:pPr>
    </w:p>
    <w:p w:rsidR="00AC1D3A" w:rsidRDefault="00AC1D3A" w:rsidP="00AC1D3A">
      <w:pPr>
        <w:pStyle w:val="a3"/>
        <w:ind w:left="582"/>
        <w:rPr>
          <w:rFonts w:asciiTheme="majorEastAsia" w:eastAsiaTheme="majorEastAsia" w:hAnsiTheme="majorEastAsia"/>
          <w:lang w:eastAsia="zh-CN"/>
        </w:rPr>
      </w:pPr>
      <w:r>
        <w:rPr>
          <w:rFonts w:asciiTheme="majorEastAsia" w:eastAsiaTheme="majorEastAsia" w:hAnsiTheme="majorEastAsia"/>
          <w:lang w:eastAsia="zh-CN"/>
        </w:rPr>
        <w:t>5、保证遵守磋商文件中的有关规定。</w:t>
      </w:r>
    </w:p>
    <w:p w:rsidR="00AC1D3A" w:rsidRDefault="00AC1D3A" w:rsidP="00AC1D3A">
      <w:pPr>
        <w:rPr>
          <w:rFonts w:asciiTheme="majorEastAsia" w:eastAsiaTheme="majorEastAsia" w:hAnsiTheme="majorEastAsia"/>
          <w:lang w:eastAsia="zh-CN"/>
        </w:rPr>
        <w:sectPr w:rsidR="00AC1D3A">
          <w:pgSz w:w="11910" w:h="16840"/>
          <w:pgMar w:top="1220" w:right="1180" w:bottom="1400" w:left="1520" w:header="0" w:footer="1203" w:gutter="0"/>
          <w:cols w:space="720"/>
        </w:sectPr>
      </w:pPr>
    </w:p>
    <w:p w:rsidR="00AC1D3A" w:rsidRDefault="00AC1D3A" w:rsidP="00AC1D3A">
      <w:pPr>
        <w:pStyle w:val="a3"/>
        <w:spacing w:before="10"/>
        <w:ind w:left="582"/>
        <w:rPr>
          <w:rFonts w:asciiTheme="majorEastAsia" w:eastAsiaTheme="majorEastAsia" w:hAnsiTheme="majorEastAsia"/>
          <w:lang w:eastAsia="zh-CN"/>
        </w:rPr>
      </w:pPr>
      <w:r>
        <w:rPr>
          <w:rFonts w:asciiTheme="majorEastAsia" w:eastAsiaTheme="majorEastAsia" w:hAnsiTheme="majorEastAsia"/>
          <w:lang w:eastAsia="zh-CN"/>
        </w:rPr>
        <w:lastRenderedPageBreak/>
        <w:t>6、保证严格执行双方所签的采购合同，并承担合同规定的责任义务。</w:t>
      </w:r>
    </w:p>
    <w:p w:rsidR="00AC1D3A" w:rsidRDefault="00AC1D3A" w:rsidP="00AC1D3A">
      <w:pPr>
        <w:pStyle w:val="a3"/>
        <w:spacing w:before="6"/>
        <w:rPr>
          <w:rFonts w:asciiTheme="majorEastAsia" w:eastAsiaTheme="majorEastAsia" w:hAnsiTheme="majorEastAsia"/>
          <w:sz w:val="20"/>
          <w:lang w:eastAsia="zh-CN"/>
        </w:rPr>
      </w:pPr>
    </w:p>
    <w:p w:rsidR="00AC1D3A" w:rsidRDefault="00AC1D3A" w:rsidP="00AC1D3A">
      <w:pPr>
        <w:pStyle w:val="a3"/>
        <w:ind w:left="582"/>
        <w:rPr>
          <w:rFonts w:asciiTheme="majorEastAsia" w:eastAsiaTheme="majorEastAsia" w:hAnsiTheme="majorEastAsia"/>
          <w:lang w:eastAsia="zh-CN"/>
        </w:rPr>
      </w:pPr>
      <w:r>
        <w:rPr>
          <w:rFonts w:asciiTheme="majorEastAsia" w:eastAsiaTheme="majorEastAsia" w:hAnsiTheme="majorEastAsia"/>
          <w:lang w:eastAsia="zh-CN"/>
        </w:rPr>
        <w:t>7、愿意向贵方提供任何与磋商有关的资料、情况和技术资料。</w:t>
      </w:r>
    </w:p>
    <w:p w:rsidR="00AC1D3A" w:rsidRDefault="00AC1D3A" w:rsidP="00AC1D3A">
      <w:pPr>
        <w:pStyle w:val="a3"/>
        <w:spacing w:before="6"/>
        <w:rPr>
          <w:rFonts w:asciiTheme="majorEastAsia" w:eastAsiaTheme="majorEastAsia" w:hAnsiTheme="majorEastAsia"/>
          <w:sz w:val="20"/>
          <w:lang w:eastAsia="zh-CN"/>
        </w:rPr>
      </w:pPr>
    </w:p>
    <w:p w:rsidR="00AC1D3A" w:rsidRDefault="00AC1D3A" w:rsidP="00AC1D3A">
      <w:pPr>
        <w:pStyle w:val="a3"/>
        <w:ind w:left="582"/>
        <w:rPr>
          <w:rFonts w:asciiTheme="majorEastAsia" w:eastAsiaTheme="majorEastAsia" w:hAnsiTheme="majorEastAsia"/>
          <w:lang w:eastAsia="zh-CN"/>
        </w:rPr>
      </w:pPr>
      <w:r>
        <w:rPr>
          <w:rFonts w:asciiTheme="majorEastAsia" w:eastAsiaTheme="majorEastAsia" w:hAnsiTheme="majorEastAsia"/>
          <w:lang w:eastAsia="zh-CN"/>
        </w:rPr>
        <w:t xml:space="preserve">8、本报价响应文件自磋商之日起日内有效，磋商有效期为 </w:t>
      </w:r>
      <w:r>
        <w:rPr>
          <w:rFonts w:asciiTheme="majorEastAsia" w:eastAsiaTheme="majorEastAsia" w:hAnsiTheme="majorEastAsia"/>
          <w:u w:val="single"/>
          <w:lang w:eastAsia="zh-CN"/>
        </w:rPr>
        <w:t>60</w:t>
      </w:r>
      <w:r>
        <w:rPr>
          <w:rFonts w:asciiTheme="majorEastAsia" w:eastAsiaTheme="majorEastAsia" w:hAnsiTheme="majorEastAsia"/>
          <w:lang w:eastAsia="zh-CN"/>
        </w:rPr>
        <w:t xml:space="preserve"> 日历天。</w:t>
      </w:r>
    </w:p>
    <w:p w:rsidR="00AC1D3A" w:rsidRDefault="00AC1D3A" w:rsidP="00AC1D3A">
      <w:pPr>
        <w:pStyle w:val="a3"/>
        <w:spacing w:before="6"/>
        <w:rPr>
          <w:rFonts w:asciiTheme="majorEastAsia" w:eastAsiaTheme="majorEastAsia" w:hAnsiTheme="majorEastAsia"/>
          <w:sz w:val="20"/>
          <w:lang w:eastAsia="zh-CN"/>
        </w:rPr>
      </w:pPr>
    </w:p>
    <w:p w:rsidR="00AC1D3A" w:rsidRDefault="00AC1D3A" w:rsidP="00AC1D3A">
      <w:pPr>
        <w:pStyle w:val="a3"/>
        <w:spacing w:line="434" w:lineRule="auto"/>
        <w:ind w:left="102" w:right="98" w:firstLine="480"/>
        <w:rPr>
          <w:rFonts w:asciiTheme="majorEastAsia" w:eastAsiaTheme="majorEastAsia" w:hAnsiTheme="majorEastAsia"/>
          <w:lang w:eastAsia="zh-CN"/>
        </w:rPr>
      </w:pPr>
      <w:r>
        <w:rPr>
          <w:rFonts w:asciiTheme="majorEastAsia" w:eastAsiaTheme="majorEastAsia" w:hAnsiTheme="majorEastAsia"/>
          <w:lang w:eastAsia="zh-CN"/>
        </w:rPr>
        <w:t>9、我方愿提供¥</w:t>
      </w:r>
      <w:r>
        <w:rPr>
          <w:rFonts w:asciiTheme="majorEastAsia" w:eastAsiaTheme="majorEastAsia" w:hAnsiTheme="majorEastAsia" w:hint="eastAsia"/>
          <w:lang w:eastAsia="zh-CN"/>
        </w:rPr>
        <w:t>5</w:t>
      </w:r>
      <w:r>
        <w:rPr>
          <w:rFonts w:asciiTheme="majorEastAsia" w:eastAsiaTheme="majorEastAsia" w:hAnsiTheme="majorEastAsia"/>
          <w:lang w:eastAsia="zh-CN"/>
        </w:rPr>
        <w:t>00</w:t>
      </w:r>
      <w:r>
        <w:rPr>
          <w:rFonts w:asciiTheme="majorEastAsia" w:eastAsiaTheme="majorEastAsia" w:hAnsiTheme="majorEastAsia" w:hint="eastAsia"/>
          <w:lang w:eastAsia="zh-CN"/>
        </w:rPr>
        <w:t>0</w:t>
      </w:r>
      <w:r>
        <w:rPr>
          <w:rFonts w:asciiTheme="majorEastAsia" w:eastAsiaTheme="majorEastAsia" w:hAnsiTheme="majorEastAsia"/>
          <w:lang w:eastAsia="zh-CN"/>
        </w:rPr>
        <w:t>.00（大写：人民币</w:t>
      </w:r>
      <w:r>
        <w:rPr>
          <w:rFonts w:asciiTheme="majorEastAsia" w:eastAsiaTheme="majorEastAsia" w:hAnsiTheme="majorEastAsia" w:hint="eastAsia"/>
          <w:lang w:eastAsia="zh-CN"/>
        </w:rPr>
        <w:t>贰万</w:t>
      </w:r>
      <w:r>
        <w:rPr>
          <w:rFonts w:asciiTheme="majorEastAsia" w:eastAsiaTheme="majorEastAsia" w:hAnsiTheme="majorEastAsia"/>
          <w:lang w:eastAsia="zh-CN"/>
        </w:rPr>
        <w:t>元整）作为磋商保证金。如果在确定成交后拒绝签订合同，我们的磋商保证金可被贵方没收。</w:t>
      </w:r>
    </w:p>
    <w:p w:rsidR="00AC1D3A" w:rsidRDefault="00AC1D3A" w:rsidP="00AC1D3A">
      <w:pPr>
        <w:pStyle w:val="a3"/>
        <w:spacing w:before="91"/>
        <w:ind w:left="582"/>
        <w:rPr>
          <w:rFonts w:asciiTheme="majorEastAsia" w:eastAsiaTheme="majorEastAsia" w:hAnsiTheme="majorEastAsia"/>
          <w:lang w:eastAsia="zh-CN"/>
        </w:rPr>
      </w:pPr>
      <w:r>
        <w:rPr>
          <w:rFonts w:asciiTheme="majorEastAsia" w:eastAsiaTheme="majorEastAsia" w:hAnsiTheme="majorEastAsia"/>
          <w:lang w:eastAsia="zh-CN"/>
        </w:rPr>
        <w:t>10、</w:t>
      </w:r>
      <w:r>
        <w:rPr>
          <w:rFonts w:asciiTheme="majorEastAsia" w:eastAsiaTheme="majorEastAsia" w:hAnsiTheme="majorEastAsia"/>
          <w:spacing w:val="-11"/>
          <w:lang w:eastAsia="zh-CN"/>
        </w:rPr>
        <w:t>若我方成交，我方承诺向海南富津源工程项目管理有限公司支付代理服务费。</w:t>
      </w:r>
    </w:p>
    <w:p w:rsidR="00AC1D3A" w:rsidRDefault="00AC1D3A" w:rsidP="00AC1D3A">
      <w:pPr>
        <w:pStyle w:val="a3"/>
        <w:spacing w:before="91" w:line="434" w:lineRule="auto"/>
        <w:ind w:left="582" w:right="4300"/>
        <w:rPr>
          <w:rFonts w:asciiTheme="majorEastAsia" w:eastAsiaTheme="majorEastAsia" w:hAnsiTheme="majorEastAsia"/>
          <w:lang w:eastAsia="zh-CN"/>
        </w:rPr>
      </w:pPr>
      <w:r>
        <w:rPr>
          <w:rFonts w:asciiTheme="majorEastAsia" w:eastAsiaTheme="majorEastAsia" w:hAnsiTheme="majorEastAsia"/>
          <w:lang w:eastAsia="zh-CN"/>
        </w:rPr>
        <w:t>1</w:t>
      </w:r>
      <w:r>
        <w:rPr>
          <w:rFonts w:asciiTheme="majorEastAsia" w:eastAsiaTheme="majorEastAsia" w:hAnsiTheme="majorEastAsia" w:hint="eastAsia"/>
          <w:lang w:eastAsia="zh-CN"/>
        </w:rPr>
        <w:t>1</w:t>
      </w:r>
      <w:r>
        <w:rPr>
          <w:rFonts w:asciiTheme="majorEastAsia" w:eastAsiaTheme="majorEastAsia" w:hAnsiTheme="majorEastAsia"/>
          <w:lang w:eastAsia="zh-CN"/>
        </w:rPr>
        <w:t>、与本磋商有关的一切来往通讯请寄： 地址：</w:t>
      </w:r>
    </w:p>
    <w:p w:rsidR="00AC1D3A" w:rsidRDefault="00AC1D3A" w:rsidP="00AC1D3A">
      <w:pPr>
        <w:pStyle w:val="a3"/>
        <w:tabs>
          <w:tab w:val="left" w:pos="2022"/>
        </w:tabs>
        <w:spacing w:before="91"/>
        <w:ind w:left="582"/>
        <w:rPr>
          <w:rFonts w:asciiTheme="majorEastAsia" w:eastAsiaTheme="majorEastAsia" w:hAnsiTheme="majorEastAsia"/>
          <w:lang w:eastAsia="zh-CN"/>
        </w:rPr>
      </w:pPr>
      <w:r>
        <w:rPr>
          <w:rFonts w:asciiTheme="majorEastAsia" w:eastAsiaTheme="majorEastAsia" w:hAnsiTheme="majorEastAsia"/>
          <w:lang w:eastAsia="zh-CN"/>
        </w:rPr>
        <w:t>邮编：</w:t>
      </w:r>
      <w:r>
        <w:rPr>
          <w:rFonts w:asciiTheme="majorEastAsia" w:eastAsiaTheme="majorEastAsia" w:hAnsiTheme="majorEastAsia"/>
          <w:u w:val="single"/>
          <w:lang w:eastAsia="zh-CN"/>
        </w:rPr>
        <w:t xml:space="preserve"> </w:t>
      </w:r>
      <w:r>
        <w:rPr>
          <w:rFonts w:asciiTheme="majorEastAsia" w:eastAsiaTheme="majorEastAsia" w:hAnsiTheme="majorEastAsia"/>
          <w:u w:val="single"/>
          <w:lang w:eastAsia="zh-CN"/>
        </w:rPr>
        <w:tab/>
      </w:r>
    </w:p>
    <w:p w:rsidR="00AC1D3A" w:rsidRDefault="00AC1D3A" w:rsidP="00AC1D3A">
      <w:pPr>
        <w:pStyle w:val="a3"/>
        <w:spacing w:before="10"/>
        <w:rPr>
          <w:rFonts w:asciiTheme="majorEastAsia" w:eastAsiaTheme="majorEastAsia" w:hAnsiTheme="majorEastAsia"/>
          <w:sz w:val="21"/>
          <w:lang w:eastAsia="zh-CN"/>
        </w:rPr>
      </w:pPr>
    </w:p>
    <w:p w:rsidR="00AC1D3A" w:rsidRDefault="00AC1D3A" w:rsidP="00AC1D3A">
      <w:pPr>
        <w:pStyle w:val="a3"/>
        <w:tabs>
          <w:tab w:val="left" w:pos="2142"/>
        </w:tabs>
        <w:spacing w:before="34"/>
        <w:ind w:left="582"/>
        <w:rPr>
          <w:rFonts w:asciiTheme="majorEastAsia" w:eastAsiaTheme="majorEastAsia" w:hAnsiTheme="majorEastAsia"/>
          <w:lang w:eastAsia="zh-CN"/>
        </w:rPr>
      </w:pPr>
      <w:r>
        <w:rPr>
          <w:rFonts w:asciiTheme="majorEastAsia" w:eastAsiaTheme="majorEastAsia" w:hAnsiTheme="majorEastAsia"/>
          <w:lang w:eastAsia="zh-CN"/>
        </w:rPr>
        <w:t>电话：</w:t>
      </w:r>
      <w:r>
        <w:rPr>
          <w:rFonts w:asciiTheme="majorEastAsia" w:eastAsiaTheme="majorEastAsia" w:hAnsiTheme="majorEastAsia"/>
          <w:u w:val="single"/>
          <w:lang w:eastAsia="zh-CN"/>
        </w:rPr>
        <w:t xml:space="preserve"> </w:t>
      </w:r>
      <w:r>
        <w:rPr>
          <w:rFonts w:asciiTheme="majorEastAsia" w:eastAsiaTheme="majorEastAsia" w:hAnsiTheme="majorEastAsia"/>
          <w:u w:val="single"/>
          <w:lang w:eastAsia="zh-CN"/>
        </w:rPr>
        <w:tab/>
      </w:r>
    </w:p>
    <w:p w:rsidR="00AC1D3A" w:rsidRDefault="00AC1D3A" w:rsidP="00AC1D3A">
      <w:pPr>
        <w:pStyle w:val="a3"/>
        <w:spacing w:before="11"/>
        <w:rPr>
          <w:rFonts w:asciiTheme="majorEastAsia" w:eastAsiaTheme="majorEastAsia" w:hAnsiTheme="majorEastAsia"/>
          <w:sz w:val="21"/>
          <w:lang w:eastAsia="zh-CN"/>
        </w:rPr>
      </w:pPr>
    </w:p>
    <w:p w:rsidR="00AC1D3A" w:rsidRDefault="00AC1D3A" w:rsidP="00AC1D3A">
      <w:pPr>
        <w:pStyle w:val="a3"/>
        <w:tabs>
          <w:tab w:val="left" w:pos="2022"/>
        </w:tabs>
        <w:spacing w:before="33"/>
        <w:ind w:left="582"/>
        <w:rPr>
          <w:rFonts w:asciiTheme="majorEastAsia" w:eastAsiaTheme="majorEastAsia" w:hAnsiTheme="majorEastAsia"/>
          <w:lang w:eastAsia="zh-CN"/>
        </w:rPr>
      </w:pPr>
      <w:r>
        <w:rPr>
          <w:rFonts w:asciiTheme="majorEastAsia" w:eastAsiaTheme="majorEastAsia" w:hAnsiTheme="majorEastAsia"/>
          <w:lang w:eastAsia="zh-CN"/>
        </w:rPr>
        <w:t>传真：</w:t>
      </w:r>
      <w:r>
        <w:rPr>
          <w:rFonts w:asciiTheme="majorEastAsia" w:eastAsiaTheme="majorEastAsia" w:hAnsiTheme="majorEastAsia"/>
          <w:u w:val="single"/>
          <w:lang w:eastAsia="zh-CN"/>
        </w:rPr>
        <w:t xml:space="preserve"> </w:t>
      </w:r>
      <w:r>
        <w:rPr>
          <w:rFonts w:asciiTheme="majorEastAsia" w:eastAsiaTheme="majorEastAsia" w:hAnsiTheme="majorEastAsia"/>
          <w:u w:val="single"/>
          <w:lang w:eastAsia="zh-CN"/>
        </w:rPr>
        <w:tab/>
      </w:r>
    </w:p>
    <w:p w:rsidR="00AC1D3A" w:rsidRDefault="00AC1D3A" w:rsidP="00AC1D3A">
      <w:pPr>
        <w:pStyle w:val="a3"/>
        <w:spacing w:before="6"/>
        <w:rPr>
          <w:rFonts w:asciiTheme="majorEastAsia" w:eastAsiaTheme="majorEastAsia" w:hAnsiTheme="majorEastAsia"/>
          <w:sz w:val="22"/>
          <w:lang w:eastAsia="zh-CN"/>
        </w:rPr>
      </w:pPr>
    </w:p>
    <w:p w:rsidR="00AC1D3A" w:rsidRDefault="00AC1D3A" w:rsidP="00AC1D3A">
      <w:pPr>
        <w:pStyle w:val="a3"/>
        <w:spacing w:before="26"/>
        <w:ind w:left="630"/>
        <w:rPr>
          <w:rFonts w:asciiTheme="majorEastAsia" w:eastAsiaTheme="majorEastAsia" w:hAnsiTheme="majorEastAsia"/>
          <w:lang w:eastAsia="zh-CN"/>
        </w:rPr>
      </w:pPr>
      <w:r>
        <w:rPr>
          <w:rFonts w:asciiTheme="majorEastAsia" w:eastAsiaTheme="majorEastAsia" w:hAnsiTheme="majorEastAsia"/>
          <w:spacing w:val="22"/>
          <w:lang w:eastAsia="zh-CN"/>
        </w:rPr>
        <w:t>磋商响应单位</w:t>
      </w:r>
      <w:r>
        <w:rPr>
          <w:rFonts w:asciiTheme="majorEastAsia" w:eastAsiaTheme="majorEastAsia" w:hAnsiTheme="majorEastAsia"/>
          <w:spacing w:val="-120"/>
          <w:lang w:eastAsia="zh-CN"/>
        </w:rPr>
        <w:t>：</w:t>
      </w:r>
      <w:r>
        <w:rPr>
          <w:rFonts w:asciiTheme="majorEastAsia" w:eastAsiaTheme="majorEastAsia" w:hAnsiTheme="majorEastAsia"/>
          <w:u w:val="single"/>
          <w:lang w:eastAsia="zh-CN"/>
        </w:rPr>
        <w:t>（公章）</w:t>
      </w:r>
    </w:p>
    <w:p w:rsidR="00AC1D3A" w:rsidRDefault="00AC1D3A" w:rsidP="00AC1D3A">
      <w:pPr>
        <w:pStyle w:val="a3"/>
        <w:spacing w:before="10"/>
        <w:rPr>
          <w:rFonts w:asciiTheme="majorEastAsia" w:eastAsiaTheme="majorEastAsia" w:hAnsiTheme="majorEastAsia"/>
          <w:sz w:val="19"/>
          <w:lang w:eastAsia="zh-CN"/>
        </w:rPr>
      </w:pPr>
    </w:p>
    <w:p w:rsidR="00AC1D3A" w:rsidRDefault="00AC1D3A" w:rsidP="00AC1D3A">
      <w:pPr>
        <w:pStyle w:val="a3"/>
        <w:spacing w:before="27"/>
        <w:ind w:left="582"/>
        <w:rPr>
          <w:rFonts w:asciiTheme="majorEastAsia" w:eastAsiaTheme="majorEastAsia" w:hAnsiTheme="majorEastAsia"/>
          <w:lang w:eastAsia="zh-CN"/>
        </w:rPr>
      </w:pPr>
      <w:r>
        <w:rPr>
          <w:rFonts w:asciiTheme="majorEastAsia" w:eastAsiaTheme="majorEastAsia" w:hAnsiTheme="majorEastAsia"/>
          <w:lang w:eastAsia="zh-CN"/>
        </w:rPr>
        <w:t>法定代表人或委托代理人</w:t>
      </w:r>
      <w:r>
        <w:rPr>
          <w:rFonts w:asciiTheme="majorEastAsia" w:eastAsiaTheme="majorEastAsia" w:hAnsiTheme="majorEastAsia"/>
          <w:u w:val="single"/>
          <w:lang w:eastAsia="zh-CN"/>
        </w:rPr>
        <w:t>（签字）</w:t>
      </w:r>
    </w:p>
    <w:p w:rsidR="00AC1D3A" w:rsidRDefault="00AC1D3A" w:rsidP="00AC1D3A">
      <w:pPr>
        <w:pStyle w:val="a3"/>
        <w:rPr>
          <w:rFonts w:asciiTheme="majorEastAsia" w:eastAsiaTheme="majorEastAsia" w:hAnsiTheme="majorEastAsia"/>
          <w:sz w:val="20"/>
          <w:lang w:eastAsia="zh-CN"/>
        </w:rPr>
      </w:pPr>
    </w:p>
    <w:p w:rsidR="00AC1D3A" w:rsidRDefault="00AC1D3A" w:rsidP="00AC1D3A">
      <w:pPr>
        <w:pStyle w:val="a3"/>
        <w:spacing w:before="26"/>
        <w:ind w:right="4296" w:firstLineChars="300" w:firstLine="720"/>
        <w:rPr>
          <w:rFonts w:asciiTheme="majorEastAsia" w:eastAsiaTheme="majorEastAsia" w:hAnsiTheme="majorEastAsia"/>
          <w:lang w:eastAsia="zh-CN"/>
        </w:rPr>
      </w:pPr>
      <w:r>
        <w:rPr>
          <w:rFonts w:asciiTheme="majorEastAsia" w:eastAsiaTheme="majorEastAsia" w:hAnsiTheme="majorEastAsia"/>
          <w:lang w:eastAsia="zh-CN"/>
        </w:rPr>
        <w:t>日期：</w:t>
      </w:r>
    </w:p>
    <w:p w:rsidR="00AC1D3A" w:rsidRDefault="00AC1D3A" w:rsidP="00AC1D3A">
      <w:pPr>
        <w:jc w:val="center"/>
        <w:rPr>
          <w:rFonts w:asciiTheme="majorEastAsia" w:eastAsiaTheme="majorEastAsia" w:hAnsiTheme="majorEastAsia"/>
          <w:lang w:eastAsia="zh-CN"/>
        </w:rPr>
        <w:sectPr w:rsidR="00AC1D3A">
          <w:pgSz w:w="11910" w:h="16840"/>
          <w:pgMar w:top="1420" w:right="1180" w:bottom="1400" w:left="1520" w:header="0" w:footer="1203" w:gutter="0"/>
          <w:cols w:space="720"/>
        </w:sectPr>
      </w:pPr>
    </w:p>
    <w:p w:rsidR="00AC1D3A" w:rsidRPr="007D7361" w:rsidRDefault="00AC1D3A" w:rsidP="00AC1D3A">
      <w:pPr>
        <w:pStyle w:val="Heading5"/>
        <w:spacing w:line="488" w:lineRule="exact"/>
        <w:ind w:left="768" w:right="291"/>
        <w:jc w:val="center"/>
        <w:rPr>
          <w:rFonts w:asciiTheme="majorEastAsia" w:eastAsiaTheme="majorEastAsia" w:hAnsiTheme="majorEastAsia"/>
          <w:sz w:val="32"/>
          <w:szCs w:val="32"/>
          <w:lang w:eastAsia="zh-CN"/>
        </w:rPr>
      </w:pPr>
      <w:bookmarkStart w:id="46" w:name="附：法定代表人《居民身份证》复印件：_"/>
      <w:bookmarkStart w:id="47" w:name="二、法定代表人/负责人身份证明书_"/>
      <w:bookmarkEnd w:id="46"/>
      <w:bookmarkEnd w:id="47"/>
      <w:r w:rsidRPr="007D7361">
        <w:rPr>
          <w:rFonts w:asciiTheme="majorEastAsia" w:eastAsiaTheme="majorEastAsia" w:hAnsiTheme="majorEastAsia"/>
          <w:w w:val="95"/>
          <w:sz w:val="32"/>
          <w:szCs w:val="32"/>
          <w:lang w:eastAsia="zh-CN"/>
        </w:rPr>
        <w:lastRenderedPageBreak/>
        <w:t>二、法定代表人身份证明书</w:t>
      </w:r>
    </w:p>
    <w:p w:rsidR="00AC1D3A" w:rsidRDefault="00AC1D3A" w:rsidP="00AC1D3A">
      <w:pPr>
        <w:pStyle w:val="a3"/>
        <w:spacing w:before="7"/>
        <w:rPr>
          <w:rFonts w:asciiTheme="majorEastAsia" w:eastAsiaTheme="majorEastAsia" w:hAnsiTheme="majorEastAsia"/>
          <w:b/>
          <w:sz w:val="48"/>
          <w:lang w:eastAsia="zh-CN"/>
        </w:rPr>
      </w:pPr>
    </w:p>
    <w:p w:rsidR="00AC1D3A" w:rsidRPr="0046518E" w:rsidRDefault="00AC1D3A" w:rsidP="00AC1D3A">
      <w:pPr>
        <w:spacing w:line="500" w:lineRule="exact"/>
        <w:rPr>
          <w:rFonts w:asciiTheme="majorEastAsia" w:eastAsiaTheme="majorEastAsia" w:hAnsiTheme="majorEastAsia"/>
          <w:lang w:eastAsia="zh-CN"/>
        </w:rPr>
      </w:pPr>
      <w:r w:rsidRPr="0046518E">
        <w:rPr>
          <w:rFonts w:asciiTheme="majorEastAsia" w:eastAsiaTheme="majorEastAsia" w:hAnsiTheme="majorEastAsia" w:hint="eastAsia"/>
          <w:lang w:eastAsia="zh-CN"/>
        </w:rPr>
        <w:t>投 标 人：</w:t>
      </w:r>
      <w:r w:rsidRPr="0046518E">
        <w:rPr>
          <w:rFonts w:asciiTheme="majorEastAsia" w:eastAsiaTheme="majorEastAsia" w:hAnsiTheme="majorEastAsia" w:hint="eastAsia"/>
          <w:u w:val="single"/>
          <w:lang w:eastAsia="zh-CN"/>
        </w:rPr>
        <w:t xml:space="preserve">                                  </w:t>
      </w:r>
      <w:r w:rsidRPr="0046518E">
        <w:rPr>
          <w:rFonts w:asciiTheme="majorEastAsia" w:eastAsiaTheme="majorEastAsia" w:hAnsiTheme="majorEastAsia" w:hint="eastAsia"/>
          <w:lang w:eastAsia="zh-CN"/>
        </w:rPr>
        <w:t xml:space="preserve">(盖章) </w:t>
      </w:r>
    </w:p>
    <w:p w:rsidR="00AC1D3A" w:rsidRPr="0046518E" w:rsidRDefault="00AC1D3A" w:rsidP="00AC1D3A">
      <w:pPr>
        <w:spacing w:line="500" w:lineRule="exact"/>
        <w:rPr>
          <w:rFonts w:asciiTheme="majorEastAsia" w:eastAsiaTheme="majorEastAsia" w:hAnsiTheme="majorEastAsia"/>
          <w:lang w:eastAsia="zh-CN"/>
        </w:rPr>
      </w:pPr>
      <w:r w:rsidRPr="0046518E">
        <w:rPr>
          <w:rFonts w:asciiTheme="majorEastAsia" w:eastAsiaTheme="majorEastAsia" w:hAnsiTheme="majorEastAsia" w:hint="eastAsia"/>
          <w:lang w:eastAsia="zh-CN"/>
        </w:rPr>
        <w:t>地    址：</w:t>
      </w:r>
      <w:r w:rsidRPr="0046518E">
        <w:rPr>
          <w:rFonts w:asciiTheme="majorEastAsia" w:eastAsiaTheme="majorEastAsia" w:hAnsiTheme="majorEastAsia" w:hint="eastAsia"/>
          <w:u w:val="single"/>
          <w:lang w:eastAsia="zh-CN"/>
        </w:rPr>
        <w:t xml:space="preserve">                                  </w:t>
      </w:r>
    </w:p>
    <w:p w:rsidR="00AC1D3A" w:rsidRPr="0046518E" w:rsidRDefault="00AC1D3A" w:rsidP="00AC1D3A">
      <w:pPr>
        <w:spacing w:line="500" w:lineRule="exact"/>
        <w:rPr>
          <w:rFonts w:asciiTheme="majorEastAsia" w:eastAsiaTheme="majorEastAsia" w:hAnsiTheme="majorEastAsia"/>
          <w:lang w:eastAsia="zh-CN"/>
        </w:rPr>
      </w:pPr>
      <w:r w:rsidRPr="0046518E">
        <w:rPr>
          <w:rFonts w:asciiTheme="majorEastAsia" w:eastAsiaTheme="majorEastAsia" w:hAnsiTheme="majorEastAsia" w:hint="eastAsia"/>
          <w:lang w:eastAsia="zh-CN"/>
        </w:rPr>
        <w:t>成立时间：</w:t>
      </w:r>
      <w:r w:rsidRPr="0046518E">
        <w:rPr>
          <w:rFonts w:asciiTheme="majorEastAsia" w:eastAsiaTheme="majorEastAsia" w:hAnsiTheme="majorEastAsia" w:hint="eastAsia"/>
          <w:u w:val="single"/>
          <w:lang w:eastAsia="zh-CN"/>
        </w:rPr>
        <w:t xml:space="preserve">         </w:t>
      </w:r>
      <w:r w:rsidRPr="0046518E">
        <w:rPr>
          <w:rFonts w:asciiTheme="majorEastAsia" w:eastAsiaTheme="majorEastAsia" w:hAnsiTheme="majorEastAsia" w:hint="eastAsia"/>
          <w:lang w:eastAsia="zh-CN"/>
        </w:rPr>
        <w:t>年</w:t>
      </w:r>
      <w:r w:rsidRPr="0046518E">
        <w:rPr>
          <w:rFonts w:asciiTheme="majorEastAsia" w:eastAsiaTheme="majorEastAsia" w:hAnsiTheme="majorEastAsia" w:hint="eastAsia"/>
          <w:u w:val="single"/>
          <w:lang w:eastAsia="zh-CN"/>
        </w:rPr>
        <w:t xml:space="preserve">  </w:t>
      </w:r>
      <w:r w:rsidRPr="0046518E">
        <w:rPr>
          <w:rFonts w:asciiTheme="majorEastAsia" w:eastAsiaTheme="majorEastAsia" w:hAnsiTheme="majorEastAsia" w:hint="eastAsia"/>
          <w:lang w:eastAsia="zh-CN"/>
        </w:rPr>
        <w:t>月</w:t>
      </w:r>
      <w:r w:rsidRPr="0046518E">
        <w:rPr>
          <w:rFonts w:asciiTheme="majorEastAsia" w:eastAsiaTheme="majorEastAsia" w:hAnsiTheme="majorEastAsia" w:hint="eastAsia"/>
          <w:u w:val="single"/>
          <w:lang w:eastAsia="zh-CN"/>
        </w:rPr>
        <w:t xml:space="preserve">  </w:t>
      </w:r>
      <w:r w:rsidRPr="0046518E">
        <w:rPr>
          <w:rFonts w:asciiTheme="majorEastAsia" w:eastAsiaTheme="majorEastAsia" w:hAnsiTheme="majorEastAsia" w:hint="eastAsia"/>
          <w:lang w:eastAsia="zh-CN"/>
        </w:rPr>
        <w:t>日</w:t>
      </w:r>
    </w:p>
    <w:p w:rsidR="00AC1D3A" w:rsidRPr="0046518E" w:rsidRDefault="00AC1D3A" w:rsidP="00AC1D3A">
      <w:pPr>
        <w:spacing w:line="500" w:lineRule="exact"/>
        <w:rPr>
          <w:rFonts w:asciiTheme="majorEastAsia" w:eastAsiaTheme="majorEastAsia" w:hAnsiTheme="majorEastAsia"/>
          <w:lang w:eastAsia="zh-CN"/>
        </w:rPr>
      </w:pPr>
      <w:r w:rsidRPr="0046518E">
        <w:rPr>
          <w:rFonts w:asciiTheme="majorEastAsia" w:eastAsiaTheme="majorEastAsia" w:hAnsiTheme="majorEastAsia" w:hint="eastAsia"/>
          <w:lang w:eastAsia="zh-CN"/>
        </w:rPr>
        <w:t xml:space="preserve">经营期限： </w:t>
      </w:r>
      <w:r w:rsidRPr="0046518E">
        <w:rPr>
          <w:rFonts w:asciiTheme="majorEastAsia" w:eastAsiaTheme="majorEastAsia" w:hAnsiTheme="majorEastAsia" w:hint="eastAsia"/>
          <w:u w:val="single"/>
          <w:lang w:eastAsia="zh-CN"/>
        </w:rPr>
        <w:t xml:space="preserve">                         </w:t>
      </w:r>
      <w:r w:rsidRPr="0046518E">
        <w:rPr>
          <w:rFonts w:asciiTheme="majorEastAsia" w:eastAsiaTheme="majorEastAsia" w:hAnsiTheme="majorEastAsia" w:hint="eastAsia"/>
          <w:lang w:eastAsia="zh-CN"/>
        </w:rPr>
        <w:t xml:space="preserve"> </w:t>
      </w:r>
    </w:p>
    <w:p w:rsidR="00AC1D3A" w:rsidRPr="0046518E" w:rsidRDefault="00AC1D3A" w:rsidP="00AC1D3A">
      <w:pPr>
        <w:spacing w:line="500" w:lineRule="exact"/>
        <w:rPr>
          <w:rFonts w:asciiTheme="majorEastAsia" w:eastAsiaTheme="majorEastAsia" w:hAnsiTheme="majorEastAsia"/>
          <w:lang w:eastAsia="zh-CN"/>
        </w:rPr>
      </w:pPr>
      <w:r w:rsidRPr="0046518E">
        <w:rPr>
          <w:rFonts w:asciiTheme="majorEastAsia" w:eastAsiaTheme="majorEastAsia" w:hAnsiTheme="majorEastAsia" w:hint="eastAsia"/>
          <w:lang w:eastAsia="zh-CN"/>
        </w:rPr>
        <w:t>姓    名：</w:t>
      </w:r>
      <w:r w:rsidRPr="0046518E">
        <w:rPr>
          <w:rFonts w:asciiTheme="majorEastAsia" w:eastAsiaTheme="majorEastAsia" w:hAnsiTheme="majorEastAsia" w:hint="eastAsia"/>
          <w:u w:val="single"/>
          <w:lang w:eastAsia="zh-CN"/>
        </w:rPr>
        <w:t xml:space="preserve">             </w:t>
      </w:r>
      <w:r w:rsidRPr="0046518E">
        <w:rPr>
          <w:rFonts w:asciiTheme="majorEastAsia" w:eastAsiaTheme="majorEastAsia" w:hAnsiTheme="majorEastAsia" w:hint="eastAsia"/>
          <w:lang w:eastAsia="zh-CN"/>
        </w:rPr>
        <w:t xml:space="preserve">      </w:t>
      </w:r>
    </w:p>
    <w:p w:rsidR="00AC1D3A" w:rsidRPr="0046518E" w:rsidRDefault="00AC1D3A" w:rsidP="00AC1D3A">
      <w:pPr>
        <w:spacing w:line="500" w:lineRule="exact"/>
        <w:rPr>
          <w:rFonts w:asciiTheme="majorEastAsia" w:eastAsiaTheme="majorEastAsia" w:hAnsiTheme="majorEastAsia"/>
          <w:lang w:eastAsia="zh-CN"/>
        </w:rPr>
      </w:pPr>
      <w:r w:rsidRPr="0046518E">
        <w:rPr>
          <w:rFonts w:asciiTheme="majorEastAsia" w:eastAsiaTheme="majorEastAsia" w:hAnsiTheme="majorEastAsia" w:hint="eastAsia"/>
          <w:lang w:eastAsia="zh-CN"/>
        </w:rPr>
        <w:t>联系电话：</w:t>
      </w:r>
      <w:r w:rsidRPr="0046518E">
        <w:rPr>
          <w:rFonts w:asciiTheme="majorEastAsia" w:eastAsiaTheme="majorEastAsia" w:hAnsiTheme="majorEastAsia" w:hint="eastAsia"/>
          <w:u w:val="single"/>
          <w:lang w:eastAsia="zh-CN"/>
        </w:rPr>
        <w:t xml:space="preserve">                         </w:t>
      </w:r>
    </w:p>
    <w:p w:rsidR="00AC1D3A" w:rsidRPr="0046518E" w:rsidRDefault="00AC1D3A" w:rsidP="00AC1D3A">
      <w:pPr>
        <w:spacing w:line="500" w:lineRule="exact"/>
        <w:ind w:firstLineChars="300" w:firstLine="660"/>
        <w:rPr>
          <w:rFonts w:asciiTheme="majorEastAsia" w:eastAsiaTheme="majorEastAsia" w:hAnsiTheme="majorEastAsia"/>
          <w:lang w:eastAsia="zh-CN"/>
        </w:rPr>
      </w:pPr>
      <w:r w:rsidRPr="0046518E">
        <w:rPr>
          <w:rFonts w:asciiTheme="majorEastAsia" w:eastAsiaTheme="majorEastAsia" w:hAnsiTheme="majorEastAsia" w:hint="eastAsia"/>
          <w:lang w:eastAsia="zh-CN"/>
        </w:rPr>
        <w:t>系                           （投标人名称）的法定代表人。</w:t>
      </w:r>
    </w:p>
    <w:p w:rsidR="00AC1D3A" w:rsidRPr="0046518E" w:rsidRDefault="00AC1D3A" w:rsidP="00AC1D3A">
      <w:pPr>
        <w:spacing w:line="500" w:lineRule="exact"/>
        <w:rPr>
          <w:rFonts w:asciiTheme="majorEastAsia" w:eastAsiaTheme="majorEastAsia" w:hAnsiTheme="majorEastAsia"/>
          <w:lang w:eastAsia="zh-CN"/>
        </w:rPr>
      </w:pPr>
      <w:r w:rsidRPr="0046518E">
        <w:rPr>
          <w:rFonts w:asciiTheme="majorEastAsia" w:eastAsiaTheme="majorEastAsia" w:hAnsiTheme="majorEastAsia" w:hint="eastAsia"/>
          <w:lang w:eastAsia="zh-CN"/>
        </w:rPr>
        <w:t>特此证明。</w:t>
      </w:r>
    </w:p>
    <w:p w:rsidR="00AC1D3A" w:rsidRDefault="00AC1D3A" w:rsidP="00AC1D3A">
      <w:pPr>
        <w:spacing w:line="500" w:lineRule="exact"/>
        <w:rPr>
          <w:rFonts w:ascii="宋体" w:hAnsi="宋体"/>
          <w:sz w:val="28"/>
          <w:szCs w:val="28"/>
          <w:lang w:eastAsia="zh-CN"/>
        </w:rPr>
      </w:pPr>
      <w:r>
        <w:rPr>
          <w:rFonts w:ascii="宋体" w:hAnsi="宋体"/>
          <w:sz w:val="28"/>
          <w:szCs w:val="28"/>
        </w:rPr>
        <w:pict>
          <v:rect id="矩形 11" o:spid="_x0000_s2099" style="position:absolute;margin-left:254.6pt;margin-top:10.65pt;width:225pt;height:150.4pt;z-index:251658240" o:gfxdata="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8c&#10;XxDXAAAACgEAAA8AAAAAAAAAAQAgAAAAIgAAAGRycy9kb3ducmV2LnhtbFBLAQIUABQAAAAIAIdO&#10;4kBC+pK86wEAAN4DAAAOAAAAAAAAAAEAIAAAACYBAABkcnMvZTJvRG9jLnhtbFBLBQYAAAAABgAG&#10;AFkBAACDBQAAAAA=&#10;">
            <v:textbox>
              <w:txbxContent>
                <w:p w:rsidR="00AC1D3A" w:rsidRDefault="00AC1D3A" w:rsidP="00AC1D3A">
                  <w:pPr>
                    <w:rPr>
                      <w:rFonts w:eastAsia="黑体"/>
                      <w:b/>
                      <w:sz w:val="30"/>
                    </w:rPr>
                  </w:pPr>
                </w:p>
                <w:p w:rsidR="00AC1D3A" w:rsidRDefault="00AC1D3A" w:rsidP="00AC1D3A">
                  <w:pPr>
                    <w:jc w:val="center"/>
                    <w:rPr>
                      <w:rFonts w:ascii="宋体" w:hAnsi="宋体"/>
                      <w:sz w:val="28"/>
                      <w:szCs w:val="28"/>
                      <w:lang w:eastAsia="zh-CN"/>
                    </w:rPr>
                  </w:pPr>
                  <w:r>
                    <w:rPr>
                      <w:rFonts w:ascii="宋体" w:hAnsi="宋体" w:hint="eastAsia"/>
                      <w:sz w:val="28"/>
                      <w:szCs w:val="28"/>
                      <w:lang w:eastAsia="zh-CN"/>
                    </w:rPr>
                    <w:t>法定代表人</w:t>
                  </w:r>
                </w:p>
                <w:p w:rsidR="00AC1D3A" w:rsidRDefault="00AC1D3A" w:rsidP="00AC1D3A">
                  <w:pPr>
                    <w:jc w:val="center"/>
                    <w:rPr>
                      <w:rFonts w:ascii="宋体" w:hAnsi="宋体"/>
                      <w:sz w:val="28"/>
                      <w:lang w:eastAsia="zh-CN"/>
                    </w:rPr>
                  </w:pPr>
                  <w:r>
                    <w:rPr>
                      <w:rFonts w:ascii="宋体" w:hAnsi="宋体" w:hint="eastAsia"/>
                      <w:sz w:val="28"/>
                      <w:lang w:eastAsia="zh-CN"/>
                    </w:rPr>
                    <w:t>居民身份证背面复印件粘贴处</w:t>
                  </w:r>
                </w:p>
              </w:txbxContent>
            </v:textbox>
          </v:rect>
        </w:pict>
      </w:r>
    </w:p>
    <w:p w:rsidR="00AC1D3A" w:rsidRDefault="00AC1D3A" w:rsidP="00AC1D3A">
      <w:pPr>
        <w:spacing w:line="500" w:lineRule="exact"/>
        <w:rPr>
          <w:rFonts w:ascii="宋体" w:hAnsi="宋体"/>
          <w:sz w:val="28"/>
          <w:szCs w:val="28"/>
          <w:lang w:eastAsia="zh-CN"/>
        </w:rPr>
      </w:pPr>
      <w:r>
        <w:rPr>
          <w:rFonts w:ascii="宋体" w:hAnsi="宋体"/>
          <w:sz w:val="28"/>
          <w:szCs w:val="28"/>
        </w:rPr>
        <w:pict>
          <v:rect id="矩形 10" o:spid="_x0000_s2098" style="position:absolute;margin-left:9.35pt;margin-top:-14.35pt;width:234pt;height:150.4pt;z-index:251658240" o:gfxdata="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70GeJ&#10;1wAAAAoBAAAPAAAAAAAAAAEAIAAAACIAAABkcnMvZG93bnJldi54bWxQSwECFAAUAAAACACHTuJA&#10;aBATBukBAADeAwAADgAAAAAAAAABACAAAAAmAQAAZHJzL2Uyb0RvYy54bWxQSwUGAAAAAAYABgBZ&#10;AQAAgQUAAAAA&#10;">
            <v:textbox>
              <w:txbxContent>
                <w:p w:rsidR="00AC1D3A" w:rsidRDefault="00AC1D3A" w:rsidP="00AC1D3A">
                  <w:pPr>
                    <w:ind w:leftChars="-514" w:left="-1131"/>
                    <w:rPr>
                      <w:rFonts w:eastAsia="黑体"/>
                      <w:b/>
                      <w:sz w:val="30"/>
                    </w:rPr>
                  </w:pPr>
                </w:p>
                <w:p w:rsidR="00AC1D3A" w:rsidRDefault="00AC1D3A" w:rsidP="00AC1D3A">
                  <w:pPr>
                    <w:ind w:leftChars="-514" w:left="-1131"/>
                    <w:jc w:val="center"/>
                    <w:rPr>
                      <w:rFonts w:ascii="宋体" w:hAnsi="宋体"/>
                      <w:sz w:val="28"/>
                      <w:lang w:eastAsia="zh-CN"/>
                    </w:rPr>
                  </w:pPr>
                  <w:r>
                    <w:rPr>
                      <w:rFonts w:ascii="宋体" w:hAnsi="宋体" w:hint="eastAsia"/>
                      <w:sz w:val="28"/>
                      <w:lang w:eastAsia="zh-CN"/>
                    </w:rPr>
                    <w:t xml:space="preserve">        </w:t>
                  </w:r>
                  <w:r>
                    <w:rPr>
                      <w:rFonts w:ascii="宋体" w:hAnsi="宋体" w:hint="eastAsia"/>
                      <w:sz w:val="28"/>
                      <w:lang w:eastAsia="zh-CN"/>
                    </w:rPr>
                    <w:t>法定代表人</w:t>
                  </w:r>
                </w:p>
                <w:p w:rsidR="00AC1D3A" w:rsidRDefault="00AC1D3A" w:rsidP="00AC1D3A">
                  <w:pPr>
                    <w:ind w:leftChars="-514" w:left="-1131"/>
                    <w:jc w:val="center"/>
                    <w:rPr>
                      <w:rFonts w:ascii="宋体" w:hAnsi="宋体"/>
                      <w:sz w:val="28"/>
                      <w:lang w:eastAsia="zh-CN"/>
                    </w:rPr>
                  </w:pPr>
                  <w:r>
                    <w:rPr>
                      <w:rFonts w:ascii="宋体" w:hAnsi="宋体" w:hint="eastAsia"/>
                      <w:sz w:val="28"/>
                      <w:lang w:eastAsia="zh-CN"/>
                    </w:rPr>
                    <w:t xml:space="preserve">        </w:t>
                  </w:r>
                  <w:r>
                    <w:rPr>
                      <w:rFonts w:ascii="宋体" w:hAnsi="宋体" w:hint="eastAsia"/>
                      <w:sz w:val="28"/>
                      <w:lang w:eastAsia="zh-CN"/>
                    </w:rPr>
                    <w:t>居民身份证正面复印件粘贴处</w:t>
                  </w:r>
                </w:p>
              </w:txbxContent>
            </v:textbox>
          </v:rect>
        </w:pict>
      </w:r>
    </w:p>
    <w:p w:rsidR="00AC1D3A" w:rsidRDefault="00AC1D3A" w:rsidP="00AC1D3A">
      <w:pPr>
        <w:spacing w:line="500" w:lineRule="exact"/>
        <w:rPr>
          <w:rFonts w:ascii="宋体" w:hAnsi="宋体"/>
          <w:sz w:val="28"/>
          <w:szCs w:val="28"/>
          <w:lang w:eastAsia="zh-CN"/>
        </w:rPr>
      </w:pPr>
    </w:p>
    <w:p w:rsidR="00AC1D3A" w:rsidRDefault="00AC1D3A" w:rsidP="00AC1D3A">
      <w:pPr>
        <w:spacing w:line="500" w:lineRule="exact"/>
        <w:rPr>
          <w:rFonts w:ascii="宋体" w:hAnsi="宋体"/>
          <w:sz w:val="28"/>
          <w:szCs w:val="28"/>
          <w:lang w:eastAsia="zh-CN"/>
        </w:rPr>
      </w:pPr>
    </w:p>
    <w:p w:rsidR="00AC1D3A" w:rsidRDefault="00AC1D3A" w:rsidP="00AC1D3A">
      <w:pPr>
        <w:wordWrap w:val="0"/>
        <w:spacing w:line="500" w:lineRule="exact"/>
        <w:jc w:val="right"/>
        <w:rPr>
          <w:rFonts w:ascii="宋体" w:hAnsi="宋体"/>
          <w:sz w:val="28"/>
          <w:szCs w:val="28"/>
          <w:lang w:eastAsia="zh-CN"/>
        </w:rPr>
      </w:pPr>
    </w:p>
    <w:p w:rsidR="00AC1D3A" w:rsidRDefault="00AC1D3A" w:rsidP="00AC1D3A">
      <w:pPr>
        <w:spacing w:line="500" w:lineRule="exact"/>
        <w:jc w:val="right"/>
        <w:rPr>
          <w:rFonts w:ascii="宋体" w:hAnsi="宋体"/>
          <w:sz w:val="28"/>
          <w:szCs w:val="28"/>
          <w:lang w:eastAsia="zh-CN"/>
        </w:rPr>
      </w:pPr>
    </w:p>
    <w:p w:rsidR="00AC1D3A" w:rsidRDefault="00AC1D3A" w:rsidP="00AC1D3A">
      <w:pPr>
        <w:spacing w:line="500" w:lineRule="exact"/>
        <w:ind w:right="560"/>
        <w:rPr>
          <w:rFonts w:ascii="宋体" w:hAnsi="宋体"/>
          <w:sz w:val="28"/>
          <w:szCs w:val="28"/>
          <w:lang w:eastAsia="zh-CN"/>
        </w:rPr>
      </w:pPr>
    </w:p>
    <w:p w:rsidR="00AC1D3A" w:rsidRDefault="00AC1D3A" w:rsidP="00AC1D3A">
      <w:pPr>
        <w:pStyle w:val="Heading8"/>
        <w:ind w:left="768" w:right="291"/>
        <w:jc w:val="center"/>
        <w:rPr>
          <w:rFonts w:ascii="宋体" w:eastAsia="宋体" w:hAnsi="宋体"/>
          <w:lang w:eastAsia="zh-CN"/>
        </w:rPr>
      </w:pPr>
      <w:r>
        <w:rPr>
          <w:rFonts w:ascii="宋体" w:eastAsia="宋体" w:hAnsi="宋体"/>
          <w:w w:val="95"/>
          <w:lang w:eastAsia="zh-CN"/>
        </w:rPr>
        <w:t>注:如法定代表人</w:t>
      </w:r>
      <w:r>
        <w:rPr>
          <w:rFonts w:ascii="宋体" w:eastAsia="宋体" w:hAnsi="宋体" w:hint="eastAsia"/>
          <w:w w:val="95"/>
          <w:lang w:eastAsia="zh-CN"/>
        </w:rPr>
        <w:t>亲自</w:t>
      </w:r>
      <w:r>
        <w:rPr>
          <w:rFonts w:ascii="宋体" w:eastAsia="宋体" w:hAnsi="宋体"/>
          <w:w w:val="95"/>
          <w:lang w:eastAsia="zh-CN"/>
        </w:rPr>
        <w:t>参加</w:t>
      </w:r>
      <w:r>
        <w:rPr>
          <w:rFonts w:ascii="宋体" w:eastAsia="宋体" w:hAnsi="宋体" w:hint="eastAsia"/>
          <w:w w:val="95"/>
          <w:lang w:eastAsia="zh-CN"/>
        </w:rPr>
        <w:t>开标</w:t>
      </w:r>
      <w:r>
        <w:rPr>
          <w:rFonts w:ascii="宋体" w:eastAsia="宋体" w:hAnsi="宋体"/>
          <w:w w:val="95"/>
          <w:lang w:eastAsia="zh-CN"/>
        </w:rPr>
        <w:t>会请填写此页</w:t>
      </w:r>
      <w:r>
        <w:rPr>
          <w:rFonts w:ascii="宋体" w:eastAsia="宋体" w:hAnsi="宋体" w:hint="eastAsia"/>
          <w:w w:val="95"/>
          <w:lang w:eastAsia="zh-CN"/>
        </w:rPr>
        <w:t>即可</w:t>
      </w:r>
      <w:r>
        <w:rPr>
          <w:rFonts w:ascii="宋体" w:eastAsia="宋体" w:hAnsi="宋体"/>
          <w:w w:val="95"/>
          <w:lang w:eastAsia="zh-CN"/>
        </w:rPr>
        <w:t>。</w:t>
      </w:r>
    </w:p>
    <w:p w:rsidR="00AC1D3A" w:rsidRPr="00DE5930" w:rsidRDefault="00AC1D3A" w:rsidP="00AC1D3A">
      <w:pPr>
        <w:spacing w:line="500" w:lineRule="exact"/>
        <w:ind w:right="560"/>
        <w:rPr>
          <w:rFonts w:ascii="宋体" w:hAnsi="宋体"/>
          <w:sz w:val="28"/>
          <w:szCs w:val="28"/>
          <w:lang w:eastAsia="zh-CN"/>
        </w:rPr>
      </w:pPr>
    </w:p>
    <w:p w:rsidR="00AC1D3A" w:rsidRPr="00DE5930" w:rsidRDefault="00AC1D3A" w:rsidP="00AC1D3A">
      <w:pPr>
        <w:spacing w:line="360" w:lineRule="auto"/>
        <w:ind w:right="560"/>
        <w:rPr>
          <w:rFonts w:ascii="宋体" w:hAnsi="宋体"/>
          <w:sz w:val="28"/>
          <w:szCs w:val="28"/>
          <w:u w:val="single"/>
          <w:lang w:eastAsia="zh-CN"/>
        </w:rPr>
      </w:pPr>
      <w:r w:rsidRPr="00DE5930">
        <w:rPr>
          <w:rFonts w:ascii="宋体" w:hAnsi="宋体" w:hint="eastAsia"/>
          <w:sz w:val="28"/>
          <w:szCs w:val="28"/>
          <w:lang w:eastAsia="zh-CN"/>
        </w:rPr>
        <w:t>投标人：（盖单位章）</w:t>
      </w:r>
    </w:p>
    <w:p w:rsidR="00AC1D3A" w:rsidRDefault="00AC1D3A" w:rsidP="00AC1D3A">
      <w:pPr>
        <w:spacing w:line="360" w:lineRule="auto"/>
        <w:rPr>
          <w:rFonts w:ascii="宋体" w:hAnsi="宋体" w:cs="宋体"/>
          <w:b/>
          <w:position w:val="2"/>
          <w:sz w:val="28"/>
          <w:szCs w:val="28"/>
          <w:lang w:eastAsia="zh-CN"/>
        </w:rPr>
      </w:pPr>
      <w:r w:rsidRPr="00DE5930">
        <w:rPr>
          <w:rFonts w:ascii="宋体" w:hAnsi="宋体" w:hint="eastAsia"/>
          <w:sz w:val="28"/>
          <w:szCs w:val="28"/>
          <w:lang w:eastAsia="zh-CN"/>
        </w:rPr>
        <w:t>日</w:t>
      </w:r>
      <w:r w:rsidRPr="00DE5930">
        <w:rPr>
          <w:rFonts w:ascii="宋体" w:hAnsi="宋体" w:hint="eastAsia"/>
          <w:sz w:val="28"/>
          <w:szCs w:val="28"/>
          <w:lang w:eastAsia="zh-CN"/>
        </w:rPr>
        <w:t xml:space="preserve">  </w:t>
      </w:r>
      <w:r w:rsidRPr="00DE5930">
        <w:rPr>
          <w:rFonts w:ascii="宋体" w:hAnsi="宋体" w:hint="eastAsia"/>
          <w:sz w:val="28"/>
          <w:szCs w:val="28"/>
          <w:lang w:eastAsia="zh-CN"/>
        </w:rPr>
        <w:t>期：</w:t>
      </w:r>
      <w:r w:rsidRPr="00DE5930">
        <w:rPr>
          <w:rFonts w:ascii="宋体" w:hAnsi="宋体" w:hint="eastAsia"/>
          <w:sz w:val="28"/>
          <w:szCs w:val="28"/>
          <w:lang w:eastAsia="zh-CN"/>
        </w:rPr>
        <w:t xml:space="preserve">    </w:t>
      </w:r>
      <w:r w:rsidRPr="00DE5930">
        <w:rPr>
          <w:rFonts w:ascii="宋体" w:hAnsi="宋体" w:hint="eastAsia"/>
          <w:sz w:val="28"/>
          <w:szCs w:val="28"/>
          <w:lang w:eastAsia="zh-CN"/>
        </w:rPr>
        <w:t>年</w:t>
      </w:r>
      <w:r w:rsidRPr="00DE5930">
        <w:rPr>
          <w:rFonts w:ascii="宋体" w:hAnsi="宋体" w:hint="eastAsia"/>
          <w:sz w:val="28"/>
          <w:szCs w:val="28"/>
          <w:lang w:eastAsia="zh-CN"/>
        </w:rPr>
        <w:t xml:space="preserve">  </w:t>
      </w:r>
      <w:r w:rsidRPr="00DE5930">
        <w:rPr>
          <w:rFonts w:ascii="宋体" w:hAnsi="宋体" w:hint="eastAsia"/>
          <w:sz w:val="28"/>
          <w:szCs w:val="28"/>
          <w:lang w:eastAsia="zh-CN"/>
        </w:rPr>
        <w:t>月</w:t>
      </w:r>
      <w:r w:rsidRPr="00DE5930">
        <w:rPr>
          <w:rFonts w:ascii="宋体" w:hAnsi="宋体" w:hint="eastAsia"/>
          <w:sz w:val="28"/>
          <w:szCs w:val="28"/>
          <w:lang w:eastAsia="zh-CN"/>
        </w:rPr>
        <w:t xml:space="preserve">  </w:t>
      </w:r>
      <w:r w:rsidRPr="00DE5930">
        <w:rPr>
          <w:rFonts w:ascii="宋体" w:hAnsi="宋体" w:hint="eastAsia"/>
          <w:sz w:val="28"/>
          <w:szCs w:val="28"/>
          <w:lang w:eastAsia="zh-CN"/>
        </w:rPr>
        <w:t>日</w:t>
      </w:r>
    </w:p>
    <w:p w:rsidR="00AC1D3A" w:rsidRDefault="00AC1D3A" w:rsidP="00AC1D3A">
      <w:pPr>
        <w:spacing w:line="360" w:lineRule="auto"/>
        <w:jc w:val="center"/>
        <w:rPr>
          <w:rFonts w:ascii="宋体" w:hAnsi="宋体" w:cs="宋体"/>
          <w:b/>
          <w:position w:val="2"/>
          <w:sz w:val="28"/>
          <w:szCs w:val="28"/>
          <w:lang w:eastAsia="zh-CN"/>
        </w:rPr>
      </w:pPr>
    </w:p>
    <w:p w:rsidR="00AC1D3A" w:rsidRDefault="00AC1D3A" w:rsidP="00AC1D3A">
      <w:pPr>
        <w:spacing w:line="360" w:lineRule="auto"/>
        <w:jc w:val="center"/>
        <w:rPr>
          <w:rFonts w:ascii="宋体" w:hAnsi="宋体" w:cs="宋体"/>
          <w:b/>
          <w:position w:val="2"/>
          <w:sz w:val="28"/>
          <w:szCs w:val="28"/>
          <w:lang w:eastAsia="zh-CN"/>
        </w:rPr>
      </w:pPr>
    </w:p>
    <w:p w:rsidR="00AC1D3A" w:rsidRPr="00BF4B6D" w:rsidRDefault="00AC1D3A" w:rsidP="00AC1D3A">
      <w:pPr>
        <w:jc w:val="center"/>
        <w:rPr>
          <w:rFonts w:asciiTheme="majorEastAsia" w:eastAsiaTheme="majorEastAsia" w:hAnsiTheme="majorEastAsia"/>
          <w:lang w:eastAsia="zh-CN"/>
        </w:rPr>
        <w:sectPr w:rsidR="00AC1D3A" w:rsidRPr="00BF4B6D" w:rsidSect="00CE7C43">
          <w:footerReference w:type="default" r:id="rId18"/>
          <w:pgSz w:w="11910" w:h="16840"/>
          <w:pgMar w:top="1440" w:right="1080" w:bottom="1440" w:left="1080" w:header="0" w:footer="1203" w:gutter="0"/>
          <w:cols w:space="720"/>
          <w:docGrid w:linePitch="299"/>
        </w:sectPr>
      </w:pPr>
    </w:p>
    <w:p w:rsidR="00AC1D3A" w:rsidRPr="007D7361" w:rsidRDefault="00AC1D3A" w:rsidP="00AC1D3A">
      <w:pPr>
        <w:spacing w:line="441" w:lineRule="exact"/>
        <w:ind w:left="202" w:right="205"/>
        <w:jc w:val="center"/>
        <w:rPr>
          <w:rFonts w:asciiTheme="majorEastAsia" w:eastAsiaTheme="majorEastAsia" w:hAnsiTheme="majorEastAsia"/>
          <w:b/>
          <w:sz w:val="32"/>
          <w:szCs w:val="32"/>
          <w:lang w:eastAsia="zh-CN"/>
        </w:rPr>
      </w:pPr>
      <w:bookmarkStart w:id="48" w:name="附：授权委托代理人《居民身份证》复印件：_"/>
      <w:bookmarkEnd w:id="48"/>
      <w:r w:rsidRPr="007D7361">
        <w:rPr>
          <w:rFonts w:asciiTheme="majorEastAsia" w:eastAsiaTheme="majorEastAsia" w:hAnsiTheme="majorEastAsia"/>
          <w:b/>
          <w:w w:val="95"/>
          <w:sz w:val="32"/>
          <w:szCs w:val="32"/>
          <w:lang w:eastAsia="zh-CN"/>
        </w:rPr>
        <w:lastRenderedPageBreak/>
        <w:t>三、法定代表人授权委托书</w:t>
      </w:r>
    </w:p>
    <w:p w:rsidR="00AC1D3A" w:rsidRPr="007D7361" w:rsidRDefault="00AC1D3A" w:rsidP="00AC1D3A">
      <w:pPr>
        <w:pStyle w:val="a3"/>
        <w:rPr>
          <w:rFonts w:asciiTheme="majorEastAsia" w:eastAsiaTheme="majorEastAsia" w:hAnsiTheme="majorEastAsia"/>
          <w:b/>
          <w:sz w:val="32"/>
          <w:szCs w:val="32"/>
          <w:lang w:eastAsia="zh-CN"/>
        </w:rPr>
      </w:pPr>
    </w:p>
    <w:p w:rsidR="00AC1D3A" w:rsidRDefault="00AC1D3A" w:rsidP="00AC1D3A">
      <w:pPr>
        <w:pStyle w:val="a3"/>
        <w:spacing w:before="12"/>
        <w:rPr>
          <w:rFonts w:asciiTheme="majorEastAsia" w:eastAsiaTheme="majorEastAsia" w:hAnsiTheme="majorEastAsia"/>
          <w:b/>
          <w:sz w:val="26"/>
          <w:lang w:eastAsia="zh-CN"/>
        </w:rPr>
      </w:pPr>
    </w:p>
    <w:p w:rsidR="00AC1D3A" w:rsidRDefault="00AC1D3A" w:rsidP="00AC1D3A">
      <w:pPr>
        <w:pStyle w:val="a3"/>
        <w:ind w:left="102"/>
        <w:rPr>
          <w:rFonts w:asciiTheme="majorEastAsia" w:eastAsiaTheme="majorEastAsia" w:hAnsiTheme="majorEastAsia"/>
          <w:lang w:eastAsia="zh-CN"/>
        </w:rPr>
      </w:pPr>
      <w:r>
        <w:rPr>
          <w:rFonts w:asciiTheme="majorEastAsia" w:eastAsiaTheme="majorEastAsia" w:hAnsiTheme="majorEastAsia"/>
          <w:spacing w:val="-60"/>
          <w:lang w:eastAsia="zh-CN"/>
        </w:rPr>
        <w:t>致：</w:t>
      </w:r>
      <w:r>
        <w:rPr>
          <w:rFonts w:asciiTheme="majorEastAsia" w:eastAsiaTheme="majorEastAsia" w:hAnsiTheme="majorEastAsia"/>
          <w:u w:val="single"/>
          <w:lang w:eastAsia="zh-CN"/>
        </w:rPr>
        <w:t>（采购</w:t>
      </w:r>
      <w:r>
        <w:rPr>
          <w:rFonts w:asciiTheme="majorEastAsia" w:eastAsiaTheme="majorEastAsia" w:hAnsiTheme="majorEastAsia" w:hint="eastAsia"/>
          <w:u w:val="single"/>
          <w:lang w:eastAsia="zh-CN"/>
        </w:rPr>
        <w:t>代理机构</w:t>
      </w:r>
      <w:r>
        <w:rPr>
          <w:rFonts w:asciiTheme="majorEastAsia" w:eastAsiaTheme="majorEastAsia" w:hAnsiTheme="majorEastAsia"/>
          <w:u w:val="single"/>
          <w:lang w:eastAsia="zh-CN"/>
        </w:rPr>
        <w:t>名称）</w:t>
      </w:r>
    </w:p>
    <w:p w:rsidR="00AC1D3A" w:rsidRDefault="00AC1D3A" w:rsidP="00AC1D3A">
      <w:pPr>
        <w:pStyle w:val="a3"/>
        <w:spacing w:before="185" w:line="374" w:lineRule="auto"/>
        <w:ind w:left="102" w:right="100" w:firstLine="480"/>
        <w:jc w:val="both"/>
        <w:rPr>
          <w:rFonts w:asciiTheme="majorEastAsia" w:eastAsiaTheme="majorEastAsia" w:hAnsiTheme="majorEastAsia"/>
          <w:lang w:eastAsia="zh-CN"/>
        </w:rPr>
      </w:pPr>
      <w:r>
        <w:rPr>
          <w:rFonts w:asciiTheme="majorEastAsia" w:eastAsiaTheme="majorEastAsia" w:hAnsiTheme="majorEastAsia"/>
          <w:lang w:eastAsia="zh-CN"/>
        </w:rPr>
        <w:t>本授权委托书声明：我</w:t>
      </w:r>
      <w:r>
        <w:rPr>
          <w:rFonts w:asciiTheme="majorEastAsia" w:eastAsiaTheme="majorEastAsia" w:hAnsiTheme="majorEastAsia"/>
          <w:u w:val="single"/>
          <w:lang w:eastAsia="zh-CN"/>
        </w:rPr>
        <w:t>（姓名）</w:t>
      </w:r>
      <w:r>
        <w:rPr>
          <w:rFonts w:asciiTheme="majorEastAsia" w:eastAsiaTheme="majorEastAsia" w:hAnsiTheme="majorEastAsia"/>
          <w:lang w:eastAsia="zh-CN"/>
        </w:rPr>
        <w:t>系（磋商响应单位）的法定代表人/负责人，现授权委托</w:t>
      </w:r>
      <w:r>
        <w:rPr>
          <w:rFonts w:asciiTheme="majorEastAsia" w:eastAsiaTheme="majorEastAsia" w:hAnsiTheme="majorEastAsia"/>
          <w:u w:val="single"/>
          <w:lang w:eastAsia="zh-CN"/>
        </w:rPr>
        <w:t>（单位名称）</w:t>
      </w:r>
      <w:r>
        <w:rPr>
          <w:rFonts w:asciiTheme="majorEastAsia" w:eastAsiaTheme="majorEastAsia" w:hAnsiTheme="majorEastAsia"/>
          <w:lang w:eastAsia="zh-CN"/>
        </w:rPr>
        <w:t>的</w:t>
      </w:r>
      <w:r>
        <w:rPr>
          <w:rFonts w:asciiTheme="majorEastAsia" w:eastAsiaTheme="majorEastAsia" w:hAnsiTheme="majorEastAsia"/>
          <w:u w:val="single"/>
          <w:lang w:eastAsia="zh-CN"/>
        </w:rPr>
        <w:t>（姓名）</w:t>
      </w:r>
      <w:r>
        <w:rPr>
          <w:rFonts w:asciiTheme="majorEastAsia" w:eastAsiaTheme="majorEastAsia" w:hAnsiTheme="majorEastAsia"/>
          <w:lang w:eastAsia="zh-CN"/>
        </w:rPr>
        <w:t>为我公司签署项目的磋商响应文件的法定代表人授权委托代理人，就磋商及合同的执行、完成， 全权代表我单位处理一切与之有关的事务。</w:t>
      </w:r>
    </w:p>
    <w:p w:rsidR="00AC1D3A" w:rsidRDefault="00AC1D3A" w:rsidP="00AC1D3A">
      <w:pPr>
        <w:pStyle w:val="a3"/>
        <w:rPr>
          <w:rFonts w:asciiTheme="majorEastAsia" w:eastAsiaTheme="majorEastAsia" w:hAnsiTheme="majorEastAsia"/>
          <w:lang w:eastAsia="zh-CN"/>
        </w:rPr>
      </w:pPr>
    </w:p>
    <w:p w:rsidR="00AC1D3A" w:rsidRDefault="00AC1D3A" w:rsidP="00AC1D3A">
      <w:pPr>
        <w:pStyle w:val="a3"/>
        <w:spacing w:before="2"/>
        <w:rPr>
          <w:rFonts w:asciiTheme="majorEastAsia" w:eastAsiaTheme="majorEastAsia" w:hAnsiTheme="majorEastAsia"/>
          <w:sz w:val="18"/>
          <w:lang w:eastAsia="zh-CN"/>
        </w:rPr>
      </w:pPr>
    </w:p>
    <w:p w:rsidR="00AC1D3A" w:rsidRDefault="00AC1D3A" w:rsidP="00ED0AA7">
      <w:pPr>
        <w:pStyle w:val="a3"/>
        <w:tabs>
          <w:tab w:val="left" w:pos="1841"/>
          <w:tab w:val="left" w:pos="2262"/>
          <w:tab w:val="left" w:pos="2814"/>
          <w:tab w:val="left" w:pos="5766"/>
        </w:tabs>
        <w:spacing w:before="1"/>
        <w:ind w:left="102"/>
        <w:rPr>
          <w:rFonts w:asciiTheme="majorEastAsia" w:eastAsiaTheme="majorEastAsia" w:hAnsiTheme="majorEastAsia"/>
          <w:lang w:eastAsia="zh-CN"/>
        </w:rPr>
      </w:pPr>
      <w:r>
        <w:rPr>
          <w:rFonts w:asciiTheme="majorEastAsia" w:eastAsiaTheme="majorEastAsia" w:hAnsiTheme="majorEastAsia"/>
          <w:spacing w:val="22"/>
          <w:lang w:eastAsia="zh-CN"/>
        </w:rPr>
        <w:t>本授权书</w:t>
      </w:r>
      <w:r>
        <w:rPr>
          <w:rFonts w:asciiTheme="majorEastAsia" w:eastAsiaTheme="majorEastAsia" w:hAnsiTheme="majorEastAsia"/>
          <w:spacing w:val="21"/>
          <w:lang w:eastAsia="zh-CN"/>
        </w:rPr>
        <w:t>于</w:t>
      </w:r>
      <w:r>
        <w:rPr>
          <w:rFonts w:asciiTheme="majorEastAsia" w:eastAsiaTheme="majorEastAsia" w:hAnsiTheme="majorEastAsia"/>
          <w:spacing w:val="21"/>
          <w:u w:val="single"/>
          <w:lang w:eastAsia="zh-CN"/>
        </w:rPr>
        <w:t xml:space="preserve"> </w:t>
      </w:r>
      <w:r>
        <w:rPr>
          <w:rFonts w:asciiTheme="majorEastAsia" w:eastAsiaTheme="majorEastAsia" w:hAnsiTheme="majorEastAsia"/>
          <w:spacing w:val="21"/>
          <w:u w:val="single"/>
          <w:lang w:eastAsia="zh-CN"/>
        </w:rPr>
        <w:tab/>
      </w:r>
      <w:r>
        <w:rPr>
          <w:rFonts w:asciiTheme="majorEastAsia" w:eastAsiaTheme="majorEastAsia" w:hAnsiTheme="majorEastAsia"/>
          <w:u w:val="single"/>
          <w:lang w:eastAsia="zh-CN"/>
        </w:rPr>
        <w:t>年</w:t>
      </w:r>
      <w:r>
        <w:rPr>
          <w:rFonts w:asciiTheme="majorEastAsia" w:eastAsiaTheme="majorEastAsia" w:hAnsiTheme="majorEastAsia"/>
          <w:u w:val="single"/>
          <w:lang w:eastAsia="zh-CN"/>
        </w:rPr>
        <w:tab/>
        <w:t>月</w:t>
      </w:r>
      <w:r>
        <w:rPr>
          <w:rFonts w:asciiTheme="majorEastAsia" w:eastAsiaTheme="majorEastAsia" w:hAnsiTheme="majorEastAsia"/>
          <w:u w:val="single"/>
          <w:lang w:eastAsia="zh-CN"/>
        </w:rPr>
        <w:tab/>
      </w:r>
      <w:r>
        <w:rPr>
          <w:rFonts w:asciiTheme="majorEastAsia" w:eastAsiaTheme="majorEastAsia" w:hAnsiTheme="majorEastAsia"/>
          <w:spacing w:val="22"/>
          <w:u w:val="single"/>
          <w:lang w:eastAsia="zh-CN"/>
        </w:rPr>
        <w:t>日</w:t>
      </w:r>
      <w:r>
        <w:rPr>
          <w:rFonts w:asciiTheme="majorEastAsia" w:eastAsiaTheme="majorEastAsia" w:hAnsiTheme="majorEastAsia"/>
          <w:spacing w:val="22"/>
          <w:lang w:eastAsia="zh-CN"/>
        </w:rPr>
        <w:t>签字生</w:t>
      </w:r>
      <w:r>
        <w:rPr>
          <w:rFonts w:asciiTheme="majorEastAsia" w:eastAsiaTheme="majorEastAsia" w:hAnsiTheme="majorEastAsia"/>
          <w:spacing w:val="21"/>
          <w:lang w:eastAsia="zh-CN"/>
        </w:rPr>
        <w:t>效</w:t>
      </w:r>
      <w:r>
        <w:rPr>
          <w:rFonts w:asciiTheme="majorEastAsia" w:eastAsiaTheme="majorEastAsia" w:hAnsiTheme="majorEastAsia"/>
          <w:lang w:eastAsia="zh-CN"/>
        </w:rPr>
        <w:t>，</w:t>
      </w:r>
      <w:r>
        <w:rPr>
          <w:rFonts w:asciiTheme="majorEastAsia" w:eastAsiaTheme="majorEastAsia" w:hAnsiTheme="majorEastAsia"/>
          <w:spacing w:val="-95"/>
          <w:lang w:eastAsia="zh-CN"/>
        </w:rPr>
        <w:t xml:space="preserve"> </w:t>
      </w:r>
      <w:r>
        <w:rPr>
          <w:rFonts w:asciiTheme="majorEastAsia" w:eastAsiaTheme="majorEastAsia" w:hAnsiTheme="majorEastAsia"/>
          <w:spacing w:val="22"/>
          <w:lang w:eastAsia="zh-CN"/>
        </w:rPr>
        <w:t>有效</w:t>
      </w:r>
      <w:r>
        <w:rPr>
          <w:rFonts w:asciiTheme="majorEastAsia" w:eastAsiaTheme="majorEastAsia" w:hAnsiTheme="majorEastAsia"/>
          <w:spacing w:val="21"/>
          <w:lang w:eastAsia="zh-CN"/>
        </w:rPr>
        <w:t>期</w:t>
      </w:r>
      <w:r>
        <w:rPr>
          <w:rFonts w:asciiTheme="majorEastAsia" w:eastAsiaTheme="majorEastAsia" w:hAnsiTheme="majorEastAsia"/>
          <w:spacing w:val="21"/>
          <w:u w:val="single"/>
          <w:lang w:eastAsia="zh-CN"/>
        </w:rPr>
        <w:t xml:space="preserve"> </w:t>
      </w:r>
      <w:r>
        <w:rPr>
          <w:rFonts w:asciiTheme="majorEastAsia" w:eastAsiaTheme="majorEastAsia" w:hAnsiTheme="majorEastAsia"/>
          <w:spacing w:val="21"/>
          <w:u w:val="single"/>
          <w:lang w:eastAsia="zh-CN"/>
        </w:rPr>
        <w:tab/>
      </w:r>
      <w:r>
        <w:rPr>
          <w:rFonts w:asciiTheme="majorEastAsia" w:eastAsiaTheme="majorEastAsia" w:hAnsiTheme="majorEastAsia"/>
          <w:spacing w:val="22"/>
          <w:lang w:eastAsia="zh-CN"/>
        </w:rPr>
        <w:t>天</w:t>
      </w:r>
      <w:r>
        <w:rPr>
          <w:rFonts w:asciiTheme="majorEastAsia" w:eastAsiaTheme="majorEastAsia" w:hAnsiTheme="majorEastAsia"/>
          <w:lang w:eastAsia="zh-CN"/>
        </w:rPr>
        <w:t>.</w:t>
      </w:r>
    </w:p>
    <w:p w:rsidR="00AC1D3A" w:rsidRDefault="00AC1D3A" w:rsidP="00AC1D3A">
      <w:pPr>
        <w:pStyle w:val="a3"/>
        <w:rPr>
          <w:rFonts w:asciiTheme="majorEastAsia" w:eastAsiaTheme="majorEastAsia" w:hAnsiTheme="majorEastAsia"/>
          <w:sz w:val="26"/>
          <w:lang w:eastAsia="zh-CN"/>
        </w:rPr>
      </w:pPr>
    </w:p>
    <w:p w:rsidR="00AC1D3A" w:rsidRDefault="00AC1D3A" w:rsidP="00AC1D3A">
      <w:pPr>
        <w:pStyle w:val="a3"/>
        <w:spacing w:before="1"/>
        <w:rPr>
          <w:rFonts w:asciiTheme="majorEastAsia" w:eastAsiaTheme="majorEastAsia" w:hAnsiTheme="majorEastAsia"/>
          <w:sz w:val="32"/>
          <w:lang w:eastAsia="zh-CN"/>
        </w:rPr>
      </w:pPr>
    </w:p>
    <w:p w:rsidR="00AC1D3A" w:rsidRDefault="00AC1D3A" w:rsidP="00AC1D3A">
      <w:pPr>
        <w:pStyle w:val="a3"/>
        <w:ind w:left="102"/>
        <w:rPr>
          <w:rFonts w:asciiTheme="majorEastAsia" w:eastAsiaTheme="majorEastAsia" w:hAnsiTheme="majorEastAsia"/>
          <w:lang w:eastAsia="zh-CN"/>
        </w:rPr>
      </w:pPr>
      <w:r>
        <w:rPr>
          <w:rFonts w:asciiTheme="majorEastAsia" w:eastAsiaTheme="majorEastAsia" w:hAnsiTheme="majorEastAsia"/>
          <w:spacing w:val="2"/>
          <w:lang w:eastAsia="zh-CN"/>
        </w:rPr>
        <w:t>磋商响应单位：</w:t>
      </w:r>
      <w:r w:rsidR="00ED0AA7" w:rsidRPr="00ED0AA7">
        <w:rPr>
          <w:rFonts w:asciiTheme="majorEastAsia" w:eastAsiaTheme="majorEastAsia" w:hAnsiTheme="majorEastAsia" w:hint="eastAsia"/>
          <w:spacing w:val="2"/>
          <w:u w:val="single"/>
          <w:lang w:eastAsia="zh-CN"/>
        </w:rPr>
        <w:t xml:space="preserve">                          </w:t>
      </w:r>
      <w:r w:rsidR="00ED0AA7">
        <w:rPr>
          <w:rFonts w:asciiTheme="majorEastAsia" w:eastAsiaTheme="majorEastAsia" w:hAnsiTheme="majorEastAsia" w:hint="eastAsia"/>
          <w:spacing w:val="15"/>
          <w:lang w:eastAsia="zh-CN"/>
        </w:rPr>
        <w:t xml:space="preserve"> </w:t>
      </w:r>
      <w:r>
        <w:rPr>
          <w:rFonts w:asciiTheme="majorEastAsia" w:eastAsiaTheme="majorEastAsia" w:hAnsiTheme="majorEastAsia"/>
          <w:spacing w:val="15"/>
          <w:lang w:eastAsia="zh-CN"/>
        </w:rPr>
        <w:t>（</w:t>
      </w:r>
      <w:r>
        <w:rPr>
          <w:rFonts w:asciiTheme="majorEastAsia" w:eastAsiaTheme="majorEastAsia" w:hAnsiTheme="majorEastAsia"/>
          <w:spacing w:val="13"/>
          <w:lang w:eastAsia="zh-CN"/>
        </w:rPr>
        <w:t>公章</w:t>
      </w:r>
      <w:r>
        <w:rPr>
          <w:rFonts w:asciiTheme="majorEastAsia" w:eastAsiaTheme="majorEastAsia" w:hAnsiTheme="majorEastAsia"/>
          <w:lang w:eastAsia="zh-CN"/>
        </w:rPr>
        <w:t>）</w:t>
      </w:r>
    </w:p>
    <w:p w:rsidR="00AC1D3A" w:rsidRPr="00ED0AA7" w:rsidRDefault="00AC1D3A" w:rsidP="00ED0AA7">
      <w:pPr>
        <w:pStyle w:val="a3"/>
        <w:spacing w:before="184" w:line="360" w:lineRule="auto"/>
        <w:ind w:left="102" w:right="5841"/>
        <w:rPr>
          <w:rFonts w:asciiTheme="majorEastAsia" w:eastAsiaTheme="majorEastAsia" w:hAnsiTheme="majorEastAsia"/>
          <w:spacing w:val="2"/>
          <w:u w:val="single"/>
          <w:lang w:eastAsia="zh-CN"/>
        </w:rPr>
      </w:pPr>
      <w:r>
        <w:rPr>
          <w:rFonts w:asciiTheme="majorEastAsia" w:eastAsiaTheme="majorEastAsia" w:hAnsiTheme="majorEastAsia"/>
          <w:lang w:eastAsia="zh-CN"/>
        </w:rPr>
        <w:t>法定代表人/负责人：</w:t>
      </w:r>
      <w:r w:rsidR="00ED0AA7" w:rsidRPr="00ED0AA7">
        <w:rPr>
          <w:rFonts w:asciiTheme="majorEastAsia" w:eastAsiaTheme="majorEastAsia" w:hAnsiTheme="majorEastAsia" w:hint="eastAsia"/>
          <w:spacing w:val="2"/>
          <w:u w:val="single"/>
          <w:lang w:eastAsia="zh-CN"/>
        </w:rPr>
        <w:t xml:space="preserve">  </w:t>
      </w:r>
      <w:r>
        <w:rPr>
          <w:rFonts w:asciiTheme="majorEastAsia" w:eastAsiaTheme="majorEastAsia" w:hAnsiTheme="majorEastAsia"/>
          <w:lang w:eastAsia="zh-CN"/>
        </w:rPr>
        <w:t>（签字）委托代理人签字：</w:t>
      </w:r>
      <w:r w:rsidR="00ED0AA7" w:rsidRPr="00ED0AA7">
        <w:rPr>
          <w:rFonts w:asciiTheme="majorEastAsia" w:eastAsiaTheme="majorEastAsia" w:hAnsiTheme="majorEastAsia" w:hint="eastAsia"/>
          <w:spacing w:val="2"/>
          <w:u w:val="single"/>
          <w:lang w:eastAsia="zh-CN"/>
        </w:rPr>
        <w:t xml:space="preserve">            </w:t>
      </w:r>
    </w:p>
    <w:p w:rsidR="00AC1D3A" w:rsidRDefault="00AC1D3A" w:rsidP="00AC1D3A">
      <w:pPr>
        <w:pStyle w:val="a3"/>
        <w:spacing w:before="67"/>
        <w:ind w:left="102"/>
        <w:rPr>
          <w:rFonts w:asciiTheme="majorEastAsia" w:eastAsiaTheme="majorEastAsia" w:hAnsiTheme="majorEastAsia"/>
          <w:lang w:eastAsia="zh-CN"/>
        </w:rPr>
      </w:pPr>
      <w:r>
        <w:rPr>
          <w:rFonts w:asciiTheme="majorEastAsia" w:eastAsiaTheme="majorEastAsia" w:hAnsiTheme="majorEastAsia"/>
          <w:lang w:eastAsia="zh-CN"/>
        </w:rPr>
        <w:t>委托代理人联系电话：</w:t>
      </w:r>
      <w:r w:rsidR="00ED0AA7" w:rsidRPr="00ED0AA7">
        <w:rPr>
          <w:rFonts w:asciiTheme="majorEastAsia" w:eastAsiaTheme="majorEastAsia" w:hAnsiTheme="majorEastAsia" w:hint="eastAsia"/>
          <w:spacing w:val="2"/>
          <w:u w:val="single"/>
          <w:lang w:eastAsia="zh-CN"/>
        </w:rPr>
        <w:t xml:space="preserve">            </w:t>
      </w:r>
    </w:p>
    <w:p w:rsidR="00AC1D3A" w:rsidRDefault="00AC1D3A" w:rsidP="00AC1D3A">
      <w:pPr>
        <w:pStyle w:val="a3"/>
        <w:spacing w:before="10"/>
        <w:rPr>
          <w:rFonts w:asciiTheme="majorEastAsia" w:eastAsiaTheme="majorEastAsia" w:hAnsiTheme="majorEastAsia"/>
          <w:sz w:val="21"/>
          <w:lang w:eastAsia="zh-CN"/>
        </w:rPr>
      </w:pPr>
    </w:p>
    <w:p w:rsidR="00AC1D3A" w:rsidRDefault="00AC1D3A" w:rsidP="00AC1D3A">
      <w:pPr>
        <w:pStyle w:val="a3"/>
        <w:spacing w:before="1"/>
        <w:ind w:left="102"/>
        <w:rPr>
          <w:rFonts w:asciiTheme="majorEastAsia" w:eastAsiaTheme="majorEastAsia" w:hAnsiTheme="majorEastAsia"/>
          <w:lang w:eastAsia="zh-CN"/>
        </w:rPr>
      </w:pPr>
      <w:r>
        <w:rPr>
          <w:rFonts w:asciiTheme="majorEastAsia" w:eastAsiaTheme="majorEastAsia" w:hAnsiTheme="majorEastAsia"/>
          <w:lang w:eastAsia="zh-CN"/>
        </w:rPr>
        <w:t>附：授权委托代理人《居民身份证》复印件</w:t>
      </w:r>
      <w:r>
        <w:rPr>
          <w:rFonts w:asciiTheme="majorEastAsia" w:eastAsiaTheme="majorEastAsia" w:hAnsiTheme="majorEastAsia" w:hint="eastAsia"/>
          <w:lang w:eastAsia="zh-CN"/>
        </w:rPr>
        <w:t>（正、反两面）</w:t>
      </w:r>
      <w:r>
        <w:rPr>
          <w:rFonts w:asciiTheme="majorEastAsia" w:eastAsiaTheme="majorEastAsia" w:hAnsiTheme="majorEastAsia"/>
          <w:lang w:eastAsia="zh-CN"/>
        </w:rPr>
        <w:t>：</w:t>
      </w:r>
    </w:p>
    <w:p w:rsidR="00AC1D3A" w:rsidRDefault="00AC1D3A" w:rsidP="00AC1D3A">
      <w:pPr>
        <w:pStyle w:val="a3"/>
        <w:spacing w:before="1"/>
        <w:rPr>
          <w:rFonts w:asciiTheme="majorEastAsia" w:eastAsiaTheme="majorEastAsia" w:hAnsiTheme="majorEastAsia"/>
          <w:sz w:val="9"/>
          <w:lang w:eastAsia="zh-CN"/>
        </w:rPr>
      </w:pPr>
    </w:p>
    <w:p w:rsidR="00AC1D3A" w:rsidRDefault="00AC1D3A" w:rsidP="00AC1D3A">
      <w:pPr>
        <w:pStyle w:val="a3"/>
        <w:rPr>
          <w:rFonts w:asciiTheme="majorEastAsia" w:eastAsiaTheme="majorEastAsia" w:hAnsiTheme="majorEastAsia"/>
          <w:lang w:eastAsia="zh-CN"/>
        </w:rPr>
      </w:pPr>
    </w:p>
    <w:tbl>
      <w:tblPr>
        <w:tblW w:w="6938" w:type="dxa"/>
        <w:jc w:val="center"/>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69"/>
        <w:gridCol w:w="3469"/>
      </w:tblGrid>
      <w:tr w:rsidR="00AC1D3A" w:rsidTr="001A7519">
        <w:trPr>
          <w:trHeight w:val="2054"/>
          <w:jc w:val="center"/>
        </w:trPr>
        <w:tc>
          <w:tcPr>
            <w:tcW w:w="3469" w:type="dxa"/>
          </w:tcPr>
          <w:p w:rsidR="00AC1D3A" w:rsidRDefault="00AC1D3A" w:rsidP="001A7519">
            <w:pPr>
              <w:pStyle w:val="a3"/>
              <w:rPr>
                <w:rFonts w:asciiTheme="majorEastAsia" w:eastAsiaTheme="majorEastAsia" w:hAnsiTheme="majorEastAsia"/>
                <w:lang w:eastAsia="zh-CN"/>
              </w:rPr>
            </w:pPr>
          </w:p>
          <w:p w:rsidR="00AC1D3A" w:rsidRDefault="00AC1D3A" w:rsidP="001A7519">
            <w:pPr>
              <w:pStyle w:val="a3"/>
              <w:rPr>
                <w:rFonts w:asciiTheme="majorEastAsia" w:eastAsiaTheme="majorEastAsia" w:hAnsiTheme="majorEastAsia"/>
                <w:lang w:eastAsia="zh-CN"/>
              </w:rPr>
            </w:pPr>
          </w:p>
          <w:p w:rsidR="00AC1D3A" w:rsidRDefault="00AC1D3A" w:rsidP="001A7519">
            <w:pPr>
              <w:pStyle w:val="a3"/>
              <w:spacing w:before="12"/>
              <w:ind w:firstLineChars="500" w:firstLine="1350"/>
              <w:rPr>
                <w:rFonts w:asciiTheme="majorEastAsia" w:eastAsiaTheme="majorEastAsia" w:hAnsiTheme="majorEastAsia"/>
                <w:sz w:val="27"/>
                <w:lang w:eastAsia="zh-CN"/>
              </w:rPr>
            </w:pPr>
            <w:r>
              <w:rPr>
                <w:rFonts w:asciiTheme="majorEastAsia" w:eastAsiaTheme="majorEastAsia" w:hAnsiTheme="majorEastAsia" w:hint="eastAsia"/>
                <w:sz w:val="27"/>
                <w:lang w:eastAsia="zh-CN"/>
              </w:rPr>
              <w:t>正面</w:t>
            </w:r>
          </w:p>
          <w:p w:rsidR="00AC1D3A" w:rsidRDefault="00AC1D3A" w:rsidP="001A7519">
            <w:pPr>
              <w:pStyle w:val="a3"/>
              <w:spacing w:before="12"/>
              <w:rPr>
                <w:rFonts w:asciiTheme="majorEastAsia" w:eastAsiaTheme="majorEastAsia" w:hAnsiTheme="majorEastAsia"/>
                <w:sz w:val="27"/>
                <w:lang w:eastAsia="zh-CN"/>
              </w:rPr>
            </w:pPr>
          </w:p>
          <w:p w:rsidR="00AC1D3A" w:rsidRDefault="00AC1D3A" w:rsidP="001A7519">
            <w:pPr>
              <w:pStyle w:val="a3"/>
              <w:spacing w:before="12"/>
              <w:rPr>
                <w:rFonts w:asciiTheme="majorEastAsia" w:eastAsiaTheme="majorEastAsia" w:hAnsiTheme="majorEastAsia"/>
                <w:sz w:val="27"/>
                <w:lang w:eastAsia="zh-CN"/>
              </w:rPr>
            </w:pPr>
          </w:p>
          <w:p w:rsidR="00AC1D3A" w:rsidRDefault="00AC1D3A" w:rsidP="001A7519">
            <w:pPr>
              <w:pStyle w:val="a3"/>
              <w:spacing w:before="12"/>
              <w:rPr>
                <w:rFonts w:asciiTheme="majorEastAsia" w:eastAsiaTheme="majorEastAsia" w:hAnsiTheme="majorEastAsia"/>
              </w:rPr>
            </w:pPr>
          </w:p>
        </w:tc>
        <w:tc>
          <w:tcPr>
            <w:tcW w:w="3469" w:type="dxa"/>
          </w:tcPr>
          <w:p w:rsidR="00AC1D3A" w:rsidRDefault="00AC1D3A" w:rsidP="001A7519">
            <w:pPr>
              <w:pStyle w:val="a3"/>
              <w:rPr>
                <w:rFonts w:asciiTheme="majorEastAsia" w:eastAsiaTheme="majorEastAsia" w:hAnsiTheme="majorEastAsia"/>
              </w:rPr>
            </w:pPr>
          </w:p>
          <w:p w:rsidR="00AC1D3A" w:rsidRDefault="00AC1D3A" w:rsidP="001A7519">
            <w:pPr>
              <w:pStyle w:val="a3"/>
              <w:rPr>
                <w:rFonts w:asciiTheme="majorEastAsia" w:eastAsiaTheme="majorEastAsia" w:hAnsiTheme="majorEastAsia"/>
              </w:rPr>
            </w:pPr>
          </w:p>
          <w:p w:rsidR="00AC1D3A" w:rsidRDefault="00AC1D3A" w:rsidP="001A7519">
            <w:pPr>
              <w:pStyle w:val="a3"/>
              <w:spacing w:before="12"/>
              <w:rPr>
                <w:rFonts w:asciiTheme="majorEastAsia" w:eastAsiaTheme="majorEastAsia" w:hAnsiTheme="majorEastAsia"/>
                <w:sz w:val="27"/>
                <w:lang w:eastAsia="zh-CN"/>
              </w:rPr>
            </w:pPr>
            <w:r>
              <w:rPr>
                <w:rFonts w:asciiTheme="majorEastAsia" w:eastAsiaTheme="majorEastAsia" w:hAnsiTheme="majorEastAsia" w:hint="eastAsia"/>
                <w:sz w:val="27"/>
                <w:lang w:eastAsia="zh-CN"/>
              </w:rPr>
              <w:t xml:space="preserve">          反面</w:t>
            </w:r>
          </w:p>
          <w:p w:rsidR="00AC1D3A" w:rsidRDefault="00AC1D3A" w:rsidP="001A7519">
            <w:pPr>
              <w:pStyle w:val="a3"/>
              <w:spacing w:before="12"/>
              <w:rPr>
                <w:rFonts w:asciiTheme="majorEastAsia" w:eastAsiaTheme="majorEastAsia" w:hAnsiTheme="majorEastAsia"/>
                <w:sz w:val="27"/>
                <w:lang w:eastAsia="zh-CN"/>
              </w:rPr>
            </w:pPr>
          </w:p>
          <w:p w:rsidR="00AC1D3A" w:rsidRDefault="00AC1D3A" w:rsidP="001A7519">
            <w:pPr>
              <w:pStyle w:val="a3"/>
              <w:spacing w:before="12"/>
              <w:rPr>
                <w:rFonts w:asciiTheme="majorEastAsia" w:eastAsiaTheme="majorEastAsia" w:hAnsiTheme="majorEastAsia"/>
                <w:sz w:val="27"/>
                <w:lang w:eastAsia="zh-CN"/>
              </w:rPr>
            </w:pPr>
          </w:p>
          <w:p w:rsidR="00AC1D3A" w:rsidRDefault="00AC1D3A" w:rsidP="001A7519">
            <w:pPr>
              <w:pStyle w:val="a3"/>
              <w:spacing w:before="12"/>
              <w:rPr>
                <w:rFonts w:asciiTheme="majorEastAsia" w:eastAsiaTheme="majorEastAsia" w:hAnsiTheme="majorEastAsia"/>
              </w:rPr>
            </w:pPr>
          </w:p>
        </w:tc>
      </w:tr>
    </w:tbl>
    <w:p w:rsidR="00AC1D3A" w:rsidRDefault="00AC1D3A" w:rsidP="00AC1D3A">
      <w:pPr>
        <w:pStyle w:val="a3"/>
        <w:rPr>
          <w:rFonts w:asciiTheme="majorEastAsia" w:eastAsiaTheme="majorEastAsia" w:hAnsiTheme="majorEastAsia"/>
        </w:rPr>
      </w:pPr>
    </w:p>
    <w:p w:rsidR="00AC1D3A" w:rsidRDefault="00AC1D3A" w:rsidP="00AC1D3A">
      <w:pPr>
        <w:pStyle w:val="a3"/>
        <w:rPr>
          <w:rFonts w:asciiTheme="majorEastAsia" w:eastAsiaTheme="majorEastAsia" w:hAnsiTheme="majorEastAsia"/>
        </w:rPr>
      </w:pPr>
    </w:p>
    <w:p w:rsidR="00AC1D3A" w:rsidRDefault="00AC1D3A" w:rsidP="00AC1D3A">
      <w:pPr>
        <w:rPr>
          <w:rFonts w:asciiTheme="majorEastAsia" w:eastAsiaTheme="majorEastAsia" w:hAnsiTheme="majorEastAsia"/>
          <w:lang w:eastAsia="zh-CN"/>
        </w:rPr>
        <w:sectPr w:rsidR="00AC1D3A">
          <w:pgSz w:w="11910" w:h="16840"/>
          <w:pgMar w:top="1200" w:right="1180" w:bottom="1400" w:left="1520" w:header="0" w:footer="1203" w:gutter="0"/>
          <w:cols w:space="720"/>
        </w:sectPr>
      </w:pPr>
    </w:p>
    <w:p w:rsidR="00AC1D3A" w:rsidRDefault="00AC1D3A" w:rsidP="00AC1D3A">
      <w:pPr>
        <w:spacing w:line="445" w:lineRule="exact"/>
        <w:ind w:left="3212"/>
        <w:rPr>
          <w:rFonts w:asciiTheme="majorEastAsia" w:eastAsiaTheme="majorEastAsia" w:hAnsiTheme="majorEastAsia"/>
          <w:b/>
          <w:sz w:val="36"/>
          <w:lang w:eastAsia="zh-CN"/>
        </w:rPr>
      </w:pPr>
      <w:bookmarkStart w:id="49" w:name="四、企业基本情况表_"/>
      <w:bookmarkEnd w:id="49"/>
      <w:r>
        <w:rPr>
          <w:rFonts w:asciiTheme="majorEastAsia" w:eastAsiaTheme="majorEastAsia" w:hAnsiTheme="majorEastAsia"/>
          <w:b/>
          <w:w w:val="95"/>
          <w:sz w:val="36"/>
          <w:lang w:eastAsia="zh-CN"/>
        </w:rPr>
        <w:lastRenderedPageBreak/>
        <w:t>四、</w:t>
      </w:r>
      <w:r>
        <w:rPr>
          <w:rFonts w:asciiTheme="majorEastAsia" w:eastAsiaTheme="majorEastAsia" w:hAnsiTheme="majorEastAsia" w:hint="eastAsia"/>
          <w:b/>
          <w:w w:val="95"/>
          <w:sz w:val="36"/>
          <w:lang w:eastAsia="zh-CN"/>
        </w:rPr>
        <w:t>供应商</w:t>
      </w:r>
      <w:r>
        <w:rPr>
          <w:rFonts w:asciiTheme="majorEastAsia" w:eastAsiaTheme="majorEastAsia" w:hAnsiTheme="majorEastAsia"/>
          <w:b/>
          <w:w w:val="95"/>
          <w:sz w:val="36"/>
          <w:lang w:eastAsia="zh-CN"/>
        </w:rPr>
        <w:t>基本情况表</w:t>
      </w:r>
    </w:p>
    <w:p w:rsidR="00AC1D3A" w:rsidRDefault="00AC1D3A" w:rsidP="00AC1D3A">
      <w:pPr>
        <w:pStyle w:val="a3"/>
        <w:spacing w:before="12"/>
        <w:rPr>
          <w:rFonts w:asciiTheme="majorEastAsia" w:eastAsiaTheme="majorEastAsia" w:hAnsiTheme="majorEastAsia"/>
          <w:b/>
          <w:sz w:val="31"/>
          <w:lang w:eastAsia="zh-CN"/>
        </w:rPr>
      </w:pPr>
    </w:p>
    <w:p w:rsidR="00AC1D3A" w:rsidRDefault="00AC1D3A" w:rsidP="00AC1D3A">
      <w:pPr>
        <w:ind w:left="3616" w:right="3380"/>
        <w:jc w:val="center"/>
        <w:rPr>
          <w:rFonts w:asciiTheme="majorEastAsia" w:eastAsiaTheme="majorEastAsia" w:hAnsiTheme="majorEastAsia"/>
          <w:b/>
          <w:sz w:val="24"/>
          <w:lang w:eastAsia="zh-CN"/>
        </w:rPr>
      </w:pPr>
      <w:r>
        <w:rPr>
          <w:rFonts w:asciiTheme="majorEastAsia" w:eastAsiaTheme="majorEastAsia" w:hAnsiTheme="majorEastAsia" w:hint="eastAsia"/>
          <w:b/>
          <w:w w:val="95"/>
          <w:sz w:val="24"/>
          <w:lang w:eastAsia="zh-CN"/>
        </w:rPr>
        <w:t>供应商</w:t>
      </w:r>
      <w:r>
        <w:rPr>
          <w:rFonts w:asciiTheme="majorEastAsia" w:eastAsiaTheme="majorEastAsia" w:hAnsiTheme="majorEastAsia"/>
          <w:b/>
          <w:w w:val="95"/>
          <w:sz w:val="24"/>
          <w:lang w:eastAsia="zh-CN"/>
        </w:rPr>
        <w:t>基本情况表</w:t>
      </w:r>
    </w:p>
    <w:p w:rsidR="00AC1D3A" w:rsidRDefault="00AC1D3A" w:rsidP="00AC1D3A">
      <w:pPr>
        <w:pStyle w:val="a3"/>
        <w:spacing w:before="3"/>
        <w:rPr>
          <w:rFonts w:asciiTheme="majorEastAsia" w:eastAsiaTheme="majorEastAsia" w:hAnsiTheme="majorEastAsia"/>
          <w:b/>
          <w:sz w:val="21"/>
          <w:lang w:eastAsia="zh-CN"/>
        </w:rPr>
      </w:pPr>
    </w:p>
    <w:tbl>
      <w:tblPr>
        <w:tblStyle w:val="TableNormal"/>
        <w:tblW w:w="917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1459"/>
        <w:gridCol w:w="1440"/>
        <w:gridCol w:w="1440"/>
        <w:gridCol w:w="1440"/>
        <w:gridCol w:w="1867"/>
      </w:tblGrid>
      <w:tr w:rsidR="00AC1D3A" w:rsidTr="001A7519">
        <w:trPr>
          <w:trHeight w:val="568"/>
        </w:trPr>
        <w:tc>
          <w:tcPr>
            <w:tcW w:w="1529" w:type="dxa"/>
          </w:tcPr>
          <w:p w:rsidR="00AC1D3A" w:rsidRDefault="00AC1D3A" w:rsidP="001A7519">
            <w:pPr>
              <w:pStyle w:val="TableParagraph"/>
              <w:spacing w:before="89"/>
              <w:ind w:left="143" w:right="136"/>
              <w:jc w:val="center"/>
              <w:rPr>
                <w:rFonts w:asciiTheme="majorEastAsia" w:eastAsiaTheme="majorEastAsia" w:hAnsiTheme="majorEastAsia"/>
                <w:sz w:val="24"/>
              </w:rPr>
            </w:pPr>
            <w:r>
              <w:rPr>
                <w:rFonts w:asciiTheme="majorEastAsia" w:eastAsiaTheme="majorEastAsia" w:hAnsiTheme="majorEastAsia" w:hint="eastAsia"/>
                <w:sz w:val="24"/>
              </w:rPr>
              <w:t>单位名称</w:t>
            </w:r>
          </w:p>
        </w:tc>
        <w:tc>
          <w:tcPr>
            <w:tcW w:w="4339" w:type="dxa"/>
            <w:gridSpan w:val="3"/>
          </w:tcPr>
          <w:p w:rsidR="00AC1D3A" w:rsidRDefault="00AC1D3A" w:rsidP="001A7519">
            <w:pPr>
              <w:pStyle w:val="TableParagraph"/>
              <w:rPr>
                <w:rFonts w:asciiTheme="majorEastAsia" w:eastAsiaTheme="majorEastAsia" w:hAnsiTheme="majorEastAsia"/>
                <w:sz w:val="24"/>
              </w:rPr>
            </w:pPr>
          </w:p>
        </w:tc>
        <w:tc>
          <w:tcPr>
            <w:tcW w:w="1440" w:type="dxa"/>
          </w:tcPr>
          <w:p w:rsidR="00AC1D3A" w:rsidRDefault="00AC1D3A" w:rsidP="001A7519">
            <w:pPr>
              <w:pStyle w:val="TableParagraph"/>
              <w:spacing w:before="89"/>
              <w:ind w:left="97" w:right="92"/>
              <w:jc w:val="center"/>
              <w:rPr>
                <w:rFonts w:asciiTheme="majorEastAsia" w:eastAsiaTheme="majorEastAsia" w:hAnsiTheme="majorEastAsia"/>
                <w:sz w:val="24"/>
              </w:rPr>
            </w:pPr>
            <w:r>
              <w:rPr>
                <w:rFonts w:asciiTheme="majorEastAsia" w:eastAsiaTheme="majorEastAsia" w:hAnsiTheme="majorEastAsia" w:hint="eastAsia"/>
                <w:sz w:val="24"/>
              </w:rPr>
              <w:t>邮政编码</w:t>
            </w:r>
          </w:p>
        </w:tc>
        <w:tc>
          <w:tcPr>
            <w:tcW w:w="1867" w:type="dxa"/>
          </w:tcPr>
          <w:p w:rsidR="00AC1D3A" w:rsidRDefault="00AC1D3A" w:rsidP="001A7519">
            <w:pPr>
              <w:pStyle w:val="TableParagraph"/>
              <w:rPr>
                <w:rFonts w:asciiTheme="majorEastAsia" w:eastAsiaTheme="majorEastAsia" w:hAnsiTheme="majorEastAsia"/>
                <w:sz w:val="24"/>
              </w:rPr>
            </w:pPr>
          </w:p>
        </w:tc>
      </w:tr>
      <w:tr w:rsidR="00AC1D3A" w:rsidTr="001A7519">
        <w:trPr>
          <w:trHeight w:val="570"/>
        </w:trPr>
        <w:tc>
          <w:tcPr>
            <w:tcW w:w="1529" w:type="dxa"/>
          </w:tcPr>
          <w:p w:rsidR="00AC1D3A" w:rsidRDefault="00AC1D3A" w:rsidP="001A7519">
            <w:pPr>
              <w:pStyle w:val="TableParagraph"/>
              <w:spacing w:before="89"/>
              <w:ind w:left="143" w:right="136"/>
              <w:jc w:val="center"/>
              <w:rPr>
                <w:rFonts w:asciiTheme="majorEastAsia" w:eastAsiaTheme="majorEastAsia" w:hAnsiTheme="majorEastAsia"/>
                <w:sz w:val="24"/>
              </w:rPr>
            </w:pPr>
            <w:r>
              <w:rPr>
                <w:rFonts w:asciiTheme="majorEastAsia" w:eastAsiaTheme="majorEastAsia" w:hAnsiTheme="majorEastAsia" w:hint="eastAsia"/>
                <w:sz w:val="24"/>
              </w:rPr>
              <w:t>地址</w:t>
            </w:r>
          </w:p>
        </w:tc>
        <w:tc>
          <w:tcPr>
            <w:tcW w:w="4339" w:type="dxa"/>
            <w:gridSpan w:val="3"/>
          </w:tcPr>
          <w:p w:rsidR="00AC1D3A" w:rsidRDefault="00AC1D3A" w:rsidP="001A7519">
            <w:pPr>
              <w:pStyle w:val="TableParagraph"/>
              <w:rPr>
                <w:rFonts w:asciiTheme="majorEastAsia" w:eastAsiaTheme="majorEastAsia" w:hAnsiTheme="majorEastAsia"/>
                <w:sz w:val="24"/>
              </w:rPr>
            </w:pPr>
          </w:p>
        </w:tc>
        <w:tc>
          <w:tcPr>
            <w:tcW w:w="1440" w:type="dxa"/>
          </w:tcPr>
          <w:p w:rsidR="00AC1D3A" w:rsidRDefault="00AC1D3A" w:rsidP="001A7519">
            <w:pPr>
              <w:pStyle w:val="TableParagraph"/>
              <w:spacing w:before="89"/>
              <w:ind w:left="97" w:right="92"/>
              <w:jc w:val="center"/>
              <w:rPr>
                <w:rFonts w:asciiTheme="majorEastAsia" w:eastAsiaTheme="majorEastAsia" w:hAnsiTheme="majorEastAsia"/>
                <w:sz w:val="24"/>
              </w:rPr>
            </w:pPr>
            <w:r>
              <w:rPr>
                <w:rFonts w:asciiTheme="majorEastAsia" w:eastAsiaTheme="majorEastAsia" w:hAnsiTheme="majorEastAsia" w:hint="eastAsia"/>
                <w:sz w:val="24"/>
              </w:rPr>
              <w:t>联系电话</w:t>
            </w:r>
          </w:p>
        </w:tc>
        <w:tc>
          <w:tcPr>
            <w:tcW w:w="1867" w:type="dxa"/>
          </w:tcPr>
          <w:p w:rsidR="00AC1D3A" w:rsidRDefault="00AC1D3A" w:rsidP="001A7519">
            <w:pPr>
              <w:pStyle w:val="TableParagraph"/>
              <w:rPr>
                <w:rFonts w:asciiTheme="majorEastAsia" w:eastAsiaTheme="majorEastAsia" w:hAnsiTheme="majorEastAsia"/>
                <w:sz w:val="24"/>
              </w:rPr>
            </w:pPr>
          </w:p>
        </w:tc>
      </w:tr>
      <w:tr w:rsidR="00AC1D3A" w:rsidTr="001A7519">
        <w:trPr>
          <w:trHeight w:val="623"/>
        </w:trPr>
        <w:tc>
          <w:tcPr>
            <w:tcW w:w="1529" w:type="dxa"/>
          </w:tcPr>
          <w:p w:rsidR="00AC1D3A" w:rsidRDefault="00AC1D3A" w:rsidP="001A7519">
            <w:pPr>
              <w:pStyle w:val="TableParagraph"/>
              <w:spacing w:before="115"/>
              <w:ind w:left="143" w:right="136"/>
              <w:jc w:val="center"/>
              <w:rPr>
                <w:rFonts w:asciiTheme="majorEastAsia" w:eastAsiaTheme="majorEastAsia" w:hAnsiTheme="majorEastAsia"/>
                <w:sz w:val="24"/>
              </w:rPr>
            </w:pPr>
            <w:r>
              <w:rPr>
                <w:rFonts w:asciiTheme="majorEastAsia" w:eastAsiaTheme="majorEastAsia" w:hAnsiTheme="majorEastAsia" w:hint="eastAsia"/>
                <w:sz w:val="24"/>
              </w:rPr>
              <w:t>法定代表人</w:t>
            </w:r>
          </w:p>
        </w:tc>
        <w:tc>
          <w:tcPr>
            <w:tcW w:w="1459" w:type="dxa"/>
          </w:tcPr>
          <w:p w:rsidR="00AC1D3A" w:rsidRDefault="00AC1D3A" w:rsidP="001A7519">
            <w:pPr>
              <w:pStyle w:val="TableParagraph"/>
              <w:rPr>
                <w:rFonts w:asciiTheme="majorEastAsia" w:eastAsiaTheme="majorEastAsia" w:hAnsiTheme="majorEastAsia"/>
                <w:sz w:val="24"/>
              </w:rPr>
            </w:pPr>
          </w:p>
        </w:tc>
        <w:tc>
          <w:tcPr>
            <w:tcW w:w="1440" w:type="dxa"/>
          </w:tcPr>
          <w:p w:rsidR="00AC1D3A" w:rsidRDefault="00AC1D3A" w:rsidP="001A7519">
            <w:pPr>
              <w:pStyle w:val="TableParagraph"/>
              <w:spacing w:before="115"/>
              <w:ind w:left="96" w:right="92"/>
              <w:jc w:val="center"/>
              <w:rPr>
                <w:rFonts w:asciiTheme="majorEastAsia" w:eastAsiaTheme="majorEastAsia" w:hAnsiTheme="majorEastAsia"/>
                <w:sz w:val="24"/>
              </w:rPr>
            </w:pPr>
            <w:r>
              <w:rPr>
                <w:rFonts w:asciiTheme="majorEastAsia" w:eastAsiaTheme="majorEastAsia" w:hAnsiTheme="majorEastAsia" w:hint="eastAsia"/>
                <w:sz w:val="24"/>
              </w:rPr>
              <w:t>公司负责人</w:t>
            </w:r>
          </w:p>
        </w:tc>
        <w:tc>
          <w:tcPr>
            <w:tcW w:w="1440" w:type="dxa"/>
          </w:tcPr>
          <w:p w:rsidR="00AC1D3A" w:rsidRDefault="00AC1D3A" w:rsidP="001A7519">
            <w:pPr>
              <w:pStyle w:val="TableParagraph"/>
              <w:rPr>
                <w:rFonts w:asciiTheme="majorEastAsia" w:eastAsiaTheme="majorEastAsia" w:hAnsiTheme="majorEastAsia"/>
                <w:sz w:val="24"/>
              </w:rPr>
            </w:pPr>
          </w:p>
        </w:tc>
        <w:tc>
          <w:tcPr>
            <w:tcW w:w="1440" w:type="dxa"/>
          </w:tcPr>
          <w:p w:rsidR="00AC1D3A" w:rsidRDefault="00AC1D3A" w:rsidP="001A7519">
            <w:pPr>
              <w:pStyle w:val="TableParagraph"/>
              <w:spacing w:line="273" w:lineRule="exact"/>
              <w:ind w:left="237"/>
              <w:rPr>
                <w:rFonts w:asciiTheme="majorEastAsia" w:eastAsiaTheme="majorEastAsia" w:hAnsiTheme="majorEastAsia"/>
                <w:sz w:val="24"/>
              </w:rPr>
            </w:pPr>
            <w:r>
              <w:rPr>
                <w:rFonts w:asciiTheme="majorEastAsia" w:eastAsiaTheme="majorEastAsia" w:hAnsiTheme="majorEastAsia" w:hint="eastAsia"/>
                <w:sz w:val="24"/>
              </w:rPr>
              <w:t>营业执照</w:t>
            </w:r>
          </w:p>
          <w:p w:rsidR="00AC1D3A" w:rsidRDefault="00AC1D3A" w:rsidP="001A7519">
            <w:pPr>
              <w:pStyle w:val="TableParagraph"/>
              <w:spacing w:line="313" w:lineRule="exact"/>
              <w:ind w:left="345"/>
              <w:rPr>
                <w:rFonts w:asciiTheme="majorEastAsia" w:eastAsiaTheme="majorEastAsia" w:hAnsiTheme="majorEastAsia"/>
                <w:sz w:val="24"/>
              </w:rPr>
            </w:pPr>
            <w:r>
              <w:rPr>
                <w:rFonts w:asciiTheme="majorEastAsia" w:eastAsiaTheme="majorEastAsia" w:hAnsiTheme="majorEastAsia" w:hint="eastAsia"/>
                <w:sz w:val="24"/>
              </w:rPr>
              <w:t>号码</w:t>
            </w:r>
          </w:p>
        </w:tc>
        <w:tc>
          <w:tcPr>
            <w:tcW w:w="1867" w:type="dxa"/>
          </w:tcPr>
          <w:p w:rsidR="00AC1D3A" w:rsidRDefault="00AC1D3A" w:rsidP="001A7519">
            <w:pPr>
              <w:pStyle w:val="TableParagraph"/>
              <w:rPr>
                <w:rFonts w:asciiTheme="majorEastAsia" w:eastAsiaTheme="majorEastAsia" w:hAnsiTheme="majorEastAsia"/>
                <w:sz w:val="24"/>
              </w:rPr>
            </w:pPr>
          </w:p>
        </w:tc>
      </w:tr>
      <w:tr w:rsidR="00AC1D3A" w:rsidTr="001A7519">
        <w:trPr>
          <w:trHeight w:val="568"/>
        </w:trPr>
        <w:tc>
          <w:tcPr>
            <w:tcW w:w="1529" w:type="dxa"/>
          </w:tcPr>
          <w:p w:rsidR="00AC1D3A" w:rsidRDefault="00AC1D3A" w:rsidP="001A7519">
            <w:pPr>
              <w:pStyle w:val="TableParagraph"/>
              <w:spacing w:before="89"/>
              <w:ind w:left="143" w:right="136"/>
              <w:jc w:val="center"/>
              <w:rPr>
                <w:rFonts w:asciiTheme="majorEastAsia" w:eastAsiaTheme="majorEastAsia" w:hAnsiTheme="majorEastAsia"/>
                <w:sz w:val="24"/>
              </w:rPr>
            </w:pPr>
            <w:r>
              <w:rPr>
                <w:rFonts w:asciiTheme="majorEastAsia" w:eastAsiaTheme="majorEastAsia" w:hAnsiTheme="majorEastAsia" w:hint="eastAsia"/>
                <w:sz w:val="24"/>
              </w:rPr>
              <w:t>注册资金</w:t>
            </w:r>
          </w:p>
        </w:tc>
        <w:tc>
          <w:tcPr>
            <w:tcW w:w="1459" w:type="dxa"/>
          </w:tcPr>
          <w:p w:rsidR="00AC1D3A" w:rsidRDefault="00AC1D3A" w:rsidP="001A7519">
            <w:pPr>
              <w:pStyle w:val="TableParagraph"/>
              <w:rPr>
                <w:rFonts w:asciiTheme="majorEastAsia" w:eastAsiaTheme="majorEastAsia" w:hAnsiTheme="majorEastAsia"/>
                <w:sz w:val="24"/>
              </w:rPr>
            </w:pPr>
          </w:p>
        </w:tc>
        <w:tc>
          <w:tcPr>
            <w:tcW w:w="1440" w:type="dxa"/>
          </w:tcPr>
          <w:p w:rsidR="00AC1D3A" w:rsidRDefault="00AC1D3A" w:rsidP="001A7519">
            <w:pPr>
              <w:pStyle w:val="TableParagraph"/>
              <w:spacing w:before="89"/>
              <w:ind w:left="96" w:right="92"/>
              <w:jc w:val="center"/>
              <w:rPr>
                <w:rFonts w:asciiTheme="majorEastAsia" w:eastAsiaTheme="majorEastAsia" w:hAnsiTheme="majorEastAsia"/>
                <w:sz w:val="24"/>
              </w:rPr>
            </w:pPr>
            <w:r>
              <w:rPr>
                <w:rFonts w:asciiTheme="majorEastAsia" w:eastAsiaTheme="majorEastAsia" w:hAnsiTheme="majorEastAsia" w:hint="eastAsia"/>
                <w:sz w:val="24"/>
              </w:rPr>
              <w:t>所有制性质</w:t>
            </w:r>
          </w:p>
        </w:tc>
        <w:tc>
          <w:tcPr>
            <w:tcW w:w="1440" w:type="dxa"/>
          </w:tcPr>
          <w:p w:rsidR="00AC1D3A" w:rsidRDefault="00AC1D3A" w:rsidP="001A7519">
            <w:pPr>
              <w:pStyle w:val="TableParagraph"/>
              <w:rPr>
                <w:rFonts w:asciiTheme="majorEastAsia" w:eastAsiaTheme="majorEastAsia" w:hAnsiTheme="majorEastAsia"/>
                <w:sz w:val="24"/>
              </w:rPr>
            </w:pPr>
          </w:p>
        </w:tc>
        <w:tc>
          <w:tcPr>
            <w:tcW w:w="1440" w:type="dxa"/>
          </w:tcPr>
          <w:p w:rsidR="00AC1D3A" w:rsidRDefault="00AC1D3A" w:rsidP="001A7519">
            <w:pPr>
              <w:pStyle w:val="TableParagraph"/>
              <w:spacing w:before="89"/>
              <w:ind w:left="97" w:right="92"/>
              <w:jc w:val="center"/>
              <w:rPr>
                <w:rFonts w:asciiTheme="majorEastAsia" w:eastAsiaTheme="majorEastAsia" w:hAnsiTheme="majorEastAsia"/>
                <w:sz w:val="24"/>
              </w:rPr>
            </w:pPr>
            <w:r>
              <w:rPr>
                <w:rFonts w:asciiTheme="majorEastAsia" w:eastAsiaTheme="majorEastAsia" w:hAnsiTheme="majorEastAsia" w:hint="eastAsia"/>
                <w:sz w:val="24"/>
              </w:rPr>
              <w:t>资质及等级</w:t>
            </w:r>
          </w:p>
        </w:tc>
        <w:tc>
          <w:tcPr>
            <w:tcW w:w="1867" w:type="dxa"/>
          </w:tcPr>
          <w:p w:rsidR="00AC1D3A" w:rsidRDefault="00AC1D3A" w:rsidP="001A7519">
            <w:pPr>
              <w:pStyle w:val="TableParagraph"/>
              <w:rPr>
                <w:rFonts w:asciiTheme="majorEastAsia" w:eastAsiaTheme="majorEastAsia" w:hAnsiTheme="majorEastAsia"/>
                <w:sz w:val="24"/>
              </w:rPr>
            </w:pPr>
          </w:p>
        </w:tc>
      </w:tr>
      <w:tr w:rsidR="00AC1D3A" w:rsidTr="001A7519">
        <w:trPr>
          <w:trHeight w:val="570"/>
        </w:trPr>
        <w:tc>
          <w:tcPr>
            <w:tcW w:w="1529" w:type="dxa"/>
          </w:tcPr>
          <w:p w:rsidR="00AC1D3A" w:rsidRDefault="00AC1D3A" w:rsidP="001A7519">
            <w:pPr>
              <w:pStyle w:val="TableParagraph"/>
              <w:spacing w:before="89"/>
              <w:ind w:left="143" w:right="136"/>
              <w:jc w:val="center"/>
              <w:rPr>
                <w:rFonts w:asciiTheme="majorEastAsia" w:eastAsiaTheme="majorEastAsia" w:hAnsiTheme="majorEastAsia"/>
                <w:sz w:val="24"/>
              </w:rPr>
            </w:pPr>
            <w:r>
              <w:rPr>
                <w:rFonts w:asciiTheme="majorEastAsia" w:eastAsiaTheme="majorEastAsia" w:hAnsiTheme="majorEastAsia" w:hint="eastAsia"/>
                <w:sz w:val="24"/>
              </w:rPr>
              <w:t>注册机关</w:t>
            </w:r>
          </w:p>
        </w:tc>
        <w:tc>
          <w:tcPr>
            <w:tcW w:w="1459" w:type="dxa"/>
          </w:tcPr>
          <w:p w:rsidR="00AC1D3A" w:rsidRDefault="00AC1D3A" w:rsidP="001A7519">
            <w:pPr>
              <w:pStyle w:val="TableParagraph"/>
              <w:rPr>
                <w:rFonts w:asciiTheme="majorEastAsia" w:eastAsiaTheme="majorEastAsia" w:hAnsiTheme="majorEastAsia"/>
                <w:sz w:val="24"/>
              </w:rPr>
            </w:pPr>
          </w:p>
        </w:tc>
        <w:tc>
          <w:tcPr>
            <w:tcW w:w="1440" w:type="dxa"/>
          </w:tcPr>
          <w:p w:rsidR="00AC1D3A" w:rsidRDefault="00AC1D3A" w:rsidP="001A7519">
            <w:pPr>
              <w:pStyle w:val="TableParagraph"/>
              <w:spacing w:before="89"/>
              <w:ind w:left="96" w:right="92"/>
              <w:jc w:val="center"/>
              <w:rPr>
                <w:rFonts w:asciiTheme="majorEastAsia" w:eastAsiaTheme="majorEastAsia" w:hAnsiTheme="majorEastAsia"/>
                <w:sz w:val="24"/>
              </w:rPr>
            </w:pPr>
            <w:r>
              <w:rPr>
                <w:rFonts w:asciiTheme="majorEastAsia" w:eastAsiaTheme="majorEastAsia" w:hAnsiTheme="majorEastAsia" w:hint="eastAsia"/>
                <w:sz w:val="24"/>
              </w:rPr>
              <w:t>注册时间</w:t>
            </w:r>
          </w:p>
        </w:tc>
        <w:tc>
          <w:tcPr>
            <w:tcW w:w="4747" w:type="dxa"/>
            <w:gridSpan w:val="3"/>
          </w:tcPr>
          <w:p w:rsidR="00AC1D3A" w:rsidRDefault="00AC1D3A" w:rsidP="001A7519">
            <w:pPr>
              <w:pStyle w:val="TableParagraph"/>
              <w:rPr>
                <w:rFonts w:asciiTheme="majorEastAsia" w:eastAsiaTheme="majorEastAsia" w:hAnsiTheme="majorEastAsia"/>
                <w:sz w:val="24"/>
              </w:rPr>
            </w:pPr>
          </w:p>
        </w:tc>
      </w:tr>
      <w:tr w:rsidR="00AC1D3A" w:rsidTr="001A7519">
        <w:trPr>
          <w:trHeight w:val="1367"/>
        </w:trPr>
        <w:tc>
          <w:tcPr>
            <w:tcW w:w="1529" w:type="dxa"/>
          </w:tcPr>
          <w:p w:rsidR="00AC1D3A" w:rsidRDefault="00AC1D3A" w:rsidP="001A7519">
            <w:pPr>
              <w:pStyle w:val="TableParagraph"/>
              <w:spacing w:before="7"/>
              <w:rPr>
                <w:rFonts w:asciiTheme="majorEastAsia" w:eastAsiaTheme="majorEastAsia" w:hAnsiTheme="majorEastAsia"/>
                <w:b/>
                <w:sz w:val="25"/>
              </w:rPr>
            </w:pPr>
          </w:p>
          <w:p w:rsidR="00AC1D3A" w:rsidRDefault="00AC1D3A" w:rsidP="001A7519">
            <w:pPr>
              <w:pStyle w:val="TableParagraph"/>
              <w:spacing w:line="237" w:lineRule="auto"/>
              <w:ind w:left="523" w:right="515"/>
              <w:jc w:val="center"/>
              <w:rPr>
                <w:rFonts w:asciiTheme="majorEastAsia" w:eastAsiaTheme="majorEastAsia" w:hAnsiTheme="majorEastAsia"/>
                <w:sz w:val="24"/>
              </w:rPr>
            </w:pPr>
            <w:r>
              <w:rPr>
                <w:rFonts w:asciiTheme="majorEastAsia" w:eastAsiaTheme="majorEastAsia" w:hAnsiTheme="majorEastAsia" w:hint="eastAsia"/>
                <w:sz w:val="24"/>
              </w:rPr>
              <w:t>人员情况</w:t>
            </w:r>
          </w:p>
        </w:tc>
        <w:tc>
          <w:tcPr>
            <w:tcW w:w="7646" w:type="dxa"/>
            <w:gridSpan w:val="5"/>
          </w:tcPr>
          <w:p w:rsidR="00AC1D3A" w:rsidRDefault="00AC1D3A" w:rsidP="001A7519">
            <w:pPr>
              <w:pStyle w:val="TableParagraph"/>
              <w:rPr>
                <w:rFonts w:asciiTheme="majorEastAsia" w:eastAsiaTheme="majorEastAsia" w:hAnsiTheme="majorEastAsia"/>
                <w:sz w:val="24"/>
              </w:rPr>
            </w:pPr>
          </w:p>
        </w:tc>
      </w:tr>
      <w:tr w:rsidR="00AC1D3A" w:rsidTr="001A7519">
        <w:trPr>
          <w:trHeight w:val="1950"/>
        </w:trPr>
        <w:tc>
          <w:tcPr>
            <w:tcW w:w="1529" w:type="dxa"/>
          </w:tcPr>
          <w:p w:rsidR="00AC1D3A" w:rsidRDefault="00AC1D3A" w:rsidP="001A7519">
            <w:pPr>
              <w:pStyle w:val="TableParagraph"/>
              <w:rPr>
                <w:rFonts w:asciiTheme="majorEastAsia" w:eastAsiaTheme="majorEastAsia" w:hAnsiTheme="majorEastAsia"/>
                <w:b/>
                <w:sz w:val="24"/>
              </w:rPr>
            </w:pPr>
          </w:p>
          <w:p w:rsidR="00AC1D3A" w:rsidRDefault="00AC1D3A" w:rsidP="001A7519">
            <w:pPr>
              <w:pStyle w:val="TableParagraph"/>
              <w:spacing w:before="157" w:line="237" w:lineRule="auto"/>
              <w:ind w:left="523" w:right="515"/>
              <w:jc w:val="both"/>
              <w:rPr>
                <w:rFonts w:asciiTheme="majorEastAsia" w:eastAsiaTheme="majorEastAsia" w:hAnsiTheme="majorEastAsia"/>
                <w:sz w:val="24"/>
              </w:rPr>
            </w:pPr>
            <w:r>
              <w:rPr>
                <w:rFonts w:asciiTheme="majorEastAsia" w:eastAsiaTheme="majorEastAsia" w:hAnsiTheme="majorEastAsia" w:hint="eastAsia"/>
                <w:sz w:val="24"/>
              </w:rPr>
              <w:t>业务开展情况</w:t>
            </w:r>
          </w:p>
        </w:tc>
        <w:tc>
          <w:tcPr>
            <w:tcW w:w="7646" w:type="dxa"/>
            <w:gridSpan w:val="5"/>
          </w:tcPr>
          <w:p w:rsidR="00AC1D3A" w:rsidRDefault="00AC1D3A" w:rsidP="001A7519">
            <w:pPr>
              <w:pStyle w:val="TableParagraph"/>
              <w:rPr>
                <w:rFonts w:asciiTheme="majorEastAsia" w:eastAsiaTheme="majorEastAsia" w:hAnsiTheme="majorEastAsia"/>
                <w:sz w:val="24"/>
              </w:rPr>
            </w:pPr>
          </w:p>
        </w:tc>
      </w:tr>
      <w:tr w:rsidR="00AC1D3A" w:rsidTr="001A7519">
        <w:trPr>
          <w:trHeight w:val="2137"/>
        </w:trPr>
        <w:tc>
          <w:tcPr>
            <w:tcW w:w="1529" w:type="dxa"/>
          </w:tcPr>
          <w:p w:rsidR="00AC1D3A" w:rsidRDefault="00AC1D3A" w:rsidP="001A7519">
            <w:pPr>
              <w:pStyle w:val="TableParagraph"/>
              <w:spacing w:before="3"/>
              <w:rPr>
                <w:rFonts w:asciiTheme="majorEastAsia" w:eastAsiaTheme="majorEastAsia" w:hAnsiTheme="majorEastAsia"/>
                <w:b/>
                <w:sz w:val="31"/>
              </w:rPr>
            </w:pPr>
          </w:p>
          <w:p w:rsidR="00AC1D3A" w:rsidRDefault="00AC1D3A" w:rsidP="001A7519">
            <w:pPr>
              <w:pStyle w:val="TableParagraph"/>
              <w:spacing w:line="237" w:lineRule="auto"/>
              <w:ind w:left="523" w:right="515"/>
              <w:jc w:val="both"/>
              <w:rPr>
                <w:rFonts w:asciiTheme="majorEastAsia" w:eastAsiaTheme="majorEastAsia" w:hAnsiTheme="majorEastAsia"/>
                <w:sz w:val="24"/>
              </w:rPr>
            </w:pPr>
            <w:r>
              <w:rPr>
                <w:rFonts w:asciiTheme="majorEastAsia" w:eastAsiaTheme="majorEastAsia" w:hAnsiTheme="majorEastAsia" w:hint="eastAsia"/>
                <w:sz w:val="24"/>
              </w:rPr>
              <w:t>内部机构设置情况</w:t>
            </w:r>
          </w:p>
        </w:tc>
        <w:tc>
          <w:tcPr>
            <w:tcW w:w="7646" w:type="dxa"/>
            <w:gridSpan w:val="5"/>
          </w:tcPr>
          <w:p w:rsidR="00AC1D3A" w:rsidRDefault="00AC1D3A" w:rsidP="001A7519">
            <w:pPr>
              <w:pStyle w:val="TableParagraph"/>
              <w:rPr>
                <w:rFonts w:asciiTheme="majorEastAsia" w:eastAsiaTheme="majorEastAsia" w:hAnsiTheme="majorEastAsia"/>
                <w:sz w:val="24"/>
              </w:rPr>
            </w:pPr>
          </w:p>
        </w:tc>
      </w:tr>
      <w:tr w:rsidR="00AC1D3A" w:rsidTr="001A7519">
        <w:trPr>
          <w:trHeight w:val="2426"/>
        </w:trPr>
        <w:tc>
          <w:tcPr>
            <w:tcW w:w="1529" w:type="dxa"/>
          </w:tcPr>
          <w:p w:rsidR="00AC1D3A" w:rsidRDefault="00AC1D3A" w:rsidP="001A7519">
            <w:pPr>
              <w:pStyle w:val="TableParagraph"/>
              <w:rPr>
                <w:rFonts w:asciiTheme="majorEastAsia" w:eastAsiaTheme="majorEastAsia" w:hAnsiTheme="majorEastAsia"/>
                <w:b/>
                <w:sz w:val="24"/>
              </w:rPr>
            </w:pPr>
          </w:p>
          <w:p w:rsidR="00AC1D3A" w:rsidRDefault="00AC1D3A" w:rsidP="001A7519">
            <w:pPr>
              <w:pStyle w:val="TableParagraph"/>
              <w:spacing w:before="2"/>
              <w:rPr>
                <w:rFonts w:asciiTheme="majorEastAsia" w:eastAsiaTheme="majorEastAsia" w:hAnsiTheme="majorEastAsia"/>
                <w:b/>
                <w:sz w:val="30"/>
              </w:rPr>
            </w:pPr>
          </w:p>
          <w:p w:rsidR="00AC1D3A" w:rsidRDefault="00AC1D3A" w:rsidP="001A7519">
            <w:pPr>
              <w:pStyle w:val="TableParagraph"/>
              <w:spacing w:line="237" w:lineRule="auto"/>
              <w:ind w:left="523" w:right="515"/>
              <w:jc w:val="both"/>
              <w:rPr>
                <w:rFonts w:asciiTheme="majorEastAsia" w:eastAsiaTheme="majorEastAsia" w:hAnsiTheme="majorEastAsia"/>
                <w:sz w:val="24"/>
              </w:rPr>
            </w:pPr>
            <w:r>
              <w:rPr>
                <w:rFonts w:asciiTheme="majorEastAsia" w:eastAsiaTheme="majorEastAsia" w:hAnsiTheme="majorEastAsia" w:hint="eastAsia"/>
                <w:sz w:val="24"/>
              </w:rPr>
              <w:t>财务状况说明</w:t>
            </w:r>
          </w:p>
        </w:tc>
        <w:tc>
          <w:tcPr>
            <w:tcW w:w="7646" w:type="dxa"/>
            <w:gridSpan w:val="5"/>
          </w:tcPr>
          <w:p w:rsidR="00AC1D3A" w:rsidRDefault="00AC1D3A" w:rsidP="001A7519">
            <w:pPr>
              <w:pStyle w:val="TableParagraph"/>
              <w:rPr>
                <w:rFonts w:asciiTheme="majorEastAsia" w:eastAsiaTheme="majorEastAsia" w:hAnsiTheme="majorEastAsia"/>
                <w:sz w:val="24"/>
              </w:rPr>
            </w:pPr>
          </w:p>
        </w:tc>
      </w:tr>
    </w:tbl>
    <w:p w:rsidR="00AC1D3A" w:rsidRDefault="00AC1D3A" w:rsidP="00AC1D3A">
      <w:pPr>
        <w:pStyle w:val="a3"/>
        <w:rPr>
          <w:rFonts w:asciiTheme="majorEastAsia" w:eastAsiaTheme="majorEastAsia" w:hAnsiTheme="majorEastAsia"/>
          <w:b/>
        </w:rPr>
      </w:pPr>
    </w:p>
    <w:p w:rsidR="00AC1D3A" w:rsidRDefault="00AC1D3A" w:rsidP="00AC1D3A">
      <w:pPr>
        <w:pStyle w:val="a3"/>
        <w:spacing w:before="205" w:line="345" w:lineRule="auto"/>
        <w:ind w:left="342" w:right="105"/>
        <w:rPr>
          <w:rFonts w:asciiTheme="majorEastAsia" w:eastAsiaTheme="majorEastAsia" w:hAnsiTheme="majorEastAsia"/>
          <w:lang w:eastAsia="zh-CN"/>
        </w:rPr>
      </w:pPr>
      <w:r>
        <w:rPr>
          <w:rFonts w:asciiTheme="majorEastAsia" w:eastAsiaTheme="majorEastAsia" w:hAnsiTheme="majorEastAsia" w:hint="eastAsia"/>
          <w:lang w:eastAsia="zh-CN"/>
        </w:rPr>
        <w:t xml:space="preserve"> </w:t>
      </w:r>
    </w:p>
    <w:p w:rsidR="00AC1D3A" w:rsidRDefault="00AC1D3A" w:rsidP="00AC1D3A">
      <w:pPr>
        <w:spacing w:line="345" w:lineRule="auto"/>
        <w:rPr>
          <w:rFonts w:asciiTheme="majorEastAsia" w:eastAsiaTheme="majorEastAsia" w:hAnsiTheme="majorEastAsia"/>
        </w:rPr>
        <w:sectPr w:rsidR="00AC1D3A">
          <w:pgSz w:w="11910" w:h="16840"/>
          <w:pgMar w:top="1220" w:right="1180" w:bottom="1400" w:left="1280" w:header="0" w:footer="1203" w:gutter="0"/>
          <w:cols w:space="720"/>
        </w:sectPr>
      </w:pPr>
    </w:p>
    <w:p w:rsidR="00AC1D3A" w:rsidRDefault="00AC1D3A" w:rsidP="00AC1D3A">
      <w:pPr>
        <w:pStyle w:val="Heading5"/>
        <w:spacing w:before="69" w:line="240" w:lineRule="auto"/>
        <w:ind w:left="2550"/>
        <w:rPr>
          <w:rFonts w:asciiTheme="majorEastAsia" w:eastAsiaTheme="majorEastAsia" w:hAnsiTheme="majorEastAsia"/>
          <w:lang w:eastAsia="zh-CN"/>
        </w:rPr>
      </w:pPr>
      <w:bookmarkStart w:id="50" w:name="五、拟派本项目的人员配备情况_"/>
      <w:bookmarkEnd w:id="50"/>
      <w:r>
        <w:rPr>
          <w:rFonts w:asciiTheme="majorEastAsia" w:eastAsiaTheme="majorEastAsia" w:hAnsiTheme="majorEastAsia"/>
          <w:w w:val="95"/>
          <w:lang w:eastAsia="zh-CN"/>
        </w:rPr>
        <w:lastRenderedPageBreak/>
        <w:t>五、拟派本项目的人员配备情况</w:t>
      </w:r>
    </w:p>
    <w:p w:rsidR="00AC1D3A" w:rsidRDefault="00AC1D3A" w:rsidP="00AC1D3A">
      <w:pPr>
        <w:pStyle w:val="a3"/>
        <w:spacing w:before="10"/>
        <w:rPr>
          <w:rFonts w:asciiTheme="majorEastAsia" w:eastAsiaTheme="majorEastAsia" w:hAnsiTheme="majorEastAsia"/>
          <w:b/>
          <w:sz w:val="41"/>
          <w:lang w:eastAsia="zh-CN"/>
        </w:rPr>
      </w:pPr>
    </w:p>
    <w:p w:rsidR="00AC1D3A" w:rsidRDefault="00AC1D3A" w:rsidP="00AC1D3A">
      <w:pPr>
        <w:pStyle w:val="Heading8"/>
        <w:ind w:left="4135" w:right="3401"/>
        <w:jc w:val="center"/>
        <w:rPr>
          <w:rFonts w:asciiTheme="majorEastAsia" w:eastAsiaTheme="majorEastAsia" w:hAnsiTheme="majorEastAsia"/>
          <w:lang w:eastAsia="zh-CN"/>
        </w:rPr>
      </w:pPr>
      <w:r>
        <w:rPr>
          <w:rFonts w:asciiTheme="majorEastAsia" w:eastAsiaTheme="majorEastAsia" w:hAnsiTheme="majorEastAsia"/>
          <w:w w:val="95"/>
          <w:lang w:eastAsia="zh-CN"/>
        </w:rPr>
        <w:t>供应商简况表</w:t>
      </w:r>
    </w:p>
    <w:p w:rsidR="00AC1D3A" w:rsidRDefault="00AC1D3A" w:rsidP="00AC1D3A">
      <w:pPr>
        <w:pStyle w:val="a3"/>
        <w:rPr>
          <w:rFonts w:asciiTheme="majorEastAsia" w:eastAsiaTheme="majorEastAsia" w:hAnsiTheme="majorEastAsia"/>
          <w:b/>
          <w:lang w:eastAsia="zh-CN"/>
        </w:rPr>
      </w:pPr>
      <w:r w:rsidRPr="00AB196C">
        <w:rPr>
          <w:rFonts w:asciiTheme="majorEastAsia" w:eastAsiaTheme="majorEastAsia" w:hAnsiTheme="majorEastAsia"/>
        </w:rPr>
        <w:pict>
          <v:shape id="_x0000_s2097" type="#_x0000_t202" style="position:absolute;margin-left:69.7pt;margin-top:11.05pt;width:440.55pt;height:495.4pt;z-index:251661824;mso-position-horizontal-relative:page" filled="f" stroked="f">
            <v:textbox style="mso-next-textbox:#_x0000_s2097" inset="0,0,0,0">
              <w:txbxContent>
                <w:tbl>
                  <w:tblPr>
                    <w:tblStyle w:val="TableNormal"/>
                    <w:tblW w:w="8728" w:type="dxa"/>
                    <w:jc w:val="center"/>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7"/>
                    <w:gridCol w:w="1419"/>
                    <w:gridCol w:w="2125"/>
                    <w:gridCol w:w="1619"/>
                    <w:gridCol w:w="1938"/>
                  </w:tblGrid>
                  <w:tr w:rsidR="00AC1D3A" w:rsidTr="000E2182">
                    <w:trPr>
                      <w:trHeight w:val="705"/>
                      <w:jc w:val="center"/>
                    </w:trPr>
                    <w:tc>
                      <w:tcPr>
                        <w:tcW w:w="3046" w:type="dxa"/>
                        <w:gridSpan w:val="2"/>
                        <w:tcBorders>
                          <w:left w:val="single" w:sz="4" w:space="0" w:color="auto"/>
                        </w:tcBorders>
                      </w:tcPr>
                      <w:p w:rsidR="00AC1D3A" w:rsidRDefault="00AC1D3A">
                        <w:pPr>
                          <w:pStyle w:val="TableParagraph"/>
                          <w:spacing w:before="156"/>
                          <w:ind w:left="1014" w:right="1008"/>
                          <w:jc w:val="center"/>
                          <w:rPr>
                            <w:rFonts w:ascii="仿宋" w:eastAsia="仿宋"/>
                            <w:sz w:val="24"/>
                          </w:rPr>
                        </w:pPr>
                        <w:r>
                          <w:rPr>
                            <w:rFonts w:ascii="仿宋" w:eastAsia="仿宋" w:hint="eastAsia"/>
                            <w:sz w:val="24"/>
                          </w:rPr>
                          <w:t>单位名称</w:t>
                        </w:r>
                      </w:p>
                    </w:tc>
                    <w:tc>
                      <w:tcPr>
                        <w:tcW w:w="5682" w:type="dxa"/>
                        <w:gridSpan w:val="3"/>
                      </w:tcPr>
                      <w:p w:rsidR="00AC1D3A" w:rsidRDefault="00AC1D3A">
                        <w:pPr>
                          <w:pStyle w:val="TableParagraph"/>
                          <w:rPr>
                            <w:rFonts w:ascii="Times New Roman"/>
                            <w:sz w:val="24"/>
                          </w:rPr>
                        </w:pPr>
                      </w:p>
                    </w:tc>
                  </w:tr>
                  <w:tr w:rsidR="00AC1D3A" w:rsidTr="000E2182">
                    <w:trPr>
                      <w:trHeight w:val="705"/>
                      <w:jc w:val="center"/>
                    </w:trPr>
                    <w:tc>
                      <w:tcPr>
                        <w:tcW w:w="3046" w:type="dxa"/>
                        <w:gridSpan w:val="2"/>
                        <w:tcBorders>
                          <w:left w:val="single" w:sz="4" w:space="0" w:color="auto"/>
                        </w:tcBorders>
                      </w:tcPr>
                      <w:p w:rsidR="00AC1D3A" w:rsidRDefault="00AC1D3A">
                        <w:pPr>
                          <w:pStyle w:val="TableParagraph"/>
                          <w:spacing w:before="156"/>
                          <w:ind w:left="314"/>
                          <w:rPr>
                            <w:rFonts w:ascii="仿宋" w:eastAsia="仿宋"/>
                            <w:sz w:val="24"/>
                            <w:lang w:eastAsia="zh-CN"/>
                          </w:rPr>
                        </w:pPr>
                        <w:r>
                          <w:rPr>
                            <w:rFonts w:ascii="仿宋" w:eastAsia="仿宋" w:hint="eastAsia"/>
                            <w:sz w:val="24"/>
                            <w:lang w:eastAsia="zh-CN"/>
                          </w:rPr>
                          <w:t>企业注册地及详细住所</w:t>
                        </w:r>
                      </w:p>
                    </w:tc>
                    <w:tc>
                      <w:tcPr>
                        <w:tcW w:w="5682" w:type="dxa"/>
                        <w:gridSpan w:val="3"/>
                      </w:tcPr>
                      <w:p w:rsidR="00AC1D3A" w:rsidRDefault="00AC1D3A">
                        <w:pPr>
                          <w:pStyle w:val="TableParagraph"/>
                          <w:rPr>
                            <w:rFonts w:ascii="Times New Roman"/>
                            <w:sz w:val="24"/>
                            <w:lang w:eastAsia="zh-CN"/>
                          </w:rPr>
                        </w:pPr>
                      </w:p>
                    </w:tc>
                  </w:tr>
                  <w:tr w:rsidR="00AC1D3A" w:rsidTr="000E2182">
                    <w:trPr>
                      <w:trHeight w:val="707"/>
                      <w:jc w:val="center"/>
                    </w:trPr>
                    <w:tc>
                      <w:tcPr>
                        <w:tcW w:w="3046" w:type="dxa"/>
                        <w:gridSpan w:val="2"/>
                        <w:tcBorders>
                          <w:left w:val="single" w:sz="4" w:space="0" w:color="auto"/>
                        </w:tcBorders>
                      </w:tcPr>
                      <w:p w:rsidR="00AC1D3A" w:rsidRDefault="00AC1D3A">
                        <w:pPr>
                          <w:pStyle w:val="TableParagraph"/>
                          <w:spacing w:before="159"/>
                          <w:ind w:left="1014" w:right="1008"/>
                          <w:jc w:val="center"/>
                          <w:rPr>
                            <w:rFonts w:ascii="仿宋" w:eastAsia="仿宋"/>
                            <w:sz w:val="24"/>
                          </w:rPr>
                        </w:pPr>
                        <w:r>
                          <w:rPr>
                            <w:rFonts w:ascii="仿宋" w:eastAsia="仿宋" w:hint="eastAsia"/>
                            <w:sz w:val="24"/>
                          </w:rPr>
                          <w:t>成立时间</w:t>
                        </w:r>
                      </w:p>
                    </w:tc>
                    <w:tc>
                      <w:tcPr>
                        <w:tcW w:w="2125" w:type="dxa"/>
                      </w:tcPr>
                      <w:p w:rsidR="00AC1D3A" w:rsidRDefault="00AC1D3A">
                        <w:pPr>
                          <w:pStyle w:val="TableParagraph"/>
                          <w:rPr>
                            <w:rFonts w:ascii="Times New Roman"/>
                            <w:sz w:val="24"/>
                          </w:rPr>
                        </w:pPr>
                      </w:p>
                    </w:tc>
                    <w:tc>
                      <w:tcPr>
                        <w:tcW w:w="1619" w:type="dxa"/>
                      </w:tcPr>
                      <w:p w:rsidR="00AC1D3A" w:rsidRDefault="00AC1D3A">
                        <w:pPr>
                          <w:pStyle w:val="TableParagraph"/>
                          <w:spacing w:before="159"/>
                          <w:ind w:left="184" w:right="184"/>
                          <w:jc w:val="center"/>
                          <w:rPr>
                            <w:rFonts w:ascii="仿宋" w:eastAsia="仿宋"/>
                            <w:sz w:val="24"/>
                          </w:rPr>
                        </w:pPr>
                        <w:r>
                          <w:rPr>
                            <w:rFonts w:ascii="仿宋" w:eastAsia="仿宋" w:hint="eastAsia"/>
                            <w:sz w:val="24"/>
                          </w:rPr>
                          <w:t>法定代表人</w:t>
                        </w:r>
                      </w:p>
                    </w:tc>
                    <w:tc>
                      <w:tcPr>
                        <w:tcW w:w="1938" w:type="dxa"/>
                      </w:tcPr>
                      <w:p w:rsidR="00AC1D3A" w:rsidRDefault="00AC1D3A">
                        <w:pPr>
                          <w:pStyle w:val="TableParagraph"/>
                          <w:rPr>
                            <w:rFonts w:ascii="Times New Roman"/>
                            <w:sz w:val="24"/>
                          </w:rPr>
                        </w:pPr>
                      </w:p>
                    </w:tc>
                  </w:tr>
                  <w:tr w:rsidR="00AC1D3A" w:rsidTr="000E2182">
                    <w:trPr>
                      <w:trHeight w:val="702"/>
                      <w:jc w:val="center"/>
                    </w:trPr>
                    <w:tc>
                      <w:tcPr>
                        <w:tcW w:w="3046" w:type="dxa"/>
                        <w:gridSpan w:val="2"/>
                        <w:tcBorders>
                          <w:left w:val="single" w:sz="4" w:space="0" w:color="auto"/>
                        </w:tcBorders>
                      </w:tcPr>
                      <w:p w:rsidR="00AC1D3A" w:rsidRDefault="00AC1D3A">
                        <w:pPr>
                          <w:pStyle w:val="TableParagraph"/>
                          <w:spacing w:before="156"/>
                          <w:ind w:left="1014" w:right="1008"/>
                          <w:jc w:val="center"/>
                          <w:rPr>
                            <w:rFonts w:ascii="仿宋" w:eastAsia="仿宋"/>
                            <w:sz w:val="24"/>
                          </w:rPr>
                        </w:pPr>
                        <w:r>
                          <w:rPr>
                            <w:rFonts w:ascii="仿宋" w:eastAsia="仿宋" w:hint="eastAsia"/>
                            <w:sz w:val="24"/>
                          </w:rPr>
                          <w:t>注册资金</w:t>
                        </w:r>
                      </w:p>
                    </w:tc>
                    <w:tc>
                      <w:tcPr>
                        <w:tcW w:w="2125" w:type="dxa"/>
                      </w:tcPr>
                      <w:p w:rsidR="00AC1D3A" w:rsidRDefault="00AC1D3A">
                        <w:pPr>
                          <w:pStyle w:val="TableParagraph"/>
                          <w:rPr>
                            <w:rFonts w:ascii="Times New Roman"/>
                            <w:sz w:val="24"/>
                          </w:rPr>
                        </w:pPr>
                      </w:p>
                    </w:tc>
                    <w:tc>
                      <w:tcPr>
                        <w:tcW w:w="1619" w:type="dxa"/>
                      </w:tcPr>
                      <w:p w:rsidR="00AC1D3A" w:rsidRDefault="00AC1D3A">
                        <w:pPr>
                          <w:pStyle w:val="TableParagraph"/>
                          <w:spacing w:before="156"/>
                          <w:ind w:left="184" w:right="184"/>
                          <w:jc w:val="center"/>
                          <w:rPr>
                            <w:rFonts w:ascii="仿宋" w:eastAsia="仿宋"/>
                            <w:sz w:val="24"/>
                          </w:rPr>
                        </w:pPr>
                        <w:r>
                          <w:rPr>
                            <w:rFonts w:ascii="仿宋" w:eastAsia="仿宋" w:hint="eastAsia"/>
                            <w:sz w:val="24"/>
                          </w:rPr>
                          <w:t>流动资金</w:t>
                        </w:r>
                      </w:p>
                    </w:tc>
                    <w:tc>
                      <w:tcPr>
                        <w:tcW w:w="1938" w:type="dxa"/>
                      </w:tcPr>
                      <w:p w:rsidR="00AC1D3A" w:rsidRDefault="00AC1D3A">
                        <w:pPr>
                          <w:pStyle w:val="TableParagraph"/>
                          <w:rPr>
                            <w:rFonts w:ascii="Times New Roman"/>
                            <w:sz w:val="24"/>
                          </w:rPr>
                        </w:pPr>
                      </w:p>
                    </w:tc>
                  </w:tr>
                  <w:tr w:rsidR="00AC1D3A" w:rsidTr="000E2182">
                    <w:trPr>
                      <w:trHeight w:val="1106"/>
                      <w:jc w:val="center"/>
                    </w:trPr>
                    <w:tc>
                      <w:tcPr>
                        <w:tcW w:w="1627" w:type="dxa"/>
                        <w:tcBorders>
                          <w:left w:val="single" w:sz="4" w:space="0" w:color="auto"/>
                        </w:tcBorders>
                      </w:tcPr>
                      <w:p w:rsidR="00AC1D3A" w:rsidRDefault="00AC1D3A">
                        <w:pPr>
                          <w:pStyle w:val="TableParagraph"/>
                          <w:spacing w:before="4"/>
                          <w:rPr>
                            <w:rFonts w:ascii="仿宋"/>
                            <w:sz w:val="27"/>
                          </w:rPr>
                        </w:pPr>
                      </w:p>
                      <w:p w:rsidR="00AC1D3A" w:rsidRDefault="00AC1D3A">
                        <w:pPr>
                          <w:pStyle w:val="TableParagraph"/>
                          <w:ind w:left="326"/>
                          <w:rPr>
                            <w:rFonts w:ascii="仿宋" w:eastAsia="仿宋"/>
                            <w:sz w:val="24"/>
                          </w:rPr>
                        </w:pPr>
                        <w:r>
                          <w:rPr>
                            <w:rFonts w:ascii="仿宋" w:eastAsia="仿宋" w:hint="eastAsia"/>
                            <w:sz w:val="24"/>
                          </w:rPr>
                          <w:t>职工组成</w:t>
                        </w:r>
                      </w:p>
                    </w:tc>
                    <w:tc>
                      <w:tcPr>
                        <w:tcW w:w="7101" w:type="dxa"/>
                        <w:gridSpan w:val="4"/>
                      </w:tcPr>
                      <w:p w:rsidR="00AC1D3A" w:rsidRDefault="00AC1D3A">
                        <w:pPr>
                          <w:pStyle w:val="TableParagraph"/>
                          <w:spacing w:before="205" w:line="237" w:lineRule="auto"/>
                          <w:ind w:left="3307" w:right="21" w:hanging="3200"/>
                          <w:rPr>
                            <w:rFonts w:ascii="仿宋" w:eastAsia="仿宋"/>
                            <w:sz w:val="24"/>
                            <w:lang w:eastAsia="zh-CN"/>
                          </w:rPr>
                        </w:pPr>
                        <w:r>
                          <w:rPr>
                            <w:rFonts w:ascii="仿宋" w:eastAsia="仿宋" w:hint="eastAsia"/>
                            <w:sz w:val="24"/>
                            <w:lang w:eastAsia="zh-CN"/>
                          </w:rPr>
                          <w:t>总计：人，其中高级职称：人，中级职称：人，拥有注册资格的： 人。</w:t>
                        </w:r>
                      </w:p>
                    </w:tc>
                  </w:tr>
                  <w:tr w:rsidR="00AC1D3A" w:rsidTr="000E2182">
                    <w:trPr>
                      <w:trHeight w:val="409"/>
                      <w:jc w:val="center"/>
                    </w:trPr>
                    <w:tc>
                      <w:tcPr>
                        <w:tcW w:w="8728" w:type="dxa"/>
                        <w:gridSpan w:val="5"/>
                        <w:tcBorders>
                          <w:left w:val="single" w:sz="4" w:space="0" w:color="auto"/>
                        </w:tcBorders>
                      </w:tcPr>
                      <w:p w:rsidR="00AC1D3A" w:rsidRDefault="00AC1D3A">
                        <w:pPr>
                          <w:pStyle w:val="TableParagraph"/>
                          <w:spacing w:before="1"/>
                          <w:ind w:left="3253" w:right="3251"/>
                          <w:jc w:val="center"/>
                          <w:rPr>
                            <w:rFonts w:ascii="仿宋" w:eastAsia="仿宋"/>
                            <w:sz w:val="24"/>
                          </w:rPr>
                        </w:pPr>
                        <w:r>
                          <w:rPr>
                            <w:rFonts w:ascii="仿宋" w:eastAsia="仿宋" w:hint="eastAsia"/>
                            <w:sz w:val="24"/>
                          </w:rPr>
                          <w:t>近三年完成同类项目</w:t>
                        </w:r>
                      </w:p>
                    </w:tc>
                  </w:tr>
                  <w:tr w:rsidR="00AC1D3A" w:rsidTr="000E2182">
                    <w:trPr>
                      <w:trHeight w:val="5350"/>
                      <w:jc w:val="center"/>
                    </w:trPr>
                    <w:tc>
                      <w:tcPr>
                        <w:tcW w:w="8728" w:type="dxa"/>
                        <w:gridSpan w:val="5"/>
                        <w:tcBorders>
                          <w:left w:val="single" w:sz="4" w:space="0" w:color="auto"/>
                          <w:bottom w:val="single" w:sz="4" w:space="0" w:color="auto"/>
                        </w:tcBorders>
                      </w:tcPr>
                      <w:p w:rsidR="00AC1D3A" w:rsidRDefault="00AC1D3A">
                        <w:pPr>
                          <w:pStyle w:val="TableParagraph"/>
                          <w:rPr>
                            <w:rFonts w:ascii="Times New Roman"/>
                            <w:sz w:val="24"/>
                          </w:rPr>
                        </w:pPr>
                      </w:p>
                    </w:tc>
                  </w:tr>
                  <w:tr w:rsidR="00AC1D3A" w:rsidTr="000E2182">
                    <w:trPr>
                      <w:trHeight w:val="265"/>
                      <w:jc w:val="center"/>
                    </w:trPr>
                    <w:tc>
                      <w:tcPr>
                        <w:tcW w:w="8728" w:type="dxa"/>
                        <w:gridSpan w:val="5"/>
                        <w:tcBorders>
                          <w:top w:val="single" w:sz="4" w:space="0" w:color="auto"/>
                          <w:left w:val="single" w:sz="4" w:space="0" w:color="auto"/>
                        </w:tcBorders>
                      </w:tcPr>
                      <w:p w:rsidR="00AC1D3A" w:rsidRDefault="00AC1D3A">
                        <w:pPr>
                          <w:pStyle w:val="TableParagraph"/>
                          <w:rPr>
                            <w:rFonts w:ascii="Times New Roman"/>
                            <w:sz w:val="24"/>
                          </w:rPr>
                        </w:pPr>
                      </w:p>
                    </w:tc>
                  </w:tr>
                </w:tbl>
                <w:p w:rsidR="00AC1D3A" w:rsidRDefault="00AC1D3A" w:rsidP="00AC1D3A">
                  <w:pPr>
                    <w:pStyle w:val="a3"/>
                  </w:pPr>
                </w:p>
              </w:txbxContent>
            </v:textbox>
            <w10:wrap anchorx="page"/>
          </v:shape>
        </w:pict>
      </w: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rPr>
          <w:rFonts w:asciiTheme="majorEastAsia" w:eastAsiaTheme="majorEastAsia" w:hAnsiTheme="majorEastAsia"/>
          <w:b/>
          <w:lang w:eastAsia="zh-CN"/>
        </w:rPr>
      </w:pPr>
    </w:p>
    <w:p w:rsidR="00AC1D3A" w:rsidRDefault="00AC1D3A" w:rsidP="00AC1D3A">
      <w:pPr>
        <w:pStyle w:val="a3"/>
        <w:spacing w:before="2"/>
        <w:rPr>
          <w:rFonts w:asciiTheme="majorEastAsia" w:eastAsiaTheme="majorEastAsia" w:hAnsiTheme="majorEastAsia"/>
          <w:b/>
          <w:sz w:val="21"/>
          <w:lang w:eastAsia="zh-CN"/>
        </w:rPr>
      </w:pPr>
    </w:p>
    <w:p w:rsidR="00AC1D3A" w:rsidRDefault="00AC1D3A" w:rsidP="00AC1D3A">
      <w:pPr>
        <w:pStyle w:val="a3"/>
        <w:rPr>
          <w:rFonts w:asciiTheme="majorEastAsia" w:eastAsiaTheme="majorEastAsia" w:hAnsiTheme="majorEastAsia"/>
          <w:lang w:eastAsia="zh-CN"/>
        </w:rPr>
      </w:pPr>
    </w:p>
    <w:p w:rsidR="00AC1D3A" w:rsidRDefault="00AC1D3A" w:rsidP="00AC1D3A">
      <w:pPr>
        <w:pStyle w:val="a3"/>
        <w:ind w:left="822"/>
        <w:rPr>
          <w:rFonts w:asciiTheme="majorEastAsia" w:eastAsiaTheme="majorEastAsia" w:hAnsiTheme="majorEastAsia"/>
          <w:lang w:eastAsia="zh-CN"/>
        </w:rPr>
      </w:pPr>
      <w:r>
        <w:rPr>
          <w:rFonts w:asciiTheme="majorEastAsia" w:eastAsiaTheme="majorEastAsia" w:hAnsiTheme="majorEastAsia"/>
          <w:lang w:eastAsia="zh-CN"/>
        </w:rPr>
        <w:t>本表后附相关资</w:t>
      </w:r>
      <w:r>
        <w:rPr>
          <w:rFonts w:asciiTheme="majorEastAsia" w:eastAsiaTheme="majorEastAsia" w:hAnsiTheme="majorEastAsia" w:hint="eastAsia"/>
          <w:lang w:eastAsia="zh-CN"/>
        </w:rPr>
        <w:t>格</w:t>
      </w:r>
      <w:r>
        <w:rPr>
          <w:rFonts w:asciiTheme="majorEastAsia" w:eastAsiaTheme="majorEastAsia" w:hAnsiTheme="majorEastAsia"/>
          <w:lang w:eastAsia="zh-CN"/>
        </w:rPr>
        <w:t>证书复印件</w:t>
      </w:r>
    </w:p>
    <w:p w:rsidR="00AC1D3A" w:rsidRDefault="00AC1D3A" w:rsidP="00AC1D3A">
      <w:pPr>
        <w:rPr>
          <w:rFonts w:asciiTheme="majorEastAsia" w:eastAsiaTheme="majorEastAsia" w:hAnsiTheme="majorEastAsia"/>
          <w:lang w:eastAsia="zh-CN"/>
        </w:rPr>
        <w:sectPr w:rsidR="00AC1D3A">
          <w:pgSz w:w="11910" w:h="16840"/>
          <w:pgMar w:top="1580" w:right="1680" w:bottom="1400" w:left="1280" w:header="0" w:footer="1203" w:gutter="0"/>
          <w:cols w:space="720"/>
        </w:sectPr>
      </w:pPr>
    </w:p>
    <w:p w:rsidR="00AC1D3A" w:rsidRDefault="00AC1D3A" w:rsidP="00AC1D3A">
      <w:pPr>
        <w:pStyle w:val="Heading8"/>
        <w:spacing w:before="10"/>
        <w:ind w:left="3335"/>
        <w:rPr>
          <w:rFonts w:asciiTheme="majorEastAsia" w:eastAsiaTheme="majorEastAsia" w:hAnsiTheme="majorEastAsia"/>
          <w:lang w:eastAsia="zh-CN"/>
        </w:rPr>
      </w:pPr>
      <w:r>
        <w:rPr>
          <w:rFonts w:asciiTheme="majorEastAsia" w:eastAsiaTheme="majorEastAsia" w:hAnsiTheme="majorEastAsia"/>
          <w:w w:val="95"/>
          <w:lang w:eastAsia="zh-CN"/>
        </w:rPr>
        <w:lastRenderedPageBreak/>
        <w:t>1、拟投入本项目人员汇总表</w:t>
      </w:r>
    </w:p>
    <w:p w:rsidR="00AC1D3A" w:rsidRDefault="00AC1D3A" w:rsidP="00AC1D3A">
      <w:pPr>
        <w:pStyle w:val="a3"/>
        <w:rPr>
          <w:rFonts w:asciiTheme="majorEastAsia" w:eastAsiaTheme="majorEastAsia" w:hAnsiTheme="majorEastAsia"/>
          <w:b/>
          <w:sz w:val="20"/>
          <w:lang w:eastAsia="zh-CN"/>
        </w:rPr>
      </w:pPr>
    </w:p>
    <w:p w:rsidR="00AC1D3A" w:rsidRDefault="00AC1D3A" w:rsidP="00AC1D3A">
      <w:pPr>
        <w:pStyle w:val="a3"/>
        <w:spacing w:before="12" w:after="1"/>
        <w:rPr>
          <w:rFonts w:asciiTheme="majorEastAsia" w:eastAsiaTheme="majorEastAsia" w:hAnsiTheme="majorEastAsia"/>
          <w:b/>
          <w:lang w:eastAsia="zh-CN"/>
        </w:rPr>
      </w:pPr>
    </w:p>
    <w:tbl>
      <w:tblPr>
        <w:tblStyle w:val="TableNormal"/>
        <w:tblW w:w="873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6"/>
        <w:gridCol w:w="1440"/>
        <w:gridCol w:w="720"/>
        <w:gridCol w:w="816"/>
        <w:gridCol w:w="984"/>
        <w:gridCol w:w="816"/>
        <w:gridCol w:w="881"/>
        <w:gridCol w:w="2275"/>
      </w:tblGrid>
      <w:tr w:rsidR="00AC1D3A" w:rsidTr="001A7519">
        <w:trPr>
          <w:trHeight w:val="563"/>
        </w:trPr>
        <w:tc>
          <w:tcPr>
            <w:tcW w:w="806" w:type="dxa"/>
          </w:tcPr>
          <w:p w:rsidR="00AC1D3A" w:rsidRDefault="00AC1D3A" w:rsidP="001A7519">
            <w:pPr>
              <w:pStyle w:val="TableParagraph"/>
              <w:spacing w:before="7"/>
              <w:ind w:left="163"/>
              <w:rPr>
                <w:rFonts w:asciiTheme="majorEastAsia" w:eastAsiaTheme="majorEastAsia" w:hAnsiTheme="majorEastAsia"/>
                <w:sz w:val="24"/>
              </w:rPr>
            </w:pPr>
            <w:r>
              <w:rPr>
                <w:rFonts w:asciiTheme="majorEastAsia" w:eastAsiaTheme="majorEastAsia" w:hAnsiTheme="majorEastAsia" w:hint="eastAsia"/>
                <w:sz w:val="24"/>
              </w:rPr>
              <w:t>序号</w:t>
            </w:r>
          </w:p>
        </w:tc>
        <w:tc>
          <w:tcPr>
            <w:tcW w:w="1440" w:type="dxa"/>
          </w:tcPr>
          <w:p w:rsidR="00AC1D3A" w:rsidRDefault="00AC1D3A" w:rsidP="001A7519">
            <w:pPr>
              <w:pStyle w:val="TableParagraph"/>
              <w:spacing w:before="7"/>
              <w:ind w:left="600"/>
              <w:rPr>
                <w:rFonts w:asciiTheme="majorEastAsia" w:eastAsiaTheme="majorEastAsia" w:hAnsiTheme="majorEastAsia"/>
                <w:sz w:val="24"/>
              </w:rPr>
            </w:pPr>
            <w:r>
              <w:rPr>
                <w:rFonts w:asciiTheme="majorEastAsia" w:eastAsiaTheme="majorEastAsia" w:hAnsiTheme="majorEastAsia" w:hint="eastAsia"/>
                <w:sz w:val="24"/>
              </w:rPr>
              <w:t>姓名</w:t>
            </w:r>
          </w:p>
        </w:tc>
        <w:tc>
          <w:tcPr>
            <w:tcW w:w="720" w:type="dxa"/>
          </w:tcPr>
          <w:p w:rsidR="00AC1D3A" w:rsidRDefault="00AC1D3A" w:rsidP="001A7519">
            <w:pPr>
              <w:pStyle w:val="TableParagraph"/>
              <w:spacing w:before="7"/>
              <w:ind w:left="120"/>
              <w:rPr>
                <w:rFonts w:asciiTheme="majorEastAsia" w:eastAsiaTheme="majorEastAsia" w:hAnsiTheme="majorEastAsia"/>
                <w:sz w:val="24"/>
              </w:rPr>
            </w:pPr>
            <w:r>
              <w:rPr>
                <w:rFonts w:asciiTheme="majorEastAsia" w:eastAsiaTheme="majorEastAsia" w:hAnsiTheme="majorEastAsia" w:hint="eastAsia"/>
                <w:sz w:val="24"/>
              </w:rPr>
              <w:t>年龄</w:t>
            </w:r>
          </w:p>
        </w:tc>
        <w:tc>
          <w:tcPr>
            <w:tcW w:w="816" w:type="dxa"/>
          </w:tcPr>
          <w:p w:rsidR="00AC1D3A" w:rsidRDefault="00AC1D3A" w:rsidP="001A7519">
            <w:pPr>
              <w:pStyle w:val="TableParagraph"/>
              <w:spacing w:before="7"/>
              <w:ind w:left="168"/>
              <w:rPr>
                <w:rFonts w:asciiTheme="majorEastAsia" w:eastAsiaTheme="majorEastAsia" w:hAnsiTheme="majorEastAsia"/>
                <w:sz w:val="24"/>
              </w:rPr>
            </w:pPr>
            <w:r>
              <w:rPr>
                <w:rFonts w:asciiTheme="majorEastAsia" w:eastAsiaTheme="majorEastAsia" w:hAnsiTheme="majorEastAsia" w:hint="eastAsia"/>
                <w:sz w:val="24"/>
              </w:rPr>
              <w:t>性别</w:t>
            </w:r>
          </w:p>
        </w:tc>
        <w:tc>
          <w:tcPr>
            <w:tcW w:w="984" w:type="dxa"/>
          </w:tcPr>
          <w:p w:rsidR="00AC1D3A" w:rsidRDefault="00AC1D3A" w:rsidP="001A7519">
            <w:pPr>
              <w:pStyle w:val="TableParagraph"/>
              <w:spacing w:before="7"/>
              <w:ind w:left="252"/>
              <w:rPr>
                <w:rFonts w:asciiTheme="majorEastAsia" w:eastAsiaTheme="majorEastAsia" w:hAnsiTheme="majorEastAsia"/>
                <w:sz w:val="24"/>
              </w:rPr>
            </w:pPr>
            <w:r>
              <w:rPr>
                <w:rFonts w:asciiTheme="majorEastAsia" w:eastAsiaTheme="majorEastAsia" w:hAnsiTheme="majorEastAsia" w:hint="eastAsia"/>
                <w:sz w:val="24"/>
              </w:rPr>
              <w:t>学历</w:t>
            </w:r>
          </w:p>
        </w:tc>
        <w:tc>
          <w:tcPr>
            <w:tcW w:w="816" w:type="dxa"/>
          </w:tcPr>
          <w:p w:rsidR="00AC1D3A" w:rsidRDefault="00AC1D3A" w:rsidP="001A7519">
            <w:pPr>
              <w:pStyle w:val="TableParagraph"/>
              <w:spacing w:before="7"/>
              <w:ind w:left="168"/>
              <w:rPr>
                <w:rFonts w:asciiTheme="majorEastAsia" w:eastAsiaTheme="majorEastAsia" w:hAnsiTheme="majorEastAsia"/>
                <w:sz w:val="24"/>
              </w:rPr>
            </w:pPr>
            <w:r>
              <w:rPr>
                <w:rFonts w:asciiTheme="majorEastAsia" w:eastAsiaTheme="majorEastAsia" w:hAnsiTheme="majorEastAsia" w:hint="eastAsia"/>
                <w:sz w:val="24"/>
              </w:rPr>
              <w:t>专业</w:t>
            </w:r>
          </w:p>
        </w:tc>
        <w:tc>
          <w:tcPr>
            <w:tcW w:w="881" w:type="dxa"/>
          </w:tcPr>
          <w:p w:rsidR="00AC1D3A" w:rsidRDefault="00AC1D3A" w:rsidP="001A7519">
            <w:pPr>
              <w:pStyle w:val="TableParagraph"/>
              <w:spacing w:before="7"/>
              <w:ind w:left="202"/>
              <w:rPr>
                <w:rFonts w:asciiTheme="majorEastAsia" w:eastAsiaTheme="majorEastAsia" w:hAnsiTheme="majorEastAsia"/>
                <w:sz w:val="24"/>
              </w:rPr>
            </w:pPr>
            <w:r>
              <w:rPr>
                <w:rFonts w:asciiTheme="majorEastAsia" w:eastAsiaTheme="majorEastAsia" w:hAnsiTheme="majorEastAsia" w:hint="eastAsia"/>
                <w:sz w:val="24"/>
              </w:rPr>
              <w:t>职称</w:t>
            </w:r>
          </w:p>
        </w:tc>
        <w:tc>
          <w:tcPr>
            <w:tcW w:w="2275" w:type="dxa"/>
          </w:tcPr>
          <w:p w:rsidR="00AC1D3A" w:rsidRDefault="00AC1D3A" w:rsidP="001A7519">
            <w:pPr>
              <w:pStyle w:val="TableParagraph"/>
              <w:spacing w:before="7"/>
              <w:ind w:left="177"/>
              <w:rPr>
                <w:rFonts w:asciiTheme="majorEastAsia" w:eastAsiaTheme="majorEastAsia" w:hAnsiTheme="majorEastAsia"/>
                <w:sz w:val="24"/>
              </w:rPr>
            </w:pPr>
            <w:r>
              <w:rPr>
                <w:rFonts w:asciiTheme="majorEastAsia" w:eastAsiaTheme="majorEastAsia" w:hAnsiTheme="majorEastAsia" w:hint="eastAsia"/>
                <w:sz w:val="24"/>
              </w:rPr>
              <w:t>在本项目拟任职务</w:t>
            </w:r>
          </w:p>
        </w:tc>
      </w:tr>
      <w:tr w:rsidR="00AC1D3A" w:rsidTr="001A7519">
        <w:trPr>
          <w:trHeight w:val="630"/>
        </w:trPr>
        <w:tc>
          <w:tcPr>
            <w:tcW w:w="806" w:type="dxa"/>
          </w:tcPr>
          <w:p w:rsidR="00AC1D3A" w:rsidRDefault="00AC1D3A" w:rsidP="001A7519">
            <w:pPr>
              <w:pStyle w:val="TableParagraph"/>
              <w:rPr>
                <w:rFonts w:asciiTheme="majorEastAsia" w:eastAsiaTheme="majorEastAsia" w:hAnsiTheme="majorEastAsia"/>
              </w:rPr>
            </w:pPr>
          </w:p>
        </w:tc>
        <w:tc>
          <w:tcPr>
            <w:tcW w:w="1440" w:type="dxa"/>
          </w:tcPr>
          <w:p w:rsidR="00AC1D3A" w:rsidRDefault="00AC1D3A" w:rsidP="001A7519">
            <w:pPr>
              <w:pStyle w:val="TableParagraph"/>
              <w:rPr>
                <w:rFonts w:asciiTheme="majorEastAsia" w:eastAsiaTheme="majorEastAsia" w:hAnsiTheme="majorEastAsia"/>
              </w:rPr>
            </w:pPr>
          </w:p>
        </w:tc>
        <w:tc>
          <w:tcPr>
            <w:tcW w:w="720" w:type="dxa"/>
          </w:tcPr>
          <w:p w:rsidR="00AC1D3A" w:rsidRDefault="00AC1D3A" w:rsidP="001A7519">
            <w:pPr>
              <w:pStyle w:val="TableParagraph"/>
              <w:rPr>
                <w:rFonts w:asciiTheme="majorEastAsia" w:eastAsiaTheme="majorEastAsia" w:hAnsiTheme="majorEastAsia"/>
              </w:rPr>
            </w:pPr>
          </w:p>
        </w:tc>
        <w:tc>
          <w:tcPr>
            <w:tcW w:w="816" w:type="dxa"/>
          </w:tcPr>
          <w:p w:rsidR="00AC1D3A" w:rsidRDefault="00AC1D3A" w:rsidP="001A7519">
            <w:pPr>
              <w:pStyle w:val="TableParagraph"/>
              <w:rPr>
                <w:rFonts w:asciiTheme="majorEastAsia" w:eastAsiaTheme="majorEastAsia" w:hAnsiTheme="majorEastAsia"/>
              </w:rPr>
            </w:pPr>
          </w:p>
        </w:tc>
        <w:tc>
          <w:tcPr>
            <w:tcW w:w="984" w:type="dxa"/>
          </w:tcPr>
          <w:p w:rsidR="00AC1D3A" w:rsidRDefault="00AC1D3A" w:rsidP="001A7519">
            <w:pPr>
              <w:pStyle w:val="TableParagraph"/>
              <w:rPr>
                <w:rFonts w:asciiTheme="majorEastAsia" w:eastAsiaTheme="majorEastAsia" w:hAnsiTheme="majorEastAsia"/>
              </w:rPr>
            </w:pPr>
          </w:p>
        </w:tc>
        <w:tc>
          <w:tcPr>
            <w:tcW w:w="816" w:type="dxa"/>
          </w:tcPr>
          <w:p w:rsidR="00AC1D3A" w:rsidRDefault="00AC1D3A" w:rsidP="001A7519">
            <w:pPr>
              <w:pStyle w:val="TableParagraph"/>
              <w:rPr>
                <w:rFonts w:asciiTheme="majorEastAsia" w:eastAsiaTheme="majorEastAsia" w:hAnsiTheme="majorEastAsia"/>
              </w:rPr>
            </w:pPr>
          </w:p>
        </w:tc>
        <w:tc>
          <w:tcPr>
            <w:tcW w:w="881" w:type="dxa"/>
          </w:tcPr>
          <w:p w:rsidR="00AC1D3A" w:rsidRDefault="00AC1D3A" w:rsidP="001A7519">
            <w:pPr>
              <w:pStyle w:val="TableParagraph"/>
              <w:rPr>
                <w:rFonts w:asciiTheme="majorEastAsia" w:eastAsiaTheme="majorEastAsia" w:hAnsiTheme="majorEastAsia"/>
              </w:rPr>
            </w:pPr>
          </w:p>
        </w:tc>
        <w:tc>
          <w:tcPr>
            <w:tcW w:w="2275" w:type="dxa"/>
          </w:tcPr>
          <w:p w:rsidR="00AC1D3A" w:rsidRDefault="00AC1D3A" w:rsidP="001A7519">
            <w:pPr>
              <w:pStyle w:val="TableParagraph"/>
              <w:rPr>
                <w:rFonts w:asciiTheme="majorEastAsia" w:eastAsiaTheme="majorEastAsia" w:hAnsiTheme="majorEastAsia"/>
              </w:rPr>
            </w:pPr>
          </w:p>
        </w:tc>
      </w:tr>
      <w:tr w:rsidR="00AC1D3A" w:rsidTr="001A7519">
        <w:trPr>
          <w:trHeight w:val="630"/>
        </w:trPr>
        <w:tc>
          <w:tcPr>
            <w:tcW w:w="806" w:type="dxa"/>
          </w:tcPr>
          <w:p w:rsidR="00AC1D3A" w:rsidRDefault="00AC1D3A" w:rsidP="001A7519">
            <w:pPr>
              <w:pStyle w:val="TableParagraph"/>
              <w:rPr>
                <w:rFonts w:asciiTheme="majorEastAsia" w:eastAsiaTheme="majorEastAsia" w:hAnsiTheme="majorEastAsia"/>
              </w:rPr>
            </w:pPr>
          </w:p>
        </w:tc>
        <w:tc>
          <w:tcPr>
            <w:tcW w:w="1440" w:type="dxa"/>
          </w:tcPr>
          <w:p w:rsidR="00AC1D3A" w:rsidRDefault="00AC1D3A" w:rsidP="001A7519">
            <w:pPr>
              <w:pStyle w:val="TableParagraph"/>
              <w:rPr>
                <w:rFonts w:asciiTheme="majorEastAsia" w:eastAsiaTheme="majorEastAsia" w:hAnsiTheme="majorEastAsia"/>
              </w:rPr>
            </w:pPr>
          </w:p>
        </w:tc>
        <w:tc>
          <w:tcPr>
            <w:tcW w:w="720" w:type="dxa"/>
          </w:tcPr>
          <w:p w:rsidR="00AC1D3A" w:rsidRDefault="00AC1D3A" w:rsidP="001A7519">
            <w:pPr>
              <w:pStyle w:val="TableParagraph"/>
              <w:rPr>
                <w:rFonts w:asciiTheme="majorEastAsia" w:eastAsiaTheme="majorEastAsia" w:hAnsiTheme="majorEastAsia"/>
              </w:rPr>
            </w:pPr>
          </w:p>
        </w:tc>
        <w:tc>
          <w:tcPr>
            <w:tcW w:w="816" w:type="dxa"/>
          </w:tcPr>
          <w:p w:rsidR="00AC1D3A" w:rsidRDefault="00AC1D3A" w:rsidP="001A7519">
            <w:pPr>
              <w:pStyle w:val="TableParagraph"/>
              <w:rPr>
                <w:rFonts w:asciiTheme="majorEastAsia" w:eastAsiaTheme="majorEastAsia" w:hAnsiTheme="majorEastAsia"/>
              </w:rPr>
            </w:pPr>
          </w:p>
        </w:tc>
        <w:tc>
          <w:tcPr>
            <w:tcW w:w="984" w:type="dxa"/>
          </w:tcPr>
          <w:p w:rsidR="00AC1D3A" w:rsidRDefault="00AC1D3A" w:rsidP="001A7519">
            <w:pPr>
              <w:pStyle w:val="TableParagraph"/>
              <w:rPr>
                <w:rFonts w:asciiTheme="majorEastAsia" w:eastAsiaTheme="majorEastAsia" w:hAnsiTheme="majorEastAsia"/>
              </w:rPr>
            </w:pPr>
          </w:p>
        </w:tc>
        <w:tc>
          <w:tcPr>
            <w:tcW w:w="816" w:type="dxa"/>
          </w:tcPr>
          <w:p w:rsidR="00AC1D3A" w:rsidRDefault="00AC1D3A" w:rsidP="001A7519">
            <w:pPr>
              <w:pStyle w:val="TableParagraph"/>
              <w:rPr>
                <w:rFonts w:asciiTheme="majorEastAsia" w:eastAsiaTheme="majorEastAsia" w:hAnsiTheme="majorEastAsia"/>
              </w:rPr>
            </w:pPr>
          </w:p>
        </w:tc>
        <w:tc>
          <w:tcPr>
            <w:tcW w:w="881" w:type="dxa"/>
          </w:tcPr>
          <w:p w:rsidR="00AC1D3A" w:rsidRDefault="00AC1D3A" w:rsidP="001A7519">
            <w:pPr>
              <w:pStyle w:val="TableParagraph"/>
              <w:rPr>
                <w:rFonts w:asciiTheme="majorEastAsia" w:eastAsiaTheme="majorEastAsia" w:hAnsiTheme="majorEastAsia"/>
              </w:rPr>
            </w:pPr>
          </w:p>
        </w:tc>
        <w:tc>
          <w:tcPr>
            <w:tcW w:w="2275" w:type="dxa"/>
          </w:tcPr>
          <w:p w:rsidR="00AC1D3A" w:rsidRDefault="00AC1D3A" w:rsidP="001A7519">
            <w:pPr>
              <w:pStyle w:val="TableParagraph"/>
              <w:rPr>
                <w:rFonts w:asciiTheme="majorEastAsia" w:eastAsiaTheme="majorEastAsia" w:hAnsiTheme="majorEastAsia"/>
              </w:rPr>
            </w:pPr>
          </w:p>
        </w:tc>
      </w:tr>
      <w:tr w:rsidR="00AC1D3A" w:rsidTr="001A7519">
        <w:trPr>
          <w:trHeight w:val="628"/>
        </w:trPr>
        <w:tc>
          <w:tcPr>
            <w:tcW w:w="806" w:type="dxa"/>
          </w:tcPr>
          <w:p w:rsidR="00AC1D3A" w:rsidRDefault="00AC1D3A" w:rsidP="001A7519">
            <w:pPr>
              <w:pStyle w:val="TableParagraph"/>
              <w:rPr>
                <w:rFonts w:asciiTheme="majorEastAsia" w:eastAsiaTheme="majorEastAsia" w:hAnsiTheme="majorEastAsia"/>
              </w:rPr>
            </w:pPr>
          </w:p>
        </w:tc>
        <w:tc>
          <w:tcPr>
            <w:tcW w:w="1440" w:type="dxa"/>
          </w:tcPr>
          <w:p w:rsidR="00AC1D3A" w:rsidRDefault="00AC1D3A" w:rsidP="001A7519">
            <w:pPr>
              <w:pStyle w:val="TableParagraph"/>
              <w:rPr>
                <w:rFonts w:asciiTheme="majorEastAsia" w:eastAsiaTheme="majorEastAsia" w:hAnsiTheme="majorEastAsia"/>
              </w:rPr>
            </w:pPr>
          </w:p>
        </w:tc>
        <w:tc>
          <w:tcPr>
            <w:tcW w:w="720" w:type="dxa"/>
          </w:tcPr>
          <w:p w:rsidR="00AC1D3A" w:rsidRDefault="00AC1D3A" w:rsidP="001A7519">
            <w:pPr>
              <w:pStyle w:val="TableParagraph"/>
              <w:rPr>
                <w:rFonts w:asciiTheme="majorEastAsia" w:eastAsiaTheme="majorEastAsia" w:hAnsiTheme="majorEastAsia"/>
              </w:rPr>
            </w:pPr>
          </w:p>
        </w:tc>
        <w:tc>
          <w:tcPr>
            <w:tcW w:w="816" w:type="dxa"/>
          </w:tcPr>
          <w:p w:rsidR="00AC1D3A" w:rsidRDefault="00AC1D3A" w:rsidP="001A7519">
            <w:pPr>
              <w:pStyle w:val="TableParagraph"/>
              <w:rPr>
                <w:rFonts w:asciiTheme="majorEastAsia" w:eastAsiaTheme="majorEastAsia" w:hAnsiTheme="majorEastAsia"/>
              </w:rPr>
            </w:pPr>
          </w:p>
        </w:tc>
        <w:tc>
          <w:tcPr>
            <w:tcW w:w="984" w:type="dxa"/>
          </w:tcPr>
          <w:p w:rsidR="00AC1D3A" w:rsidRDefault="00AC1D3A" w:rsidP="001A7519">
            <w:pPr>
              <w:pStyle w:val="TableParagraph"/>
              <w:rPr>
                <w:rFonts w:asciiTheme="majorEastAsia" w:eastAsiaTheme="majorEastAsia" w:hAnsiTheme="majorEastAsia"/>
              </w:rPr>
            </w:pPr>
          </w:p>
        </w:tc>
        <w:tc>
          <w:tcPr>
            <w:tcW w:w="816" w:type="dxa"/>
          </w:tcPr>
          <w:p w:rsidR="00AC1D3A" w:rsidRDefault="00AC1D3A" w:rsidP="001A7519">
            <w:pPr>
              <w:pStyle w:val="TableParagraph"/>
              <w:rPr>
                <w:rFonts w:asciiTheme="majorEastAsia" w:eastAsiaTheme="majorEastAsia" w:hAnsiTheme="majorEastAsia"/>
              </w:rPr>
            </w:pPr>
          </w:p>
        </w:tc>
        <w:tc>
          <w:tcPr>
            <w:tcW w:w="881" w:type="dxa"/>
          </w:tcPr>
          <w:p w:rsidR="00AC1D3A" w:rsidRDefault="00AC1D3A" w:rsidP="001A7519">
            <w:pPr>
              <w:pStyle w:val="TableParagraph"/>
              <w:rPr>
                <w:rFonts w:asciiTheme="majorEastAsia" w:eastAsiaTheme="majorEastAsia" w:hAnsiTheme="majorEastAsia"/>
              </w:rPr>
            </w:pPr>
          </w:p>
        </w:tc>
        <w:tc>
          <w:tcPr>
            <w:tcW w:w="2275" w:type="dxa"/>
          </w:tcPr>
          <w:p w:rsidR="00AC1D3A" w:rsidRDefault="00AC1D3A" w:rsidP="001A7519">
            <w:pPr>
              <w:pStyle w:val="TableParagraph"/>
              <w:rPr>
                <w:rFonts w:asciiTheme="majorEastAsia" w:eastAsiaTheme="majorEastAsia" w:hAnsiTheme="majorEastAsia"/>
              </w:rPr>
            </w:pPr>
          </w:p>
        </w:tc>
      </w:tr>
      <w:tr w:rsidR="00AC1D3A" w:rsidTr="001A7519">
        <w:trPr>
          <w:trHeight w:val="630"/>
        </w:trPr>
        <w:tc>
          <w:tcPr>
            <w:tcW w:w="806" w:type="dxa"/>
          </w:tcPr>
          <w:p w:rsidR="00AC1D3A" w:rsidRDefault="00AC1D3A" w:rsidP="001A7519">
            <w:pPr>
              <w:pStyle w:val="TableParagraph"/>
              <w:rPr>
                <w:rFonts w:asciiTheme="majorEastAsia" w:eastAsiaTheme="majorEastAsia" w:hAnsiTheme="majorEastAsia"/>
              </w:rPr>
            </w:pPr>
          </w:p>
        </w:tc>
        <w:tc>
          <w:tcPr>
            <w:tcW w:w="1440" w:type="dxa"/>
          </w:tcPr>
          <w:p w:rsidR="00AC1D3A" w:rsidRDefault="00AC1D3A" w:rsidP="001A7519">
            <w:pPr>
              <w:pStyle w:val="TableParagraph"/>
              <w:rPr>
                <w:rFonts w:asciiTheme="majorEastAsia" w:eastAsiaTheme="majorEastAsia" w:hAnsiTheme="majorEastAsia"/>
              </w:rPr>
            </w:pPr>
          </w:p>
        </w:tc>
        <w:tc>
          <w:tcPr>
            <w:tcW w:w="720" w:type="dxa"/>
          </w:tcPr>
          <w:p w:rsidR="00AC1D3A" w:rsidRDefault="00AC1D3A" w:rsidP="001A7519">
            <w:pPr>
              <w:pStyle w:val="TableParagraph"/>
              <w:rPr>
                <w:rFonts w:asciiTheme="majorEastAsia" w:eastAsiaTheme="majorEastAsia" w:hAnsiTheme="majorEastAsia"/>
              </w:rPr>
            </w:pPr>
          </w:p>
        </w:tc>
        <w:tc>
          <w:tcPr>
            <w:tcW w:w="816" w:type="dxa"/>
          </w:tcPr>
          <w:p w:rsidR="00AC1D3A" w:rsidRDefault="00AC1D3A" w:rsidP="001A7519">
            <w:pPr>
              <w:pStyle w:val="TableParagraph"/>
              <w:rPr>
                <w:rFonts w:asciiTheme="majorEastAsia" w:eastAsiaTheme="majorEastAsia" w:hAnsiTheme="majorEastAsia"/>
              </w:rPr>
            </w:pPr>
          </w:p>
        </w:tc>
        <w:tc>
          <w:tcPr>
            <w:tcW w:w="984" w:type="dxa"/>
          </w:tcPr>
          <w:p w:rsidR="00AC1D3A" w:rsidRDefault="00AC1D3A" w:rsidP="001A7519">
            <w:pPr>
              <w:pStyle w:val="TableParagraph"/>
              <w:rPr>
                <w:rFonts w:asciiTheme="majorEastAsia" w:eastAsiaTheme="majorEastAsia" w:hAnsiTheme="majorEastAsia"/>
              </w:rPr>
            </w:pPr>
          </w:p>
        </w:tc>
        <w:tc>
          <w:tcPr>
            <w:tcW w:w="816" w:type="dxa"/>
          </w:tcPr>
          <w:p w:rsidR="00AC1D3A" w:rsidRDefault="00AC1D3A" w:rsidP="001A7519">
            <w:pPr>
              <w:pStyle w:val="TableParagraph"/>
              <w:rPr>
                <w:rFonts w:asciiTheme="majorEastAsia" w:eastAsiaTheme="majorEastAsia" w:hAnsiTheme="majorEastAsia"/>
              </w:rPr>
            </w:pPr>
          </w:p>
        </w:tc>
        <w:tc>
          <w:tcPr>
            <w:tcW w:w="881" w:type="dxa"/>
          </w:tcPr>
          <w:p w:rsidR="00AC1D3A" w:rsidRDefault="00AC1D3A" w:rsidP="001A7519">
            <w:pPr>
              <w:pStyle w:val="TableParagraph"/>
              <w:rPr>
                <w:rFonts w:asciiTheme="majorEastAsia" w:eastAsiaTheme="majorEastAsia" w:hAnsiTheme="majorEastAsia"/>
              </w:rPr>
            </w:pPr>
          </w:p>
        </w:tc>
        <w:tc>
          <w:tcPr>
            <w:tcW w:w="2275" w:type="dxa"/>
          </w:tcPr>
          <w:p w:rsidR="00AC1D3A" w:rsidRDefault="00AC1D3A" w:rsidP="001A7519">
            <w:pPr>
              <w:pStyle w:val="TableParagraph"/>
              <w:rPr>
                <w:rFonts w:asciiTheme="majorEastAsia" w:eastAsiaTheme="majorEastAsia" w:hAnsiTheme="majorEastAsia"/>
              </w:rPr>
            </w:pPr>
          </w:p>
        </w:tc>
      </w:tr>
      <w:tr w:rsidR="00AC1D3A" w:rsidTr="001A7519">
        <w:trPr>
          <w:trHeight w:val="630"/>
        </w:trPr>
        <w:tc>
          <w:tcPr>
            <w:tcW w:w="806" w:type="dxa"/>
          </w:tcPr>
          <w:p w:rsidR="00AC1D3A" w:rsidRDefault="00AC1D3A" w:rsidP="001A7519">
            <w:pPr>
              <w:pStyle w:val="TableParagraph"/>
              <w:rPr>
                <w:rFonts w:asciiTheme="majorEastAsia" w:eastAsiaTheme="majorEastAsia" w:hAnsiTheme="majorEastAsia"/>
              </w:rPr>
            </w:pPr>
          </w:p>
        </w:tc>
        <w:tc>
          <w:tcPr>
            <w:tcW w:w="1440" w:type="dxa"/>
          </w:tcPr>
          <w:p w:rsidR="00AC1D3A" w:rsidRDefault="00AC1D3A" w:rsidP="001A7519">
            <w:pPr>
              <w:pStyle w:val="TableParagraph"/>
              <w:rPr>
                <w:rFonts w:asciiTheme="majorEastAsia" w:eastAsiaTheme="majorEastAsia" w:hAnsiTheme="majorEastAsia"/>
              </w:rPr>
            </w:pPr>
          </w:p>
        </w:tc>
        <w:tc>
          <w:tcPr>
            <w:tcW w:w="720" w:type="dxa"/>
          </w:tcPr>
          <w:p w:rsidR="00AC1D3A" w:rsidRDefault="00AC1D3A" w:rsidP="001A7519">
            <w:pPr>
              <w:pStyle w:val="TableParagraph"/>
              <w:rPr>
                <w:rFonts w:asciiTheme="majorEastAsia" w:eastAsiaTheme="majorEastAsia" w:hAnsiTheme="majorEastAsia"/>
              </w:rPr>
            </w:pPr>
          </w:p>
        </w:tc>
        <w:tc>
          <w:tcPr>
            <w:tcW w:w="816" w:type="dxa"/>
          </w:tcPr>
          <w:p w:rsidR="00AC1D3A" w:rsidRDefault="00AC1D3A" w:rsidP="001A7519">
            <w:pPr>
              <w:pStyle w:val="TableParagraph"/>
              <w:rPr>
                <w:rFonts w:asciiTheme="majorEastAsia" w:eastAsiaTheme="majorEastAsia" w:hAnsiTheme="majorEastAsia"/>
              </w:rPr>
            </w:pPr>
          </w:p>
        </w:tc>
        <w:tc>
          <w:tcPr>
            <w:tcW w:w="984" w:type="dxa"/>
          </w:tcPr>
          <w:p w:rsidR="00AC1D3A" w:rsidRDefault="00AC1D3A" w:rsidP="001A7519">
            <w:pPr>
              <w:pStyle w:val="TableParagraph"/>
              <w:rPr>
                <w:rFonts w:asciiTheme="majorEastAsia" w:eastAsiaTheme="majorEastAsia" w:hAnsiTheme="majorEastAsia"/>
              </w:rPr>
            </w:pPr>
          </w:p>
        </w:tc>
        <w:tc>
          <w:tcPr>
            <w:tcW w:w="816" w:type="dxa"/>
          </w:tcPr>
          <w:p w:rsidR="00AC1D3A" w:rsidRDefault="00AC1D3A" w:rsidP="001A7519">
            <w:pPr>
              <w:pStyle w:val="TableParagraph"/>
              <w:rPr>
                <w:rFonts w:asciiTheme="majorEastAsia" w:eastAsiaTheme="majorEastAsia" w:hAnsiTheme="majorEastAsia"/>
              </w:rPr>
            </w:pPr>
          </w:p>
        </w:tc>
        <w:tc>
          <w:tcPr>
            <w:tcW w:w="881" w:type="dxa"/>
          </w:tcPr>
          <w:p w:rsidR="00AC1D3A" w:rsidRDefault="00AC1D3A" w:rsidP="001A7519">
            <w:pPr>
              <w:pStyle w:val="TableParagraph"/>
              <w:rPr>
                <w:rFonts w:asciiTheme="majorEastAsia" w:eastAsiaTheme="majorEastAsia" w:hAnsiTheme="majorEastAsia"/>
              </w:rPr>
            </w:pPr>
          </w:p>
        </w:tc>
        <w:tc>
          <w:tcPr>
            <w:tcW w:w="2275" w:type="dxa"/>
          </w:tcPr>
          <w:p w:rsidR="00AC1D3A" w:rsidRDefault="00AC1D3A" w:rsidP="001A7519">
            <w:pPr>
              <w:pStyle w:val="TableParagraph"/>
              <w:rPr>
                <w:rFonts w:asciiTheme="majorEastAsia" w:eastAsiaTheme="majorEastAsia" w:hAnsiTheme="majorEastAsia"/>
              </w:rPr>
            </w:pPr>
          </w:p>
        </w:tc>
      </w:tr>
      <w:tr w:rsidR="00AC1D3A" w:rsidTr="001A7519">
        <w:trPr>
          <w:trHeight w:val="628"/>
        </w:trPr>
        <w:tc>
          <w:tcPr>
            <w:tcW w:w="806" w:type="dxa"/>
          </w:tcPr>
          <w:p w:rsidR="00AC1D3A" w:rsidRDefault="00AC1D3A" w:rsidP="001A7519">
            <w:pPr>
              <w:pStyle w:val="TableParagraph"/>
              <w:rPr>
                <w:rFonts w:asciiTheme="majorEastAsia" w:eastAsiaTheme="majorEastAsia" w:hAnsiTheme="majorEastAsia"/>
              </w:rPr>
            </w:pPr>
          </w:p>
        </w:tc>
        <w:tc>
          <w:tcPr>
            <w:tcW w:w="1440" w:type="dxa"/>
          </w:tcPr>
          <w:p w:rsidR="00AC1D3A" w:rsidRDefault="00AC1D3A" w:rsidP="001A7519">
            <w:pPr>
              <w:pStyle w:val="TableParagraph"/>
              <w:rPr>
                <w:rFonts w:asciiTheme="majorEastAsia" w:eastAsiaTheme="majorEastAsia" w:hAnsiTheme="majorEastAsia"/>
              </w:rPr>
            </w:pPr>
          </w:p>
        </w:tc>
        <w:tc>
          <w:tcPr>
            <w:tcW w:w="720" w:type="dxa"/>
          </w:tcPr>
          <w:p w:rsidR="00AC1D3A" w:rsidRDefault="00AC1D3A" w:rsidP="001A7519">
            <w:pPr>
              <w:pStyle w:val="TableParagraph"/>
              <w:rPr>
                <w:rFonts w:asciiTheme="majorEastAsia" w:eastAsiaTheme="majorEastAsia" w:hAnsiTheme="majorEastAsia"/>
              </w:rPr>
            </w:pPr>
          </w:p>
        </w:tc>
        <w:tc>
          <w:tcPr>
            <w:tcW w:w="816" w:type="dxa"/>
          </w:tcPr>
          <w:p w:rsidR="00AC1D3A" w:rsidRDefault="00AC1D3A" w:rsidP="001A7519">
            <w:pPr>
              <w:pStyle w:val="TableParagraph"/>
              <w:rPr>
                <w:rFonts w:asciiTheme="majorEastAsia" w:eastAsiaTheme="majorEastAsia" w:hAnsiTheme="majorEastAsia"/>
              </w:rPr>
            </w:pPr>
          </w:p>
        </w:tc>
        <w:tc>
          <w:tcPr>
            <w:tcW w:w="984" w:type="dxa"/>
          </w:tcPr>
          <w:p w:rsidR="00AC1D3A" w:rsidRDefault="00AC1D3A" w:rsidP="001A7519">
            <w:pPr>
              <w:pStyle w:val="TableParagraph"/>
              <w:rPr>
                <w:rFonts w:asciiTheme="majorEastAsia" w:eastAsiaTheme="majorEastAsia" w:hAnsiTheme="majorEastAsia"/>
              </w:rPr>
            </w:pPr>
          </w:p>
        </w:tc>
        <w:tc>
          <w:tcPr>
            <w:tcW w:w="816" w:type="dxa"/>
          </w:tcPr>
          <w:p w:rsidR="00AC1D3A" w:rsidRDefault="00AC1D3A" w:rsidP="001A7519">
            <w:pPr>
              <w:pStyle w:val="TableParagraph"/>
              <w:rPr>
                <w:rFonts w:asciiTheme="majorEastAsia" w:eastAsiaTheme="majorEastAsia" w:hAnsiTheme="majorEastAsia"/>
              </w:rPr>
            </w:pPr>
          </w:p>
        </w:tc>
        <w:tc>
          <w:tcPr>
            <w:tcW w:w="881" w:type="dxa"/>
          </w:tcPr>
          <w:p w:rsidR="00AC1D3A" w:rsidRDefault="00AC1D3A" w:rsidP="001A7519">
            <w:pPr>
              <w:pStyle w:val="TableParagraph"/>
              <w:rPr>
                <w:rFonts w:asciiTheme="majorEastAsia" w:eastAsiaTheme="majorEastAsia" w:hAnsiTheme="majorEastAsia"/>
              </w:rPr>
            </w:pPr>
          </w:p>
        </w:tc>
        <w:tc>
          <w:tcPr>
            <w:tcW w:w="2275" w:type="dxa"/>
          </w:tcPr>
          <w:p w:rsidR="00AC1D3A" w:rsidRDefault="00AC1D3A" w:rsidP="001A7519">
            <w:pPr>
              <w:pStyle w:val="TableParagraph"/>
              <w:rPr>
                <w:rFonts w:asciiTheme="majorEastAsia" w:eastAsiaTheme="majorEastAsia" w:hAnsiTheme="majorEastAsia"/>
              </w:rPr>
            </w:pPr>
          </w:p>
        </w:tc>
      </w:tr>
      <w:tr w:rsidR="00AC1D3A" w:rsidTr="001A7519">
        <w:trPr>
          <w:trHeight w:val="630"/>
        </w:trPr>
        <w:tc>
          <w:tcPr>
            <w:tcW w:w="806" w:type="dxa"/>
          </w:tcPr>
          <w:p w:rsidR="00AC1D3A" w:rsidRDefault="00AC1D3A" w:rsidP="001A7519">
            <w:pPr>
              <w:pStyle w:val="TableParagraph"/>
              <w:rPr>
                <w:rFonts w:asciiTheme="majorEastAsia" w:eastAsiaTheme="majorEastAsia" w:hAnsiTheme="majorEastAsia"/>
              </w:rPr>
            </w:pPr>
          </w:p>
        </w:tc>
        <w:tc>
          <w:tcPr>
            <w:tcW w:w="1440" w:type="dxa"/>
          </w:tcPr>
          <w:p w:rsidR="00AC1D3A" w:rsidRDefault="00AC1D3A" w:rsidP="001A7519">
            <w:pPr>
              <w:pStyle w:val="TableParagraph"/>
              <w:rPr>
                <w:rFonts w:asciiTheme="majorEastAsia" w:eastAsiaTheme="majorEastAsia" w:hAnsiTheme="majorEastAsia"/>
              </w:rPr>
            </w:pPr>
          </w:p>
        </w:tc>
        <w:tc>
          <w:tcPr>
            <w:tcW w:w="720" w:type="dxa"/>
          </w:tcPr>
          <w:p w:rsidR="00AC1D3A" w:rsidRDefault="00AC1D3A" w:rsidP="001A7519">
            <w:pPr>
              <w:pStyle w:val="TableParagraph"/>
              <w:rPr>
                <w:rFonts w:asciiTheme="majorEastAsia" w:eastAsiaTheme="majorEastAsia" w:hAnsiTheme="majorEastAsia"/>
              </w:rPr>
            </w:pPr>
          </w:p>
        </w:tc>
        <w:tc>
          <w:tcPr>
            <w:tcW w:w="816" w:type="dxa"/>
          </w:tcPr>
          <w:p w:rsidR="00AC1D3A" w:rsidRDefault="00AC1D3A" w:rsidP="001A7519">
            <w:pPr>
              <w:pStyle w:val="TableParagraph"/>
              <w:rPr>
                <w:rFonts w:asciiTheme="majorEastAsia" w:eastAsiaTheme="majorEastAsia" w:hAnsiTheme="majorEastAsia"/>
              </w:rPr>
            </w:pPr>
          </w:p>
        </w:tc>
        <w:tc>
          <w:tcPr>
            <w:tcW w:w="984" w:type="dxa"/>
          </w:tcPr>
          <w:p w:rsidR="00AC1D3A" w:rsidRDefault="00AC1D3A" w:rsidP="001A7519">
            <w:pPr>
              <w:pStyle w:val="TableParagraph"/>
              <w:rPr>
                <w:rFonts w:asciiTheme="majorEastAsia" w:eastAsiaTheme="majorEastAsia" w:hAnsiTheme="majorEastAsia"/>
              </w:rPr>
            </w:pPr>
          </w:p>
        </w:tc>
        <w:tc>
          <w:tcPr>
            <w:tcW w:w="816" w:type="dxa"/>
          </w:tcPr>
          <w:p w:rsidR="00AC1D3A" w:rsidRDefault="00AC1D3A" w:rsidP="001A7519">
            <w:pPr>
              <w:pStyle w:val="TableParagraph"/>
              <w:rPr>
                <w:rFonts w:asciiTheme="majorEastAsia" w:eastAsiaTheme="majorEastAsia" w:hAnsiTheme="majorEastAsia"/>
              </w:rPr>
            </w:pPr>
          </w:p>
        </w:tc>
        <w:tc>
          <w:tcPr>
            <w:tcW w:w="881" w:type="dxa"/>
          </w:tcPr>
          <w:p w:rsidR="00AC1D3A" w:rsidRDefault="00AC1D3A" w:rsidP="001A7519">
            <w:pPr>
              <w:pStyle w:val="TableParagraph"/>
              <w:rPr>
                <w:rFonts w:asciiTheme="majorEastAsia" w:eastAsiaTheme="majorEastAsia" w:hAnsiTheme="majorEastAsia"/>
              </w:rPr>
            </w:pPr>
          </w:p>
        </w:tc>
        <w:tc>
          <w:tcPr>
            <w:tcW w:w="2275" w:type="dxa"/>
          </w:tcPr>
          <w:p w:rsidR="00AC1D3A" w:rsidRDefault="00AC1D3A" w:rsidP="001A7519">
            <w:pPr>
              <w:pStyle w:val="TableParagraph"/>
              <w:rPr>
                <w:rFonts w:asciiTheme="majorEastAsia" w:eastAsiaTheme="majorEastAsia" w:hAnsiTheme="majorEastAsia"/>
              </w:rPr>
            </w:pPr>
          </w:p>
        </w:tc>
      </w:tr>
      <w:tr w:rsidR="00AC1D3A" w:rsidTr="001A7519">
        <w:trPr>
          <w:trHeight w:val="630"/>
        </w:trPr>
        <w:tc>
          <w:tcPr>
            <w:tcW w:w="806" w:type="dxa"/>
          </w:tcPr>
          <w:p w:rsidR="00AC1D3A" w:rsidRDefault="00AC1D3A" w:rsidP="001A7519">
            <w:pPr>
              <w:pStyle w:val="TableParagraph"/>
              <w:rPr>
                <w:rFonts w:asciiTheme="majorEastAsia" w:eastAsiaTheme="majorEastAsia" w:hAnsiTheme="majorEastAsia"/>
              </w:rPr>
            </w:pPr>
          </w:p>
        </w:tc>
        <w:tc>
          <w:tcPr>
            <w:tcW w:w="1440" w:type="dxa"/>
          </w:tcPr>
          <w:p w:rsidR="00AC1D3A" w:rsidRDefault="00AC1D3A" w:rsidP="001A7519">
            <w:pPr>
              <w:pStyle w:val="TableParagraph"/>
              <w:rPr>
                <w:rFonts w:asciiTheme="majorEastAsia" w:eastAsiaTheme="majorEastAsia" w:hAnsiTheme="majorEastAsia"/>
              </w:rPr>
            </w:pPr>
          </w:p>
        </w:tc>
        <w:tc>
          <w:tcPr>
            <w:tcW w:w="720" w:type="dxa"/>
          </w:tcPr>
          <w:p w:rsidR="00AC1D3A" w:rsidRDefault="00AC1D3A" w:rsidP="001A7519">
            <w:pPr>
              <w:pStyle w:val="TableParagraph"/>
              <w:rPr>
                <w:rFonts w:asciiTheme="majorEastAsia" w:eastAsiaTheme="majorEastAsia" w:hAnsiTheme="majorEastAsia"/>
              </w:rPr>
            </w:pPr>
          </w:p>
        </w:tc>
        <w:tc>
          <w:tcPr>
            <w:tcW w:w="816" w:type="dxa"/>
          </w:tcPr>
          <w:p w:rsidR="00AC1D3A" w:rsidRDefault="00AC1D3A" w:rsidP="001A7519">
            <w:pPr>
              <w:pStyle w:val="TableParagraph"/>
              <w:rPr>
                <w:rFonts w:asciiTheme="majorEastAsia" w:eastAsiaTheme="majorEastAsia" w:hAnsiTheme="majorEastAsia"/>
              </w:rPr>
            </w:pPr>
          </w:p>
        </w:tc>
        <w:tc>
          <w:tcPr>
            <w:tcW w:w="984" w:type="dxa"/>
          </w:tcPr>
          <w:p w:rsidR="00AC1D3A" w:rsidRDefault="00AC1D3A" w:rsidP="001A7519">
            <w:pPr>
              <w:pStyle w:val="TableParagraph"/>
              <w:rPr>
                <w:rFonts w:asciiTheme="majorEastAsia" w:eastAsiaTheme="majorEastAsia" w:hAnsiTheme="majorEastAsia"/>
              </w:rPr>
            </w:pPr>
          </w:p>
        </w:tc>
        <w:tc>
          <w:tcPr>
            <w:tcW w:w="816" w:type="dxa"/>
          </w:tcPr>
          <w:p w:rsidR="00AC1D3A" w:rsidRDefault="00AC1D3A" w:rsidP="001A7519">
            <w:pPr>
              <w:pStyle w:val="TableParagraph"/>
              <w:rPr>
                <w:rFonts w:asciiTheme="majorEastAsia" w:eastAsiaTheme="majorEastAsia" w:hAnsiTheme="majorEastAsia"/>
              </w:rPr>
            </w:pPr>
          </w:p>
        </w:tc>
        <w:tc>
          <w:tcPr>
            <w:tcW w:w="881" w:type="dxa"/>
          </w:tcPr>
          <w:p w:rsidR="00AC1D3A" w:rsidRDefault="00AC1D3A" w:rsidP="001A7519">
            <w:pPr>
              <w:pStyle w:val="TableParagraph"/>
              <w:rPr>
                <w:rFonts w:asciiTheme="majorEastAsia" w:eastAsiaTheme="majorEastAsia" w:hAnsiTheme="majorEastAsia"/>
              </w:rPr>
            </w:pPr>
          </w:p>
        </w:tc>
        <w:tc>
          <w:tcPr>
            <w:tcW w:w="2275" w:type="dxa"/>
          </w:tcPr>
          <w:p w:rsidR="00AC1D3A" w:rsidRDefault="00AC1D3A" w:rsidP="001A7519">
            <w:pPr>
              <w:pStyle w:val="TableParagraph"/>
              <w:rPr>
                <w:rFonts w:asciiTheme="majorEastAsia" w:eastAsiaTheme="majorEastAsia" w:hAnsiTheme="majorEastAsia"/>
              </w:rPr>
            </w:pPr>
          </w:p>
        </w:tc>
      </w:tr>
      <w:tr w:rsidR="00AC1D3A" w:rsidTr="001A7519">
        <w:trPr>
          <w:trHeight w:val="628"/>
        </w:trPr>
        <w:tc>
          <w:tcPr>
            <w:tcW w:w="806" w:type="dxa"/>
          </w:tcPr>
          <w:p w:rsidR="00AC1D3A" w:rsidRDefault="00AC1D3A" w:rsidP="001A7519">
            <w:pPr>
              <w:pStyle w:val="TableParagraph"/>
              <w:rPr>
                <w:rFonts w:asciiTheme="majorEastAsia" w:eastAsiaTheme="majorEastAsia" w:hAnsiTheme="majorEastAsia"/>
              </w:rPr>
            </w:pPr>
          </w:p>
        </w:tc>
        <w:tc>
          <w:tcPr>
            <w:tcW w:w="1440" w:type="dxa"/>
          </w:tcPr>
          <w:p w:rsidR="00AC1D3A" w:rsidRDefault="00AC1D3A" w:rsidP="001A7519">
            <w:pPr>
              <w:pStyle w:val="TableParagraph"/>
              <w:rPr>
                <w:rFonts w:asciiTheme="majorEastAsia" w:eastAsiaTheme="majorEastAsia" w:hAnsiTheme="majorEastAsia"/>
              </w:rPr>
            </w:pPr>
          </w:p>
        </w:tc>
        <w:tc>
          <w:tcPr>
            <w:tcW w:w="720" w:type="dxa"/>
          </w:tcPr>
          <w:p w:rsidR="00AC1D3A" w:rsidRDefault="00AC1D3A" w:rsidP="001A7519">
            <w:pPr>
              <w:pStyle w:val="TableParagraph"/>
              <w:rPr>
                <w:rFonts w:asciiTheme="majorEastAsia" w:eastAsiaTheme="majorEastAsia" w:hAnsiTheme="majorEastAsia"/>
              </w:rPr>
            </w:pPr>
          </w:p>
        </w:tc>
        <w:tc>
          <w:tcPr>
            <w:tcW w:w="816" w:type="dxa"/>
          </w:tcPr>
          <w:p w:rsidR="00AC1D3A" w:rsidRDefault="00AC1D3A" w:rsidP="001A7519">
            <w:pPr>
              <w:pStyle w:val="TableParagraph"/>
              <w:rPr>
                <w:rFonts w:asciiTheme="majorEastAsia" w:eastAsiaTheme="majorEastAsia" w:hAnsiTheme="majorEastAsia"/>
              </w:rPr>
            </w:pPr>
          </w:p>
        </w:tc>
        <w:tc>
          <w:tcPr>
            <w:tcW w:w="984" w:type="dxa"/>
          </w:tcPr>
          <w:p w:rsidR="00AC1D3A" w:rsidRDefault="00AC1D3A" w:rsidP="001A7519">
            <w:pPr>
              <w:pStyle w:val="TableParagraph"/>
              <w:rPr>
                <w:rFonts w:asciiTheme="majorEastAsia" w:eastAsiaTheme="majorEastAsia" w:hAnsiTheme="majorEastAsia"/>
              </w:rPr>
            </w:pPr>
          </w:p>
        </w:tc>
        <w:tc>
          <w:tcPr>
            <w:tcW w:w="816" w:type="dxa"/>
          </w:tcPr>
          <w:p w:rsidR="00AC1D3A" w:rsidRDefault="00AC1D3A" w:rsidP="001A7519">
            <w:pPr>
              <w:pStyle w:val="TableParagraph"/>
              <w:rPr>
                <w:rFonts w:asciiTheme="majorEastAsia" w:eastAsiaTheme="majorEastAsia" w:hAnsiTheme="majorEastAsia"/>
              </w:rPr>
            </w:pPr>
          </w:p>
        </w:tc>
        <w:tc>
          <w:tcPr>
            <w:tcW w:w="881" w:type="dxa"/>
          </w:tcPr>
          <w:p w:rsidR="00AC1D3A" w:rsidRDefault="00AC1D3A" w:rsidP="001A7519">
            <w:pPr>
              <w:pStyle w:val="TableParagraph"/>
              <w:rPr>
                <w:rFonts w:asciiTheme="majorEastAsia" w:eastAsiaTheme="majorEastAsia" w:hAnsiTheme="majorEastAsia"/>
              </w:rPr>
            </w:pPr>
          </w:p>
        </w:tc>
        <w:tc>
          <w:tcPr>
            <w:tcW w:w="2275" w:type="dxa"/>
          </w:tcPr>
          <w:p w:rsidR="00AC1D3A" w:rsidRDefault="00AC1D3A" w:rsidP="001A7519">
            <w:pPr>
              <w:pStyle w:val="TableParagraph"/>
              <w:rPr>
                <w:rFonts w:asciiTheme="majorEastAsia" w:eastAsiaTheme="majorEastAsia" w:hAnsiTheme="majorEastAsia"/>
              </w:rPr>
            </w:pPr>
          </w:p>
        </w:tc>
      </w:tr>
      <w:tr w:rsidR="00AC1D3A" w:rsidTr="001A7519">
        <w:trPr>
          <w:trHeight w:val="630"/>
        </w:trPr>
        <w:tc>
          <w:tcPr>
            <w:tcW w:w="806" w:type="dxa"/>
          </w:tcPr>
          <w:p w:rsidR="00AC1D3A" w:rsidRDefault="00AC1D3A" w:rsidP="001A7519">
            <w:pPr>
              <w:pStyle w:val="TableParagraph"/>
              <w:rPr>
                <w:rFonts w:asciiTheme="majorEastAsia" w:eastAsiaTheme="majorEastAsia" w:hAnsiTheme="majorEastAsia"/>
              </w:rPr>
            </w:pPr>
          </w:p>
        </w:tc>
        <w:tc>
          <w:tcPr>
            <w:tcW w:w="1440" w:type="dxa"/>
          </w:tcPr>
          <w:p w:rsidR="00AC1D3A" w:rsidRDefault="00AC1D3A" w:rsidP="001A7519">
            <w:pPr>
              <w:pStyle w:val="TableParagraph"/>
              <w:rPr>
                <w:rFonts w:asciiTheme="majorEastAsia" w:eastAsiaTheme="majorEastAsia" w:hAnsiTheme="majorEastAsia"/>
              </w:rPr>
            </w:pPr>
          </w:p>
        </w:tc>
        <w:tc>
          <w:tcPr>
            <w:tcW w:w="720" w:type="dxa"/>
          </w:tcPr>
          <w:p w:rsidR="00AC1D3A" w:rsidRDefault="00AC1D3A" w:rsidP="001A7519">
            <w:pPr>
              <w:pStyle w:val="TableParagraph"/>
              <w:rPr>
                <w:rFonts w:asciiTheme="majorEastAsia" w:eastAsiaTheme="majorEastAsia" w:hAnsiTheme="majorEastAsia"/>
              </w:rPr>
            </w:pPr>
          </w:p>
        </w:tc>
        <w:tc>
          <w:tcPr>
            <w:tcW w:w="816" w:type="dxa"/>
          </w:tcPr>
          <w:p w:rsidR="00AC1D3A" w:rsidRDefault="00AC1D3A" w:rsidP="001A7519">
            <w:pPr>
              <w:pStyle w:val="TableParagraph"/>
              <w:rPr>
                <w:rFonts w:asciiTheme="majorEastAsia" w:eastAsiaTheme="majorEastAsia" w:hAnsiTheme="majorEastAsia"/>
              </w:rPr>
            </w:pPr>
          </w:p>
        </w:tc>
        <w:tc>
          <w:tcPr>
            <w:tcW w:w="984" w:type="dxa"/>
          </w:tcPr>
          <w:p w:rsidR="00AC1D3A" w:rsidRDefault="00AC1D3A" w:rsidP="001A7519">
            <w:pPr>
              <w:pStyle w:val="TableParagraph"/>
              <w:rPr>
                <w:rFonts w:asciiTheme="majorEastAsia" w:eastAsiaTheme="majorEastAsia" w:hAnsiTheme="majorEastAsia"/>
              </w:rPr>
            </w:pPr>
          </w:p>
        </w:tc>
        <w:tc>
          <w:tcPr>
            <w:tcW w:w="816" w:type="dxa"/>
          </w:tcPr>
          <w:p w:rsidR="00AC1D3A" w:rsidRDefault="00AC1D3A" w:rsidP="001A7519">
            <w:pPr>
              <w:pStyle w:val="TableParagraph"/>
              <w:rPr>
                <w:rFonts w:asciiTheme="majorEastAsia" w:eastAsiaTheme="majorEastAsia" w:hAnsiTheme="majorEastAsia"/>
              </w:rPr>
            </w:pPr>
          </w:p>
        </w:tc>
        <w:tc>
          <w:tcPr>
            <w:tcW w:w="881" w:type="dxa"/>
          </w:tcPr>
          <w:p w:rsidR="00AC1D3A" w:rsidRDefault="00AC1D3A" w:rsidP="001A7519">
            <w:pPr>
              <w:pStyle w:val="TableParagraph"/>
              <w:rPr>
                <w:rFonts w:asciiTheme="majorEastAsia" w:eastAsiaTheme="majorEastAsia" w:hAnsiTheme="majorEastAsia"/>
              </w:rPr>
            </w:pPr>
          </w:p>
        </w:tc>
        <w:tc>
          <w:tcPr>
            <w:tcW w:w="2275" w:type="dxa"/>
          </w:tcPr>
          <w:p w:rsidR="00AC1D3A" w:rsidRDefault="00AC1D3A" w:rsidP="001A7519">
            <w:pPr>
              <w:pStyle w:val="TableParagraph"/>
              <w:rPr>
                <w:rFonts w:asciiTheme="majorEastAsia" w:eastAsiaTheme="majorEastAsia" w:hAnsiTheme="majorEastAsia"/>
              </w:rPr>
            </w:pPr>
          </w:p>
        </w:tc>
      </w:tr>
      <w:tr w:rsidR="00AC1D3A" w:rsidTr="001A7519">
        <w:trPr>
          <w:trHeight w:val="630"/>
        </w:trPr>
        <w:tc>
          <w:tcPr>
            <w:tcW w:w="806" w:type="dxa"/>
          </w:tcPr>
          <w:p w:rsidR="00AC1D3A" w:rsidRDefault="00AC1D3A" w:rsidP="001A7519">
            <w:pPr>
              <w:pStyle w:val="TableParagraph"/>
              <w:rPr>
                <w:rFonts w:asciiTheme="majorEastAsia" w:eastAsiaTheme="majorEastAsia" w:hAnsiTheme="majorEastAsia"/>
              </w:rPr>
            </w:pPr>
          </w:p>
        </w:tc>
        <w:tc>
          <w:tcPr>
            <w:tcW w:w="1440" w:type="dxa"/>
          </w:tcPr>
          <w:p w:rsidR="00AC1D3A" w:rsidRDefault="00AC1D3A" w:rsidP="001A7519">
            <w:pPr>
              <w:pStyle w:val="TableParagraph"/>
              <w:rPr>
                <w:rFonts w:asciiTheme="majorEastAsia" w:eastAsiaTheme="majorEastAsia" w:hAnsiTheme="majorEastAsia"/>
              </w:rPr>
            </w:pPr>
          </w:p>
        </w:tc>
        <w:tc>
          <w:tcPr>
            <w:tcW w:w="720" w:type="dxa"/>
          </w:tcPr>
          <w:p w:rsidR="00AC1D3A" w:rsidRDefault="00AC1D3A" w:rsidP="001A7519">
            <w:pPr>
              <w:pStyle w:val="TableParagraph"/>
              <w:rPr>
                <w:rFonts w:asciiTheme="majorEastAsia" w:eastAsiaTheme="majorEastAsia" w:hAnsiTheme="majorEastAsia"/>
              </w:rPr>
            </w:pPr>
          </w:p>
        </w:tc>
        <w:tc>
          <w:tcPr>
            <w:tcW w:w="816" w:type="dxa"/>
          </w:tcPr>
          <w:p w:rsidR="00AC1D3A" w:rsidRDefault="00AC1D3A" w:rsidP="001A7519">
            <w:pPr>
              <w:pStyle w:val="TableParagraph"/>
              <w:rPr>
                <w:rFonts w:asciiTheme="majorEastAsia" w:eastAsiaTheme="majorEastAsia" w:hAnsiTheme="majorEastAsia"/>
              </w:rPr>
            </w:pPr>
          </w:p>
        </w:tc>
        <w:tc>
          <w:tcPr>
            <w:tcW w:w="984" w:type="dxa"/>
          </w:tcPr>
          <w:p w:rsidR="00AC1D3A" w:rsidRDefault="00AC1D3A" w:rsidP="001A7519">
            <w:pPr>
              <w:pStyle w:val="TableParagraph"/>
              <w:rPr>
                <w:rFonts w:asciiTheme="majorEastAsia" w:eastAsiaTheme="majorEastAsia" w:hAnsiTheme="majorEastAsia"/>
              </w:rPr>
            </w:pPr>
          </w:p>
        </w:tc>
        <w:tc>
          <w:tcPr>
            <w:tcW w:w="816" w:type="dxa"/>
          </w:tcPr>
          <w:p w:rsidR="00AC1D3A" w:rsidRDefault="00AC1D3A" w:rsidP="001A7519">
            <w:pPr>
              <w:pStyle w:val="TableParagraph"/>
              <w:rPr>
                <w:rFonts w:asciiTheme="majorEastAsia" w:eastAsiaTheme="majorEastAsia" w:hAnsiTheme="majorEastAsia"/>
              </w:rPr>
            </w:pPr>
          </w:p>
        </w:tc>
        <w:tc>
          <w:tcPr>
            <w:tcW w:w="881" w:type="dxa"/>
          </w:tcPr>
          <w:p w:rsidR="00AC1D3A" w:rsidRDefault="00AC1D3A" w:rsidP="001A7519">
            <w:pPr>
              <w:pStyle w:val="TableParagraph"/>
              <w:rPr>
                <w:rFonts w:asciiTheme="majorEastAsia" w:eastAsiaTheme="majorEastAsia" w:hAnsiTheme="majorEastAsia"/>
              </w:rPr>
            </w:pPr>
          </w:p>
        </w:tc>
        <w:tc>
          <w:tcPr>
            <w:tcW w:w="2275" w:type="dxa"/>
          </w:tcPr>
          <w:p w:rsidR="00AC1D3A" w:rsidRDefault="00AC1D3A" w:rsidP="001A7519">
            <w:pPr>
              <w:pStyle w:val="TableParagraph"/>
              <w:rPr>
                <w:rFonts w:asciiTheme="majorEastAsia" w:eastAsiaTheme="majorEastAsia" w:hAnsiTheme="majorEastAsia"/>
              </w:rPr>
            </w:pPr>
          </w:p>
        </w:tc>
      </w:tr>
    </w:tbl>
    <w:p w:rsidR="00AC1D3A" w:rsidRDefault="00AC1D3A" w:rsidP="00AC1D3A">
      <w:pPr>
        <w:pStyle w:val="a3"/>
        <w:spacing w:line="274" w:lineRule="exact"/>
        <w:ind w:left="822"/>
        <w:rPr>
          <w:rFonts w:asciiTheme="majorEastAsia" w:eastAsiaTheme="majorEastAsia" w:hAnsiTheme="majorEastAsia"/>
          <w:lang w:eastAsia="zh-CN"/>
        </w:rPr>
      </w:pPr>
      <w:r>
        <w:rPr>
          <w:rFonts w:asciiTheme="majorEastAsia" w:eastAsiaTheme="majorEastAsia" w:hAnsiTheme="majorEastAsia"/>
          <w:lang w:eastAsia="zh-CN"/>
        </w:rPr>
        <w:t>注：此表可根据情况增减</w:t>
      </w:r>
    </w:p>
    <w:p w:rsidR="00AC1D3A" w:rsidRDefault="00AC1D3A" w:rsidP="00AC1D3A">
      <w:pPr>
        <w:pStyle w:val="a3"/>
        <w:spacing w:before="151"/>
        <w:ind w:left="822"/>
        <w:rPr>
          <w:rFonts w:asciiTheme="majorEastAsia" w:eastAsiaTheme="majorEastAsia" w:hAnsiTheme="majorEastAsia"/>
          <w:lang w:eastAsia="zh-CN"/>
        </w:rPr>
      </w:pPr>
      <w:r>
        <w:rPr>
          <w:rFonts w:asciiTheme="majorEastAsia" w:eastAsiaTheme="majorEastAsia" w:hAnsiTheme="majorEastAsia"/>
          <w:lang w:eastAsia="zh-CN"/>
        </w:rPr>
        <w:t>供应商（公章</w:t>
      </w:r>
      <w:r>
        <w:rPr>
          <w:rFonts w:asciiTheme="majorEastAsia" w:eastAsiaTheme="majorEastAsia" w:hAnsiTheme="majorEastAsia"/>
          <w:spacing w:val="-120"/>
          <w:lang w:eastAsia="zh-CN"/>
        </w:rPr>
        <w:t>）</w:t>
      </w:r>
      <w:r>
        <w:rPr>
          <w:rFonts w:asciiTheme="majorEastAsia" w:eastAsiaTheme="majorEastAsia" w:hAnsiTheme="majorEastAsia"/>
          <w:lang w:eastAsia="zh-CN"/>
        </w:rPr>
        <w:t>：</w:t>
      </w:r>
    </w:p>
    <w:p w:rsidR="00AC1D3A" w:rsidRDefault="00AC1D3A" w:rsidP="00AC1D3A">
      <w:pPr>
        <w:pStyle w:val="a3"/>
        <w:spacing w:before="153" w:line="355" w:lineRule="auto"/>
        <w:ind w:left="822" w:right="4441"/>
        <w:rPr>
          <w:rFonts w:asciiTheme="majorEastAsia" w:eastAsiaTheme="majorEastAsia" w:hAnsiTheme="majorEastAsia"/>
          <w:lang w:eastAsia="zh-CN"/>
        </w:rPr>
      </w:pPr>
      <w:r>
        <w:rPr>
          <w:rFonts w:asciiTheme="majorEastAsia" w:eastAsiaTheme="majorEastAsia" w:hAnsiTheme="majorEastAsia"/>
          <w:lang w:eastAsia="zh-CN"/>
        </w:rPr>
        <w:t>法定代表人或委托代理人（签字</w:t>
      </w:r>
      <w:r>
        <w:rPr>
          <w:rFonts w:asciiTheme="majorEastAsia" w:eastAsiaTheme="majorEastAsia" w:hAnsiTheme="majorEastAsia"/>
          <w:spacing w:val="-120"/>
          <w:lang w:eastAsia="zh-CN"/>
        </w:rPr>
        <w:t>）</w:t>
      </w:r>
      <w:r>
        <w:rPr>
          <w:rFonts w:asciiTheme="majorEastAsia" w:eastAsiaTheme="majorEastAsia" w:hAnsiTheme="majorEastAsia"/>
          <w:lang w:eastAsia="zh-CN"/>
        </w:rPr>
        <w:t>：日期：</w:t>
      </w:r>
    </w:p>
    <w:p w:rsidR="00AC1D3A" w:rsidRDefault="00AC1D3A" w:rsidP="00AC1D3A">
      <w:pPr>
        <w:spacing w:line="355" w:lineRule="auto"/>
        <w:rPr>
          <w:rFonts w:asciiTheme="majorEastAsia" w:eastAsiaTheme="majorEastAsia" w:hAnsiTheme="majorEastAsia"/>
          <w:lang w:eastAsia="zh-CN"/>
        </w:rPr>
        <w:sectPr w:rsidR="00AC1D3A">
          <w:pgSz w:w="11910" w:h="16840"/>
          <w:pgMar w:top="1180" w:right="1640" w:bottom="1400" w:left="1280" w:header="0" w:footer="1203" w:gutter="0"/>
          <w:cols w:space="720"/>
        </w:sectPr>
      </w:pPr>
    </w:p>
    <w:p w:rsidR="00AC1D3A" w:rsidRDefault="00AC1D3A" w:rsidP="00AC1D3A">
      <w:pPr>
        <w:pStyle w:val="Heading8"/>
        <w:spacing w:before="11"/>
        <w:ind w:left="0" w:right="3619"/>
        <w:jc w:val="center"/>
        <w:rPr>
          <w:rFonts w:asciiTheme="majorEastAsia" w:eastAsiaTheme="majorEastAsia" w:hAnsiTheme="majorEastAsia"/>
        </w:rPr>
      </w:pPr>
      <w:r>
        <w:rPr>
          <w:rFonts w:asciiTheme="majorEastAsia" w:eastAsiaTheme="majorEastAsia" w:hAnsiTheme="majorEastAsia" w:hint="eastAsia"/>
          <w:w w:val="95"/>
          <w:lang w:eastAsia="zh-CN"/>
        </w:rPr>
        <w:lastRenderedPageBreak/>
        <w:t xml:space="preserve">                          </w:t>
      </w:r>
      <w:r>
        <w:rPr>
          <w:rFonts w:asciiTheme="majorEastAsia" w:eastAsiaTheme="majorEastAsia" w:hAnsiTheme="majorEastAsia"/>
          <w:w w:val="95"/>
        </w:rPr>
        <w:t>2、本项目</w:t>
      </w:r>
      <w:r>
        <w:rPr>
          <w:rFonts w:asciiTheme="majorEastAsia" w:eastAsiaTheme="majorEastAsia" w:hAnsiTheme="majorEastAsia" w:hint="eastAsia"/>
          <w:w w:val="95"/>
          <w:lang w:eastAsia="zh-CN"/>
        </w:rPr>
        <w:t>负责人</w:t>
      </w:r>
      <w:r>
        <w:rPr>
          <w:rFonts w:asciiTheme="majorEastAsia" w:eastAsiaTheme="majorEastAsia" w:hAnsiTheme="majorEastAsia"/>
          <w:w w:val="95"/>
        </w:rPr>
        <w:t>简况表</w:t>
      </w:r>
    </w:p>
    <w:p w:rsidR="00AC1D3A" w:rsidRDefault="00AC1D3A" w:rsidP="00AC1D3A">
      <w:pPr>
        <w:pStyle w:val="a3"/>
        <w:rPr>
          <w:rFonts w:asciiTheme="majorEastAsia" w:eastAsiaTheme="majorEastAsia" w:hAnsiTheme="majorEastAsia"/>
          <w:b/>
          <w:sz w:val="20"/>
        </w:rPr>
      </w:pPr>
    </w:p>
    <w:p w:rsidR="00AC1D3A" w:rsidRDefault="00AC1D3A" w:rsidP="00AC1D3A">
      <w:pPr>
        <w:pStyle w:val="a3"/>
        <w:spacing w:before="9"/>
        <w:rPr>
          <w:rFonts w:asciiTheme="majorEastAsia" w:eastAsiaTheme="majorEastAsia" w:hAnsiTheme="majorEastAsia"/>
          <w:b/>
          <w:sz w:val="21"/>
        </w:rPr>
      </w:pPr>
    </w:p>
    <w:tbl>
      <w:tblPr>
        <w:tblStyle w:val="TableNormal"/>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4"/>
        <w:gridCol w:w="4565"/>
        <w:gridCol w:w="2913"/>
      </w:tblGrid>
      <w:tr w:rsidR="00AC1D3A" w:rsidTr="001A7519">
        <w:trPr>
          <w:trHeight w:val="827"/>
        </w:trPr>
        <w:tc>
          <w:tcPr>
            <w:tcW w:w="1734" w:type="dxa"/>
          </w:tcPr>
          <w:p w:rsidR="00AC1D3A" w:rsidRDefault="00AC1D3A" w:rsidP="001A7519">
            <w:pPr>
              <w:pStyle w:val="TableParagraph"/>
              <w:jc w:val="right"/>
              <w:rPr>
                <w:rFonts w:asciiTheme="majorEastAsia" w:eastAsiaTheme="majorEastAsia" w:hAnsiTheme="majorEastAsia"/>
                <w:b/>
                <w:sz w:val="24"/>
              </w:rPr>
            </w:pPr>
          </w:p>
          <w:p w:rsidR="00AC1D3A" w:rsidRDefault="00AC1D3A" w:rsidP="001A7519">
            <w:pPr>
              <w:pStyle w:val="TableParagraph"/>
              <w:ind w:right="716"/>
              <w:jc w:val="right"/>
              <w:rPr>
                <w:rFonts w:asciiTheme="majorEastAsia" w:eastAsiaTheme="majorEastAsia" w:hAnsiTheme="majorEastAsia"/>
                <w:sz w:val="24"/>
              </w:rPr>
            </w:pPr>
            <w:r>
              <w:rPr>
                <w:rFonts w:asciiTheme="majorEastAsia" w:eastAsiaTheme="majorEastAsia" w:hAnsiTheme="majorEastAsia" w:hint="eastAsia"/>
                <w:sz w:val="24"/>
              </w:rPr>
              <w:t>姓名</w:t>
            </w:r>
          </w:p>
        </w:tc>
        <w:tc>
          <w:tcPr>
            <w:tcW w:w="4565" w:type="dxa"/>
          </w:tcPr>
          <w:p w:rsidR="00AC1D3A" w:rsidRDefault="00AC1D3A" w:rsidP="001A7519">
            <w:pPr>
              <w:pStyle w:val="TableParagraph"/>
              <w:rPr>
                <w:rFonts w:asciiTheme="majorEastAsia" w:eastAsiaTheme="majorEastAsia" w:hAnsiTheme="majorEastAsia"/>
              </w:rPr>
            </w:pPr>
          </w:p>
        </w:tc>
        <w:tc>
          <w:tcPr>
            <w:tcW w:w="2913" w:type="dxa"/>
          </w:tcPr>
          <w:p w:rsidR="00AC1D3A" w:rsidRDefault="00AC1D3A" w:rsidP="001A7519">
            <w:pPr>
              <w:pStyle w:val="TableParagraph"/>
              <w:spacing w:before="178" w:line="225" w:lineRule="auto"/>
              <w:ind w:left="377" w:right="94" w:hanging="269"/>
              <w:jc w:val="center"/>
              <w:rPr>
                <w:rFonts w:asciiTheme="majorEastAsia" w:eastAsiaTheme="majorEastAsia" w:hAnsiTheme="majorEastAsia"/>
                <w:sz w:val="24"/>
                <w:lang w:eastAsia="zh-CN"/>
              </w:rPr>
            </w:pPr>
            <w:r>
              <w:rPr>
                <w:rFonts w:asciiTheme="majorEastAsia" w:eastAsiaTheme="majorEastAsia" w:hAnsiTheme="majorEastAsia" w:hint="eastAsia"/>
                <w:sz w:val="24"/>
                <w:lang w:eastAsia="zh-CN"/>
              </w:rPr>
              <w:t>主要工作</w:t>
            </w:r>
          </w:p>
          <w:p w:rsidR="00AC1D3A" w:rsidRDefault="00AC1D3A" w:rsidP="001A7519">
            <w:pPr>
              <w:pStyle w:val="TableParagraph"/>
              <w:spacing w:before="178" w:line="225" w:lineRule="auto"/>
              <w:ind w:left="377" w:right="94" w:hanging="269"/>
              <w:rPr>
                <w:rFonts w:asciiTheme="majorEastAsia" w:eastAsiaTheme="majorEastAsia" w:hAnsiTheme="majorEastAsia"/>
                <w:sz w:val="24"/>
                <w:lang w:eastAsia="zh-CN"/>
              </w:rPr>
            </w:pPr>
            <w:r>
              <w:rPr>
                <w:rFonts w:asciiTheme="majorEastAsia" w:eastAsiaTheme="majorEastAsia" w:hAnsiTheme="majorEastAsia" w:hint="eastAsia"/>
                <w:sz w:val="24"/>
                <w:lang w:eastAsia="zh-CN"/>
              </w:rPr>
              <w:t>业绩及担任的主要工作</w:t>
            </w:r>
          </w:p>
        </w:tc>
      </w:tr>
      <w:tr w:rsidR="00AC1D3A" w:rsidTr="001A7519">
        <w:trPr>
          <w:trHeight w:val="554"/>
        </w:trPr>
        <w:tc>
          <w:tcPr>
            <w:tcW w:w="1734" w:type="dxa"/>
          </w:tcPr>
          <w:p w:rsidR="00AC1D3A" w:rsidRDefault="00AC1D3A" w:rsidP="001A7519">
            <w:pPr>
              <w:pStyle w:val="TableParagraph"/>
              <w:spacing w:before="185"/>
              <w:ind w:right="716"/>
              <w:jc w:val="right"/>
              <w:rPr>
                <w:rFonts w:asciiTheme="majorEastAsia" w:eastAsiaTheme="majorEastAsia" w:hAnsiTheme="majorEastAsia"/>
                <w:sz w:val="24"/>
              </w:rPr>
            </w:pPr>
            <w:r>
              <w:rPr>
                <w:rFonts w:asciiTheme="majorEastAsia" w:eastAsiaTheme="majorEastAsia" w:hAnsiTheme="majorEastAsia" w:hint="eastAsia"/>
                <w:sz w:val="24"/>
              </w:rPr>
              <w:t>性别</w:t>
            </w:r>
          </w:p>
        </w:tc>
        <w:tc>
          <w:tcPr>
            <w:tcW w:w="4565" w:type="dxa"/>
          </w:tcPr>
          <w:p w:rsidR="00AC1D3A" w:rsidRDefault="00AC1D3A" w:rsidP="001A7519">
            <w:pPr>
              <w:pStyle w:val="TableParagraph"/>
              <w:rPr>
                <w:rFonts w:asciiTheme="majorEastAsia" w:eastAsiaTheme="majorEastAsia" w:hAnsiTheme="majorEastAsia"/>
              </w:rPr>
            </w:pPr>
          </w:p>
        </w:tc>
        <w:tc>
          <w:tcPr>
            <w:tcW w:w="2913" w:type="dxa"/>
            <w:vMerge w:val="restart"/>
          </w:tcPr>
          <w:p w:rsidR="00AC1D3A" w:rsidRDefault="00AC1D3A" w:rsidP="001A7519">
            <w:pPr>
              <w:pStyle w:val="TableParagraph"/>
              <w:rPr>
                <w:rFonts w:asciiTheme="majorEastAsia" w:eastAsiaTheme="majorEastAsia" w:hAnsiTheme="majorEastAsia"/>
              </w:rPr>
            </w:pPr>
          </w:p>
        </w:tc>
      </w:tr>
      <w:tr w:rsidR="00AC1D3A" w:rsidTr="001A7519">
        <w:trPr>
          <w:trHeight w:val="562"/>
        </w:trPr>
        <w:tc>
          <w:tcPr>
            <w:tcW w:w="1734" w:type="dxa"/>
          </w:tcPr>
          <w:p w:rsidR="00AC1D3A" w:rsidRDefault="00AC1D3A" w:rsidP="001A7519">
            <w:pPr>
              <w:pStyle w:val="TableParagraph"/>
              <w:spacing w:before="180"/>
              <w:ind w:right="716"/>
              <w:jc w:val="right"/>
              <w:rPr>
                <w:rFonts w:asciiTheme="majorEastAsia" w:eastAsiaTheme="majorEastAsia" w:hAnsiTheme="majorEastAsia"/>
                <w:sz w:val="24"/>
              </w:rPr>
            </w:pPr>
            <w:r>
              <w:rPr>
                <w:rFonts w:asciiTheme="majorEastAsia" w:eastAsiaTheme="majorEastAsia" w:hAnsiTheme="majorEastAsia" w:hint="eastAsia"/>
                <w:sz w:val="24"/>
              </w:rPr>
              <w:t>年龄</w:t>
            </w:r>
          </w:p>
        </w:tc>
        <w:tc>
          <w:tcPr>
            <w:tcW w:w="4565" w:type="dxa"/>
          </w:tcPr>
          <w:p w:rsidR="00AC1D3A" w:rsidRDefault="00AC1D3A" w:rsidP="001A7519">
            <w:pPr>
              <w:pStyle w:val="TableParagraph"/>
              <w:rPr>
                <w:rFonts w:asciiTheme="majorEastAsia" w:eastAsiaTheme="majorEastAsia" w:hAnsiTheme="majorEastAsia"/>
              </w:rPr>
            </w:pPr>
          </w:p>
        </w:tc>
        <w:tc>
          <w:tcPr>
            <w:tcW w:w="2913" w:type="dxa"/>
            <w:vMerge/>
            <w:tcBorders>
              <w:top w:val="nil"/>
            </w:tcBorders>
          </w:tcPr>
          <w:p w:rsidR="00AC1D3A" w:rsidRDefault="00AC1D3A" w:rsidP="001A7519">
            <w:pPr>
              <w:rPr>
                <w:rFonts w:asciiTheme="majorEastAsia" w:eastAsiaTheme="majorEastAsia" w:hAnsiTheme="majorEastAsia"/>
                <w:sz w:val="2"/>
                <w:szCs w:val="2"/>
              </w:rPr>
            </w:pPr>
          </w:p>
        </w:tc>
      </w:tr>
      <w:tr w:rsidR="00AC1D3A" w:rsidTr="001A7519">
        <w:trPr>
          <w:trHeight w:val="556"/>
        </w:trPr>
        <w:tc>
          <w:tcPr>
            <w:tcW w:w="1734" w:type="dxa"/>
          </w:tcPr>
          <w:p w:rsidR="00AC1D3A" w:rsidRDefault="00AC1D3A" w:rsidP="001A7519">
            <w:pPr>
              <w:pStyle w:val="TableParagraph"/>
              <w:spacing w:before="195"/>
              <w:ind w:right="716"/>
              <w:jc w:val="right"/>
              <w:rPr>
                <w:rFonts w:asciiTheme="majorEastAsia" w:eastAsiaTheme="majorEastAsia" w:hAnsiTheme="majorEastAsia"/>
                <w:sz w:val="24"/>
              </w:rPr>
            </w:pPr>
            <w:r>
              <w:rPr>
                <w:rFonts w:asciiTheme="majorEastAsia" w:eastAsiaTheme="majorEastAsia" w:hAnsiTheme="majorEastAsia" w:hint="eastAsia"/>
                <w:sz w:val="24"/>
              </w:rPr>
              <w:t>职务</w:t>
            </w:r>
          </w:p>
        </w:tc>
        <w:tc>
          <w:tcPr>
            <w:tcW w:w="4565" w:type="dxa"/>
          </w:tcPr>
          <w:p w:rsidR="00AC1D3A" w:rsidRDefault="00AC1D3A" w:rsidP="001A7519">
            <w:pPr>
              <w:pStyle w:val="TableParagraph"/>
              <w:rPr>
                <w:rFonts w:asciiTheme="majorEastAsia" w:eastAsiaTheme="majorEastAsia" w:hAnsiTheme="majorEastAsia"/>
              </w:rPr>
            </w:pPr>
          </w:p>
        </w:tc>
        <w:tc>
          <w:tcPr>
            <w:tcW w:w="2913" w:type="dxa"/>
            <w:vMerge/>
            <w:tcBorders>
              <w:top w:val="nil"/>
            </w:tcBorders>
          </w:tcPr>
          <w:p w:rsidR="00AC1D3A" w:rsidRDefault="00AC1D3A" w:rsidP="001A7519">
            <w:pPr>
              <w:rPr>
                <w:rFonts w:asciiTheme="majorEastAsia" w:eastAsiaTheme="majorEastAsia" w:hAnsiTheme="majorEastAsia"/>
                <w:sz w:val="2"/>
                <w:szCs w:val="2"/>
              </w:rPr>
            </w:pPr>
          </w:p>
        </w:tc>
      </w:tr>
      <w:tr w:rsidR="00AC1D3A" w:rsidTr="001A7519">
        <w:trPr>
          <w:trHeight w:val="692"/>
        </w:trPr>
        <w:tc>
          <w:tcPr>
            <w:tcW w:w="1734" w:type="dxa"/>
          </w:tcPr>
          <w:p w:rsidR="00AC1D3A" w:rsidRDefault="00AC1D3A" w:rsidP="001A7519">
            <w:pPr>
              <w:pStyle w:val="TableParagraph"/>
              <w:spacing w:before="185"/>
              <w:ind w:right="476"/>
              <w:jc w:val="right"/>
              <w:rPr>
                <w:rFonts w:asciiTheme="majorEastAsia" w:eastAsiaTheme="majorEastAsia" w:hAnsiTheme="majorEastAsia"/>
                <w:sz w:val="24"/>
              </w:rPr>
            </w:pPr>
            <w:r>
              <w:rPr>
                <w:rFonts w:asciiTheme="majorEastAsia" w:eastAsiaTheme="majorEastAsia" w:hAnsiTheme="majorEastAsia" w:hint="eastAsia"/>
                <w:sz w:val="24"/>
              </w:rPr>
              <w:t>毕业学校</w:t>
            </w:r>
          </w:p>
        </w:tc>
        <w:tc>
          <w:tcPr>
            <w:tcW w:w="4565" w:type="dxa"/>
          </w:tcPr>
          <w:p w:rsidR="00AC1D3A" w:rsidRDefault="00AC1D3A" w:rsidP="001A7519">
            <w:pPr>
              <w:pStyle w:val="TableParagraph"/>
              <w:rPr>
                <w:rFonts w:asciiTheme="majorEastAsia" w:eastAsiaTheme="majorEastAsia" w:hAnsiTheme="majorEastAsia"/>
              </w:rPr>
            </w:pPr>
          </w:p>
        </w:tc>
        <w:tc>
          <w:tcPr>
            <w:tcW w:w="2913" w:type="dxa"/>
            <w:vMerge/>
            <w:tcBorders>
              <w:top w:val="nil"/>
            </w:tcBorders>
          </w:tcPr>
          <w:p w:rsidR="00AC1D3A" w:rsidRDefault="00AC1D3A" w:rsidP="001A7519">
            <w:pPr>
              <w:rPr>
                <w:rFonts w:asciiTheme="majorEastAsia" w:eastAsiaTheme="majorEastAsia" w:hAnsiTheme="majorEastAsia"/>
                <w:sz w:val="2"/>
                <w:szCs w:val="2"/>
              </w:rPr>
            </w:pPr>
          </w:p>
        </w:tc>
      </w:tr>
      <w:tr w:rsidR="00AC1D3A" w:rsidTr="001A7519">
        <w:trPr>
          <w:trHeight w:val="774"/>
        </w:trPr>
        <w:tc>
          <w:tcPr>
            <w:tcW w:w="1734" w:type="dxa"/>
          </w:tcPr>
          <w:p w:rsidR="00AC1D3A" w:rsidRDefault="00AC1D3A" w:rsidP="001A7519">
            <w:pPr>
              <w:pStyle w:val="TableParagraph"/>
              <w:spacing w:before="192"/>
              <w:ind w:right="476"/>
              <w:jc w:val="right"/>
              <w:rPr>
                <w:rFonts w:asciiTheme="majorEastAsia" w:eastAsiaTheme="majorEastAsia" w:hAnsiTheme="majorEastAsia"/>
                <w:sz w:val="24"/>
              </w:rPr>
            </w:pPr>
            <w:r>
              <w:rPr>
                <w:rFonts w:asciiTheme="majorEastAsia" w:eastAsiaTheme="majorEastAsia" w:hAnsiTheme="majorEastAsia" w:hint="eastAsia"/>
                <w:sz w:val="24"/>
              </w:rPr>
              <w:t>毕业时间</w:t>
            </w:r>
          </w:p>
        </w:tc>
        <w:tc>
          <w:tcPr>
            <w:tcW w:w="4565" w:type="dxa"/>
          </w:tcPr>
          <w:p w:rsidR="00AC1D3A" w:rsidRDefault="00AC1D3A" w:rsidP="001A7519">
            <w:pPr>
              <w:pStyle w:val="TableParagraph"/>
              <w:rPr>
                <w:rFonts w:asciiTheme="majorEastAsia" w:eastAsiaTheme="majorEastAsia" w:hAnsiTheme="majorEastAsia"/>
              </w:rPr>
            </w:pPr>
          </w:p>
        </w:tc>
        <w:tc>
          <w:tcPr>
            <w:tcW w:w="2913" w:type="dxa"/>
            <w:vMerge/>
            <w:tcBorders>
              <w:top w:val="nil"/>
            </w:tcBorders>
          </w:tcPr>
          <w:p w:rsidR="00AC1D3A" w:rsidRDefault="00AC1D3A" w:rsidP="001A7519">
            <w:pPr>
              <w:rPr>
                <w:rFonts w:asciiTheme="majorEastAsia" w:eastAsiaTheme="majorEastAsia" w:hAnsiTheme="majorEastAsia"/>
                <w:sz w:val="2"/>
                <w:szCs w:val="2"/>
              </w:rPr>
            </w:pPr>
          </w:p>
        </w:tc>
      </w:tr>
      <w:tr w:rsidR="00AC1D3A" w:rsidTr="001A7519">
        <w:trPr>
          <w:trHeight w:val="770"/>
        </w:trPr>
        <w:tc>
          <w:tcPr>
            <w:tcW w:w="1734" w:type="dxa"/>
          </w:tcPr>
          <w:p w:rsidR="00AC1D3A" w:rsidRDefault="00AC1D3A" w:rsidP="001A7519">
            <w:pPr>
              <w:pStyle w:val="TableParagraph"/>
              <w:spacing w:before="187"/>
              <w:ind w:right="476"/>
              <w:jc w:val="right"/>
              <w:rPr>
                <w:rFonts w:asciiTheme="majorEastAsia" w:eastAsiaTheme="majorEastAsia" w:hAnsiTheme="majorEastAsia"/>
                <w:sz w:val="24"/>
              </w:rPr>
            </w:pPr>
            <w:r>
              <w:rPr>
                <w:rFonts w:asciiTheme="majorEastAsia" w:eastAsiaTheme="majorEastAsia" w:hAnsiTheme="majorEastAsia" w:hint="eastAsia"/>
                <w:sz w:val="24"/>
              </w:rPr>
              <w:t>所学专业</w:t>
            </w:r>
          </w:p>
        </w:tc>
        <w:tc>
          <w:tcPr>
            <w:tcW w:w="4565" w:type="dxa"/>
          </w:tcPr>
          <w:p w:rsidR="00AC1D3A" w:rsidRDefault="00AC1D3A" w:rsidP="001A7519">
            <w:pPr>
              <w:pStyle w:val="TableParagraph"/>
              <w:rPr>
                <w:rFonts w:asciiTheme="majorEastAsia" w:eastAsiaTheme="majorEastAsia" w:hAnsiTheme="majorEastAsia"/>
              </w:rPr>
            </w:pPr>
          </w:p>
        </w:tc>
        <w:tc>
          <w:tcPr>
            <w:tcW w:w="2913" w:type="dxa"/>
            <w:vMerge/>
            <w:tcBorders>
              <w:top w:val="nil"/>
            </w:tcBorders>
          </w:tcPr>
          <w:p w:rsidR="00AC1D3A" w:rsidRDefault="00AC1D3A" w:rsidP="001A7519">
            <w:pPr>
              <w:rPr>
                <w:rFonts w:asciiTheme="majorEastAsia" w:eastAsiaTheme="majorEastAsia" w:hAnsiTheme="majorEastAsia"/>
                <w:sz w:val="2"/>
                <w:szCs w:val="2"/>
              </w:rPr>
            </w:pPr>
          </w:p>
        </w:tc>
      </w:tr>
      <w:tr w:rsidR="00AC1D3A" w:rsidTr="001A7519">
        <w:trPr>
          <w:trHeight w:val="921"/>
        </w:trPr>
        <w:tc>
          <w:tcPr>
            <w:tcW w:w="1734" w:type="dxa"/>
          </w:tcPr>
          <w:p w:rsidR="00AC1D3A" w:rsidRDefault="00AC1D3A" w:rsidP="001A7519">
            <w:pPr>
              <w:pStyle w:val="TableParagraph"/>
              <w:spacing w:before="2"/>
              <w:jc w:val="right"/>
              <w:rPr>
                <w:rFonts w:asciiTheme="majorEastAsia" w:eastAsiaTheme="majorEastAsia" w:hAnsiTheme="majorEastAsia"/>
                <w:b/>
                <w:sz w:val="20"/>
              </w:rPr>
            </w:pPr>
          </w:p>
          <w:p w:rsidR="00AC1D3A" w:rsidRDefault="00AC1D3A" w:rsidP="001A7519">
            <w:pPr>
              <w:pStyle w:val="TableParagraph"/>
              <w:ind w:right="476"/>
              <w:jc w:val="right"/>
              <w:rPr>
                <w:rFonts w:asciiTheme="majorEastAsia" w:eastAsiaTheme="majorEastAsia" w:hAnsiTheme="majorEastAsia"/>
                <w:sz w:val="24"/>
              </w:rPr>
            </w:pPr>
            <w:r>
              <w:rPr>
                <w:rFonts w:asciiTheme="majorEastAsia" w:eastAsiaTheme="majorEastAsia" w:hAnsiTheme="majorEastAsia" w:hint="eastAsia"/>
                <w:sz w:val="24"/>
              </w:rPr>
              <w:t>职称证号</w:t>
            </w:r>
          </w:p>
        </w:tc>
        <w:tc>
          <w:tcPr>
            <w:tcW w:w="4565" w:type="dxa"/>
          </w:tcPr>
          <w:p w:rsidR="00AC1D3A" w:rsidRDefault="00AC1D3A" w:rsidP="001A7519">
            <w:pPr>
              <w:pStyle w:val="TableParagraph"/>
              <w:rPr>
                <w:rFonts w:asciiTheme="majorEastAsia" w:eastAsiaTheme="majorEastAsia" w:hAnsiTheme="majorEastAsia"/>
              </w:rPr>
            </w:pPr>
          </w:p>
        </w:tc>
        <w:tc>
          <w:tcPr>
            <w:tcW w:w="2913" w:type="dxa"/>
            <w:vMerge/>
            <w:tcBorders>
              <w:top w:val="nil"/>
            </w:tcBorders>
          </w:tcPr>
          <w:p w:rsidR="00AC1D3A" w:rsidRDefault="00AC1D3A" w:rsidP="001A7519">
            <w:pPr>
              <w:rPr>
                <w:rFonts w:asciiTheme="majorEastAsia" w:eastAsiaTheme="majorEastAsia" w:hAnsiTheme="majorEastAsia"/>
                <w:sz w:val="2"/>
                <w:szCs w:val="2"/>
              </w:rPr>
            </w:pPr>
          </w:p>
        </w:tc>
      </w:tr>
      <w:tr w:rsidR="00AC1D3A" w:rsidTr="001A7519">
        <w:trPr>
          <w:trHeight w:val="1289"/>
        </w:trPr>
        <w:tc>
          <w:tcPr>
            <w:tcW w:w="1734" w:type="dxa"/>
          </w:tcPr>
          <w:p w:rsidR="00AC1D3A" w:rsidRDefault="00AC1D3A" w:rsidP="001A7519">
            <w:pPr>
              <w:pStyle w:val="TableParagraph"/>
              <w:spacing w:before="4"/>
              <w:jc w:val="right"/>
              <w:rPr>
                <w:rFonts w:asciiTheme="majorEastAsia" w:eastAsiaTheme="majorEastAsia" w:hAnsiTheme="majorEastAsia"/>
                <w:b/>
                <w:sz w:val="26"/>
                <w:lang w:eastAsia="zh-CN"/>
              </w:rPr>
            </w:pPr>
          </w:p>
          <w:p w:rsidR="00AC1D3A" w:rsidRDefault="00AC1D3A" w:rsidP="001A7519">
            <w:pPr>
              <w:pStyle w:val="TableParagraph"/>
              <w:ind w:left="360" w:right="476" w:hangingChars="150" w:hanging="360"/>
              <w:jc w:val="right"/>
              <w:rPr>
                <w:rFonts w:asciiTheme="majorEastAsia" w:eastAsiaTheme="majorEastAsia" w:hAnsiTheme="majorEastAsia"/>
                <w:sz w:val="24"/>
                <w:lang w:eastAsia="zh-CN"/>
              </w:rPr>
            </w:pPr>
            <w:r>
              <w:rPr>
                <w:rFonts w:asciiTheme="majorEastAsia" w:eastAsiaTheme="majorEastAsia" w:hAnsiTheme="majorEastAsia" w:hint="eastAsia"/>
                <w:sz w:val="24"/>
              </w:rPr>
              <w:t>曾担</w:t>
            </w:r>
            <w:r>
              <w:rPr>
                <w:rFonts w:asciiTheme="majorEastAsia" w:eastAsiaTheme="majorEastAsia" w:hAnsiTheme="majorEastAsia" w:hint="eastAsia"/>
                <w:sz w:val="24"/>
                <w:lang w:eastAsia="zh-CN"/>
              </w:rPr>
              <w:t>任的</w:t>
            </w:r>
          </w:p>
          <w:p w:rsidR="00AC1D3A" w:rsidRDefault="00AC1D3A" w:rsidP="001A7519">
            <w:pPr>
              <w:pStyle w:val="TableParagraph"/>
              <w:ind w:left="360" w:right="476" w:hangingChars="150" w:hanging="360"/>
              <w:jc w:val="right"/>
              <w:rPr>
                <w:rFonts w:asciiTheme="majorEastAsia" w:eastAsiaTheme="majorEastAsia" w:hAnsiTheme="majorEastAsia"/>
                <w:sz w:val="24"/>
              </w:rPr>
            </w:pPr>
            <w:r>
              <w:rPr>
                <w:rFonts w:asciiTheme="majorEastAsia" w:eastAsiaTheme="majorEastAsia" w:hAnsiTheme="majorEastAsia" w:hint="eastAsia"/>
                <w:sz w:val="24"/>
              </w:rPr>
              <w:t>同类项目</w:t>
            </w:r>
          </w:p>
        </w:tc>
        <w:tc>
          <w:tcPr>
            <w:tcW w:w="4565" w:type="dxa"/>
          </w:tcPr>
          <w:p w:rsidR="00AC1D3A" w:rsidRDefault="00AC1D3A" w:rsidP="001A7519">
            <w:pPr>
              <w:pStyle w:val="TableParagraph"/>
              <w:rPr>
                <w:rFonts w:asciiTheme="majorEastAsia" w:eastAsiaTheme="majorEastAsia" w:hAnsiTheme="majorEastAsia"/>
              </w:rPr>
            </w:pPr>
          </w:p>
        </w:tc>
        <w:tc>
          <w:tcPr>
            <w:tcW w:w="2913" w:type="dxa"/>
            <w:vMerge/>
            <w:tcBorders>
              <w:top w:val="nil"/>
            </w:tcBorders>
          </w:tcPr>
          <w:p w:rsidR="00AC1D3A" w:rsidRDefault="00AC1D3A" w:rsidP="001A7519">
            <w:pPr>
              <w:rPr>
                <w:rFonts w:asciiTheme="majorEastAsia" w:eastAsiaTheme="majorEastAsia" w:hAnsiTheme="majorEastAsia"/>
                <w:sz w:val="2"/>
                <w:szCs w:val="2"/>
              </w:rPr>
            </w:pPr>
          </w:p>
        </w:tc>
      </w:tr>
    </w:tbl>
    <w:p w:rsidR="00AC1D3A" w:rsidRDefault="00AC1D3A" w:rsidP="00AC1D3A">
      <w:pPr>
        <w:pStyle w:val="a3"/>
        <w:spacing w:before="8"/>
        <w:rPr>
          <w:rFonts w:asciiTheme="majorEastAsia" w:eastAsiaTheme="majorEastAsia" w:hAnsiTheme="majorEastAsia"/>
          <w:b/>
          <w:sz w:val="26"/>
        </w:rPr>
      </w:pPr>
    </w:p>
    <w:p w:rsidR="00AC1D3A" w:rsidRDefault="00AC1D3A" w:rsidP="00AC1D3A">
      <w:pPr>
        <w:pStyle w:val="a3"/>
        <w:spacing w:before="26"/>
        <w:ind w:left="702"/>
        <w:rPr>
          <w:rFonts w:asciiTheme="majorEastAsia" w:eastAsiaTheme="majorEastAsia" w:hAnsiTheme="majorEastAsia"/>
        </w:rPr>
      </w:pPr>
      <w:r>
        <w:rPr>
          <w:rFonts w:asciiTheme="majorEastAsia" w:eastAsiaTheme="majorEastAsia" w:hAnsiTheme="majorEastAsia"/>
        </w:rPr>
        <w:t>供应商（公章</w:t>
      </w:r>
      <w:r>
        <w:rPr>
          <w:rFonts w:asciiTheme="majorEastAsia" w:eastAsiaTheme="majorEastAsia" w:hAnsiTheme="majorEastAsia"/>
          <w:spacing w:val="-120"/>
        </w:rPr>
        <w:t>）</w:t>
      </w:r>
      <w:r>
        <w:rPr>
          <w:rFonts w:asciiTheme="majorEastAsia" w:eastAsiaTheme="majorEastAsia" w:hAnsiTheme="majorEastAsia"/>
        </w:rPr>
        <w:t>：</w:t>
      </w:r>
    </w:p>
    <w:p w:rsidR="00AC1D3A" w:rsidRDefault="00AC1D3A" w:rsidP="00AC1D3A">
      <w:pPr>
        <w:pStyle w:val="a3"/>
        <w:spacing w:before="150" w:line="357" w:lineRule="auto"/>
        <w:ind w:left="702" w:right="5021"/>
        <w:rPr>
          <w:rFonts w:asciiTheme="majorEastAsia" w:eastAsiaTheme="majorEastAsia" w:hAnsiTheme="majorEastAsia"/>
          <w:lang w:eastAsia="zh-CN"/>
        </w:rPr>
      </w:pPr>
      <w:r>
        <w:rPr>
          <w:rFonts w:asciiTheme="majorEastAsia" w:eastAsiaTheme="majorEastAsia" w:hAnsiTheme="majorEastAsia"/>
          <w:lang w:eastAsia="zh-CN"/>
        </w:rPr>
        <w:t>法定代表人或委托代理人（签字</w:t>
      </w:r>
      <w:r>
        <w:rPr>
          <w:rFonts w:asciiTheme="majorEastAsia" w:eastAsiaTheme="majorEastAsia" w:hAnsiTheme="majorEastAsia"/>
          <w:spacing w:val="-120"/>
          <w:lang w:eastAsia="zh-CN"/>
        </w:rPr>
        <w:t>）</w:t>
      </w:r>
      <w:r>
        <w:rPr>
          <w:rFonts w:asciiTheme="majorEastAsia" w:eastAsiaTheme="majorEastAsia" w:hAnsiTheme="majorEastAsia"/>
          <w:lang w:eastAsia="zh-CN"/>
        </w:rPr>
        <w:t>：日期：</w:t>
      </w:r>
    </w:p>
    <w:p w:rsidR="00AC1D3A" w:rsidRDefault="00AC1D3A" w:rsidP="00AC1D3A">
      <w:pPr>
        <w:spacing w:line="357" w:lineRule="auto"/>
        <w:rPr>
          <w:rFonts w:asciiTheme="majorEastAsia" w:eastAsiaTheme="majorEastAsia" w:hAnsiTheme="majorEastAsia"/>
          <w:lang w:eastAsia="zh-CN"/>
        </w:rPr>
        <w:sectPr w:rsidR="00AC1D3A">
          <w:pgSz w:w="11910" w:h="16840"/>
          <w:pgMar w:top="1340" w:right="1060" w:bottom="1400" w:left="1400" w:header="0" w:footer="1203" w:gutter="0"/>
          <w:cols w:space="720"/>
        </w:sectPr>
      </w:pPr>
    </w:p>
    <w:p w:rsidR="00AC1D3A" w:rsidRPr="007D7361" w:rsidRDefault="00AC1D3A" w:rsidP="00AC1D3A">
      <w:pPr>
        <w:pStyle w:val="Heading5"/>
        <w:ind w:left="2550"/>
        <w:rPr>
          <w:rFonts w:asciiTheme="majorEastAsia" w:eastAsiaTheme="majorEastAsia" w:hAnsiTheme="majorEastAsia"/>
          <w:w w:val="95"/>
          <w:sz w:val="32"/>
          <w:szCs w:val="32"/>
          <w:lang w:eastAsia="zh-CN"/>
        </w:rPr>
      </w:pPr>
      <w:bookmarkStart w:id="51" w:name="供应商需将此表编制到《磋商响应性文件》商务部分中，并且填列完整，对于填写有误所造"/>
      <w:bookmarkStart w:id="52" w:name="六、供应商资格条件审查表_"/>
      <w:bookmarkEnd w:id="51"/>
      <w:bookmarkEnd w:id="52"/>
      <w:r w:rsidRPr="007D7361">
        <w:rPr>
          <w:rFonts w:asciiTheme="majorEastAsia" w:eastAsiaTheme="majorEastAsia" w:hAnsiTheme="majorEastAsia"/>
          <w:w w:val="95"/>
          <w:sz w:val="32"/>
          <w:szCs w:val="32"/>
          <w:lang w:eastAsia="zh-CN"/>
        </w:rPr>
        <w:lastRenderedPageBreak/>
        <w:t>六、供应商资格条件审查表</w:t>
      </w:r>
    </w:p>
    <w:p w:rsidR="00AC1D3A" w:rsidRDefault="00AC1D3A" w:rsidP="00AC1D3A">
      <w:pPr>
        <w:pStyle w:val="Heading5"/>
        <w:ind w:left="2550"/>
        <w:rPr>
          <w:rFonts w:asciiTheme="majorEastAsia" w:eastAsiaTheme="majorEastAsia" w:hAnsiTheme="majorEastAsia"/>
          <w:lang w:eastAsia="zh-CN"/>
        </w:rPr>
      </w:pPr>
    </w:p>
    <w:tbl>
      <w:tblPr>
        <w:tblStyle w:val="TableNormal"/>
        <w:tblW w:w="93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5796"/>
        <w:gridCol w:w="992"/>
        <w:gridCol w:w="709"/>
        <w:gridCol w:w="1188"/>
      </w:tblGrid>
      <w:tr w:rsidR="00AC1D3A" w:rsidTr="001A7519">
        <w:trPr>
          <w:trHeight w:val="558"/>
          <w:jc w:val="center"/>
        </w:trPr>
        <w:tc>
          <w:tcPr>
            <w:tcW w:w="670" w:type="dxa"/>
          </w:tcPr>
          <w:p w:rsidR="00AC1D3A" w:rsidRPr="00370745" w:rsidRDefault="00AC1D3A" w:rsidP="001A7519">
            <w:pPr>
              <w:pStyle w:val="TableParagraph"/>
              <w:spacing w:before="164"/>
              <w:ind w:left="123" w:right="114"/>
              <w:jc w:val="center"/>
              <w:rPr>
                <w:rFonts w:asciiTheme="majorEastAsia" w:eastAsiaTheme="majorEastAsia" w:hAnsiTheme="majorEastAsia"/>
                <w:b/>
                <w:sz w:val="20"/>
              </w:rPr>
            </w:pPr>
            <w:r w:rsidRPr="00370745">
              <w:rPr>
                <w:rFonts w:asciiTheme="majorEastAsia" w:eastAsiaTheme="majorEastAsia" w:hAnsiTheme="majorEastAsia" w:hint="eastAsia"/>
                <w:b/>
                <w:w w:val="95"/>
                <w:sz w:val="20"/>
              </w:rPr>
              <w:t>序号</w:t>
            </w:r>
          </w:p>
        </w:tc>
        <w:tc>
          <w:tcPr>
            <w:tcW w:w="5796" w:type="dxa"/>
          </w:tcPr>
          <w:p w:rsidR="00AC1D3A" w:rsidRPr="00370745" w:rsidRDefault="00AC1D3A" w:rsidP="001A7519">
            <w:pPr>
              <w:pStyle w:val="TableParagraph"/>
              <w:spacing w:before="164"/>
              <w:ind w:left="1939" w:right="1931"/>
              <w:jc w:val="center"/>
              <w:rPr>
                <w:rFonts w:asciiTheme="majorEastAsia" w:eastAsiaTheme="majorEastAsia" w:hAnsiTheme="majorEastAsia"/>
                <w:b/>
                <w:sz w:val="20"/>
              </w:rPr>
            </w:pPr>
            <w:r w:rsidRPr="00370745">
              <w:rPr>
                <w:rFonts w:asciiTheme="majorEastAsia" w:eastAsiaTheme="majorEastAsia" w:hAnsiTheme="majorEastAsia" w:hint="eastAsia"/>
                <w:b/>
                <w:w w:val="95"/>
                <w:sz w:val="20"/>
              </w:rPr>
              <w:t>审查内容</w:t>
            </w:r>
          </w:p>
        </w:tc>
        <w:tc>
          <w:tcPr>
            <w:tcW w:w="992" w:type="dxa"/>
          </w:tcPr>
          <w:p w:rsidR="00AC1D3A" w:rsidRPr="00370745" w:rsidRDefault="00AC1D3A" w:rsidP="001A7519">
            <w:pPr>
              <w:pStyle w:val="TableParagraph"/>
              <w:spacing w:before="164"/>
              <w:jc w:val="center"/>
              <w:rPr>
                <w:rFonts w:asciiTheme="majorEastAsia" w:eastAsiaTheme="majorEastAsia" w:hAnsiTheme="majorEastAsia"/>
                <w:b/>
                <w:sz w:val="20"/>
              </w:rPr>
            </w:pPr>
            <w:r w:rsidRPr="00370745">
              <w:rPr>
                <w:rFonts w:asciiTheme="majorEastAsia" w:eastAsiaTheme="majorEastAsia" w:hAnsiTheme="majorEastAsia" w:hint="eastAsia"/>
                <w:b/>
                <w:w w:val="95"/>
                <w:sz w:val="20"/>
              </w:rPr>
              <w:t>证明文件</w:t>
            </w:r>
          </w:p>
        </w:tc>
        <w:tc>
          <w:tcPr>
            <w:tcW w:w="709" w:type="dxa"/>
          </w:tcPr>
          <w:p w:rsidR="00AC1D3A" w:rsidRPr="00370745" w:rsidRDefault="00AC1D3A" w:rsidP="001A7519">
            <w:pPr>
              <w:pStyle w:val="TableParagraph"/>
              <w:spacing w:line="232" w:lineRule="exact"/>
              <w:ind w:firstLineChars="98" w:firstLine="188"/>
              <w:jc w:val="center"/>
              <w:rPr>
                <w:rFonts w:asciiTheme="majorEastAsia" w:eastAsiaTheme="majorEastAsia" w:hAnsiTheme="majorEastAsia"/>
                <w:b/>
                <w:w w:val="95"/>
                <w:sz w:val="20"/>
                <w:lang w:eastAsia="zh-CN"/>
              </w:rPr>
            </w:pPr>
            <w:r w:rsidRPr="00370745">
              <w:rPr>
                <w:rFonts w:asciiTheme="majorEastAsia" w:eastAsiaTheme="majorEastAsia" w:hAnsiTheme="majorEastAsia" w:hint="eastAsia"/>
                <w:b/>
                <w:w w:val="95"/>
                <w:sz w:val="20"/>
              </w:rPr>
              <w:t>是否</w:t>
            </w:r>
          </w:p>
          <w:p w:rsidR="00AC1D3A" w:rsidRPr="00370745" w:rsidRDefault="00AC1D3A" w:rsidP="001A7519">
            <w:pPr>
              <w:pStyle w:val="TableParagraph"/>
              <w:spacing w:line="232" w:lineRule="exact"/>
              <w:ind w:left="193"/>
              <w:jc w:val="center"/>
              <w:rPr>
                <w:rFonts w:asciiTheme="majorEastAsia" w:eastAsiaTheme="majorEastAsia" w:hAnsiTheme="majorEastAsia"/>
                <w:b/>
                <w:sz w:val="20"/>
              </w:rPr>
            </w:pPr>
            <w:r w:rsidRPr="00370745">
              <w:rPr>
                <w:rFonts w:asciiTheme="majorEastAsia" w:eastAsiaTheme="majorEastAsia" w:hAnsiTheme="majorEastAsia" w:hint="eastAsia"/>
                <w:b/>
                <w:w w:val="95"/>
                <w:sz w:val="20"/>
              </w:rPr>
              <w:t>提供</w:t>
            </w:r>
          </w:p>
        </w:tc>
        <w:tc>
          <w:tcPr>
            <w:tcW w:w="1188" w:type="dxa"/>
          </w:tcPr>
          <w:p w:rsidR="00AC1D3A" w:rsidRPr="00370745" w:rsidRDefault="00AC1D3A" w:rsidP="001A7519">
            <w:pPr>
              <w:pStyle w:val="TableParagraph"/>
              <w:spacing w:line="232" w:lineRule="exact"/>
              <w:ind w:left="186" w:right="178"/>
              <w:rPr>
                <w:rFonts w:asciiTheme="majorEastAsia" w:eastAsiaTheme="majorEastAsia" w:hAnsiTheme="majorEastAsia"/>
                <w:b/>
                <w:sz w:val="20"/>
                <w:lang w:eastAsia="zh-CN"/>
              </w:rPr>
            </w:pPr>
            <w:r w:rsidRPr="00370745">
              <w:rPr>
                <w:rFonts w:asciiTheme="majorEastAsia" w:eastAsiaTheme="majorEastAsia" w:hAnsiTheme="majorEastAsia" w:hint="eastAsia"/>
                <w:b/>
                <w:w w:val="95"/>
                <w:sz w:val="20"/>
                <w:lang w:eastAsia="zh-CN"/>
              </w:rPr>
              <w:t>磋商响应性文件对应页码</w:t>
            </w:r>
          </w:p>
        </w:tc>
      </w:tr>
      <w:tr w:rsidR="00AC1D3A" w:rsidTr="001A7519">
        <w:trPr>
          <w:trHeight w:val="381"/>
          <w:jc w:val="center"/>
        </w:trPr>
        <w:tc>
          <w:tcPr>
            <w:tcW w:w="670" w:type="dxa"/>
          </w:tcPr>
          <w:p w:rsidR="00AC1D3A" w:rsidRDefault="00AC1D3A" w:rsidP="001A7519">
            <w:pPr>
              <w:pStyle w:val="TableParagraph"/>
              <w:spacing w:line="360" w:lineRule="auto"/>
              <w:ind w:left="5"/>
              <w:jc w:val="center"/>
              <w:rPr>
                <w:rFonts w:ascii="楷体" w:eastAsia="楷体" w:hAnsi="楷体"/>
                <w:sz w:val="24"/>
                <w:szCs w:val="24"/>
              </w:rPr>
            </w:pPr>
            <w:r>
              <w:rPr>
                <w:rFonts w:ascii="楷体" w:eastAsia="楷体" w:hAnsi="楷体"/>
                <w:w w:val="99"/>
                <w:sz w:val="24"/>
                <w:szCs w:val="24"/>
              </w:rPr>
              <w:t>1</w:t>
            </w:r>
          </w:p>
        </w:tc>
        <w:tc>
          <w:tcPr>
            <w:tcW w:w="5796" w:type="dxa"/>
          </w:tcPr>
          <w:p w:rsidR="00AC1D3A" w:rsidRPr="00F619A7" w:rsidRDefault="00AC1D3A" w:rsidP="001A7519">
            <w:pPr>
              <w:pStyle w:val="TableParagraph"/>
              <w:spacing w:line="360" w:lineRule="auto"/>
              <w:ind w:left="107"/>
              <w:rPr>
                <w:rFonts w:asciiTheme="majorEastAsia" w:eastAsiaTheme="majorEastAsia" w:hAnsiTheme="majorEastAsia"/>
                <w:sz w:val="21"/>
                <w:szCs w:val="21"/>
                <w:lang w:eastAsia="zh-CN"/>
              </w:rPr>
            </w:pPr>
            <w:r w:rsidRPr="00F619A7">
              <w:rPr>
                <w:rFonts w:asciiTheme="majorEastAsia" w:eastAsiaTheme="majorEastAsia" w:hAnsiTheme="majorEastAsia" w:hint="eastAsia"/>
                <w:w w:val="95"/>
                <w:sz w:val="21"/>
                <w:szCs w:val="21"/>
                <w:lang w:eastAsia="zh-CN"/>
              </w:rPr>
              <w:t>法定代表人资格证明书原件及法定代表人身份证复印件</w:t>
            </w:r>
          </w:p>
        </w:tc>
        <w:tc>
          <w:tcPr>
            <w:tcW w:w="992" w:type="dxa"/>
          </w:tcPr>
          <w:p w:rsidR="00AC1D3A" w:rsidRDefault="00AC1D3A" w:rsidP="001A7519">
            <w:pPr>
              <w:pStyle w:val="TableParagraph"/>
              <w:rPr>
                <w:rFonts w:ascii="楷体" w:eastAsia="楷体" w:hAnsi="楷体"/>
                <w:sz w:val="24"/>
                <w:szCs w:val="24"/>
                <w:lang w:eastAsia="zh-CN"/>
              </w:rPr>
            </w:pPr>
          </w:p>
        </w:tc>
        <w:tc>
          <w:tcPr>
            <w:tcW w:w="709" w:type="dxa"/>
          </w:tcPr>
          <w:p w:rsidR="00AC1D3A" w:rsidRDefault="00AC1D3A" w:rsidP="001A7519">
            <w:pPr>
              <w:pStyle w:val="TableParagraph"/>
              <w:rPr>
                <w:rFonts w:ascii="楷体" w:eastAsia="楷体" w:hAnsi="楷体"/>
                <w:sz w:val="24"/>
                <w:szCs w:val="24"/>
                <w:lang w:eastAsia="zh-CN"/>
              </w:rPr>
            </w:pPr>
          </w:p>
        </w:tc>
        <w:tc>
          <w:tcPr>
            <w:tcW w:w="1188" w:type="dxa"/>
          </w:tcPr>
          <w:p w:rsidR="00AC1D3A" w:rsidRDefault="00AC1D3A" w:rsidP="001A7519">
            <w:pPr>
              <w:pStyle w:val="TableParagraph"/>
              <w:rPr>
                <w:rFonts w:ascii="楷体" w:eastAsia="楷体" w:hAnsi="楷体"/>
                <w:sz w:val="24"/>
                <w:szCs w:val="24"/>
                <w:lang w:eastAsia="zh-CN"/>
              </w:rPr>
            </w:pPr>
          </w:p>
        </w:tc>
      </w:tr>
      <w:tr w:rsidR="00AC1D3A" w:rsidTr="001A7519">
        <w:trPr>
          <w:trHeight w:val="289"/>
          <w:jc w:val="center"/>
        </w:trPr>
        <w:tc>
          <w:tcPr>
            <w:tcW w:w="670" w:type="dxa"/>
          </w:tcPr>
          <w:p w:rsidR="00AC1D3A" w:rsidRDefault="00AC1D3A" w:rsidP="001A7519">
            <w:pPr>
              <w:pStyle w:val="TableParagraph"/>
              <w:spacing w:line="360" w:lineRule="auto"/>
              <w:ind w:left="5"/>
              <w:jc w:val="center"/>
              <w:rPr>
                <w:rFonts w:ascii="楷体" w:eastAsia="楷体" w:hAnsi="楷体"/>
                <w:sz w:val="24"/>
                <w:szCs w:val="24"/>
              </w:rPr>
            </w:pPr>
            <w:r>
              <w:rPr>
                <w:rFonts w:ascii="楷体" w:eastAsia="楷体" w:hAnsi="楷体"/>
                <w:w w:val="99"/>
                <w:sz w:val="24"/>
                <w:szCs w:val="24"/>
              </w:rPr>
              <w:t>2</w:t>
            </w:r>
          </w:p>
        </w:tc>
        <w:tc>
          <w:tcPr>
            <w:tcW w:w="5796" w:type="dxa"/>
          </w:tcPr>
          <w:p w:rsidR="00AC1D3A" w:rsidRPr="00F619A7" w:rsidRDefault="00AC1D3A" w:rsidP="001A7519">
            <w:pPr>
              <w:pStyle w:val="TableParagraph"/>
              <w:spacing w:line="360" w:lineRule="auto"/>
              <w:ind w:left="107"/>
              <w:rPr>
                <w:rFonts w:asciiTheme="majorEastAsia" w:eastAsiaTheme="majorEastAsia" w:hAnsiTheme="majorEastAsia"/>
                <w:sz w:val="21"/>
                <w:szCs w:val="21"/>
                <w:lang w:eastAsia="zh-CN"/>
              </w:rPr>
            </w:pPr>
            <w:r w:rsidRPr="00F619A7">
              <w:rPr>
                <w:rFonts w:asciiTheme="majorEastAsia" w:eastAsiaTheme="majorEastAsia" w:hAnsiTheme="majorEastAsia" w:hint="eastAsia"/>
                <w:w w:val="95"/>
                <w:sz w:val="21"/>
                <w:szCs w:val="21"/>
                <w:lang w:eastAsia="zh-CN"/>
              </w:rPr>
              <w:t>法人全权授权书原件及被授权人身份证</w:t>
            </w:r>
            <w:r w:rsidRPr="00F619A7">
              <w:rPr>
                <w:rFonts w:asciiTheme="majorEastAsia" w:eastAsiaTheme="majorEastAsia" w:hAnsiTheme="majorEastAsia" w:hint="eastAsia"/>
                <w:sz w:val="21"/>
                <w:szCs w:val="21"/>
                <w:lang w:eastAsia="zh-CN"/>
              </w:rPr>
              <w:t>原件</w:t>
            </w:r>
          </w:p>
        </w:tc>
        <w:tc>
          <w:tcPr>
            <w:tcW w:w="992" w:type="dxa"/>
          </w:tcPr>
          <w:p w:rsidR="00AC1D3A" w:rsidRDefault="00AC1D3A" w:rsidP="001A7519">
            <w:pPr>
              <w:pStyle w:val="TableParagraph"/>
              <w:rPr>
                <w:rFonts w:ascii="楷体" w:eastAsia="楷体" w:hAnsi="楷体"/>
                <w:sz w:val="24"/>
                <w:szCs w:val="24"/>
                <w:lang w:eastAsia="zh-CN"/>
              </w:rPr>
            </w:pPr>
          </w:p>
        </w:tc>
        <w:tc>
          <w:tcPr>
            <w:tcW w:w="709" w:type="dxa"/>
          </w:tcPr>
          <w:p w:rsidR="00AC1D3A" w:rsidRDefault="00AC1D3A" w:rsidP="001A7519">
            <w:pPr>
              <w:pStyle w:val="TableParagraph"/>
              <w:rPr>
                <w:rFonts w:ascii="楷体" w:eastAsia="楷体" w:hAnsi="楷体"/>
                <w:sz w:val="24"/>
                <w:szCs w:val="24"/>
                <w:lang w:eastAsia="zh-CN"/>
              </w:rPr>
            </w:pPr>
          </w:p>
        </w:tc>
        <w:tc>
          <w:tcPr>
            <w:tcW w:w="1188" w:type="dxa"/>
          </w:tcPr>
          <w:p w:rsidR="00AC1D3A" w:rsidRDefault="00AC1D3A" w:rsidP="001A7519">
            <w:pPr>
              <w:pStyle w:val="TableParagraph"/>
              <w:rPr>
                <w:rFonts w:ascii="楷体" w:eastAsia="楷体" w:hAnsi="楷体"/>
                <w:sz w:val="24"/>
                <w:szCs w:val="24"/>
                <w:lang w:eastAsia="zh-CN"/>
              </w:rPr>
            </w:pPr>
          </w:p>
        </w:tc>
      </w:tr>
      <w:tr w:rsidR="00AC1D3A" w:rsidTr="001A7519">
        <w:trPr>
          <w:trHeight w:val="519"/>
          <w:jc w:val="center"/>
        </w:trPr>
        <w:tc>
          <w:tcPr>
            <w:tcW w:w="670" w:type="dxa"/>
          </w:tcPr>
          <w:p w:rsidR="00AC1D3A" w:rsidRDefault="00AC1D3A" w:rsidP="001A7519">
            <w:pPr>
              <w:pStyle w:val="TableParagraph"/>
              <w:spacing w:before="1" w:line="360" w:lineRule="auto"/>
              <w:jc w:val="center"/>
              <w:rPr>
                <w:rFonts w:ascii="楷体" w:eastAsia="楷体" w:hAnsi="楷体"/>
                <w:sz w:val="24"/>
                <w:szCs w:val="24"/>
              </w:rPr>
            </w:pPr>
            <w:r>
              <w:rPr>
                <w:rFonts w:ascii="楷体" w:eastAsia="楷体" w:hAnsi="楷体"/>
                <w:w w:val="99"/>
                <w:sz w:val="24"/>
                <w:szCs w:val="24"/>
              </w:rPr>
              <w:t>3</w:t>
            </w:r>
          </w:p>
        </w:tc>
        <w:tc>
          <w:tcPr>
            <w:tcW w:w="5796" w:type="dxa"/>
          </w:tcPr>
          <w:p w:rsidR="00AC1D3A" w:rsidRPr="00BB3F13" w:rsidRDefault="00AC1D3A" w:rsidP="001A7519">
            <w:pPr>
              <w:pStyle w:val="TableParagraph"/>
              <w:spacing w:line="360" w:lineRule="auto"/>
              <w:ind w:left="107" w:right="-15"/>
              <w:rPr>
                <w:rFonts w:asciiTheme="majorEastAsia" w:eastAsiaTheme="majorEastAsia" w:hAnsiTheme="majorEastAsia"/>
                <w:spacing w:val="-16"/>
                <w:w w:val="95"/>
                <w:sz w:val="21"/>
                <w:szCs w:val="21"/>
                <w:lang w:eastAsia="zh-CN"/>
              </w:rPr>
            </w:pPr>
            <w:r w:rsidRPr="00F619A7">
              <w:rPr>
                <w:rFonts w:asciiTheme="majorEastAsia" w:eastAsiaTheme="majorEastAsia" w:hAnsiTheme="majorEastAsia" w:hint="eastAsia"/>
                <w:spacing w:val="-16"/>
                <w:w w:val="95"/>
                <w:sz w:val="21"/>
                <w:szCs w:val="21"/>
                <w:lang w:eastAsia="zh-CN"/>
              </w:rPr>
              <w:t>《</w:t>
            </w:r>
            <w:r w:rsidRPr="00BB3F13">
              <w:rPr>
                <w:rFonts w:asciiTheme="majorEastAsia" w:eastAsiaTheme="majorEastAsia" w:hAnsiTheme="majorEastAsia" w:hint="eastAsia"/>
                <w:spacing w:val="-16"/>
                <w:w w:val="95"/>
                <w:sz w:val="21"/>
                <w:szCs w:val="21"/>
                <w:lang w:eastAsia="zh-CN"/>
              </w:rPr>
              <w:t>在中华人民共和国注册的、具有独立承担民事责任能力的法人,必须提供工商营业执 照副本、税务登记证副本和组织机构代码证的复印件或者具有三证合一的工商营业执照，</w:t>
            </w:r>
            <w:r w:rsidRPr="00BB3F13">
              <w:rPr>
                <w:rFonts w:asciiTheme="majorEastAsia" w:eastAsiaTheme="majorEastAsia" w:hAnsiTheme="majorEastAsia"/>
                <w:spacing w:val="-16"/>
                <w:w w:val="95"/>
                <w:sz w:val="21"/>
                <w:szCs w:val="21"/>
                <w:lang w:eastAsia="zh-CN"/>
              </w:rPr>
              <w:t>或《事业单位法人证》</w:t>
            </w:r>
            <w:r w:rsidRPr="00BB3F13">
              <w:rPr>
                <w:rFonts w:asciiTheme="majorEastAsia" w:eastAsiaTheme="majorEastAsia" w:hAnsiTheme="majorEastAsia" w:hint="eastAsia"/>
                <w:spacing w:val="-16"/>
                <w:w w:val="95"/>
                <w:sz w:val="21"/>
                <w:szCs w:val="21"/>
                <w:lang w:eastAsia="zh-CN"/>
              </w:rPr>
              <w:t>的复印件（加盖公章）</w:t>
            </w:r>
          </w:p>
        </w:tc>
        <w:tc>
          <w:tcPr>
            <w:tcW w:w="992" w:type="dxa"/>
          </w:tcPr>
          <w:p w:rsidR="00AC1D3A" w:rsidRDefault="00AC1D3A" w:rsidP="001A7519">
            <w:pPr>
              <w:pStyle w:val="TableParagraph"/>
              <w:rPr>
                <w:rFonts w:ascii="楷体" w:eastAsia="楷体" w:hAnsi="楷体"/>
                <w:sz w:val="24"/>
                <w:szCs w:val="24"/>
                <w:lang w:eastAsia="zh-CN"/>
              </w:rPr>
            </w:pPr>
          </w:p>
        </w:tc>
        <w:tc>
          <w:tcPr>
            <w:tcW w:w="709" w:type="dxa"/>
          </w:tcPr>
          <w:p w:rsidR="00AC1D3A" w:rsidRDefault="00AC1D3A" w:rsidP="001A7519">
            <w:pPr>
              <w:pStyle w:val="TableParagraph"/>
              <w:rPr>
                <w:rFonts w:ascii="楷体" w:eastAsia="楷体" w:hAnsi="楷体"/>
                <w:sz w:val="24"/>
                <w:szCs w:val="24"/>
                <w:lang w:eastAsia="zh-CN"/>
              </w:rPr>
            </w:pPr>
          </w:p>
        </w:tc>
        <w:tc>
          <w:tcPr>
            <w:tcW w:w="1188" w:type="dxa"/>
          </w:tcPr>
          <w:p w:rsidR="00AC1D3A" w:rsidRDefault="00AC1D3A" w:rsidP="001A7519">
            <w:pPr>
              <w:pStyle w:val="TableParagraph"/>
              <w:rPr>
                <w:rFonts w:ascii="楷体" w:eastAsia="楷体" w:hAnsi="楷体"/>
                <w:sz w:val="24"/>
                <w:szCs w:val="24"/>
                <w:lang w:eastAsia="zh-CN"/>
              </w:rPr>
            </w:pPr>
          </w:p>
        </w:tc>
      </w:tr>
      <w:tr w:rsidR="00AC1D3A" w:rsidTr="001A7519">
        <w:trPr>
          <w:trHeight w:val="388"/>
          <w:jc w:val="center"/>
        </w:trPr>
        <w:tc>
          <w:tcPr>
            <w:tcW w:w="670" w:type="dxa"/>
          </w:tcPr>
          <w:p w:rsidR="00AC1D3A" w:rsidRDefault="00AC1D3A" w:rsidP="001A7519">
            <w:pPr>
              <w:pStyle w:val="TableParagraph"/>
              <w:spacing w:before="14"/>
              <w:ind w:left="5"/>
              <w:jc w:val="center"/>
              <w:rPr>
                <w:rFonts w:ascii="楷体" w:eastAsia="楷体" w:hAnsi="楷体"/>
                <w:sz w:val="24"/>
                <w:szCs w:val="24"/>
              </w:rPr>
            </w:pPr>
            <w:r>
              <w:rPr>
                <w:rFonts w:ascii="楷体" w:eastAsia="楷体" w:hAnsi="楷体"/>
                <w:w w:val="99"/>
                <w:sz w:val="24"/>
                <w:szCs w:val="24"/>
              </w:rPr>
              <w:t>4</w:t>
            </w:r>
          </w:p>
        </w:tc>
        <w:tc>
          <w:tcPr>
            <w:tcW w:w="5796" w:type="dxa"/>
          </w:tcPr>
          <w:p w:rsidR="00AC1D3A" w:rsidRPr="00F619A7" w:rsidRDefault="00AC1D3A" w:rsidP="001A7519">
            <w:pPr>
              <w:pStyle w:val="TableParagraph"/>
              <w:spacing w:line="360" w:lineRule="auto"/>
              <w:ind w:left="107"/>
              <w:rPr>
                <w:rFonts w:asciiTheme="majorEastAsia" w:eastAsiaTheme="majorEastAsia" w:hAnsiTheme="majorEastAsia"/>
                <w:w w:val="95"/>
                <w:sz w:val="21"/>
                <w:szCs w:val="21"/>
                <w:lang w:eastAsia="zh-CN"/>
              </w:rPr>
            </w:pPr>
            <w:r w:rsidRPr="00BB3F13">
              <w:rPr>
                <w:rFonts w:asciiTheme="majorEastAsia" w:eastAsiaTheme="majorEastAsia" w:hAnsiTheme="majorEastAsia" w:hint="eastAsia"/>
                <w:w w:val="95"/>
                <w:sz w:val="21"/>
                <w:szCs w:val="21"/>
                <w:lang w:eastAsia="zh-CN"/>
              </w:rPr>
              <w:t>投标人必须具有</w:t>
            </w:r>
            <w:r w:rsidRPr="00BB3F13">
              <w:rPr>
                <w:rFonts w:asciiTheme="majorEastAsia" w:eastAsiaTheme="majorEastAsia" w:hAnsiTheme="majorEastAsia" w:hint="eastAsia"/>
                <w:bCs/>
                <w:w w:val="95"/>
                <w:sz w:val="21"/>
                <w:szCs w:val="21"/>
                <w:lang w:val="en-GB" w:eastAsia="zh-CN"/>
              </w:rPr>
              <w:t>有效的《会计师事务所执业证书》（</w:t>
            </w:r>
            <w:r w:rsidRPr="00BB3F13">
              <w:rPr>
                <w:rFonts w:asciiTheme="majorEastAsia" w:eastAsiaTheme="majorEastAsia" w:hAnsiTheme="majorEastAsia" w:hint="eastAsia"/>
                <w:w w:val="95"/>
                <w:sz w:val="21"/>
                <w:szCs w:val="21"/>
                <w:lang w:eastAsia="zh-CN"/>
              </w:rPr>
              <w:t>复印件加盖公章）</w:t>
            </w:r>
          </w:p>
        </w:tc>
        <w:tc>
          <w:tcPr>
            <w:tcW w:w="992" w:type="dxa"/>
          </w:tcPr>
          <w:p w:rsidR="00AC1D3A" w:rsidRDefault="00AC1D3A" w:rsidP="001A7519">
            <w:pPr>
              <w:pStyle w:val="TableParagraph"/>
              <w:rPr>
                <w:rFonts w:ascii="楷体" w:eastAsia="楷体" w:hAnsi="楷体"/>
                <w:sz w:val="24"/>
                <w:szCs w:val="24"/>
                <w:lang w:eastAsia="zh-CN"/>
              </w:rPr>
            </w:pPr>
          </w:p>
        </w:tc>
        <w:tc>
          <w:tcPr>
            <w:tcW w:w="709" w:type="dxa"/>
          </w:tcPr>
          <w:p w:rsidR="00AC1D3A" w:rsidRDefault="00AC1D3A" w:rsidP="001A7519">
            <w:pPr>
              <w:pStyle w:val="TableParagraph"/>
              <w:rPr>
                <w:rFonts w:ascii="楷体" w:eastAsia="楷体" w:hAnsi="楷体"/>
                <w:sz w:val="24"/>
                <w:szCs w:val="24"/>
                <w:lang w:eastAsia="zh-CN"/>
              </w:rPr>
            </w:pPr>
          </w:p>
        </w:tc>
        <w:tc>
          <w:tcPr>
            <w:tcW w:w="1188" w:type="dxa"/>
          </w:tcPr>
          <w:p w:rsidR="00AC1D3A" w:rsidRDefault="00AC1D3A" w:rsidP="001A7519">
            <w:pPr>
              <w:pStyle w:val="TableParagraph"/>
              <w:rPr>
                <w:rFonts w:ascii="楷体" w:eastAsia="楷体" w:hAnsi="楷体"/>
                <w:sz w:val="24"/>
                <w:szCs w:val="24"/>
                <w:lang w:eastAsia="zh-CN"/>
              </w:rPr>
            </w:pPr>
          </w:p>
        </w:tc>
      </w:tr>
      <w:tr w:rsidR="00AC1D3A" w:rsidTr="001A7519">
        <w:trPr>
          <w:trHeight w:val="377"/>
          <w:jc w:val="center"/>
        </w:trPr>
        <w:tc>
          <w:tcPr>
            <w:tcW w:w="670" w:type="dxa"/>
          </w:tcPr>
          <w:p w:rsidR="00AC1D3A" w:rsidRDefault="00AC1D3A" w:rsidP="001A7519">
            <w:pPr>
              <w:pStyle w:val="TableParagraph"/>
              <w:ind w:left="5"/>
              <w:jc w:val="center"/>
              <w:rPr>
                <w:rFonts w:ascii="楷体" w:eastAsia="楷体" w:hAnsi="楷体"/>
                <w:sz w:val="24"/>
                <w:szCs w:val="24"/>
              </w:rPr>
            </w:pPr>
            <w:r>
              <w:rPr>
                <w:rFonts w:ascii="楷体" w:eastAsia="楷体" w:hAnsi="楷体"/>
                <w:w w:val="99"/>
                <w:sz w:val="24"/>
                <w:szCs w:val="24"/>
              </w:rPr>
              <w:t>5</w:t>
            </w:r>
          </w:p>
        </w:tc>
        <w:tc>
          <w:tcPr>
            <w:tcW w:w="5796" w:type="dxa"/>
          </w:tcPr>
          <w:p w:rsidR="00AC1D3A" w:rsidRPr="00BB3F13" w:rsidRDefault="00AC1D3A" w:rsidP="001A7519">
            <w:pPr>
              <w:pStyle w:val="TableParagraph"/>
              <w:spacing w:line="360" w:lineRule="auto"/>
              <w:ind w:left="107"/>
              <w:rPr>
                <w:rFonts w:asciiTheme="majorEastAsia" w:eastAsiaTheme="majorEastAsia" w:hAnsiTheme="majorEastAsia"/>
                <w:w w:val="95"/>
                <w:sz w:val="21"/>
                <w:szCs w:val="21"/>
                <w:lang w:eastAsia="zh-CN"/>
              </w:rPr>
            </w:pPr>
            <w:r w:rsidRPr="00BB3F13">
              <w:rPr>
                <w:rFonts w:asciiTheme="majorEastAsia" w:eastAsiaTheme="majorEastAsia" w:hAnsiTheme="majorEastAsia" w:hint="eastAsia"/>
                <w:w w:val="95"/>
                <w:sz w:val="21"/>
                <w:szCs w:val="21"/>
                <w:lang w:eastAsia="zh-CN"/>
              </w:rPr>
              <w:t>须提供参加政府采购活动前三年内（不足三年从成立之日算起），</w:t>
            </w:r>
            <w:r w:rsidRPr="00BB3F13">
              <w:rPr>
                <w:rFonts w:asciiTheme="majorEastAsia" w:eastAsiaTheme="majorEastAsia" w:hAnsiTheme="majorEastAsia" w:hint="eastAsia"/>
                <w:bCs/>
                <w:w w:val="95"/>
                <w:sz w:val="21"/>
                <w:szCs w:val="21"/>
                <w:lang w:eastAsia="zh-CN"/>
              </w:rPr>
              <w:t>在经营活动中没有重大违法记录的声明函。</w:t>
            </w:r>
          </w:p>
        </w:tc>
        <w:tc>
          <w:tcPr>
            <w:tcW w:w="992" w:type="dxa"/>
          </w:tcPr>
          <w:p w:rsidR="00AC1D3A" w:rsidRDefault="00AC1D3A" w:rsidP="001A7519">
            <w:pPr>
              <w:pStyle w:val="TableParagraph"/>
              <w:rPr>
                <w:rFonts w:ascii="楷体" w:eastAsia="楷体" w:hAnsi="楷体"/>
                <w:sz w:val="24"/>
                <w:szCs w:val="24"/>
                <w:lang w:eastAsia="zh-CN"/>
              </w:rPr>
            </w:pPr>
          </w:p>
        </w:tc>
        <w:tc>
          <w:tcPr>
            <w:tcW w:w="709" w:type="dxa"/>
          </w:tcPr>
          <w:p w:rsidR="00AC1D3A" w:rsidRDefault="00AC1D3A" w:rsidP="001A7519">
            <w:pPr>
              <w:pStyle w:val="TableParagraph"/>
              <w:rPr>
                <w:rFonts w:ascii="楷体" w:eastAsia="楷体" w:hAnsi="楷体"/>
                <w:sz w:val="24"/>
                <w:szCs w:val="24"/>
                <w:lang w:eastAsia="zh-CN"/>
              </w:rPr>
            </w:pPr>
          </w:p>
        </w:tc>
        <w:tc>
          <w:tcPr>
            <w:tcW w:w="1188" w:type="dxa"/>
          </w:tcPr>
          <w:p w:rsidR="00AC1D3A" w:rsidRDefault="00AC1D3A" w:rsidP="001A7519">
            <w:pPr>
              <w:pStyle w:val="TableParagraph"/>
              <w:rPr>
                <w:rFonts w:ascii="楷体" w:eastAsia="楷体" w:hAnsi="楷体"/>
                <w:sz w:val="24"/>
                <w:szCs w:val="24"/>
                <w:lang w:eastAsia="zh-CN"/>
              </w:rPr>
            </w:pPr>
          </w:p>
        </w:tc>
      </w:tr>
      <w:tr w:rsidR="00AC1D3A" w:rsidTr="001A7519">
        <w:trPr>
          <w:trHeight w:val="355"/>
          <w:jc w:val="center"/>
        </w:trPr>
        <w:tc>
          <w:tcPr>
            <w:tcW w:w="670" w:type="dxa"/>
          </w:tcPr>
          <w:p w:rsidR="00AC1D3A" w:rsidRDefault="00AC1D3A" w:rsidP="001A7519">
            <w:pPr>
              <w:pStyle w:val="TableParagraph"/>
              <w:jc w:val="center"/>
              <w:rPr>
                <w:rFonts w:ascii="楷体" w:eastAsia="楷体" w:hAnsi="楷体"/>
                <w:sz w:val="24"/>
                <w:szCs w:val="24"/>
              </w:rPr>
            </w:pPr>
            <w:r>
              <w:rPr>
                <w:rFonts w:ascii="楷体" w:eastAsia="楷体" w:hAnsi="楷体"/>
                <w:w w:val="99"/>
                <w:sz w:val="24"/>
                <w:szCs w:val="24"/>
              </w:rPr>
              <w:t>6</w:t>
            </w:r>
          </w:p>
        </w:tc>
        <w:tc>
          <w:tcPr>
            <w:tcW w:w="5796" w:type="dxa"/>
          </w:tcPr>
          <w:p w:rsidR="00AC1D3A" w:rsidRPr="00C7315E" w:rsidRDefault="00AC1D3A" w:rsidP="001A7519">
            <w:pPr>
              <w:pStyle w:val="TableParagraph"/>
              <w:spacing w:line="360" w:lineRule="auto"/>
              <w:ind w:left="107"/>
              <w:rPr>
                <w:rFonts w:asciiTheme="majorEastAsia" w:eastAsiaTheme="majorEastAsia" w:hAnsiTheme="majorEastAsia"/>
                <w:sz w:val="21"/>
                <w:szCs w:val="21"/>
                <w:lang w:eastAsia="zh-CN"/>
              </w:rPr>
            </w:pPr>
            <w:r w:rsidRPr="00C7315E">
              <w:rPr>
                <w:rFonts w:asciiTheme="majorEastAsia" w:eastAsiaTheme="majorEastAsia" w:hAnsiTheme="majorEastAsia" w:hint="eastAsia"/>
                <w:sz w:val="21"/>
                <w:szCs w:val="21"/>
                <w:lang w:eastAsia="zh-CN"/>
              </w:rPr>
              <w:t>具有良好的商业信誉和健全的财务会计制度（需提供2018年三个月的企业纳税凭证或会计师事务所出具的2017年度财务审计报告，复印件加盖公章）。</w:t>
            </w:r>
          </w:p>
        </w:tc>
        <w:tc>
          <w:tcPr>
            <w:tcW w:w="992" w:type="dxa"/>
          </w:tcPr>
          <w:p w:rsidR="00AC1D3A" w:rsidRDefault="00AC1D3A" w:rsidP="001A7519">
            <w:pPr>
              <w:pStyle w:val="TableParagraph"/>
              <w:rPr>
                <w:rFonts w:ascii="楷体" w:eastAsia="楷体" w:hAnsi="楷体"/>
                <w:sz w:val="24"/>
                <w:szCs w:val="24"/>
                <w:lang w:eastAsia="zh-CN"/>
              </w:rPr>
            </w:pPr>
          </w:p>
        </w:tc>
        <w:tc>
          <w:tcPr>
            <w:tcW w:w="709" w:type="dxa"/>
          </w:tcPr>
          <w:p w:rsidR="00AC1D3A" w:rsidRDefault="00AC1D3A" w:rsidP="001A7519">
            <w:pPr>
              <w:pStyle w:val="TableParagraph"/>
              <w:rPr>
                <w:rFonts w:ascii="楷体" w:eastAsia="楷体" w:hAnsi="楷体"/>
                <w:sz w:val="24"/>
                <w:szCs w:val="24"/>
                <w:lang w:eastAsia="zh-CN"/>
              </w:rPr>
            </w:pPr>
          </w:p>
        </w:tc>
        <w:tc>
          <w:tcPr>
            <w:tcW w:w="1188" w:type="dxa"/>
          </w:tcPr>
          <w:p w:rsidR="00AC1D3A" w:rsidRDefault="00AC1D3A" w:rsidP="001A7519">
            <w:pPr>
              <w:pStyle w:val="TableParagraph"/>
              <w:rPr>
                <w:rFonts w:ascii="楷体" w:eastAsia="楷体" w:hAnsi="楷体"/>
                <w:sz w:val="24"/>
                <w:szCs w:val="24"/>
                <w:lang w:eastAsia="zh-CN"/>
              </w:rPr>
            </w:pPr>
          </w:p>
        </w:tc>
      </w:tr>
      <w:tr w:rsidR="00AC1D3A" w:rsidTr="001A7519">
        <w:trPr>
          <w:trHeight w:val="462"/>
          <w:jc w:val="center"/>
        </w:trPr>
        <w:tc>
          <w:tcPr>
            <w:tcW w:w="670" w:type="dxa"/>
          </w:tcPr>
          <w:p w:rsidR="00AC1D3A" w:rsidRDefault="00AC1D3A" w:rsidP="001A7519">
            <w:pPr>
              <w:pStyle w:val="TableParagraph"/>
              <w:spacing w:before="1"/>
              <w:ind w:left="5"/>
              <w:jc w:val="center"/>
              <w:rPr>
                <w:rFonts w:ascii="楷体" w:eastAsia="楷体" w:hAnsi="楷体"/>
                <w:w w:val="99"/>
                <w:sz w:val="24"/>
                <w:szCs w:val="24"/>
              </w:rPr>
            </w:pPr>
            <w:r>
              <w:rPr>
                <w:rFonts w:ascii="楷体" w:eastAsia="楷体" w:hAnsi="楷体"/>
                <w:w w:val="99"/>
                <w:sz w:val="24"/>
                <w:szCs w:val="24"/>
              </w:rPr>
              <w:t>7</w:t>
            </w:r>
          </w:p>
        </w:tc>
        <w:tc>
          <w:tcPr>
            <w:tcW w:w="5796" w:type="dxa"/>
          </w:tcPr>
          <w:p w:rsidR="00AC1D3A" w:rsidRPr="00C7315E" w:rsidRDefault="00AC1D3A" w:rsidP="001A7519">
            <w:pPr>
              <w:spacing w:line="360" w:lineRule="auto"/>
              <w:rPr>
                <w:rFonts w:asciiTheme="majorEastAsia" w:eastAsiaTheme="majorEastAsia" w:hAnsiTheme="majorEastAsia"/>
                <w:bCs/>
                <w:sz w:val="21"/>
                <w:szCs w:val="21"/>
                <w:lang w:eastAsia="zh-CN"/>
              </w:rPr>
            </w:pPr>
            <w:r w:rsidRPr="00C7315E">
              <w:rPr>
                <w:rFonts w:asciiTheme="majorEastAsia" w:eastAsiaTheme="majorEastAsia" w:hAnsiTheme="majorEastAsia" w:hint="eastAsia"/>
                <w:bCs/>
                <w:sz w:val="21"/>
                <w:szCs w:val="21"/>
                <w:lang w:eastAsia="zh-CN"/>
              </w:rPr>
              <w:t>有依法缴纳社会保障资金的良好记录（需提供2018年三个月的社会保障缴费凭证，复印件加盖公章）</w:t>
            </w:r>
          </w:p>
        </w:tc>
        <w:tc>
          <w:tcPr>
            <w:tcW w:w="992" w:type="dxa"/>
          </w:tcPr>
          <w:p w:rsidR="00AC1D3A" w:rsidRDefault="00AC1D3A" w:rsidP="001A7519">
            <w:pPr>
              <w:pStyle w:val="TableParagraph"/>
              <w:rPr>
                <w:rFonts w:ascii="楷体" w:eastAsia="楷体" w:hAnsi="楷体"/>
                <w:sz w:val="24"/>
                <w:szCs w:val="24"/>
                <w:lang w:eastAsia="zh-CN"/>
              </w:rPr>
            </w:pPr>
          </w:p>
        </w:tc>
        <w:tc>
          <w:tcPr>
            <w:tcW w:w="709" w:type="dxa"/>
          </w:tcPr>
          <w:p w:rsidR="00AC1D3A" w:rsidRDefault="00AC1D3A" w:rsidP="001A7519">
            <w:pPr>
              <w:pStyle w:val="TableParagraph"/>
              <w:rPr>
                <w:rFonts w:ascii="楷体" w:eastAsia="楷体" w:hAnsi="楷体"/>
                <w:sz w:val="24"/>
                <w:szCs w:val="24"/>
                <w:lang w:eastAsia="zh-CN"/>
              </w:rPr>
            </w:pPr>
          </w:p>
        </w:tc>
        <w:tc>
          <w:tcPr>
            <w:tcW w:w="1188" w:type="dxa"/>
          </w:tcPr>
          <w:p w:rsidR="00AC1D3A" w:rsidRDefault="00AC1D3A" w:rsidP="001A7519">
            <w:pPr>
              <w:pStyle w:val="TableParagraph"/>
              <w:rPr>
                <w:rFonts w:ascii="楷体" w:eastAsia="楷体" w:hAnsi="楷体"/>
                <w:sz w:val="24"/>
                <w:szCs w:val="24"/>
                <w:lang w:eastAsia="zh-CN"/>
              </w:rPr>
            </w:pPr>
          </w:p>
        </w:tc>
      </w:tr>
      <w:tr w:rsidR="00AC1D3A" w:rsidTr="001A7519">
        <w:trPr>
          <w:trHeight w:val="462"/>
          <w:jc w:val="center"/>
        </w:trPr>
        <w:tc>
          <w:tcPr>
            <w:tcW w:w="670" w:type="dxa"/>
          </w:tcPr>
          <w:p w:rsidR="00AC1D3A" w:rsidRDefault="00AC1D3A" w:rsidP="001A7519">
            <w:pPr>
              <w:pStyle w:val="TableParagraph"/>
              <w:spacing w:before="1"/>
              <w:ind w:left="5"/>
              <w:jc w:val="center"/>
              <w:rPr>
                <w:rFonts w:ascii="楷体" w:eastAsia="楷体" w:hAnsi="楷体"/>
                <w:sz w:val="24"/>
                <w:szCs w:val="24"/>
              </w:rPr>
            </w:pPr>
            <w:r>
              <w:rPr>
                <w:rFonts w:ascii="楷体" w:eastAsia="楷体" w:hAnsi="楷体" w:hint="eastAsia"/>
                <w:w w:val="99"/>
                <w:sz w:val="24"/>
                <w:szCs w:val="24"/>
                <w:lang w:eastAsia="zh-CN"/>
              </w:rPr>
              <w:t>8</w:t>
            </w:r>
          </w:p>
        </w:tc>
        <w:tc>
          <w:tcPr>
            <w:tcW w:w="5796" w:type="dxa"/>
          </w:tcPr>
          <w:p w:rsidR="00AC1D3A" w:rsidRPr="00936B12" w:rsidRDefault="00AC1D3A" w:rsidP="001A7519">
            <w:pPr>
              <w:pStyle w:val="TableParagraph"/>
              <w:spacing w:line="360" w:lineRule="auto"/>
              <w:ind w:left="107"/>
              <w:rPr>
                <w:rFonts w:asciiTheme="majorEastAsia" w:eastAsiaTheme="majorEastAsia" w:hAnsiTheme="majorEastAsia"/>
                <w:bCs/>
                <w:w w:val="95"/>
                <w:sz w:val="21"/>
                <w:szCs w:val="21"/>
                <w:lang w:eastAsia="zh-CN"/>
              </w:rPr>
            </w:pPr>
            <w:r w:rsidRPr="00AC1D3A">
              <w:rPr>
                <w:rFonts w:asciiTheme="majorEastAsia" w:eastAsiaTheme="majorEastAsia" w:hAnsiTheme="majorEastAsia" w:hint="eastAsia"/>
                <w:bCs/>
                <w:w w:val="86"/>
                <w:sz w:val="21"/>
                <w:szCs w:val="21"/>
                <w:fitText w:val="2268" w:id="1802175232"/>
                <w:lang w:eastAsia="zh-CN"/>
              </w:rPr>
              <w:t xml:space="preserve">投标人在 </w:t>
            </w:r>
            <w:r w:rsidRPr="00AC1D3A">
              <w:rPr>
                <w:rFonts w:asciiTheme="majorEastAsia" w:eastAsiaTheme="majorEastAsia" w:hAnsiTheme="majorEastAsia"/>
                <w:bCs/>
                <w:w w:val="86"/>
                <w:sz w:val="21"/>
                <w:szCs w:val="21"/>
                <w:fitText w:val="2268" w:id="1802175232"/>
                <w:lang w:eastAsia="zh-CN"/>
              </w:rPr>
              <w:t>“信用中国”网</w:t>
            </w:r>
            <w:r w:rsidRPr="00AC1D3A">
              <w:rPr>
                <w:rFonts w:asciiTheme="majorEastAsia" w:eastAsiaTheme="majorEastAsia" w:hAnsiTheme="majorEastAsia"/>
                <w:bCs/>
                <w:spacing w:val="12"/>
                <w:w w:val="86"/>
                <w:sz w:val="21"/>
                <w:szCs w:val="21"/>
                <w:fitText w:val="2268" w:id="1802175232"/>
                <w:lang w:eastAsia="zh-CN"/>
              </w:rPr>
              <w:t>站</w:t>
            </w:r>
            <w:r w:rsidRPr="00BB3F13">
              <w:rPr>
                <w:rFonts w:asciiTheme="majorEastAsia" w:eastAsiaTheme="majorEastAsia" w:hAnsiTheme="majorEastAsia"/>
                <w:bCs/>
                <w:w w:val="95"/>
                <w:sz w:val="21"/>
                <w:szCs w:val="21"/>
                <w:lang w:eastAsia="zh-CN"/>
              </w:rPr>
              <w:t>（http://www.creditchina.gov.cn/）没有列入失信被执行人、重大税收违法案件当事人名单、政府采购严重违法失信行为记录名单。</w:t>
            </w:r>
            <w:r w:rsidRPr="00BB3F13">
              <w:rPr>
                <w:rFonts w:asciiTheme="majorEastAsia" w:eastAsiaTheme="majorEastAsia" w:hAnsiTheme="majorEastAsia" w:hint="eastAsia"/>
                <w:bCs/>
                <w:w w:val="95"/>
                <w:sz w:val="21"/>
                <w:szCs w:val="21"/>
                <w:lang w:eastAsia="zh-CN"/>
              </w:rPr>
              <w:t>（提供供应商信用信息查询记录页面，并截图打印，加盖公章放于投标文件中）</w:t>
            </w:r>
          </w:p>
        </w:tc>
        <w:tc>
          <w:tcPr>
            <w:tcW w:w="992" w:type="dxa"/>
          </w:tcPr>
          <w:p w:rsidR="00AC1D3A" w:rsidRDefault="00AC1D3A" w:rsidP="001A7519">
            <w:pPr>
              <w:pStyle w:val="TableParagraph"/>
              <w:rPr>
                <w:rFonts w:ascii="楷体" w:eastAsia="楷体" w:hAnsi="楷体"/>
                <w:sz w:val="24"/>
                <w:szCs w:val="24"/>
                <w:lang w:eastAsia="zh-CN"/>
              </w:rPr>
            </w:pPr>
          </w:p>
        </w:tc>
        <w:tc>
          <w:tcPr>
            <w:tcW w:w="709" w:type="dxa"/>
          </w:tcPr>
          <w:p w:rsidR="00AC1D3A" w:rsidRDefault="00AC1D3A" w:rsidP="001A7519">
            <w:pPr>
              <w:pStyle w:val="TableParagraph"/>
              <w:rPr>
                <w:rFonts w:ascii="楷体" w:eastAsia="楷体" w:hAnsi="楷体"/>
                <w:sz w:val="24"/>
                <w:szCs w:val="24"/>
                <w:lang w:eastAsia="zh-CN"/>
              </w:rPr>
            </w:pPr>
          </w:p>
        </w:tc>
        <w:tc>
          <w:tcPr>
            <w:tcW w:w="1188" w:type="dxa"/>
          </w:tcPr>
          <w:p w:rsidR="00AC1D3A" w:rsidRDefault="00AC1D3A" w:rsidP="001A7519">
            <w:pPr>
              <w:pStyle w:val="TableParagraph"/>
              <w:rPr>
                <w:rFonts w:ascii="楷体" w:eastAsia="楷体" w:hAnsi="楷体"/>
                <w:sz w:val="24"/>
                <w:szCs w:val="24"/>
                <w:lang w:eastAsia="zh-CN"/>
              </w:rPr>
            </w:pPr>
          </w:p>
        </w:tc>
      </w:tr>
    </w:tbl>
    <w:p w:rsidR="00AC1D3A" w:rsidRDefault="00AC1D3A" w:rsidP="00AC1D3A">
      <w:pPr>
        <w:pStyle w:val="Heading8"/>
        <w:spacing w:line="355" w:lineRule="auto"/>
        <w:ind w:left="222" w:right="180" w:firstLineChars="100" w:firstLine="241"/>
        <w:rPr>
          <w:rFonts w:asciiTheme="majorEastAsia" w:eastAsiaTheme="majorEastAsia" w:hAnsiTheme="majorEastAsia"/>
          <w:lang w:eastAsia="zh-CN"/>
        </w:rPr>
      </w:pPr>
      <w:r>
        <w:rPr>
          <w:rFonts w:asciiTheme="majorEastAsia" w:eastAsiaTheme="majorEastAsia" w:hAnsiTheme="majorEastAsia"/>
          <w:lang w:eastAsia="zh-CN"/>
        </w:rPr>
        <w:t>供应商需将此表编制到《磋商响应性文件》商务部分中，并且填列完整，对于填写有</w:t>
      </w:r>
      <w:r>
        <w:rPr>
          <w:rFonts w:asciiTheme="majorEastAsia" w:eastAsiaTheme="majorEastAsia" w:hAnsiTheme="majorEastAsia"/>
          <w:w w:val="95"/>
          <w:lang w:eastAsia="zh-CN"/>
        </w:rPr>
        <w:t>误所造成的后果由供应商自行负责。</w:t>
      </w:r>
    </w:p>
    <w:p w:rsidR="00AC1D3A" w:rsidRDefault="00AC1D3A" w:rsidP="00AC1D3A">
      <w:pPr>
        <w:pStyle w:val="a3"/>
        <w:rPr>
          <w:rFonts w:asciiTheme="majorEastAsia" w:eastAsiaTheme="majorEastAsia" w:hAnsiTheme="majorEastAsia"/>
          <w:b/>
          <w:lang w:eastAsia="zh-CN"/>
        </w:rPr>
      </w:pPr>
    </w:p>
    <w:p w:rsidR="00AC1D3A" w:rsidRPr="001C1BDB" w:rsidRDefault="00AC1D3A" w:rsidP="00AC1D3A">
      <w:pPr>
        <w:pStyle w:val="a3"/>
        <w:rPr>
          <w:rFonts w:asciiTheme="majorEastAsia" w:eastAsiaTheme="majorEastAsia" w:hAnsiTheme="majorEastAsia"/>
          <w:b/>
          <w:lang w:eastAsia="zh-CN"/>
        </w:rPr>
      </w:pPr>
    </w:p>
    <w:p w:rsidR="00AC1D3A" w:rsidRDefault="00AC1D3A" w:rsidP="00AC1D3A">
      <w:pPr>
        <w:pStyle w:val="a3"/>
        <w:spacing w:before="2"/>
        <w:rPr>
          <w:rFonts w:asciiTheme="majorEastAsia" w:eastAsiaTheme="majorEastAsia" w:hAnsiTheme="majorEastAsia"/>
          <w:b/>
          <w:sz w:val="18"/>
          <w:lang w:eastAsia="zh-CN"/>
        </w:rPr>
      </w:pPr>
    </w:p>
    <w:p w:rsidR="00AC1D3A" w:rsidRDefault="00AC1D3A" w:rsidP="00AC1D3A">
      <w:pPr>
        <w:pStyle w:val="a3"/>
        <w:ind w:left="702"/>
        <w:rPr>
          <w:rFonts w:asciiTheme="majorEastAsia" w:eastAsiaTheme="majorEastAsia" w:hAnsiTheme="majorEastAsia"/>
          <w:lang w:eastAsia="zh-CN"/>
        </w:rPr>
      </w:pPr>
      <w:r>
        <w:rPr>
          <w:rFonts w:asciiTheme="majorEastAsia" w:eastAsiaTheme="majorEastAsia" w:hAnsiTheme="majorEastAsia"/>
          <w:lang w:eastAsia="zh-CN"/>
        </w:rPr>
        <w:t>供应商（公章</w:t>
      </w:r>
      <w:r>
        <w:rPr>
          <w:rFonts w:asciiTheme="majorEastAsia" w:eastAsiaTheme="majorEastAsia" w:hAnsiTheme="majorEastAsia"/>
          <w:spacing w:val="-120"/>
          <w:lang w:eastAsia="zh-CN"/>
        </w:rPr>
        <w:t>）</w:t>
      </w:r>
      <w:r>
        <w:rPr>
          <w:rFonts w:asciiTheme="majorEastAsia" w:eastAsiaTheme="majorEastAsia" w:hAnsiTheme="majorEastAsia"/>
          <w:lang w:eastAsia="zh-CN"/>
        </w:rPr>
        <w:t>：</w:t>
      </w:r>
    </w:p>
    <w:p w:rsidR="00AC1D3A" w:rsidRDefault="00AC1D3A" w:rsidP="00AC1D3A">
      <w:pPr>
        <w:pStyle w:val="a3"/>
        <w:spacing w:before="151" w:line="357" w:lineRule="auto"/>
        <w:ind w:left="702" w:right="4981"/>
        <w:rPr>
          <w:rFonts w:asciiTheme="majorEastAsia" w:eastAsiaTheme="majorEastAsia" w:hAnsiTheme="majorEastAsia"/>
          <w:lang w:eastAsia="zh-CN"/>
        </w:rPr>
      </w:pPr>
      <w:r>
        <w:rPr>
          <w:rFonts w:asciiTheme="majorEastAsia" w:eastAsiaTheme="majorEastAsia" w:hAnsiTheme="majorEastAsia"/>
          <w:lang w:eastAsia="zh-CN"/>
        </w:rPr>
        <w:t>法定代表人或委托代理人（签字</w:t>
      </w:r>
      <w:r>
        <w:rPr>
          <w:rFonts w:asciiTheme="majorEastAsia" w:eastAsiaTheme="majorEastAsia" w:hAnsiTheme="majorEastAsia"/>
          <w:spacing w:val="-120"/>
          <w:lang w:eastAsia="zh-CN"/>
        </w:rPr>
        <w:t>）</w:t>
      </w:r>
      <w:r>
        <w:rPr>
          <w:rFonts w:asciiTheme="majorEastAsia" w:eastAsiaTheme="majorEastAsia" w:hAnsiTheme="majorEastAsia"/>
          <w:lang w:eastAsia="zh-CN"/>
        </w:rPr>
        <w:t>：</w:t>
      </w:r>
    </w:p>
    <w:p w:rsidR="00AC1D3A" w:rsidRDefault="00AC1D3A" w:rsidP="00AC1D3A">
      <w:pPr>
        <w:pStyle w:val="a3"/>
        <w:spacing w:before="151" w:line="357" w:lineRule="auto"/>
        <w:ind w:left="702" w:right="4981"/>
        <w:rPr>
          <w:rFonts w:asciiTheme="majorEastAsia" w:eastAsiaTheme="majorEastAsia" w:hAnsiTheme="majorEastAsia"/>
          <w:lang w:eastAsia="zh-CN"/>
        </w:rPr>
      </w:pPr>
      <w:r>
        <w:rPr>
          <w:rFonts w:asciiTheme="majorEastAsia" w:eastAsiaTheme="majorEastAsia" w:hAnsiTheme="majorEastAsia"/>
          <w:lang w:eastAsia="zh-CN"/>
        </w:rPr>
        <w:t>日期：</w:t>
      </w:r>
    </w:p>
    <w:p w:rsidR="00AC1D3A" w:rsidRDefault="00AC1D3A" w:rsidP="00AC1D3A">
      <w:pPr>
        <w:spacing w:line="357" w:lineRule="auto"/>
        <w:rPr>
          <w:rFonts w:asciiTheme="majorEastAsia" w:eastAsiaTheme="majorEastAsia" w:hAnsiTheme="majorEastAsia"/>
          <w:lang w:eastAsia="zh-CN"/>
        </w:rPr>
        <w:sectPr w:rsidR="00AC1D3A">
          <w:pgSz w:w="11910" w:h="16840"/>
          <w:pgMar w:top="1440" w:right="1080" w:bottom="1440" w:left="1080" w:header="0" w:footer="1203" w:gutter="0"/>
          <w:cols w:space="720"/>
          <w:docGrid w:linePitch="299"/>
        </w:sectPr>
      </w:pPr>
    </w:p>
    <w:p w:rsidR="00AC1D3A" w:rsidRPr="007D7361" w:rsidRDefault="00AC1D3A" w:rsidP="00AC1D3A">
      <w:pPr>
        <w:jc w:val="center"/>
        <w:rPr>
          <w:rFonts w:asciiTheme="majorEastAsia" w:eastAsiaTheme="majorEastAsia" w:hAnsiTheme="majorEastAsia"/>
          <w:b/>
          <w:sz w:val="32"/>
          <w:szCs w:val="32"/>
          <w:lang w:eastAsia="zh-CN"/>
        </w:rPr>
        <w:sectPr w:rsidR="00AC1D3A" w:rsidRPr="007D7361">
          <w:pgSz w:w="11910" w:h="16840"/>
          <w:pgMar w:top="1200" w:right="1240" w:bottom="1400" w:left="1500" w:header="0" w:footer="1203" w:gutter="0"/>
          <w:cols w:space="720"/>
        </w:sectPr>
      </w:pPr>
      <w:bookmarkStart w:id="53" w:name="说明：依据《综合评分表》制作该表。_"/>
      <w:bookmarkStart w:id="54" w:name="七、综合评分表审查表_"/>
      <w:bookmarkEnd w:id="53"/>
      <w:bookmarkEnd w:id="54"/>
      <w:r w:rsidRPr="007D7361">
        <w:rPr>
          <w:rFonts w:asciiTheme="majorEastAsia" w:eastAsiaTheme="majorEastAsia" w:hAnsiTheme="majorEastAsia" w:hint="eastAsia"/>
          <w:b/>
          <w:sz w:val="32"/>
          <w:szCs w:val="32"/>
          <w:lang w:eastAsia="zh-CN"/>
        </w:rPr>
        <w:lastRenderedPageBreak/>
        <w:t>七、磋商保证金缴纳凭证</w:t>
      </w:r>
    </w:p>
    <w:p w:rsidR="00AC1D3A" w:rsidRDefault="00AC1D3A" w:rsidP="00AC1D3A">
      <w:pPr>
        <w:pStyle w:val="a3"/>
        <w:spacing w:before="10"/>
        <w:rPr>
          <w:rFonts w:asciiTheme="majorEastAsia" w:eastAsiaTheme="majorEastAsia" w:hAnsiTheme="majorEastAsia"/>
          <w:b/>
          <w:sz w:val="20"/>
          <w:lang w:eastAsia="zh-CN"/>
        </w:rPr>
      </w:pPr>
      <w:bookmarkStart w:id="55" w:name="八、磋商保证金缴纳凭证_"/>
      <w:bookmarkEnd w:id="55"/>
    </w:p>
    <w:p w:rsidR="00AC1D3A" w:rsidRDefault="00AC1D3A" w:rsidP="00AC1D3A">
      <w:pPr>
        <w:pStyle w:val="Heading1"/>
        <w:spacing w:line="941" w:lineRule="exact"/>
        <w:rPr>
          <w:rFonts w:asciiTheme="majorEastAsia" w:eastAsiaTheme="majorEastAsia" w:hAnsiTheme="majorEastAsia"/>
          <w:w w:val="95"/>
          <w:lang w:eastAsia="zh-CN"/>
        </w:rPr>
      </w:pPr>
      <w:bookmarkStart w:id="56" w:name="技术部分_"/>
      <w:bookmarkEnd w:id="56"/>
    </w:p>
    <w:p w:rsidR="00AC1D3A" w:rsidRDefault="00AC1D3A" w:rsidP="00AC1D3A">
      <w:pPr>
        <w:pStyle w:val="Heading1"/>
        <w:spacing w:line="941" w:lineRule="exact"/>
        <w:rPr>
          <w:rFonts w:asciiTheme="majorEastAsia" w:eastAsiaTheme="majorEastAsia" w:hAnsiTheme="majorEastAsia"/>
          <w:w w:val="95"/>
          <w:lang w:eastAsia="zh-CN"/>
        </w:rPr>
      </w:pPr>
    </w:p>
    <w:p w:rsidR="00AC1D3A" w:rsidRDefault="00AC1D3A" w:rsidP="00AC1D3A">
      <w:pPr>
        <w:pStyle w:val="Heading1"/>
        <w:spacing w:line="941" w:lineRule="exact"/>
        <w:rPr>
          <w:rFonts w:asciiTheme="majorEastAsia" w:eastAsiaTheme="majorEastAsia" w:hAnsiTheme="majorEastAsia"/>
          <w:w w:val="95"/>
          <w:lang w:eastAsia="zh-CN"/>
        </w:rPr>
      </w:pPr>
    </w:p>
    <w:p w:rsidR="00AC1D3A" w:rsidRDefault="00AC1D3A" w:rsidP="00AC1D3A">
      <w:pPr>
        <w:pStyle w:val="Heading1"/>
        <w:spacing w:line="941" w:lineRule="exact"/>
        <w:rPr>
          <w:rFonts w:asciiTheme="majorEastAsia" w:eastAsiaTheme="majorEastAsia" w:hAnsiTheme="majorEastAsia"/>
          <w:w w:val="95"/>
          <w:lang w:eastAsia="zh-CN"/>
        </w:rPr>
      </w:pPr>
    </w:p>
    <w:p w:rsidR="00AC1D3A" w:rsidRDefault="00AC1D3A" w:rsidP="00AC1D3A">
      <w:pPr>
        <w:pStyle w:val="Heading1"/>
        <w:spacing w:line="941" w:lineRule="exact"/>
        <w:ind w:left="0"/>
        <w:jc w:val="center"/>
        <w:rPr>
          <w:rFonts w:asciiTheme="majorEastAsia" w:eastAsiaTheme="majorEastAsia" w:hAnsiTheme="majorEastAsia"/>
          <w:sz w:val="44"/>
          <w:szCs w:val="44"/>
          <w:lang w:eastAsia="zh-CN"/>
        </w:rPr>
      </w:pPr>
      <w:r>
        <w:rPr>
          <w:rFonts w:asciiTheme="majorEastAsia" w:eastAsiaTheme="majorEastAsia" w:hAnsiTheme="majorEastAsia" w:hint="eastAsia"/>
          <w:w w:val="95"/>
          <w:sz w:val="44"/>
          <w:szCs w:val="44"/>
          <w:lang w:eastAsia="zh-CN"/>
        </w:rPr>
        <w:t>第二、</w:t>
      </w:r>
      <w:r>
        <w:rPr>
          <w:rFonts w:asciiTheme="majorEastAsia" w:eastAsiaTheme="majorEastAsia" w:hAnsiTheme="majorEastAsia"/>
          <w:w w:val="95"/>
          <w:sz w:val="44"/>
          <w:szCs w:val="44"/>
          <w:lang w:eastAsia="zh-CN"/>
        </w:rPr>
        <w:t>技术部分</w:t>
      </w:r>
    </w:p>
    <w:p w:rsidR="00AC1D3A" w:rsidRDefault="00AC1D3A" w:rsidP="00AC1D3A">
      <w:pPr>
        <w:spacing w:line="941" w:lineRule="exact"/>
        <w:rPr>
          <w:rFonts w:asciiTheme="majorEastAsia" w:eastAsiaTheme="majorEastAsia" w:hAnsiTheme="majorEastAsia"/>
          <w:lang w:eastAsia="zh-CN"/>
        </w:rPr>
        <w:sectPr w:rsidR="00AC1D3A" w:rsidSect="00CE7C43">
          <w:footerReference w:type="default" r:id="rId19"/>
          <w:pgSz w:w="11910" w:h="16840"/>
          <w:pgMar w:top="1440" w:right="1080" w:bottom="1440" w:left="1080" w:header="0" w:footer="1203" w:gutter="0"/>
          <w:cols w:space="720"/>
          <w:docGrid w:linePitch="299"/>
        </w:sectPr>
      </w:pPr>
    </w:p>
    <w:p w:rsidR="00AC1D3A" w:rsidRPr="009A1547" w:rsidRDefault="00AC1D3A" w:rsidP="00AC1D3A">
      <w:pPr>
        <w:pStyle w:val="Heading5"/>
        <w:spacing w:before="2"/>
        <w:jc w:val="center"/>
        <w:rPr>
          <w:rFonts w:asciiTheme="majorEastAsia" w:eastAsiaTheme="majorEastAsia" w:hAnsiTheme="majorEastAsia"/>
          <w:w w:val="95"/>
          <w:lang w:eastAsia="zh-CN"/>
        </w:rPr>
      </w:pPr>
      <w:r>
        <w:rPr>
          <w:rFonts w:asciiTheme="majorEastAsia" w:eastAsiaTheme="majorEastAsia" w:hAnsiTheme="majorEastAsia" w:hint="eastAsia"/>
          <w:w w:val="95"/>
          <w:lang w:eastAsia="zh-CN"/>
        </w:rPr>
        <w:lastRenderedPageBreak/>
        <w:t>八</w:t>
      </w:r>
      <w:r>
        <w:rPr>
          <w:rFonts w:asciiTheme="majorEastAsia" w:eastAsiaTheme="majorEastAsia" w:hAnsiTheme="majorEastAsia"/>
          <w:w w:val="95"/>
          <w:lang w:eastAsia="zh-CN"/>
        </w:rPr>
        <w:t>、《用户需求书》响应</w:t>
      </w:r>
      <w:r w:rsidRPr="009A1547">
        <w:rPr>
          <w:rFonts w:asciiTheme="majorEastAsia" w:eastAsiaTheme="majorEastAsia" w:hAnsiTheme="majorEastAsia"/>
          <w:w w:val="95"/>
          <w:lang w:eastAsia="zh-CN"/>
        </w:rPr>
        <w:t>表</w:t>
      </w:r>
    </w:p>
    <w:p w:rsidR="00AC1D3A" w:rsidRDefault="00AC1D3A" w:rsidP="00AC1D3A">
      <w:pPr>
        <w:pStyle w:val="a3"/>
        <w:rPr>
          <w:rFonts w:asciiTheme="majorEastAsia" w:eastAsiaTheme="majorEastAsia" w:hAnsiTheme="majorEastAsia"/>
          <w:b/>
          <w:sz w:val="36"/>
          <w:lang w:eastAsia="zh-CN"/>
        </w:rPr>
      </w:pPr>
    </w:p>
    <w:p w:rsidR="00AC1D3A" w:rsidRPr="00E1352F" w:rsidRDefault="00AC1D3A" w:rsidP="00AC1D3A">
      <w:pPr>
        <w:pStyle w:val="Heading8"/>
        <w:numPr>
          <w:ilvl w:val="0"/>
          <w:numId w:val="16"/>
        </w:numPr>
        <w:spacing w:before="243"/>
        <w:rPr>
          <w:rFonts w:asciiTheme="majorEastAsia" w:eastAsiaTheme="majorEastAsia" w:hAnsiTheme="majorEastAsia"/>
          <w:b w:val="0"/>
          <w:spacing w:val="-9"/>
          <w:sz w:val="21"/>
          <w:szCs w:val="21"/>
          <w:lang w:eastAsia="zh-CN"/>
        </w:rPr>
      </w:pPr>
      <w:r>
        <w:rPr>
          <w:rFonts w:asciiTheme="majorEastAsia" w:eastAsiaTheme="majorEastAsia" w:hAnsiTheme="majorEastAsia" w:hint="eastAsia"/>
          <w:b w:val="0"/>
          <w:spacing w:val="-9"/>
          <w:sz w:val="21"/>
          <w:szCs w:val="21"/>
          <w:lang w:eastAsia="zh-CN"/>
        </w:rPr>
        <w:t>采购中介机构开展2018年重点项目和部门整体支出绩效评价</w:t>
      </w:r>
    </w:p>
    <w:tbl>
      <w:tblPr>
        <w:tblStyle w:val="a8"/>
        <w:tblW w:w="0" w:type="auto"/>
        <w:tblInd w:w="534" w:type="dxa"/>
        <w:tblLook w:val="04A0"/>
      </w:tblPr>
      <w:tblGrid>
        <w:gridCol w:w="850"/>
        <w:gridCol w:w="2835"/>
        <w:gridCol w:w="2835"/>
        <w:gridCol w:w="1418"/>
        <w:gridCol w:w="1314"/>
      </w:tblGrid>
      <w:tr w:rsidR="00AC1D3A" w:rsidRPr="009A1547" w:rsidTr="001A7519">
        <w:tc>
          <w:tcPr>
            <w:tcW w:w="850" w:type="dxa"/>
          </w:tcPr>
          <w:p w:rsidR="00AC1D3A" w:rsidRPr="00E01FE5" w:rsidRDefault="00AC1D3A" w:rsidP="001A7519">
            <w:pPr>
              <w:pStyle w:val="a3"/>
              <w:rPr>
                <w:rFonts w:asciiTheme="majorEastAsia" w:eastAsiaTheme="majorEastAsia" w:hAnsiTheme="majorEastAsia"/>
              </w:rPr>
            </w:pPr>
            <w:r>
              <w:rPr>
                <w:rFonts w:asciiTheme="majorEastAsia" w:eastAsiaTheme="majorEastAsia" w:hAnsiTheme="majorEastAsia" w:hint="eastAsia"/>
                <w:lang w:eastAsia="zh-CN"/>
              </w:rPr>
              <w:t>序</w:t>
            </w:r>
            <w:r w:rsidRPr="00E01FE5">
              <w:rPr>
                <w:rFonts w:asciiTheme="majorEastAsia" w:eastAsiaTheme="majorEastAsia" w:hAnsiTheme="majorEastAsia" w:hint="eastAsia"/>
                <w:lang w:eastAsia="zh-CN"/>
              </w:rPr>
              <w:t>号</w:t>
            </w:r>
          </w:p>
        </w:tc>
        <w:tc>
          <w:tcPr>
            <w:tcW w:w="2835" w:type="dxa"/>
          </w:tcPr>
          <w:p w:rsidR="00AC1D3A" w:rsidRPr="00E01FE5" w:rsidRDefault="00AC1D3A" w:rsidP="001A7519">
            <w:pPr>
              <w:pStyle w:val="a3"/>
              <w:jc w:val="center"/>
              <w:rPr>
                <w:rFonts w:asciiTheme="majorEastAsia" w:eastAsiaTheme="majorEastAsia" w:hAnsiTheme="majorEastAsia"/>
                <w:b/>
              </w:rPr>
            </w:pPr>
            <w:r w:rsidRPr="00E01FE5">
              <w:rPr>
                <w:rFonts w:asciiTheme="majorEastAsia" w:eastAsiaTheme="majorEastAsia" w:hAnsiTheme="majorEastAsia" w:hint="eastAsia"/>
              </w:rPr>
              <w:t>采购人需求</w:t>
            </w:r>
          </w:p>
        </w:tc>
        <w:tc>
          <w:tcPr>
            <w:tcW w:w="2835" w:type="dxa"/>
          </w:tcPr>
          <w:p w:rsidR="00AC1D3A" w:rsidRPr="00E01FE5" w:rsidRDefault="00AC1D3A" w:rsidP="001A7519">
            <w:pPr>
              <w:pStyle w:val="a3"/>
              <w:jc w:val="center"/>
              <w:rPr>
                <w:rFonts w:asciiTheme="majorEastAsia" w:eastAsiaTheme="majorEastAsia" w:hAnsiTheme="majorEastAsia"/>
                <w:b/>
              </w:rPr>
            </w:pPr>
            <w:r w:rsidRPr="00E01FE5">
              <w:rPr>
                <w:rFonts w:asciiTheme="majorEastAsia" w:eastAsiaTheme="majorEastAsia" w:hAnsiTheme="majorEastAsia" w:hint="eastAsia"/>
              </w:rPr>
              <w:t>供应商响应</w:t>
            </w:r>
          </w:p>
        </w:tc>
        <w:tc>
          <w:tcPr>
            <w:tcW w:w="1418" w:type="dxa"/>
          </w:tcPr>
          <w:p w:rsidR="00AC1D3A" w:rsidRPr="00C7610F" w:rsidRDefault="00AC1D3A" w:rsidP="001A7519">
            <w:pPr>
              <w:pStyle w:val="a3"/>
              <w:jc w:val="center"/>
              <w:rPr>
                <w:rFonts w:asciiTheme="majorEastAsia" w:eastAsiaTheme="majorEastAsia" w:hAnsiTheme="majorEastAsia"/>
              </w:rPr>
            </w:pPr>
            <w:r w:rsidRPr="009A1547">
              <w:rPr>
                <w:rFonts w:asciiTheme="majorEastAsia" w:eastAsiaTheme="majorEastAsia" w:hAnsiTheme="majorEastAsia" w:hint="eastAsia"/>
              </w:rPr>
              <w:t>偏离情况</w:t>
            </w:r>
          </w:p>
        </w:tc>
        <w:tc>
          <w:tcPr>
            <w:tcW w:w="1314" w:type="dxa"/>
          </w:tcPr>
          <w:p w:rsidR="00AC1D3A" w:rsidRPr="009A1547" w:rsidRDefault="00AC1D3A" w:rsidP="001A7519">
            <w:pPr>
              <w:pStyle w:val="a3"/>
              <w:jc w:val="center"/>
              <w:rPr>
                <w:rFonts w:asciiTheme="majorEastAsia" w:eastAsiaTheme="majorEastAsia" w:hAnsiTheme="majorEastAsia"/>
              </w:rPr>
            </w:pPr>
            <w:r w:rsidRPr="009A1547">
              <w:rPr>
                <w:rFonts w:asciiTheme="majorEastAsia" w:eastAsiaTheme="majorEastAsia" w:hAnsiTheme="majorEastAsia" w:hint="eastAsia"/>
              </w:rPr>
              <w:t>页码索引</w:t>
            </w:r>
          </w:p>
        </w:tc>
      </w:tr>
      <w:tr w:rsidR="00AC1D3A" w:rsidTr="001A7519">
        <w:tc>
          <w:tcPr>
            <w:tcW w:w="850" w:type="dxa"/>
          </w:tcPr>
          <w:p w:rsidR="00AC1D3A" w:rsidRPr="00646AED" w:rsidRDefault="00AC1D3A" w:rsidP="001A7519">
            <w:pPr>
              <w:pStyle w:val="a3"/>
              <w:jc w:val="center"/>
              <w:rPr>
                <w:rFonts w:asciiTheme="majorEastAsia" w:eastAsiaTheme="majorEastAsia" w:hAnsiTheme="majorEastAsia"/>
              </w:rPr>
            </w:pPr>
            <w:r w:rsidRPr="00646AED">
              <w:rPr>
                <w:rFonts w:asciiTheme="majorEastAsia" w:eastAsiaTheme="majorEastAsia" w:hAnsiTheme="majorEastAsia" w:hint="eastAsia"/>
                <w:lang w:eastAsia="zh-CN"/>
              </w:rPr>
              <w:t>1</w:t>
            </w:r>
          </w:p>
        </w:tc>
        <w:tc>
          <w:tcPr>
            <w:tcW w:w="2835" w:type="dxa"/>
          </w:tcPr>
          <w:p w:rsidR="00AC1D3A" w:rsidRDefault="00AC1D3A" w:rsidP="001A7519">
            <w:pPr>
              <w:pStyle w:val="a3"/>
              <w:jc w:val="center"/>
              <w:rPr>
                <w:rFonts w:asciiTheme="majorEastAsia" w:eastAsiaTheme="majorEastAsia" w:hAnsiTheme="majorEastAsia"/>
                <w:b/>
              </w:rPr>
            </w:pPr>
          </w:p>
        </w:tc>
        <w:tc>
          <w:tcPr>
            <w:tcW w:w="2835" w:type="dxa"/>
          </w:tcPr>
          <w:p w:rsidR="00AC1D3A" w:rsidRDefault="00AC1D3A" w:rsidP="001A7519">
            <w:pPr>
              <w:pStyle w:val="a3"/>
              <w:jc w:val="center"/>
              <w:rPr>
                <w:rFonts w:asciiTheme="majorEastAsia" w:eastAsiaTheme="majorEastAsia" w:hAnsiTheme="majorEastAsia"/>
                <w:b/>
              </w:rPr>
            </w:pPr>
          </w:p>
        </w:tc>
        <w:tc>
          <w:tcPr>
            <w:tcW w:w="1418" w:type="dxa"/>
          </w:tcPr>
          <w:p w:rsidR="00AC1D3A" w:rsidRDefault="00AC1D3A" w:rsidP="001A7519">
            <w:pPr>
              <w:pStyle w:val="a3"/>
              <w:jc w:val="center"/>
              <w:rPr>
                <w:rFonts w:asciiTheme="majorEastAsia" w:eastAsiaTheme="majorEastAsia" w:hAnsiTheme="majorEastAsia"/>
                <w:b/>
              </w:rPr>
            </w:pPr>
          </w:p>
        </w:tc>
        <w:tc>
          <w:tcPr>
            <w:tcW w:w="1314" w:type="dxa"/>
          </w:tcPr>
          <w:p w:rsidR="00AC1D3A" w:rsidRDefault="00AC1D3A" w:rsidP="001A7519">
            <w:pPr>
              <w:pStyle w:val="a3"/>
              <w:jc w:val="center"/>
              <w:rPr>
                <w:rFonts w:asciiTheme="majorEastAsia" w:eastAsiaTheme="majorEastAsia" w:hAnsiTheme="majorEastAsia"/>
                <w:b/>
              </w:rPr>
            </w:pPr>
          </w:p>
        </w:tc>
      </w:tr>
      <w:tr w:rsidR="00AC1D3A" w:rsidTr="001A7519">
        <w:tc>
          <w:tcPr>
            <w:tcW w:w="850" w:type="dxa"/>
          </w:tcPr>
          <w:p w:rsidR="00AC1D3A" w:rsidRPr="00646AED" w:rsidRDefault="00AC1D3A" w:rsidP="001A7519">
            <w:pPr>
              <w:pStyle w:val="a3"/>
              <w:jc w:val="center"/>
              <w:rPr>
                <w:rFonts w:asciiTheme="majorEastAsia" w:eastAsiaTheme="majorEastAsia" w:hAnsiTheme="majorEastAsia"/>
              </w:rPr>
            </w:pPr>
            <w:r w:rsidRPr="00646AED">
              <w:rPr>
                <w:rFonts w:asciiTheme="majorEastAsia" w:eastAsiaTheme="majorEastAsia" w:hAnsiTheme="majorEastAsia" w:hint="eastAsia"/>
                <w:lang w:eastAsia="zh-CN"/>
              </w:rPr>
              <w:t>2</w:t>
            </w:r>
          </w:p>
        </w:tc>
        <w:tc>
          <w:tcPr>
            <w:tcW w:w="2835" w:type="dxa"/>
          </w:tcPr>
          <w:p w:rsidR="00AC1D3A" w:rsidRDefault="00AC1D3A" w:rsidP="001A7519">
            <w:pPr>
              <w:pStyle w:val="a3"/>
              <w:rPr>
                <w:rFonts w:asciiTheme="majorEastAsia" w:eastAsiaTheme="majorEastAsia" w:hAnsiTheme="majorEastAsia"/>
                <w:b/>
              </w:rPr>
            </w:pPr>
          </w:p>
        </w:tc>
        <w:tc>
          <w:tcPr>
            <w:tcW w:w="2835" w:type="dxa"/>
          </w:tcPr>
          <w:p w:rsidR="00AC1D3A" w:rsidRDefault="00AC1D3A" w:rsidP="001A7519">
            <w:pPr>
              <w:pStyle w:val="a3"/>
              <w:rPr>
                <w:rFonts w:asciiTheme="majorEastAsia" w:eastAsiaTheme="majorEastAsia" w:hAnsiTheme="majorEastAsia"/>
                <w:b/>
              </w:rPr>
            </w:pPr>
          </w:p>
        </w:tc>
        <w:tc>
          <w:tcPr>
            <w:tcW w:w="1418" w:type="dxa"/>
          </w:tcPr>
          <w:p w:rsidR="00AC1D3A" w:rsidRDefault="00AC1D3A" w:rsidP="001A7519">
            <w:pPr>
              <w:pStyle w:val="a3"/>
              <w:rPr>
                <w:rFonts w:asciiTheme="majorEastAsia" w:eastAsiaTheme="majorEastAsia" w:hAnsiTheme="majorEastAsia"/>
                <w:b/>
              </w:rPr>
            </w:pPr>
          </w:p>
        </w:tc>
        <w:tc>
          <w:tcPr>
            <w:tcW w:w="1314" w:type="dxa"/>
          </w:tcPr>
          <w:p w:rsidR="00AC1D3A" w:rsidRDefault="00AC1D3A" w:rsidP="001A7519">
            <w:pPr>
              <w:pStyle w:val="a3"/>
              <w:rPr>
                <w:rFonts w:asciiTheme="majorEastAsia" w:eastAsiaTheme="majorEastAsia" w:hAnsiTheme="majorEastAsia"/>
                <w:b/>
              </w:rPr>
            </w:pPr>
          </w:p>
        </w:tc>
      </w:tr>
      <w:tr w:rsidR="00AC1D3A" w:rsidTr="001A7519">
        <w:tc>
          <w:tcPr>
            <w:tcW w:w="850" w:type="dxa"/>
          </w:tcPr>
          <w:p w:rsidR="00AC1D3A" w:rsidRPr="00646AED" w:rsidRDefault="00AC1D3A" w:rsidP="001A7519">
            <w:pPr>
              <w:pStyle w:val="a3"/>
              <w:jc w:val="center"/>
              <w:rPr>
                <w:rFonts w:asciiTheme="majorEastAsia" w:eastAsiaTheme="majorEastAsia" w:hAnsiTheme="majorEastAsia"/>
              </w:rPr>
            </w:pPr>
            <w:r w:rsidRPr="00646AED">
              <w:rPr>
                <w:rFonts w:asciiTheme="majorEastAsia" w:eastAsiaTheme="majorEastAsia" w:hAnsiTheme="majorEastAsia" w:hint="eastAsia"/>
                <w:lang w:eastAsia="zh-CN"/>
              </w:rPr>
              <w:t>3</w:t>
            </w:r>
          </w:p>
        </w:tc>
        <w:tc>
          <w:tcPr>
            <w:tcW w:w="2835" w:type="dxa"/>
          </w:tcPr>
          <w:p w:rsidR="00AC1D3A" w:rsidRDefault="00AC1D3A" w:rsidP="001A7519">
            <w:pPr>
              <w:pStyle w:val="a3"/>
              <w:rPr>
                <w:rFonts w:asciiTheme="majorEastAsia" w:eastAsiaTheme="majorEastAsia" w:hAnsiTheme="majorEastAsia"/>
                <w:b/>
              </w:rPr>
            </w:pPr>
          </w:p>
        </w:tc>
        <w:tc>
          <w:tcPr>
            <w:tcW w:w="2835" w:type="dxa"/>
          </w:tcPr>
          <w:p w:rsidR="00AC1D3A" w:rsidRDefault="00AC1D3A" w:rsidP="001A7519">
            <w:pPr>
              <w:pStyle w:val="a3"/>
              <w:rPr>
                <w:rFonts w:asciiTheme="majorEastAsia" w:eastAsiaTheme="majorEastAsia" w:hAnsiTheme="majorEastAsia"/>
                <w:b/>
              </w:rPr>
            </w:pPr>
          </w:p>
        </w:tc>
        <w:tc>
          <w:tcPr>
            <w:tcW w:w="1418" w:type="dxa"/>
          </w:tcPr>
          <w:p w:rsidR="00AC1D3A" w:rsidRDefault="00AC1D3A" w:rsidP="001A7519">
            <w:pPr>
              <w:pStyle w:val="a3"/>
              <w:rPr>
                <w:rFonts w:asciiTheme="majorEastAsia" w:eastAsiaTheme="majorEastAsia" w:hAnsiTheme="majorEastAsia"/>
                <w:b/>
              </w:rPr>
            </w:pPr>
          </w:p>
        </w:tc>
        <w:tc>
          <w:tcPr>
            <w:tcW w:w="1314" w:type="dxa"/>
          </w:tcPr>
          <w:p w:rsidR="00AC1D3A" w:rsidRDefault="00AC1D3A" w:rsidP="001A7519">
            <w:pPr>
              <w:pStyle w:val="a3"/>
              <w:rPr>
                <w:rFonts w:asciiTheme="majorEastAsia" w:eastAsiaTheme="majorEastAsia" w:hAnsiTheme="majorEastAsia"/>
                <w:b/>
              </w:rPr>
            </w:pPr>
          </w:p>
        </w:tc>
      </w:tr>
      <w:tr w:rsidR="00AC1D3A" w:rsidTr="001A7519">
        <w:tc>
          <w:tcPr>
            <w:tcW w:w="850" w:type="dxa"/>
          </w:tcPr>
          <w:p w:rsidR="00AC1D3A" w:rsidRPr="00646AED" w:rsidRDefault="00AC1D3A" w:rsidP="001A7519">
            <w:pPr>
              <w:pStyle w:val="a3"/>
              <w:jc w:val="center"/>
              <w:rPr>
                <w:rFonts w:asciiTheme="majorEastAsia" w:eastAsiaTheme="majorEastAsia" w:hAnsiTheme="majorEastAsia"/>
                <w:lang w:eastAsia="zh-CN"/>
              </w:rPr>
            </w:pPr>
            <w:r>
              <w:rPr>
                <w:rFonts w:asciiTheme="majorEastAsia" w:eastAsiaTheme="majorEastAsia" w:hAnsiTheme="majorEastAsia" w:hint="eastAsia"/>
                <w:lang w:eastAsia="zh-CN"/>
              </w:rPr>
              <w:t>4</w:t>
            </w:r>
          </w:p>
        </w:tc>
        <w:tc>
          <w:tcPr>
            <w:tcW w:w="2835" w:type="dxa"/>
          </w:tcPr>
          <w:p w:rsidR="00AC1D3A" w:rsidRDefault="00AC1D3A" w:rsidP="001A7519">
            <w:pPr>
              <w:pStyle w:val="a3"/>
              <w:rPr>
                <w:rFonts w:asciiTheme="majorEastAsia" w:eastAsiaTheme="majorEastAsia" w:hAnsiTheme="majorEastAsia"/>
                <w:b/>
              </w:rPr>
            </w:pPr>
          </w:p>
        </w:tc>
        <w:tc>
          <w:tcPr>
            <w:tcW w:w="2835" w:type="dxa"/>
          </w:tcPr>
          <w:p w:rsidR="00AC1D3A" w:rsidRDefault="00AC1D3A" w:rsidP="001A7519">
            <w:pPr>
              <w:pStyle w:val="a3"/>
              <w:rPr>
                <w:rFonts w:asciiTheme="majorEastAsia" w:eastAsiaTheme="majorEastAsia" w:hAnsiTheme="majorEastAsia"/>
                <w:b/>
              </w:rPr>
            </w:pPr>
          </w:p>
        </w:tc>
        <w:tc>
          <w:tcPr>
            <w:tcW w:w="1418" w:type="dxa"/>
          </w:tcPr>
          <w:p w:rsidR="00AC1D3A" w:rsidRDefault="00AC1D3A" w:rsidP="001A7519">
            <w:pPr>
              <w:pStyle w:val="a3"/>
              <w:rPr>
                <w:rFonts w:asciiTheme="majorEastAsia" w:eastAsiaTheme="majorEastAsia" w:hAnsiTheme="majorEastAsia"/>
                <w:b/>
              </w:rPr>
            </w:pPr>
          </w:p>
        </w:tc>
        <w:tc>
          <w:tcPr>
            <w:tcW w:w="1314" w:type="dxa"/>
          </w:tcPr>
          <w:p w:rsidR="00AC1D3A" w:rsidRDefault="00AC1D3A" w:rsidP="001A7519">
            <w:pPr>
              <w:pStyle w:val="a3"/>
              <w:rPr>
                <w:rFonts w:asciiTheme="majorEastAsia" w:eastAsiaTheme="majorEastAsia" w:hAnsiTheme="majorEastAsia"/>
                <w:b/>
              </w:rPr>
            </w:pPr>
          </w:p>
        </w:tc>
      </w:tr>
      <w:tr w:rsidR="00AC1D3A" w:rsidTr="001A7519">
        <w:tc>
          <w:tcPr>
            <w:tcW w:w="850" w:type="dxa"/>
          </w:tcPr>
          <w:p w:rsidR="00AC1D3A" w:rsidRDefault="00AC1D3A" w:rsidP="001A7519">
            <w:pPr>
              <w:pStyle w:val="a3"/>
              <w:jc w:val="center"/>
              <w:rPr>
                <w:rFonts w:asciiTheme="majorEastAsia" w:eastAsiaTheme="majorEastAsia" w:hAnsiTheme="majorEastAsia"/>
                <w:lang w:eastAsia="zh-CN"/>
              </w:rPr>
            </w:pPr>
            <w:r>
              <w:rPr>
                <w:rFonts w:asciiTheme="majorEastAsia" w:eastAsiaTheme="majorEastAsia" w:hAnsiTheme="majorEastAsia" w:hint="eastAsia"/>
                <w:lang w:eastAsia="zh-CN"/>
              </w:rPr>
              <w:t>5</w:t>
            </w:r>
          </w:p>
        </w:tc>
        <w:tc>
          <w:tcPr>
            <w:tcW w:w="2835" w:type="dxa"/>
          </w:tcPr>
          <w:p w:rsidR="00AC1D3A" w:rsidRDefault="00AC1D3A" w:rsidP="001A7519">
            <w:pPr>
              <w:pStyle w:val="a3"/>
              <w:rPr>
                <w:rFonts w:asciiTheme="majorEastAsia" w:eastAsiaTheme="majorEastAsia" w:hAnsiTheme="majorEastAsia"/>
                <w:b/>
              </w:rPr>
            </w:pPr>
          </w:p>
        </w:tc>
        <w:tc>
          <w:tcPr>
            <w:tcW w:w="2835" w:type="dxa"/>
          </w:tcPr>
          <w:p w:rsidR="00AC1D3A" w:rsidRDefault="00AC1D3A" w:rsidP="001A7519">
            <w:pPr>
              <w:pStyle w:val="a3"/>
              <w:rPr>
                <w:rFonts w:asciiTheme="majorEastAsia" w:eastAsiaTheme="majorEastAsia" w:hAnsiTheme="majorEastAsia"/>
                <w:b/>
              </w:rPr>
            </w:pPr>
          </w:p>
        </w:tc>
        <w:tc>
          <w:tcPr>
            <w:tcW w:w="1418" w:type="dxa"/>
          </w:tcPr>
          <w:p w:rsidR="00AC1D3A" w:rsidRDefault="00AC1D3A" w:rsidP="001A7519">
            <w:pPr>
              <w:pStyle w:val="a3"/>
              <w:rPr>
                <w:rFonts w:asciiTheme="majorEastAsia" w:eastAsiaTheme="majorEastAsia" w:hAnsiTheme="majorEastAsia"/>
                <w:b/>
              </w:rPr>
            </w:pPr>
          </w:p>
        </w:tc>
        <w:tc>
          <w:tcPr>
            <w:tcW w:w="1314" w:type="dxa"/>
          </w:tcPr>
          <w:p w:rsidR="00AC1D3A" w:rsidRDefault="00AC1D3A" w:rsidP="001A7519">
            <w:pPr>
              <w:pStyle w:val="a3"/>
              <w:rPr>
                <w:rFonts w:asciiTheme="majorEastAsia" w:eastAsiaTheme="majorEastAsia" w:hAnsiTheme="majorEastAsia"/>
                <w:b/>
              </w:rPr>
            </w:pPr>
          </w:p>
        </w:tc>
      </w:tr>
      <w:tr w:rsidR="00AC1D3A" w:rsidTr="001A7519">
        <w:tc>
          <w:tcPr>
            <w:tcW w:w="850" w:type="dxa"/>
          </w:tcPr>
          <w:p w:rsidR="00AC1D3A" w:rsidRDefault="00AC1D3A" w:rsidP="001A7519">
            <w:pPr>
              <w:pStyle w:val="a3"/>
              <w:jc w:val="center"/>
              <w:rPr>
                <w:rFonts w:asciiTheme="majorEastAsia" w:eastAsiaTheme="majorEastAsia" w:hAnsiTheme="majorEastAsia"/>
                <w:lang w:eastAsia="zh-CN"/>
              </w:rPr>
            </w:pPr>
            <w:r>
              <w:rPr>
                <w:rFonts w:asciiTheme="majorEastAsia" w:eastAsiaTheme="majorEastAsia" w:hAnsiTheme="majorEastAsia" w:hint="eastAsia"/>
                <w:lang w:eastAsia="zh-CN"/>
              </w:rPr>
              <w:t>6</w:t>
            </w:r>
          </w:p>
        </w:tc>
        <w:tc>
          <w:tcPr>
            <w:tcW w:w="2835" w:type="dxa"/>
          </w:tcPr>
          <w:p w:rsidR="00AC1D3A" w:rsidRDefault="00AC1D3A" w:rsidP="001A7519">
            <w:pPr>
              <w:pStyle w:val="a3"/>
              <w:rPr>
                <w:rFonts w:asciiTheme="majorEastAsia" w:eastAsiaTheme="majorEastAsia" w:hAnsiTheme="majorEastAsia"/>
                <w:b/>
              </w:rPr>
            </w:pPr>
          </w:p>
        </w:tc>
        <w:tc>
          <w:tcPr>
            <w:tcW w:w="2835" w:type="dxa"/>
          </w:tcPr>
          <w:p w:rsidR="00AC1D3A" w:rsidRDefault="00AC1D3A" w:rsidP="001A7519">
            <w:pPr>
              <w:pStyle w:val="a3"/>
              <w:rPr>
                <w:rFonts w:asciiTheme="majorEastAsia" w:eastAsiaTheme="majorEastAsia" w:hAnsiTheme="majorEastAsia"/>
                <w:b/>
              </w:rPr>
            </w:pPr>
          </w:p>
        </w:tc>
        <w:tc>
          <w:tcPr>
            <w:tcW w:w="1418" w:type="dxa"/>
          </w:tcPr>
          <w:p w:rsidR="00AC1D3A" w:rsidRDefault="00AC1D3A" w:rsidP="001A7519">
            <w:pPr>
              <w:pStyle w:val="a3"/>
              <w:rPr>
                <w:rFonts w:asciiTheme="majorEastAsia" w:eastAsiaTheme="majorEastAsia" w:hAnsiTheme="majorEastAsia"/>
                <w:b/>
              </w:rPr>
            </w:pPr>
          </w:p>
        </w:tc>
        <w:tc>
          <w:tcPr>
            <w:tcW w:w="1314" w:type="dxa"/>
          </w:tcPr>
          <w:p w:rsidR="00AC1D3A" w:rsidRDefault="00AC1D3A" w:rsidP="001A7519">
            <w:pPr>
              <w:pStyle w:val="a3"/>
              <w:rPr>
                <w:rFonts w:asciiTheme="majorEastAsia" w:eastAsiaTheme="majorEastAsia" w:hAnsiTheme="majorEastAsia"/>
                <w:b/>
              </w:rPr>
            </w:pPr>
          </w:p>
        </w:tc>
      </w:tr>
      <w:tr w:rsidR="00AC1D3A" w:rsidTr="001A7519">
        <w:tc>
          <w:tcPr>
            <w:tcW w:w="850" w:type="dxa"/>
          </w:tcPr>
          <w:p w:rsidR="00AC1D3A" w:rsidRDefault="00AC1D3A" w:rsidP="001A7519">
            <w:pPr>
              <w:pStyle w:val="a3"/>
              <w:jc w:val="center"/>
              <w:rPr>
                <w:rFonts w:asciiTheme="majorEastAsia" w:eastAsiaTheme="majorEastAsia" w:hAnsiTheme="majorEastAsia"/>
                <w:lang w:eastAsia="zh-CN"/>
              </w:rPr>
            </w:pPr>
            <w:r w:rsidRPr="00646AED">
              <w:rPr>
                <w:rFonts w:asciiTheme="majorEastAsia" w:eastAsiaTheme="majorEastAsia" w:hAnsiTheme="majorEastAsia" w:hint="eastAsia"/>
                <w:lang w:eastAsia="zh-CN"/>
              </w:rPr>
              <w:t>……</w:t>
            </w:r>
          </w:p>
        </w:tc>
        <w:tc>
          <w:tcPr>
            <w:tcW w:w="2835" w:type="dxa"/>
          </w:tcPr>
          <w:p w:rsidR="00AC1D3A" w:rsidRDefault="00AC1D3A" w:rsidP="001A7519">
            <w:pPr>
              <w:pStyle w:val="a3"/>
              <w:jc w:val="center"/>
              <w:rPr>
                <w:rFonts w:asciiTheme="majorEastAsia" w:eastAsiaTheme="majorEastAsia" w:hAnsiTheme="majorEastAsia"/>
                <w:b/>
              </w:rPr>
            </w:pPr>
            <w:r w:rsidRPr="00646AED">
              <w:rPr>
                <w:rFonts w:asciiTheme="majorEastAsia" w:eastAsiaTheme="majorEastAsia" w:hAnsiTheme="majorEastAsia" w:hint="eastAsia"/>
                <w:lang w:eastAsia="zh-CN"/>
              </w:rPr>
              <w:t>……</w:t>
            </w:r>
          </w:p>
        </w:tc>
        <w:tc>
          <w:tcPr>
            <w:tcW w:w="2835" w:type="dxa"/>
          </w:tcPr>
          <w:p w:rsidR="00AC1D3A" w:rsidRDefault="00AC1D3A" w:rsidP="001A7519">
            <w:pPr>
              <w:pStyle w:val="a3"/>
              <w:jc w:val="center"/>
              <w:rPr>
                <w:rFonts w:asciiTheme="majorEastAsia" w:eastAsiaTheme="majorEastAsia" w:hAnsiTheme="majorEastAsia"/>
                <w:b/>
              </w:rPr>
            </w:pPr>
            <w:r w:rsidRPr="00646AED">
              <w:rPr>
                <w:rFonts w:asciiTheme="majorEastAsia" w:eastAsiaTheme="majorEastAsia" w:hAnsiTheme="majorEastAsia" w:hint="eastAsia"/>
                <w:lang w:eastAsia="zh-CN"/>
              </w:rPr>
              <w:t>……</w:t>
            </w:r>
          </w:p>
        </w:tc>
        <w:tc>
          <w:tcPr>
            <w:tcW w:w="1418" w:type="dxa"/>
          </w:tcPr>
          <w:p w:rsidR="00AC1D3A" w:rsidRDefault="00AC1D3A" w:rsidP="001A7519">
            <w:pPr>
              <w:pStyle w:val="a3"/>
              <w:rPr>
                <w:rFonts w:asciiTheme="majorEastAsia" w:eastAsiaTheme="majorEastAsia" w:hAnsiTheme="majorEastAsia"/>
                <w:b/>
              </w:rPr>
            </w:pPr>
          </w:p>
        </w:tc>
        <w:tc>
          <w:tcPr>
            <w:tcW w:w="1314" w:type="dxa"/>
          </w:tcPr>
          <w:p w:rsidR="00AC1D3A" w:rsidRDefault="00AC1D3A" w:rsidP="001A7519">
            <w:pPr>
              <w:pStyle w:val="a3"/>
              <w:rPr>
                <w:rFonts w:asciiTheme="majorEastAsia" w:eastAsiaTheme="majorEastAsia" w:hAnsiTheme="majorEastAsia"/>
                <w:b/>
              </w:rPr>
            </w:pPr>
          </w:p>
        </w:tc>
      </w:tr>
    </w:tbl>
    <w:p w:rsidR="00AC1D3A" w:rsidRDefault="00AC1D3A" w:rsidP="00AC1D3A">
      <w:pPr>
        <w:shd w:val="clear" w:color="auto" w:fill="FFFFFF"/>
        <w:snapToGrid w:val="0"/>
        <w:spacing w:line="360" w:lineRule="auto"/>
        <w:rPr>
          <w:rFonts w:asciiTheme="majorEastAsia" w:eastAsiaTheme="majorEastAsia" w:hAnsiTheme="majorEastAsia"/>
          <w:b/>
          <w:lang w:eastAsia="zh-CN"/>
        </w:rPr>
      </w:pPr>
      <w:r>
        <w:rPr>
          <w:rFonts w:asciiTheme="majorEastAsia" w:eastAsiaTheme="majorEastAsia" w:hAnsiTheme="majorEastAsia" w:hint="eastAsia"/>
          <w:b/>
          <w:lang w:eastAsia="zh-CN"/>
        </w:rPr>
        <w:t xml:space="preserve">     </w:t>
      </w:r>
    </w:p>
    <w:p w:rsidR="00AC1D3A" w:rsidRPr="00886D98" w:rsidRDefault="00AC1D3A" w:rsidP="00AC1D3A">
      <w:pPr>
        <w:shd w:val="clear" w:color="auto" w:fill="FFFFFF"/>
        <w:snapToGrid w:val="0"/>
        <w:spacing w:line="360" w:lineRule="auto"/>
        <w:rPr>
          <w:rFonts w:ascii="宋体" w:eastAsia="宋体" w:hAnsi="宋体" w:cs="Times New Roman"/>
          <w:bCs/>
          <w:sz w:val="21"/>
          <w:szCs w:val="21"/>
          <w:lang w:eastAsia="zh-CN"/>
        </w:rPr>
      </w:pPr>
      <w:r>
        <w:rPr>
          <w:rFonts w:ascii="宋体" w:eastAsia="宋体" w:hAnsi="宋体" w:cs="Times New Roman" w:hint="eastAsia"/>
          <w:bCs/>
          <w:sz w:val="21"/>
          <w:szCs w:val="21"/>
          <w:lang w:eastAsia="zh-CN"/>
        </w:rPr>
        <w:t xml:space="preserve">    </w:t>
      </w:r>
      <w:r w:rsidRPr="00886D98">
        <w:rPr>
          <w:rFonts w:ascii="宋体" w:eastAsia="宋体" w:hAnsi="宋体" w:cs="Times New Roman" w:hint="eastAsia"/>
          <w:bCs/>
          <w:sz w:val="21"/>
          <w:szCs w:val="21"/>
          <w:lang w:eastAsia="zh-CN"/>
        </w:rPr>
        <w:t>注：1、此表为表样，行数可自行添加，但表式不变。</w:t>
      </w:r>
    </w:p>
    <w:p w:rsidR="00AC1D3A" w:rsidRPr="00886D98" w:rsidRDefault="00AC1D3A" w:rsidP="00AC1D3A">
      <w:pPr>
        <w:widowControl/>
        <w:shd w:val="clear" w:color="auto" w:fill="FFFFFF"/>
        <w:autoSpaceDE/>
        <w:autoSpaceDN/>
        <w:snapToGrid w:val="0"/>
        <w:spacing w:line="360" w:lineRule="auto"/>
        <w:ind w:firstLineChars="200" w:firstLine="420"/>
        <w:rPr>
          <w:rFonts w:ascii="宋体" w:eastAsia="宋体" w:hAnsi="宋体" w:cs="Times New Roman"/>
          <w:bCs/>
          <w:sz w:val="21"/>
          <w:szCs w:val="21"/>
          <w:lang w:eastAsia="zh-CN"/>
        </w:rPr>
      </w:pPr>
      <w:r>
        <w:rPr>
          <w:rFonts w:ascii="宋体" w:eastAsia="宋体" w:hAnsi="宋体" w:cs="Times New Roman" w:hint="eastAsia"/>
          <w:bCs/>
          <w:sz w:val="21"/>
          <w:szCs w:val="21"/>
          <w:lang w:eastAsia="zh-CN"/>
        </w:rPr>
        <w:t xml:space="preserve">    </w:t>
      </w:r>
      <w:r w:rsidRPr="00886D98">
        <w:rPr>
          <w:rFonts w:ascii="宋体" w:eastAsia="宋体" w:hAnsi="宋体" w:cs="Times New Roman" w:hint="eastAsia"/>
          <w:bCs/>
          <w:sz w:val="21"/>
          <w:szCs w:val="21"/>
          <w:lang w:eastAsia="zh-CN"/>
        </w:rPr>
        <w:t>2、偏离情况说明分正偏离、完全响应、负偏离，分别表示优于要求、满足要求、不满足要求。</w:t>
      </w:r>
    </w:p>
    <w:p w:rsidR="00AC1D3A" w:rsidRPr="00886D98" w:rsidRDefault="00AC1D3A" w:rsidP="00AC1D3A">
      <w:pPr>
        <w:widowControl/>
        <w:shd w:val="clear" w:color="auto" w:fill="FFFFFF"/>
        <w:tabs>
          <w:tab w:val="left" w:pos="11130"/>
        </w:tabs>
        <w:autoSpaceDE/>
        <w:autoSpaceDN/>
        <w:snapToGrid w:val="0"/>
        <w:spacing w:line="360" w:lineRule="auto"/>
        <w:ind w:firstLineChars="200" w:firstLine="420"/>
        <w:rPr>
          <w:rFonts w:ascii="宋体" w:eastAsia="宋体" w:hAnsi="宋体" w:cs="Times New Roman"/>
          <w:sz w:val="21"/>
          <w:szCs w:val="20"/>
          <w:lang w:eastAsia="zh-CN"/>
        </w:rPr>
      </w:pPr>
      <w:r>
        <w:rPr>
          <w:rFonts w:ascii="宋体" w:eastAsia="宋体" w:hAnsi="宋体" w:cs="Times New Roman" w:hint="eastAsia"/>
          <w:sz w:val="21"/>
          <w:szCs w:val="20"/>
          <w:lang w:eastAsia="zh-CN"/>
        </w:rPr>
        <w:t xml:space="preserve">    </w:t>
      </w:r>
      <w:r w:rsidRPr="00886D98">
        <w:rPr>
          <w:rFonts w:ascii="宋体" w:eastAsia="宋体" w:hAnsi="宋体" w:cs="Times New Roman" w:hint="eastAsia"/>
          <w:sz w:val="21"/>
          <w:szCs w:val="20"/>
          <w:lang w:eastAsia="zh-CN"/>
        </w:rPr>
        <w:t>3、“页码索引”指“投标人响应”内容所对应的证明材料在投标人投标文件中的页码。</w:t>
      </w:r>
    </w:p>
    <w:p w:rsidR="00AC1D3A" w:rsidRDefault="00AC1D3A" w:rsidP="00AC1D3A">
      <w:pPr>
        <w:pStyle w:val="a3"/>
        <w:rPr>
          <w:rFonts w:asciiTheme="majorEastAsia" w:eastAsiaTheme="majorEastAsia" w:hAnsiTheme="majorEastAsia"/>
          <w:lang w:eastAsia="zh-CN"/>
        </w:rPr>
      </w:pPr>
    </w:p>
    <w:p w:rsidR="00AC1D3A" w:rsidRDefault="00AC1D3A" w:rsidP="00AC1D3A">
      <w:pPr>
        <w:pStyle w:val="a3"/>
        <w:rPr>
          <w:rFonts w:asciiTheme="majorEastAsia" w:eastAsiaTheme="majorEastAsia" w:hAnsiTheme="majorEastAsia"/>
          <w:lang w:eastAsia="zh-CN"/>
        </w:rPr>
      </w:pPr>
    </w:p>
    <w:p w:rsidR="00AC1D3A" w:rsidRDefault="00AC1D3A" w:rsidP="00AC1D3A">
      <w:pPr>
        <w:pStyle w:val="a3"/>
        <w:rPr>
          <w:rFonts w:asciiTheme="majorEastAsia" w:eastAsiaTheme="majorEastAsia" w:hAnsiTheme="majorEastAsia"/>
          <w:lang w:eastAsia="zh-CN"/>
        </w:rPr>
      </w:pPr>
    </w:p>
    <w:p w:rsidR="00AC1D3A" w:rsidRDefault="00AC1D3A" w:rsidP="00AC1D3A">
      <w:pPr>
        <w:pStyle w:val="a3"/>
        <w:rPr>
          <w:rFonts w:asciiTheme="majorEastAsia" w:eastAsiaTheme="majorEastAsia" w:hAnsiTheme="majorEastAsia"/>
          <w:lang w:eastAsia="zh-CN"/>
        </w:rPr>
      </w:pPr>
      <w:r>
        <w:rPr>
          <w:rFonts w:asciiTheme="majorEastAsia" w:eastAsiaTheme="majorEastAsia" w:hAnsiTheme="majorEastAsia" w:hint="eastAsia"/>
          <w:lang w:eastAsia="zh-CN"/>
        </w:rPr>
        <w:t xml:space="preserve">       </w:t>
      </w:r>
      <w:r>
        <w:rPr>
          <w:rFonts w:asciiTheme="majorEastAsia" w:eastAsiaTheme="majorEastAsia" w:hAnsiTheme="majorEastAsia"/>
          <w:lang w:eastAsia="zh-CN"/>
        </w:rPr>
        <w:t>供应商（公章</w:t>
      </w:r>
      <w:r>
        <w:rPr>
          <w:rFonts w:asciiTheme="majorEastAsia" w:eastAsiaTheme="majorEastAsia" w:hAnsiTheme="majorEastAsia"/>
          <w:spacing w:val="-120"/>
          <w:lang w:eastAsia="zh-CN"/>
        </w:rPr>
        <w:t>）</w:t>
      </w:r>
      <w:r>
        <w:rPr>
          <w:rFonts w:asciiTheme="majorEastAsia" w:eastAsiaTheme="majorEastAsia" w:hAnsiTheme="majorEastAsia"/>
          <w:lang w:eastAsia="zh-CN"/>
        </w:rPr>
        <w:t>：</w:t>
      </w:r>
    </w:p>
    <w:p w:rsidR="00AC1D3A" w:rsidRDefault="00AC1D3A" w:rsidP="00AC1D3A">
      <w:pPr>
        <w:pStyle w:val="a3"/>
        <w:spacing w:before="153" w:line="355" w:lineRule="auto"/>
        <w:ind w:left="762" w:right="5081"/>
        <w:rPr>
          <w:rFonts w:asciiTheme="majorEastAsia" w:eastAsiaTheme="majorEastAsia" w:hAnsiTheme="majorEastAsia"/>
          <w:lang w:eastAsia="zh-CN"/>
        </w:rPr>
        <w:sectPr w:rsidR="00AC1D3A">
          <w:pgSz w:w="11910" w:h="16840"/>
          <w:pgMar w:top="1580" w:right="1000" w:bottom="1400" w:left="1340" w:header="0" w:footer="1203" w:gutter="0"/>
          <w:cols w:space="720"/>
        </w:sectPr>
      </w:pPr>
      <w:r>
        <w:rPr>
          <w:rFonts w:asciiTheme="majorEastAsia" w:eastAsiaTheme="majorEastAsia" w:hAnsiTheme="majorEastAsia"/>
          <w:lang w:eastAsia="zh-CN"/>
        </w:rPr>
        <w:t>法定代表人或委托代理人（签字</w:t>
      </w:r>
      <w:r>
        <w:rPr>
          <w:rFonts w:asciiTheme="majorEastAsia" w:eastAsiaTheme="majorEastAsia" w:hAnsiTheme="majorEastAsia"/>
          <w:spacing w:val="-120"/>
          <w:lang w:eastAsia="zh-CN"/>
        </w:rPr>
        <w:t>）</w:t>
      </w:r>
      <w:r>
        <w:rPr>
          <w:rFonts w:asciiTheme="majorEastAsia" w:eastAsiaTheme="majorEastAsia" w:hAnsiTheme="majorEastAsia"/>
          <w:lang w:eastAsia="zh-CN"/>
        </w:rPr>
        <w:t>：日期：</w:t>
      </w:r>
    </w:p>
    <w:p w:rsidR="00AC1D3A" w:rsidRDefault="00AC1D3A" w:rsidP="00AC1D3A">
      <w:pPr>
        <w:pStyle w:val="Heading8"/>
        <w:spacing w:before="10"/>
        <w:ind w:left="0"/>
        <w:jc w:val="center"/>
        <w:rPr>
          <w:rFonts w:asciiTheme="majorEastAsia" w:eastAsiaTheme="majorEastAsia" w:hAnsiTheme="majorEastAsia"/>
          <w:lang w:eastAsia="zh-CN"/>
        </w:rPr>
      </w:pPr>
      <w:r>
        <w:rPr>
          <w:rFonts w:asciiTheme="majorEastAsia" w:eastAsiaTheme="majorEastAsia" w:hAnsiTheme="majorEastAsia" w:hint="eastAsia"/>
          <w:lang w:eastAsia="zh-CN"/>
        </w:rPr>
        <w:lastRenderedPageBreak/>
        <w:t>2</w:t>
      </w:r>
      <w:r>
        <w:rPr>
          <w:rFonts w:asciiTheme="majorEastAsia" w:eastAsiaTheme="majorEastAsia" w:hAnsiTheme="majorEastAsia"/>
          <w:lang w:eastAsia="zh-CN"/>
        </w:rPr>
        <w:t>.需求理解</w:t>
      </w:r>
    </w:p>
    <w:p w:rsidR="00AC1D3A" w:rsidRDefault="00AC1D3A" w:rsidP="00AC1D3A">
      <w:pPr>
        <w:pStyle w:val="a3"/>
        <w:rPr>
          <w:rFonts w:asciiTheme="majorEastAsia" w:eastAsiaTheme="majorEastAsia" w:hAnsiTheme="majorEastAsia"/>
          <w:b/>
          <w:sz w:val="26"/>
          <w:lang w:eastAsia="zh-CN"/>
        </w:rPr>
      </w:pPr>
    </w:p>
    <w:p w:rsidR="00AC1D3A" w:rsidRDefault="00AC1D3A" w:rsidP="00AC1D3A">
      <w:pPr>
        <w:pStyle w:val="a7"/>
        <w:tabs>
          <w:tab w:val="left" w:pos="1029"/>
        </w:tabs>
        <w:spacing w:before="208"/>
        <w:ind w:left="668" w:firstLine="0"/>
        <w:rPr>
          <w:rFonts w:asciiTheme="majorEastAsia" w:eastAsiaTheme="majorEastAsia" w:hAnsiTheme="majorEastAsia"/>
          <w:sz w:val="24"/>
          <w:lang w:eastAsia="zh-CN"/>
        </w:rPr>
      </w:pPr>
      <w:r>
        <w:rPr>
          <w:rFonts w:asciiTheme="majorEastAsia" w:eastAsiaTheme="majorEastAsia" w:hAnsiTheme="majorEastAsia" w:hint="eastAsia"/>
          <w:sz w:val="24"/>
          <w:lang w:eastAsia="zh-CN"/>
        </w:rPr>
        <w:t>2.1</w:t>
      </w:r>
      <w:r>
        <w:rPr>
          <w:rFonts w:asciiTheme="majorEastAsia" w:eastAsiaTheme="majorEastAsia" w:hAnsiTheme="majorEastAsia"/>
          <w:sz w:val="24"/>
          <w:lang w:eastAsia="zh-CN"/>
        </w:rPr>
        <w:t>针对本项目的总体项目进度计划实施方案</w:t>
      </w:r>
    </w:p>
    <w:p w:rsidR="00AC1D3A" w:rsidRDefault="00AC1D3A" w:rsidP="00AC1D3A">
      <w:pPr>
        <w:pStyle w:val="a7"/>
        <w:tabs>
          <w:tab w:val="left" w:pos="1029"/>
        </w:tabs>
        <w:spacing w:before="133"/>
        <w:ind w:left="668" w:firstLine="0"/>
        <w:rPr>
          <w:rFonts w:asciiTheme="majorEastAsia" w:eastAsiaTheme="majorEastAsia" w:hAnsiTheme="majorEastAsia"/>
          <w:sz w:val="24"/>
          <w:lang w:eastAsia="zh-CN"/>
        </w:rPr>
      </w:pPr>
      <w:r>
        <w:rPr>
          <w:rFonts w:asciiTheme="majorEastAsia" w:eastAsiaTheme="majorEastAsia" w:hAnsiTheme="majorEastAsia" w:hint="eastAsia"/>
          <w:sz w:val="24"/>
          <w:lang w:eastAsia="zh-CN"/>
        </w:rPr>
        <w:t>2.2</w:t>
      </w:r>
      <w:r>
        <w:rPr>
          <w:rFonts w:asciiTheme="majorEastAsia" w:eastAsiaTheme="majorEastAsia" w:hAnsiTheme="majorEastAsia"/>
          <w:sz w:val="24"/>
          <w:lang w:eastAsia="zh-CN"/>
        </w:rPr>
        <w:t>针对本项目的服务实施方案等相关伴随服务的实施方案</w:t>
      </w:r>
    </w:p>
    <w:p w:rsidR="00AC1D3A" w:rsidRDefault="00AC1D3A" w:rsidP="00AC1D3A">
      <w:pPr>
        <w:pStyle w:val="a7"/>
        <w:tabs>
          <w:tab w:val="left" w:pos="1029"/>
        </w:tabs>
        <w:spacing w:line="336" w:lineRule="auto"/>
        <w:ind w:left="668" w:right="103" w:firstLine="0"/>
        <w:rPr>
          <w:rFonts w:asciiTheme="majorEastAsia" w:eastAsiaTheme="majorEastAsia" w:hAnsiTheme="majorEastAsia"/>
          <w:sz w:val="24"/>
          <w:lang w:eastAsia="zh-CN"/>
        </w:rPr>
      </w:pPr>
      <w:r>
        <w:rPr>
          <w:rFonts w:asciiTheme="majorEastAsia" w:eastAsiaTheme="majorEastAsia" w:hAnsiTheme="majorEastAsia" w:hint="eastAsia"/>
          <w:spacing w:val="-7"/>
          <w:sz w:val="24"/>
          <w:lang w:eastAsia="zh-CN"/>
        </w:rPr>
        <w:t>2.3</w:t>
      </w:r>
      <w:r>
        <w:rPr>
          <w:rFonts w:asciiTheme="majorEastAsia" w:eastAsiaTheme="majorEastAsia" w:hAnsiTheme="majorEastAsia"/>
          <w:spacing w:val="-7"/>
          <w:sz w:val="24"/>
          <w:lang w:eastAsia="zh-CN"/>
        </w:rPr>
        <w:t>企业认为需要提交的其他资料</w:t>
      </w:r>
      <w:r>
        <w:rPr>
          <w:rFonts w:asciiTheme="majorEastAsia" w:eastAsiaTheme="majorEastAsia" w:hAnsiTheme="majorEastAsia"/>
          <w:sz w:val="24"/>
          <w:lang w:eastAsia="zh-CN"/>
        </w:rPr>
        <w:t>（竞争性磋商采购文件未提供的格式由供应商自行编写）</w:t>
      </w:r>
    </w:p>
    <w:p w:rsidR="00AC1D3A" w:rsidRDefault="00AC1D3A" w:rsidP="00AC1D3A">
      <w:pPr>
        <w:spacing w:line="336" w:lineRule="auto"/>
        <w:rPr>
          <w:rFonts w:asciiTheme="majorEastAsia" w:eastAsiaTheme="majorEastAsia" w:hAnsiTheme="majorEastAsia"/>
          <w:sz w:val="24"/>
          <w:lang w:eastAsia="zh-CN"/>
        </w:rPr>
        <w:sectPr w:rsidR="00AC1D3A">
          <w:pgSz w:w="11910" w:h="16840"/>
          <w:pgMar w:top="1180" w:right="1180" w:bottom="1400" w:left="1520" w:header="0" w:footer="1203" w:gutter="0"/>
          <w:cols w:space="720"/>
        </w:sectPr>
      </w:pPr>
    </w:p>
    <w:p w:rsidR="00AC1D3A" w:rsidRDefault="00AC1D3A" w:rsidP="00AC1D3A">
      <w:pPr>
        <w:pStyle w:val="Heading1"/>
        <w:rPr>
          <w:rFonts w:asciiTheme="majorEastAsia" w:eastAsiaTheme="majorEastAsia" w:hAnsiTheme="majorEastAsia"/>
          <w:w w:val="95"/>
          <w:lang w:eastAsia="zh-CN"/>
        </w:rPr>
      </w:pPr>
      <w:bookmarkStart w:id="57" w:name="报价部分_"/>
      <w:bookmarkEnd w:id="57"/>
    </w:p>
    <w:p w:rsidR="00AC1D3A" w:rsidRDefault="00AC1D3A" w:rsidP="00AC1D3A">
      <w:pPr>
        <w:pStyle w:val="Heading1"/>
        <w:rPr>
          <w:rFonts w:asciiTheme="majorEastAsia" w:eastAsiaTheme="majorEastAsia" w:hAnsiTheme="majorEastAsia"/>
          <w:w w:val="95"/>
          <w:lang w:eastAsia="zh-CN"/>
        </w:rPr>
      </w:pPr>
    </w:p>
    <w:p w:rsidR="00AC1D3A" w:rsidRDefault="00AC1D3A" w:rsidP="00AC1D3A">
      <w:pPr>
        <w:pStyle w:val="Heading1"/>
        <w:rPr>
          <w:rFonts w:asciiTheme="majorEastAsia" w:eastAsiaTheme="majorEastAsia" w:hAnsiTheme="majorEastAsia"/>
          <w:w w:val="95"/>
          <w:lang w:eastAsia="zh-CN"/>
        </w:rPr>
      </w:pPr>
    </w:p>
    <w:p w:rsidR="00AC1D3A" w:rsidRDefault="00AC1D3A" w:rsidP="00AC1D3A">
      <w:pPr>
        <w:pStyle w:val="Heading1"/>
        <w:rPr>
          <w:rFonts w:asciiTheme="majorEastAsia" w:eastAsiaTheme="majorEastAsia" w:hAnsiTheme="majorEastAsia"/>
          <w:w w:val="95"/>
          <w:lang w:eastAsia="zh-CN"/>
        </w:rPr>
      </w:pPr>
    </w:p>
    <w:p w:rsidR="00AC1D3A" w:rsidRDefault="00AC1D3A" w:rsidP="00AC1D3A">
      <w:pPr>
        <w:pStyle w:val="Heading1"/>
        <w:rPr>
          <w:rFonts w:asciiTheme="majorEastAsia" w:eastAsiaTheme="majorEastAsia" w:hAnsiTheme="majorEastAsia"/>
          <w:w w:val="95"/>
          <w:lang w:eastAsia="zh-CN"/>
        </w:rPr>
      </w:pPr>
    </w:p>
    <w:p w:rsidR="00AC1D3A" w:rsidRDefault="00AC1D3A" w:rsidP="00AC1D3A">
      <w:pPr>
        <w:pStyle w:val="Heading1"/>
        <w:ind w:left="0"/>
        <w:jc w:val="center"/>
        <w:rPr>
          <w:rFonts w:asciiTheme="majorEastAsia" w:eastAsiaTheme="majorEastAsia" w:hAnsiTheme="majorEastAsia"/>
          <w:sz w:val="44"/>
          <w:szCs w:val="44"/>
          <w:lang w:eastAsia="zh-CN"/>
        </w:rPr>
      </w:pPr>
      <w:r>
        <w:rPr>
          <w:rFonts w:asciiTheme="majorEastAsia" w:eastAsiaTheme="majorEastAsia" w:hAnsiTheme="majorEastAsia" w:hint="eastAsia"/>
          <w:w w:val="95"/>
          <w:sz w:val="44"/>
          <w:szCs w:val="44"/>
          <w:lang w:eastAsia="zh-CN"/>
        </w:rPr>
        <w:t>第三、</w:t>
      </w:r>
      <w:r>
        <w:rPr>
          <w:rFonts w:asciiTheme="majorEastAsia" w:eastAsiaTheme="majorEastAsia" w:hAnsiTheme="majorEastAsia"/>
          <w:w w:val="95"/>
          <w:sz w:val="44"/>
          <w:szCs w:val="44"/>
          <w:lang w:eastAsia="zh-CN"/>
        </w:rPr>
        <w:t>报价部分</w:t>
      </w:r>
    </w:p>
    <w:p w:rsidR="00AC1D3A" w:rsidRDefault="00AC1D3A" w:rsidP="00AC1D3A">
      <w:pPr>
        <w:rPr>
          <w:rFonts w:asciiTheme="majorEastAsia" w:eastAsiaTheme="majorEastAsia" w:hAnsiTheme="majorEastAsia"/>
          <w:lang w:eastAsia="zh-CN"/>
        </w:rPr>
        <w:sectPr w:rsidR="00AC1D3A" w:rsidSect="00B64E14">
          <w:pgSz w:w="11910" w:h="16840"/>
          <w:pgMar w:top="1440" w:right="1080" w:bottom="1440" w:left="1080" w:header="0" w:footer="1203" w:gutter="0"/>
          <w:cols w:space="720"/>
          <w:docGrid w:linePitch="299"/>
        </w:sectPr>
      </w:pPr>
    </w:p>
    <w:p w:rsidR="00AC1D3A" w:rsidRDefault="00AC1D3A" w:rsidP="00AC1D3A">
      <w:pPr>
        <w:pStyle w:val="a3"/>
        <w:spacing w:before="12"/>
        <w:rPr>
          <w:rFonts w:asciiTheme="majorEastAsia" w:eastAsiaTheme="majorEastAsia" w:hAnsiTheme="majorEastAsia"/>
          <w:b/>
          <w:sz w:val="8"/>
          <w:lang w:eastAsia="zh-CN"/>
        </w:rPr>
      </w:pPr>
    </w:p>
    <w:p w:rsidR="00AC1D3A" w:rsidRDefault="00AC1D3A" w:rsidP="00AC1D3A">
      <w:pPr>
        <w:pStyle w:val="Heading5"/>
        <w:spacing w:before="1" w:line="240" w:lineRule="auto"/>
        <w:ind w:right="3758"/>
        <w:jc w:val="center"/>
        <w:rPr>
          <w:rFonts w:asciiTheme="majorEastAsia" w:eastAsiaTheme="majorEastAsia" w:hAnsiTheme="majorEastAsia"/>
          <w:lang w:eastAsia="zh-CN"/>
        </w:rPr>
      </w:pPr>
      <w:bookmarkStart w:id="58" w:name="1.报价一览表_"/>
      <w:bookmarkEnd w:id="58"/>
      <w:r>
        <w:rPr>
          <w:rFonts w:asciiTheme="majorEastAsia" w:eastAsiaTheme="majorEastAsia" w:hAnsiTheme="majorEastAsia" w:hint="eastAsia"/>
          <w:w w:val="95"/>
          <w:lang w:eastAsia="zh-CN"/>
        </w:rPr>
        <w:t xml:space="preserve">                </w:t>
      </w:r>
      <w:r>
        <w:rPr>
          <w:rFonts w:asciiTheme="majorEastAsia" w:eastAsiaTheme="majorEastAsia" w:hAnsiTheme="majorEastAsia"/>
          <w:w w:val="95"/>
          <w:lang w:eastAsia="zh-CN"/>
        </w:rPr>
        <w:t>1.报价一览表</w:t>
      </w:r>
    </w:p>
    <w:p w:rsidR="00AC1D3A" w:rsidRDefault="00AC1D3A" w:rsidP="00AC1D3A">
      <w:pPr>
        <w:pStyle w:val="a3"/>
        <w:spacing w:before="8"/>
        <w:rPr>
          <w:rFonts w:asciiTheme="majorEastAsia" w:eastAsiaTheme="majorEastAsia" w:hAnsiTheme="majorEastAsia"/>
          <w:b/>
          <w:sz w:val="14"/>
          <w:lang w:eastAsia="zh-CN"/>
        </w:rPr>
      </w:pPr>
    </w:p>
    <w:p w:rsidR="00AC1D3A" w:rsidRPr="0082755E" w:rsidRDefault="00AC1D3A" w:rsidP="00AC1D3A">
      <w:pPr>
        <w:shd w:val="clear" w:color="auto" w:fill="FFFFFF"/>
        <w:spacing w:line="360" w:lineRule="auto"/>
        <w:ind w:left="1265" w:hangingChars="450" w:hanging="1265"/>
        <w:jc w:val="center"/>
        <w:rPr>
          <w:rFonts w:asciiTheme="majorEastAsia" w:eastAsiaTheme="majorEastAsia" w:hAnsiTheme="majorEastAsia"/>
          <w:sz w:val="24"/>
          <w:lang w:eastAsia="zh-CN"/>
        </w:rPr>
      </w:pPr>
      <w:r>
        <w:rPr>
          <w:rFonts w:asciiTheme="majorEastAsia" w:eastAsiaTheme="majorEastAsia" w:hAnsiTheme="majorEastAsia" w:hint="eastAsia"/>
          <w:b/>
          <w:sz w:val="28"/>
          <w:szCs w:val="28"/>
          <w:lang w:eastAsia="zh-CN"/>
        </w:rPr>
        <w:t>（</w:t>
      </w:r>
      <w:r w:rsidRPr="0082755E">
        <w:rPr>
          <w:rFonts w:asciiTheme="majorEastAsia" w:eastAsiaTheme="majorEastAsia" w:hAnsiTheme="majorEastAsia" w:hint="eastAsia"/>
          <w:sz w:val="24"/>
          <w:lang w:eastAsia="zh-CN"/>
        </w:rPr>
        <w:t>开标一览要求单独密封用于唱标</w:t>
      </w:r>
      <w:r w:rsidRPr="0082755E">
        <w:rPr>
          <w:rFonts w:asciiTheme="majorEastAsia" w:eastAsiaTheme="majorEastAsia" w:hAnsiTheme="majorEastAsia" w:hint="eastAsia"/>
          <w:sz w:val="28"/>
          <w:szCs w:val="28"/>
          <w:lang w:eastAsia="zh-CN"/>
        </w:rPr>
        <w:t>）</w:t>
      </w:r>
    </w:p>
    <w:p w:rsidR="00AC1D3A" w:rsidRDefault="00AC1D3A" w:rsidP="00AC1D3A">
      <w:pPr>
        <w:shd w:val="clear" w:color="auto" w:fill="FFFFFF"/>
        <w:ind w:left="1202" w:hangingChars="499" w:hanging="1202"/>
        <w:rPr>
          <w:rFonts w:ascii="宋体" w:hAnsi="宋体"/>
          <w:sz w:val="24"/>
          <w:lang w:eastAsia="zh-CN"/>
        </w:rPr>
      </w:pPr>
      <w:r w:rsidRPr="0082755E">
        <w:rPr>
          <w:rFonts w:asciiTheme="majorEastAsia" w:eastAsiaTheme="majorEastAsia" w:hAnsiTheme="majorEastAsia" w:hint="eastAsia"/>
          <w:b/>
          <w:sz w:val="24"/>
          <w:lang w:eastAsia="zh-CN"/>
        </w:rPr>
        <w:t>项目名称：</w:t>
      </w:r>
      <w:r>
        <w:rPr>
          <w:rFonts w:asciiTheme="majorEastAsia" w:eastAsiaTheme="majorEastAsia" w:hAnsiTheme="majorEastAsia" w:hint="eastAsia"/>
          <w:sz w:val="24"/>
          <w:lang w:eastAsia="zh-CN"/>
        </w:rPr>
        <w:t>采购中介机构开展2018年重点项目和部门整体支出绩效评价</w:t>
      </w:r>
      <w:r>
        <w:rPr>
          <w:rFonts w:ascii="宋体" w:hAnsi="宋体" w:hint="eastAsia"/>
          <w:sz w:val="24"/>
          <w:lang w:eastAsia="zh-CN"/>
        </w:rPr>
        <w:t xml:space="preserve"> </w:t>
      </w:r>
    </w:p>
    <w:p w:rsidR="00AC1D3A" w:rsidRPr="0082755E" w:rsidRDefault="00AC1D3A" w:rsidP="00AC1D3A">
      <w:pPr>
        <w:pStyle w:val="a3"/>
        <w:spacing w:before="3"/>
        <w:rPr>
          <w:rFonts w:asciiTheme="majorEastAsia" w:eastAsiaTheme="majorEastAsia" w:hAnsiTheme="majorEastAsia"/>
          <w:sz w:val="20"/>
          <w:lang w:eastAsia="zh-CN"/>
        </w:rPr>
      </w:pPr>
      <w:r w:rsidRPr="0082755E">
        <w:rPr>
          <w:rFonts w:asciiTheme="majorEastAsia" w:eastAsiaTheme="majorEastAsia" w:hAnsiTheme="majorEastAsia" w:hint="eastAsia"/>
          <w:b/>
          <w:lang w:eastAsia="zh-CN"/>
        </w:rPr>
        <w:t>项目编号：</w:t>
      </w:r>
      <w:r w:rsidRPr="0082755E">
        <w:rPr>
          <w:rFonts w:asciiTheme="majorEastAsia" w:eastAsiaTheme="majorEastAsia" w:hAnsiTheme="majorEastAsia" w:hint="eastAsia"/>
          <w:lang w:eastAsia="zh-CN"/>
        </w:rPr>
        <w:t xml:space="preserve"> </w:t>
      </w:r>
      <w:r>
        <w:rPr>
          <w:rFonts w:asciiTheme="majorEastAsia" w:eastAsiaTheme="majorEastAsia" w:hAnsiTheme="majorEastAsia" w:hint="eastAsia"/>
          <w:lang w:eastAsia="zh-CN"/>
        </w:rPr>
        <w:t>FJY-CG2018-022</w:t>
      </w:r>
      <w:r w:rsidRPr="0082755E">
        <w:rPr>
          <w:rFonts w:asciiTheme="majorEastAsia" w:eastAsiaTheme="majorEastAsia" w:hAnsiTheme="majorEastAsia" w:hint="eastAsia"/>
          <w:lang w:eastAsia="zh-CN"/>
        </w:rPr>
        <w:t xml:space="preserve">       </w:t>
      </w:r>
    </w:p>
    <w:tbl>
      <w:tblPr>
        <w:tblW w:w="0" w:type="auto"/>
        <w:jc w:val="center"/>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985"/>
        <w:gridCol w:w="6294"/>
      </w:tblGrid>
      <w:tr w:rsidR="00AC1D3A" w:rsidTr="001A7519">
        <w:trPr>
          <w:trHeight w:val="680"/>
          <w:jc w:val="center"/>
        </w:trPr>
        <w:tc>
          <w:tcPr>
            <w:tcW w:w="1276" w:type="dxa"/>
            <w:vAlign w:val="center"/>
          </w:tcPr>
          <w:p w:rsidR="00AC1D3A"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jc w:val="center"/>
              <w:rPr>
                <w:rFonts w:ascii="宋体" w:hAnsi="宋体"/>
                <w:b/>
                <w:sz w:val="24"/>
                <w:szCs w:val="24"/>
              </w:rPr>
            </w:pPr>
            <w:r>
              <w:rPr>
                <w:rFonts w:ascii="宋体" w:hAnsi="宋体" w:hint="eastAsia"/>
                <w:b/>
                <w:sz w:val="24"/>
                <w:szCs w:val="24"/>
              </w:rPr>
              <w:t>供应商</w:t>
            </w:r>
          </w:p>
          <w:p w:rsidR="00AC1D3A" w:rsidRPr="00FB02BC"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jc w:val="center"/>
              <w:rPr>
                <w:rFonts w:ascii="宋体" w:hAnsi="宋体"/>
                <w:b/>
                <w:sz w:val="24"/>
                <w:szCs w:val="24"/>
              </w:rPr>
            </w:pPr>
            <w:r>
              <w:rPr>
                <w:rFonts w:ascii="宋体" w:hAnsi="宋体" w:hint="eastAsia"/>
                <w:b/>
                <w:sz w:val="24"/>
                <w:szCs w:val="24"/>
              </w:rPr>
              <w:t>全称</w:t>
            </w:r>
          </w:p>
        </w:tc>
        <w:tc>
          <w:tcPr>
            <w:tcW w:w="8279" w:type="dxa"/>
            <w:gridSpan w:val="2"/>
            <w:vAlign w:val="center"/>
          </w:tcPr>
          <w:p w:rsidR="00AC1D3A" w:rsidRPr="00FB02BC"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p>
        </w:tc>
      </w:tr>
      <w:tr w:rsidR="00AC1D3A" w:rsidTr="001A7519">
        <w:trPr>
          <w:trHeight w:val="868"/>
          <w:jc w:val="center"/>
        </w:trPr>
        <w:tc>
          <w:tcPr>
            <w:tcW w:w="1276" w:type="dxa"/>
            <w:vMerge w:val="restart"/>
            <w:vAlign w:val="center"/>
          </w:tcPr>
          <w:p w:rsidR="00AC1D3A" w:rsidRPr="00FB02BC"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r w:rsidRPr="00FB02BC">
              <w:rPr>
                <w:rFonts w:ascii="宋体" w:hAnsi="宋体" w:hint="eastAsia"/>
                <w:b/>
                <w:sz w:val="28"/>
                <w:szCs w:val="28"/>
              </w:rPr>
              <w:t>1</w:t>
            </w:r>
          </w:p>
        </w:tc>
        <w:tc>
          <w:tcPr>
            <w:tcW w:w="1985" w:type="dxa"/>
            <w:vMerge w:val="restart"/>
            <w:vAlign w:val="center"/>
          </w:tcPr>
          <w:p w:rsidR="00AC1D3A" w:rsidRPr="00FB02BC"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p>
          <w:p w:rsidR="00AC1D3A" w:rsidRPr="00FB02BC"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r w:rsidRPr="00FB02BC">
              <w:rPr>
                <w:rFonts w:ascii="宋体" w:hAnsi="宋体" w:hint="eastAsia"/>
                <w:b/>
                <w:sz w:val="28"/>
                <w:szCs w:val="28"/>
              </w:rPr>
              <w:t>投标报价</w:t>
            </w:r>
          </w:p>
          <w:p w:rsidR="00AC1D3A" w:rsidRPr="00FB02BC" w:rsidRDefault="00AC1D3A" w:rsidP="001A7519">
            <w:pPr>
              <w:pStyle w:val="Preformatted"/>
              <w:spacing w:line="360" w:lineRule="auto"/>
              <w:jc w:val="center"/>
              <w:rPr>
                <w:rFonts w:ascii="宋体" w:hAnsi="宋体"/>
                <w:b/>
                <w:sz w:val="28"/>
                <w:szCs w:val="28"/>
              </w:rPr>
            </w:pPr>
          </w:p>
        </w:tc>
        <w:tc>
          <w:tcPr>
            <w:tcW w:w="6294" w:type="dxa"/>
            <w:vAlign w:val="center"/>
          </w:tcPr>
          <w:p w:rsidR="00AC1D3A" w:rsidRPr="00983A7C"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rPr>
                <w:rFonts w:ascii="宋体" w:hAnsi="宋体"/>
                <w:sz w:val="28"/>
                <w:szCs w:val="28"/>
              </w:rPr>
            </w:pPr>
            <w:r w:rsidRPr="00983A7C">
              <w:rPr>
                <w:rFonts w:ascii="宋体" w:hAnsi="宋体" w:hint="eastAsia"/>
                <w:sz w:val="28"/>
                <w:szCs w:val="28"/>
              </w:rPr>
              <w:t>大写：</w:t>
            </w:r>
            <w:r w:rsidRPr="00844494">
              <w:rPr>
                <w:rFonts w:ascii="宋体" w:hAnsi="宋体" w:hint="eastAsia"/>
                <w:sz w:val="28"/>
                <w:szCs w:val="28"/>
                <w:u w:val="single"/>
              </w:rPr>
              <w:t xml:space="preserve">                                </w:t>
            </w:r>
            <w:r>
              <w:rPr>
                <w:rFonts w:ascii="宋体" w:hAnsi="宋体" w:hint="eastAsia"/>
                <w:sz w:val="28"/>
                <w:szCs w:val="28"/>
              </w:rPr>
              <w:t xml:space="preserve">    .</w:t>
            </w:r>
          </w:p>
        </w:tc>
      </w:tr>
      <w:tr w:rsidR="00AC1D3A" w:rsidTr="001A7519">
        <w:trPr>
          <w:trHeight w:val="569"/>
          <w:jc w:val="center"/>
        </w:trPr>
        <w:tc>
          <w:tcPr>
            <w:tcW w:w="1276" w:type="dxa"/>
            <w:vMerge/>
            <w:vAlign w:val="center"/>
          </w:tcPr>
          <w:p w:rsidR="00AC1D3A" w:rsidRPr="00FB02BC"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p>
        </w:tc>
        <w:tc>
          <w:tcPr>
            <w:tcW w:w="1985" w:type="dxa"/>
            <w:vMerge/>
            <w:vAlign w:val="center"/>
          </w:tcPr>
          <w:p w:rsidR="00AC1D3A" w:rsidRPr="00FB02BC"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rPr>
                <w:rFonts w:ascii="宋体" w:hAnsi="宋体"/>
                <w:b/>
                <w:sz w:val="28"/>
                <w:szCs w:val="28"/>
              </w:rPr>
            </w:pPr>
          </w:p>
        </w:tc>
        <w:tc>
          <w:tcPr>
            <w:tcW w:w="6294" w:type="dxa"/>
            <w:vAlign w:val="center"/>
          </w:tcPr>
          <w:p w:rsidR="00AC1D3A" w:rsidRPr="00983A7C"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rPr>
                <w:rFonts w:ascii="宋体" w:hAnsi="宋体"/>
                <w:sz w:val="28"/>
                <w:szCs w:val="28"/>
              </w:rPr>
            </w:pPr>
            <w:r w:rsidRPr="00983A7C">
              <w:rPr>
                <w:rFonts w:ascii="宋体" w:hAnsi="宋体" w:hint="eastAsia"/>
                <w:sz w:val="28"/>
                <w:szCs w:val="28"/>
              </w:rPr>
              <w:t>小写：</w:t>
            </w:r>
            <w:r w:rsidRPr="00983A7C">
              <w:rPr>
                <w:rFonts w:ascii="宋体" w:hAnsi="宋体" w:hint="eastAsia"/>
                <w:sz w:val="28"/>
                <w:szCs w:val="28"/>
                <w:u w:val="single"/>
              </w:rPr>
              <w:t xml:space="preserve">            </w:t>
            </w:r>
            <w:r w:rsidRPr="00983A7C">
              <w:rPr>
                <w:rFonts w:ascii="宋体" w:hAnsi="宋体" w:hint="eastAsia"/>
                <w:sz w:val="28"/>
                <w:szCs w:val="28"/>
              </w:rPr>
              <w:t>元</w:t>
            </w:r>
          </w:p>
        </w:tc>
      </w:tr>
      <w:tr w:rsidR="00AC1D3A" w:rsidTr="001A7519">
        <w:trPr>
          <w:trHeight w:val="680"/>
          <w:jc w:val="center"/>
        </w:trPr>
        <w:tc>
          <w:tcPr>
            <w:tcW w:w="1276" w:type="dxa"/>
            <w:vAlign w:val="center"/>
          </w:tcPr>
          <w:p w:rsidR="00AC1D3A" w:rsidRPr="00FB02BC"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r w:rsidRPr="00FB02BC">
              <w:rPr>
                <w:rFonts w:ascii="宋体" w:hAnsi="宋体" w:hint="eastAsia"/>
                <w:b/>
                <w:sz w:val="28"/>
                <w:szCs w:val="28"/>
              </w:rPr>
              <w:t>2</w:t>
            </w:r>
          </w:p>
        </w:tc>
        <w:tc>
          <w:tcPr>
            <w:tcW w:w="1985" w:type="dxa"/>
            <w:vAlign w:val="center"/>
          </w:tcPr>
          <w:p w:rsidR="00AC1D3A" w:rsidRPr="00FB02BC"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r w:rsidRPr="00FB02BC">
              <w:rPr>
                <w:rFonts w:ascii="宋体" w:hAnsi="宋体" w:hint="eastAsia"/>
                <w:b/>
                <w:sz w:val="28"/>
                <w:szCs w:val="28"/>
              </w:rPr>
              <w:t>质量</w:t>
            </w:r>
            <w:r>
              <w:rPr>
                <w:rFonts w:ascii="宋体" w:hAnsi="宋体" w:hint="eastAsia"/>
                <w:b/>
                <w:sz w:val="28"/>
                <w:szCs w:val="28"/>
              </w:rPr>
              <w:t>要求</w:t>
            </w:r>
          </w:p>
        </w:tc>
        <w:tc>
          <w:tcPr>
            <w:tcW w:w="6294" w:type="dxa"/>
            <w:vAlign w:val="center"/>
          </w:tcPr>
          <w:p w:rsidR="00AC1D3A"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rPr>
                <w:rFonts w:ascii="宋体" w:hAnsi="宋体"/>
                <w:sz w:val="21"/>
                <w:szCs w:val="24"/>
              </w:rPr>
            </w:pPr>
            <w:r>
              <w:rPr>
                <w:rFonts w:ascii="宋体" w:hAnsi="宋体" w:hint="eastAsia"/>
                <w:sz w:val="21"/>
                <w:szCs w:val="24"/>
              </w:rPr>
              <w:t xml:space="preserve">      </w:t>
            </w:r>
          </w:p>
        </w:tc>
      </w:tr>
      <w:tr w:rsidR="00AC1D3A" w:rsidTr="001A7519">
        <w:trPr>
          <w:trHeight w:val="1471"/>
          <w:jc w:val="center"/>
        </w:trPr>
        <w:tc>
          <w:tcPr>
            <w:tcW w:w="1276" w:type="dxa"/>
            <w:vAlign w:val="center"/>
          </w:tcPr>
          <w:p w:rsidR="00AC1D3A" w:rsidRPr="00FB02BC"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r w:rsidRPr="00FB02BC">
              <w:rPr>
                <w:rFonts w:ascii="宋体" w:hAnsi="宋体" w:hint="eastAsia"/>
                <w:b/>
                <w:sz w:val="28"/>
                <w:szCs w:val="28"/>
              </w:rPr>
              <w:t>3</w:t>
            </w:r>
          </w:p>
        </w:tc>
        <w:tc>
          <w:tcPr>
            <w:tcW w:w="1985" w:type="dxa"/>
            <w:vAlign w:val="center"/>
          </w:tcPr>
          <w:p w:rsidR="00AC1D3A" w:rsidRPr="00FB02BC"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u w:val="single"/>
              </w:rPr>
            </w:pPr>
            <w:r>
              <w:rPr>
                <w:rFonts w:ascii="宋体" w:hAnsi="宋体" w:hint="eastAsia"/>
                <w:b/>
                <w:sz w:val="28"/>
                <w:szCs w:val="28"/>
              </w:rPr>
              <w:t>服务期限</w:t>
            </w:r>
          </w:p>
        </w:tc>
        <w:tc>
          <w:tcPr>
            <w:tcW w:w="6294" w:type="dxa"/>
            <w:vAlign w:val="center"/>
          </w:tcPr>
          <w:p w:rsidR="00AC1D3A" w:rsidRPr="0044676C"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rPr>
                <w:rFonts w:ascii="宋体" w:hAnsi="宋体"/>
                <w:sz w:val="24"/>
                <w:szCs w:val="24"/>
                <w:u w:val="single"/>
              </w:rPr>
            </w:pPr>
            <w:r w:rsidRPr="001D4415">
              <w:rPr>
                <w:rFonts w:ascii="宋体" w:hAnsi="宋体" w:hint="eastAsia"/>
                <w:sz w:val="24"/>
                <w:szCs w:val="24"/>
              </w:rPr>
              <w:t>自签订服务合同之日起，至合同约定的工作内容完成止。</w:t>
            </w:r>
          </w:p>
        </w:tc>
      </w:tr>
    </w:tbl>
    <w:p w:rsidR="00AC1D3A" w:rsidRDefault="00AC1D3A" w:rsidP="00AC1D3A">
      <w:pPr>
        <w:pStyle w:val="a3"/>
        <w:spacing w:line="225" w:lineRule="auto"/>
        <w:ind w:left="930" w:right="195" w:hanging="708"/>
        <w:rPr>
          <w:rFonts w:asciiTheme="majorEastAsia" w:eastAsiaTheme="majorEastAsia" w:hAnsiTheme="majorEastAsia"/>
          <w:lang w:eastAsia="zh-CN"/>
        </w:rPr>
      </w:pPr>
    </w:p>
    <w:p w:rsidR="00AC1D3A" w:rsidRPr="0082755E" w:rsidRDefault="00AC1D3A" w:rsidP="00AC1D3A">
      <w:pPr>
        <w:shd w:val="clear" w:color="auto" w:fill="FFFFFF"/>
        <w:tabs>
          <w:tab w:val="left" w:pos="360"/>
        </w:tabs>
        <w:spacing w:before="67" w:line="276" w:lineRule="auto"/>
        <w:rPr>
          <w:rFonts w:asciiTheme="majorEastAsia" w:eastAsiaTheme="majorEastAsia" w:hAnsiTheme="majorEastAsia"/>
          <w:sz w:val="21"/>
          <w:szCs w:val="21"/>
          <w:lang w:eastAsia="zh-CN"/>
        </w:rPr>
      </w:pPr>
      <w:r w:rsidRPr="0082755E">
        <w:rPr>
          <w:rFonts w:asciiTheme="majorEastAsia" w:eastAsiaTheme="majorEastAsia" w:hAnsiTheme="majorEastAsia" w:hint="eastAsia"/>
          <w:sz w:val="21"/>
          <w:szCs w:val="21"/>
          <w:lang w:eastAsia="zh-CN"/>
        </w:rPr>
        <w:t>注: 1、投标</w:t>
      </w:r>
      <w:r>
        <w:rPr>
          <w:rFonts w:asciiTheme="majorEastAsia" w:eastAsiaTheme="majorEastAsia" w:hAnsiTheme="majorEastAsia" w:hint="eastAsia"/>
          <w:sz w:val="21"/>
          <w:szCs w:val="21"/>
          <w:lang w:eastAsia="zh-CN"/>
        </w:rPr>
        <w:t>报价</w:t>
      </w:r>
      <w:r w:rsidRPr="0082755E">
        <w:rPr>
          <w:rFonts w:asciiTheme="majorEastAsia" w:eastAsiaTheme="majorEastAsia" w:hAnsiTheme="majorEastAsia" w:hint="eastAsia"/>
          <w:sz w:val="21"/>
          <w:szCs w:val="21"/>
          <w:lang w:eastAsia="zh-CN"/>
        </w:rPr>
        <w:t>包括本包招标书中要求的所有货物、服务、税等费用；</w:t>
      </w:r>
    </w:p>
    <w:p w:rsidR="00AC1D3A" w:rsidRPr="0082755E" w:rsidRDefault="00AC1D3A" w:rsidP="00AC1D3A">
      <w:pPr>
        <w:shd w:val="clear" w:color="auto" w:fill="FFFFFF"/>
        <w:spacing w:line="276" w:lineRule="auto"/>
        <w:ind w:firstLineChars="196" w:firstLine="412"/>
        <w:rPr>
          <w:rFonts w:asciiTheme="majorEastAsia" w:eastAsiaTheme="majorEastAsia" w:hAnsiTheme="majorEastAsia"/>
          <w:sz w:val="21"/>
          <w:szCs w:val="21"/>
          <w:lang w:eastAsia="zh-CN"/>
        </w:rPr>
      </w:pPr>
      <w:r w:rsidRPr="0082755E">
        <w:rPr>
          <w:rFonts w:asciiTheme="majorEastAsia" w:eastAsiaTheme="majorEastAsia" w:hAnsiTheme="majorEastAsia" w:hint="eastAsia"/>
          <w:sz w:val="21"/>
          <w:szCs w:val="21"/>
          <w:lang w:eastAsia="zh-CN"/>
        </w:rPr>
        <w:t>2、开标一览表格式不得自行改动；</w:t>
      </w:r>
    </w:p>
    <w:p w:rsidR="00AC1D3A" w:rsidRPr="0082755E" w:rsidRDefault="00AC1D3A" w:rsidP="00AC1D3A">
      <w:pPr>
        <w:shd w:val="clear" w:color="auto" w:fill="FFFFFF"/>
        <w:spacing w:line="276" w:lineRule="auto"/>
        <w:ind w:firstLineChars="196" w:firstLine="412"/>
        <w:rPr>
          <w:rFonts w:asciiTheme="majorEastAsia" w:eastAsiaTheme="majorEastAsia" w:hAnsiTheme="majorEastAsia"/>
          <w:sz w:val="21"/>
          <w:szCs w:val="21"/>
          <w:lang w:eastAsia="zh-CN"/>
        </w:rPr>
      </w:pPr>
      <w:r w:rsidRPr="0082755E">
        <w:rPr>
          <w:rFonts w:asciiTheme="majorEastAsia" w:eastAsiaTheme="majorEastAsia" w:hAnsiTheme="majorEastAsia" w:hint="eastAsia"/>
          <w:sz w:val="21"/>
          <w:szCs w:val="21"/>
          <w:lang w:eastAsia="zh-CN"/>
        </w:rPr>
        <w:t>3、开标一览要求单独密封。</w:t>
      </w:r>
    </w:p>
    <w:p w:rsidR="00AC1D3A" w:rsidRPr="0082755E" w:rsidRDefault="00AC1D3A" w:rsidP="00AC1D3A">
      <w:pPr>
        <w:pStyle w:val="a3"/>
        <w:spacing w:line="225" w:lineRule="auto"/>
        <w:ind w:left="930" w:right="195" w:hanging="708"/>
        <w:rPr>
          <w:rFonts w:asciiTheme="majorEastAsia" w:eastAsiaTheme="majorEastAsia" w:hAnsiTheme="majorEastAsia"/>
          <w:lang w:eastAsia="zh-CN"/>
        </w:rPr>
      </w:pPr>
    </w:p>
    <w:p w:rsidR="00AC1D3A" w:rsidRDefault="00AC1D3A" w:rsidP="00AC1D3A">
      <w:pPr>
        <w:pStyle w:val="a3"/>
        <w:spacing w:line="398" w:lineRule="auto"/>
        <w:ind w:left="704" w:right="743" w:firstLine="2"/>
        <w:rPr>
          <w:rFonts w:asciiTheme="majorEastAsia" w:eastAsiaTheme="majorEastAsia" w:hAnsiTheme="majorEastAsia"/>
          <w:lang w:eastAsia="zh-CN"/>
        </w:rPr>
      </w:pPr>
    </w:p>
    <w:p w:rsidR="00AC1D3A" w:rsidRDefault="00AC1D3A" w:rsidP="00AC1D3A">
      <w:pPr>
        <w:pStyle w:val="a3"/>
        <w:spacing w:line="398" w:lineRule="auto"/>
        <w:ind w:left="704" w:right="743" w:firstLine="2"/>
        <w:rPr>
          <w:rFonts w:asciiTheme="majorEastAsia" w:eastAsiaTheme="majorEastAsia" w:hAnsiTheme="majorEastAsia"/>
          <w:lang w:eastAsia="zh-CN"/>
        </w:rPr>
      </w:pPr>
      <w:r>
        <w:rPr>
          <w:rFonts w:asciiTheme="majorEastAsia" w:eastAsiaTheme="majorEastAsia" w:hAnsiTheme="majorEastAsia"/>
          <w:lang w:eastAsia="zh-CN"/>
        </w:rPr>
        <w:t>投标人名称（盖章</w:t>
      </w:r>
      <w:r>
        <w:rPr>
          <w:rFonts w:asciiTheme="majorEastAsia" w:eastAsiaTheme="majorEastAsia" w:hAnsiTheme="majorEastAsia"/>
          <w:spacing w:val="-120"/>
          <w:lang w:eastAsia="zh-CN"/>
        </w:rPr>
        <w:t>）</w:t>
      </w:r>
      <w:r>
        <w:rPr>
          <w:rFonts w:asciiTheme="majorEastAsia" w:eastAsiaTheme="majorEastAsia" w:hAnsiTheme="majorEastAsia"/>
          <w:lang w:eastAsia="zh-CN"/>
        </w:rPr>
        <w:t>：</w:t>
      </w:r>
    </w:p>
    <w:p w:rsidR="00AC1D3A" w:rsidRDefault="00AC1D3A" w:rsidP="00AC1D3A">
      <w:pPr>
        <w:pStyle w:val="a3"/>
        <w:spacing w:line="398" w:lineRule="auto"/>
        <w:ind w:left="704" w:right="743" w:firstLine="2"/>
        <w:rPr>
          <w:rFonts w:asciiTheme="majorEastAsia" w:eastAsiaTheme="majorEastAsia" w:hAnsiTheme="majorEastAsia"/>
          <w:lang w:eastAsia="zh-CN"/>
        </w:rPr>
      </w:pPr>
      <w:r>
        <w:rPr>
          <w:rFonts w:asciiTheme="majorEastAsia" w:eastAsiaTheme="majorEastAsia" w:hAnsiTheme="majorEastAsia"/>
          <w:lang w:eastAsia="zh-CN"/>
        </w:rPr>
        <w:t>法定代表人或委托代理人：</w:t>
      </w:r>
    </w:p>
    <w:p w:rsidR="00AC1D3A" w:rsidRDefault="00AC1D3A" w:rsidP="00AC1D3A">
      <w:pPr>
        <w:pStyle w:val="a3"/>
        <w:spacing w:before="84" w:line="422" w:lineRule="auto"/>
        <w:ind w:left="704" w:right="6498"/>
        <w:rPr>
          <w:rFonts w:asciiTheme="majorEastAsia" w:eastAsiaTheme="majorEastAsia" w:hAnsiTheme="majorEastAsia"/>
          <w:lang w:eastAsia="zh-CN"/>
        </w:rPr>
      </w:pPr>
      <w:r>
        <w:rPr>
          <w:rFonts w:asciiTheme="majorEastAsia" w:eastAsiaTheme="majorEastAsia" w:hAnsiTheme="majorEastAsia"/>
          <w:lang w:eastAsia="zh-CN"/>
        </w:rPr>
        <w:t>日期：</w:t>
      </w:r>
    </w:p>
    <w:p w:rsidR="00AC1D3A" w:rsidRDefault="00AC1D3A" w:rsidP="00AC1D3A">
      <w:pPr>
        <w:spacing w:line="422" w:lineRule="auto"/>
        <w:rPr>
          <w:rFonts w:asciiTheme="majorEastAsia" w:eastAsiaTheme="majorEastAsia" w:hAnsiTheme="majorEastAsia"/>
          <w:lang w:eastAsia="zh-CN"/>
        </w:rPr>
        <w:sectPr w:rsidR="00AC1D3A">
          <w:pgSz w:w="11910" w:h="16840"/>
          <w:pgMar w:top="1440" w:right="1080" w:bottom="1440" w:left="1080" w:header="0" w:footer="1203" w:gutter="0"/>
          <w:cols w:space="720"/>
          <w:docGrid w:linePitch="299"/>
        </w:sectPr>
      </w:pPr>
    </w:p>
    <w:p w:rsidR="00AC1D3A" w:rsidRDefault="00AC1D3A" w:rsidP="00AC1D3A">
      <w:pPr>
        <w:pStyle w:val="Heading5"/>
        <w:spacing w:line="472" w:lineRule="exact"/>
        <w:ind w:left="2778"/>
        <w:rPr>
          <w:rFonts w:asciiTheme="majorEastAsia" w:eastAsiaTheme="majorEastAsia" w:hAnsiTheme="majorEastAsia"/>
          <w:lang w:eastAsia="zh-CN"/>
        </w:rPr>
      </w:pPr>
      <w:bookmarkStart w:id="59" w:name="2.竞争性磋商二次报价表_"/>
      <w:bookmarkEnd w:id="59"/>
      <w:r>
        <w:rPr>
          <w:rFonts w:asciiTheme="majorEastAsia" w:eastAsiaTheme="majorEastAsia" w:hAnsiTheme="majorEastAsia"/>
          <w:w w:val="95"/>
          <w:lang w:eastAsia="zh-CN"/>
        </w:rPr>
        <w:lastRenderedPageBreak/>
        <w:t>2.竞争性磋商二次报价表</w:t>
      </w:r>
    </w:p>
    <w:p w:rsidR="00AC1D3A" w:rsidRDefault="00AC1D3A" w:rsidP="00AC1D3A">
      <w:pPr>
        <w:pStyle w:val="a3"/>
        <w:spacing w:before="1"/>
        <w:rPr>
          <w:rFonts w:asciiTheme="majorEastAsia" w:eastAsiaTheme="majorEastAsia" w:hAnsiTheme="majorEastAsia"/>
          <w:b/>
          <w:sz w:val="56"/>
          <w:lang w:eastAsia="zh-CN"/>
        </w:rPr>
      </w:pPr>
    </w:p>
    <w:p w:rsidR="00AC1D3A" w:rsidRDefault="00AC1D3A" w:rsidP="00AC1D3A">
      <w:pPr>
        <w:pStyle w:val="Heading8"/>
        <w:ind w:left="222"/>
        <w:rPr>
          <w:rFonts w:asciiTheme="majorEastAsia" w:eastAsiaTheme="majorEastAsia" w:hAnsiTheme="majorEastAsia"/>
          <w:lang w:eastAsia="zh-CN"/>
        </w:rPr>
      </w:pPr>
      <w:r w:rsidRPr="001F2050">
        <w:rPr>
          <w:rFonts w:asciiTheme="majorEastAsia" w:eastAsiaTheme="majorEastAsia" w:hAnsiTheme="majorEastAsia" w:hint="eastAsia"/>
          <w:w w:val="95"/>
          <w:u w:val="single"/>
          <w:lang w:eastAsia="zh-CN"/>
        </w:rPr>
        <w:t xml:space="preserve">             </w:t>
      </w:r>
      <w:r w:rsidRPr="001F2050">
        <w:rPr>
          <w:rFonts w:asciiTheme="majorEastAsia" w:eastAsiaTheme="majorEastAsia" w:hAnsiTheme="majorEastAsia" w:hint="eastAsia"/>
          <w:b w:val="0"/>
          <w:w w:val="95"/>
          <w:u w:val="single"/>
          <w:lang w:eastAsia="zh-CN"/>
        </w:rPr>
        <w:t>（采购代理机构名称）</w:t>
      </w:r>
      <w:r>
        <w:rPr>
          <w:rFonts w:asciiTheme="majorEastAsia" w:eastAsiaTheme="majorEastAsia" w:hAnsiTheme="majorEastAsia"/>
          <w:w w:val="95"/>
          <w:lang w:eastAsia="zh-CN"/>
        </w:rPr>
        <w:t>：</w:t>
      </w:r>
    </w:p>
    <w:p w:rsidR="00AC1D3A" w:rsidRDefault="00AC1D3A" w:rsidP="00AC1D3A">
      <w:pPr>
        <w:pStyle w:val="a3"/>
        <w:spacing w:before="154" w:line="355" w:lineRule="auto"/>
        <w:ind w:left="222" w:right="263" w:firstLine="460"/>
        <w:rPr>
          <w:rFonts w:asciiTheme="majorEastAsia" w:eastAsiaTheme="majorEastAsia" w:hAnsiTheme="majorEastAsia"/>
          <w:lang w:eastAsia="zh-CN"/>
        </w:rPr>
      </w:pPr>
      <w:r>
        <w:rPr>
          <w:rFonts w:asciiTheme="majorEastAsia" w:eastAsiaTheme="majorEastAsia" w:hAnsiTheme="majorEastAsia"/>
          <w:spacing w:val="-7"/>
          <w:lang w:eastAsia="zh-CN"/>
        </w:rPr>
        <w:t>根据磋商会议上明确的各项要求，本公司对竞争性磋商项目做出最终报价如下：</w:t>
      </w:r>
    </w:p>
    <w:tbl>
      <w:tblPr>
        <w:tblW w:w="0" w:type="auto"/>
        <w:jc w:val="center"/>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985"/>
        <w:gridCol w:w="6294"/>
      </w:tblGrid>
      <w:tr w:rsidR="00AC1D3A" w:rsidTr="001A7519">
        <w:trPr>
          <w:trHeight w:val="680"/>
          <w:jc w:val="center"/>
        </w:trPr>
        <w:tc>
          <w:tcPr>
            <w:tcW w:w="1276" w:type="dxa"/>
            <w:vAlign w:val="center"/>
          </w:tcPr>
          <w:p w:rsidR="00AC1D3A" w:rsidRPr="00D13F04"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jc w:val="center"/>
              <w:rPr>
                <w:rFonts w:ascii="宋体" w:hAnsi="宋体"/>
                <w:b/>
                <w:sz w:val="24"/>
                <w:szCs w:val="24"/>
              </w:rPr>
            </w:pPr>
            <w:r w:rsidRPr="00D13F04">
              <w:rPr>
                <w:rFonts w:ascii="宋体" w:hAnsi="宋体" w:hint="eastAsia"/>
                <w:b/>
                <w:sz w:val="24"/>
                <w:szCs w:val="24"/>
              </w:rPr>
              <w:t>供应商</w:t>
            </w:r>
          </w:p>
          <w:p w:rsidR="00AC1D3A" w:rsidRPr="00D13F04"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jc w:val="center"/>
              <w:rPr>
                <w:rFonts w:ascii="宋体" w:hAnsi="宋体"/>
                <w:b/>
                <w:sz w:val="24"/>
                <w:szCs w:val="24"/>
              </w:rPr>
            </w:pPr>
            <w:r w:rsidRPr="00D13F04">
              <w:rPr>
                <w:rFonts w:ascii="宋体" w:hAnsi="宋体" w:hint="eastAsia"/>
                <w:b/>
                <w:sz w:val="24"/>
                <w:szCs w:val="24"/>
              </w:rPr>
              <w:t>全称</w:t>
            </w:r>
          </w:p>
        </w:tc>
        <w:tc>
          <w:tcPr>
            <w:tcW w:w="8279" w:type="dxa"/>
            <w:gridSpan w:val="2"/>
            <w:vAlign w:val="center"/>
          </w:tcPr>
          <w:p w:rsidR="00AC1D3A" w:rsidRPr="00D13F04"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4"/>
                <w:szCs w:val="24"/>
              </w:rPr>
            </w:pPr>
          </w:p>
        </w:tc>
      </w:tr>
      <w:tr w:rsidR="00AC1D3A" w:rsidTr="001A7519">
        <w:trPr>
          <w:trHeight w:val="1012"/>
          <w:jc w:val="center"/>
        </w:trPr>
        <w:tc>
          <w:tcPr>
            <w:tcW w:w="1276" w:type="dxa"/>
            <w:vMerge w:val="restart"/>
            <w:vAlign w:val="center"/>
          </w:tcPr>
          <w:p w:rsidR="00AC1D3A" w:rsidRPr="00D13F04"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4"/>
                <w:szCs w:val="24"/>
              </w:rPr>
            </w:pPr>
            <w:r w:rsidRPr="00D13F04">
              <w:rPr>
                <w:rFonts w:ascii="宋体" w:hAnsi="宋体" w:hint="eastAsia"/>
                <w:b/>
                <w:sz w:val="24"/>
                <w:szCs w:val="24"/>
              </w:rPr>
              <w:t>1</w:t>
            </w:r>
          </w:p>
        </w:tc>
        <w:tc>
          <w:tcPr>
            <w:tcW w:w="1985" w:type="dxa"/>
            <w:vMerge w:val="restart"/>
            <w:vAlign w:val="center"/>
          </w:tcPr>
          <w:p w:rsidR="00AC1D3A" w:rsidRPr="00D13F04"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4"/>
                <w:szCs w:val="24"/>
              </w:rPr>
            </w:pPr>
          </w:p>
          <w:p w:rsidR="00AC1D3A" w:rsidRPr="00D13F04"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4"/>
                <w:szCs w:val="24"/>
              </w:rPr>
            </w:pPr>
            <w:r w:rsidRPr="00D13F04">
              <w:rPr>
                <w:rFonts w:ascii="宋体" w:hAnsi="宋体" w:hint="eastAsia"/>
                <w:b/>
                <w:sz w:val="24"/>
                <w:szCs w:val="24"/>
              </w:rPr>
              <w:t>投标报价</w:t>
            </w:r>
          </w:p>
          <w:p w:rsidR="00AC1D3A" w:rsidRPr="00D13F04" w:rsidRDefault="00AC1D3A" w:rsidP="001A7519">
            <w:pPr>
              <w:pStyle w:val="Preformatted"/>
              <w:spacing w:line="360" w:lineRule="auto"/>
              <w:jc w:val="center"/>
              <w:rPr>
                <w:rFonts w:ascii="宋体" w:hAnsi="宋体"/>
                <w:b/>
                <w:sz w:val="24"/>
                <w:szCs w:val="24"/>
              </w:rPr>
            </w:pPr>
          </w:p>
        </w:tc>
        <w:tc>
          <w:tcPr>
            <w:tcW w:w="6294" w:type="dxa"/>
            <w:vAlign w:val="center"/>
          </w:tcPr>
          <w:p w:rsidR="00AC1D3A" w:rsidRPr="00D13F04"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rPr>
                <w:rFonts w:ascii="宋体" w:hAnsi="宋体"/>
                <w:sz w:val="24"/>
                <w:szCs w:val="24"/>
              </w:rPr>
            </w:pPr>
            <w:r w:rsidRPr="00D13F04">
              <w:rPr>
                <w:rFonts w:ascii="宋体" w:hAnsi="宋体" w:hint="eastAsia"/>
                <w:sz w:val="24"/>
                <w:szCs w:val="24"/>
              </w:rPr>
              <w:t>大写：</w:t>
            </w:r>
            <w:r w:rsidRPr="00D13F04">
              <w:rPr>
                <w:rFonts w:ascii="宋体" w:hAnsi="宋体" w:hint="eastAsia"/>
                <w:sz w:val="24"/>
                <w:szCs w:val="24"/>
                <w:u w:val="single"/>
              </w:rPr>
              <w:t xml:space="preserve">                                </w:t>
            </w:r>
            <w:r w:rsidRPr="00D13F04">
              <w:rPr>
                <w:rFonts w:ascii="宋体" w:hAnsi="宋体" w:hint="eastAsia"/>
                <w:sz w:val="24"/>
                <w:szCs w:val="24"/>
              </w:rPr>
              <w:t xml:space="preserve">    .</w:t>
            </w:r>
          </w:p>
        </w:tc>
      </w:tr>
      <w:tr w:rsidR="00AC1D3A" w:rsidTr="001A7519">
        <w:trPr>
          <w:trHeight w:val="680"/>
          <w:jc w:val="center"/>
        </w:trPr>
        <w:tc>
          <w:tcPr>
            <w:tcW w:w="1276" w:type="dxa"/>
            <w:vMerge/>
            <w:vAlign w:val="center"/>
          </w:tcPr>
          <w:p w:rsidR="00AC1D3A" w:rsidRPr="00D13F04"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4"/>
                <w:szCs w:val="24"/>
              </w:rPr>
            </w:pPr>
          </w:p>
        </w:tc>
        <w:tc>
          <w:tcPr>
            <w:tcW w:w="1985" w:type="dxa"/>
            <w:vMerge/>
            <w:vAlign w:val="center"/>
          </w:tcPr>
          <w:p w:rsidR="00AC1D3A" w:rsidRPr="00D13F04"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rPr>
                <w:rFonts w:ascii="宋体" w:hAnsi="宋体"/>
                <w:b/>
                <w:sz w:val="24"/>
                <w:szCs w:val="24"/>
              </w:rPr>
            </w:pPr>
          </w:p>
        </w:tc>
        <w:tc>
          <w:tcPr>
            <w:tcW w:w="6294" w:type="dxa"/>
            <w:vAlign w:val="center"/>
          </w:tcPr>
          <w:p w:rsidR="00AC1D3A" w:rsidRPr="00D13F04"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rPr>
                <w:rFonts w:ascii="宋体" w:hAnsi="宋体"/>
                <w:sz w:val="24"/>
                <w:szCs w:val="24"/>
              </w:rPr>
            </w:pPr>
            <w:r w:rsidRPr="00D13F04">
              <w:rPr>
                <w:rFonts w:ascii="宋体" w:hAnsi="宋体" w:hint="eastAsia"/>
                <w:sz w:val="24"/>
                <w:szCs w:val="24"/>
              </w:rPr>
              <w:t>小写：</w:t>
            </w:r>
            <w:r w:rsidRPr="00D13F04">
              <w:rPr>
                <w:rFonts w:ascii="宋体" w:hAnsi="宋体" w:hint="eastAsia"/>
                <w:sz w:val="24"/>
                <w:szCs w:val="24"/>
                <w:u w:val="single"/>
              </w:rPr>
              <w:t xml:space="preserve">        </w:t>
            </w:r>
            <w:r>
              <w:rPr>
                <w:rFonts w:ascii="宋体" w:hAnsi="宋体" w:hint="eastAsia"/>
                <w:sz w:val="24"/>
                <w:szCs w:val="24"/>
                <w:u w:val="single"/>
              </w:rPr>
              <w:t xml:space="preserve">    </w:t>
            </w:r>
            <w:r w:rsidRPr="00D13F04">
              <w:rPr>
                <w:rFonts w:ascii="宋体" w:hAnsi="宋体" w:hint="eastAsia"/>
                <w:sz w:val="24"/>
                <w:szCs w:val="24"/>
                <w:u w:val="single"/>
              </w:rPr>
              <w:t xml:space="preserve">    </w:t>
            </w:r>
            <w:r>
              <w:rPr>
                <w:rFonts w:ascii="宋体" w:hAnsi="宋体" w:hint="eastAsia"/>
                <w:sz w:val="24"/>
                <w:szCs w:val="24"/>
              </w:rPr>
              <w:t xml:space="preserve"> </w:t>
            </w:r>
            <w:r w:rsidRPr="00D13F04">
              <w:rPr>
                <w:rFonts w:ascii="宋体" w:hAnsi="宋体" w:hint="eastAsia"/>
                <w:sz w:val="24"/>
                <w:szCs w:val="24"/>
              </w:rPr>
              <w:t>元</w:t>
            </w:r>
          </w:p>
        </w:tc>
      </w:tr>
      <w:tr w:rsidR="00AC1D3A" w:rsidTr="001A7519">
        <w:trPr>
          <w:trHeight w:val="277"/>
          <w:jc w:val="center"/>
        </w:trPr>
        <w:tc>
          <w:tcPr>
            <w:tcW w:w="1276" w:type="dxa"/>
            <w:vAlign w:val="center"/>
          </w:tcPr>
          <w:p w:rsidR="00AC1D3A" w:rsidRPr="00D13F04"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4"/>
                <w:szCs w:val="24"/>
              </w:rPr>
            </w:pPr>
            <w:r w:rsidRPr="00D13F04">
              <w:rPr>
                <w:rFonts w:ascii="宋体" w:hAnsi="宋体" w:hint="eastAsia"/>
                <w:b/>
                <w:sz w:val="24"/>
                <w:szCs w:val="24"/>
              </w:rPr>
              <w:t>2</w:t>
            </w:r>
          </w:p>
        </w:tc>
        <w:tc>
          <w:tcPr>
            <w:tcW w:w="1985" w:type="dxa"/>
            <w:vAlign w:val="center"/>
          </w:tcPr>
          <w:p w:rsidR="00AC1D3A" w:rsidRPr="00D13F04"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4"/>
                <w:szCs w:val="24"/>
              </w:rPr>
            </w:pPr>
            <w:r w:rsidRPr="00D13F04">
              <w:rPr>
                <w:rFonts w:ascii="宋体" w:hAnsi="宋体" w:hint="eastAsia"/>
                <w:b/>
                <w:sz w:val="24"/>
                <w:szCs w:val="24"/>
              </w:rPr>
              <w:t>质量要求</w:t>
            </w:r>
          </w:p>
        </w:tc>
        <w:tc>
          <w:tcPr>
            <w:tcW w:w="6294" w:type="dxa"/>
            <w:vAlign w:val="center"/>
          </w:tcPr>
          <w:p w:rsidR="00AC1D3A" w:rsidRPr="00D13F04"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rPr>
                <w:rFonts w:ascii="宋体" w:hAnsi="宋体"/>
                <w:sz w:val="24"/>
                <w:szCs w:val="24"/>
              </w:rPr>
            </w:pPr>
            <w:r w:rsidRPr="00D13F04">
              <w:rPr>
                <w:rFonts w:ascii="宋体" w:hAnsi="宋体" w:hint="eastAsia"/>
                <w:sz w:val="24"/>
                <w:szCs w:val="24"/>
              </w:rPr>
              <w:t xml:space="preserve">      </w:t>
            </w:r>
          </w:p>
        </w:tc>
      </w:tr>
      <w:tr w:rsidR="00AC1D3A" w:rsidTr="001A7519">
        <w:trPr>
          <w:trHeight w:val="583"/>
          <w:jc w:val="center"/>
        </w:trPr>
        <w:tc>
          <w:tcPr>
            <w:tcW w:w="1276" w:type="dxa"/>
            <w:vAlign w:val="center"/>
          </w:tcPr>
          <w:p w:rsidR="00AC1D3A" w:rsidRPr="00D13F04"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4"/>
                <w:szCs w:val="24"/>
              </w:rPr>
            </w:pPr>
            <w:r w:rsidRPr="00D13F04">
              <w:rPr>
                <w:rFonts w:ascii="宋体" w:hAnsi="宋体" w:hint="eastAsia"/>
                <w:b/>
                <w:sz w:val="24"/>
                <w:szCs w:val="24"/>
              </w:rPr>
              <w:t>3</w:t>
            </w:r>
          </w:p>
        </w:tc>
        <w:tc>
          <w:tcPr>
            <w:tcW w:w="1985" w:type="dxa"/>
            <w:vAlign w:val="center"/>
          </w:tcPr>
          <w:p w:rsidR="00AC1D3A" w:rsidRPr="00D13F04"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4"/>
                <w:szCs w:val="24"/>
                <w:u w:val="single"/>
              </w:rPr>
            </w:pPr>
            <w:r w:rsidRPr="00D13F04">
              <w:rPr>
                <w:rFonts w:ascii="宋体" w:hAnsi="宋体" w:hint="eastAsia"/>
                <w:b/>
                <w:sz w:val="24"/>
                <w:szCs w:val="24"/>
              </w:rPr>
              <w:t>服务期限</w:t>
            </w:r>
          </w:p>
        </w:tc>
        <w:tc>
          <w:tcPr>
            <w:tcW w:w="6294" w:type="dxa"/>
            <w:vAlign w:val="center"/>
          </w:tcPr>
          <w:p w:rsidR="00AC1D3A" w:rsidRPr="00D13F04" w:rsidRDefault="00AC1D3A" w:rsidP="001A751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rPr>
                <w:rFonts w:ascii="宋体" w:hAnsi="宋体"/>
                <w:sz w:val="24"/>
                <w:szCs w:val="24"/>
                <w:u w:val="single"/>
              </w:rPr>
            </w:pPr>
            <w:r w:rsidRPr="00D13F04">
              <w:rPr>
                <w:rFonts w:ascii="宋体" w:hAnsi="宋体" w:hint="eastAsia"/>
                <w:sz w:val="24"/>
                <w:szCs w:val="24"/>
              </w:rPr>
              <w:t>自签订服务合同之日起，至合同约定的工作内容完成止。</w:t>
            </w:r>
          </w:p>
        </w:tc>
      </w:tr>
    </w:tbl>
    <w:p w:rsidR="00AC1D3A" w:rsidRDefault="00AC1D3A" w:rsidP="00AC1D3A">
      <w:pPr>
        <w:pStyle w:val="a3"/>
        <w:spacing w:before="2"/>
        <w:rPr>
          <w:rFonts w:asciiTheme="majorEastAsia" w:eastAsiaTheme="majorEastAsia" w:hAnsiTheme="majorEastAsia"/>
          <w:sz w:val="16"/>
          <w:lang w:eastAsia="zh-CN"/>
        </w:rPr>
      </w:pPr>
    </w:p>
    <w:p w:rsidR="00AC1D3A" w:rsidRPr="0082755E" w:rsidRDefault="00AC1D3A" w:rsidP="00AC1D3A">
      <w:pPr>
        <w:shd w:val="clear" w:color="auto" w:fill="FFFFFF"/>
        <w:tabs>
          <w:tab w:val="left" w:pos="360"/>
        </w:tabs>
        <w:spacing w:before="67" w:line="276" w:lineRule="auto"/>
        <w:rPr>
          <w:rFonts w:asciiTheme="majorEastAsia" w:eastAsiaTheme="majorEastAsia" w:hAnsiTheme="majorEastAsia"/>
          <w:sz w:val="21"/>
          <w:szCs w:val="21"/>
          <w:lang w:eastAsia="zh-CN"/>
        </w:rPr>
      </w:pPr>
      <w:r w:rsidRPr="0082755E">
        <w:rPr>
          <w:rFonts w:asciiTheme="majorEastAsia" w:eastAsiaTheme="majorEastAsia" w:hAnsiTheme="majorEastAsia" w:hint="eastAsia"/>
          <w:sz w:val="21"/>
          <w:szCs w:val="21"/>
          <w:lang w:eastAsia="zh-CN"/>
        </w:rPr>
        <w:t>注: 1、投标</w:t>
      </w:r>
      <w:r>
        <w:rPr>
          <w:rFonts w:asciiTheme="majorEastAsia" w:eastAsiaTheme="majorEastAsia" w:hAnsiTheme="majorEastAsia" w:hint="eastAsia"/>
          <w:sz w:val="21"/>
          <w:szCs w:val="21"/>
          <w:lang w:eastAsia="zh-CN"/>
        </w:rPr>
        <w:t>报价</w:t>
      </w:r>
      <w:r w:rsidRPr="0082755E">
        <w:rPr>
          <w:rFonts w:asciiTheme="majorEastAsia" w:eastAsiaTheme="majorEastAsia" w:hAnsiTheme="majorEastAsia" w:hint="eastAsia"/>
          <w:sz w:val="21"/>
          <w:szCs w:val="21"/>
          <w:lang w:eastAsia="zh-CN"/>
        </w:rPr>
        <w:t>包括本包招标书中要求的所有货物、服务、税等费用；</w:t>
      </w:r>
    </w:p>
    <w:p w:rsidR="00AC1D3A" w:rsidRPr="001F2050" w:rsidRDefault="00AC1D3A" w:rsidP="00AC1D3A">
      <w:pPr>
        <w:shd w:val="clear" w:color="auto" w:fill="FFFFFF"/>
        <w:spacing w:line="276" w:lineRule="auto"/>
        <w:ind w:firstLineChars="196" w:firstLine="412"/>
        <w:rPr>
          <w:rFonts w:asciiTheme="majorEastAsia" w:eastAsiaTheme="majorEastAsia" w:hAnsiTheme="majorEastAsia"/>
          <w:sz w:val="21"/>
          <w:szCs w:val="21"/>
          <w:lang w:eastAsia="zh-CN"/>
        </w:rPr>
      </w:pPr>
      <w:r w:rsidRPr="0082755E">
        <w:rPr>
          <w:rFonts w:asciiTheme="majorEastAsia" w:eastAsiaTheme="majorEastAsia" w:hAnsiTheme="majorEastAsia" w:hint="eastAsia"/>
          <w:sz w:val="21"/>
          <w:szCs w:val="21"/>
          <w:lang w:eastAsia="zh-CN"/>
        </w:rPr>
        <w:t>2、开标一览表格式不得自行改动；</w:t>
      </w:r>
    </w:p>
    <w:p w:rsidR="00AC1D3A" w:rsidRDefault="00AC1D3A" w:rsidP="00AC1D3A">
      <w:pPr>
        <w:pStyle w:val="a3"/>
        <w:spacing w:before="200" w:line="420" w:lineRule="auto"/>
        <w:ind w:left="704" w:right="5898"/>
        <w:rPr>
          <w:rFonts w:asciiTheme="majorEastAsia" w:eastAsiaTheme="majorEastAsia" w:hAnsiTheme="majorEastAsia"/>
          <w:lang w:eastAsia="zh-CN"/>
        </w:rPr>
      </w:pPr>
    </w:p>
    <w:p w:rsidR="00AC1D3A" w:rsidRDefault="00AC1D3A" w:rsidP="00AC1D3A">
      <w:pPr>
        <w:pStyle w:val="a3"/>
        <w:spacing w:before="200" w:line="420" w:lineRule="auto"/>
        <w:ind w:left="704" w:right="5898"/>
        <w:rPr>
          <w:rFonts w:asciiTheme="majorEastAsia" w:eastAsiaTheme="majorEastAsia" w:hAnsiTheme="majorEastAsia"/>
          <w:lang w:eastAsia="zh-CN"/>
        </w:rPr>
      </w:pPr>
      <w:r>
        <w:rPr>
          <w:rFonts w:asciiTheme="majorEastAsia" w:eastAsiaTheme="majorEastAsia" w:hAnsiTheme="majorEastAsia"/>
          <w:lang w:eastAsia="zh-CN"/>
        </w:rPr>
        <w:t>投标人名称（盖章</w:t>
      </w:r>
      <w:r>
        <w:rPr>
          <w:rFonts w:asciiTheme="majorEastAsia" w:eastAsiaTheme="majorEastAsia" w:hAnsiTheme="majorEastAsia"/>
          <w:spacing w:val="-120"/>
          <w:lang w:eastAsia="zh-CN"/>
        </w:rPr>
        <w:t>）</w:t>
      </w:r>
      <w:r>
        <w:rPr>
          <w:rFonts w:asciiTheme="majorEastAsia" w:eastAsiaTheme="majorEastAsia" w:hAnsiTheme="majorEastAsia"/>
          <w:lang w:eastAsia="zh-CN"/>
        </w:rPr>
        <w:t>：</w:t>
      </w:r>
    </w:p>
    <w:p w:rsidR="00AC1D3A" w:rsidRDefault="00AC1D3A" w:rsidP="00AC1D3A">
      <w:pPr>
        <w:pStyle w:val="a3"/>
        <w:spacing w:before="200" w:line="420" w:lineRule="auto"/>
        <w:ind w:left="704" w:right="5898"/>
        <w:rPr>
          <w:rFonts w:asciiTheme="majorEastAsia" w:eastAsiaTheme="majorEastAsia" w:hAnsiTheme="majorEastAsia"/>
          <w:lang w:eastAsia="zh-CN"/>
        </w:rPr>
      </w:pPr>
      <w:r>
        <w:rPr>
          <w:rFonts w:asciiTheme="majorEastAsia" w:eastAsiaTheme="majorEastAsia" w:hAnsiTheme="majorEastAsia"/>
          <w:lang w:eastAsia="zh-CN"/>
        </w:rPr>
        <w:t>法定代表人或委托代理人：</w:t>
      </w:r>
    </w:p>
    <w:p w:rsidR="00AC1D3A" w:rsidRDefault="00AC1D3A" w:rsidP="00AC1D3A">
      <w:pPr>
        <w:pStyle w:val="a3"/>
        <w:spacing w:before="58"/>
        <w:ind w:left="704"/>
        <w:rPr>
          <w:rFonts w:asciiTheme="majorEastAsia" w:eastAsiaTheme="majorEastAsia" w:hAnsiTheme="majorEastAsia"/>
          <w:lang w:eastAsia="zh-CN"/>
        </w:rPr>
      </w:pPr>
      <w:r>
        <w:rPr>
          <w:rFonts w:asciiTheme="majorEastAsia" w:eastAsiaTheme="majorEastAsia" w:hAnsiTheme="majorEastAsia"/>
          <w:lang w:eastAsia="zh-CN"/>
        </w:rPr>
        <w:t>日期：</w:t>
      </w:r>
    </w:p>
    <w:p w:rsidR="00AC1D3A" w:rsidRDefault="00AC1D3A" w:rsidP="00AC1D3A">
      <w:pPr>
        <w:pStyle w:val="a3"/>
        <w:rPr>
          <w:rFonts w:asciiTheme="majorEastAsia" w:eastAsiaTheme="majorEastAsia" w:hAnsiTheme="majorEastAsia"/>
          <w:lang w:eastAsia="zh-CN"/>
        </w:rPr>
      </w:pPr>
    </w:p>
    <w:p w:rsidR="00AC1D3A" w:rsidRDefault="00AC1D3A" w:rsidP="00AC1D3A">
      <w:pPr>
        <w:pStyle w:val="a3"/>
        <w:rPr>
          <w:rFonts w:asciiTheme="majorEastAsia" w:eastAsiaTheme="majorEastAsia" w:hAnsiTheme="majorEastAsia"/>
          <w:lang w:eastAsia="zh-CN"/>
        </w:rPr>
      </w:pPr>
    </w:p>
    <w:p w:rsidR="00AC1D3A" w:rsidRDefault="00AC1D3A" w:rsidP="00AC1D3A">
      <w:pPr>
        <w:pStyle w:val="a3"/>
        <w:rPr>
          <w:rFonts w:asciiTheme="majorEastAsia" w:eastAsiaTheme="majorEastAsia" w:hAnsiTheme="majorEastAsia"/>
          <w:lang w:eastAsia="zh-CN"/>
        </w:rPr>
      </w:pPr>
    </w:p>
    <w:p w:rsidR="00AC1D3A" w:rsidRDefault="00AC1D3A" w:rsidP="00AC1D3A">
      <w:pPr>
        <w:pStyle w:val="a3"/>
        <w:spacing w:before="4"/>
        <w:rPr>
          <w:rFonts w:asciiTheme="majorEastAsia" w:eastAsiaTheme="majorEastAsia" w:hAnsiTheme="majorEastAsia"/>
          <w:sz w:val="17"/>
          <w:lang w:eastAsia="zh-CN"/>
        </w:rPr>
      </w:pPr>
    </w:p>
    <w:p w:rsidR="00AC1D3A" w:rsidRPr="00E1352F" w:rsidRDefault="00AC1D3A" w:rsidP="00AC1D3A">
      <w:pPr>
        <w:pStyle w:val="Heading8"/>
        <w:spacing w:line="336" w:lineRule="auto"/>
        <w:ind w:left="222" w:right="263" w:firstLine="566"/>
        <w:rPr>
          <w:rFonts w:asciiTheme="majorEastAsia" w:eastAsiaTheme="majorEastAsia" w:hAnsiTheme="majorEastAsia"/>
          <w:b w:val="0"/>
          <w:lang w:eastAsia="zh-CN"/>
        </w:rPr>
      </w:pPr>
      <w:r w:rsidRPr="00E1352F">
        <w:rPr>
          <w:rFonts w:asciiTheme="majorEastAsia" w:eastAsiaTheme="majorEastAsia" w:hAnsiTheme="majorEastAsia"/>
          <w:b w:val="0"/>
          <w:w w:val="95"/>
          <w:lang w:eastAsia="zh-CN"/>
        </w:rPr>
        <w:t>(</w:t>
      </w:r>
      <w:r w:rsidRPr="00E1352F">
        <w:rPr>
          <w:rFonts w:asciiTheme="majorEastAsia" w:eastAsiaTheme="majorEastAsia" w:hAnsiTheme="majorEastAsia"/>
          <w:b w:val="0"/>
          <w:spacing w:val="-7"/>
          <w:w w:val="95"/>
          <w:lang w:eastAsia="zh-CN"/>
        </w:rPr>
        <w:t>说明：磋商投标人可按以上格式制作</w:t>
      </w:r>
      <w:r w:rsidRPr="00E1352F">
        <w:rPr>
          <w:rFonts w:asciiTheme="majorEastAsia" w:eastAsiaTheme="majorEastAsia" w:hAnsiTheme="majorEastAsia"/>
          <w:b w:val="0"/>
          <w:w w:val="95"/>
          <w:lang w:eastAsia="zh-CN"/>
        </w:rPr>
        <w:t>“竞争性磋商二次报价表</w:t>
      </w:r>
      <w:r w:rsidRPr="00E1352F">
        <w:rPr>
          <w:rFonts w:asciiTheme="majorEastAsia" w:eastAsiaTheme="majorEastAsia" w:hAnsiTheme="majorEastAsia"/>
          <w:b w:val="0"/>
          <w:spacing w:val="-23"/>
          <w:w w:val="95"/>
          <w:lang w:eastAsia="zh-CN"/>
        </w:rPr>
        <w:t>”</w:t>
      </w:r>
      <w:r w:rsidRPr="00E1352F">
        <w:rPr>
          <w:rFonts w:asciiTheme="majorEastAsia" w:eastAsiaTheme="majorEastAsia" w:hAnsiTheme="majorEastAsia"/>
          <w:b w:val="0"/>
          <w:spacing w:val="-5"/>
          <w:w w:val="95"/>
          <w:lang w:eastAsia="zh-CN"/>
        </w:rPr>
        <w:t>，并加盖单位公章后自行携带到磋商现场，用于磋商投标人进行最后报价。)</w:t>
      </w:r>
    </w:p>
    <w:p w:rsidR="00AC1D3A" w:rsidRDefault="00AC1D3A" w:rsidP="00AC1D3A">
      <w:pPr>
        <w:spacing w:line="336" w:lineRule="auto"/>
        <w:rPr>
          <w:rFonts w:asciiTheme="majorEastAsia" w:eastAsiaTheme="majorEastAsia" w:hAnsiTheme="majorEastAsia"/>
          <w:lang w:eastAsia="zh-CN"/>
        </w:rPr>
        <w:sectPr w:rsidR="00AC1D3A">
          <w:pgSz w:w="11910" w:h="16840"/>
          <w:pgMar w:top="1220" w:right="1020" w:bottom="1400" w:left="1400" w:header="0" w:footer="1203" w:gutter="0"/>
          <w:cols w:space="720"/>
        </w:sectPr>
      </w:pPr>
    </w:p>
    <w:p w:rsidR="00AC1D3A" w:rsidRDefault="00AC1D3A" w:rsidP="00AC1D3A">
      <w:pPr>
        <w:spacing w:line="397" w:lineRule="exact"/>
        <w:ind w:left="3234"/>
        <w:rPr>
          <w:rFonts w:asciiTheme="majorEastAsia" w:eastAsiaTheme="majorEastAsia" w:hAnsiTheme="majorEastAsia"/>
          <w:b/>
          <w:sz w:val="32"/>
          <w:lang w:eastAsia="zh-CN"/>
        </w:rPr>
      </w:pPr>
      <w:bookmarkStart w:id="60" w:name="十.中小企业声明函_"/>
      <w:bookmarkEnd w:id="60"/>
      <w:r>
        <w:rPr>
          <w:rFonts w:asciiTheme="majorEastAsia" w:eastAsiaTheme="majorEastAsia" w:hAnsiTheme="majorEastAsia" w:hint="eastAsia"/>
          <w:b/>
          <w:w w:val="95"/>
          <w:sz w:val="32"/>
          <w:lang w:eastAsia="zh-CN"/>
        </w:rPr>
        <w:lastRenderedPageBreak/>
        <w:t>3</w:t>
      </w:r>
      <w:r>
        <w:rPr>
          <w:rFonts w:asciiTheme="majorEastAsia" w:eastAsiaTheme="majorEastAsia" w:hAnsiTheme="majorEastAsia"/>
          <w:b/>
          <w:w w:val="95"/>
          <w:sz w:val="32"/>
          <w:lang w:eastAsia="zh-CN"/>
        </w:rPr>
        <w:t>.中小企业声明函</w:t>
      </w:r>
      <w:r>
        <w:rPr>
          <w:rFonts w:asciiTheme="majorEastAsia" w:eastAsiaTheme="majorEastAsia" w:hAnsiTheme="majorEastAsia" w:hint="eastAsia"/>
          <w:b/>
          <w:w w:val="95"/>
          <w:sz w:val="32"/>
          <w:lang w:eastAsia="zh-CN"/>
        </w:rPr>
        <w:t>（如果是）</w:t>
      </w:r>
    </w:p>
    <w:p w:rsidR="00AC1D3A" w:rsidRDefault="00AC1D3A" w:rsidP="00AC1D3A">
      <w:pPr>
        <w:pStyle w:val="a3"/>
        <w:spacing w:before="3"/>
        <w:rPr>
          <w:rFonts w:asciiTheme="majorEastAsia" w:eastAsiaTheme="majorEastAsia" w:hAnsiTheme="majorEastAsia"/>
          <w:b/>
          <w:sz w:val="36"/>
          <w:lang w:eastAsia="zh-CN"/>
        </w:rPr>
      </w:pPr>
    </w:p>
    <w:p w:rsidR="00AC1D3A" w:rsidRDefault="00AC1D3A" w:rsidP="00AC1D3A">
      <w:pPr>
        <w:pStyle w:val="a3"/>
        <w:tabs>
          <w:tab w:val="left" w:pos="3282"/>
        </w:tabs>
        <w:spacing w:line="357" w:lineRule="auto"/>
        <w:ind w:left="102" w:right="225" w:firstLine="504"/>
        <w:jc w:val="both"/>
        <w:rPr>
          <w:rFonts w:asciiTheme="majorEastAsia" w:eastAsiaTheme="majorEastAsia" w:hAnsiTheme="majorEastAsia"/>
          <w:lang w:eastAsia="zh-CN"/>
        </w:rPr>
      </w:pPr>
      <w:r>
        <w:rPr>
          <w:rFonts w:asciiTheme="majorEastAsia" w:eastAsiaTheme="majorEastAsia" w:hAnsiTheme="majorEastAsia"/>
          <w:spacing w:val="10"/>
          <w:lang w:eastAsia="zh-CN"/>
        </w:rPr>
        <w:t>本公司郑重声明</w:t>
      </w:r>
      <w:r>
        <w:rPr>
          <w:rFonts w:asciiTheme="majorEastAsia" w:eastAsiaTheme="majorEastAsia" w:hAnsiTheme="majorEastAsia"/>
          <w:spacing w:val="-101"/>
          <w:lang w:eastAsia="zh-CN"/>
        </w:rPr>
        <w:t>，</w:t>
      </w:r>
      <w:r>
        <w:rPr>
          <w:rFonts w:asciiTheme="majorEastAsia" w:eastAsiaTheme="majorEastAsia" w:hAnsiTheme="majorEastAsia"/>
          <w:spacing w:val="10"/>
          <w:lang w:eastAsia="zh-CN"/>
        </w:rPr>
        <w:t>根</w:t>
      </w:r>
      <w:r>
        <w:rPr>
          <w:rFonts w:asciiTheme="majorEastAsia" w:eastAsiaTheme="majorEastAsia" w:hAnsiTheme="majorEastAsia"/>
          <w:spacing w:val="-101"/>
          <w:lang w:eastAsia="zh-CN"/>
        </w:rPr>
        <w:t>据</w:t>
      </w:r>
      <w:r>
        <w:rPr>
          <w:rFonts w:asciiTheme="majorEastAsia" w:eastAsiaTheme="majorEastAsia" w:hAnsiTheme="majorEastAsia"/>
          <w:spacing w:val="10"/>
          <w:lang w:eastAsia="zh-CN"/>
        </w:rPr>
        <w:t>《政府采购促进中小企业发展暂行办法</w:t>
      </w:r>
      <w:r>
        <w:rPr>
          <w:rFonts w:asciiTheme="majorEastAsia" w:eastAsiaTheme="majorEastAsia" w:hAnsiTheme="majorEastAsia"/>
          <w:spacing w:val="-214"/>
          <w:lang w:eastAsia="zh-CN"/>
        </w:rPr>
        <w:t>》</w:t>
      </w:r>
      <w:r>
        <w:rPr>
          <w:rFonts w:asciiTheme="majorEastAsia" w:eastAsiaTheme="majorEastAsia" w:hAnsiTheme="majorEastAsia"/>
          <w:spacing w:val="10"/>
          <w:lang w:eastAsia="zh-CN"/>
        </w:rPr>
        <w:t>（财</w:t>
      </w:r>
      <w:r>
        <w:rPr>
          <w:rFonts w:asciiTheme="majorEastAsia" w:eastAsiaTheme="majorEastAsia" w:hAnsiTheme="majorEastAsia"/>
          <w:spacing w:val="12"/>
          <w:lang w:eastAsia="zh-CN"/>
        </w:rPr>
        <w:t>库</w:t>
      </w:r>
      <w:r>
        <w:rPr>
          <w:rFonts w:asciiTheme="majorEastAsia" w:eastAsiaTheme="majorEastAsia" w:hAnsiTheme="majorEastAsia"/>
          <w:spacing w:val="3"/>
          <w:lang w:eastAsia="zh-CN"/>
        </w:rPr>
        <w:t xml:space="preserve">[2011]181 </w:t>
      </w:r>
      <w:r>
        <w:rPr>
          <w:rFonts w:asciiTheme="majorEastAsia" w:eastAsiaTheme="majorEastAsia" w:hAnsiTheme="majorEastAsia"/>
          <w:spacing w:val="10"/>
          <w:lang w:eastAsia="zh-CN"/>
        </w:rPr>
        <w:t>号）的规定，本公司为</w:t>
      </w:r>
      <w:r>
        <w:rPr>
          <w:rFonts w:asciiTheme="majorEastAsia" w:eastAsiaTheme="majorEastAsia" w:hAnsiTheme="majorEastAsia"/>
          <w:spacing w:val="10"/>
          <w:u w:val="single"/>
          <w:lang w:eastAsia="zh-CN"/>
        </w:rPr>
        <w:t xml:space="preserve"> </w:t>
      </w:r>
      <w:r>
        <w:rPr>
          <w:rFonts w:asciiTheme="majorEastAsia" w:eastAsiaTheme="majorEastAsia" w:hAnsiTheme="majorEastAsia"/>
          <w:spacing w:val="10"/>
          <w:u w:val="single"/>
          <w:lang w:eastAsia="zh-CN"/>
        </w:rPr>
        <w:tab/>
      </w:r>
      <w:r>
        <w:rPr>
          <w:rFonts w:asciiTheme="majorEastAsia" w:eastAsiaTheme="majorEastAsia" w:hAnsiTheme="majorEastAsia"/>
          <w:spacing w:val="10"/>
          <w:lang w:eastAsia="zh-CN"/>
        </w:rPr>
        <w:t>（请填写：中型、小型、微型）企业。即，本公司</w:t>
      </w:r>
      <w:r>
        <w:rPr>
          <w:rFonts w:asciiTheme="majorEastAsia" w:eastAsiaTheme="majorEastAsia" w:hAnsiTheme="majorEastAsia"/>
          <w:lang w:eastAsia="zh-CN"/>
        </w:rPr>
        <w:t xml:space="preserve">同 </w:t>
      </w:r>
      <w:r>
        <w:rPr>
          <w:rFonts w:asciiTheme="majorEastAsia" w:eastAsiaTheme="majorEastAsia" w:hAnsiTheme="majorEastAsia"/>
          <w:spacing w:val="10"/>
          <w:lang w:eastAsia="zh-CN"/>
        </w:rPr>
        <w:t>时满足以下条件</w:t>
      </w:r>
      <w:r>
        <w:rPr>
          <w:rFonts w:asciiTheme="majorEastAsia" w:eastAsiaTheme="majorEastAsia" w:hAnsiTheme="majorEastAsia"/>
          <w:lang w:eastAsia="zh-CN"/>
        </w:rPr>
        <w:t>：</w:t>
      </w:r>
    </w:p>
    <w:p w:rsidR="00AC1D3A" w:rsidRDefault="00AC1D3A" w:rsidP="00AC1D3A">
      <w:pPr>
        <w:pStyle w:val="a3"/>
        <w:spacing w:before="36" w:line="357" w:lineRule="auto"/>
        <w:ind w:left="102" w:right="235" w:firstLine="504"/>
        <w:jc w:val="both"/>
        <w:rPr>
          <w:rFonts w:asciiTheme="majorEastAsia" w:eastAsiaTheme="majorEastAsia" w:hAnsiTheme="majorEastAsia"/>
          <w:lang w:eastAsia="zh-CN"/>
        </w:rPr>
      </w:pPr>
      <w:r>
        <w:rPr>
          <w:rFonts w:asciiTheme="majorEastAsia" w:eastAsiaTheme="majorEastAsia" w:hAnsiTheme="majorEastAsia"/>
          <w:lang w:eastAsia="zh-CN"/>
        </w:rPr>
        <w:t>1.根据《工业和信息化部、国家统计局、国家发展和改革委员会、财政部关于印发中小企业划型标准规定的通知》（工信部联企业[2011]300 号）规定的划分标准，本公司为（请填写：中型、小型、微型）企业。</w:t>
      </w:r>
    </w:p>
    <w:p w:rsidR="00AC1D3A" w:rsidRDefault="00AC1D3A" w:rsidP="00AC1D3A">
      <w:pPr>
        <w:pStyle w:val="a3"/>
        <w:tabs>
          <w:tab w:val="left" w:pos="3042"/>
          <w:tab w:val="left" w:pos="4590"/>
          <w:tab w:val="left" w:pos="5682"/>
        </w:tabs>
        <w:spacing w:before="33" w:line="357" w:lineRule="auto"/>
        <w:ind w:left="102" w:right="110" w:firstLine="504"/>
        <w:rPr>
          <w:rFonts w:asciiTheme="majorEastAsia" w:eastAsiaTheme="majorEastAsia" w:hAnsiTheme="majorEastAsia"/>
          <w:lang w:eastAsia="zh-CN"/>
        </w:rPr>
      </w:pPr>
      <w:r>
        <w:rPr>
          <w:rFonts w:asciiTheme="majorEastAsia" w:eastAsiaTheme="majorEastAsia" w:hAnsiTheme="majorEastAsia"/>
          <w:spacing w:val="3"/>
          <w:lang w:eastAsia="zh-CN"/>
        </w:rPr>
        <w:t>2.</w:t>
      </w:r>
      <w:r>
        <w:rPr>
          <w:rFonts w:asciiTheme="majorEastAsia" w:eastAsiaTheme="majorEastAsia" w:hAnsiTheme="majorEastAsia"/>
          <w:spacing w:val="10"/>
          <w:lang w:eastAsia="zh-CN"/>
        </w:rPr>
        <w:t>本公司参加</w:t>
      </w:r>
      <w:r>
        <w:rPr>
          <w:rFonts w:asciiTheme="majorEastAsia" w:eastAsiaTheme="majorEastAsia" w:hAnsiTheme="majorEastAsia"/>
          <w:spacing w:val="10"/>
          <w:u w:val="single"/>
          <w:lang w:eastAsia="zh-CN"/>
        </w:rPr>
        <w:t xml:space="preserve"> </w:t>
      </w:r>
      <w:r>
        <w:rPr>
          <w:rFonts w:asciiTheme="majorEastAsia" w:eastAsiaTheme="majorEastAsia" w:hAnsiTheme="majorEastAsia"/>
          <w:spacing w:val="10"/>
          <w:u w:val="single"/>
          <w:lang w:eastAsia="zh-CN"/>
        </w:rPr>
        <w:tab/>
      </w:r>
      <w:r>
        <w:rPr>
          <w:rFonts w:asciiTheme="majorEastAsia" w:eastAsiaTheme="majorEastAsia" w:hAnsiTheme="majorEastAsia"/>
          <w:spacing w:val="10"/>
          <w:lang w:eastAsia="zh-CN"/>
        </w:rPr>
        <w:t>单位的</w:t>
      </w:r>
      <w:r>
        <w:rPr>
          <w:rFonts w:asciiTheme="majorEastAsia" w:eastAsiaTheme="majorEastAsia" w:hAnsiTheme="majorEastAsia"/>
          <w:spacing w:val="10"/>
          <w:u w:val="single"/>
          <w:lang w:eastAsia="zh-CN"/>
        </w:rPr>
        <w:t xml:space="preserve"> </w:t>
      </w:r>
      <w:r>
        <w:rPr>
          <w:rFonts w:asciiTheme="majorEastAsia" w:eastAsiaTheme="majorEastAsia" w:hAnsiTheme="majorEastAsia"/>
          <w:spacing w:val="10"/>
          <w:u w:val="single"/>
          <w:lang w:eastAsia="zh-CN"/>
        </w:rPr>
        <w:tab/>
      </w:r>
      <w:r>
        <w:rPr>
          <w:rFonts w:asciiTheme="majorEastAsia" w:eastAsiaTheme="majorEastAsia" w:hAnsiTheme="majorEastAsia"/>
          <w:spacing w:val="10"/>
          <w:lang w:eastAsia="zh-CN"/>
        </w:rPr>
        <w:t>项目采购活动提供本企业制造的货物</w:t>
      </w:r>
      <w:r>
        <w:rPr>
          <w:rFonts w:asciiTheme="majorEastAsia" w:eastAsiaTheme="majorEastAsia" w:hAnsiTheme="majorEastAsia"/>
          <w:spacing w:val="-15"/>
          <w:lang w:eastAsia="zh-CN"/>
        </w:rPr>
        <w:t>，</w:t>
      </w:r>
      <w:r>
        <w:rPr>
          <w:rFonts w:asciiTheme="majorEastAsia" w:eastAsiaTheme="majorEastAsia" w:hAnsiTheme="majorEastAsia"/>
          <w:lang w:eastAsia="zh-CN"/>
        </w:rPr>
        <w:t xml:space="preserve">由 </w:t>
      </w:r>
      <w:r>
        <w:rPr>
          <w:rFonts w:asciiTheme="majorEastAsia" w:eastAsiaTheme="majorEastAsia" w:hAnsiTheme="majorEastAsia"/>
          <w:spacing w:val="10"/>
          <w:lang w:eastAsia="zh-CN"/>
        </w:rPr>
        <w:t>本企业承担货物、提供服务，或者提供其他</w:t>
      </w:r>
      <w:r>
        <w:rPr>
          <w:rFonts w:asciiTheme="majorEastAsia" w:eastAsiaTheme="majorEastAsia" w:hAnsiTheme="majorEastAsia"/>
          <w:spacing w:val="10"/>
          <w:u w:val="single"/>
          <w:lang w:eastAsia="zh-CN"/>
        </w:rPr>
        <w:t xml:space="preserve"> </w:t>
      </w:r>
      <w:r>
        <w:rPr>
          <w:rFonts w:asciiTheme="majorEastAsia" w:eastAsiaTheme="majorEastAsia" w:hAnsiTheme="majorEastAsia"/>
          <w:spacing w:val="10"/>
          <w:u w:val="single"/>
          <w:lang w:eastAsia="zh-CN"/>
        </w:rPr>
        <w:tab/>
      </w:r>
      <w:r>
        <w:rPr>
          <w:rFonts w:asciiTheme="majorEastAsia" w:eastAsiaTheme="majorEastAsia" w:hAnsiTheme="majorEastAsia"/>
          <w:spacing w:val="10"/>
          <w:lang w:eastAsia="zh-CN"/>
        </w:rPr>
        <w:t>（请填写：中型、</w:t>
      </w:r>
      <w:r>
        <w:rPr>
          <w:rFonts w:asciiTheme="majorEastAsia" w:eastAsiaTheme="majorEastAsia" w:hAnsiTheme="majorEastAsia"/>
          <w:spacing w:val="12"/>
          <w:lang w:eastAsia="zh-CN"/>
        </w:rPr>
        <w:t>小型、微</w:t>
      </w:r>
      <w:r>
        <w:rPr>
          <w:rFonts w:asciiTheme="majorEastAsia" w:eastAsiaTheme="majorEastAsia" w:hAnsiTheme="majorEastAsia"/>
          <w:spacing w:val="15"/>
          <w:lang w:eastAsia="zh-CN"/>
        </w:rPr>
        <w:t>型</w:t>
      </w:r>
      <w:r>
        <w:rPr>
          <w:rFonts w:asciiTheme="majorEastAsia" w:eastAsiaTheme="majorEastAsia" w:hAnsiTheme="majorEastAsia"/>
          <w:lang w:eastAsia="zh-CN"/>
        </w:rPr>
        <w:t xml:space="preserve">） </w:t>
      </w:r>
      <w:r>
        <w:rPr>
          <w:rFonts w:asciiTheme="majorEastAsia" w:eastAsiaTheme="majorEastAsia" w:hAnsiTheme="majorEastAsia"/>
          <w:spacing w:val="10"/>
          <w:lang w:eastAsia="zh-CN"/>
        </w:rPr>
        <w:t>企业制造的货物。本条所称货物不包括使用大型企业注册商标的货物</w:t>
      </w:r>
      <w:r>
        <w:rPr>
          <w:rFonts w:asciiTheme="majorEastAsia" w:eastAsiaTheme="majorEastAsia" w:hAnsiTheme="majorEastAsia"/>
          <w:lang w:eastAsia="zh-CN"/>
        </w:rPr>
        <w:t>。</w:t>
      </w:r>
    </w:p>
    <w:p w:rsidR="00AC1D3A" w:rsidRDefault="00AC1D3A" w:rsidP="00AC1D3A">
      <w:pPr>
        <w:pStyle w:val="a3"/>
        <w:spacing w:before="33"/>
        <w:ind w:left="606"/>
        <w:rPr>
          <w:rFonts w:asciiTheme="majorEastAsia" w:eastAsiaTheme="majorEastAsia" w:hAnsiTheme="majorEastAsia"/>
          <w:lang w:eastAsia="zh-CN"/>
        </w:rPr>
      </w:pPr>
      <w:r>
        <w:rPr>
          <w:rFonts w:asciiTheme="majorEastAsia" w:eastAsiaTheme="majorEastAsia" w:hAnsiTheme="majorEastAsia"/>
          <w:lang w:eastAsia="zh-CN"/>
        </w:rPr>
        <w:t>本公司对上述声明的真实性负责。如有虚假，将依法承担相应责任。</w:t>
      </w:r>
    </w:p>
    <w:p w:rsidR="00AC1D3A" w:rsidRDefault="00AC1D3A" w:rsidP="00AC1D3A">
      <w:pPr>
        <w:pStyle w:val="a3"/>
        <w:spacing w:before="153" w:line="355" w:lineRule="auto"/>
        <w:ind w:left="4205" w:right="2860"/>
        <w:rPr>
          <w:rFonts w:asciiTheme="majorEastAsia" w:eastAsiaTheme="majorEastAsia" w:hAnsiTheme="majorEastAsia"/>
          <w:lang w:eastAsia="zh-CN"/>
        </w:rPr>
      </w:pPr>
      <w:r>
        <w:rPr>
          <w:rFonts w:asciiTheme="majorEastAsia" w:eastAsiaTheme="majorEastAsia" w:hAnsiTheme="majorEastAsia"/>
          <w:lang w:eastAsia="zh-CN"/>
        </w:rPr>
        <w:t xml:space="preserve">企业名称（盖章）： </w:t>
      </w:r>
      <w:r>
        <w:rPr>
          <w:rFonts w:asciiTheme="majorEastAsia" w:eastAsiaTheme="majorEastAsia" w:hAnsiTheme="majorEastAsia" w:hint="eastAsia"/>
          <w:lang w:eastAsia="zh-CN"/>
        </w:rPr>
        <w:t>、</w:t>
      </w:r>
      <w:r>
        <w:rPr>
          <w:rFonts w:asciiTheme="majorEastAsia" w:eastAsiaTheme="majorEastAsia" w:hAnsiTheme="majorEastAsia"/>
          <w:lang w:eastAsia="zh-CN"/>
        </w:rPr>
        <w:t>日 期：</w:t>
      </w:r>
    </w:p>
    <w:p w:rsidR="00AC1D3A" w:rsidRDefault="00AC1D3A" w:rsidP="00AC1D3A">
      <w:pPr>
        <w:pStyle w:val="Heading8"/>
        <w:spacing w:before="38"/>
        <w:ind w:left="102"/>
        <w:rPr>
          <w:rFonts w:asciiTheme="majorEastAsia" w:eastAsiaTheme="majorEastAsia" w:hAnsiTheme="majorEastAsia"/>
          <w:lang w:eastAsia="zh-CN"/>
        </w:rPr>
      </w:pPr>
      <w:r>
        <w:rPr>
          <w:rFonts w:asciiTheme="majorEastAsia" w:eastAsiaTheme="majorEastAsia" w:hAnsiTheme="majorEastAsia"/>
          <w:w w:val="95"/>
          <w:lang w:eastAsia="zh-CN"/>
        </w:rPr>
        <w:t>备注：</w:t>
      </w:r>
    </w:p>
    <w:p w:rsidR="00AC1D3A" w:rsidRDefault="00AC1D3A" w:rsidP="00AC1D3A">
      <w:pPr>
        <w:pStyle w:val="a3"/>
        <w:spacing w:before="151" w:line="357" w:lineRule="auto"/>
        <w:ind w:left="102" w:right="225"/>
        <w:jc w:val="both"/>
        <w:rPr>
          <w:rFonts w:asciiTheme="majorEastAsia" w:eastAsiaTheme="majorEastAsia" w:hAnsiTheme="majorEastAsia"/>
          <w:lang w:eastAsia="zh-CN"/>
        </w:rPr>
      </w:pPr>
      <w:r>
        <w:rPr>
          <w:rFonts w:asciiTheme="majorEastAsia" w:eastAsiaTheme="majorEastAsia" w:hAnsiTheme="majorEastAsia"/>
          <w:lang w:eastAsia="zh-CN"/>
        </w:rPr>
        <w:t>1.填写前请认真阅读《工业和信息化部、国家统计局、国家发展和改革委员会、</w:t>
      </w:r>
      <w:r>
        <w:rPr>
          <w:rFonts w:asciiTheme="majorEastAsia" w:eastAsiaTheme="majorEastAsia" w:hAnsiTheme="majorEastAsia"/>
          <w:spacing w:val="-2"/>
          <w:lang w:eastAsia="zh-CN"/>
        </w:rPr>
        <w:t>财政部关于印发中小企业划型标准规定的通知》</w:t>
      </w:r>
      <w:r>
        <w:rPr>
          <w:rFonts w:asciiTheme="majorEastAsia" w:eastAsiaTheme="majorEastAsia" w:hAnsiTheme="majorEastAsia"/>
          <w:lang w:eastAsia="zh-CN"/>
        </w:rPr>
        <w:t>（工信部联企业[2011]300</w:t>
      </w:r>
      <w:r>
        <w:rPr>
          <w:rFonts w:asciiTheme="majorEastAsia" w:eastAsiaTheme="majorEastAsia" w:hAnsiTheme="majorEastAsia"/>
          <w:spacing w:val="-31"/>
          <w:lang w:eastAsia="zh-CN"/>
        </w:rPr>
        <w:t xml:space="preserve"> 号</w:t>
      </w:r>
      <w:r>
        <w:rPr>
          <w:rFonts w:asciiTheme="majorEastAsia" w:eastAsiaTheme="majorEastAsia" w:hAnsiTheme="majorEastAsia"/>
          <w:spacing w:val="-17"/>
          <w:lang w:eastAsia="zh-CN"/>
        </w:rPr>
        <w:t>）</w:t>
      </w:r>
      <w:r>
        <w:rPr>
          <w:rFonts w:asciiTheme="majorEastAsia" w:eastAsiaTheme="majorEastAsia" w:hAnsiTheme="majorEastAsia"/>
          <w:spacing w:val="-6"/>
          <w:lang w:eastAsia="zh-CN"/>
        </w:rPr>
        <w:t>和《财</w:t>
      </w:r>
      <w:r>
        <w:rPr>
          <w:rFonts w:asciiTheme="majorEastAsia" w:eastAsiaTheme="majorEastAsia" w:hAnsiTheme="majorEastAsia"/>
          <w:lang w:eastAsia="zh-CN"/>
        </w:rPr>
        <w:t>政部工业和信息化部关于印发政府采购促进中小企业发展暂行办法的通知》(财库[2011]181 号)相关规定。</w:t>
      </w:r>
    </w:p>
    <w:p w:rsidR="00AC1D3A" w:rsidRDefault="00AC1D3A" w:rsidP="00AC1D3A">
      <w:pPr>
        <w:pStyle w:val="a3"/>
        <w:spacing w:before="151" w:line="338" w:lineRule="auto"/>
        <w:ind w:left="102" w:right="220"/>
        <w:jc w:val="both"/>
        <w:rPr>
          <w:rFonts w:asciiTheme="majorEastAsia" w:eastAsiaTheme="majorEastAsia" w:hAnsiTheme="majorEastAsia"/>
          <w:lang w:eastAsia="zh-CN"/>
        </w:rPr>
      </w:pPr>
      <w:r>
        <w:rPr>
          <w:rFonts w:asciiTheme="majorEastAsia" w:eastAsiaTheme="majorEastAsia" w:hAnsiTheme="majorEastAsia"/>
          <w:lang w:eastAsia="zh-CN"/>
        </w:rPr>
        <w:t>2.本项目属于商业服务业。根据《工业和信息化部、国家统计局、国家发展和改</w:t>
      </w:r>
      <w:r>
        <w:rPr>
          <w:rFonts w:asciiTheme="majorEastAsia" w:eastAsiaTheme="majorEastAsia" w:hAnsiTheme="majorEastAsia"/>
          <w:spacing w:val="-2"/>
          <w:lang w:eastAsia="zh-CN"/>
        </w:rPr>
        <w:t>革委员会、财政部关于印发中小企业划型标准规定的通知》</w:t>
      </w:r>
      <w:r>
        <w:rPr>
          <w:rFonts w:asciiTheme="majorEastAsia" w:eastAsiaTheme="majorEastAsia" w:hAnsiTheme="majorEastAsia"/>
          <w:spacing w:val="5"/>
          <w:lang w:eastAsia="zh-CN"/>
        </w:rPr>
        <w:t>（</w:t>
      </w:r>
      <w:r>
        <w:rPr>
          <w:rFonts w:asciiTheme="majorEastAsia" w:eastAsiaTheme="majorEastAsia" w:hAnsiTheme="majorEastAsia"/>
          <w:spacing w:val="2"/>
          <w:lang w:eastAsia="zh-CN"/>
        </w:rPr>
        <w:t>工信部联企业</w:t>
      </w:r>
      <w:r>
        <w:rPr>
          <w:rFonts w:asciiTheme="majorEastAsia" w:eastAsiaTheme="majorEastAsia" w:hAnsiTheme="majorEastAsia"/>
          <w:lang w:eastAsia="zh-CN"/>
        </w:rPr>
        <w:t>[2011]300 号）</w:t>
      </w:r>
      <w:r>
        <w:rPr>
          <w:rFonts w:asciiTheme="majorEastAsia" w:eastAsiaTheme="majorEastAsia" w:hAnsiTheme="majorEastAsia"/>
          <w:spacing w:val="-5"/>
          <w:lang w:eastAsia="zh-CN"/>
        </w:rPr>
        <w:t xml:space="preserve">规定的划分标准“其中，从业人员 </w:t>
      </w:r>
      <w:r>
        <w:rPr>
          <w:rFonts w:asciiTheme="majorEastAsia" w:eastAsiaTheme="majorEastAsia" w:hAnsiTheme="majorEastAsia"/>
          <w:lang w:eastAsia="zh-CN"/>
        </w:rPr>
        <w:t xml:space="preserve">100 </w:t>
      </w:r>
      <w:r>
        <w:rPr>
          <w:rFonts w:asciiTheme="majorEastAsia" w:eastAsiaTheme="majorEastAsia" w:hAnsiTheme="majorEastAsia"/>
          <w:spacing w:val="-6"/>
          <w:lang w:eastAsia="zh-CN"/>
        </w:rPr>
        <w:t xml:space="preserve">人及以上，且资产总额 </w:t>
      </w:r>
      <w:r>
        <w:rPr>
          <w:rFonts w:asciiTheme="majorEastAsia" w:eastAsiaTheme="majorEastAsia" w:hAnsiTheme="majorEastAsia"/>
          <w:lang w:eastAsia="zh-CN"/>
        </w:rPr>
        <w:t>8000 万元及以上的</w:t>
      </w:r>
      <w:r>
        <w:rPr>
          <w:rFonts w:asciiTheme="majorEastAsia" w:eastAsiaTheme="majorEastAsia" w:hAnsiTheme="majorEastAsia"/>
          <w:spacing w:val="-6"/>
          <w:lang w:eastAsia="zh-CN"/>
        </w:rPr>
        <w:t xml:space="preserve">为中型企业，从业人员 </w:t>
      </w:r>
      <w:r>
        <w:rPr>
          <w:rFonts w:asciiTheme="majorEastAsia" w:eastAsiaTheme="majorEastAsia" w:hAnsiTheme="majorEastAsia"/>
          <w:lang w:eastAsia="zh-CN"/>
        </w:rPr>
        <w:t xml:space="preserve">10 </w:t>
      </w:r>
      <w:r>
        <w:rPr>
          <w:rFonts w:asciiTheme="majorEastAsia" w:eastAsiaTheme="majorEastAsia" w:hAnsiTheme="majorEastAsia"/>
          <w:spacing w:val="-6"/>
          <w:lang w:eastAsia="zh-CN"/>
        </w:rPr>
        <w:t xml:space="preserve">人及以上，且资产总额 </w:t>
      </w:r>
      <w:r>
        <w:rPr>
          <w:rFonts w:asciiTheme="majorEastAsia" w:eastAsiaTheme="majorEastAsia" w:hAnsiTheme="majorEastAsia"/>
          <w:lang w:eastAsia="zh-CN"/>
        </w:rPr>
        <w:t>100 万元及以上的为小型企业；从业</w:t>
      </w:r>
      <w:r>
        <w:rPr>
          <w:rFonts w:asciiTheme="majorEastAsia" w:eastAsiaTheme="majorEastAsia" w:hAnsiTheme="majorEastAsia"/>
          <w:spacing w:val="-20"/>
          <w:lang w:eastAsia="zh-CN"/>
        </w:rPr>
        <w:t xml:space="preserve">人员 </w:t>
      </w:r>
      <w:r>
        <w:rPr>
          <w:rFonts w:asciiTheme="majorEastAsia" w:eastAsiaTheme="majorEastAsia" w:hAnsiTheme="majorEastAsia"/>
          <w:lang w:eastAsia="zh-CN"/>
        </w:rPr>
        <w:t xml:space="preserve">10 </w:t>
      </w:r>
      <w:r>
        <w:rPr>
          <w:rFonts w:asciiTheme="majorEastAsia" w:eastAsiaTheme="majorEastAsia" w:hAnsiTheme="majorEastAsia"/>
          <w:spacing w:val="-7"/>
          <w:lang w:eastAsia="zh-CN"/>
        </w:rPr>
        <w:t xml:space="preserve">人以下或资产总额 </w:t>
      </w:r>
      <w:r>
        <w:rPr>
          <w:rFonts w:asciiTheme="majorEastAsia" w:eastAsiaTheme="majorEastAsia" w:hAnsiTheme="majorEastAsia"/>
          <w:lang w:eastAsia="zh-CN"/>
        </w:rPr>
        <w:t xml:space="preserve">100 </w:t>
      </w:r>
      <w:r>
        <w:rPr>
          <w:rFonts w:asciiTheme="majorEastAsia" w:eastAsiaTheme="majorEastAsia" w:hAnsiTheme="majorEastAsia"/>
          <w:spacing w:val="-11"/>
          <w:lang w:eastAsia="zh-CN"/>
        </w:rPr>
        <w:t>万元以下的为微型企业”；</w:t>
      </w:r>
      <w:r>
        <w:rPr>
          <w:rFonts w:asciiTheme="majorEastAsia" w:eastAsiaTheme="majorEastAsia" w:hAnsiTheme="majorEastAsia"/>
          <w:lang w:eastAsia="zh-CN"/>
        </w:rPr>
        <w:t>小型、微型企业提供中型企业制造的货物的，视同为中型企业；</w:t>
      </w:r>
    </w:p>
    <w:p w:rsidR="00AC1D3A" w:rsidRDefault="00AC1D3A" w:rsidP="00AC1D3A">
      <w:pPr>
        <w:pStyle w:val="a3"/>
        <w:spacing w:before="153" w:line="352" w:lineRule="auto"/>
        <w:ind w:left="102" w:right="223"/>
        <w:jc w:val="both"/>
        <w:rPr>
          <w:rFonts w:asciiTheme="majorEastAsia" w:eastAsiaTheme="majorEastAsia" w:hAnsiTheme="majorEastAsia"/>
          <w:spacing w:val="-3"/>
          <w:lang w:eastAsia="zh-CN"/>
        </w:rPr>
      </w:pPr>
      <w:r>
        <w:rPr>
          <w:rFonts w:asciiTheme="majorEastAsia" w:eastAsiaTheme="majorEastAsia" w:hAnsiTheme="majorEastAsia"/>
          <w:lang w:eastAsia="zh-CN"/>
        </w:rPr>
        <w:t>3.凡是参与小微企业价格评审扣除的供应商，必须提交本公司上一年度审计报告</w:t>
      </w:r>
      <w:r>
        <w:rPr>
          <w:rFonts w:asciiTheme="majorEastAsia" w:eastAsiaTheme="majorEastAsia" w:hAnsiTheme="majorEastAsia"/>
          <w:spacing w:val="-10"/>
          <w:lang w:eastAsia="zh-CN"/>
        </w:rPr>
        <w:t xml:space="preserve">及上一月的财务报表、从业人员名单及工资发放明细表，以此为证明是否为小微企业； </w:t>
      </w:r>
      <w:r>
        <w:rPr>
          <w:rFonts w:asciiTheme="majorEastAsia" w:eastAsiaTheme="majorEastAsia" w:hAnsiTheme="majorEastAsia"/>
          <w:spacing w:val="-5"/>
          <w:lang w:eastAsia="zh-CN"/>
        </w:rPr>
        <w:t>同时提供产品制造商上一年度审计报告及上一月的财务报表、从业人员名单及工资发</w:t>
      </w:r>
      <w:r>
        <w:rPr>
          <w:rFonts w:asciiTheme="majorEastAsia" w:eastAsiaTheme="majorEastAsia" w:hAnsiTheme="majorEastAsia"/>
          <w:spacing w:val="-3"/>
          <w:lang w:eastAsia="zh-CN"/>
        </w:rPr>
        <w:t>放明细表，不提供者</w:t>
      </w:r>
      <w:r>
        <w:rPr>
          <w:rFonts w:asciiTheme="majorEastAsia" w:eastAsiaTheme="majorEastAsia" w:hAnsiTheme="majorEastAsia"/>
          <w:spacing w:val="-3"/>
          <w:lang w:eastAsia="zh-CN"/>
        </w:rPr>
        <w:lastRenderedPageBreak/>
        <w:t>不得享受小微企业价格扣除的优惠政策，提供虚假证明资料的按照无效投标处理。</w:t>
      </w:r>
    </w:p>
    <w:p w:rsidR="00AC1D3A" w:rsidRDefault="00AC1D3A" w:rsidP="00AC1D3A">
      <w:pPr>
        <w:pStyle w:val="a3"/>
        <w:spacing w:before="153" w:line="352" w:lineRule="auto"/>
        <w:ind w:left="102" w:right="223" w:firstLine="564"/>
        <w:jc w:val="both"/>
        <w:rPr>
          <w:rFonts w:asciiTheme="majorEastAsia" w:eastAsiaTheme="majorEastAsia" w:hAnsiTheme="majorEastAsia"/>
          <w:lang w:eastAsia="zh-CN"/>
        </w:rPr>
        <w:sectPr w:rsidR="00AC1D3A" w:rsidSect="005F5A8A">
          <w:pgSz w:w="11910" w:h="16840"/>
          <w:pgMar w:top="1440" w:right="1080" w:bottom="1440" w:left="1080" w:header="0" w:footer="1203" w:gutter="0"/>
          <w:cols w:space="720"/>
          <w:docGrid w:linePitch="299"/>
        </w:sectPr>
      </w:pPr>
    </w:p>
    <w:p w:rsidR="00AC1D3A" w:rsidRPr="00F63588" w:rsidRDefault="00AC1D3A" w:rsidP="00AC1D3A">
      <w:pPr>
        <w:pStyle w:val="Heading5"/>
        <w:spacing w:line="276" w:lineRule="auto"/>
        <w:ind w:left="0"/>
        <w:jc w:val="center"/>
        <w:rPr>
          <w:rFonts w:asciiTheme="majorEastAsia" w:eastAsiaTheme="majorEastAsia" w:hAnsiTheme="majorEastAsia"/>
          <w:sz w:val="32"/>
          <w:szCs w:val="32"/>
          <w:lang w:eastAsia="zh-CN"/>
        </w:rPr>
        <w:sectPr w:rsidR="00AC1D3A" w:rsidRPr="00F63588">
          <w:pgSz w:w="11910" w:h="16840"/>
          <w:pgMar w:top="1440" w:right="1080" w:bottom="1440" w:left="1080" w:header="0" w:footer="1203" w:gutter="0"/>
          <w:cols w:space="720"/>
          <w:docGrid w:linePitch="299"/>
        </w:sectPr>
      </w:pPr>
      <w:bookmarkStart w:id="61" w:name="十一.答疑纪要及补充通知（待发）_"/>
      <w:bookmarkStart w:id="62" w:name="_bookmark5"/>
      <w:bookmarkEnd w:id="61"/>
      <w:bookmarkEnd w:id="62"/>
      <w:r w:rsidRPr="00F63588">
        <w:rPr>
          <w:rFonts w:asciiTheme="majorEastAsia" w:eastAsiaTheme="majorEastAsia" w:hAnsiTheme="majorEastAsia" w:hint="eastAsia"/>
          <w:w w:val="95"/>
          <w:sz w:val="32"/>
          <w:szCs w:val="32"/>
          <w:lang w:eastAsia="zh-CN"/>
        </w:rPr>
        <w:lastRenderedPageBreak/>
        <w:t>第四、</w:t>
      </w:r>
      <w:r w:rsidRPr="00F63588">
        <w:rPr>
          <w:rFonts w:asciiTheme="majorEastAsia" w:eastAsiaTheme="majorEastAsia" w:hAnsiTheme="majorEastAsia"/>
          <w:w w:val="95"/>
          <w:sz w:val="32"/>
          <w:szCs w:val="32"/>
          <w:lang w:eastAsia="zh-CN"/>
        </w:rPr>
        <w:t>答疑纪要及补充通知（</w:t>
      </w:r>
      <w:r w:rsidRPr="00F63588">
        <w:rPr>
          <w:rFonts w:asciiTheme="majorEastAsia" w:eastAsiaTheme="majorEastAsia" w:hAnsiTheme="majorEastAsia" w:hint="eastAsia"/>
          <w:w w:val="95"/>
          <w:sz w:val="32"/>
          <w:szCs w:val="32"/>
          <w:lang w:eastAsia="zh-CN"/>
        </w:rPr>
        <w:t>如有）</w:t>
      </w:r>
    </w:p>
    <w:p w:rsidR="00AC1D3A" w:rsidRPr="004F53F1" w:rsidRDefault="00AC1D3A" w:rsidP="00AC1D3A">
      <w:pPr>
        <w:spacing w:line="360" w:lineRule="auto"/>
        <w:ind w:firstLineChars="200" w:firstLine="723"/>
        <w:jc w:val="center"/>
        <w:rPr>
          <w:rFonts w:asciiTheme="majorEastAsia" w:eastAsiaTheme="majorEastAsia" w:hAnsiTheme="majorEastAsia"/>
          <w:b/>
          <w:sz w:val="36"/>
          <w:szCs w:val="36"/>
          <w:lang w:eastAsia="zh-CN"/>
        </w:rPr>
      </w:pPr>
      <w:r w:rsidRPr="004F53F1">
        <w:rPr>
          <w:rFonts w:asciiTheme="majorEastAsia" w:eastAsiaTheme="majorEastAsia" w:hAnsiTheme="majorEastAsia" w:hint="eastAsia"/>
          <w:b/>
          <w:sz w:val="36"/>
          <w:szCs w:val="36"/>
          <w:lang w:eastAsia="zh-CN"/>
        </w:rPr>
        <w:lastRenderedPageBreak/>
        <w:t>五、投标人需要补充的其他材料</w:t>
      </w:r>
    </w:p>
    <w:p w:rsidR="00FF7F3C" w:rsidRDefault="00FF7F3C" w:rsidP="006C5C27">
      <w:pPr>
        <w:pStyle w:val="a3"/>
        <w:spacing w:before="166" w:line="319" w:lineRule="auto"/>
        <w:ind w:left="102" w:right="100" w:firstLine="480"/>
        <w:rPr>
          <w:rFonts w:asciiTheme="majorEastAsia" w:eastAsiaTheme="majorEastAsia" w:hAnsiTheme="majorEastAsia"/>
          <w:lang w:eastAsia="zh-CN"/>
        </w:rPr>
        <w:sectPr w:rsidR="00FF7F3C" w:rsidSect="006C5C27">
          <w:pgSz w:w="11910" w:h="16840"/>
          <w:pgMar w:top="1440" w:right="1080" w:bottom="1440" w:left="1080" w:header="0" w:footer="1201" w:gutter="0"/>
          <w:cols w:space="720"/>
          <w:docGrid w:linePitch="299"/>
        </w:sectPr>
      </w:pPr>
    </w:p>
    <w:p w:rsidR="0001043F" w:rsidRPr="00FF7F3C" w:rsidRDefault="0001043F">
      <w:pPr>
        <w:rPr>
          <w:rFonts w:asciiTheme="majorEastAsia" w:eastAsiaTheme="majorEastAsia" w:hAnsiTheme="majorEastAsia"/>
          <w:spacing w:val="-1"/>
          <w:sz w:val="24"/>
          <w:highlight w:val="yellow"/>
          <w:lang w:eastAsia="zh-CN"/>
        </w:rPr>
        <w:sectPr w:rsidR="0001043F" w:rsidRPr="00FF7F3C">
          <w:footerReference w:type="default" r:id="rId20"/>
          <w:pgSz w:w="11910" w:h="16840"/>
          <w:pgMar w:top="1440" w:right="1080" w:bottom="1440" w:left="1080" w:header="0" w:footer="1201" w:gutter="0"/>
          <w:cols w:space="720"/>
          <w:docGrid w:linePitch="299"/>
        </w:sectPr>
      </w:pPr>
    </w:p>
    <w:p w:rsidR="0001043F" w:rsidRPr="00FF7F3C" w:rsidRDefault="0001043F" w:rsidP="00FF7F3C">
      <w:pPr>
        <w:spacing w:before="48" w:line="276" w:lineRule="auto"/>
        <w:ind w:right="100"/>
        <w:jc w:val="both"/>
        <w:rPr>
          <w:rFonts w:asciiTheme="majorEastAsia" w:eastAsiaTheme="majorEastAsia" w:hAnsiTheme="majorEastAsia"/>
          <w:spacing w:val="-5"/>
          <w:sz w:val="24"/>
          <w:lang w:eastAsia="zh-CN"/>
        </w:rPr>
      </w:pPr>
      <w:bookmarkStart w:id="63" w:name="8．磋商保证金_"/>
      <w:bookmarkEnd w:id="63"/>
    </w:p>
    <w:p w:rsidR="00AD3B8B" w:rsidRDefault="00AD3B8B" w:rsidP="00601F6D">
      <w:pPr>
        <w:rPr>
          <w:rFonts w:asciiTheme="majorEastAsia" w:eastAsiaTheme="majorEastAsia" w:hAnsiTheme="majorEastAsia"/>
          <w:lang w:eastAsia="zh-CN"/>
        </w:rPr>
        <w:sectPr w:rsidR="00AD3B8B" w:rsidSect="00AD3B8B">
          <w:footerReference w:type="default" r:id="rId21"/>
          <w:pgSz w:w="11910" w:h="16840"/>
          <w:pgMar w:top="1440" w:right="1080" w:bottom="1440" w:left="1080" w:header="0" w:footer="1203" w:gutter="0"/>
          <w:cols w:space="720"/>
          <w:docGrid w:linePitch="299"/>
        </w:sectPr>
      </w:pPr>
      <w:bookmarkStart w:id="64" w:name="9．评审工作程序_"/>
      <w:bookmarkEnd w:id="64"/>
    </w:p>
    <w:p w:rsidR="00A52E53" w:rsidRPr="004F53F1" w:rsidRDefault="00A52E53" w:rsidP="00A52E53">
      <w:pPr>
        <w:widowControl/>
        <w:autoSpaceDE/>
        <w:autoSpaceDN/>
        <w:rPr>
          <w:rFonts w:ascii="Times New Roman" w:eastAsia="宋体" w:hAnsi="Times New Roman" w:cs="Times New Roman"/>
          <w:sz w:val="21"/>
          <w:szCs w:val="20"/>
          <w:lang w:eastAsia="zh-CN"/>
        </w:rPr>
        <w:sectPr w:rsidR="00A52E53" w:rsidRPr="004F53F1" w:rsidSect="00F619A7">
          <w:footerReference w:type="default" r:id="rId22"/>
          <w:pgSz w:w="11906" w:h="16840"/>
          <w:pgMar w:top="1440" w:right="1080" w:bottom="1440" w:left="1080" w:header="0" w:footer="1000" w:gutter="0"/>
          <w:cols w:space="720"/>
          <w:docGrid w:linePitch="286"/>
        </w:sectPr>
      </w:pPr>
    </w:p>
    <w:p w:rsidR="00530D8E" w:rsidRPr="00A52E53" w:rsidRDefault="00530D8E" w:rsidP="00530D8E">
      <w:pPr>
        <w:widowControl/>
        <w:autoSpaceDE/>
        <w:autoSpaceDN/>
        <w:spacing w:line="318" w:lineRule="auto"/>
        <w:rPr>
          <w:rFonts w:ascii="宋体" w:eastAsia="宋体" w:hAnsi="宋体" w:cs="宋体"/>
          <w:sz w:val="21"/>
          <w:szCs w:val="20"/>
          <w:lang w:eastAsia="zh-CN"/>
        </w:rPr>
        <w:sectPr w:rsidR="00530D8E" w:rsidRPr="00A52E53" w:rsidSect="00F619A7">
          <w:pgSz w:w="11906" w:h="16840"/>
          <w:pgMar w:top="1440" w:right="1080" w:bottom="1440" w:left="1080" w:header="0" w:footer="1000" w:gutter="0"/>
          <w:cols w:space="720"/>
          <w:docGrid w:linePitch="286"/>
        </w:sectPr>
      </w:pPr>
      <w:bookmarkStart w:id="65" w:name="_bookmark15"/>
      <w:bookmarkStart w:id="66" w:name="_bookmark8"/>
      <w:bookmarkEnd w:id="65"/>
      <w:bookmarkEnd w:id="66"/>
    </w:p>
    <w:p w:rsidR="00530D8E" w:rsidRPr="00530D8E" w:rsidRDefault="00530D8E" w:rsidP="00530D8E">
      <w:pPr>
        <w:widowControl/>
        <w:autoSpaceDE/>
        <w:autoSpaceDN/>
        <w:spacing w:line="317" w:lineRule="auto"/>
        <w:rPr>
          <w:rFonts w:ascii="Times New Roman" w:eastAsia="宋体" w:hAnsi="Times New Roman" w:cs="Times New Roman"/>
          <w:sz w:val="21"/>
          <w:szCs w:val="20"/>
          <w:lang w:eastAsia="zh-CN"/>
        </w:rPr>
        <w:sectPr w:rsidR="00530D8E" w:rsidRPr="00530D8E" w:rsidSect="00B51362">
          <w:pgSz w:w="11906" w:h="16840"/>
          <w:pgMar w:top="1440" w:right="1080" w:bottom="1440" w:left="1080" w:header="0" w:footer="1000" w:gutter="0"/>
          <w:cols w:space="720"/>
          <w:docGrid w:linePitch="299"/>
        </w:sectPr>
      </w:pPr>
      <w:bookmarkStart w:id="67" w:name="_bookmark9"/>
      <w:bookmarkEnd w:id="67"/>
    </w:p>
    <w:p w:rsidR="00530D8E" w:rsidRPr="00530D8E" w:rsidRDefault="00530D8E" w:rsidP="00530D8E">
      <w:pPr>
        <w:widowControl/>
        <w:autoSpaceDE/>
        <w:autoSpaceDN/>
        <w:spacing w:line="315" w:lineRule="auto"/>
        <w:rPr>
          <w:rFonts w:ascii="Times New Roman" w:eastAsia="宋体" w:hAnsi="Times New Roman" w:cs="Times New Roman"/>
          <w:sz w:val="21"/>
          <w:szCs w:val="20"/>
          <w:lang w:eastAsia="zh-CN"/>
        </w:rPr>
        <w:sectPr w:rsidR="00530D8E" w:rsidRPr="00530D8E" w:rsidSect="00F619A7">
          <w:pgSz w:w="11906" w:h="16840"/>
          <w:pgMar w:top="1440" w:right="1080" w:bottom="1440" w:left="1080" w:header="0" w:footer="1000" w:gutter="0"/>
          <w:cols w:space="720"/>
          <w:docGrid w:linePitch="286"/>
        </w:sectPr>
      </w:pPr>
      <w:bookmarkStart w:id="68" w:name="_bookmark10"/>
      <w:bookmarkEnd w:id="68"/>
    </w:p>
    <w:p w:rsidR="00530D8E" w:rsidRPr="00530D8E" w:rsidRDefault="00530D8E" w:rsidP="00530D8E">
      <w:pPr>
        <w:widowControl/>
        <w:autoSpaceDE/>
        <w:autoSpaceDN/>
        <w:spacing w:line="316" w:lineRule="auto"/>
        <w:rPr>
          <w:rFonts w:ascii="Times New Roman" w:eastAsia="宋体" w:hAnsi="Times New Roman" w:cs="Times New Roman"/>
          <w:sz w:val="21"/>
          <w:szCs w:val="20"/>
          <w:lang w:eastAsia="zh-CN"/>
        </w:rPr>
        <w:sectPr w:rsidR="00530D8E" w:rsidRPr="00530D8E" w:rsidSect="00F619A7">
          <w:pgSz w:w="11906" w:h="16840"/>
          <w:pgMar w:top="1440" w:right="1080" w:bottom="1440" w:left="1080" w:header="0" w:footer="1000" w:gutter="0"/>
          <w:cols w:space="720"/>
          <w:docGrid w:linePitch="286"/>
        </w:sectPr>
      </w:pPr>
      <w:bookmarkStart w:id="69" w:name="_bookmark19"/>
      <w:bookmarkEnd w:id="69"/>
    </w:p>
    <w:p w:rsidR="00530D8E" w:rsidRPr="00530D8E" w:rsidRDefault="00530D8E" w:rsidP="00530D8E">
      <w:pPr>
        <w:widowControl/>
        <w:autoSpaceDE/>
        <w:autoSpaceDN/>
        <w:spacing w:line="314" w:lineRule="auto"/>
        <w:rPr>
          <w:rFonts w:ascii="Times New Roman" w:eastAsia="宋体" w:hAnsi="Times New Roman" w:cs="Times New Roman"/>
          <w:sz w:val="21"/>
          <w:szCs w:val="20"/>
          <w:lang w:eastAsia="zh-CN"/>
        </w:rPr>
        <w:sectPr w:rsidR="00530D8E" w:rsidRPr="00530D8E" w:rsidSect="00F619A7">
          <w:pgSz w:w="11906" w:h="16840"/>
          <w:pgMar w:top="1440" w:right="1080" w:bottom="1440" w:left="1080" w:header="0" w:footer="1000" w:gutter="0"/>
          <w:cols w:space="720"/>
          <w:docGrid w:linePitch="286"/>
        </w:sectPr>
      </w:pPr>
      <w:bookmarkStart w:id="70" w:name="_bookmark20"/>
      <w:bookmarkEnd w:id="70"/>
    </w:p>
    <w:p w:rsidR="00F42BCF" w:rsidRPr="00F42BCF" w:rsidRDefault="00F42BCF" w:rsidP="00530D8E">
      <w:pPr>
        <w:widowControl/>
        <w:tabs>
          <w:tab w:val="left" w:pos="2173"/>
        </w:tabs>
        <w:autoSpaceDE/>
        <w:autoSpaceDN/>
        <w:rPr>
          <w:rFonts w:ascii="Times New Roman" w:eastAsia="宋体" w:hAnsi="Times New Roman" w:cs="Times New Roman"/>
          <w:sz w:val="21"/>
          <w:szCs w:val="20"/>
          <w:lang w:eastAsia="zh-CN"/>
        </w:rPr>
        <w:sectPr w:rsidR="00F42BCF" w:rsidRPr="00F42BCF" w:rsidSect="00F619A7">
          <w:pgSz w:w="11906" w:h="16840"/>
          <w:pgMar w:top="1440" w:right="1080" w:bottom="1440" w:left="1080" w:header="0" w:footer="1000" w:gutter="0"/>
          <w:cols w:space="720"/>
          <w:docGrid w:linePitch="286"/>
        </w:sectPr>
      </w:pPr>
      <w:bookmarkStart w:id="71" w:name="_bookmark21"/>
      <w:bookmarkStart w:id="72" w:name="_bookmark22"/>
      <w:bookmarkEnd w:id="71"/>
      <w:bookmarkEnd w:id="72"/>
      <w:r>
        <w:rPr>
          <w:rFonts w:ascii="Times New Roman" w:eastAsia="宋体" w:hAnsi="Times New Roman" w:cs="Times New Roman" w:hint="eastAsia"/>
          <w:sz w:val="21"/>
          <w:szCs w:val="20"/>
          <w:lang w:eastAsia="zh-CN"/>
        </w:rPr>
        <w:lastRenderedPageBreak/>
        <w:t xml:space="preserve"> </w:t>
      </w:r>
    </w:p>
    <w:p w:rsidR="0001043F" w:rsidRDefault="0001043F" w:rsidP="001B4E95">
      <w:pPr>
        <w:rPr>
          <w:sz w:val="32"/>
          <w:szCs w:val="32"/>
          <w:lang w:eastAsia="zh-CN"/>
        </w:rPr>
      </w:pPr>
    </w:p>
    <w:sectPr w:rsidR="0001043F" w:rsidSect="0001043F">
      <w:footerReference w:type="default" r:id="rId23"/>
      <w:pgSz w:w="11910" w:h="16840"/>
      <w:pgMar w:top="1280" w:right="1080" w:bottom="1400" w:left="980" w:header="0" w:footer="1203"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9A3" w:rsidRDefault="00C069A3" w:rsidP="0001043F">
      <w:r>
        <w:separator/>
      </w:r>
    </w:p>
  </w:endnote>
  <w:endnote w:type="continuationSeparator" w:id="1">
    <w:p w:rsidR="00C069A3" w:rsidRDefault="00C069A3" w:rsidP="00010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15" w:rsidRPr="00B13F03" w:rsidRDefault="006B2F15" w:rsidP="00B13F03">
    <w:pPr>
      <w:pStyle w:val="a5"/>
      <w:rPr>
        <w:u w:val="dotDash" w:color="4F81BD"/>
        <w:lang w:eastAsia="zh-CN"/>
      </w:rPr>
    </w:pPr>
    <w:r w:rsidRPr="007446A2">
      <w:rPr>
        <w:rFonts w:hint="eastAsia"/>
        <w:u w:color="FF0000"/>
        <w:lang w:eastAsia="zh-CN"/>
      </w:rPr>
      <w:t xml:space="preserve"> </w:t>
    </w:r>
    <w:r w:rsidRPr="00DE39E8">
      <w:rPr>
        <w:rFonts w:hint="eastAsia"/>
        <w:u w:val="dotDash" w:color="4F81BD"/>
        <w:lang w:eastAsia="zh-CN"/>
      </w:rPr>
      <w:t xml:space="preserve">                               </w:t>
    </w:r>
    <w:r w:rsidRPr="00DE39E8">
      <w:rPr>
        <w:rFonts w:hint="eastAsia"/>
        <w:u w:color="4F81BD"/>
        <w:lang w:eastAsia="zh-CN"/>
      </w:rPr>
      <w:t xml:space="preserve"> </w:t>
    </w:r>
    <w:r w:rsidRPr="00DE39E8">
      <w:rPr>
        <w:rFonts w:hint="eastAsia"/>
        <w:u w:val="dotDash" w:color="4F81BD"/>
        <w:lang w:eastAsia="zh-CN"/>
      </w:rPr>
      <w:t xml:space="preserve">                                                          、     </w:t>
    </w:r>
    <w:r>
      <w:rPr>
        <w:rFonts w:hint="eastAsia"/>
        <w:u w:val="dotDash" w:color="4F81BD"/>
        <w:lang w:eastAsia="zh-CN"/>
      </w:rPr>
      <w:t xml:space="preserve">      </w:t>
    </w:r>
    <w:r w:rsidRPr="00DE39E8">
      <w:rPr>
        <w:rFonts w:hint="eastAsia"/>
        <w:u w:val="dotDash" w:color="4F81BD"/>
        <w:lang w:eastAsia="zh-CN"/>
      </w:rPr>
      <w:t xml:space="preserve">   .</w:t>
    </w:r>
    <w:r w:rsidRPr="00DE39E8">
      <w:rPr>
        <w:rFonts w:hint="eastAsia"/>
        <w:u w:color="4F81BD"/>
        <w:lang w:eastAsia="zh-CN"/>
      </w:rPr>
      <w:t>.</w:t>
    </w:r>
  </w:p>
  <w:p w:rsidR="006B2F15" w:rsidRPr="00B13F03" w:rsidRDefault="006B2F15" w:rsidP="00B13F03">
    <w:pPr>
      <w:pStyle w:val="a5"/>
      <w:rPr>
        <w:rFonts w:hAnsi="宋体"/>
        <w:b/>
        <w:color w:val="0070C0"/>
        <w:lang w:eastAsia="zh-CN"/>
      </w:rPr>
    </w:pPr>
    <w:r w:rsidRPr="00B13F03">
      <w:rPr>
        <w:rFonts w:hAnsi="宋体" w:hint="eastAsia"/>
        <w:b/>
        <w:color w:val="0070C0"/>
        <w:lang w:eastAsia="zh-CN"/>
      </w:rPr>
      <w:t xml:space="preserve">地址：海南省海口市美兰区文明东路渡头村16-3号三楼（美兰分局办证中心对面“橡树园”小区旁）      邮编：570203    </w:t>
    </w:r>
  </w:p>
  <w:p w:rsidR="006B2F15" w:rsidRPr="00B13F03" w:rsidRDefault="006B2F15" w:rsidP="00B13F03">
    <w:pPr>
      <w:pStyle w:val="a5"/>
      <w:rPr>
        <w:color w:val="0070C0"/>
        <w:lang w:eastAsia="zh-CN"/>
      </w:rPr>
    </w:pPr>
    <w:r w:rsidRPr="00B13F03">
      <w:rPr>
        <w:rFonts w:hAnsi="宋体" w:hint="eastAsia"/>
        <w:b/>
        <w:color w:val="0070C0"/>
        <w:lang w:eastAsia="zh-CN"/>
      </w:rPr>
      <w:t xml:space="preserve">电话：0898-65371480   传真：0898-65351939       </w:t>
    </w:r>
    <w:r w:rsidRPr="00B13F03">
      <w:rPr>
        <w:rFonts w:hint="eastAsia"/>
        <w:b/>
        <w:color w:val="0070C0"/>
        <w:lang w:eastAsia="zh-CN"/>
      </w:rPr>
      <w:t>公司网址：http://www.hnfjyzb.com</w:t>
    </w:r>
  </w:p>
  <w:p w:rsidR="006B2F15" w:rsidRPr="00C037DC" w:rsidRDefault="006B2F15">
    <w:pPr>
      <w:tabs>
        <w:tab w:val="center" w:pos="4153"/>
        <w:tab w:val="right" w:pos="8306"/>
      </w:tabs>
      <w:snapToGrid w:val="0"/>
      <w:rPr>
        <w:b/>
        <w:color w:val="FF0000"/>
        <w:sz w:val="24"/>
        <w:lang w:eastAsia="zh-CN"/>
      </w:rPr>
    </w:pPr>
    <w:r w:rsidRPr="00C037DC">
      <w:rPr>
        <w:rFonts w:hint="eastAsia"/>
        <w:b/>
        <w:color w:val="FF0000"/>
        <w:szCs w:val="21"/>
        <w:lang w:eastAsia="zh-CN"/>
      </w:rPr>
      <w:t xml:space="preserve">       </w:t>
    </w:r>
  </w:p>
  <w:p w:rsidR="006B2F15" w:rsidRDefault="006B2F15">
    <w:pPr>
      <w:pStyle w:val="a3"/>
      <w:spacing w:line="14" w:lineRule="auto"/>
      <w:rPr>
        <w:sz w:val="20"/>
      </w:rPr>
    </w:pPr>
    <w:r w:rsidRPr="00AB196C">
      <w:pict>
        <v:shapetype id="_x0000_t202" coordsize="21600,21600" o:spt="202" path="m,l,21600r21600,l21600,xe">
          <v:stroke joinstyle="miter"/>
          <v:path gradientshapeok="t" o:connecttype="rect"/>
        </v:shapetype>
        <v:shape id="_x0000_s1032" type="#_x0000_t202" style="position:absolute;margin-left:306.8pt;margin-top:783pt;width:6.5pt;height:12pt;z-index:-93184;mso-position-horizontal-relative:page;mso-position-vertical-relative:page" filled="f" stroked="f">
          <v:textbox style="mso-next-textbox:#_x0000_s1032" inset="0,0,0,0">
            <w:txbxContent>
              <w:p w:rsidR="006B2F15" w:rsidRDefault="006B2F15">
                <w:pPr>
                  <w:spacing w:before="12"/>
                  <w:ind w:left="20"/>
                  <w:rPr>
                    <w:rFonts w:ascii="Times New Roman"/>
                    <w:sz w:val="18"/>
                    <w:lang w:eastAsia="zh-CN"/>
                  </w:rPr>
                </w:pPr>
                <w:r>
                  <w:rPr>
                    <w:rFonts w:ascii="Times New Roman" w:hint="eastAsia"/>
                    <w:sz w:val="18"/>
                    <w:lang w:eastAsia="zh-CN"/>
                  </w:rPr>
                  <w:t>0</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451551"/>
      <w:docPartObj>
        <w:docPartGallery w:val="Page Numbers (Bottom of Page)"/>
        <w:docPartUnique/>
      </w:docPartObj>
    </w:sdtPr>
    <w:sdtContent>
      <w:p w:rsidR="006B2F15" w:rsidRPr="00B13F03" w:rsidRDefault="006B2F15" w:rsidP="002A2003">
        <w:pPr>
          <w:pStyle w:val="a5"/>
          <w:rPr>
            <w:u w:val="dotDash" w:color="4F81BD"/>
            <w:lang w:eastAsia="zh-CN"/>
          </w:rPr>
        </w:pPr>
        <w:r w:rsidRPr="007446A2">
          <w:rPr>
            <w:rFonts w:hint="eastAsia"/>
            <w:u w:color="FF0000"/>
            <w:lang w:eastAsia="zh-CN"/>
          </w:rPr>
          <w:t xml:space="preserve"> </w:t>
        </w:r>
        <w:r w:rsidRPr="00DE39E8">
          <w:rPr>
            <w:rFonts w:hint="eastAsia"/>
            <w:u w:val="dotDash" w:color="4F81BD"/>
            <w:lang w:eastAsia="zh-CN"/>
          </w:rPr>
          <w:t xml:space="preserve">                               </w:t>
        </w:r>
        <w:r w:rsidRPr="00DE39E8">
          <w:rPr>
            <w:rFonts w:hint="eastAsia"/>
            <w:u w:color="4F81BD"/>
            <w:lang w:eastAsia="zh-CN"/>
          </w:rPr>
          <w:t xml:space="preserve"> </w:t>
        </w:r>
        <w:r w:rsidRPr="00DE39E8">
          <w:rPr>
            <w:rFonts w:hint="eastAsia"/>
            <w:u w:val="dotDash" w:color="4F81BD"/>
            <w:lang w:eastAsia="zh-CN"/>
          </w:rPr>
          <w:t xml:space="preserve">                                                          、     </w:t>
        </w:r>
        <w:r>
          <w:rPr>
            <w:rFonts w:hint="eastAsia"/>
            <w:u w:val="dotDash" w:color="4F81BD"/>
            <w:lang w:eastAsia="zh-CN"/>
          </w:rPr>
          <w:t xml:space="preserve">         </w:t>
        </w:r>
      </w:p>
      <w:p w:rsidR="006B2F15" w:rsidRPr="00B13F03" w:rsidRDefault="006B2F15" w:rsidP="002A2003">
        <w:pPr>
          <w:pStyle w:val="a5"/>
          <w:rPr>
            <w:rFonts w:hAnsi="宋体"/>
            <w:b/>
            <w:color w:val="0070C0"/>
            <w:lang w:eastAsia="zh-CN"/>
          </w:rPr>
        </w:pPr>
        <w:r w:rsidRPr="00B13F03">
          <w:rPr>
            <w:rFonts w:hAnsi="宋体" w:hint="eastAsia"/>
            <w:b/>
            <w:color w:val="0070C0"/>
            <w:lang w:eastAsia="zh-CN"/>
          </w:rPr>
          <w:t>地址：海南省海口市美兰区文明东路渡头村16-3号三楼（美兰分局办证中心对面“橡树园”小区旁）</w:t>
        </w:r>
        <w:r>
          <w:rPr>
            <w:rFonts w:hAnsi="宋体" w:hint="eastAsia"/>
            <w:b/>
            <w:color w:val="0070C0"/>
            <w:lang w:eastAsia="zh-CN"/>
          </w:rPr>
          <w:t xml:space="preserve"> </w:t>
        </w:r>
        <w:r w:rsidRPr="00B13F03">
          <w:rPr>
            <w:rFonts w:hAnsi="宋体" w:hint="eastAsia"/>
            <w:b/>
            <w:color w:val="0070C0"/>
            <w:lang w:eastAsia="zh-CN"/>
          </w:rPr>
          <w:t xml:space="preserve">邮编：570203    </w:t>
        </w:r>
      </w:p>
      <w:p w:rsidR="006B2F15" w:rsidRPr="00B13F03" w:rsidRDefault="006B2F15" w:rsidP="002A2003">
        <w:pPr>
          <w:pStyle w:val="a5"/>
          <w:rPr>
            <w:color w:val="0070C0"/>
            <w:lang w:eastAsia="zh-CN"/>
          </w:rPr>
        </w:pPr>
        <w:r w:rsidRPr="00B13F03">
          <w:rPr>
            <w:rFonts w:hAnsi="宋体" w:hint="eastAsia"/>
            <w:b/>
            <w:color w:val="0070C0"/>
            <w:lang w:eastAsia="zh-CN"/>
          </w:rPr>
          <w:t xml:space="preserve">电话：0898-65371480   传真：0898-65351939      </w:t>
        </w:r>
        <w:r>
          <w:rPr>
            <w:rFonts w:hAnsi="宋体" w:hint="eastAsia"/>
            <w:b/>
            <w:color w:val="0070C0"/>
            <w:lang w:eastAsia="zh-CN"/>
          </w:rPr>
          <w:t xml:space="preserve">                     </w:t>
        </w:r>
        <w:r w:rsidRPr="00B13F03">
          <w:rPr>
            <w:rFonts w:hint="eastAsia"/>
            <w:b/>
            <w:color w:val="0070C0"/>
            <w:lang w:eastAsia="zh-CN"/>
          </w:rPr>
          <w:t>公司网址：http://www.hnfjyzb.com</w:t>
        </w:r>
      </w:p>
      <w:p w:rsidR="006B2F15" w:rsidRDefault="006B2F15">
        <w:pPr>
          <w:pStyle w:val="a5"/>
          <w:jc w:val="center"/>
        </w:pPr>
        <w:fldSimple w:instr=" PAGE   \* MERGEFORMAT ">
          <w:r w:rsidR="007A1849" w:rsidRPr="007A1849">
            <w:rPr>
              <w:noProof/>
              <w:lang w:val="zh-CN"/>
            </w:rPr>
            <w:t>55</w:t>
          </w:r>
        </w:fldSimple>
      </w:p>
    </w:sdtContent>
  </w:sdt>
  <w:p w:rsidR="006B2F15" w:rsidRDefault="006B2F15">
    <w:pPr>
      <w:pStyle w:val="a3"/>
      <w:spacing w:line="14" w:lineRule="auto"/>
      <w:rPr>
        <w:sz w:val="20"/>
        <w:lang w:eastAsia="zh-CN"/>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8167"/>
      <w:docPartObj>
        <w:docPartGallery w:val="Page Numbers (Bottom of Page)"/>
        <w:docPartUnique/>
      </w:docPartObj>
    </w:sdtPr>
    <w:sdtContent>
      <w:p w:rsidR="006B2F15" w:rsidRPr="00B13F03" w:rsidRDefault="006B2F15" w:rsidP="002A2003">
        <w:pPr>
          <w:pStyle w:val="a5"/>
          <w:rPr>
            <w:u w:val="dotDash" w:color="4F81BD"/>
            <w:lang w:eastAsia="zh-CN"/>
          </w:rPr>
        </w:pPr>
        <w:r w:rsidRPr="007446A2">
          <w:rPr>
            <w:rFonts w:hint="eastAsia"/>
            <w:u w:color="FF0000"/>
            <w:lang w:eastAsia="zh-CN"/>
          </w:rPr>
          <w:t xml:space="preserve"> </w:t>
        </w:r>
        <w:r w:rsidRPr="00DE39E8">
          <w:rPr>
            <w:rFonts w:hint="eastAsia"/>
            <w:u w:val="dotDash" w:color="4F81BD"/>
            <w:lang w:eastAsia="zh-CN"/>
          </w:rPr>
          <w:t xml:space="preserve">                               </w:t>
        </w:r>
        <w:r w:rsidRPr="00DE39E8">
          <w:rPr>
            <w:rFonts w:hint="eastAsia"/>
            <w:u w:color="4F81BD"/>
            <w:lang w:eastAsia="zh-CN"/>
          </w:rPr>
          <w:t xml:space="preserve"> </w:t>
        </w:r>
        <w:r w:rsidRPr="00DE39E8">
          <w:rPr>
            <w:rFonts w:hint="eastAsia"/>
            <w:u w:val="dotDash" w:color="4F81BD"/>
            <w:lang w:eastAsia="zh-CN"/>
          </w:rPr>
          <w:t xml:space="preserve">                                                          、     </w:t>
        </w:r>
        <w:r>
          <w:rPr>
            <w:rFonts w:hint="eastAsia"/>
            <w:u w:val="dotDash" w:color="4F81BD"/>
            <w:lang w:eastAsia="zh-CN"/>
          </w:rPr>
          <w:t xml:space="preserve">         </w:t>
        </w:r>
      </w:p>
      <w:p w:rsidR="006B2F15" w:rsidRPr="00B13F03" w:rsidRDefault="006B2F15" w:rsidP="002A2003">
        <w:pPr>
          <w:pStyle w:val="a5"/>
          <w:rPr>
            <w:rFonts w:hAnsi="宋体"/>
            <w:b/>
            <w:color w:val="0070C0"/>
            <w:lang w:eastAsia="zh-CN"/>
          </w:rPr>
        </w:pPr>
        <w:r w:rsidRPr="00B13F03">
          <w:rPr>
            <w:rFonts w:hAnsi="宋体" w:hint="eastAsia"/>
            <w:b/>
            <w:color w:val="0070C0"/>
            <w:lang w:eastAsia="zh-CN"/>
          </w:rPr>
          <w:t>地址：海南省海口市美兰区文明东路渡头村16-3号三楼（美兰分局办证中心对面“橡树园”小区旁）</w:t>
        </w:r>
        <w:r>
          <w:rPr>
            <w:rFonts w:hAnsi="宋体" w:hint="eastAsia"/>
            <w:b/>
            <w:color w:val="0070C0"/>
            <w:lang w:eastAsia="zh-CN"/>
          </w:rPr>
          <w:t xml:space="preserve"> </w:t>
        </w:r>
        <w:r w:rsidRPr="00B13F03">
          <w:rPr>
            <w:rFonts w:hAnsi="宋体" w:hint="eastAsia"/>
            <w:b/>
            <w:color w:val="0070C0"/>
            <w:lang w:eastAsia="zh-CN"/>
          </w:rPr>
          <w:t xml:space="preserve">邮编：570203    </w:t>
        </w:r>
      </w:p>
      <w:p w:rsidR="006B2F15" w:rsidRPr="00B13F03" w:rsidRDefault="006B2F15" w:rsidP="002A2003">
        <w:pPr>
          <w:pStyle w:val="a5"/>
          <w:rPr>
            <w:color w:val="0070C0"/>
            <w:lang w:eastAsia="zh-CN"/>
          </w:rPr>
        </w:pPr>
        <w:r w:rsidRPr="00B13F03">
          <w:rPr>
            <w:rFonts w:hAnsi="宋体" w:hint="eastAsia"/>
            <w:b/>
            <w:color w:val="0070C0"/>
            <w:lang w:eastAsia="zh-CN"/>
          </w:rPr>
          <w:t xml:space="preserve">电话：0898-65371480   传真：0898-65351939      </w:t>
        </w:r>
        <w:r>
          <w:rPr>
            <w:rFonts w:hAnsi="宋体" w:hint="eastAsia"/>
            <w:b/>
            <w:color w:val="0070C0"/>
            <w:lang w:eastAsia="zh-CN"/>
          </w:rPr>
          <w:t xml:space="preserve">                     </w:t>
        </w:r>
        <w:r w:rsidRPr="00B13F03">
          <w:rPr>
            <w:rFonts w:hint="eastAsia"/>
            <w:b/>
            <w:color w:val="0070C0"/>
            <w:lang w:eastAsia="zh-CN"/>
          </w:rPr>
          <w:t>公司网址：http://www.hnfjyzb.com</w:t>
        </w:r>
      </w:p>
      <w:p w:rsidR="006B2F15" w:rsidRDefault="006B2F15">
        <w:pPr>
          <w:pStyle w:val="a5"/>
          <w:jc w:val="center"/>
        </w:pPr>
        <w:fldSimple w:instr=" PAGE   \* MERGEFORMAT ">
          <w:r w:rsidR="007A1849" w:rsidRPr="007A1849">
            <w:rPr>
              <w:noProof/>
              <w:lang w:val="zh-CN"/>
            </w:rPr>
            <w:t>56</w:t>
          </w:r>
        </w:fldSimple>
      </w:p>
    </w:sdtContent>
  </w:sdt>
  <w:p w:rsidR="006B2F15" w:rsidRPr="00F64E12" w:rsidRDefault="006B2F15">
    <w:pPr>
      <w:pStyle w:val="a3"/>
      <w:spacing w:line="14" w:lineRule="auto"/>
      <w:rPr>
        <w:color w:val="FF0000"/>
        <w:sz w:val="20"/>
        <w:lang w:eastAsia="zh-CN"/>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15" w:rsidRPr="00B13F03" w:rsidRDefault="006B2F15" w:rsidP="00CE7C43">
    <w:pPr>
      <w:pStyle w:val="a5"/>
      <w:rPr>
        <w:u w:val="dotDash" w:color="4F81BD"/>
        <w:lang w:eastAsia="zh-CN"/>
      </w:rPr>
    </w:pPr>
    <w:r w:rsidRPr="007446A2">
      <w:rPr>
        <w:rFonts w:hint="eastAsia"/>
        <w:u w:color="FF0000"/>
        <w:lang w:eastAsia="zh-CN"/>
      </w:rPr>
      <w:t xml:space="preserve"> </w:t>
    </w:r>
    <w:r w:rsidRPr="00DE39E8">
      <w:rPr>
        <w:rFonts w:hint="eastAsia"/>
        <w:u w:val="dotDash" w:color="4F81BD"/>
        <w:lang w:eastAsia="zh-CN"/>
      </w:rPr>
      <w:t xml:space="preserve">                               </w:t>
    </w:r>
    <w:r w:rsidRPr="00DE39E8">
      <w:rPr>
        <w:rFonts w:hint="eastAsia"/>
        <w:u w:color="4F81BD"/>
        <w:lang w:eastAsia="zh-CN"/>
      </w:rPr>
      <w:t xml:space="preserve"> </w:t>
    </w:r>
    <w:r w:rsidRPr="00DE39E8">
      <w:rPr>
        <w:rFonts w:hint="eastAsia"/>
        <w:u w:val="dotDash" w:color="4F81BD"/>
        <w:lang w:eastAsia="zh-CN"/>
      </w:rPr>
      <w:t xml:space="preserve">                                                          、     </w:t>
    </w:r>
    <w:r>
      <w:rPr>
        <w:rFonts w:hint="eastAsia"/>
        <w:u w:val="dotDash" w:color="4F81BD"/>
        <w:lang w:eastAsia="zh-CN"/>
      </w:rPr>
      <w:t xml:space="preserve">         </w:t>
    </w:r>
  </w:p>
  <w:p w:rsidR="006B2F15" w:rsidRPr="00B13F03" w:rsidRDefault="006B2F15" w:rsidP="00CE7C43">
    <w:pPr>
      <w:pStyle w:val="a5"/>
      <w:rPr>
        <w:rFonts w:hAnsi="宋体"/>
        <w:b/>
        <w:color w:val="0070C0"/>
        <w:lang w:eastAsia="zh-CN"/>
      </w:rPr>
    </w:pPr>
    <w:r w:rsidRPr="00B13F03">
      <w:rPr>
        <w:rFonts w:hAnsi="宋体" w:hint="eastAsia"/>
        <w:b/>
        <w:color w:val="0070C0"/>
        <w:lang w:eastAsia="zh-CN"/>
      </w:rPr>
      <w:t>地址：海南省海口市美兰区文明东路渡头村16-3号三楼（美兰分局办证中心对面“橡树园”小区旁）</w:t>
    </w:r>
    <w:r>
      <w:rPr>
        <w:rFonts w:hAnsi="宋体" w:hint="eastAsia"/>
        <w:b/>
        <w:color w:val="0070C0"/>
        <w:lang w:eastAsia="zh-CN"/>
      </w:rPr>
      <w:t xml:space="preserve"> </w:t>
    </w:r>
    <w:r w:rsidRPr="00B13F03">
      <w:rPr>
        <w:rFonts w:hAnsi="宋体" w:hint="eastAsia"/>
        <w:b/>
        <w:color w:val="0070C0"/>
        <w:lang w:eastAsia="zh-CN"/>
      </w:rPr>
      <w:t xml:space="preserve">邮编：570203    </w:t>
    </w:r>
  </w:p>
  <w:p w:rsidR="006B2F15" w:rsidRPr="00B13F03" w:rsidRDefault="006B2F15" w:rsidP="00CE7C43">
    <w:pPr>
      <w:pStyle w:val="a5"/>
      <w:rPr>
        <w:color w:val="0070C0"/>
        <w:lang w:eastAsia="zh-CN"/>
      </w:rPr>
    </w:pPr>
    <w:r w:rsidRPr="00B13F03">
      <w:rPr>
        <w:rFonts w:hAnsi="宋体" w:hint="eastAsia"/>
        <w:b/>
        <w:color w:val="0070C0"/>
        <w:lang w:eastAsia="zh-CN"/>
      </w:rPr>
      <w:t xml:space="preserve">电话：0898-65371480   传真：0898-65351939      </w:t>
    </w:r>
    <w:r>
      <w:rPr>
        <w:rFonts w:hAnsi="宋体" w:hint="eastAsia"/>
        <w:b/>
        <w:color w:val="0070C0"/>
        <w:lang w:eastAsia="zh-CN"/>
      </w:rPr>
      <w:t xml:space="preserve">                     </w:t>
    </w:r>
    <w:r w:rsidRPr="00B13F03">
      <w:rPr>
        <w:rFonts w:hint="eastAsia"/>
        <w:b/>
        <w:color w:val="0070C0"/>
        <w:lang w:eastAsia="zh-CN"/>
      </w:rPr>
      <w:t>公司网址：http://www.hnfjyzb.com</w:t>
    </w:r>
  </w:p>
  <w:p w:rsidR="006B2F15" w:rsidRPr="008F38D5" w:rsidRDefault="006B2F15" w:rsidP="00CE7C43">
    <w:pPr>
      <w:tabs>
        <w:tab w:val="center" w:pos="4153"/>
        <w:tab w:val="right" w:pos="8306"/>
      </w:tabs>
      <w:snapToGrid w:val="0"/>
      <w:rPr>
        <w:rFonts w:asciiTheme="majorEastAsia" w:eastAsiaTheme="majorEastAsia" w:hAnsiTheme="majorEastAsia"/>
        <w:b/>
        <w:color w:val="FF0000"/>
        <w:sz w:val="18"/>
        <w:szCs w:val="18"/>
        <w:lang w:eastAsia="zh-CN"/>
      </w:rPr>
    </w:pPr>
    <w:r w:rsidRPr="008F38D5">
      <w:rPr>
        <w:rFonts w:asciiTheme="majorEastAsia" w:eastAsiaTheme="majorEastAsia" w:hAnsiTheme="majorEastAsia" w:hint="eastAsia"/>
        <w:b/>
        <w:color w:val="FF0000"/>
        <w:sz w:val="18"/>
        <w:szCs w:val="18"/>
        <w:lang w:eastAsia="zh-CN"/>
      </w:rPr>
      <w:t xml:space="preserve">           </w:t>
    </w:r>
    <w:r>
      <w:rPr>
        <w:rFonts w:asciiTheme="majorEastAsia" w:eastAsiaTheme="majorEastAsia" w:hAnsiTheme="majorEastAsia" w:hint="eastAsia"/>
        <w:b/>
        <w:color w:val="FF0000"/>
        <w:sz w:val="18"/>
        <w:szCs w:val="18"/>
        <w:lang w:eastAsia="zh-CN"/>
      </w:rPr>
      <w:t xml:space="preserve"> </w:t>
    </w:r>
  </w:p>
  <w:p w:rsidR="006B2F15" w:rsidRDefault="006B2F15">
    <w:pPr>
      <w:pStyle w:val="a3"/>
      <w:spacing w:line="14" w:lineRule="auto"/>
      <w:rPr>
        <w:sz w:val="20"/>
      </w:rPr>
    </w:pPr>
    <w:r>
      <w:rPr>
        <w:sz w:val="20"/>
      </w:rPr>
      <w:pict>
        <v:shapetype id="_x0000_t202" coordsize="21600,21600" o:spt="202" path="m,l,21600r21600,l21600,xe">
          <v:stroke joinstyle="miter"/>
          <v:path gradientshapeok="t" o:connecttype="rect"/>
        </v:shapetype>
        <v:shape id="_x0000_s1061" type="#_x0000_t202" style="position:absolute;margin-left:0;margin-top:0;width:2in;height:2in;z-index:503238656;mso-wrap-style:none;mso-position-horizontal:center;mso-position-horizontal-relative:margin" filled="f" stroked="f">
          <v:textbox style="mso-fit-shape-to-text:t" inset="0,0,0,0">
            <w:txbxContent>
              <w:p w:rsidR="006B2F15" w:rsidRDefault="006B2F15">
                <w:pPr>
                  <w:pStyle w:val="a5"/>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7A1849">
                  <w:rPr>
                    <w:noProof/>
                    <w:lang w:eastAsia="zh-CN"/>
                  </w:rPr>
                  <w:t>63</w:t>
                </w:r>
                <w:r>
                  <w:rPr>
                    <w:rFonts w:hint="eastAsia"/>
                    <w:lang w:eastAsia="zh-CN"/>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15" w:rsidRPr="00B13F03" w:rsidRDefault="006B2F15" w:rsidP="00CE7C43">
    <w:pPr>
      <w:pStyle w:val="a5"/>
      <w:rPr>
        <w:u w:val="dotDash" w:color="4F81BD"/>
        <w:lang w:eastAsia="zh-CN"/>
      </w:rPr>
    </w:pPr>
    <w:r w:rsidRPr="007446A2">
      <w:rPr>
        <w:rFonts w:hint="eastAsia"/>
        <w:u w:color="FF0000"/>
        <w:lang w:eastAsia="zh-CN"/>
      </w:rPr>
      <w:t xml:space="preserve"> </w:t>
    </w:r>
    <w:r w:rsidRPr="00DE39E8">
      <w:rPr>
        <w:rFonts w:hint="eastAsia"/>
        <w:u w:val="dotDash" w:color="4F81BD"/>
        <w:lang w:eastAsia="zh-CN"/>
      </w:rPr>
      <w:t xml:space="preserve">                               </w:t>
    </w:r>
    <w:r w:rsidRPr="00DE39E8">
      <w:rPr>
        <w:rFonts w:hint="eastAsia"/>
        <w:u w:color="4F81BD"/>
        <w:lang w:eastAsia="zh-CN"/>
      </w:rPr>
      <w:t xml:space="preserve"> </w:t>
    </w:r>
    <w:r w:rsidRPr="00DE39E8">
      <w:rPr>
        <w:rFonts w:hint="eastAsia"/>
        <w:u w:val="dotDash" w:color="4F81BD"/>
        <w:lang w:eastAsia="zh-CN"/>
      </w:rPr>
      <w:t xml:space="preserve">                                                          、     </w:t>
    </w:r>
    <w:r>
      <w:rPr>
        <w:rFonts w:hint="eastAsia"/>
        <w:u w:val="dotDash" w:color="4F81BD"/>
        <w:lang w:eastAsia="zh-CN"/>
      </w:rPr>
      <w:t xml:space="preserve">         </w:t>
    </w:r>
  </w:p>
  <w:p w:rsidR="006B2F15" w:rsidRPr="00B13F03" w:rsidRDefault="006B2F15" w:rsidP="00CE7C43">
    <w:pPr>
      <w:pStyle w:val="a5"/>
      <w:rPr>
        <w:rFonts w:hAnsi="宋体"/>
        <w:b/>
        <w:color w:val="0070C0"/>
        <w:lang w:eastAsia="zh-CN"/>
      </w:rPr>
    </w:pPr>
    <w:r w:rsidRPr="00B13F03">
      <w:rPr>
        <w:rFonts w:hAnsi="宋体" w:hint="eastAsia"/>
        <w:b/>
        <w:color w:val="0070C0"/>
        <w:lang w:eastAsia="zh-CN"/>
      </w:rPr>
      <w:t>地址：海南省海口市美兰区文明东路渡头村16-3号三楼（美兰分局办证中心对面“橡树园”小区旁）</w:t>
    </w:r>
    <w:r>
      <w:rPr>
        <w:rFonts w:hAnsi="宋体" w:hint="eastAsia"/>
        <w:b/>
        <w:color w:val="0070C0"/>
        <w:lang w:eastAsia="zh-CN"/>
      </w:rPr>
      <w:t xml:space="preserve"> </w:t>
    </w:r>
    <w:r w:rsidRPr="00B13F03">
      <w:rPr>
        <w:rFonts w:hAnsi="宋体" w:hint="eastAsia"/>
        <w:b/>
        <w:color w:val="0070C0"/>
        <w:lang w:eastAsia="zh-CN"/>
      </w:rPr>
      <w:t xml:space="preserve">邮编：570203    </w:t>
    </w:r>
  </w:p>
  <w:p w:rsidR="006B2F15" w:rsidRPr="00B13F03" w:rsidRDefault="006B2F15" w:rsidP="00CE7C43">
    <w:pPr>
      <w:pStyle w:val="a5"/>
      <w:rPr>
        <w:color w:val="0070C0"/>
        <w:lang w:eastAsia="zh-CN"/>
      </w:rPr>
    </w:pPr>
    <w:r w:rsidRPr="00B13F03">
      <w:rPr>
        <w:rFonts w:hAnsi="宋体" w:hint="eastAsia"/>
        <w:b/>
        <w:color w:val="0070C0"/>
        <w:lang w:eastAsia="zh-CN"/>
      </w:rPr>
      <w:t xml:space="preserve">电话：0898-65371480   传真：0898-65351939      </w:t>
    </w:r>
    <w:r>
      <w:rPr>
        <w:rFonts w:hAnsi="宋体" w:hint="eastAsia"/>
        <w:b/>
        <w:color w:val="0070C0"/>
        <w:lang w:eastAsia="zh-CN"/>
      </w:rPr>
      <w:t xml:space="preserve">                     </w:t>
    </w:r>
    <w:r w:rsidRPr="00B13F03">
      <w:rPr>
        <w:rFonts w:hint="eastAsia"/>
        <w:b/>
        <w:color w:val="0070C0"/>
        <w:lang w:eastAsia="zh-CN"/>
      </w:rPr>
      <w:t>公司网址：http://www.hnfjyzb.com</w:t>
    </w:r>
  </w:p>
  <w:p w:rsidR="006B2F15" w:rsidRPr="008F38D5" w:rsidRDefault="006B2F15" w:rsidP="00CE7C43">
    <w:pPr>
      <w:tabs>
        <w:tab w:val="center" w:pos="4153"/>
        <w:tab w:val="right" w:pos="8306"/>
      </w:tabs>
      <w:snapToGrid w:val="0"/>
      <w:rPr>
        <w:rFonts w:asciiTheme="majorEastAsia" w:eastAsiaTheme="majorEastAsia" w:hAnsiTheme="majorEastAsia"/>
        <w:b/>
        <w:color w:val="FF0000"/>
        <w:sz w:val="18"/>
        <w:szCs w:val="18"/>
        <w:lang w:eastAsia="zh-CN"/>
      </w:rPr>
    </w:pPr>
    <w:r w:rsidRPr="008F38D5">
      <w:rPr>
        <w:rFonts w:asciiTheme="majorEastAsia" w:eastAsiaTheme="majorEastAsia" w:hAnsiTheme="majorEastAsia" w:hint="eastAsia"/>
        <w:b/>
        <w:color w:val="FF0000"/>
        <w:sz w:val="18"/>
        <w:szCs w:val="18"/>
        <w:lang w:eastAsia="zh-CN"/>
      </w:rPr>
      <w:t xml:space="preserve">           </w:t>
    </w:r>
    <w:r>
      <w:rPr>
        <w:rFonts w:asciiTheme="majorEastAsia" w:eastAsiaTheme="majorEastAsia" w:hAnsiTheme="majorEastAsia" w:hint="eastAsia"/>
        <w:b/>
        <w:color w:val="FF0000"/>
        <w:sz w:val="18"/>
        <w:szCs w:val="18"/>
        <w:lang w:eastAsia="zh-CN"/>
      </w:rPr>
      <w:t xml:space="preserve"> </w:t>
    </w:r>
  </w:p>
  <w:p w:rsidR="006B2F15" w:rsidRPr="00CE7C43" w:rsidRDefault="006B2F15" w:rsidP="00CE7C43">
    <w:pPr>
      <w:pStyle w:val="a5"/>
      <w:rPr>
        <w:lang w:eastAsia="zh-C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8143"/>
      <w:docPartObj>
        <w:docPartGallery w:val="Page Numbers (Bottom of Page)"/>
        <w:docPartUnique/>
      </w:docPartObj>
    </w:sdtPr>
    <w:sdtContent>
      <w:p w:rsidR="006B2F15" w:rsidRPr="00B13F03" w:rsidRDefault="006B2F15" w:rsidP="00732CF2">
        <w:pPr>
          <w:pStyle w:val="a5"/>
          <w:rPr>
            <w:u w:val="dotDash" w:color="4F81BD"/>
            <w:lang w:eastAsia="zh-CN"/>
          </w:rPr>
        </w:pPr>
        <w:r w:rsidRPr="007446A2">
          <w:rPr>
            <w:rFonts w:hint="eastAsia"/>
            <w:u w:color="FF0000"/>
            <w:lang w:eastAsia="zh-CN"/>
          </w:rPr>
          <w:t xml:space="preserve">  </w:t>
        </w:r>
        <w:r w:rsidRPr="00DE39E8">
          <w:rPr>
            <w:rFonts w:hint="eastAsia"/>
            <w:u w:val="dotDash" w:color="4F81BD"/>
            <w:lang w:eastAsia="zh-CN"/>
          </w:rPr>
          <w:t xml:space="preserve">                               </w:t>
        </w:r>
        <w:r w:rsidRPr="00DE39E8">
          <w:rPr>
            <w:rFonts w:hint="eastAsia"/>
            <w:u w:color="4F81BD"/>
            <w:lang w:eastAsia="zh-CN"/>
          </w:rPr>
          <w:t xml:space="preserve"> </w:t>
        </w:r>
        <w:r w:rsidRPr="00DE39E8">
          <w:rPr>
            <w:rFonts w:hint="eastAsia"/>
            <w:u w:val="dotDash" w:color="4F81BD"/>
            <w:lang w:eastAsia="zh-CN"/>
          </w:rPr>
          <w:t xml:space="preserve">                                                          、     </w:t>
        </w:r>
        <w:r>
          <w:rPr>
            <w:rFonts w:hint="eastAsia"/>
            <w:u w:val="dotDash" w:color="4F81BD"/>
            <w:lang w:eastAsia="zh-CN"/>
          </w:rPr>
          <w:t xml:space="preserve">      </w:t>
        </w:r>
        <w:r w:rsidRPr="00DE39E8">
          <w:rPr>
            <w:rFonts w:hint="eastAsia"/>
            <w:u w:val="dotDash" w:color="4F81BD"/>
            <w:lang w:eastAsia="zh-CN"/>
          </w:rPr>
          <w:t xml:space="preserve">   .</w:t>
        </w:r>
      </w:p>
      <w:p w:rsidR="006B2F15" w:rsidRPr="00B13F03" w:rsidRDefault="006B2F15" w:rsidP="00812678">
        <w:pPr>
          <w:pStyle w:val="a5"/>
          <w:ind w:firstLineChars="48" w:firstLine="87"/>
          <w:rPr>
            <w:rFonts w:hAnsi="宋体"/>
            <w:b/>
            <w:color w:val="0070C0"/>
            <w:lang w:eastAsia="zh-CN"/>
          </w:rPr>
        </w:pPr>
        <w:r w:rsidRPr="00B13F03">
          <w:rPr>
            <w:rFonts w:hAnsi="宋体" w:hint="eastAsia"/>
            <w:b/>
            <w:color w:val="0070C0"/>
            <w:lang w:eastAsia="zh-CN"/>
          </w:rPr>
          <w:t xml:space="preserve">地址：海南省海口市美兰区文明东路渡头村16-3号三楼（美兰分局办证中心对面“橡树园”小区旁）      邮编：570203    </w:t>
        </w:r>
      </w:p>
      <w:p w:rsidR="006B2F15" w:rsidRPr="00732CF2" w:rsidRDefault="006B2F15" w:rsidP="00812678">
        <w:pPr>
          <w:pStyle w:val="a5"/>
          <w:ind w:firstLineChars="49" w:firstLine="89"/>
          <w:rPr>
            <w:color w:val="0070C0"/>
            <w:lang w:eastAsia="zh-CN"/>
          </w:rPr>
        </w:pPr>
        <w:r w:rsidRPr="00B13F03">
          <w:rPr>
            <w:rFonts w:hAnsi="宋体" w:hint="eastAsia"/>
            <w:b/>
            <w:color w:val="0070C0"/>
            <w:lang w:eastAsia="zh-CN"/>
          </w:rPr>
          <w:t xml:space="preserve">电话：0898-65371480   传真：0898-65351939      </w:t>
        </w:r>
        <w:r>
          <w:rPr>
            <w:rFonts w:hAnsi="宋体" w:hint="eastAsia"/>
            <w:b/>
            <w:color w:val="0070C0"/>
            <w:lang w:eastAsia="zh-CN"/>
          </w:rPr>
          <w:t xml:space="preserve">                          </w:t>
        </w:r>
        <w:r w:rsidRPr="00B13F03">
          <w:rPr>
            <w:rFonts w:hAnsi="宋体" w:hint="eastAsia"/>
            <w:b/>
            <w:color w:val="0070C0"/>
            <w:lang w:eastAsia="zh-CN"/>
          </w:rPr>
          <w:t xml:space="preserve"> </w:t>
        </w:r>
        <w:r w:rsidRPr="00B13F03">
          <w:rPr>
            <w:rFonts w:hint="eastAsia"/>
            <w:b/>
            <w:color w:val="0070C0"/>
            <w:lang w:eastAsia="zh-CN"/>
          </w:rPr>
          <w:t>公司网址：http://www.hnfjyzb.com</w:t>
        </w:r>
      </w:p>
      <w:p w:rsidR="006B2F15" w:rsidRDefault="006B2F15" w:rsidP="00732CF2">
        <w:pPr>
          <w:pStyle w:val="a5"/>
          <w:jc w:val="center"/>
        </w:pPr>
        <w:fldSimple w:instr=" PAGE   \* MERGEFORMAT ">
          <w:r w:rsidR="007A1849" w:rsidRPr="007A1849">
            <w:rPr>
              <w:noProof/>
              <w:lang w:val="zh-CN"/>
            </w:rPr>
            <w:t>11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8168"/>
      <w:docPartObj>
        <w:docPartGallery w:val="Page Numbers (Bottom of Page)"/>
        <w:docPartUnique/>
      </w:docPartObj>
    </w:sdtPr>
    <w:sdtContent>
      <w:p w:rsidR="00AC1D3A" w:rsidRPr="00B13F03" w:rsidRDefault="00AC1D3A" w:rsidP="00B51362">
        <w:pPr>
          <w:pStyle w:val="a5"/>
          <w:rPr>
            <w:u w:val="dotDash" w:color="4F81BD"/>
            <w:lang w:eastAsia="zh-CN"/>
          </w:rPr>
        </w:pPr>
        <w:r w:rsidRPr="007446A2">
          <w:rPr>
            <w:rFonts w:hint="eastAsia"/>
            <w:u w:color="FF0000"/>
            <w:lang w:eastAsia="zh-CN"/>
          </w:rPr>
          <w:t xml:space="preserve"> </w:t>
        </w:r>
        <w:r w:rsidRPr="00DE39E8">
          <w:rPr>
            <w:rFonts w:hint="eastAsia"/>
            <w:u w:val="dotDash" w:color="4F81BD"/>
            <w:lang w:eastAsia="zh-CN"/>
          </w:rPr>
          <w:t xml:space="preserve">                               </w:t>
        </w:r>
        <w:r w:rsidRPr="00DE39E8">
          <w:rPr>
            <w:rFonts w:hint="eastAsia"/>
            <w:u w:color="4F81BD"/>
            <w:lang w:eastAsia="zh-CN"/>
          </w:rPr>
          <w:t xml:space="preserve"> </w:t>
        </w:r>
        <w:r w:rsidRPr="00DE39E8">
          <w:rPr>
            <w:rFonts w:hint="eastAsia"/>
            <w:u w:val="dotDash" w:color="4F81BD"/>
            <w:lang w:eastAsia="zh-CN"/>
          </w:rPr>
          <w:t xml:space="preserve">                                                          、     </w:t>
        </w:r>
        <w:r>
          <w:rPr>
            <w:rFonts w:hint="eastAsia"/>
            <w:u w:val="dotDash" w:color="4F81BD"/>
            <w:lang w:eastAsia="zh-CN"/>
          </w:rPr>
          <w:t xml:space="preserve">         </w:t>
        </w:r>
      </w:p>
      <w:p w:rsidR="00AC1D3A" w:rsidRPr="00B13F03" w:rsidRDefault="00AC1D3A" w:rsidP="00B51362">
        <w:pPr>
          <w:pStyle w:val="a5"/>
          <w:rPr>
            <w:rFonts w:hAnsi="宋体"/>
            <w:b/>
            <w:color w:val="0070C0"/>
            <w:lang w:eastAsia="zh-CN"/>
          </w:rPr>
        </w:pPr>
        <w:r w:rsidRPr="00B13F03">
          <w:rPr>
            <w:rFonts w:hAnsi="宋体" w:hint="eastAsia"/>
            <w:b/>
            <w:color w:val="0070C0"/>
            <w:lang w:eastAsia="zh-CN"/>
          </w:rPr>
          <w:t>地址：海南省海口市美兰区文明东路渡头村16-3号三楼（美兰分局办证中心对面“橡树园”小区旁）</w:t>
        </w:r>
        <w:r>
          <w:rPr>
            <w:rFonts w:hAnsi="宋体" w:hint="eastAsia"/>
            <w:b/>
            <w:color w:val="0070C0"/>
            <w:lang w:eastAsia="zh-CN"/>
          </w:rPr>
          <w:t xml:space="preserve"> </w:t>
        </w:r>
        <w:r w:rsidRPr="00B13F03">
          <w:rPr>
            <w:rFonts w:hAnsi="宋体" w:hint="eastAsia"/>
            <w:b/>
            <w:color w:val="0070C0"/>
            <w:lang w:eastAsia="zh-CN"/>
          </w:rPr>
          <w:t xml:space="preserve">邮编：570203    </w:t>
        </w:r>
      </w:p>
      <w:p w:rsidR="00AC1D3A" w:rsidRPr="00B13F03" w:rsidRDefault="00AC1D3A" w:rsidP="00B51362">
        <w:pPr>
          <w:pStyle w:val="a5"/>
          <w:rPr>
            <w:color w:val="0070C0"/>
            <w:lang w:eastAsia="zh-CN"/>
          </w:rPr>
        </w:pPr>
        <w:r w:rsidRPr="00B13F03">
          <w:rPr>
            <w:rFonts w:hAnsi="宋体" w:hint="eastAsia"/>
            <w:b/>
            <w:color w:val="0070C0"/>
            <w:lang w:eastAsia="zh-CN"/>
          </w:rPr>
          <w:t xml:space="preserve">电话：0898-65371480   传真：0898-65351939      </w:t>
        </w:r>
        <w:r>
          <w:rPr>
            <w:rFonts w:hAnsi="宋体" w:hint="eastAsia"/>
            <w:b/>
            <w:color w:val="0070C0"/>
            <w:lang w:eastAsia="zh-CN"/>
          </w:rPr>
          <w:t xml:space="preserve">                     </w:t>
        </w:r>
        <w:r w:rsidRPr="00B13F03">
          <w:rPr>
            <w:rFonts w:hint="eastAsia"/>
            <w:b/>
            <w:color w:val="0070C0"/>
            <w:lang w:eastAsia="zh-CN"/>
          </w:rPr>
          <w:t>公司网址：http://www.hnfjyzb.com</w:t>
        </w:r>
      </w:p>
      <w:p w:rsidR="00AC1D3A" w:rsidRDefault="00AC1D3A">
        <w:pPr>
          <w:pStyle w:val="a5"/>
          <w:jc w:val="center"/>
        </w:pPr>
        <w:fldSimple w:instr=" PAGE   \* MERGEFORMAT ">
          <w:r w:rsidR="007A1849" w:rsidRPr="007A1849">
            <w:rPr>
              <w:noProof/>
              <w:lang w:val="zh-CN"/>
            </w:rPr>
            <w:t>16</w:t>
          </w:r>
        </w:fldSimple>
      </w:p>
    </w:sdtContent>
  </w:sdt>
  <w:p w:rsidR="00AC1D3A" w:rsidRPr="00F64E12" w:rsidRDefault="00AC1D3A">
    <w:pPr>
      <w:pStyle w:val="a3"/>
      <w:spacing w:line="14" w:lineRule="auto"/>
      <w:rPr>
        <w:sz w:val="20"/>
        <w:lang w:eastAsia="zh-C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8169"/>
      <w:docPartObj>
        <w:docPartGallery w:val="Page Numbers (Bottom of Page)"/>
        <w:docPartUnique/>
      </w:docPartObj>
    </w:sdtPr>
    <w:sdtContent>
      <w:p w:rsidR="00AC1D3A" w:rsidRPr="00B13F03" w:rsidRDefault="00AC1D3A" w:rsidP="00B51362">
        <w:pPr>
          <w:pStyle w:val="a5"/>
          <w:rPr>
            <w:u w:val="dotDash" w:color="4F81BD"/>
            <w:lang w:eastAsia="zh-CN"/>
          </w:rPr>
        </w:pPr>
        <w:r w:rsidRPr="007446A2">
          <w:rPr>
            <w:rFonts w:hint="eastAsia"/>
            <w:u w:color="FF0000"/>
            <w:lang w:eastAsia="zh-CN"/>
          </w:rPr>
          <w:t xml:space="preserve"> </w:t>
        </w:r>
        <w:r w:rsidRPr="00DE39E8">
          <w:rPr>
            <w:rFonts w:hint="eastAsia"/>
            <w:u w:val="dotDash" w:color="4F81BD"/>
            <w:lang w:eastAsia="zh-CN"/>
          </w:rPr>
          <w:t xml:space="preserve">                               </w:t>
        </w:r>
        <w:r w:rsidRPr="00DE39E8">
          <w:rPr>
            <w:rFonts w:hint="eastAsia"/>
            <w:u w:color="4F81BD"/>
            <w:lang w:eastAsia="zh-CN"/>
          </w:rPr>
          <w:t xml:space="preserve"> </w:t>
        </w:r>
        <w:r w:rsidRPr="00DE39E8">
          <w:rPr>
            <w:rFonts w:hint="eastAsia"/>
            <w:u w:val="dotDash" w:color="4F81BD"/>
            <w:lang w:eastAsia="zh-CN"/>
          </w:rPr>
          <w:t xml:space="preserve">                                                          、     </w:t>
        </w:r>
        <w:r>
          <w:rPr>
            <w:rFonts w:hint="eastAsia"/>
            <w:u w:val="dotDash" w:color="4F81BD"/>
            <w:lang w:eastAsia="zh-CN"/>
          </w:rPr>
          <w:t xml:space="preserve">         </w:t>
        </w:r>
      </w:p>
      <w:p w:rsidR="00AC1D3A" w:rsidRPr="00B13F03" w:rsidRDefault="00AC1D3A" w:rsidP="00B51362">
        <w:pPr>
          <w:pStyle w:val="a5"/>
          <w:rPr>
            <w:rFonts w:hAnsi="宋体"/>
            <w:b/>
            <w:color w:val="0070C0"/>
            <w:lang w:eastAsia="zh-CN"/>
          </w:rPr>
        </w:pPr>
        <w:r w:rsidRPr="00B13F03">
          <w:rPr>
            <w:rFonts w:hAnsi="宋体" w:hint="eastAsia"/>
            <w:b/>
            <w:color w:val="0070C0"/>
            <w:lang w:eastAsia="zh-CN"/>
          </w:rPr>
          <w:t>地址：海南省海口市美兰区文明东路渡头村16-3号三楼（美兰分局办证中心对面“橡树园”小区旁）</w:t>
        </w:r>
        <w:r>
          <w:rPr>
            <w:rFonts w:hAnsi="宋体" w:hint="eastAsia"/>
            <w:b/>
            <w:color w:val="0070C0"/>
            <w:lang w:eastAsia="zh-CN"/>
          </w:rPr>
          <w:t xml:space="preserve"> </w:t>
        </w:r>
        <w:r w:rsidRPr="00B13F03">
          <w:rPr>
            <w:rFonts w:hAnsi="宋体" w:hint="eastAsia"/>
            <w:b/>
            <w:color w:val="0070C0"/>
            <w:lang w:eastAsia="zh-CN"/>
          </w:rPr>
          <w:t xml:space="preserve">邮编：570203    </w:t>
        </w:r>
      </w:p>
      <w:p w:rsidR="00AC1D3A" w:rsidRPr="00B13F03" w:rsidRDefault="00AC1D3A" w:rsidP="00B51362">
        <w:pPr>
          <w:pStyle w:val="a5"/>
          <w:rPr>
            <w:color w:val="0070C0"/>
            <w:lang w:eastAsia="zh-CN"/>
          </w:rPr>
        </w:pPr>
        <w:r w:rsidRPr="00B13F03">
          <w:rPr>
            <w:rFonts w:hAnsi="宋体" w:hint="eastAsia"/>
            <w:b/>
            <w:color w:val="0070C0"/>
            <w:lang w:eastAsia="zh-CN"/>
          </w:rPr>
          <w:t xml:space="preserve">电话：0898-65371480   传真：0898-65351939      </w:t>
        </w:r>
        <w:r>
          <w:rPr>
            <w:rFonts w:hAnsi="宋体" w:hint="eastAsia"/>
            <w:b/>
            <w:color w:val="0070C0"/>
            <w:lang w:eastAsia="zh-CN"/>
          </w:rPr>
          <w:t xml:space="preserve">                     </w:t>
        </w:r>
        <w:r w:rsidRPr="00B13F03">
          <w:rPr>
            <w:rFonts w:hint="eastAsia"/>
            <w:b/>
            <w:color w:val="0070C0"/>
            <w:lang w:eastAsia="zh-CN"/>
          </w:rPr>
          <w:t>公司网址：http://www.hnfjyzb.com</w:t>
        </w:r>
      </w:p>
      <w:p w:rsidR="00AC1D3A" w:rsidRDefault="00AC1D3A">
        <w:pPr>
          <w:pStyle w:val="a5"/>
          <w:jc w:val="center"/>
        </w:pPr>
        <w:fldSimple w:instr=" PAGE   \* MERGEFORMAT ">
          <w:r w:rsidR="007A1849" w:rsidRPr="007A1849">
            <w:rPr>
              <w:noProof/>
              <w:lang w:val="zh-CN"/>
            </w:rPr>
            <w:t>24</w:t>
          </w:r>
        </w:fldSimple>
      </w:p>
    </w:sdtContent>
  </w:sdt>
  <w:p w:rsidR="00AC1D3A" w:rsidRPr="00F64E12" w:rsidRDefault="00AC1D3A">
    <w:pPr>
      <w:pStyle w:val="a3"/>
      <w:spacing w:line="14" w:lineRule="auto"/>
      <w:rPr>
        <w:sz w:val="20"/>
        <w:lang w:eastAsia="zh-C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8171"/>
      <w:docPartObj>
        <w:docPartGallery w:val="Page Numbers (Bottom of Page)"/>
        <w:docPartUnique/>
      </w:docPartObj>
    </w:sdtPr>
    <w:sdtContent>
      <w:p w:rsidR="00AC1D3A" w:rsidRPr="00B13F03" w:rsidRDefault="00AC1D3A" w:rsidP="00B51362">
        <w:pPr>
          <w:pStyle w:val="a5"/>
          <w:rPr>
            <w:u w:val="dotDash" w:color="4F81BD"/>
            <w:lang w:eastAsia="zh-CN"/>
          </w:rPr>
        </w:pPr>
        <w:r w:rsidRPr="007446A2">
          <w:rPr>
            <w:rFonts w:hint="eastAsia"/>
            <w:u w:color="FF0000"/>
            <w:lang w:eastAsia="zh-CN"/>
          </w:rPr>
          <w:t xml:space="preserve"> </w:t>
        </w:r>
        <w:r w:rsidRPr="00DE39E8">
          <w:rPr>
            <w:rFonts w:hint="eastAsia"/>
            <w:u w:val="dotDash" w:color="4F81BD"/>
            <w:lang w:eastAsia="zh-CN"/>
          </w:rPr>
          <w:t xml:space="preserve">                               </w:t>
        </w:r>
        <w:r w:rsidRPr="00DE39E8">
          <w:rPr>
            <w:rFonts w:hint="eastAsia"/>
            <w:u w:color="4F81BD"/>
            <w:lang w:eastAsia="zh-CN"/>
          </w:rPr>
          <w:t xml:space="preserve"> </w:t>
        </w:r>
        <w:r w:rsidRPr="00DE39E8">
          <w:rPr>
            <w:rFonts w:hint="eastAsia"/>
            <w:u w:val="dotDash" w:color="4F81BD"/>
            <w:lang w:eastAsia="zh-CN"/>
          </w:rPr>
          <w:t xml:space="preserve">                                                          、     </w:t>
        </w:r>
        <w:r>
          <w:rPr>
            <w:rFonts w:hint="eastAsia"/>
            <w:u w:val="dotDash" w:color="4F81BD"/>
            <w:lang w:eastAsia="zh-CN"/>
          </w:rPr>
          <w:t xml:space="preserve">         </w:t>
        </w:r>
      </w:p>
      <w:p w:rsidR="00AC1D3A" w:rsidRPr="00B13F03" w:rsidRDefault="00AC1D3A" w:rsidP="00B51362">
        <w:pPr>
          <w:pStyle w:val="a5"/>
          <w:rPr>
            <w:rFonts w:hAnsi="宋体"/>
            <w:b/>
            <w:color w:val="0070C0"/>
            <w:lang w:eastAsia="zh-CN"/>
          </w:rPr>
        </w:pPr>
        <w:r w:rsidRPr="00B13F03">
          <w:rPr>
            <w:rFonts w:hAnsi="宋体" w:hint="eastAsia"/>
            <w:b/>
            <w:color w:val="0070C0"/>
            <w:lang w:eastAsia="zh-CN"/>
          </w:rPr>
          <w:t>地址：海南省海口市美兰区文明东路渡头村16-3号三楼（美兰分局办证中心对面“橡树园”小区旁）</w:t>
        </w:r>
        <w:r>
          <w:rPr>
            <w:rFonts w:hAnsi="宋体" w:hint="eastAsia"/>
            <w:b/>
            <w:color w:val="0070C0"/>
            <w:lang w:eastAsia="zh-CN"/>
          </w:rPr>
          <w:t xml:space="preserve"> </w:t>
        </w:r>
        <w:r w:rsidRPr="00B13F03">
          <w:rPr>
            <w:rFonts w:hAnsi="宋体" w:hint="eastAsia"/>
            <w:b/>
            <w:color w:val="0070C0"/>
            <w:lang w:eastAsia="zh-CN"/>
          </w:rPr>
          <w:t xml:space="preserve">邮编：570203    </w:t>
        </w:r>
      </w:p>
      <w:p w:rsidR="00AC1D3A" w:rsidRPr="00B13F03" w:rsidRDefault="00AC1D3A" w:rsidP="00B51362">
        <w:pPr>
          <w:pStyle w:val="a5"/>
          <w:rPr>
            <w:color w:val="0070C0"/>
            <w:lang w:eastAsia="zh-CN"/>
          </w:rPr>
        </w:pPr>
        <w:r w:rsidRPr="00B13F03">
          <w:rPr>
            <w:rFonts w:hAnsi="宋体" w:hint="eastAsia"/>
            <w:b/>
            <w:color w:val="0070C0"/>
            <w:lang w:eastAsia="zh-CN"/>
          </w:rPr>
          <w:t xml:space="preserve">电话：0898-65371480   传真：0898-65351939      </w:t>
        </w:r>
        <w:r>
          <w:rPr>
            <w:rFonts w:hAnsi="宋体" w:hint="eastAsia"/>
            <w:b/>
            <w:color w:val="0070C0"/>
            <w:lang w:eastAsia="zh-CN"/>
          </w:rPr>
          <w:t xml:space="preserve">                     </w:t>
        </w:r>
        <w:r w:rsidRPr="00B13F03">
          <w:rPr>
            <w:rFonts w:hint="eastAsia"/>
            <w:b/>
            <w:color w:val="0070C0"/>
            <w:lang w:eastAsia="zh-CN"/>
          </w:rPr>
          <w:t>公司网址：http://www.hnfjyzb.com</w:t>
        </w:r>
      </w:p>
      <w:p w:rsidR="00AC1D3A" w:rsidRDefault="00AC1D3A">
        <w:pPr>
          <w:pStyle w:val="a5"/>
          <w:jc w:val="center"/>
        </w:pPr>
        <w:fldSimple w:instr=" PAGE   \* MERGEFORMAT ">
          <w:r w:rsidR="007A1849" w:rsidRPr="007A1849">
            <w:rPr>
              <w:noProof/>
              <w:lang w:val="zh-CN"/>
            </w:rPr>
            <w:t>29</w:t>
          </w:r>
        </w:fldSimple>
      </w:p>
    </w:sdtContent>
  </w:sdt>
  <w:p w:rsidR="00AC1D3A" w:rsidRPr="00D30218" w:rsidRDefault="00AC1D3A" w:rsidP="00F64E12">
    <w:pPr>
      <w:pStyle w:val="a5"/>
      <w:rPr>
        <w:lang w:eastAsia="zh-C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8172"/>
      <w:docPartObj>
        <w:docPartGallery w:val="Page Numbers (Bottom of Page)"/>
        <w:docPartUnique/>
      </w:docPartObj>
    </w:sdtPr>
    <w:sdtContent>
      <w:p w:rsidR="00AC1D3A" w:rsidRPr="00B13F03" w:rsidRDefault="00AC1D3A" w:rsidP="00B51362">
        <w:pPr>
          <w:pStyle w:val="a5"/>
          <w:rPr>
            <w:u w:val="dotDash" w:color="4F81BD"/>
            <w:lang w:eastAsia="zh-CN"/>
          </w:rPr>
        </w:pPr>
        <w:r w:rsidRPr="007446A2">
          <w:rPr>
            <w:rFonts w:hint="eastAsia"/>
            <w:u w:color="FF0000"/>
            <w:lang w:eastAsia="zh-CN"/>
          </w:rPr>
          <w:t xml:space="preserve"> </w:t>
        </w:r>
        <w:r w:rsidRPr="00DE39E8">
          <w:rPr>
            <w:rFonts w:hint="eastAsia"/>
            <w:u w:val="dotDash" w:color="4F81BD"/>
            <w:lang w:eastAsia="zh-CN"/>
          </w:rPr>
          <w:t xml:space="preserve">                               </w:t>
        </w:r>
        <w:r w:rsidRPr="00DE39E8">
          <w:rPr>
            <w:rFonts w:hint="eastAsia"/>
            <w:u w:color="4F81BD"/>
            <w:lang w:eastAsia="zh-CN"/>
          </w:rPr>
          <w:t xml:space="preserve"> </w:t>
        </w:r>
        <w:r w:rsidRPr="00DE39E8">
          <w:rPr>
            <w:rFonts w:hint="eastAsia"/>
            <w:u w:val="dotDash" w:color="4F81BD"/>
            <w:lang w:eastAsia="zh-CN"/>
          </w:rPr>
          <w:t xml:space="preserve">                                                          、     </w:t>
        </w:r>
        <w:r>
          <w:rPr>
            <w:rFonts w:hint="eastAsia"/>
            <w:u w:val="dotDash" w:color="4F81BD"/>
            <w:lang w:eastAsia="zh-CN"/>
          </w:rPr>
          <w:t xml:space="preserve">         </w:t>
        </w:r>
      </w:p>
      <w:p w:rsidR="00AC1D3A" w:rsidRPr="00B13F03" w:rsidRDefault="00AC1D3A" w:rsidP="00B51362">
        <w:pPr>
          <w:pStyle w:val="a5"/>
          <w:rPr>
            <w:rFonts w:hAnsi="宋体"/>
            <w:b/>
            <w:color w:val="0070C0"/>
            <w:lang w:eastAsia="zh-CN"/>
          </w:rPr>
        </w:pPr>
        <w:r w:rsidRPr="00B13F03">
          <w:rPr>
            <w:rFonts w:hAnsi="宋体" w:hint="eastAsia"/>
            <w:b/>
            <w:color w:val="0070C0"/>
            <w:lang w:eastAsia="zh-CN"/>
          </w:rPr>
          <w:t>地址：海南省海口市美兰区文明东路渡头村16-3号三楼（美兰分局办证中心对面“橡树园”小区旁）</w:t>
        </w:r>
        <w:r>
          <w:rPr>
            <w:rFonts w:hAnsi="宋体" w:hint="eastAsia"/>
            <w:b/>
            <w:color w:val="0070C0"/>
            <w:lang w:eastAsia="zh-CN"/>
          </w:rPr>
          <w:t xml:space="preserve"> </w:t>
        </w:r>
        <w:r w:rsidRPr="00B13F03">
          <w:rPr>
            <w:rFonts w:hAnsi="宋体" w:hint="eastAsia"/>
            <w:b/>
            <w:color w:val="0070C0"/>
            <w:lang w:eastAsia="zh-CN"/>
          </w:rPr>
          <w:t xml:space="preserve">邮编：570203    </w:t>
        </w:r>
      </w:p>
      <w:p w:rsidR="00AC1D3A" w:rsidRPr="00B13F03" w:rsidRDefault="00AC1D3A" w:rsidP="00B51362">
        <w:pPr>
          <w:pStyle w:val="a5"/>
          <w:rPr>
            <w:color w:val="0070C0"/>
            <w:lang w:eastAsia="zh-CN"/>
          </w:rPr>
        </w:pPr>
        <w:r w:rsidRPr="00B13F03">
          <w:rPr>
            <w:rFonts w:hAnsi="宋体" w:hint="eastAsia"/>
            <w:b/>
            <w:color w:val="0070C0"/>
            <w:lang w:eastAsia="zh-CN"/>
          </w:rPr>
          <w:t xml:space="preserve">电话：0898-65371480   传真：0898-65351939      </w:t>
        </w:r>
        <w:r>
          <w:rPr>
            <w:rFonts w:hAnsi="宋体" w:hint="eastAsia"/>
            <w:b/>
            <w:color w:val="0070C0"/>
            <w:lang w:eastAsia="zh-CN"/>
          </w:rPr>
          <w:t xml:space="preserve">                     </w:t>
        </w:r>
        <w:r w:rsidRPr="00B13F03">
          <w:rPr>
            <w:rFonts w:hint="eastAsia"/>
            <w:b/>
            <w:color w:val="0070C0"/>
            <w:lang w:eastAsia="zh-CN"/>
          </w:rPr>
          <w:t>公司网址：http://www.hnfjyzb.com</w:t>
        </w:r>
      </w:p>
      <w:p w:rsidR="00AC1D3A" w:rsidRDefault="00AC1D3A">
        <w:pPr>
          <w:pStyle w:val="a5"/>
          <w:jc w:val="center"/>
        </w:pPr>
        <w:fldSimple w:instr=" PAGE   \* MERGEFORMAT ">
          <w:r w:rsidR="007A1849" w:rsidRPr="007A1849">
            <w:rPr>
              <w:noProof/>
              <w:lang w:val="zh-CN"/>
            </w:rPr>
            <w:t>30</w:t>
          </w:r>
        </w:fldSimple>
      </w:p>
    </w:sdtContent>
  </w:sdt>
  <w:p w:rsidR="00AC1D3A" w:rsidRPr="00463E9B" w:rsidRDefault="00AC1D3A" w:rsidP="00463E9B">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8173"/>
      <w:docPartObj>
        <w:docPartGallery w:val="Page Numbers (Bottom of Page)"/>
        <w:docPartUnique/>
      </w:docPartObj>
    </w:sdtPr>
    <w:sdtContent>
      <w:p w:rsidR="00AC1D3A" w:rsidRPr="00B13F03" w:rsidRDefault="00AC1D3A" w:rsidP="00B51362">
        <w:pPr>
          <w:pStyle w:val="a5"/>
          <w:rPr>
            <w:u w:val="dotDash" w:color="4F81BD"/>
            <w:lang w:eastAsia="zh-CN"/>
          </w:rPr>
        </w:pPr>
        <w:r w:rsidRPr="007446A2">
          <w:rPr>
            <w:rFonts w:hint="eastAsia"/>
            <w:u w:color="FF0000"/>
            <w:lang w:eastAsia="zh-CN"/>
          </w:rPr>
          <w:t xml:space="preserve"> </w:t>
        </w:r>
        <w:r w:rsidRPr="00DE39E8">
          <w:rPr>
            <w:rFonts w:hint="eastAsia"/>
            <w:u w:val="dotDash" w:color="4F81BD"/>
            <w:lang w:eastAsia="zh-CN"/>
          </w:rPr>
          <w:t xml:space="preserve">                               </w:t>
        </w:r>
        <w:r w:rsidRPr="00DE39E8">
          <w:rPr>
            <w:rFonts w:hint="eastAsia"/>
            <w:u w:color="4F81BD"/>
            <w:lang w:eastAsia="zh-CN"/>
          </w:rPr>
          <w:t xml:space="preserve"> </w:t>
        </w:r>
        <w:r w:rsidRPr="00DE39E8">
          <w:rPr>
            <w:rFonts w:hint="eastAsia"/>
            <w:u w:val="dotDash" w:color="4F81BD"/>
            <w:lang w:eastAsia="zh-CN"/>
          </w:rPr>
          <w:t xml:space="preserve">                                                          、     </w:t>
        </w:r>
        <w:r>
          <w:rPr>
            <w:rFonts w:hint="eastAsia"/>
            <w:u w:val="dotDash" w:color="4F81BD"/>
            <w:lang w:eastAsia="zh-CN"/>
          </w:rPr>
          <w:t xml:space="preserve">         </w:t>
        </w:r>
      </w:p>
      <w:p w:rsidR="00AC1D3A" w:rsidRPr="00B13F03" w:rsidRDefault="00AC1D3A" w:rsidP="00B51362">
        <w:pPr>
          <w:pStyle w:val="a5"/>
          <w:rPr>
            <w:rFonts w:hAnsi="宋体"/>
            <w:b/>
            <w:color w:val="0070C0"/>
            <w:lang w:eastAsia="zh-CN"/>
          </w:rPr>
        </w:pPr>
        <w:r w:rsidRPr="00B13F03">
          <w:rPr>
            <w:rFonts w:hAnsi="宋体" w:hint="eastAsia"/>
            <w:b/>
            <w:color w:val="0070C0"/>
            <w:lang w:eastAsia="zh-CN"/>
          </w:rPr>
          <w:t>地址：海南省海口市美兰区文明东路渡头村16-3号三楼（美兰分局办证中心对面“橡树园”小区旁）</w:t>
        </w:r>
        <w:r>
          <w:rPr>
            <w:rFonts w:hAnsi="宋体" w:hint="eastAsia"/>
            <w:b/>
            <w:color w:val="0070C0"/>
            <w:lang w:eastAsia="zh-CN"/>
          </w:rPr>
          <w:t xml:space="preserve"> </w:t>
        </w:r>
        <w:r w:rsidRPr="00B13F03">
          <w:rPr>
            <w:rFonts w:hAnsi="宋体" w:hint="eastAsia"/>
            <w:b/>
            <w:color w:val="0070C0"/>
            <w:lang w:eastAsia="zh-CN"/>
          </w:rPr>
          <w:t xml:space="preserve">邮编：570203    </w:t>
        </w:r>
      </w:p>
      <w:p w:rsidR="00AC1D3A" w:rsidRPr="00B13F03" w:rsidRDefault="00AC1D3A" w:rsidP="00B51362">
        <w:pPr>
          <w:pStyle w:val="a5"/>
          <w:rPr>
            <w:color w:val="0070C0"/>
            <w:lang w:eastAsia="zh-CN"/>
          </w:rPr>
        </w:pPr>
        <w:r w:rsidRPr="00B13F03">
          <w:rPr>
            <w:rFonts w:hAnsi="宋体" w:hint="eastAsia"/>
            <w:b/>
            <w:color w:val="0070C0"/>
            <w:lang w:eastAsia="zh-CN"/>
          </w:rPr>
          <w:t xml:space="preserve">电话：0898-65371480   传真：0898-65351939      </w:t>
        </w:r>
        <w:r>
          <w:rPr>
            <w:rFonts w:hAnsi="宋体" w:hint="eastAsia"/>
            <w:b/>
            <w:color w:val="0070C0"/>
            <w:lang w:eastAsia="zh-CN"/>
          </w:rPr>
          <w:t xml:space="preserve">                     </w:t>
        </w:r>
        <w:r w:rsidRPr="00B13F03">
          <w:rPr>
            <w:rFonts w:hint="eastAsia"/>
            <w:b/>
            <w:color w:val="0070C0"/>
            <w:lang w:eastAsia="zh-CN"/>
          </w:rPr>
          <w:t>公司网址：http://www.hnfjyzb.com</w:t>
        </w:r>
      </w:p>
      <w:p w:rsidR="00AC1D3A" w:rsidRDefault="00AC1D3A">
        <w:pPr>
          <w:pStyle w:val="a5"/>
          <w:jc w:val="center"/>
        </w:pPr>
        <w:fldSimple w:instr=" PAGE   \* MERGEFORMAT ">
          <w:r w:rsidR="007A1849" w:rsidRPr="007A1849">
            <w:rPr>
              <w:noProof/>
              <w:lang w:val="zh-CN"/>
            </w:rPr>
            <w:t>36</w:t>
          </w:r>
        </w:fldSimple>
      </w:p>
    </w:sdtContent>
  </w:sdt>
  <w:p w:rsidR="00AC1D3A" w:rsidRPr="00CE7C43" w:rsidRDefault="00AC1D3A" w:rsidP="00CE7C43">
    <w:pPr>
      <w:pStyle w:val="a5"/>
      <w:rPr>
        <w:lang w:eastAsia="zh-CN"/>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3A" w:rsidRPr="00B13F03" w:rsidRDefault="00AC1D3A" w:rsidP="00CE7C43">
    <w:pPr>
      <w:pStyle w:val="a5"/>
      <w:rPr>
        <w:u w:val="dotDash" w:color="4F81BD"/>
        <w:lang w:eastAsia="zh-CN"/>
      </w:rPr>
    </w:pPr>
    <w:r w:rsidRPr="007446A2">
      <w:rPr>
        <w:rFonts w:hint="eastAsia"/>
        <w:u w:color="FF0000"/>
        <w:lang w:eastAsia="zh-CN"/>
      </w:rPr>
      <w:t xml:space="preserve"> </w:t>
    </w:r>
    <w:r w:rsidRPr="00DE39E8">
      <w:rPr>
        <w:rFonts w:hint="eastAsia"/>
        <w:u w:val="dotDash" w:color="4F81BD"/>
        <w:lang w:eastAsia="zh-CN"/>
      </w:rPr>
      <w:t xml:space="preserve">                               </w:t>
    </w:r>
    <w:r w:rsidRPr="00DE39E8">
      <w:rPr>
        <w:rFonts w:hint="eastAsia"/>
        <w:u w:color="4F81BD"/>
        <w:lang w:eastAsia="zh-CN"/>
      </w:rPr>
      <w:t xml:space="preserve"> </w:t>
    </w:r>
    <w:r w:rsidRPr="00DE39E8">
      <w:rPr>
        <w:rFonts w:hint="eastAsia"/>
        <w:u w:val="dotDash" w:color="4F81BD"/>
        <w:lang w:eastAsia="zh-CN"/>
      </w:rPr>
      <w:t xml:space="preserve">                                                          、     </w:t>
    </w:r>
    <w:r>
      <w:rPr>
        <w:rFonts w:hint="eastAsia"/>
        <w:u w:val="dotDash" w:color="4F81BD"/>
        <w:lang w:eastAsia="zh-CN"/>
      </w:rPr>
      <w:t xml:space="preserve">         </w:t>
    </w:r>
  </w:p>
  <w:p w:rsidR="00AC1D3A" w:rsidRPr="00B13F03" w:rsidRDefault="00AC1D3A" w:rsidP="00CE7C43">
    <w:pPr>
      <w:pStyle w:val="a5"/>
      <w:rPr>
        <w:rFonts w:hAnsi="宋体"/>
        <w:b/>
        <w:color w:val="0070C0"/>
        <w:lang w:eastAsia="zh-CN"/>
      </w:rPr>
    </w:pPr>
    <w:r w:rsidRPr="00B13F03">
      <w:rPr>
        <w:rFonts w:hAnsi="宋体" w:hint="eastAsia"/>
        <w:b/>
        <w:color w:val="0070C0"/>
        <w:lang w:eastAsia="zh-CN"/>
      </w:rPr>
      <w:t xml:space="preserve">地址：海南省海口市美兰区文明东路渡头村16-3号三楼（美兰分局办证中心对面“橡树园”小区旁）   </w:t>
    </w:r>
  </w:p>
  <w:p w:rsidR="00AC1D3A" w:rsidRPr="00B13F03" w:rsidRDefault="00AC1D3A" w:rsidP="00CE7C43">
    <w:pPr>
      <w:pStyle w:val="a5"/>
      <w:rPr>
        <w:color w:val="0070C0"/>
        <w:lang w:eastAsia="zh-CN"/>
      </w:rPr>
    </w:pPr>
    <w:r w:rsidRPr="00B13F03">
      <w:rPr>
        <w:rFonts w:hAnsi="宋体" w:hint="eastAsia"/>
        <w:b/>
        <w:color w:val="0070C0"/>
        <w:lang w:eastAsia="zh-CN"/>
      </w:rPr>
      <w:t xml:space="preserve">电话：0898-65371480   传真：0898-65351939   邮编：570203    </w:t>
    </w:r>
    <w:r>
      <w:rPr>
        <w:rFonts w:hAnsi="宋体" w:hint="eastAsia"/>
        <w:b/>
        <w:color w:val="0070C0"/>
        <w:lang w:eastAsia="zh-CN"/>
      </w:rPr>
      <w:t xml:space="preserve">     </w:t>
    </w:r>
    <w:r w:rsidRPr="00B13F03">
      <w:rPr>
        <w:rFonts w:hint="eastAsia"/>
        <w:b/>
        <w:color w:val="0070C0"/>
        <w:lang w:eastAsia="zh-CN"/>
      </w:rPr>
      <w:t>公司网址：http://www.hnfjyzb.com</w:t>
    </w:r>
  </w:p>
  <w:p w:rsidR="00AC1D3A" w:rsidRPr="008F38D5" w:rsidRDefault="00AC1D3A" w:rsidP="00CE7C43">
    <w:pPr>
      <w:tabs>
        <w:tab w:val="center" w:pos="4153"/>
        <w:tab w:val="right" w:pos="8306"/>
      </w:tabs>
      <w:snapToGrid w:val="0"/>
      <w:rPr>
        <w:rFonts w:asciiTheme="majorEastAsia" w:eastAsiaTheme="majorEastAsia" w:hAnsiTheme="majorEastAsia"/>
        <w:b/>
        <w:color w:val="FF0000"/>
        <w:sz w:val="18"/>
        <w:szCs w:val="18"/>
        <w:lang w:eastAsia="zh-CN"/>
      </w:rPr>
    </w:pPr>
    <w:r w:rsidRPr="008F38D5">
      <w:rPr>
        <w:rFonts w:asciiTheme="majorEastAsia" w:eastAsiaTheme="majorEastAsia" w:hAnsiTheme="majorEastAsia" w:hint="eastAsia"/>
        <w:b/>
        <w:color w:val="FF0000"/>
        <w:sz w:val="18"/>
        <w:szCs w:val="18"/>
        <w:lang w:eastAsia="zh-CN"/>
      </w:rPr>
      <w:t xml:space="preserve">           </w:t>
    </w:r>
    <w:r>
      <w:rPr>
        <w:rFonts w:asciiTheme="majorEastAsia" w:eastAsiaTheme="majorEastAsia" w:hAnsiTheme="majorEastAsia" w:hint="eastAsia"/>
        <w:b/>
        <w:color w:val="FF0000"/>
        <w:sz w:val="18"/>
        <w:szCs w:val="18"/>
        <w:lang w:eastAsia="zh-CN"/>
      </w:rPr>
      <w:t xml:space="preserve"> </w:t>
    </w:r>
  </w:p>
  <w:p w:rsidR="00AC1D3A" w:rsidRDefault="00AC1D3A">
    <w:pPr>
      <w:pStyle w:val="a3"/>
      <w:spacing w:line="14" w:lineRule="auto"/>
      <w:rPr>
        <w:sz w:val="20"/>
      </w:rPr>
    </w:pPr>
    <w:r>
      <w:rPr>
        <w:sz w:val="20"/>
      </w:rPr>
      <w:pict>
        <v:shapetype id="_x0000_t202" coordsize="21600,21600" o:spt="202" path="m,l,21600r21600,l21600,xe">
          <v:stroke joinstyle="miter"/>
          <v:path gradientshapeok="t" o:connecttype="rect"/>
        </v:shapetype>
        <v:shape id="_x0000_s1065" type="#_x0000_t202" style="position:absolute;margin-left:0;margin-top:0;width:2in;height:2in;z-index:503240704;mso-wrap-style:none;mso-position-horizontal:center;mso-position-horizontal-relative:margin" filled="f" stroked="f">
          <v:textbox style="mso-fit-shape-to-text:t" inset="0,0,0,0">
            <w:txbxContent>
              <w:p w:rsidR="00AC1D3A" w:rsidRDefault="00AC1D3A">
                <w:pPr>
                  <w:pStyle w:val="a5"/>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7A1849">
                  <w:rPr>
                    <w:noProof/>
                    <w:lang w:eastAsia="zh-CN"/>
                  </w:rPr>
                  <w:t>44</w:t>
                </w:r>
                <w:r>
                  <w:rPr>
                    <w:rFonts w:hint="eastAsia"/>
                    <w:lang w:eastAsia="zh-CN"/>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3A" w:rsidRPr="00B13F03" w:rsidRDefault="00AC1D3A" w:rsidP="00CE7C43">
    <w:pPr>
      <w:pStyle w:val="a5"/>
      <w:rPr>
        <w:u w:val="dotDash" w:color="4F81BD"/>
        <w:lang w:eastAsia="zh-CN"/>
      </w:rPr>
    </w:pPr>
    <w:r w:rsidRPr="007446A2">
      <w:rPr>
        <w:rFonts w:hint="eastAsia"/>
        <w:u w:color="FF0000"/>
        <w:lang w:eastAsia="zh-CN"/>
      </w:rPr>
      <w:t xml:space="preserve"> </w:t>
    </w:r>
    <w:r w:rsidRPr="00DE39E8">
      <w:rPr>
        <w:rFonts w:hint="eastAsia"/>
        <w:u w:val="dotDash" w:color="4F81BD"/>
        <w:lang w:eastAsia="zh-CN"/>
      </w:rPr>
      <w:t xml:space="preserve">                               </w:t>
    </w:r>
    <w:r w:rsidRPr="00DE39E8">
      <w:rPr>
        <w:rFonts w:hint="eastAsia"/>
        <w:u w:color="4F81BD"/>
        <w:lang w:eastAsia="zh-CN"/>
      </w:rPr>
      <w:t xml:space="preserve"> </w:t>
    </w:r>
    <w:r w:rsidRPr="00DE39E8">
      <w:rPr>
        <w:rFonts w:hint="eastAsia"/>
        <w:u w:val="dotDash" w:color="4F81BD"/>
        <w:lang w:eastAsia="zh-CN"/>
      </w:rPr>
      <w:t xml:space="preserve">                                                          、     </w:t>
    </w:r>
    <w:r>
      <w:rPr>
        <w:rFonts w:hint="eastAsia"/>
        <w:u w:val="dotDash" w:color="4F81BD"/>
        <w:lang w:eastAsia="zh-CN"/>
      </w:rPr>
      <w:t xml:space="preserve">         </w:t>
    </w:r>
  </w:p>
  <w:p w:rsidR="00AC1D3A" w:rsidRPr="00B13F03" w:rsidRDefault="00AC1D3A" w:rsidP="00CE7C43">
    <w:pPr>
      <w:pStyle w:val="a5"/>
      <w:rPr>
        <w:rFonts w:hAnsi="宋体"/>
        <w:b/>
        <w:color w:val="0070C0"/>
        <w:lang w:eastAsia="zh-CN"/>
      </w:rPr>
    </w:pPr>
    <w:r w:rsidRPr="00B13F03">
      <w:rPr>
        <w:rFonts w:hAnsi="宋体" w:hint="eastAsia"/>
        <w:b/>
        <w:color w:val="0070C0"/>
        <w:lang w:eastAsia="zh-CN"/>
      </w:rPr>
      <w:t>地址：海南省海口市美兰区文明东路渡头村16-3号三楼（美兰分局办证中心对面“橡树园”小区旁）</w:t>
    </w:r>
    <w:r>
      <w:rPr>
        <w:rFonts w:hAnsi="宋体" w:hint="eastAsia"/>
        <w:b/>
        <w:color w:val="0070C0"/>
        <w:lang w:eastAsia="zh-CN"/>
      </w:rPr>
      <w:t xml:space="preserve"> </w:t>
    </w:r>
    <w:r w:rsidRPr="00B13F03">
      <w:rPr>
        <w:rFonts w:hAnsi="宋体" w:hint="eastAsia"/>
        <w:b/>
        <w:color w:val="0070C0"/>
        <w:lang w:eastAsia="zh-CN"/>
      </w:rPr>
      <w:t xml:space="preserve">邮编：570203    </w:t>
    </w:r>
  </w:p>
  <w:p w:rsidR="00AC1D3A" w:rsidRPr="00B13F03" w:rsidRDefault="00AC1D3A" w:rsidP="00CE7C43">
    <w:pPr>
      <w:pStyle w:val="a5"/>
      <w:rPr>
        <w:color w:val="0070C0"/>
        <w:lang w:eastAsia="zh-CN"/>
      </w:rPr>
    </w:pPr>
    <w:r w:rsidRPr="00B13F03">
      <w:rPr>
        <w:rFonts w:hAnsi="宋体" w:hint="eastAsia"/>
        <w:b/>
        <w:color w:val="0070C0"/>
        <w:lang w:eastAsia="zh-CN"/>
      </w:rPr>
      <w:t xml:space="preserve">电话：0898-65371480   传真：0898-65351939      </w:t>
    </w:r>
    <w:r>
      <w:rPr>
        <w:rFonts w:hAnsi="宋体" w:hint="eastAsia"/>
        <w:b/>
        <w:color w:val="0070C0"/>
        <w:lang w:eastAsia="zh-CN"/>
      </w:rPr>
      <w:t xml:space="preserve">                     </w:t>
    </w:r>
    <w:r w:rsidRPr="00B13F03">
      <w:rPr>
        <w:rFonts w:hint="eastAsia"/>
        <w:b/>
        <w:color w:val="0070C0"/>
        <w:lang w:eastAsia="zh-CN"/>
      </w:rPr>
      <w:t>公司网址：http://www.hnfjyzb.com</w:t>
    </w:r>
  </w:p>
  <w:p w:rsidR="00AC1D3A" w:rsidRPr="008F38D5" w:rsidRDefault="00AC1D3A" w:rsidP="00CE7C43">
    <w:pPr>
      <w:tabs>
        <w:tab w:val="center" w:pos="4153"/>
        <w:tab w:val="right" w:pos="8306"/>
      </w:tabs>
      <w:snapToGrid w:val="0"/>
      <w:rPr>
        <w:rFonts w:asciiTheme="majorEastAsia" w:eastAsiaTheme="majorEastAsia" w:hAnsiTheme="majorEastAsia"/>
        <w:b/>
        <w:color w:val="FF0000"/>
        <w:sz w:val="18"/>
        <w:szCs w:val="18"/>
        <w:lang w:eastAsia="zh-CN"/>
      </w:rPr>
    </w:pPr>
    <w:r w:rsidRPr="008F38D5">
      <w:rPr>
        <w:rFonts w:asciiTheme="majorEastAsia" w:eastAsiaTheme="majorEastAsia" w:hAnsiTheme="majorEastAsia" w:hint="eastAsia"/>
        <w:b/>
        <w:color w:val="FF0000"/>
        <w:sz w:val="18"/>
        <w:szCs w:val="18"/>
        <w:lang w:eastAsia="zh-CN"/>
      </w:rPr>
      <w:t xml:space="preserve">           </w:t>
    </w:r>
    <w:r>
      <w:rPr>
        <w:rFonts w:asciiTheme="majorEastAsia" w:eastAsiaTheme="majorEastAsia" w:hAnsiTheme="majorEastAsia" w:hint="eastAsia"/>
        <w:b/>
        <w:color w:val="FF0000"/>
        <w:sz w:val="18"/>
        <w:szCs w:val="18"/>
        <w:lang w:eastAsia="zh-CN"/>
      </w:rPr>
      <w:t xml:space="preserve"> </w:t>
    </w:r>
  </w:p>
  <w:p w:rsidR="00AC1D3A" w:rsidRDefault="00AC1D3A">
    <w:pPr>
      <w:pStyle w:val="a3"/>
      <w:spacing w:line="14" w:lineRule="auto"/>
      <w:rPr>
        <w:sz w:val="20"/>
      </w:rPr>
    </w:pPr>
    <w:r>
      <w:rPr>
        <w:sz w:val="20"/>
      </w:rPr>
      <w:pict>
        <v:shapetype id="_x0000_t202" coordsize="21600,21600" o:spt="202" path="m,l,21600r21600,l21600,xe">
          <v:stroke joinstyle="miter"/>
          <v:path gradientshapeok="t" o:connecttype="rect"/>
        </v:shapetype>
        <v:shape id="_x0000_s1066" type="#_x0000_t202" style="position:absolute;margin-left:0;margin-top:0;width:2in;height:2in;z-index:503241728;mso-wrap-style:none;mso-position-horizontal:center;mso-position-horizontal-relative:margin" filled="f" stroked="f">
          <v:textbox style="mso-fit-shape-to-text:t" inset="0,0,0,0">
            <w:txbxContent>
              <w:p w:rsidR="00AC1D3A" w:rsidRDefault="00AC1D3A">
                <w:pPr>
                  <w:pStyle w:val="a5"/>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7A1849">
                  <w:rPr>
                    <w:noProof/>
                    <w:lang w:eastAsia="zh-CN"/>
                  </w:rPr>
                  <w:t>54</w:t>
                </w:r>
                <w:r>
                  <w:rPr>
                    <w:rFonts w:hint="eastAsia"/>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9A3" w:rsidRDefault="00C069A3" w:rsidP="0001043F">
      <w:r>
        <w:separator/>
      </w:r>
    </w:p>
  </w:footnote>
  <w:footnote w:type="continuationSeparator" w:id="1">
    <w:p w:rsidR="00C069A3" w:rsidRDefault="00C069A3" w:rsidP="00010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15" w:rsidRDefault="006B2F15" w:rsidP="0032004C">
    <w:pPr>
      <w:shd w:val="clear" w:color="auto" w:fill="FFFFFF"/>
      <w:adjustRightInd w:val="0"/>
      <w:outlineLvl w:val="0"/>
      <w:rPr>
        <w:rFonts w:ascii="黑体" w:eastAsia="黑体" w:hAnsi="黑体"/>
        <w:b/>
        <w:shadow/>
        <w:color w:val="FF0000"/>
        <w:w w:val="90"/>
        <w:sz w:val="18"/>
        <w:szCs w:val="18"/>
        <w:lang w:eastAsia="zh-CN"/>
      </w:rPr>
    </w:pPr>
  </w:p>
  <w:p w:rsidR="006B2F15" w:rsidRPr="00CE7C43" w:rsidRDefault="006B2F15" w:rsidP="00CE7C43">
    <w:pPr>
      <w:shd w:val="clear" w:color="auto" w:fill="FFFFFF"/>
      <w:spacing w:line="360" w:lineRule="auto"/>
      <w:jc w:val="center"/>
      <w:rPr>
        <w:rFonts w:asciiTheme="majorEastAsia" w:eastAsiaTheme="majorEastAsia" w:hAnsiTheme="majorEastAsia"/>
        <w:b/>
        <w:color w:val="FF0000"/>
        <w:sz w:val="24"/>
        <w:szCs w:val="24"/>
        <w:lang w:eastAsia="zh-CN"/>
      </w:rPr>
    </w:pPr>
    <w:r w:rsidRPr="00CE7C43">
      <w:rPr>
        <w:rFonts w:asciiTheme="majorEastAsia" w:eastAsiaTheme="majorEastAsia" w:hAnsiTheme="majorEastAsia" w:hint="eastAsia"/>
        <w:b/>
        <w:color w:val="0070C0"/>
        <w:szCs w:val="21"/>
        <w:lang w:eastAsia="zh-CN"/>
      </w:rPr>
      <w:t>采购中介机构开展2018年重点项目和部门整体支出绩效评价</w:t>
    </w:r>
    <w:r w:rsidRPr="00CE7C43">
      <w:rPr>
        <w:rFonts w:asciiTheme="majorEastAsia" w:eastAsiaTheme="majorEastAsia" w:hAnsiTheme="majorEastAsia" w:cs="Tahoma" w:hint="eastAsia"/>
        <w:b/>
        <w:color w:val="FF0000"/>
        <w:sz w:val="24"/>
        <w:szCs w:val="24"/>
        <w:lang w:eastAsia="zh-CN"/>
      </w:rPr>
      <w:t xml:space="preserve">  </w:t>
    </w:r>
    <w:r w:rsidRPr="00CE7C43">
      <w:rPr>
        <w:rFonts w:asciiTheme="majorEastAsia" w:eastAsiaTheme="majorEastAsia" w:hAnsiTheme="majorEastAsia" w:hint="eastAsia"/>
        <w:b/>
        <w:color w:val="0070C0"/>
        <w:szCs w:val="21"/>
        <w:lang w:eastAsia="zh-CN"/>
      </w:rPr>
      <w:t>项目编号：FJY-CG2018-022</w:t>
    </w:r>
  </w:p>
  <w:p w:rsidR="006B2F15" w:rsidRPr="008C527E" w:rsidRDefault="006B2F15" w:rsidP="00F63841">
    <w:pPr>
      <w:shd w:val="clear" w:color="auto" w:fill="FFFFFF"/>
      <w:adjustRightInd w:val="0"/>
      <w:outlineLvl w:val="0"/>
      <w:rPr>
        <w:color w:val="FF0000"/>
        <w:lang w:eastAsia="zh-CN"/>
      </w:rPr>
    </w:pPr>
    <w:r>
      <w:rPr>
        <w:rFonts w:hAnsi="宋体" w:hint="eastAsia"/>
        <w:b/>
        <w:color w:val="548DD4"/>
        <w:sz w:val="24"/>
        <w:szCs w:val="24"/>
        <w:u w:val="thick"/>
        <w:lang w:eastAsia="zh-C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4C52"/>
    <w:multiLevelType w:val="multilevel"/>
    <w:tmpl w:val="091A4C52"/>
    <w:lvl w:ilvl="0">
      <w:start w:val="11"/>
      <w:numFmt w:val="decimal"/>
      <w:lvlText w:val="%1"/>
      <w:lvlJc w:val="left"/>
      <w:pPr>
        <w:ind w:left="1055" w:hanging="471"/>
      </w:pPr>
      <w:rPr>
        <w:rFonts w:hint="default"/>
      </w:rPr>
    </w:lvl>
    <w:lvl w:ilvl="1">
      <w:start w:val="1"/>
      <w:numFmt w:val="decimal"/>
      <w:lvlText w:val="%1.%2"/>
      <w:lvlJc w:val="left"/>
      <w:pPr>
        <w:ind w:left="1055" w:hanging="471"/>
      </w:pPr>
      <w:rPr>
        <w:rFonts w:ascii="Times New Roman" w:eastAsia="Times New Roman" w:hAnsi="Times New Roman" w:cs="Times New Roman" w:hint="default"/>
        <w:spacing w:val="-10"/>
        <w:w w:val="100"/>
        <w:sz w:val="24"/>
        <w:szCs w:val="24"/>
      </w:rPr>
    </w:lvl>
    <w:lvl w:ilvl="2">
      <w:start w:val="1"/>
      <w:numFmt w:val="decimal"/>
      <w:lvlText w:val="%1.%2.%3"/>
      <w:lvlJc w:val="left"/>
      <w:pPr>
        <w:ind w:left="102" w:hanging="651"/>
      </w:pPr>
      <w:rPr>
        <w:rFonts w:ascii="Times New Roman" w:eastAsia="Times New Roman" w:hAnsi="Times New Roman" w:cs="Times New Roman" w:hint="default"/>
        <w:spacing w:val="-15"/>
        <w:w w:val="100"/>
        <w:sz w:val="24"/>
        <w:szCs w:val="24"/>
      </w:rPr>
    </w:lvl>
    <w:lvl w:ilvl="3">
      <w:numFmt w:val="bullet"/>
      <w:lvlText w:val="•"/>
      <w:lvlJc w:val="left"/>
      <w:pPr>
        <w:ind w:left="2870" w:hanging="651"/>
      </w:pPr>
      <w:rPr>
        <w:rFonts w:hint="default"/>
      </w:rPr>
    </w:lvl>
    <w:lvl w:ilvl="4">
      <w:numFmt w:val="bullet"/>
      <w:lvlText w:val="•"/>
      <w:lvlJc w:val="left"/>
      <w:pPr>
        <w:ind w:left="3775" w:hanging="651"/>
      </w:pPr>
      <w:rPr>
        <w:rFonts w:hint="default"/>
      </w:rPr>
    </w:lvl>
    <w:lvl w:ilvl="5">
      <w:numFmt w:val="bullet"/>
      <w:lvlText w:val="•"/>
      <w:lvlJc w:val="left"/>
      <w:pPr>
        <w:ind w:left="4680" w:hanging="651"/>
      </w:pPr>
      <w:rPr>
        <w:rFonts w:hint="default"/>
      </w:rPr>
    </w:lvl>
    <w:lvl w:ilvl="6">
      <w:numFmt w:val="bullet"/>
      <w:lvlText w:val="•"/>
      <w:lvlJc w:val="left"/>
      <w:pPr>
        <w:ind w:left="5585" w:hanging="651"/>
      </w:pPr>
      <w:rPr>
        <w:rFonts w:hint="default"/>
      </w:rPr>
    </w:lvl>
    <w:lvl w:ilvl="7">
      <w:numFmt w:val="bullet"/>
      <w:lvlText w:val="•"/>
      <w:lvlJc w:val="left"/>
      <w:pPr>
        <w:ind w:left="6490" w:hanging="651"/>
      </w:pPr>
      <w:rPr>
        <w:rFonts w:hint="default"/>
      </w:rPr>
    </w:lvl>
    <w:lvl w:ilvl="8">
      <w:numFmt w:val="bullet"/>
      <w:lvlText w:val="•"/>
      <w:lvlJc w:val="left"/>
      <w:pPr>
        <w:ind w:left="7395" w:hanging="651"/>
      </w:pPr>
      <w:rPr>
        <w:rFonts w:hint="default"/>
      </w:rPr>
    </w:lvl>
  </w:abstractNum>
  <w:abstractNum w:abstractNumId="1">
    <w:nsid w:val="1A3A5AF5"/>
    <w:multiLevelType w:val="hybridMultilevel"/>
    <w:tmpl w:val="5E7E93BC"/>
    <w:lvl w:ilvl="0" w:tplc="943AFC9A">
      <w:start w:val="1"/>
      <w:numFmt w:val="decimalEnclosedCircle"/>
      <w:lvlText w:val="%1"/>
      <w:lvlJc w:val="left"/>
      <w:pPr>
        <w:ind w:left="1425" w:hanging="360"/>
      </w:pPr>
      <w:rPr>
        <w:rFonts w:hint="default"/>
      </w:rPr>
    </w:lvl>
    <w:lvl w:ilvl="1" w:tplc="04090019" w:tentative="1">
      <w:start w:val="1"/>
      <w:numFmt w:val="lowerLetter"/>
      <w:lvlText w:val="%2)"/>
      <w:lvlJc w:val="left"/>
      <w:pPr>
        <w:ind w:left="1905" w:hanging="420"/>
      </w:pPr>
    </w:lvl>
    <w:lvl w:ilvl="2" w:tplc="0409001B" w:tentative="1">
      <w:start w:val="1"/>
      <w:numFmt w:val="lowerRoman"/>
      <w:lvlText w:val="%3."/>
      <w:lvlJc w:val="right"/>
      <w:pPr>
        <w:ind w:left="2325" w:hanging="420"/>
      </w:pPr>
    </w:lvl>
    <w:lvl w:ilvl="3" w:tplc="0409000F" w:tentative="1">
      <w:start w:val="1"/>
      <w:numFmt w:val="decimal"/>
      <w:lvlText w:val="%4."/>
      <w:lvlJc w:val="left"/>
      <w:pPr>
        <w:ind w:left="2745" w:hanging="420"/>
      </w:pPr>
    </w:lvl>
    <w:lvl w:ilvl="4" w:tplc="04090019" w:tentative="1">
      <w:start w:val="1"/>
      <w:numFmt w:val="lowerLetter"/>
      <w:lvlText w:val="%5)"/>
      <w:lvlJc w:val="left"/>
      <w:pPr>
        <w:ind w:left="3165" w:hanging="420"/>
      </w:pPr>
    </w:lvl>
    <w:lvl w:ilvl="5" w:tplc="0409001B" w:tentative="1">
      <w:start w:val="1"/>
      <w:numFmt w:val="lowerRoman"/>
      <w:lvlText w:val="%6."/>
      <w:lvlJc w:val="right"/>
      <w:pPr>
        <w:ind w:left="3585" w:hanging="420"/>
      </w:pPr>
    </w:lvl>
    <w:lvl w:ilvl="6" w:tplc="0409000F" w:tentative="1">
      <w:start w:val="1"/>
      <w:numFmt w:val="decimal"/>
      <w:lvlText w:val="%7."/>
      <w:lvlJc w:val="left"/>
      <w:pPr>
        <w:ind w:left="4005" w:hanging="420"/>
      </w:pPr>
    </w:lvl>
    <w:lvl w:ilvl="7" w:tplc="04090019" w:tentative="1">
      <w:start w:val="1"/>
      <w:numFmt w:val="lowerLetter"/>
      <w:lvlText w:val="%8)"/>
      <w:lvlJc w:val="left"/>
      <w:pPr>
        <w:ind w:left="4425" w:hanging="420"/>
      </w:pPr>
    </w:lvl>
    <w:lvl w:ilvl="8" w:tplc="0409001B" w:tentative="1">
      <w:start w:val="1"/>
      <w:numFmt w:val="lowerRoman"/>
      <w:lvlText w:val="%9."/>
      <w:lvlJc w:val="right"/>
      <w:pPr>
        <w:ind w:left="4845" w:hanging="420"/>
      </w:pPr>
    </w:lvl>
  </w:abstractNum>
  <w:abstractNum w:abstractNumId="2">
    <w:nsid w:val="234957E4"/>
    <w:multiLevelType w:val="multilevel"/>
    <w:tmpl w:val="049C1E12"/>
    <w:lvl w:ilvl="0">
      <w:start w:val="1"/>
      <w:numFmt w:val="decimal"/>
      <w:lvlText w:val="%1."/>
      <w:lvlJc w:val="left"/>
      <w:pPr>
        <w:ind w:left="645" w:hanging="645"/>
      </w:pPr>
      <w:rPr>
        <w:rFonts w:hint="default"/>
        <w:b/>
      </w:rPr>
    </w:lvl>
    <w:lvl w:ilvl="1">
      <w:start w:val="1"/>
      <w:numFmt w:val="decimal"/>
      <w:lvlText w:val="%1.%2、"/>
      <w:lvlJc w:val="left"/>
      <w:pPr>
        <w:ind w:left="1422" w:hanging="720"/>
      </w:pPr>
      <w:rPr>
        <w:rFonts w:hint="default"/>
        <w:b/>
      </w:rPr>
    </w:lvl>
    <w:lvl w:ilvl="2">
      <w:start w:val="1"/>
      <w:numFmt w:val="decimal"/>
      <w:lvlText w:val="%1.%2、%3."/>
      <w:lvlJc w:val="left"/>
      <w:pPr>
        <w:ind w:left="2484" w:hanging="1080"/>
      </w:pPr>
      <w:rPr>
        <w:rFonts w:hint="default"/>
        <w:b/>
      </w:rPr>
    </w:lvl>
    <w:lvl w:ilvl="3">
      <w:start w:val="1"/>
      <w:numFmt w:val="decimal"/>
      <w:lvlText w:val="%1.%2、%3.%4."/>
      <w:lvlJc w:val="left"/>
      <w:pPr>
        <w:ind w:left="3186" w:hanging="1080"/>
      </w:pPr>
      <w:rPr>
        <w:rFonts w:hint="default"/>
        <w:b/>
      </w:rPr>
    </w:lvl>
    <w:lvl w:ilvl="4">
      <w:start w:val="1"/>
      <w:numFmt w:val="decimal"/>
      <w:lvlText w:val="%1.%2、%3.%4.%5."/>
      <w:lvlJc w:val="left"/>
      <w:pPr>
        <w:ind w:left="4248" w:hanging="1440"/>
      </w:pPr>
      <w:rPr>
        <w:rFonts w:hint="default"/>
        <w:b/>
      </w:rPr>
    </w:lvl>
    <w:lvl w:ilvl="5">
      <w:start w:val="1"/>
      <w:numFmt w:val="decimal"/>
      <w:lvlText w:val="%1.%2、%3.%4.%5.%6."/>
      <w:lvlJc w:val="left"/>
      <w:pPr>
        <w:ind w:left="5310" w:hanging="1800"/>
      </w:pPr>
      <w:rPr>
        <w:rFonts w:hint="default"/>
        <w:b/>
      </w:rPr>
    </w:lvl>
    <w:lvl w:ilvl="6">
      <w:start w:val="1"/>
      <w:numFmt w:val="decimal"/>
      <w:lvlText w:val="%1.%2、%3.%4.%5.%6.%7."/>
      <w:lvlJc w:val="left"/>
      <w:pPr>
        <w:ind w:left="6012" w:hanging="1800"/>
      </w:pPr>
      <w:rPr>
        <w:rFonts w:hint="default"/>
        <w:b/>
      </w:rPr>
    </w:lvl>
    <w:lvl w:ilvl="7">
      <w:start w:val="1"/>
      <w:numFmt w:val="decimal"/>
      <w:lvlText w:val="%1.%2、%3.%4.%5.%6.%7.%8."/>
      <w:lvlJc w:val="left"/>
      <w:pPr>
        <w:ind w:left="7074" w:hanging="2160"/>
      </w:pPr>
      <w:rPr>
        <w:rFonts w:hint="default"/>
        <w:b/>
      </w:rPr>
    </w:lvl>
    <w:lvl w:ilvl="8">
      <w:start w:val="1"/>
      <w:numFmt w:val="decimal"/>
      <w:lvlText w:val="%1.%2、%3.%4.%5.%6.%7.%8.%9."/>
      <w:lvlJc w:val="left"/>
      <w:pPr>
        <w:ind w:left="8136" w:hanging="2520"/>
      </w:pPr>
      <w:rPr>
        <w:rFonts w:hint="default"/>
        <w:b/>
      </w:rPr>
    </w:lvl>
  </w:abstractNum>
  <w:abstractNum w:abstractNumId="3">
    <w:nsid w:val="24E63583"/>
    <w:multiLevelType w:val="hybridMultilevel"/>
    <w:tmpl w:val="66646B06"/>
    <w:lvl w:ilvl="0" w:tplc="04090001">
      <w:start w:val="1"/>
      <w:numFmt w:val="bullet"/>
      <w:lvlText w:val=""/>
      <w:lvlJc w:val="left"/>
      <w:pPr>
        <w:ind w:left="1080" w:hanging="420"/>
      </w:pPr>
      <w:rPr>
        <w:rFonts w:ascii="Wingdings" w:hAnsi="Wingdings"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abstractNum w:abstractNumId="4">
    <w:nsid w:val="359833DB"/>
    <w:multiLevelType w:val="multilevel"/>
    <w:tmpl w:val="359833DB"/>
    <w:lvl w:ilvl="0">
      <w:start w:val="14"/>
      <w:numFmt w:val="decimal"/>
      <w:lvlText w:val="%1"/>
      <w:lvlJc w:val="left"/>
      <w:pPr>
        <w:ind w:left="1062" w:hanging="480"/>
      </w:pPr>
      <w:rPr>
        <w:rFonts w:hint="default"/>
      </w:rPr>
    </w:lvl>
    <w:lvl w:ilvl="1">
      <w:start w:val="1"/>
      <w:numFmt w:val="decimal"/>
      <w:lvlText w:val="%1.%2"/>
      <w:lvlJc w:val="left"/>
      <w:pPr>
        <w:ind w:left="1062" w:hanging="480"/>
      </w:pPr>
      <w:rPr>
        <w:rFonts w:ascii="Times New Roman" w:eastAsia="Times New Roman" w:hAnsi="Times New Roman" w:cs="Times New Roman" w:hint="default"/>
        <w:w w:val="100"/>
        <w:sz w:val="24"/>
        <w:szCs w:val="24"/>
      </w:rPr>
    </w:lvl>
    <w:lvl w:ilvl="2">
      <w:numFmt w:val="bullet"/>
      <w:lvlText w:val="•"/>
      <w:lvlJc w:val="left"/>
      <w:pPr>
        <w:ind w:left="2689" w:hanging="480"/>
      </w:pPr>
      <w:rPr>
        <w:rFonts w:hint="default"/>
      </w:rPr>
    </w:lvl>
    <w:lvl w:ilvl="3">
      <w:numFmt w:val="bullet"/>
      <w:lvlText w:val="•"/>
      <w:lvlJc w:val="left"/>
      <w:pPr>
        <w:ind w:left="3503" w:hanging="480"/>
      </w:pPr>
      <w:rPr>
        <w:rFonts w:hint="default"/>
      </w:rPr>
    </w:lvl>
    <w:lvl w:ilvl="4">
      <w:numFmt w:val="bullet"/>
      <w:lvlText w:val="•"/>
      <w:lvlJc w:val="left"/>
      <w:pPr>
        <w:ind w:left="4318" w:hanging="480"/>
      </w:pPr>
      <w:rPr>
        <w:rFonts w:hint="default"/>
      </w:rPr>
    </w:lvl>
    <w:lvl w:ilvl="5">
      <w:numFmt w:val="bullet"/>
      <w:lvlText w:val="•"/>
      <w:lvlJc w:val="left"/>
      <w:pPr>
        <w:ind w:left="5132" w:hanging="480"/>
      </w:pPr>
      <w:rPr>
        <w:rFonts w:hint="default"/>
      </w:rPr>
    </w:lvl>
    <w:lvl w:ilvl="6">
      <w:numFmt w:val="bullet"/>
      <w:lvlText w:val="•"/>
      <w:lvlJc w:val="left"/>
      <w:pPr>
        <w:ind w:left="5947" w:hanging="480"/>
      </w:pPr>
      <w:rPr>
        <w:rFonts w:hint="default"/>
      </w:rPr>
    </w:lvl>
    <w:lvl w:ilvl="7">
      <w:numFmt w:val="bullet"/>
      <w:lvlText w:val="•"/>
      <w:lvlJc w:val="left"/>
      <w:pPr>
        <w:ind w:left="6761" w:hanging="480"/>
      </w:pPr>
      <w:rPr>
        <w:rFonts w:hint="default"/>
      </w:rPr>
    </w:lvl>
    <w:lvl w:ilvl="8">
      <w:numFmt w:val="bullet"/>
      <w:lvlText w:val="•"/>
      <w:lvlJc w:val="left"/>
      <w:pPr>
        <w:ind w:left="7576" w:hanging="480"/>
      </w:pPr>
      <w:rPr>
        <w:rFonts w:hint="default"/>
      </w:rPr>
    </w:lvl>
  </w:abstractNum>
  <w:abstractNum w:abstractNumId="5">
    <w:nsid w:val="36603F13"/>
    <w:multiLevelType w:val="hybridMultilevel"/>
    <w:tmpl w:val="3E8C10EE"/>
    <w:lvl w:ilvl="0" w:tplc="167AAD06">
      <w:start w:val="3"/>
      <w:numFmt w:val="decimal"/>
      <w:lvlText w:val="%1、"/>
      <w:lvlJc w:val="left"/>
      <w:pPr>
        <w:ind w:left="1348" w:hanging="720"/>
      </w:pPr>
      <w:rPr>
        <w:rFonts w:hint="default"/>
      </w:rPr>
    </w:lvl>
    <w:lvl w:ilvl="1" w:tplc="04090019" w:tentative="1">
      <w:start w:val="1"/>
      <w:numFmt w:val="lowerLetter"/>
      <w:lvlText w:val="%2)"/>
      <w:lvlJc w:val="left"/>
      <w:pPr>
        <w:ind w:left="1468" w:hanging="420"/>
      </w:pPr>
    </w:lvl>
    <w:lvl w:ilvl="2" w:tplc="0409001B" w:tentative="1">
      <w:start w:val="1"/>
      <w:numFmt w:val="lowerRoman"/>
      <w:lvlText w:val="%3."/>
      <w:lvlJc w:val="right"/>
      <w:pPr>
        <w:ind w:left="1888" w:hanging="420"/>
      </w:pPr>
    </w:lvl>
    <w:lvl w:ilvl="3" w:tplc="0409000F" w:tentative="1">
      <w:start w:val="1"/>
      <w:numFmt w:val="decimal"/>
      <w:lvlText w:val="%4."/>
      <w:lvlJc w:val="left"/>
      <w:pPr>
        <w:ind w:left="2308" w:hanging="420"/>
      </w:pPr>
    </w:lvl>
    <w:lvl w:ilvl="4" w:tplc="04090019" w:tentative="1">
      <w:start w:val="1"/>
      <w:numFmt w:val="lowerLetter"/>
      <w:lvlText w:val="%5)"/>
      <w:lvlJc w:val="left"/>
      <w:pPr>
        <w:ind w:left="2728" w:hanging="420"/>
      </w:pPr>
    </w:lvl>
    <w:lvl w:ilvl="5" w:tplc="0409001B" w:tentative="1">
      <w:start w:val="1"/>
      <w:numFmt w:val="lowerRoman"/>
      <w:lvlText w:val="%6."/>
      <w:lvlJc w:val="right"/>
      <w:pPr>
        <w:ind w:left="3148" w:hanging="420"/>
      </w:pPr>
    </w:lvl>
    <w:lvl w:ilvl="6" w:tplc="0409000F" w:tentative="1">
      <w:start w:val="1"/>
      <w:numFmt w:val="decimal"/>
      <w:lvlText w:val="%7."/>
      <w:lvlJc w:val="left"/>
      <w:pPr>
        <w:ind w:left="3568" w:hanging="420"/>
      </w:pPr>
    </w:lvl>
    <w:lvl w:ilvl="7" w:tplc="04090019" w:tentative="1">
      <w:start w:val="1"/>
      <w:numFmt w:val="lowerLetter"/>
      <w:lvlText w:val="%8)"/>
      <w:lvlJc w:val="left"/>
      <w:pPr>
        <w:ind w:left="3988" w:hanging="420"/>
      </w:pPr>
    </w:lvl>
    <w:lvl w:ilvl="8" w:tplc="0409001B" w:tentative="1">
      <w:start w:val="1"/>
      <w:numFmt w:val="lowerRoman"/>
      <w:lvlText w:val="%9."/>
      <w:lvlJc w:val="right"/>
      <w:pPr>
        <w:ind w:left="4408" w:hanging="420"/>
      </w:pPr>
    </w:lvl>
  </w:abstractNum>
  <w:abstractNum w:abstractNumId="6">
    <w:nsid w:val="39A24D4A"/>
    <w:multiLevelType w:val="multilevel"/>
    <w:tmpl w:val="39A24D4A"/>
    <w:lvl w:ilvl="0">
      <w:start w:val="15"/>
      <w:numFmt w:val="decimal"/>
      <w:lvlText w:val="%1"/>
      <w:lvlJc w:val="left"/>
      <w:pPr>
        <w:ind w:left="102" w:hanging="543"/>
      </w:pPr>
      <w:rPr>
        <w:rFonts w:hint="default"/>
      </w:rPr>
    </w:lvl>
    <w:lvl w:ilvl="1">
      <w:start w:val="1"/>
      <w:numFmt w:val="decimal"/>
      <w:lvlText w:val="%1.%2"/>
      <w:lvlJc w:val="left"/>
      <w:pPr>
        <w:ind w:left="102" w:hanging="543"/>
      </w:pPr>
      <w:rPr>
        <w:rFonts w:ascii="Times New Roman" w:eastAsia="Times New Roman" w:hAnsi="Times New Roman" w:cs="Times New Roman" w:hint="default"/>
        <w:w w:val="100"/>
        <w:sz w:val="24"/>
        <w:szCs w:val="24"/>
      </w:rPr>
    </w:lvl>
    <w:lvl w:ilvl="2">
      <w:numFmt w:val="bullet"/>
      <w:lvlText w:val="•"/>
      <w:lvlJc w:val="left"/>
      <w:pPr>
        <w:ind w:left="1921" w:hanging="543"/>
      </w:pPr>
      <w:rPr>
        <w:rFonts w:hint="default"/>
      </w:rPr>
    </w:lvl>
    <w:lvl w:ilvl="3">
      <w:numFmt w:val="bullet"/>
      <w:lvlText w:val="•"/>
      <w:lvlJc w:val="left"/>
      <w:pPr>
        <w:ind w:left="2831" w:hanging="543"/>
      </w:pPr>
      <w:rPr>
        <w:rFonts w:hint="default"/>
      </w:rPr>
    </w:lvl>
    <w:lvl w:ilvl="4">
      <w:numFmt w:val="bullet"/>
      <w:lvlText w:val="•"/>
      <w:lvlJc w:val="left"/>
      <w:pPr>
        <w:ind w:left="3742" w:hanging="543"/>
      </w:pPr>
      <w:rPr>
        <w:rFonts w:hint="default"/>
      </w:rPr>
    </w:lvl>
    <w:lvl w:ilvl="5">
      <w:numFmt w:val="bullet"/>
      <w:lvlText w:val="•"/>
      <w:lvlJc w:val="left"/>
      <w:pPr>
        <w:ind w:left="4652" w:hanging="543"/>
      </w:pPr>
      <w:rPr>
        <w:rFonts w:hint="default"/>
      </w:rPr>
    </w:lvl>
    <w:lvl w:ilvl="6">
      <w:numFmt w:val="bullet"/>
      <w:lvlText w:val="•"/>
      <w:lvlJc w:val="left"/>
      <w:pPr>
        <w:ind w:left="5563" w:hanging="543"/>
      </w:pPr>
      <w:rPr>
        <w:rFonts w:hint="default"/>
      </w:rPr>
    </w:lvl>
    <w:lvl w:ilvl="7">
      <w:numFmt w:val="bullet"/>
      <w:lvlText w:val="•"/>
      <w:lvlJc w:val="left"/>
      <w:pPr>
        <w:ind w:left="6473" w:hanging="543"/>
      </w:pPr>
      <w:rPr>
        <w:rFonts w:hint="default"/>
      </w:rPr>
    </w:lvl>
    <w:lvl w:ilvl="8">
      <w:numFmt w:val="bullet"/>
      <w:lvlText w:val="•"/>
      <w:lvlJc w:val="left"/>
      <w:pPr>
        <w:ind w:left="7384" w:hanging="543"/>
      </w:pPr>
      <w:rPr>
        <w:rFonts w:hint="default"/>
      </w:rPr>
    </w:lvl>
  </w:abstractNum>
  <w:abstractNum w:abstractNumId="7">
    <w:nsid w:val="4665587C"/>
    <w:multiLevelType w:val="hybridMultilevel"/>
    <w:tmpl w:val="F38E2CF4"/>
    <w:lvl w:ilvl="0" w:tplc="FAF63DB6">
      <w:start w:val="3"/>
      <w:numFmt w:val="decimal"/>
      <w:lvlText w:val="%1、"/>
      <w:lvlJc w:val="left"/>
      <w:pPr>
        <w:ind w:left="1348" w:hanging="720"/>
      </w:pPr>
      <w:rPr>
        <w:rFonts w:hint="default"/>
      </w:rPr>
    </w:lvl>
    <w:lvl w:ilvl="1" w:tplc="04090019" w:tentative="1">
      <w:start w:val="1"/>
      <w:numFmt w:val="lowerLetter"/>
      <w:lvlText w:val="%2)"/>
      <w:lvlJc w:val="left"/>
      <w:pPr>
        <w:ind w:left="1468" w:hanging="420"/>
      </w:pPr>
    </w:lvl>
    <w:lvl w:ilvl="2" w:tplc="0409001B" w:tentative="1">
      <w:start w:val="1"/>
      <w:numFmt w:val="lowerRoman"/>
      <w:lvlText w:val="%3."/>
      <w:lvlJc w:val="right"/>
      <w:pPr>
        <w:ind w:left="1888" w:hanging="420"/>
      </w:pPr>
    </w:lvl>
    <w:lvl w:ilvl="3" w:tplc="0409000F" w:tentative="1">
      <w:start w:val="1"/>
      <w:numFmt w:val="decimal"/>
      <w:lvlText w:val="%4."/>
      <w:lvlJc w:val="left"/>
      <w:pPr>
        <w:ind w:left="2308" w:hanging="420"/>
      </w:pPr>
    </w:lvl>
    <w:lvl w:ilvl="4" w:tplc="04090019" w:tentative="1">
      <w:start w:val="1"/>
      <w:numFmt w:val="lowerLetter"/>
      <w:lvlText w:val="%5)"/>
      <w:lvlJc w:val="left"/>
      <w:pPr>
        <w:ind w:left="2728" w:hanging="420"/>
      </w:pPr>
    </w:lvl>
    <w:lvl w:ilvl="5" w:tplc="0409001B" w:tentative="1">
      <w:start w:val="1"/>
      <w:numFmt w:val="lowerRoman"/>
      <w:lvlText w:val="%6."/>
      <w:lvlJc w:val="right"/>
      <w:pPr>
        <w:ind w:left="3148" w:hanging="420"/>
      </w:pPr>
    </w:lvl>
    <w:lvl w:ilvl="6" w:tplc="0409000F" w:tentative="1">
      <w:start w:val="1"/>
      <w:numFmt w:val="decimal"/>
      <w:lvlText w:val="%7."/>
      <w:lvlJc w:val="left"/>
      <w:pPr>
        <w:ind w:left="3568" w:hanging="420"/>
      </w:pPr>
    </w:lvl>
    <w:lvl w:ilvl="7" w:tplc="04090019" w:tentative="1">
      <w:start w:val="1"/>
      <w:numFmt w:val="lowerLetter"/>
      <w:lvlText w:val="%8)"/>
      <w:lvlJc w:val="left"/>
      <w:pPr>
        <w:ind w:left="3988" w:hanging="420"/>
      </w:pPr>
    </w:lvl>
    <w:lvl w:ilvl="8" w:tplc="0409001B" w:tentative="1">
      <w:start w:val="1"/>
      <w:numFmt w:val="lowerRoman"/>
      <w:lvlText w:val="%9."/>
      <w:lvlJc w:val="right"/>
      <w:pPr>
        <w:ind w:left="4408" w:hanging="420"/>
      </w:pPr>
    </w:lvl>
  </w:abstractNum>
  <w:abstractNum w:abstractNumId="8">
    <w:nsid w:val="49E40262"/>
    <w:multiLevelType w:val="multilevel"/>
    <w:tmpl w:val="6BFA3767"/>
    <w:lvl w:ilvl="0">
      <w:start w:val="7"/>
      <w:numFmt w:val="decimal"/>
      <w:lvlText w:val="%1"/>
      <w:lvlJc w:val="left"/>
      <w:pPr>
        <w:ind w:left="102" w:hanging="540"/>
      </w:pPr>
      <w:rPr>
        <w:rFonts w:hint="default"/>
      </w:rPr>
    </w:lvl>
    <w:lvl w:ilvl="1">
      <w:start w:val="1"/>
      <w:numFmt w:val="decimal"/>
      <w:lvlText w:val="%1.%2"/>
      <w:lvlJc w:val="left"/>
      <w:pPr>
        <w:ind w:left="102" w:hanging="540"/>
      </w:pPr>
      <w:rPr>
        <w:rFonts w:hint="default"/>
      </w:rPr>
    </w:lvl>
    <w:lvl w:ilvl="2">
      <w:start w:val="1"/>
      <w:numFmt w:val="decimal"/>
      <w:lvlText w:val="%1.%2.%3"/>
      <w:lvlJc w:val="left"/>
      <w:pPr>
        <w:ind w:left="1107" w:hanging="540"/>
      </w:pPr>
      <w:rPr>
        <w:rFonts w:ascii="Times New Roman" w:eastAsia="Times New Roman" w:hAnsi="Times New Roman" w:cs="Times New Roman" w:hint="default"/>
        <w:w w:val="100"/>
        <w:sz w:val="24"/>
        <w:szCs w:val="24"/>
      </w:rPr>
    </w:lvl>
    <w:lvl w:ilvl="3">
      <w:numFmt w:val="bullet"/>
      <w:lvlText w:val="•"/>
      <w:lvlJc w:val="left"/>
      <w:pPr>
        <w:ind w:left="2831" w:hanging="540"/>
      </w:pPr>
      <w:rPr>
        <w:rFonts w:hint="default"/>
      </w:rPr>
    </w:lvl>
    <w:lvl w:ilvl="4">
      <w:numFmt w:val="bullet"/>
      <w:lvlText w:val="•"/>
      <w:lvlJc w:val="left"/>
      <w:pPr>
        <w:ind w:left="3742" w:hanging="540"/>
      </w:pPr>
      <w:rPr>
        <w:rFonts w:hint="default"/>
      </w:rPr>
    </w:lvl>
    <w:lvl w:ilvl="5">
      <w:numFmt w:val="bullet"/>
      <w:lvlText w:val="•"/>
      <w:lvlJc w:val="left"/>
      <w:pPr>
        <w:ind w:left="4652" w:hanging="540"/>
      </w:pPr>
      <w:rPr>
        <w:rFonts w:hint="default"/>
      </w:rPr>
    </w:lvl>
    <w:lvl w:ilvl="6">
      <w:numFmt w:val="bullet"/>
      <w:lvlText w:val="•"/>
      <w:lvlJc w:val="left"/>
      <w:pPr>
        <w:ind w:left="5563" w:hanging="540"/>
      </w:pPr>
      <w:rPr>
        <w:rFonts w:hint="default"/>
      </w:rPr>
    </w:lvl>
    <w:lvl w:ilvl="7">
      <w:numFmt w:val="bullet"/>
      <w:lvlText w:val="•"/>
      <w:lvlJc w:val="left"/>
      <w:pPr>
        <w:ind w:left="6473" w:hanging="540"/>
      </w:pPr>
      <w:rPr>
        <w:rFonts w:hint="default"/>
      </w:rPr>
    </w:lvl>
    <w:lvl w:ilvl="8">
      <w:numFmt w:val="bullet"/>
      <w:lvlText w:val="•"/>
      <w:lvlJc w:val="left"/>
      <w:pPr>
        <w:ind w:left="7384" w:hanging="540"/>
      </w:pPr>
      <w:rPr>
        <w:rFonts w:hint="default"/>
      </w:rPr>
    </w:lvl>
  </w:abstractNum>
  <w:abstractNum w:abstractNumId="9">
    <w:nsid w:val="4E9D1046"/>
    <w:multiLevelType w:val="hybridMultilevel"/>
    <w:tmpl w:val="A5007B4E"/>
    <w:lvl w:ilvl="0" w:tplc="96281270">
      <w:start w:val="1"/>
      <w:numFmt w:val="decimal"/>
      <w:lvlText w:val="%1."/>
      <w:lvlJc w:val="left"/>
      <w:pPr>
        <w:ind w:left="944" w:hanging="360"/>
      </w:pPr>
      <w:rPr>
        <w:rFonts w:hint="default"/>
      </w:rPr>
    </w:lvl>
    <w:lvl w:ilvl="1" w:tplc="04090019" w:tentative="1">
      <w:start w:val="1"/>
      <w:numFmt w:val="lowerLetter"/>
      <w:lvlText w:val="%2)"/>
      <w:lvlJc w:val="left"/>
      <w:pPr>
        <w:ind w:left="1424" w:hanging="420"/>
      </w:pPr>
    </w:lvl>
    <w:lvl w:ilvl="2" w:tplc="0409001B" w:tentative="1">
      <w:start w:val="1"/>
      <w:numFmt w:val="lowerRoman"/>
      <w:lvlText w:val="%3."/>
      <w:lvlJc w:val="right"/>
      <w:pPr>
        <w:ind w:left="1844" w:hanging="420"/>
      </w:pPr>
    </w:lvl>
    <w:lvl w:ilvl="3" w:tplc="0409000F" w:tentative="1">
      <w:start w:val="1"/>
      <w:numFmt w:val="decimal"/>
      <w:lvlText w:val="%4."/>
      <w:lvlJc w:val="left"/>
      <w:pPr>
        <w:ind w:left="2264" w:hanging="420"/>
      </w:pPr>
    </w:lvl>
    <w:lvl w:ilvl="4" w:tplc="04090019" w:tentative="1">
      <w:start w:val="1"/>
      <w:numFmt w:val="lowerLetter"/>
      <w:lvlText w:val="%5)"/>
      <w:lvlJc w:val="left"/>
      <w:pPr>
        <w:ind w:left="2684" w:hanging="420"/>
      </w:pPr>
    </w:lvl>
    <w:lvl w:ilvl="5" w:tplc="0409001B" w:tentative="1">
      <w:start w:val="1"/>
      <w:numFmt w:val="lowerRoman"/>
      <w:lvlText w:val="%6."/>
      <w:lvlJc w:val="right"/>
      <w:pPr>
        <w:ind w:left="3104" w:hanging="420"/>
      </w:pPr>
    </w:lvl>
    <w:lvl w:ilvl="6" w:tplc="0409000F" w:tentative="1">
      <w:start w:val="1"/>
      <w:numFmt w:val="decimal"/>
      <w:lvlText w:val="%7."/>
      <w:lvlJc w:val="left"/>
      <w:pPr>
        <w:ind w:left="3524" w:hanging="420"/>
      </w:pPr>
    </w:lvl>
    <w:lvl w:ilvl="7" w:tplc="04090019" w:tentative="1">
      <w:start w:val="1"/>
      <w:numFmt w:val="lowerLetter"/>
      <w:lvlText w:val="%8)"/>
      <w:lvlJc w:val="left"/>
      <w:pPr>
        <w:ind w:left="3944" w:hanging="420"/>
      </w:pPr>
    </w:lvl>
    <w:lvl w:ilvl="8" w:tplc="0409001B" w:tentative="1">
      <w:start w:val="1"/>
      <w:numFmt w:val="lowerRoman"/>
      <w:lvlText w:val="%9."/>
      <w:lvlJc w:val="right"/>
      <w:pPr>
        <w:ind w:left="4364" w:hanging="420"/>
      </w:pPr>
    </w:lvl>
  </w:abstractNum>
  <w:abstractNum w:abstractNumId="10">
    <w:nsid w:val="54D666E0"/>
    <w:multiLevelType w:val="hybridMultilevel"/>
    <w:tmpl w:val="D51C3F96"/>
    <w:lvl w:ilvl="0" w:tplc="A7E82208">
      <w:start w:val="1"/>
      <w:numFmt w:val="decimal"/>
      <w:suff w:val="nothing"/>
      <w:lvlText w:val="（%1）"/>
      <w:lvlJc w:val="left"/>
      <w:rPr>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9097EA0"/>
    <w:multiLevelType w:val="multilevel"/>
    <w:tmpl w:val="59097EA0"/>
    <w:lvl w:ilvl="0">
      <w:start w:val="8"/>
      <w:numFmt w:val="decimal"/>
      <w:lvlText w:val="%1"/>
      <w:lvlJc w:val="left"/>
      <w:pPr>
        <w:ind w:left="102" w:hanging="540"/>
      </w:pPr>
      <w:rPr>
        <w:rFonts w:hint="default"/>
      </w:rPr>
    </w:lvl>
    <w:lvl w:ilvl="1">
      <w:start w:val="3"/>
      <w:numFmt w:val="decimal"/>
      <w:lvlText w:val="%1.%2"/>
      <w:lvlJc w:val="left"/>
      <w:pPr>
        <w:ind w:left="102" w:hanging="540"/>
      </w:pPr>
      <w:rPr>
        <w:rFonts w:hint="default"/>
      </w:rPr>
    </w:lvl>
    <w:lvl w:ilvl="2">
      <w:start w:val="1"/>
      <w:numFmt w:val="decimal"/>
      <w:lvlText w:val="%1.%2.%3"/>
      <w:lvlJc w:val="left"/>
      <w:pPr>
        <w:ind w:left="102" w:hanging="540"/>
        <w:jc w:val="right"/>
      </w:pPr>
      <w:rPr>
        <w:rFonts w:ascii="Times New Roman" w:eastAsia="Times New Roman" w:hAnsi="Times New Roman" w:cs="Times New Roman" w:hint="default"/>
        <w:w w:val="100"/>
        <w:sz w:val="24"/>
        <w:szCs w:val="24"/>
      </w:rPr>
    </w:lvl>
    <w:lvl w:ilvl="3">
      <w:numFmt w:val="bullet"/>
      <w:lvlText w:val="•"/>
      <w:lvlJc w:val="left"/>
      <w:pPr>
        <w:ind w:left="2867" w:hanging="540"/>
      </w:pPr>
      <w:rPr>
        <w:rFonts w:hint="default"/>
      </w:rPr>
    </w:lvl>
    <w:lvl w:ilvl="4">
      <w:numFmt w:val="bullet"/>
      <w:lvlText w:val="•"/>
      <w:lvlJc w:val="left"/>
      <w:pPr>
        <w:ind w:left="3790" w:hanging="540"/>
      </w:pPr>
      <w:rPr>
        <w:rFonts w:hint="default"/>
      </w:rPr>
    </w:lvl>
    <w:lvl w:ilvl="5">
      <w:numFmt w:val="bullet"/>
      <w:lvlText w:val="•"/>
      <w:lvlJc w:val="left"/>
      <w:pPr>
        <w:ind w:left="4712" w:hanging="540"/>
      </w:pPr>
      <w:rPr>
        <w:rFonts w:hint="default"/>
      </w:rPr>
    </w:lvl>
    <w:lvl w:ilvl="6">
      <w:numFmt w:val="bullet"/>
      <w:lvlText w:val="•"/>
      <w:lvlJc w:val="left"/>
      <w:pPr>
        <w:ind w:left="5635" w:hanging="540"/>
      </w:pPr>
      <w:rPr>
        <w:rFonts w:hint="default"/>
      </w:rPr>
    </w:lvl>
    <w:lvl w:ilvl="7">
      <w:numFmt w:val="bullet"/>
      <w:lvlText w:val="•"/>
      <w:lvlJc w:val="left"/>
      <w:pPr>
        <w:ind w:left="6557" w:hanging="540"/>
      </w:pPr>
      <w:rPr>
        <w:rFonts w:hint="default"/>
      </w:rPr>
    </w:lvl>
    <w:lvl w:ilvl="8">
      <w:numFmt w:val="bullet"/>
      <w:lvlText w:val="•"/>
      <w:lvlJc w:val="left"/>
      <w:pPr>
        <w:ind w:left="7480" w:hanging="540"/>
      </w:pPr>
      <w:rPr>
        <w:rFonts w:hint="default"/>
      </w:rPr>
    </w:lvl>
  </w:abstractNum>
  <w:abstractNum w:abstractNumId="12">
    <w:nsid w:val="590A2BB5"/>
    <w:multiLevelType w:val="singleLevel"/>
    <w:tmpl w:val="590A2BB5"/>
    <w:lvl w:ilvl="0">
      <w:start w:val="1"/>
      <w:numFmt w:val="decimalEnclosedCircleChinese"/>
      <w:suff w:val="nothing"/>
      <w:lvlText w:val="%1　"/>
      <w:lvlJc w:val="left"/>
      <w:pPr>
        <w:ind w:left="-116" w:firstLine="400"/>
      </w:pPr>
      <w:rPr>
        <w:rFonts w:hint="eastAsia"/>
      </w:rPr>
    </w:lvl>
  </w:abstractNum>
  <w:abstractNum w:abstractNumId="13">
    <w:nsid w:val="590EC881"/>
    <w:multiLevelType w:val="singleLevel"/>
    <w:tmpl w:val="590EC881"/>
    <w:lvl w:ilvl="0">
      <w:start w:val="1"/>
      <w:numFmt w:val="decimalEnclosedCircleChinese"/>
      <w:suff w:val="nothing"/>
      <w:lvlText w:val="%1　"/>
      <w:lvlJc w:val="left"/>
      <w:pPr>
        <w:ind w:left="-116" w:firstLine="400"/>
      </w:pPr>
      <w:rPr>
        <w:rFonts w:hint="eastAsia"/>
      </w:rPr>
    </w:lvl>
  </w:abstractNum>
  <w:abstractNum w:abstractNumId="14">
    <w:nsid w:val="59264C25"/>
    <w:multiLevelType w:val="multilevel"/>
    <w:tmpl w:val="59264C25"/>
    <w:lvl w:ilvl="0">
      <w:start w:val="9"/>
      <w:numFmt w:val="decimal"/>
      <w:lvlText w:val="%1"/>
      <w:lvlJc w:val="left"/>
      <w:pPr>
        <w:ind w:left="688" w:hanging="360"/>
      </w:pPr>
      <w:rPr>
        <w:rFonts w:hint="default"/>
      </w:rPr>
    </w:lvl>
    <w:lvl w:ilvl="1">
      <w:start w:val="4"/>
      <w:numFmt w:val="decimal"/>
      <w:lvlText w:val="%1.%2"/>
      <w:lvlJc w:val="left"/>
      <w:pPr>
        <w:ind w:left="688" w:hanging="360"/>
      </w:pPr>
      <w:rPr>
        <w:rFonts w:ascii="Times New Roman" w:eastAsia="Times New Roman" w:hAnsi="Times New Roman" w:cs="Times New Roman" w:hint="default"/>
        <w:w w:val="99"/>
        <w:sz w:val="24"/>
        <w:szCs w:val="24"/>
      </w:rPr>
    </w:lvl>
    <w:lvl w:ilvl="2">
      <w:start w:val="1"/>
      <w:numFmt w:val="decimal"/>
      <w:lvlText w:val="%1.%2.%3"/>
      <w:lvlJc w:val="left"/>
      <w:pPr>
        <w:ind w:left="1208" w:hanging="540"/>
      </w:pPr>
      <w:rPr>
        <w:rFonts w:ascii="Times New Roman" w:eastAsia="Times New Roman" w:hAnsi="Times New Roman" w:cs="Times New Roman" w:hint="default"/>
        <w:spacing w:val="-10"/>
        <w:w w:val="100"/>
        <w:sz w:val="24"/>
        <w:szCs w:val="24"/>
      </w:rPr>
    </w:lvl>
    <w:lvl w:ilvl="3">
      <w:numFmt w:val="bullet"/>
      <w:lvlText w:val="•"/>
      <w:lvlJc w:val="left"/>
      <w:pPr>
        <w:ind w:left="3005" w:hanging="540"/>
      </w:pPr>
      <w:rPr>
        <w:rFonts w:hint="default"/>
      </w:rPr>
    </w:lvl>
    <w:lvl w:ilvl="4">
      <w:numFmt w:val="bullet"/>
      <w:lvlText w:val="•"/>
      <w:lvlJc w:val="left"/>
      <w:pPr>
        <w:ind w:left="3908" w:hanging="540"/>
      </w:pPr>
      <w:rPr>
        <w:rFonts w:hint="default"/>
      </w:rPr>
    </w:lvl>
    <w:lvl w:ilvl="5">
      <w:numFmt w:val="bullet"/>
      <w:lvlText w:val="•"/>
      <w:lvlJc w:val="left"/>
      <w:pPr>
        <w:ind w:left="4811" w:hanging="540"/>
      </w:pPr>
      <w:rPr>
        <w:rFonts w:hint="default"/>
      </w:rPr>
    </w:lvl>
    <w:lvl w:ilvl="6">
      <w:numFmt w:val="bullet"/>
      <w:lvlText w:val="•"/>
      <w:lvlJc w:val="left"/>
      <w:pPr>
        <w:ind w:left="5714" w:hanging="540"/>
      </w:pPr>
      <w:rPr>
        <w:rFonts w:hint="default"/>
      </w:rPr>
    </w:lvl>
    <w:lvl w:ilvl="7">
      <w:numFmt w:val="bullet"/>
      <w:lvlText w:val="•"/>
      <w:lvlJc w:val="left"/>
      <w:pPr>
        <w:ind w:left="6617" w:hanging="540"/>
      </w:pPr>
      <w:rPr>
        <w:rFonts w:hint="default"/>
      </w:rPr>
    </w:lvl>
    <w:lvl w:ilvl="8">
      <w:numFmt w:val="bullet"/>
      <w:lvlText w:val="•"/>
      <w:lvlJc w:val="left"/>
      <w:pPr>
        <w:ind w:left="7519" w:hanging="540"/>
      </w:pPr>
      <w:rPr>
        <w:rFonts w:hint="default"/>
      </w:rPr>
    </w:lvl>
  </w:abstractNum>
  <w:abstractNum w:abstractNumId="15">
    <w:nsid w:val="5AA11BAC"/>
    <w:multiLevelType w:val="hybridMultilevel"/>
    <w:tmpl w:val="D51C3F96"/>
    <w:lvl w:ilvl="0" w:tplc="A7E82208">
      <w:start w:val="1"/>
      <w:numFmt w:val="decimal"/>
      <w:suff w:val="nothing"/>
      <w:lvlText w:val="（%1）"/>
      <w:lvlJc w:val="left"/>
      <w:rPr>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D8C141E"/>
    <w:multiLevelType w:val="hybridMultilevel"/>
    <w:tmpl w:val="0D802D92"/>
    <w:lvl w:ilvl="0" w:tplc="9C6A2F68">
      <w:start w:val="1"/>
      <w:numFmt w:val="decimal"/>
      <w:lvlText w:val="（%1）"/>
      <w:lvlJc w:val="left"/>
      <w:pPr>
        <w:ind w:left="1080" w:hanging="10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D9C66EC"/>
    <w:multiLevelType w:val="multilevel"/>
    <w:tmpl w:val="5D9C66EC"/>
    <w:lvl w:ilvl="0">
      <w:start w:val="13"/>
      <w:numFmt w:val="decimal"/>
      <w:lvlText w:val="%1"/>
      <w:lvlJc w:val="left"/>
      <w:pPr>
        <w:ind w:left="102" w:hanging="543"/>
      </w:pPr>
      <w:rPr>
        <w:rFonts w:hint="default"/>
      </w:rPr>
    </w:lvl>
    <w:lvl w:ilvl="1">
      <w:start w:val="1"/>
      <w:numFmt w:val="decimal"/>
      <w:lvlText w:val="%1.%2"/>
      <w:lvlJc w:val="left"/>
      <w:pPr>
        <w:ind w:left="102" w:hanging="543"/>
      </w:pPr>
      <w:rPr>
        <w:rFonts w:ascii="Times New Roman" w:eastAsia="Times New Roman" w:hAnsi="Times New Roman" w:cs="Times New Roman" w:hint="default"/>
        <w:w w:val="100"/>
        <w:sz w:val="24"/>
        <w:szCs w:val="24"/>
      </w:rPr>
    </w:lvl>
    <w:lvl w:ilvl="2">
      <w:numFmt w:val="bullet"/>
      <w:lvlText w:val="•"/>
      <w:lvlJc w:val="left"/>
      <w:pPr>
        <w:ind w:left="1921" w:hanging="543"/>
      </w:pPr>
      <w:rPr>
        <w:rFonts w:hint="default"/>
      </w:rPr>
    </w:lvl>
    <w:lvl w:ilvl="3">
      <w:numFmt w:val="bullet"/>
      <w:lvlText w:val="•"/>
      <w:lvlJc w:val="left"/>
      <w:pPr>
        <w:ind w:left="2831" w:hanging="543"/>
      </w:pPr>
      <w:rPr>
        <w:rFonts w:hint="default"/>
      </w:rPr>
    </w:lvl>
    <w:lvl w:ilvl="4">
      <w:numFmt w:val="bullet"/>
      <w:lvlText w:val="•"/>
      <w:lvlJc w:val="left"/>
      <w:pPr>
        <w:ind w:left="3742" w:hanging="543"/>
      </w:pPr>
      <w:rPr>
        <w:rFonts w:hint="default"/>
      </w:rPr>
    </w:lvl>
    <w:lvl w:ilvl="5">
      <w:numFmt w:val="bullet"/>
      <w:lvlText w:val="•"/>
      <w:lvlJc w:val="left"/>
      <w:pPr>
        <w:ind w:left="4652" w:hanging="543"/>
      </w:pPr>
      <w:rPr>
        <w:rFonts w:hint="default"/>
      </w:rPr>
    </w:lvl>
    <w:lvl w:ilvl="6">
      <w:numFmt w:val="bullet"/>
      <w:lvlText w:val="•"/>
      <w:lvlJc w:val="left"/>
      <w:pPr>
        <w:ind w:left="5563" w:hanging="543"/>
      </w:pPr>
      <w:rPr>
        <w:rFonts w:hint="default"/>
      </w:rPr>
    </w:lvl>
    <w:lvl w:ilvl="7">
      <w:numFmt w:val="bullet"/>
      <w:lvlText w:val="•"/>
      <w:lvlJc w:val="left"/>
      <w:pPr>
        <w:ind w:left="6473" w:hanging="543"/>
      </w:pPr>
      <w:rPr>
        <w:rFonts w:hint="default"/>
      </w:rPr>
    </w:lvl>
    <w:lvl w:ilvl="8">
      <w:numFmt w:val="bullet"/>
      <w:lvlText w:val="•"/>
      <w:lvlJc w:val="left"/>
      <w:pPr>
        <w:ind w:left="7384" w:hanging="543"/>
      </w:pPr>
      <w:rPr>
        <w:rFonts w:hint="default"/>
      </w:rPr>
    </w:lvl>
  </w:abstractNum>
  <w:abstractNum w:abstractNumId="18">
    <w:nsid w:val="5DEE3DE7"/>
    <w:multiLevelType w:val="hybridMultilevel"/>
    <w:tmpl w:val="D51C3F96"/>
    <w:lvl w:ilvl="0" w:tplc="A7E82208">
      <w:start w:val="1"/>
      <w:numFmt w:val="decimal"/>
      <w:suff w:val="nothing"/>
      <w:lvlText w:val="（%1）"/>
      <w:lvlJc w:val="left"/>
      <w:rPr>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97A3F73"/>
    <w:multiLevelType w:val="hybridMultilevel"/>
    <w:tmpl w:val="D51C3F96"/>
    <w:lvl w:ilvl="0" w:tplc="A7E82208">
      <w:start w:val="1"/>
      <w:numFmt w:val="decimal"/>
      <w:suff w:val="nothing"/>
      <w:lvlText w:val="（%1）"/>
      <w:lvlJc w:val="left"/>
      <w:rPr>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BFA3767"/>
    <w:multiLevelType w:val="multilevel"/>
    <w:tmpl w:val="6BFA3767"/>
    <w:lvl w:ilvl="0">
      <w:start w:val="7"/>
      <w:numFmt w:val="decimal"/>
      <w:lvlText w:val="%1"/>
      <w:lvlJc w:val="left"/>
      <w:pPr>
        <w:ind w:left="102" w:hanging="540"/>
      </w:pPr>
      <w:rPr>
        <w:rFonts w:hint="default"/>
      </w:rPr>
    </w:lvl>
    <w:lvl w:ilvl="1">
      <w:start w:val="1"/>
      <w:numFmt w:val="decimal"/>
      <w:lvlText w:val="%1.%2"/>
      <w:lvlJc w:val="left"/>
      <w:pPr>
        <w:ind w:left="102" w:hanging="540"/>
      </w:pPr>
      <w:rPr>
        <w:rFonts w:hint="default"/>
      </w:rPr>
    </w:lvl>
    <w:lvl w:ilvl="2">
      <w:start w:val="1"/>
      <w:numFmt w:val="decimal"/>
      <w:lvlText w:val="%1.%2.%3"/>
      <w:lvlJc w:val="left"/>
      <w:pPr>
        <w:ind w:left="102" w:hanging="540"/>
      </w:pPr>
      <w:rPr>
        <w:rFonts w:ascii="Times New Roman" w:eastAsia="Times New Roman" w:hAnsi="Times New Roman" w:cs="Times New Roman" w:hint="default"/>
        <w:w w:val="100"/>
        <w:sz w:val="24"/>
        <w:szCs w:val="24"/>
      </w:rPr>
    </w:lvl>
    <w:lvl w:ilvl="3">
      <w:numFmt w:val="bullet"/>
      <w:lvlText w:val="•"/>
      <w:lvlJc w:val="left"/>
      <w:pPr>
        <w:ind w:left="2831" w:hanging="540"/>
      </w:pPr>
      <w:rPr>
        <w:rFonts w:hint="default"/>
      </w:rPr>
    </w:lvl>
    <w:lvl w:ilvl="4">
      <w:numFmt w:val="bullet"/>
      <w:lvlText w:val="•"/>
      <w:lvlJc w:val="left"/>
      <w:pPr>
        <w:ind w:left="3742" w:hanging="540"/>
      </w:pPr>
      <w:rPr>
        <w:rFonts w:hint="default"/>
      </w:rPr>
    </w:lvl>
    <w:lvl w:ilvl="5">
      <w:numFmt w:val="bullet"/>
      <w:lvlText w:val="•"/>
      <w:lvlJc w:val="left"/>
      <w:pPr>
        <w:ind w:left="4652" w:hanging="540"/>
      </w:pPr>
      <w:rPr>
        <w:rFonts w:hint="default"/>
      </w:rPr>
    </w:lvl>
    <w:lvl w:ilvl="6">
      <w:numFmt w:val="bullet"/>
      <w:lvlText w:val="•"/>
      <w:lvlJc w:val="left"/>
      <w:pPr>
        <w:ind w:left="5563" w:hanging="540"/>
      </w:pPr>
      <w:rPr>
        <w:rFonts w:hint="default"/>
      </w:rPr>
    </w:lvl>
    <w:lvl w:ilvl="7">
      <w:numFmt w:val="bullet"/>
      <w:lvlText w:val="•"/>
      <w:lvlJc w:val="left"/>
      <w:pPr>
        <w:ind w:left="6473" w:hanging="540"/>
      </w:pPr>
      <w:rPr>
        <w:rFonts w:hint="default"/>
      </w:rPr>
    </w:lvl>
    <w:lvl w:ilvl="8">
      <w:numFmt w:val="bullet"/>
      <w:lvlText w:val="•"/>
      <w:lvlJc w:val="left"/>
      <w:pPr>
        <w:ind w:left="7384" w:hanging="540"/>
      </w:pPr>
      <w:rPr>
        <w:rFonts w:hint="default"/>
      </w:rPr>
    </w:lvl>
  </w:abstractNum>
  <w:abstractNum w:abstractNumId="21">
    <w:nsid w:val="6D7561FC"/>
    <w:multiLevelType w:val="hybridMultilevel"/>
    <w:tmpl w:val="A58C6DCA"/>
    <w:lvl w:ilvl="0" w:tplc="0770D09C">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DB46774"/>
    <w:multiLevelType w:val="multilevel"/>
    <w:tmpl w:val="781D5015"/>
    <w:lvl w:ilvl="0">
      <w:start w:val="9"/>
      <w:numFmt w:val="decimal"/>
      <w:lvlText w:val="%1"/>
      <w:lvlJc w:val="left"/>
      <w:pPr>
        <w:ind w:left="1028" w:hanging="360"/>
        <w:jc w:val="right"/>
      </w:pPr>
      <w:rPr>
        <w:rFonts w:hint="default"/>
      </w:rPr>
    </w:lvl>
    <w:lvl w:ilvl="1">
      <w:start w:val="5"/>
      <w:numFmt w:val="decimal"/>
      <w:lvlText w:val="%1.%2"/>
      <w:lvlJc w:val="left"/>
      <w:pPr>
        <w:ind w:left="668" w:hanging="360"/>
      </w:pPr>
      <w:rPr>
        <w:rFonts w:hint="default"/>
        <w:w w:val="100"/>
      </w:rPr>
    </w:lvl>
    <w:lvl w:ilvl="2">
      <w:numFmt w:val="bullet"/>
      <w:lvlText w:val="•"/>
      <w:lvlJc w:val="left"/>
      <w:pPr>
        <w:ind w:left="1942" w:hanging="360"/>
      </w:pPr>
      <w:rPr>
        <w:rFonts w:hint="default"/>
      </w:rPr>
    </w:lvl>
    <w:lvl w:ilvl="3">
      <w:numFmt w:val="bullet"/>
      <w:lvlText w:val="•"/>
      <w:lvlJc w:val="left"/>
      <w:pPr>
        <w:ind w:left="2865" w:hanging="360"/>
      </w:pPr>
      <w:rPr>
        <w:rFonts w:hint="default"/>
      </w:rPr>
    </w:lvl>
    <w:lvl w:ilvl="4">
      <w:numFmt w:val="bullet"/>
      <w:lvlText w:val="•"/>
      <w:lvlJc w:val="left"/>
      <w:pPr>
        <w:ind w:left="3788" w:hanging="360"/>
      </w:pPr>
      <w:rPr>
        <w:rFonts w:hint="default"/>
      </w:rPr>
    </w:lvl>
    <w:lvl w:ilvl="5">
      <w:numFmt w:val="bullet"/>
      <w:lvlText w:val="•"/>
      <w:lvlJc w:val="left"/>
      <w:pPr>
        <w:ind w:left="4711" w:hanging="360"/>
      </w:pPr>
      <w:rPr>
        <w:rFonts w:hint="default"/>
      </w:rPr>
    </w:lvl>
    <w:lvl w:ilvl="6">
      <w:numFmt w:val="bullet"/>
      <w:lvlText w:val="•"/>
      <w:lvlJc w:val="left"/>
      <w:pPr>
        <w:ind w:left="5634" w:hanging="360"/>
      </w:pPr>
      <w:rPr>
        <w:rFonts w:hint="default"/>
      </w:rPr>
    </w:lvl>
    <w:lvl w:ilvl="7">
      <w:numFmt w:val="bullet"/>
      <w:lvlText w:val="•"/>
      <w:lvlJc w:val="left"/>
      <w:pPr>
        <w:ind w:left="6557" w:hanging="360"/>
      </w:pPr>
      <w:rPr>
        <w:rFonts w:hint="default"/>
      </w:rPr>
    </w:lvl>
    <w:lvl w:ilvl="8">
      <w:numFmt w:val="bullet"/>
      <w:lvlText w:val="•"/>
      <w:lvlJc w:val="left"/>
      <w:pPr>
        <w:ind w:left="7479" w:hanging="360"/>
      </w:pPr>
      <w:rPr>
        <w:rFonts w:hint="default"/>
      </w:rPr>
    </w:lvl>
  </w:abstractNum>
  <w:abstractNum w:abstractNumId="23">
    <w:nsid w:val="71187A16"/>
    <w:multiLevelType w:val="multilevel"/>
    <w:tmpl w:val="EDE62A48"/>
    <w:lvl w:ilvl="0">
      <w:start w:val="1"/>
      <w:numFmt w:val="decimal"/>
      <w:lvlText w:val="%1"/>
      <w:lvlJc w:val="left"/>
      <w:pPr>
        <w:ind w:left="495" w:hanging="495"/>
      </w:pPr>
      <w:rPr>
        <w:rFonts w:hint="default"/>
        <w:b w:val="0"/>
      </w:rPr>
    </w:lvl>
    <w:lvl w:ilvl="1">
      <w:start w:val="1"/>
      <w:numFmt w:val="decimal"/>
      <w:lvlText w:val="%1．%2"/>
      <w:lvlJc w:val="left"/>
      <w:pPr>
        <w:ind w:left="1302" w:hanging="720"/>
      </w:pPr>
      <w:rPr>
        <w:rFonts w:hint="default"/>
        <w:b w:val="0"/>
      </w:rPr>
    </w:lvl>
    <w:lvl w:ilvl="2">
      <w:start w:val="1"/>
      <w:numFmt w:val="decimal"/>
      <w:lvlText w:val="%1．%2.%3"/>
      <w:lvlJc w:val="left"/>
      <w:pPr>
        <w:ind w:left="1884" w:hanging="720"/>
      </w:pPr>
      <w:rPr>
        <w:rFonts w:hint="default"/>
        <w:b w:val="0"/>
      </w:rPr>
    </w:lvl>
    <w:lvl w:ilvl="3">
      <w:start w:val="1"/>
      <w:numFmt w:val="decimal"/>
      <w:lvlText w:val="%1．%2.%3.%4"/>
      <w:lvlJc w:val="left"/>
      <w:pPr>
        <w:ind w:left="2826" w:hanging="1080"/>
      </w:pPr>
      <w:rPr>
        <w:rFonts w:hint="default"/>
        <w:b w:val="0"/>
      </w:rPr>
    </w:lvl>
    <w:lvl w:ilvl="4">
      <w:start w:val="1"/>
      <w:numFmt w:val="decimal"/>
      <w:lvlText w:val="%1．%2.%3.%4.%5"/>
      <w:lvlJc w:val="left"/>
      <w:pPr>
        <w:ind w:left="3768" w:hanging="1440"/>
      </w:pPr>
      <w:rPr>
        <w:rFonts w:hint="default"/>
        <w:b w:val="0"/>
      </w:rPr>
    </w:lvl>
    <w:lvl w:ilvl="5">
      <w:start w:val="1"/>
      <w:numFmt w:val="decimal"/>
      <w:lvlText w:val="%1．%2.%3.%4.%5.%6"/>
      <w:lvlJc w:val="left"/>
      <w:pPr>
        <w:ind w:left="4350" w:hanging="1440"/>
      </w:pPr>
      <w:rPr>
        <w:rFonts w:hint="default"/>
        <w:b w:val="0"/>
      </w:rPr>
    </w:lvl>
    <w:lvl w:ilvl="6">
      <w:start w:val="1"/>
      <w:numFmt w:val="decimal"/>
      <w:lvlText w:val="%1．%2.%3.%4.%5.%6.%7"/>
      <w:lvlJc w:val="left"/>
      <w:pPr>
        <w:ind w:left="5292" w:hanging="1800"/>
      </w:pPr>
      <w:rPr>
        <w:rFonts w:hint="default"/>
        <w:b w:val="0"/>
      </w:rPr>
    </w:lvl>
    <w:lvl w:ilvl="7">
      <w:start w:val="1"/>
      <w:numFmt w:val="decimal"/>
      <w:lvlText w:val="%1．%2.%3.%4.%5.%6.%7.%8"/>
      <w:lvlJc w:val="left"/>
      <w:pPr>
        <w:ind w:left="6234" w:hanging="2160"/>
      </w:pPr>
      <w:rPr>
        <w:rFonts w:hint="default"/>
        <w:b w:val="0"/>
      </w:rPr>
    </w:lvl>
    <w:lvl w:ilvl="8">
      <w:start w:val="1"/>
      <w:numFmt w:val="decimal"/>
      <w:lvlText w:val="%1．%2.%3.%4.%5.%6.%7.%8.%9"/>
      <w:lvlJc w:val="left"/>
      <w:pPr>
        <w:ind w:left="6816" w:hanging="2160"/>
      </w:pPr>
      <w:rPr>
        <w:rFonts w:hint="default"/>
        <w:b w:val="0"/>
      </w:rPr>
    </w:lvl>
  </w:abstractNum>
  <w:abstractNum w:abstractNumId="24">
    <w:nsid w:val="7606044D"/>
    <w:multiLevelType w:val="multilevel"/>
    <w:tmpl w:val="7606044D"/>
    <w:lvl w:ilvl="0">
      <w:start w:val="9"/>
      <w:numFmt w:val="decimal"/>
      <w:lvlText w:val="%1"/>
      <w:lvlJc w:val="left"/>
      <w:pPr>
        <w:ind w:left="1028" w:hanging="360"/>
      </w:pPr>
      <w:rPr>
        <w:rFonts w:hint="default"/>
      </w:rPr>
    </w:lvl>
    <w:lvl w:ilvl="1">
      <w:start w:val="1"/>
      <w:numFmt w:val="decimal"/>
      <w:lvlText w:val="%1.%2"/>
      <w:lvlJc w:val="left"/>
      <w:pPr>
        <w:ind w:left="668" w:hanging="360"/>
      </w:pPr>
      <w:rPr>
        <w:rFonts w:ascii="Times New Roman" w:eastAsia="Times New Roman" w:hAnsi="Times New Roman" w:cs="Times New Roman" w:hint="default"/>
        <w:w w:val="100"/>
        <w:sz w:val="24"/>
        <w:szCs w:val="24"/>
      </w:rPr>
    </w:lvl>
    <w:lvl w:ilvl="2">
      <w:start w:val="1"/>
      <w:numFmt w:val="decimal"/>
      <w:lvlText w:val="%1.%2.%3"/>
      <w:lvlJc w:val="left"/>
      <w:pPr>
        <w:ind w:left="102" w:hanging="540"/>
      </w:pPr>
      <w:rPr>
        <w:rFonts w:ascii="Times New Roman" w:eastAsia="Times New Roman" w:hAnsi="Times New Roman" w:cs="Times New Roman" w:hint="default"/>
        <w:spacing w:val="-8"/>
        <w:w w:val="100"/>
        <w:sz w:val="24"/>
        <w:szCs w:val="24"/>
      </w:rPr>
    </w:lvl>
    <w:lvl w:ilvl="3">
      <w:numFmt w:val="bullet"/>
      <w:lvlText w:val="•"/>
      <w:lvlJc w:val="left"/>
      <w:pPr>
        <w:ind w:left="2058" w:hanging="540"/>
      </w:pPr>
      <w:rPr>
        <w:rFonts w:hint="default"/>
      </w:rPr>
    </w:lvl>
    <w:lvl w:ilvl="4">
      <w:numFmt w:val="bullet"/>
      <w:lvlText w:val="•"/>
      <w:lvlJc w:val="left"/>
      <w:pPr>
        <w:ind w:left="3096" w:hanging="540"/>
      </w:pPr>
      <w:rPr>
        <w:rFonts w:hint="default"/>
      </w:rPr>
    </w:lvl>
    <w:lvl w:ilvl="5">
      <w:numFmt w:val="bullet"/>
      <w:lvlText w:val="•"/>
      <w:lvlJc w:val="left"/>
      <w:pPr>
        <w:ind w:left="4134" w:hanging="540"/>
      </w:pPr>
      <w:rPr>
        <w:rFonts w:hint="default"/>
      </w:rPr>
    </w:lvl>
    <w:lvl w:ilvl="6">
      <w:numFmt w:val="bullet"/>
      <w:lvlText w:val="•"/>
      <w:lvlJc w:val="left"/>
      <w:pPr>
        <w:ind w:left="5172" w:hanging="540"/>
      </w:pPr>
      <w:rPr>
        <w:rFonts w:hint="default"/>
      </w:rPr>
    </w:lvl>
    <w:lvl w:ilvl="7">
      <w:numFmt w:val="bullet"/>
      <w:lvlText w:val="•"/>
      <w:lvlJc w:val="left"/>
      <w:pPr>
        <w:ind w:left="6210" w:hanging="540"/>
      </w:pPr>
      <w:rPr>
        <w:rFonts w:hint="default"/>
      </w:rPr>
    </w:lvl>
    <w:lvl w:ilvl="8">
      <w:numFmt w:val="bullet"/>
      <w:lvlText w:val="•"/>
      <w:lvlJc w:val="left"/>
      <w:pPr>
        <w:ind w:left="7249" w:hanging="540"/>
      </w:pPr>
      <w:rPr>
        <w:rFonts w:hint="default"/>
      </w:rPr>
    </w:lvl>
  </w:abstractNum>
  <w:abstractNum w:abstractNumId="25">
    <w:nsid w:val="781D5015"/>
    <w:multiLevelType w:val="multilevel"/>
    <w:tmpl w:val="781D5015"/>
    <w:lvl w:ilvl="0">
      <w:start w:val="9"/>
      <w:numFmt w:val="decimal"/>
      <w:lvlText w:val="%1"/>
      <w:lvlJc w:val="left"/>
      <w:pPr>
        <w:ind w:left="1028" w:hanging="360"/>
        <w:jc w:val="right"/>
      </w:pPr>
      <w:rPr>
        <w:rFonts w:hint="default"/>
      </w:rPr>
    </w:lvl>
    <w:lvl w:ilvl="1">
      <w:start w:val="5"/>
      <w:numFmt w:val="decimal"/>
      <w:lvlText w:val="%1.%2"/>
      <w:lvlJc w:val="left"/>
      <w:pPr>
        <w:ind w:left="668" w:hanging="360"/>
      </w:pPr>
      <w:rPr>
        <w:rFonts w:hint="default"/>
        <w:w w:val="100"/>
      </w:rPr>
    </w:lvl>
    <w:lvl w:ilvl="2">
      <w:numFmt w:val="bullet"/>
      <w:lvlText w:val="•"/>
      <w:lvlJc w:val="left"/>
      <w:pPr>
        <w:ind w:left="1942" w:hanging="360"/>
      </w:pPr>
      <w:rPr>
        <w:rFonts w:hint="default"/>
      </w:rPr>
    </w:lvl>
    <w:lvl w:ilvl="3">
      <w:numFmt w:val="bullet"/>
      <w:lvlText w:val="•"/>
      <w:lvlJc w:val="left"/>
      <w:pPr>
        <w:ind w:left="2865" w:hanging="360"/>
      </w:pPr>
      <w:rPr>
        <w:rFonts w:hint="default"/>
      </w:rPr>
    </w:lvl>
    <w:lvl w:ilvl="4">
      <w:numFmt w:val="bullet"/>
      <w:lvlText w:val="•"/>
      <w:lvlJc w:val="left"/>
      <w:pPr>
        <w:ind w:left="3788" w:hanging="360"/>
      </w:pPr>
      <w:rPr>
        <w:rFonts w:hint="default"/>
      </w:rPr>
    </w:lvl>
    <w:lvl w:ilvl="5">
      <w:numFmt w:val="bullet"/>
      <w:lvlText w:val="•"/>
      <w:lvlJc w:val="left"/>
      <w:pPr>
        <w:ind w:left="4711" w:hanging="360"/>
      </w:pPr>
      <w:rPr>
        <w:rFonts w:hint="default"/>
      </w:rPr>
    </w:lvl>
    <w:lvl w:ilvl="6">
      <w:numFmt w:val="bullet"/>
      <w:lvlText w:val="•"/>
      <w:lvlJc w:val="left"/>
      <w:pPr>
        <w:ind w:left="5634" w:hanging="360"/>
      </w:pPr>
      <w:rPr>
        <w:rFonts w:hint="default"/>
      </w:rPr>
    </w:lvl>
    <w:lvl w:ilvl="7">
      <w:numFmt w:val="bullet"/>
      <w:lvlText w:val="•"/>
      <w:lvlJc w:val="left"/>
      <w:pPr>
        <w:ind w:left="6557" w:hanging="360"/>
      </w:pPr>
      <w:rPr>
        <w:rFonts w:hint="default"/>
      </w:rPr>
    </w:lvl>
    <w:lvl w:ilvl="8">
      <w:numFmt w:val="bullet"/>
      <w:lvlText w:val="•"/>
      <w:lvlJc w:val="left"/>
      <w:pPr>
        <w:ind w:left="7479" w:hanging="360"/>
      </w:pPr>
      <w:rPr>
        <w:rFonts w:hint="default"/>
      </w:rPr>
    </w:lvl>
  </w:abstractNum>
  <w:num w:numId="1">
    <w:abstractNumId w:val="20"/>
  </w:num>
  <w:num w:numId="2">
    <w:abstractNumId w:val="11"/>
  </w:num>
  <w:num w:numId="3">
    <w:abstractNumId w:val="24"/>
  </w:num>
  <w:num w:numId="4">
    <w:abstractNumId w:val="14"/>
  </w:num>
  <w:num w:numId="5">
    <w:abstractNumId w:val="25"/>
  </w:num>
  <w:num w:numId="6">
    <w:abstractNumId w:val="0"/>
  </w:num>
  <w:num w:numId="7">
    <w:abstractNumId w:val="17"/>
  </w:num>
  <w:num w:numId="8">
    <w:abstractNumId w:val="4"/>
  </w:num>
  <w:num w:numId="9">
    <w:abstractNumId w:val="6"/>
  </w:num>
  <w:num w:numId="10">
    <w:abstractNumId w:val="1"/>
  </w:num>
  <w:num w:numId="11">
    <w:abstractNumId w:val="23"/>
  </w:num>
  <w:num w:numId="12">
    <w:abstractNumId w:val="2"/>
  </w:num>
  <w:num w:numId="13">
    <w:abstractNumId w:val="3"/>
  </w:num>
  <w:num w:numId="14">
    <w:abstractNumId w:val="21"/>
  </w:num>
  <w:num w:numId="15">
    <w:abstractNumId w:val="22"/>
  </w:num>
  <w:num w:numId="16">
    <w:abstractNumId w:val="9"/>
  </w:num>
  <w:num w:numId="17">
    <w:abstractNumId w:val="10"/>
  </w:num>
  <w:num w:numId="18">
    <w:abstractNumId w:val="19"/>
  </w:num>
  <w:num w:numId="19">
    <w:abstractNumId w:val="15"/>
  </w:num>
  <w:num w:numId="20">
    <w:abstractNumId w:val="18"/>
  </w:num>
  <w:num w:numId="21">
    <w:abstractNumId w:val="5"/>
  </w:num>
  <w:num w:numId="22">
    <w:abstractNumId w:val="13"/>
  </w:num>
  <w:num w:numId="23">
    <w:abstractNumId w:val="12"/>
  </w:num>
  <w:num w:numId="24">
    <w:abstractNumId w:val="7"/>
  </w:num>
  <w:num w:numId="25">
    <w:abstractNumId w:val="16"/>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46082" fillcolor="white">
      <v:fill color="white"/>
    </o:shapedefaults>
    <o:shapelayout v:ext="edit">
      <o:idmap v:ext="edit" data="1"/>
    </o:shapelayout>
  </w:hdrShapeDefaults>
  <w:footnotePr>
    <w:footnote w:id="0"/>
    <w:footnote w:id="1"/>
  </w:footnotePr>
  <w:endnotePr>
    <w:endnote w:id="0"/>
    <w:endnote w:id="1"/>
  </w:endnotePr>
  <w:compat>
    <w:ulTrailSpace/>
    <w:useFELayout/>
  </w:compat>
  <w:rsids>
    <w:rsidRoot w:val="00E51577"/>
    <w:rsid w:val="0000313D"/>
    <w:rsid w:val="0000435B"/>
    <w:rsid w:val="0000638E"/>
    <w:rsid w:val="00007C78"/>
    <w:rsid w:val="0001043F"/>
    <w:rsid w:val="00014F63"/>
    <w:rsid w:val="0002287F"/>
    <w:rsid w:val="00024D4C"/>
    <w:rsid w:val="000255D3"/>
    <w:rsid w:val="000264EF"/>
    <w:rsid w:val="00026CF8"/>
    <w:rsid w:val="0003070F"/>
    <w:rsid w:val="0003324A"/>
    <w:rsid w:val="0003339B"/>
    <w:rsid w:val="000339B0"/>
    <w:rsid w:val="00033B86"/>
    <w:rsid w:val="000365B3"/>
    <w:rsid w:val="00040CAA"/>
    <w:rsid w:val="000434F9"/>
    <w:rsid w:val="00051144"/>
    <w:rsid w:val="00051AC9"/>
    <w:rsid w:val="00054735"/>
    <w:rsid w:val="00070C14"/>
    <w:rsid w:val="00071522"/>
    <w:rsid w:val="00072E66"/>
    <w:rsid w:val="00076CCB"/>
    <w:rsid w:val="00085E3B"/>
    <w:rsid w:val="00090413"/>
    <w:rsid w:val="00094AA2"/>
    <w:rsid w:val="000A3062"/>
    <w:rsid w:val="000A3786"/>
    <w:rsid w:val="000A3801"/>
    <w:rsid w:val="000A753E"/>
    <w:rsid w:val="000B2EA2"/>
    <w:rsid w:val="000B2FBF"/>
    <w:rsid w:val="000B5313"/>
    <w:rsid w:val="000B7C37"/>
    <w:rsid w:val="000C49D3"/>
    <w:rsid w:val="000D3ACC"/>
    <w:rsid w:val="000E121C"/>
    <w:rsid w:val="000E2182"/>
    <w:rsid w:val="000E2F1B"/>
    <w:rsid w:val="000E3EAD"/>
    <w:rsid w:val="000E4B50"/>
    <w:rsid w:val="000E4D65"/>
    <w:rsid w:val="000E70B6"/>
    <w:rsid w:val="000F156C"/>
    <w:rsid w:val="000F5E31"/>
    <w:rsid w:val="00100693"/>
    <w:rsid w:val="001013F0"/>
    <w:rsid w:val="001020C1"/>
    <w:rsid w:val="00110320"/>
    <w:rsid w:val="00117AC6"/>
    <w:rsid w:val="00123E64"/>
    <w:rsid w:val="00135FD8"/>
    <w:rsid w:val="0013622C"/>
    <w:rsid w:val="00137760"/>
    <w:rsid w:val="001379A0"/>
    <w:rsid w:val="00145C53"/>
    <w:rsid w:val="00147DCF"/>
    <w:rsid w:val="00147E9B"/>
    <w:rsid w:val="00157412"/>
    <w:rsid w:val="00157706"/>
    <w:rsid w:val="0016078C"/>
    <w:rsid w:val="00162451"/>
    <w:rsid w:val="00171820"/>
    <w:rsid w:val="00176842"/>
    <w:rsid w:val="0018371A"/>
    <w:rsid w:val="00187593"/>
    <w:rsid w:val="00187CD3"/>
    <w:rsid w:val="00191C0C"/>
    <w:rsid w:val="00194E52"/>
    <w:rsid w:val="001B283A"/>
    <w:rsid w:val="001B3E37"/>
    <w:rsid w:val="001B4E95"/>
    <w:rsid w:val="001C1BDB"/>
    <w:rsid w:val="001C5091"/>
    <w:rsid w:val="001D070B"/>
    <w:rsid w:val="001D0B35"/>
    <w:rsid w:val="001D1371"/>
    <w:rsid w:val="001D156F"/>
    <w:rsid w:val="001D4415"/>
    <w:rsid w:val="001E0141"/>
    <w:rsid w:val="001E11C0"/>
    <w:rsid w:val="001E32BE"/>
    <w:rsid w:val="001E4833"/>
    <w:rsid w:val="001E6479"/>
    <w:rsid w:val="001E7F0E"/>
    <w:rsid w:val="001F0B93"/>
    <w:rsid w:val="001F2050"/>
    <w:rsid w:val="002112B8"/>
    <w:rsid w:val="00211B11"/>
    <w:rsid w:val="00214717"/>
    <w:rsid w:val="002269C5"/>
    <w:rsid w:val="0023318A"/>
    <w:rsid w:val="00244D35"/>
    <w:rsid w:val="00247841"/>
    <w:rsid w:val="00250B82"/>
    <w:rsid w:val="002531CA"/>
    <w:rsid w:val="002606C5"/>
    <w:rsid w:val="00261C04"/>
    <w:rsid w:val="00265EA8"/>
    <w:rsid w:val="00275688"/>
    <w:rsid w:val="002767C4"/>
    <w:rsid w:val="002826FD"/>
    <w:rsid w:val="00285189"/>
    <w:rsid w:val="00285A93"/>
    <w:rsid w:val="002A2003"/>
    <w:rsid w:val="002A698D"/>
    <w:rsid w:val="002B574D"/>
    <w:rsid w:val="002B5E1C"/>
    <w:rsid w:val="002C6446"/>
    <w:rsid w:val="002D09DF"/>
    <w:rsid w:val="002D4E22"/>
    <w:rsid w:val="002D5F52"/>
    <w:rsid w:val="002E4FDC"/>
    <w:rsid w:val="002E7142"/>
    <w:rsid w:val="002F1A92"/>
    <w:rsid w:val="002F2710"/>
    <w:rsid w:val="003037DA"/>
    <w:rsid w:val="00305598"/>
    <w:rsid w:val="003073F8"/>
    <w:rsid w:val="00307DCD"/>
    <w:rsid w:val="00313B3E"/>
    <w:rsid w:val="003171DC"/>
    <w:rsid w:val="0032004C"/>
    <w:rsid w:val="00325E8F"/>
    <w:rsid w:val="003264E2"/>
    <w:rsid w:val="00336A43"/>
    <w:rsid w:val="00342445"/>
    <w:rsid w:val="00344300"/>
    <w:rsid w:val="0035050C"/>
    <w:rsid w:val="00351990"/>
    <w:rsid w:val="00356132"/>
    <w:rsid w:val="0036511C"/>
    <w:rsid w:val="00365526"/>
    <w:rsid w:val="00370745"/>
    <w:rsid w:val="00372627"/>
    <w:rsid w:val="00372DD0"/>
    <w:rsid w:val="0038362A"/>
    <w:rsid w:val="003879EB"/>
    <w:rsid w:val="00390728"/>
    <w:rsid w:val="00390CE5"/>
    <w:rsid w:val="00390FF7"/>
    <w:rsid w:val="00392DA5"/>
    <w:rsid w:val="00394BE4"/>
    <w:rsid w:val="003A1605"/>
    <w:rsid w:val="003A25E6"/>
    <w:rsid w:val="003A5C81"/>
    <w:rsid w:val="003B0101"/>
    <w:rsid w:val="003B07AC"/>
    <w:rsid w:val="003B16FC"/>
    <w:rsid w:val="003B2784"/>
    <w:rsid w:val="003B4AA9"/>
    <w:rsid w:val="003C2F20"/>
    <w:rsid w:val="003C796E"/>
    <w:rsid w:val="003D6036"/>
    <w:rsid w:val="003E4721"/>
    <w:rsid w:val="003E4B50"/>
    <w:rsid w:val="003F3927"/>
    <w:rsid w:val="003F4FC8"/>
    <w:rsid w:val="003F5DD5"/>
    <w:rsid w:val="00404CB5"/>
    <w:rsid w:val="00414CA1"/>
    <w:rsid w:val="004172C9"/>
    <w:rsid w:val="00420AF6"/>
    <w:rsid w:val="00423921"/>
    <w:rsid w:val="00426838"/>
    <w:rsid w:val="00430C41"/>
    <w:rsid w:val="00432CA8"/>
    <w:rsid w:val="004369C6"/>
    <w:rsid w:val="00437C63"/>
    <w:rsid w:val="00442901"/>
    <w:rsid w:val="00456F08"/>
    <w:rsid w:val="00463E9B"/>
    <w:rsid w:val="00464C89"/>
    <w:rsid w:val="0046518E"/>
    <w:rsid w:val="00473600"/>
    <w:rsid w:val="0048360E"/>
    <w:rsid w:val="00486837"/>
    <w:rsid w:val="00486CD1"/>
    <w:rsid w:val="00495B44"/>
    <w:rsid w:val="004A35FF"/>
    <w:rsid w:val="004C12A4"/>
    <w:rsid w:val="004C3239"/>
    <w:rsid w:val="004C5E0B"/>
    <w:rsid w:val="004C61B4"/>
    <w:rsid w:val="004C6E70"/>
    <w:rsid w:val="004E0716"/>
    <w:rsid w:val="004E0A10"/>
    <w:rsid w:val="004E1350"/>
    <w:rsid w:val="004E2DB3"/>
    <w:rsid w:val="004E3E6F"/>
    <w:rsid w:val="004E754B"/>
    <w:rsid w:val="004F2EFF"/>
    <w:rsid w:val="004F53F1"/>
    <w:rsid w:val="00500929"/>
    <w:rsid w:val="00502386"/>
    <w:rsid w:val="00505608"/>
    <w:rsid w:val="00512D31"/>
    <w:rsid w:val="005136AE"/>
    <w:rsid w:val="005204D6"/>
    <w:rsid w:val="00530D8E"/>
    <w:rsid w:val="00531541"/>
    <w:rsid w:val="0053330B"/>
    <w:rsid w:val="00533522"/>
    <w:rsid w:val="00535A02"/>
    <w:rsid w:val="0054261D"/>
    <w:rsid w:val="00545526"/>
    <w:rsid w:val="00546AFE"/>
    <w:rsid w:val="0054774C"/>
    <w:rsid w:val="005540F7"/>
    <w:rsid w:val="0056331E"/>
    <w:rsid w:val="0057143E"/>
    <w:rsid w:val="00575B62"/>
    <w:rsid w:val="005770F5"/>
    <w:rsid w:val="005778E0"/>
    <w:rsid w:val="00581A35"/>
    <w:rsid w:val="005826B7"/>
    <w:rsid w:val="005A2B9F"/>
    <w:rsid w:val="005A3C3C"/>
    <w:rsid w:val="005A7663"/>
    <w:rsid w:val="005B0C3A"/>
    <w:rsid w:val="005B3273"/>
    <w:rsid w:val="005C395A"/>
    <w:rsid w:val="005C4329"/>
    <w:rsid w:val="005D4CA1"/>
    <w:rsid w:val="005D5439"/>
    <w:rsid w:val="005E2B9E"/>
    <w:rsid w:val="005E72AC"/>
    <w:rsid w:val="005E78D8"/>
    <w:rsid w:val="005E7AB4"/>
    <w:rsid w:val="005F592B"/>
    <w:rsid w:val="005F5A8A"/>
    <w:rsid w:val="00601F6D"/>
    <w:rsid w:val="0060334D"/>
    <w:rsid w:val="00605ED9"/>
    <w:rsid w:val="00607739"/>
    <w:rsid w:val="006079C3"/>
    <w:rsid w:val="0061463E"/>
    <w:rsid w:val="00614C16"/>
    <w:rsid w:val="00627FF7"/>
    <w:rsid w:val="00630177"/>
    <w:rsid w:val="00634DB3"/>
    <w:rsid w:val="00636C95"/>
    <w:rsid w:val="00646AED"/>
    <w:rsid w:val="00651091"/>
    <w:rsid w:val="00654818"/>
    <w:rsid w:val="006558B9"/>
    <w:rsid w:val="006562F5"/>
    <w:rsid w:val="00664611"/>
    <w:rsid w:val="00667BA6"/>
    <w:rsid w:val="00674012"/>
    <w:rsid w:val="00680410"/>
    <w:rsid w:val="006870B2"/>
    <w:rsid w:val="006910DC"/>
    <w:rsid w:val="00695DE3"/>
    <w:rsid w:val="006A1ECB"/>
    <w:rsid w:val="006A391D"/>
    <w:rsid w:val="006B2F15"/>
    <w:rsid w:val="006B4573"/>
    <w:rsid w:val="006C2BBB"/>
    <w:rsid w:val="006C4C0F"/>
    <w:rsid w:val="006C53D3"/>
    <w:rsid w:val="006C5C27"/>
    <w:rsid w:val="006C7070"/>
    <w:rsid w:val="006D4B1E"/>
    <w:rsid w:val="006D7AD5"/>
    <w:rsid w:val="006E37D1"/>
    <w:rsid w:val="006E5972"/>
    <w:rsid w:val="006E738D"/>
    <w:rsid w:val="006F6D7D"/>
    <w:rsid w:val="00702D24"/>
    <w:rsid w:val="0070719F"/>
    <w:rsid w:val="007131C9"/>
    <w:rsid w:val="00716BBD"/>
    <w:rsid w:val="00723849"/>
    <w:rsid w:val="00727FF9"/>
    <w:rsid w:val="00732CF2"/>
    <w:rsid w:val="00742B73"/>
    <w:rsid w:val="00766B77"/>
    <w:rsid w:val="0077559B"/>
    <w:rsid w:val="00780F20"/>
    <w:rsid w:val="00784EE2"/>
    <w:rsid w:val="0078724D"/>
    <w:rsid w:val="00792C5F"/>
    <w:rsid w:val="007943A1"/>
    <w:rsid w:val="00797771"/>
    <w:rsid w:val="007A1849"/>
    <w:rsid w:val="007A19F6"/>
    <w:rsid w:val="007A3B5E"/>
    <w:rsid w:val="007B7659"/>
    <w:rsid w:val="007C0B52"/>
    <w:rsid w:val="007C2C1B"/>
    <w:rsid w:val="007D7361"/>
    <w:rsid w:val="007E4449"/>
    <w:rsid w:val="007F1713"/>
    <w:rsid w:val="007F5D7A"/>
    <w:rsid w:val="007F6815"/>
    <w:rsid w:val="007F6B8D"/>
    <w:rsid w:val="007F7766"/>
    <w:rsid w:val="00810A19"/>
    <w:rsid w:val="00812678"/>
    <w:rsid w:val="0082755E"/>
    <w:rsid w:val="008356B9"/>
    <w:rsid w:val="0086428E"/>
    <w:rsid w:val="00874EFD"/>
    <w:rsid w:val="00876EFF"/>
    <w:rsid w:val="00880F13"/>
    <w:rsid w:val="008835DA"/>
    <w:rsid w:val="008841F1"/>
    <w:rsid w:val="00886D98"/>
    <w:rsid w:val="00886F56"/>
    <w:rsid w:val="008A04A0"/>
    <w:rsid w:val="008A2777"/>
    <w:rsid w:val="008A3ED2"/>
    <w:rsid w:val="008A6C60"/>
    <w:rsid w:val="008B57F5"/>
    <w:rsid w:val="008C1E63"/>
    <w:rsid w:val="008C2D6D"/>
    <w:rsid w:val="008C40B0"/>
    <w:rsid w:val="008C527E"/>
    <w:rsid w:val="008C5918"/>
    <w:rsid w:val="008D2B2C"/>
    <w:rsid w:val="008D32E8"/>
    <w:rsid w:val="008D580F"/>
    <w:rsid w:val="008E101D"/>
    <w:rsid w:val="008E3EDC"/>
    <w:rsid w:val="008E5A77"/>
    <w:rsid w:val="008E6D37"/>
    <w:rsid w:val="008E717E"/>
    <w:rsid w:val="008F38D5"/>
    <w:rsid w:val="00900355"/>
    <w:rsid w:val="00901BF5"/>
    <w:rsid w:val="009029CA"/>
    <w:rsid w:val="00902D5D"/>
    <w:rsid w:val="009049BD"/>
    <w:rsid w:val="00905594"/>
    <w:rsid w:val="00911529"/>
    <w:rsid w:val="00914506"/>
    <w:rsid w:val="00914F20"/>
    <w:rsid w:val="00925E9B"/>
    <w:rsid w:val="0093373A"/>
    <w:rsid w:val="00933B76"/>
    <w:rsid w:val="00936B12"/>
    <w:rsid w:val="00937D03"/>
    <w:rsid w:val="00943F4A"/>
    <w:rsid w:val="0094480C"/>
    <w:rsid w:val="00954A90"/>
    <w:rsid w:val="00970342"/>
    <w:rsid w:val="00970E42"/>
    <w:rsid w:val="00974101"/>
    <w:rsid w:val="009753F7"/>
    <w:rsid w:val="009803C0"/>
    <w:rsid w:val="00984BD9"/>
    <w:rsid w:val="0098554E"/>
    <w:rsid w:val="00994525"/>
    <w:rsid w:val="00995B62"/>
    <w:rsid w:val="009A1547"/>
    <w:rsid w:val="009A38A4"/>
    <w:rsid w:val="009A58F4"/>
    <w:rsid w:val="009A76BF"/>
    <w:rsid w:val="009B180F"/>
    <w:rsid w:val="009B6BE2"/>
    <w:rsid w:val="009C39E9"/>
    <w:rsid w:val="009D27D4"/>
    <w:rsid w:val="009D2A28"/>
    <w:rsid w:val="009E1835"/>
    <w:rsid w:val="009E2D73"/>
    <w:rsid w:val="009E2DF5"/>
    <w:rsid w:val="00A07C08"/>
    <w:rsid w:val="00A11A6B"/>
    <w:rsid w:val="00A1360B"/>
    <w:rsid w:val="00A16560"/>
    <w:rsid w:val="00A17BEE"/>
    <w:rsid w:val="00A21208"/>
    <w:rsid w:val="00A236CE"/>
    <w:rsid w:val="00A23BDD"/>
    <w:rsid w:val="00A23E14"/>
    <w:rsid w:val="00A261B7"/>
    <w:rsid w:val="00A42572"/>
    <w:rsid w:val="00A4313F"/>
    <w:rsid w:val="00A44231"/>
    <w:rsid w:val="00A50546"/>
    <w:rsid w:val="00A52E53"/>
    <w:rsid w:val="00A60A11"/>
    <w:rsid w:val="00A65519"/>
    <w:rsid w:val="00A6710D"/>
    <w:rsid w:val="00A71CB3"/>
    <w:rsid w:val="00A76FAC"/>
    <w:rsid w:val="00A77F61"/>
    <w:rsid w:val="00A83B4A"/>
    <w:rsid w:val="00A8459D"/>
    <w:rsid w:val="00A856D7"/>
    <w:rsid w:val="00A9142B"/>
    <w:rsid w:val="00A91942"/>
    <w:rsid w:val="00A958A9"/>
    <w:rsid w:val="00AA0585"/>
    <w:rsid w:val="00AA6EC2"/>
    <w:rsid w:val="00AB196C"/>
    <w:rsid w:val="00AB57E7"/>
    <w:rsid w:val="00AB7247"/>
    <w:rsid w:val="00AC1D3A"/>
    <w:rsid w:val="00AC30B9"/>
    <w:rsid w:val="00AC5E90"/>
    <w:rsid w:val="00AD0FBB"/>
    <w:rsid w:val="00AD3344"/>
    <w:rsid w:val="00AD3B8B"/>
    <w:rsid w:val="00AD3FEB"/>
    <w:rsid w:val="00AD72AF"/>
    <w:rsid w:val="00AD76F2"/>
    <w:rsid w:val="00AE1B72"/>
    <w:rsid w:val="00AE6826"/>
    <w:rsid w:val="00AE6837"/>
    <w:rsid w:val="00AF19FB"/>
    <w:rsid w:val="00AF3390"/>
    <w:rsid w:val="00AF40D8"/>
    <w:rsid w:val="00AF6037"/>
    <w:rsid w:val="00B00CF7"/>
    <w:rsid w:val="00B042B1"/>
    <w:rsid w:val="00B04E7B"/>
    <w:rsid w:val="00B07F2C"/>
    <w:rsid w:val="00B12F20"/>
    <w:rsid w:val="00B13B53"/>
    <w:rsid w:val="00B13F03"/>
    <w:rsid w:val="00B1626C"/>
    <w:rsid w:val="00B30790"/>
    <w:rsid w:val="00B32ECD"/>
    <w:rsid w:val="00B51362"/>
    <w:rsid w:val="00B56CCE"/>
    <w:rsid w:val="00B62744"/>
    <w:rsid w:val="00B62FCD"/>
    <w:rsid w:val="00B64E14"/>
    <w:rsid w:val="00B65A8F"/>
    <w:rsid w:val="00B703A8"/>
    <w:rsid w:val="00B751BE"/>
    <w:rsid w:val="00B7624E"/>
    <w:rsid w:val="00B77F6F"/>
    <w:rsid w:val="00B83AFA"/>
    <w:rsid w:val="00B92800"/>
    <w:rsid w:val="00B974CB"/>
    <w:rsid w:val="00B97BD0"/>
    <w:rsid w:val="00BA2DD4"/>
    <w:rsid w:val="00BB1154"/>
    <w:rsid w:val="00BB1267"/>
    <w:rsid w:val="00BB3F13"/>
    <w:rsid w:val="00BC2125"/>
    <w:rsid w:val="00BC40FD"/>
    <w:rsid w:val="00BC4E06"/>
    <w:rsid w:val="00BC62C3"/>
    <w:rsid w:val="00BD0EE6"/>
    <w:rsid w:val="00BD621D"/>
    <w:rsid w:val="00BE051F"/>
    <w:rsid w:val="00BE2088"/>
    <w:rsid w:val="00BE6956"/>
    <w:rsid w:val="00BE7396"/>
    <w:rsid w:val="00BF4B6D"/>
    <w:rsid w:val="00C02A8D"/>
    <w:rsid w:val="00C02EA9"/>
    <w:rsid w:val="00C037DC"/>
    <w:rsid w:val="00C03E04"/>
    <w:rsid w:val="00C056BB"/>
    <w:rsid w:val="00C069A3"/>
    <w:rsid w:val="00C077E5"/>
    <w:rsid w:val="00C17794"/>
    <w:rsid w:val="00C21978"/>
    <w:rsid w:val="00C25A56"/>
    <w:rsid w:val="00C346C6"/>
    <w:rsid w:val="00C45395"/>
    <w:rsid w:val="00C51885"/>
    <w:rsid w:val="00C52302"/>
    <w:rsid w:val="00C53CC7"/>
    <w:rsid w:val="00C542CB"/>
    <w:rsid w:val="00C5543C"/>
    <w:rsid w:val="00C629C9"/>
    <w:rsid w:val="00C651AC"/>
    <w:rsid w:val="00C65252"/>
    <w:rsid w:val="00C6737C"/>
    <w:rsid w:val="00C715D0"/>
    <w:rsid w:val="00C71988"/>
    <w:rsid w:val="00C7315E"/>
    <w:rsid w:val="00C7610F"/>
    <w:rsid w:val="00C80684"/>
    <w:rsid w:val="00C80A67"/>
    <w:rsid w:val="00C845AC"/>
    <w:rsid w:val="00C94AE7"/>
    <w:rsid w:val="00C96959"/>
    <w:rsid w:val="00CA42F6"/>
    <w:rsid w:val="00CA4623"/>
    <w:rsid w:val="00CA6F88"/>
    <w:rsid w:val="00CB11E3"/>
    <w:rsid w:val="00CB3544"/>
    <w:rsid w:val="00CB6469"/>
    <w:rsid w:val="00CC09CA"/>
    <w:rsid w:val="00CC1F5C"/>
    <w:rsid w:val="00CD2155"/>
    <w:rsid w:val="00CD3EDD"/>
    <w:rsid w:val="00CD49FF"/>
    <w:rsid w:val="00CD6758"/>
    <w:rsid w:val="00CE1964"/>
    <w:rsid w:val="00CE3BFC"/>
    <w:rsid w:val="00CE4375"/>
    <w:rsid w:val="00CE7C43"/>
    <w:rsid w:val="00CF02AC"/>
    <w:rsid w:val="00CF6F61"/>
    <w:rsid w:val="00D13746"/>
    <w:rsid w:val="00D13F04"/>
    <w:rsid w:val="00D31440"/>
    <w:rsid w:val="00D31D92"/>
    <w:rsid w:val="00D40FAE"/>
    <w:rsid w:val="00D53D18"/>
    <w:rsid w:val="00D551DC"/>
    <w:rsid w:val="00D5788A"/>
    <w:rsid w:val="00D60610"/>
    <w:rsid w:val="00D614EC"/>
    <w:rsid w:val="00D64BF1"/>
    <w:rsid w:val="00D66B62"/>
    <w:rsid w:val="00D727A7"/>
    <w:rsid w:val="00D74445"/>
    <w:rsid w:val="00D769E3"/>
    <w:rsid w:val="00D770F1"/>
    <w:rsid w:val="00D771D6"/>
    <w:rsid w:val="00D77C41"/>
    <w:rsid w:val="00D80B72"/>
    <w:rsid w:val="00D80F22"/>
    <w:rsid w:val="00D829AB"/>
    <w:rsid w:val="00D8355D"/>
    <w:rsid w:val="00D84FE3"/>
    <w:rsid w:val="00D8534B"/>
    <w:rsid w:val="00D90B2E"/>
    <w:rsid w:val="00D91C68"/>
    <w:rsid w:val="00D95C05"/>
    <w:rsid w:val="00DA7696"/>
    <w:rsid w:val="00DB23A3"/>
    <w:rsid w:val="00DB60FE"/>
    <w:rsid w:val="00DB6845"/>
    <w:rsid w:val="00DC550A"/>
    <w:rsid w:val="00DD1837"/>
    <w:rsid w:val="00DD53EF"/>
    <w:rsid w:val="00DD5810"/>
    <w:rsid w:val="00DE4812"/>
    <w:rsid w:val="00DF069B"/>
    <w:rsid w:val="00DF65D4"/>
    <w:rsid w:val="00E01FE5"/>
    <w:rsid w:val="00E0380D"/>
    <w:rsid w:val="00E03CDD"/>
    <w:rsid w:val="00E05261"/>
    <w:rsid w:val="00E10356"/>
    <w:rsid w:val="00E1310F"/>
    <w:rsid w:val="00E1352F"/>
    <w:rsid w:val="00E34EA2"/>
    <w:rsid w:val="00E467AF"/>
    <w:rsid w:val="00E4715C"/>
    <w:rsid w:val="00E51169"/>
    <w:rsid w:val="00E51577"/>
    <w:rsid w:val="00E54151"/>
    <w:rsid w:val="00E55C3F"/>
    <w:rsid w:val="00E5665B"/>
    <w:rsid w:val="00E703FF"/>
    <w:rsid w:val="00E72DEB"/>
    <w:rsid w:val="00E759D2"/>
    <w:rsid w:val="00E80B01"/>
    <w:rsid w:val="00E834A3"/>
    <w:rsid w:val="00E8429F"/>
    <w:rsid w:val="00E85635"/>
    <w:rsid w:val="00E90A27"/>
    <w:rsid w:val="00E924B9"/>
    <w:rsid w:val="00EB10AE"/>
    <w:rsid w:val="00EB1510"/>
    <w:rsid w:val="00EC1334"/>
    <w:rsid w:val="00EC534D"/>
    <w:rsid w:val="00ED0AA7"/>
    <w:rsid w:val="00ED0C2A"/>
    <w:rsid w:val="00EE1CC9"/>
    <w:rsid w:val="00EE3A9F"/>
    <w:rsid w:val="00EF017B"/>
    <w:rsid w:val="00EF0A30"/>
    <w:rsid w:val="00EF6C56"/>
    <w:rsid w:val="00F04F1D"/>
    <w:rsid w:val="00F10EAE"/>
    <w:rsid w:val="00F10FD2"/>
    <w:rsid w:val="00F1366E"/>
    <w:rsid w:val="00F141F1"/>
    <w:rsid w:val="00F14BA5"/>
    <w:rsid w:val="00F16180"/>
    <w:rsid w:val="00F261F6"/>
    <w:rsid w:val="00F32756"/>
    <w:rsid w:val="00F33727"/>
    <w:rsid w:val="00F42BCF"/>
    <w:rsid w:val="00F44FC9"/>
    <w:rsid w:val="00F50FAA"/>
    <w:rsid w:val="00F53FAC"/>
    <w:rsid w:val="00F55D49"/>
    <w:rsid w:val="00F619A7"/>
    <w:rsid w:val="00F63588"/>
    <w:rsid w:val="00F63841"/>
    <w:rsid w:val="00F64E12"/>
    <w:rsid w:val="00F7076D"/>
    <w:rsid w:val="00F76A61"/>
    <w:rsid w:val="00F76AAF"/>
    <w:rsid w:val="00F8308D"/>
    <w:rsid w:val="00F836A3"/>
    <w:rsid w:val="00F93429"/>
    <w:rsid w:val="00F93EB1"/>
    <w:rsid w:val="00FA076C"/>
    <w:rsid w:val="00FA1DC6"/>
    <w:rsid w:val="00FC3F29"/>
    <w:rsid w:val="00FC52A5"/>
    <w:rsid w:val="00FC671F"/>
    <w:rsid w:val="00FD051E"/>
    <w:rsid w:val="00FE70C7"/>
    <w:rsid w:val="00FF04AC"/>
    <w:rsid w:val="00FF4E78"/>
    <w:rsid w:val="00FF6856"/>
    <w:rsid w:val="00FF7F3C"/>
    <w:rsid w:val="021B5B3F"/>
    <w:rsid w:val="03D10CF8"/>
    <w:rsid w:val="04CD5F6F"/>
    <w:rsid w:val="175510B4"/>
    <w:rsid w:val="18C05B75"/>
    <w:rsid w:val="1976363D"/>
    <w:rsid w:val="1A8272D1"/>
    <w:rsid w:val="1B0276FA"/>
    <w:rsid w:val="1B826360"/>
    <w:rsid w:val="1DF47611"/>
    <w:rsid w:val="1F6A6B2C"/>
    <w:rsid w:val="20BB01C4"/>
    <w:rsid w:val="293349B1"/>
    <w:rsid w:val="2BB57021"/>
    <w:rsid w:val="30511186"/>
    <w:rsid w:val="34E24F29"/>
    <w:rsid w:val="3B6E5CB7"/>
    <w:rsid w:val="419B3536"/>
    <w:rsid w:val="44573CB0"/>
    <w:rsid w:val="4A292851"/>
    <w:rsid w:val="4BA816E0"/>
    <w:rsid w:val="4CCB788F"/>
    <w:rsid w:val="50152409"/>
    <w:rsid w:val="51D80B5C"/>
    <w:rsid w:val="556E1BA6"/>
    <w:rsid w:val="5B831406"/>
    <w:rsid w:val="5C6A3097"/>
    <w:rsid w:val="5E7A43CA"/>
    <w:rsid w:val="657A10DB"/>
    <w:rsid w:val="669D5788"/>
    <w:rsid w:val="6CF67D3C"/>
    <w:rsid w:val="721325A7"/>
    <w:rsid w:val="7EFE29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608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7315E"/>
    <w:pPr>
      <w:widowControl w:val="0"/>
      <w:autoSpaceDE w:val="0"/>
      <w:autoSpaceDN w:val="0"/>
    </w:pPr>
    <w:rPr>
      <w:rFonts w:ascii="仿宋" w:eastAsia="仿宋" w:hAnsi="仿宋" w:cs="仿宋"/>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1043F"/>
    <w:rPr>
      <w:sz w:val="24"/>
      <w:szCs w:val="24"/>
    </w:rPr>
  </w:style>
  <w:style w:type="paragraph" w:styleId="a4">
    <w:name w:val="Balloon Text"/>
    <w:basedOn w:val="a"/>
    <w:link w:val="Char"/>
    <w:uiPriority w:val="99"/>
    <w:semiHidden/>
    <w:unhideWhenUsed/>
    <w:rsid w:val="0001043F"/>
    <w:rPr>
      <w:sz w:val="18"/>
      <w:szCs w:val="18"/>
    </w:rPr>
  </w:style>
  <w:style w:type="paragraph" w:styleId="a5">
    <w:name w:val="footer"/>
    <w:basedOn w:val="a"/>
    <w:link w:val="Char0"/>
    <w:uiPriority w:val="99"/>
    <w:unhideWhenUsed/>
    <w:qFormat/>
    <w:rsid w:val="0001043F"/>
    <w:pPr>
      <w:tabs>
        <w:tab w:val="center" w:pos="4153"/>
        <w:tab w:val="right" w:pos="8306"/>
      </w:tabs>
      <w:snapToGrid w:val="0"/>
    </w:pPr>
    <w:rPr>
      <w:sz w:val="18"/>
      <w:szCs w:val="18"/>
    </w:rPr>
  </w:style>
  <w:style w:type="paragraph" w:styleId="a6">
    <w:name w:val="header"/>
    <w:basedOn w:val="a"/>
    <w:link w:val="Char1"/>
    <w:uiPriority w:val="99"/>
    <w:semiHidden/>
    <w:unhideWhenUsed/>
    <w:qFormat/>
    <w:rsid w:val="0001043F"/>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rsid w:val="0001043F"/>
    <w:tblPr>
      <w:tblCellMar>
        <w:top w:w="0" w:type="dxa"/>
        <w:left w:w="0" w:type="dxa"/>
        <w:bottom w:w="0" w:type="dxa"/>
        <w:right w:w="0" w:type="dxa"/>
      </w:tblCellMar>
    </w:tblPr>
  </w:style>
  <w:style w:type="paragraph" w:customStyle="1" w:styleId="Heading1">
    <w:name w:val="Heading 1"/>
    <w:basedOn w:val="a"/>
    <w:uiPriority w:val="1"/>
    <w:qFormat/>
    <w:rsid w:val="0001043F"/>
    <w:pPr>
      <w:spacing w:line="911" w:lineRule="exact"/>
      <w:ind w:left="2992"/>
      <w:outlineLvl w:val="1"/>
    </w:pPr>
    <w:rPr>
      <w:b/>
      <w:bCs/>
      <w:sz w:val="84"/>
      <w:szCs w:val="84"/>
    </w:rPr>
  </w:style>
  <w:style w:type="paragraph" w:customStyle="1" w:styleId="Heading2">
    <w:name w:val="Heading 2"/>
    <w:basedOn w:val="a"/>
    <w:uiPriority w:val="1"/>
    <w:qFormat/>
    <w:rsid w:val="0001043F"/>
    <w:pPr>
      <w:ind w:left="503" w:right="169"/>
      <w:jc w:val="center"/>
      <w:outlineLvl w:val="2"/>
    </w:pPr>
    <w:rPr>
      <w:rFonts w:ascii="黑体" w:eastAsia="黑体" w:hAnsi="黑体" w:cs="黑体"/>
      <w:b/>
      <w:bCs/>
      <w:sz w:val="72"/>
      <w:szCs w:val="72"/>
    </w:rPr>
  </w:style>
  <w:style w:type="paragraph" w:customStyle="1" w:styleId="Heading3">
    <w:name w:val="Heading 3"/>
    <w:basedOn w:val="a"/>
    <w:uiPriority w:val="1"/>
    <w:qFormat/>
    <w:rsid w:val="0001043F"/>
    <w:pPr>
      <w:ind w:left="542"/>
      <w:outlineLvl w:val="3"/>
    </w:pPr>
    <w:rPr>
      <w:rFonts w:ascii="黑体" w:eastAsia="黑体" w:hAnsi="黑体" w:cs="黑体"/>
      <w:b/>
      <w:bCs/>
      <w:sz w:val="52"/>
      <w:szCs w:val="52"/>
    </w:rPr>
  </w:style>
  <w:style w:type="paragraph" w:customStyle="1" w:styleId="Heading4">
    <w:name w:val="Heading 4"/>
    <w:basedOn w:val="a"/>
    <w:uiPriority w:val="1"/>
    <w:qFormat/>
    <w:rsid w:val="0001043F"/>
    <w:pPr>
      <w:ind w:left="501" w:right="169"/>
      <w:jc w:val="center"/>
      <w:outlineLvl w:val="4"/>
    </w:pPr>
    <w:rPr>
      <w:rFonts w:ascii="黑体" w:eastAsia="黑体" w:hAnsi="黑体" w:cs="黑体"/>
      <w:b/>
      <w:bCs/>
      <w:sz w:val="44"/>
      <w:szCs w:val="44"/>
    </w:rPr>
  </w:style>
  <w:style w:type="paragraph" w:customStyle="1" w:styleId="Heading5">
    <w:name w:val="Heading 5"/>
    <w:basedOn w:val="a"/>
    <w:uiPriority w:val="1"/>
    <w:qFormat/>
    <w:rsid w:val="0001043F"/>
    <w:pPr>
      <w:spacing w:line="441" w:lineRule="exact"/>
      <w:ind w:left="205"/>
      <w:outlineLvl w:val="5"/>
    </w:pPr>
    <w:rPr>
      <w:b/>
      <w:bCs/>
      <w:sz w:val="36"/>
      <w:szCs w:val="36"/>
    </w:rPr>
  </w:style>
  <w:style w:type="paragraph" w:customStyle="1" w:styleId="Heading6">
    <w:name w:val="Heading 6"/>
    <w:basedOn w:val="a"/>
    <w:uiPriority w:val="1"/>
    <w:qFormat/>
    <w:rsid w:val="0001043F"/>
    <w:pPr>
      <w:ind w:left="1500"/>
      <w:outlineLvl w:val="6"/>
    </w:pPr>
    <w:rPr>
      <w:b/>
      <w:bCs/>
      <w:sz w:val="32"/>
      <w:szCs w:val="32"/>
    </w:rPr>
  </w:style>
  <w:style w:type="paragraph" w:customStyle="1" w:styleId="Heading7">
    <w:name w:val="Heading 7"/>
    <w:basedOn w:val="a"/>
    <w:uiPriority w:val="1"/>
    <w:qFormat/>
    <w:rsid w:val="0001043F"/>
    <w:pPr>
      <w:spacing w:before="7"/>
      <w:ind w:left="1130"/>
      <w:outlineLvl w:val="7"/>
    </w:pPr>
    <w:rPr>
      <w:sz w:val="30"/>
      <w:szCs w:val="30"/>
    </w:rPr>
  </w:style>
  <w:style w:type="paragraph" w:customStyle="1" w:styleId="Heading8">
    <w:name w:val="Heading 8"/>
    <w:basedOn w:val="a"/>
    <w:uiPriority w:val="1"/>
    <w:qFormat/>
    <w:rsid w:val="0001043F"/>
    <w:pPr>
      <w:ind w:left="584"/>
      <w:outlineLvl w:val="8"/>
    </w:pPr>
    <w:rPr>
      <w:b/>
      <w:bCs/>
      <w:sz w:val="24"/>
      <w:szCs w:val="24"/>
    </w:rPr>
  </w:style>
  <w:style w:type="paragraph" w:styleId="a7">
    <w:name w:val="List Paragraph"/>
    <w:basedOn w:val="a"/>
    <w:link w:val="Char2"/>
    <w:qFormat/>
    <w:rsid w:val="0001043F"/>
    <w:pPr>
      <w:spacing w:before="135"/>
      <w:ind w:left="102" w:firstLine="566"/>
    </w:pPr>
  </w:style>
  <w:style w:type="paragraph" w:customStyle="1" w:styleId="TableParagraph">
    <w:name w:val="Table Paragraph"/>
    <w:basedOn w:val="a"/>
    <w:uiPriority w:val="1"/>
    <w:qFormat/>
    <w:rsid w:val="0001043F"/>
    <w:rPr>
      <w:rFonts w:ascii="宋体" w:eastAsia="宋体" w:hAnsi="宋体" w:cs="宋体"/>
    </w:rPr>
  </w:style>
  <w:style w:type="character" w:customStyle="1" w:styleId="Char1">
    <w:name w:val="页眉 Char"/>
    <w:basedOn w:val="a0"/>
    <w:link w:val="a6"/>
    <w:uiPriority w:val="99"/>
    <w:semiHidden/>
    <w:qFormat/>
    <w:rsid w:val="0001043F"/>
    <w:rPr>
      <w:rFonts w:ascii="仿宋" w:eastAsia="仿宋" w:hAnsi="仿宋" w:cs="仿宋"/>
      <w:sz w:val="18"/>
      <w:szCs w:val="18"/>
    </w:rPr>
  </w:style>
  <w:style w:type="character" w:customStyle="1" w:styleId="Char0">
    <w:name w:val="页脚 Char"/>
    <w:basedOn w:val="a0"/>
    <w:link w:val="a5"/>
    <w:uiPriority w:val="99"/>
    <w:qFormat/>
    <w:rsid w:val="0001043F"/>
    <w:rPr>
      <w:rFonts w:ascii="仿宋" w:eastAsia="仿宋" w:hAnsi="仿宋" w:cs="仿宋"/>
      <w:sz w:val="18"/>
      <w:szCs w:val="18"/>
    </w:rPr>
  </w:style>
  <w:style w:type="character" w:customStyle="1" w:styleId="Char">
    <w:name w:val="批注框文本 Char"/>
    <w:basedOn w:val="a0"/>
    <w:link w:val="a4"/>
    <w:uiPriority w:val="99"/>
    <w:semiHidden/>
    <w:qFormat/>
    <w:rsid w:val="0001043F"/>
    <w:rPr>
      <w:rFonts w:ascii="仿宋" w:eastAsia="仿宋" w:hAnsi="仿宋" w:cs="仿宋"/>
      <w:sz w:val="18"/>
      <w:szCs w:val="18"/>
    </w:rPr>
  </w:style>
  <w:style w:type="character" w:customStyle="1" w:styleId="bord3">
    <w:name w:val="bord3"/>
    <w:basedOn w:val="a0"/>
    <w:uiPriority w:val="99"/>
    <w:rsid w:val="00AE6826"/>
  </w:style>
  <w:style w:type="paragraph" w:customStyle="1" w:styleId="p0">
    <w:name w:val="p0"/>
    <w:basedOn w:val="a"/>
    <w:rsid w:val="00AE6826"/>
    <w:pPr>
      <w:widowControl/>
      <w:autoSpaceDE/>
      <w:autoSpaceDN/>
      <w:jc w:val="both"/>
    </w:pPr>
    <w:rPr>
      <w:rFonts w:ascii="Times New Roman" w:eastAsia="宋体" w:hAnsi="Times New Roman" w:cs="Times New Roman"/>
      <w:sz w:val="21"/>
      <w:szCs w:val="21"/>
      <w:lang w:eastAsia="zh-CN"/>
    </w:rPr>
  </w:style>
  <w:style w:type="character" w:customStyle="1" w:styleId="Char10">
    <w:name w:val="页脚 Char1"/>
    <w:uiPriority w:val="99"/>
    <w:rsid w:val="008C527E"/>
    <w:rPr>
      <w:rFonts w:ascii="宋体" w:eastAsia="宋体"/>
      <w:sz w:val="18"/>
      <w:lang w:val="en-US" w:eastAsia="zh-CN" w:bidi="ar-SA"/>
    </w:rPr>
  </w:style>
  <w:style w:type="character" w:customStyle="1" w:styleId="Char2">
    <w:name w:val="列出段落 Char"/>
    <w:link w:val="a7"/>
    <w:rsid w:val="00CE3BFC"/>
    <w:rPr>
      <w:rFonts w:ascii="仿宋" w:eastAsia="仿宋" w:hAnsi="仿宋" w:cs="仿宋"/>
      <w:sz w:val="22"/>
      <w:szCs w:val="22"/>
      <w:lang w:eastAsia="en-US"/>
    </w:rPr>
  </w:style>
  <w:style w:type="table" w:styleId="a8">
    <w:name w:val="Table Grid"/>
    <w:basedOn w:val="a1"/>
    <w:uiPriority w:val="59"/>
    <w:rsid w:val="00E01F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
    <w:name w:val="HTML Variable"/>
    <w:rsid w:val="009A1547"/>
    <w:rPr>
      <w:i/>
      <w:iCs/>
    </w:rPr>
  </w:style>
  <w:style w:type="paragraph" w:customStyle="1" w:styleId="Preformatted">
    <w:name w:val="Preformatted"/>
    <w:basedOn w:val="a"/>
    <w:qFormat/>
    <w:rsid w:val="0082755E"/>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val="0"/>
    </w:pPr>
    <w:rPr>
      <w:rFonts w:ascii="Courier New" w:eastAsia="宋体" w:hAnsi="Courier New" w:cs="Times New Roman"/>
      <w:sz w:val="20"/>
      <w:szCs w:val="20"/>
      <w:lang w:eastAsia="zh-CN"/>
    </w:rPr>
  </w:style>
  <w:style w:type="character" w:styleId="a9">
    <w:name w:val="annotation reference"/>
    <w:basedOn w:val="a0"/>
    <w:uiPriority w:val="99"/>
    <w:semiHidden/>
    <w:unhideWhenUsed/>
    <w:rsid w:val="00B7624E"/>
    <w:rPr>
      <w:sz w:val="21"/>
      <w:szCs w:val="21"/>
    </w:rPr>
  </w:style>
  <w:style w:type="paragraph" w:styleId="aa">
    <w:name w:val="annotation text"/>
    <w:basedOn w:val="a"/>
    <w:link w:val="Char3"/>
    <w:uiPriority w:val="99"/>
    <w:semiHidden/>
    <w:unhideWhenUsed/>
    <w:rsid w:val="00B7624E"/>
  </w:style>
  <w:style w:type="character" w:customStyle="1" w:styleId="Char3">
    <w:name w:val="批注文字 Char"/>
    <w:basedOn w:val="a0"/>
    <w:link w:val="aa"/>
    <w:uiPriority w:val="99"/>
    <w:semiHidden/>
    <w:rsid w:val="00B7624E"/>
    <w:rPr>
      <w:rFonts w:ascii="仿宋" w:eastAsia="仿宋" w:hAnsi="仿宋" w:cs="仿宋"/>
      <w:sz w:val="22"/>
      <w:szCs w:val="22"/>
      <w:lang w:eastAsia="en-US"/>
    </w:rPr>
  </w:style>
  <w:style w:type="paragraph" w:styleId="ab">
    <w:name w:val="annotation subject"/>
    <w:basedOn w:val="aa"/>
    <w:next w:val="aa"/>
    <w:link w:val="Char4"/>
    <w:uiPriority w:val="99"/>
    <w:semiHidden/>
    <w:unhideWhenUsed/>
    <w:rsid w:val="00B7624E"/>
    <w:rPr>
      <w:b/>
      <w:bCs/>
    </w:rPr>
  </w:style>
  <w:style w:type="character" w:customStyle="1" w:styleId="Char4">
    <w:name w:val="批注主题 Char"/>
    <w:basedOn w:val="Char3"/>
    <w:link w:val="ab"/>
    <w:uiPriority w:val="99"/>
    <w:semiHidden/>
    <w:rsid w:val="00B7624E"/>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2"/>
    <customShpInfo spid="_x0000_s1034"/>
    <customShpInfo spid="_x0000_s1035"/>
    <customShpInfo spid="_x0000_s1036"/>
    <customShpInfo spid="_x0000_s1037"/>
    <customShpInfo spid="_x0000_s1038"/>
    <customShpInfo spid="_x0000_s1039"/>
    <customShpInfo spid="_x0000_s1040"/>
    <customShpInfo spid="_x0000_s1041"/>
    <customShpInfo spid="_x0000_s2060"/>
    <customShpInfo spid="_x0000_s2058"/>
    <customShpInfo spid="_x0000_s2057"/>
    <customShpInfo spid="_x0000_s2056"/>
    <customShpInfo spid="_x0000_s2052"/>
  </customShpExts>
</s:customData>
</file>

<file path=customXml/itemProps1.xml><?xml version="1.0" encoding="utf-8"?>
<ds:datastoreItem xmlns:ds="http://schemas.openxmlformats.org/officeDocument/2006/customXml" ds:itemID="{24DDD1E7-4EE5-41D9-9A47-275001B97C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4658</TotalTime>
  <Pages>65</Pages>
  <Words>3437</Words>
  <Characters>19596</Characters>
  <Application>Microsoft Office Word</Application>
  <DocSecurity>0</DocSecurity>
  <Lines>163</Lines>
  <Paragraphs>45</Paragraphs>
  <ScaleCrop>false</ScaleCrop>
  <Company/>
  <LinksUpToDate>false</LinksUpToDate>
  <CharactersWithSpaces>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YLQ</dc:creator>
  <cp:lastModifiedBy>admin</cp:lastModifiedBy>
  <cp:revision>441</cp:revision>
  <dcterms:created xsi:type="dcterms:W3CDTF">2018-06-01T15:48:00Z</dcterms:created>
  <dcterms:modified xsi:type="dcterms:W3CDTF">2018-11-13T06:10:00Z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福昕软件开发股份有限公司</vt:lpwstr>
  </property>
  <property fmtid="{D5CDD505-2E9C-101B-9397-08002B2CF9AE}" pid="4" name="LastSaved">
    <vt:filetime>2018-06-01T00:00:00Z</vt:filetime>
  </property>
  <property fmtid="{D5CDD505-2E9C-101B-9397-08002B2CF9AE}" pid="5" name="KSOProductBuildVer">
    <vt:lpwstr>2052-10.1.0.7400</vt:lpwstr>
  </property>
</Properties>
</file>