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526"/>
        <w:gridCol w:w="1500"/>
        <w:gridCol w:w="2662"/>
        <w:gridCol w:w="1053"/>
        <w:gridCol w:w="1114"/>
        <w:gridCol w:w="516"/>
        <w:gridCol w:w="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53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526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费用名称</w:t>
            </w:r>
          </w:p>
        </w:tc>
        <w:tc>
          <w:tcPr>
            <w:tcW w:w="1500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服务对象（人）</w:t>
            </w:r>
          </w:p>
        </w:tc>
        <w:tc>
          <w:tcPr>
            <w:tcW w:w="2662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每月服务时间（人</w:t>
            </w:r>
            <w:r>
              <w:rPr>
                <w:rFonts w:hint="eastAsia"/>
                <w:vertAlign w:val="baseline"/>
                <w:lang w:val="en-US" w:eastAsia="zh-CN"/>
              </w:rPr>
              <w:t>/月·小时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053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工作时间（月）</w:t>
            </w:r>
          </w:p>
        </w:tc>
        <w:tc>
          <w:tcPr>
            <w:tcW w:w="1114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单价（元</w:t>
            </w:r>
            <w:r>
              <w:rPr>
                <w:rFonts w:hint="eastAsia"/>
                <w:vertAlign w:val="baseline"/>
                <w:lang w:val="en-US" w:eastAsia="zh-CN"/>
              </w:rPr>
              <w:t>/小时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516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合价</w:t>
            </w:r>
          </w:p>
        </w:tc>
        <w:tc>
          <w:tcPr>
            <w:tcW w:w="536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53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26" w:type="dxa"/>
            <w:vAlign w:val="top"/>
          </w:tcPr>
          <w:p>
            <w:pPr>
              <w:spacing w:line="480" w:lineRule="auto"/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特困供养人员照料护理费</w:t>
            </w:r>
          </w:p>
        </w:tc>
        <w:tc>
          <w:tcPr>
            <w:tcW w:w="1500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94</w:t>
            </w:r>
          </w:p>
        </w:tc>
        <w:tc>
          <w:tcPr>
            <w:tcW w:w="2662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053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114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53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53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26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管理费（</w:t>
            </w:r>
            <w:r>
              <w:rPr>
                <w:rFonts w:hint="eastAsia"/>
                <w:vertAlign w:val="baseline"/>
                <w:lang w:val="en-US" w:eastAsia="zh-CN"/>
              </w:rPr>
              <w:t>15%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5215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t>∑</w:t>
            </w: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1*15%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114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53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53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26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交通费</w:t>
            </w:r>
          </w:p>
        </w:tc>
        <w:tc>
          <w:tcPr>
            <w:tcW w:w="1500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2662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1053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1114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53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53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526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培训费</w:t>
            </w:r>
          </w:p>
        </w:tc>
        <w:tc>
          <w:tcPr>
            <w:tcW w:w="1500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2662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1053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1114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53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53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526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资料宣传费</w:t>
            </w:r>
          </w:p>
        </w:tc>
        <w:tc>
          <w:tcPr>
            <w:tcW w:w="1500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2662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1053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1114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53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53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526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其他项目费用</w:t>
            </w:r>
          </w:p>
        </w:tc>
        <w:tc>
          <w:tcPr>
            <w:tcW w:w="1500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2662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1053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1114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53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53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526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预算编制费</w:t>
            </w:r>
          </w:p>
        </w:tc>
        <w:tc>
          <w:tcPr>
            <w:tcW w:w="1500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2662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1053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1114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53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79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5215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t>∑</w:t>
            </w: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1-7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114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536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2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双子座</cp:lastModifiedBy>
  <dcterms:modified xsi:type="dcterms:W3CDTF">2018-11-29T01:27:34Z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