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67E33" w14:textId="77777777" w:rsidR="00F3118E" w:rsidRDefault="00F3118E" w:rsidP="00F3118E">
      <w:pPr>
        <w:rPr>
          <w:rFonts w:hint="eastAsia"/>
          <w:b/>
          <w:sz w:val="28"/>
          <w:szCs w:val="28"/>
        </w:rPr>
      </w:pPr>
    </w:p>
    <w:p w14:paraId="0D175D8B" w14:textId="7DB06D58" w:rsidR="006C10BB" w:rsidRPr="00F3118E" w:rsidRDefault="00F3118E" w:rsidP="00F3118E">
      <w:pPr>
        <w:rPr>
          <w:rFonts w:hint="eastAsia"/>
          <w:b/>
          <w:sz w:val="28"/>
          <w:szCs w:val="28"/>
        </w:rPr>
      </w:pPr>
      <w:r w:rsidRPr="00F3118E">
        <w:rPr>
          <w:rFonts w:hint="eastAsia"/>
          <w:b/>
          <w:sz w:val="28"/>
          <w:szCs w:val="28"/>
        </w:rPr>
        <w:t>项</w:t>
      </w:r>
      <w:r w:rsidR="00E05EE4">
        <w:rPr>
          <w:rFonts w:hint="eastAsia"/>
          <w:b/>
          <w:sz w:val="28"/>
          <w:szCs w:val="28"/>
        </w:rPr>
        <w:t xml:space="preserve"> </w:t>
      </w:r>
      <w:r w:rsidRPr="00F3118E">
        <w:rPr>
          <w:rFonts w:hint="eastAsia"/>
          <w:b/>
          <w:sz w:val="28"/>
          <w:szCs w:val="28"/>
        </w:rPr>
        <w:t>目</w:t>
      </w:r>
      <w:r w:rsidR="00E05EE4">
        <w:rPr>
          <w:rFonts w:hint="eastAsia"/>
          <w:b/>
          <w:sz w:val="28"/>
          <w:szCs w:val="28"/>
        </w:rPr>
        <w:t xml:space="preserve"> </w:t>
      </w:r>
      <w:r w:rsidRPr="00F3118E">
        <w:rPr>
          <w:rFonts w:hint="eastAsia"/>
          <w:b/>
          <w:sz w:val="28"/>
          <w:szCs w:val="28"/>
        </w:rPr>
        <w:t>名</w:t>
      </w:r>
      <w:r w:rsidR="00E05EE4">
        <w:rPr>
          <w:rFonts w:hint="eastAsia"/>
          <w:b/>
          <w:sz w:val="28"/>
          <w:szCs w:val="28"/>
        </w:rPr>
        <w:t xml:space="preserve"> </w:t>
      </w:r>
      <w:r w:rsidRPr="00F3118E">
        <w:rPr>
          <w:rFonts w:hint="eastAsia"/>
          <w:b/>
          <w:sz w:val="28"/>
          <w:szCs w:val="28"/>
        </w:rPr>
        <w:t>称：保亭县第二次全国地名普查成果转化</w:t>
      </w:r>
    </w:p>
    <w:p w14:paraId="7C3A7F71" w14:textId="59CF6498" w:rsidR="00F3118E" w:rsidRPr="00F3118E" w:rsidRDefault="00B7703F" w:rsidP="00E05EE4">
      <w:pPr>
        <w:pStyle w:val="a0"/>
        <w:ind w:left="1681" w:hangingChars="600" w:hanging="16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采购预算</w:t>
      </w:r>
      <w:r w:rsidR="00F3118E" w:rsidRPr="00F3118E">
        <w:rPr>
          <w:rFonts w:hint="eastAsia"/>
          <w:b/>
          <w:sz w:val="28"/>
          <w:szCs w:val="28"/>
        </w:rPr>
        <w:t>价：</w:t>
      </w:r>
      <w:r w:rsidR="00F3118E" w:rsidRPr="00F3118E">
        <w:rPr>
          <w:rFonts w:hint="eastAsia"/>
          <w:b/>
          <w:sz w:val="28"/>
          <w:szCs w:val="28"/>
        </w:rPr>
        <w:t>¥</w:t>
      </w:r>
      <w:r w:rsidR="00F3118E" w:rsidRPr="00F3118E">
        <w:rPr>
          <w:rFonts w:hint="eastAsia"/>
          <w:b/>
          <w:sz w:val="28"/>
          <w:szCs w:val="28"/>
        </w:rPr>
        <w:t>119.2万元（大写：人民币壹佰壹拾玖万贰仟元整）</w:t>
      </w:r>
      <w:r w:rsidR="00F3118E">
        <w:rPr>
          <w:rFonts w:hint="eastAsia"/>
          <w:b/>
          <w:sz w:val="28"/>
          <w:szCs w:val="28"/>
        </w:rPr>
        <w:t>，投标报价超过此预算无效。</w:t>
      </w:r>
    </w:p>
    <w:p w14:paraId="311F1792" w14:textId="5DD8AFC6" w:rsidR="00F3118E" w:rsidRPr="00F3118E" w:rsidRDefault="00F3118E" w:rsidP="00F3118E">
      <w:pPr>
        <w:pStyle w:val="a0"/>
        <w:rPr>
          <w:rFonts w:hint="eastAsia"/>
          <w:b/>
          <w:sz w:val="28"/>
          <w:szCs w:val="28"/>
        </w:rPr>
      </w:pPr>
      <w:r w:rsidRPr="00F3118E">
        <w:rPr>
          <w:rFonts w:hint="eastAsia"/>
          <w:b/>
          <w:sz w:val="28"/>
          <w:szCs w:val="28"/>
        </w:rPr>
        <w:t>服</w:t>
      </w:r>
      <w:r w:rsidR="00A131F9">
        <w:rPr>
          <w:rFonts w:hint="eastAsia"/>
          <w:b/>
          <w:sz w:val="28"/>
          <w:szCs w:val="28"/>
        </w:rPr>
        <w:t xml:space="preserve"> </w:t>
      </w:r>
      <w:proofErr w:type="gramStart"/>
      <w:r w:rsidRPr="00F3118E">
        <w:rPr>
          <w:rFonts w:hint="eastAsia"/>
          <w:b/>
          <w:sz w:val="28"/>
          <w:szCs w:val="28"/>
        </w:rPr>
        <w:t>务</w:t>
      </w:r>
      <w:proofErr w:type="gramEnd"/>
      <w:r w:rsidR="00A131F9">
        <w:rPr>
          <w:rFonts w:hint="eastAsia"/>
          <w:b/>
          <w:sz w:val="28"/>
          <w:szCs w:val="28"/>
        </w:rPr>
        <w:t xml:space="preserve"> </w:t>
      </w:r>
      <w:r w:rsidRPr="00F3118E">
        <w:rPr>
          <w:rFonts w:hint="eastAsia"/>
          <w:b/>
          <w:sz w:val="28"/>
          <w:szCs w:val="28"/>
        </w:rPr>
        <w:t>地</w:t>
      </w:r>
      <w:r w:rsidR="00A131F9">
        <w:rPr>
          <w:rFonts w:hint="eastAsia"/>
          <w:b/>
          <w:sz w:val="28"/>
          <w:szCs w:val="28"/>
        </w:rPr>
        <w:t xml:space="preserve"> </w:t>
      </w:r>
      <w:r w:rsidRPr="00F3118E">
        <w:rPr>
          <w:rFonts w:hint="eastAsia"/>
          <w:b/>
          <w:sz w:val="28"/>
          <w:szCs w:val="28"/>
        </w:rPr>
        <w:t>点：保亭县</w:t>
      </w:r>
    </w:p>
    <w:p w14:paraId="10D7F8E2" w14:textId="651F056F" w:rsidR="00F3118E" w:rsidRDefault="00F3118E" w:rsidP="00F3118E">
      <w:pPr>
        <w:pStyle w:val="a0"/>
        <w:rPr>
          <w:rFonts w:hint="eastAsia"/>
          <w:b/>
          <w:sz w:val="28"/>
          <w:szCs w:val="28"/>
        </w:rPr>
      </w:pPr>
      <w:r w:rsidRPr="00F3118E">
        <w:rPr>
          <w:rFonts w:hint="eastAsia"/>
          <w:b/>
          <w:sz w:val="28"/>
          <w:szCs w:val="28"/>
        </w:rPr>
        <w:t>服</w:t>
      </w:r>
      <w:r w:rsidR="00E05EE4">
        <w:rPr>
          <w:rFonts w:hint="eastAsia"/>
          <w:b/>
          <w:sz w:val="28"/>
          <w:szCs w:val="28"/>
        </w:rPr>
        <w:t xml:space="preserve"> </w:t>
      </w:r>
      <w:r w:rsidR="00A131F9">
        <w:rPr>
          <w:rFonts w:hint="eastAsia"/>
          <w:b/>
          <w:sz w:val="28"/>
          <w:szCs w:val="28"/>
        </w:rPr>
        <w:t xml:space="preserve"> </w:t>
      </w:r>
      <w:proofErr w:type="gramStart"/>
      <w:r w:rsidRPr="00F3118E">
        <w:rPr>
          <w:rFonts w:hint="eastAsia"/>
          <w:b/>
          <w:sz w:val="28"/>
          <w:szCs w:val="28"/>
        </w:rPr>
        <w:t>务</w:t>
      </w:r>
      <w:proofErr w:type="gramEnd"/>
      <w:r w:rsidR="00A131F9">
        <w:rPr>
          <w:rFonts w:hint="eastAsia"/>
          <w:b/>
          <w:sz w:val="28"/>
          <w:szCs w:val="28"/>
        </w:rPr>
        <w:t xml:space="preserve"> </w:t>
      </w:r>
      <w:r w:rsidR="00E05EE4">
        <w:rPr>
          <w:rFonts w:hint="eastAsia"/>
          <w:b/>
          <w:sz w:val="28"/>
          <w:szCs w:val="28"/>
        </w:rPr>
        <w:t xml:space="preserve"> </w:t>
      </w:r>
      <w:r w:rsidRPr="00F3118E">
        <w:rPr>
          <w:rFonts w:hint="eastAsia"/>
          <w:b/>
          <w:sz w:val="28"/>
          <w:szCs w:val="28"/>
        </w:rPr>
        <w:t>期</w:t>
      </w:r>
      <w:r w:rsidR="00A131F9">
        <w:rPr>
          <w:rFonts w:hint="eastAsia"/>
          <w:b/>
          <w:sz w:val="28"/>
          <w:szCs w:val="28"/>
        </w:rPr>
        <w:t xml:space="preserve"> </w:t>
      </w:r>
      <w:r w:rsidRPr="00F3118E">
        <w:rPr>
          <w:rFonts w:hint="eastAsia"/>
          <w:b/>
          <w:sz w:val="28"/>
          <w:szCs w:val="28"/>
        </w:rPr>
        <w:t>：合同签订后18个月内完成项目内容。</w:t>
      </w:r>
    </w:p>
    <w:p w14:paraId="5CA45F6A" w14:textId="77777777" w:rsidR="00F3118E" w:rsidRPr="00F3118E" w:rsidRDefault="00F3118E" w:rsidP="00F3118E">
      <w:pPr>
        <w:pStyle w:val="a0"/>
      </w:pPr>
    </w:p>
    <w:p w14:paraId="38FFC48D" w14:textId="77777777" w:rsidR="00F56162" w:rsidRPr="00F56162" w:rsidRDefault="00F56162" w:rsidP="00F56162">
      <w:pPr>
        <w:pStyle w:val="1"/>
        <w:numPr>
          <w:ilvl w:val="0"/>
          <w:numId w:val="4"/>
        </w:numPr>
        <w:spacing w:after="100" w:afterAutospacing="1"/>
        <w:rPr>
          <w:rFonts w:ascii="Times New Roman" w:hAnsi="Times New Roman" w:hint="default"/>
        </w:rPr>
      </w:pPr>
      <w:r w:rsidRPr="00F56162">
        <w:rPr>
          <w:rFonts w:ascii="Times New Roman" w:hAnsi="Times New Roman"/>
        </w:rPr>
        <w:t>项目需求一览表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696"/>
        <w:gridCol w:w="992"/>
        <w:gridCol w:w="991"/>
        <w:gridCol w:w="991"/>
        <w:gridCol w:w="991"/>
      </w:tblGrid>
      <w:tr w:rsidR="00F3118E" w:rsidRPr="007702EC" w14:paraId="0F210DF8" w14:textId="121456DF" w:rsidTr="006E7B0E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14:paraId="61E1239D" w14:textId="77777777" w:rsidR="00F3118E" w:rsidRPr="001F76B3" w:rsidRDefault="00F3118E" w:rsidP="00F3118E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B3">
              <w:rPr>
                <w:rFonts w:ascii="Times New Roman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152028D0" w14:textId="77777777" w:rsidR="00F3118E" w:rsidRPr="001F76B3" w:rsidRDefault="00F3118E" w:rsidP="001F76B3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B3">
              <w:rPr>
                <w:rFonts w:ascii="Times New Roman" w:hAnsi="Times New Roman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A60D3" w14:textId="77777777" w:rsidR="00F3118E" w:rsidRPr="001F76B3" w:rsidRDefault="00F3118E" w:rsidP="001F76B3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B3">
              <w:rPr>
                <w:rFonts w:ascii="Times New Roman" w:hAnsi="Times New Roman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7F1270A" w14:textId="77777777" w:rsidR="00F3118E" w:rsidRPr="001F76B3" w:rsidRDefault="00F3118E" w:rsidP="00F3118E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6B3">
              <w:rPr>
                <w:rFonts w:ascii="Times New Roman" w:hAnsi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991" w:type="dxa"/>
          </w:tcPr>
          <w:p w14:paraId="141F6642" w14:textId="4D52C576" w:rsidR="00F3118E" w:rsidRPr="001F76B3" w:rsidRDefault="00F3118E" w:rsidP="00F3118E">
            <w:pPr>
              <w:spacing w:beforeLines="50" w:before="156" w:afterLines="50" w:after="156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991" w:type="dxa"/>
          </w:tcPr>
          <w:p w14:paraId="31555DD6" w14:textId="6D2CFBDE" w:rsidR="00F3118E" w:rsidRDefault="00F3118E" w:rsidP="00F3118E">
            <w:pPr>
              <w:spacing w:beforeLines="50" w:before="156" w:afterLines="50" w:after="156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总价</w:t>
            </w:r>
          </w:p>
        </w:tc>
      </w:tr>
      <w:tr w:rsidR="00F3118E" w:rsidRPr="007702EC" w14:paraId="243C4589" w14:textId="32FDB6C1" w:rsidTr="006E7B0E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14:paraId="0221A03D" w14:textId="77777777" w:rsidR="00F3118E" w:rsidRPr="001F76B3" w:rsidRDefault="00F3118E" w:rsidP="00F3118E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B3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F0D0007" w14:textId="3F3C66EE" w:rsidR="00F3118E" w:rsidRPr="001F76B3" w:rsidRDefault="00F3118E" w:rsidP="001F76B3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B3">
              <w:rPr>
                <w:rFonts w:ascii="Times New Roman" w:hAnsi="Times New Roman" w:hint="eastAsia"/>
                <w:sz w:val="24"/>
                <w:szCs w:val="24"/>
              </w:rPr>
              <w:t>城区图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6EB68" w14:textId="77777777" w:rsidR="00F3118E" w:rsidRPr="001F76B3" w:rsidRDefault="00F3118E" w:rsidP="001F76B3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B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A41BD9D" w14:textId="77777777" w:rsidR="00F3118E" w:rsidRPr="001F76B3" w:rsidRDefault="00F3118E" w:rsidP="00F3118E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B3">
              <w:rPr>
                <w:rFonts w:ascii="Times New Roman" w:hAnsi="Times New Roman" w:hint="eastAsia"/>
                <w:sz w:val="24"/>
                <w:szCs w:val="24"/>
              </w:rPr>
              <w:t>张</w:t>
            </w:r>
          </w:p>
        </w:tc>
        <w:tc>
          <w:tcPr>
            <w:tcW w:w="991" w:type="dxa"/>
          </w:tcPr>
          <w:p w14:paraId="6167682C" w14:textId="77777777" w:rsidR="00F3118E" w:rsidRPr="001F76B3" w:rsidRDefault="00F3118E" w:rsidP="00F3118E">
            <w:pPr>
              <w:spacing w:beforeLines="50" w:before="156" w:afterLines="50" w:after="156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991" w:type="dxa"/>
          </w:tcPr>
          <w:p w14:paraId="4A58E60D" w14:textId="77777777" w:rsidR="00F3118E" w:rsidRPr="001F76B3" w:rsidRDefault="00F3118E" w:rsidP="00F3118E">
            <w:pPr>
              <w:spacing w:beforeLines="50" w:before="156" w:afterLines="50" w:after="156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3118E" w:rsidRPr="007702EC" w14:paraId="13AB1A51" w14:textId="4F7E55B1" w:rsidTr="006E7B0E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14:paraId="37445EAE" w14:textId="77777777" w:rsidR="00F3118E" w:rsidRPr="001F76B3" w:rsidRDefault="00F3118E" w:rsidP="00F3118E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B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4F0FEBE" w14:textId="0B459500" w:rsidR="00F3118E" w:rsidRPr="001F76B3" w:rsidRDefault="00F3118E" w:rsidP="001F76B3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B3">
              <w:rPr>
                <w:rFonts w:ascii="Times New Roman" w:hAnsi="Times New Roman" w:hint="eastAsia"/>
                <w:sz w:val="24"/>
                <w:szCs w:val="24"/>
              </w:rPr>
              <w:t>地名录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69AE71" w14:textId="77777777" w:rsidR="00F3118E" w:rsidRPr="001F76B3" w:rsidRDefault="00F3118E" w:rsidP="001F76B3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B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D5602B6" w14:textId="77777777" w:rsidR="00F3118E" w:rsidRPr="001F76B3" w:rsidRDefault="00F3118E" w:rsidP="00F3118E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B3">
              <w:rPr>
                <w:rFonts w:ascii="Times New Roman" w:hAnsi="Times New Roman" w:hint="eastAsia"/>
                <w:sz w:val="24"/>
                <w:szCs w:val="24"/>
              </w:rPr>
              <w:t>本</w:t>
            </w:r>
          </w:p>
        </w:tc>
        <w:tc>
          <w:tcPr>
            <w:tcW w:w="991" w:type="dxa"/>
          </w:tcPr>
          <w:p w14:paraId="4278F198" w14:textId="77777777" w:rsidR="00F3118E" w:rsidRPr="001F76B3" w:rsidRDefault="00F3118E" w:rsidP="00F3118E">
            <w:pPr>
              <w:spacing w:beforeLines="50" w:before="156" w:afterLines="50" w:after="156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991" w:type="dxa"/>
          </w:tcPr>
          <w:p w14:paraId="3CAA4064" w14:textId="77777777" w:rsidR="00F3118E" w:rsidRPr="001F76B3" w:rsidRDefault="00F3118E" w:rsidP="00F3118E">
            <w:pPr>
              <w:spacing w:beforeLines="50" w:before="156" w:afterLines="50" w:after="156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3118E" w:rsidRPr="007702EC" w14:paraId="23F63982" w14:textId="6A75150A" w:rsidTr="006E7B0E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14:paraId="261D5065" w14:textId="77777777" w:rsidR="00F3118E" w:rsidRPr="001F76B3" w:rsidRDefault="00F3118E" w:rsidP="00F3118E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B3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DA20AA8" w14:textId="0771E0FE" w:rsidR="00F3118E" w:rsidRPr="001F76B3" w:rsidRDefault="00F3118E" w:rsidP="001F76B3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B3">
              <w:rPr>
                <w:rFonts w:ascii="Times New Roman" w:hAnsi="Times New Roman" w:hint="eastAsia"/>
                <w:sz w:val="24"/>
                <w:szCs w:val="24"/>
              </w:rPr>
              <w:t>地名志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FB24F" w14:textId="77777777" w:rsidR="00F3118E" w:rsidRPr="001F76B3" w:rsidRDefault="00F3118E" w:rsidP="001F76B3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B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9E87464" w14:textId="77777777" w:rsidR="00F3118E" w:rsidRPr="001F76B3" w:rsidRDefault="00F3118E" w:rsidP="00F3118E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B3">
              <w:rPr>
                <w:rFonts w:ascii="Times New Roman" w:hAnsi="Times New Roman" w:hint="eastAsia"/>
                <w:sz w:val="24"/>
                <w:szCs w:val="24"/>
              </w:rPr>
              <w:t>本</w:t>
            </w:r>
          </w:p>
        </w:tc>
        <w:tc>
          <w:tcPr>
            <w:tcW w:w="991" w:type="dxa"/>
          </w:tcPr>
          <w:p w14:paraId="0AE585D5" w14:textId="77777777" w:rsidR="00F3118E" w:rsidRPr="001F76B3" w:rsidRDefault="00F3118E" w:rsidP="00F3118E">
            <w:pPr>
              <w:spacing w:beforeLines="50" w:before="156" w:afterLines="50" w:after="156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991" w:type="dxa"/>
          </w:tcPr>
          <w:p w14:paraId="28B5233C" w14:textId="77777777" w:rsidR="00F3118E" w:rsidRPr="001F76B3" w:rsidRDefault="00F3118E" w:rsidP="00F3118E">
            <w:pPr>
              <w:spacing w:beforeLines="50" w:before="156" w:afterLines="50" w:after="156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</w:tbl>
    <w:p w14:paraId="18298373" w14:textId="77777777" w:rsidR="00F56162" w:rsidRPr="00F56162" w:rsidRDefault="00F56162" w:rsidP="00F56162">
      <w:pPr>
        <w:rPr>
          <w:rFonts w:ascii="Times New Roman" w:hAnsi="Times New Roman"/>
          <w:szCs w:val="24"/>
        </w:rPr>
      </w:pPr>
    </w:p>
    <w:p w14:paraId="0BA48283" w14:textId="77777777" w:rsidR="00F56162" w:rsidRPr="00F56162" w:rsidRDefault="00F56162" w:rsidP="00F56162">
      <w:pPr>
        <w:pStyle w:val="1"/>
        <w:numPr>
          <w:ilvl w:val="0"/>
          <w:numId w:val="4"/>
        </w:numPr>
        <w:spacing w:after="100" w:afterAutospacing="1"/>
        <w:rPr>
          <w:rFonts w:ascii="Times New Roman" w:hAnsi="Times New Roman" w:hint="default"/>
        </w:rPr>
      </w:pPr>
      <w:r w:rsidRPr="00F56162">
        <w:rPr>
          <w:rFonts w:ascii="Times New Roman" w:hAnsi="Times New Roman"/>
        </w:rPr>
        <w:t>技术指标及功能要求</w:t>
      </w:r>
    </w:p>
    <w:p w14:paraId="29C296B6" w14:textId="4F4392E2" w:rsidR="00564501" w:rsidRPr="007702EC" w:rsidRDefault="00564501" w:rsidP="00564501">
      <w:pPr>
        <w:pStyle w:val="2"/>
        <w:rPr>
          <w:rFonts w:ascii="Times New Roman" w:eastAsia="宋体" w:hAnsi="Times New Roman"/>
        </w:rPr>
      </w:pPr>
      <w:r w:rsidRPr="007702EC"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一</w:t>
      </w:r>
      <w:r w:rsidRPr="007702EC">
        <w:rPr>
          <w:rFonts w:ascii="Times New Roman" w:eastAsia="宋体" w:hAnsi="Times New Roman" w:hint="eastAsia"/>
        </w:rPr>
        <w:t>）建设</w:t>
      </w:r>
      <w:r>
        <w:rPr>
          <w:rFonts w:ascii="Times New Roman" w:eastAsia="宋体" w:hAnsi="Times New Roman" w:hint="eastAsia"/>
        </w:rPr>
        <w:t>背景</w:t>
      </w:r>
    </w:p>
    <w:p w14:paraId="412F83C0" w14:textId="74CB4550" w:rsidR="006B10D8" w:rsidRPr="007702EC" w:rsidRDefault="006B10D8" w:rsidP="006B10D8">
      <w:pPr>
        <w:pStyle w:val="a4"/>
        <w:ind w:firstLine="480"/>
        <w:rPr>
          <w:sz w:val="24"/>
        </w:rPr>
      </w:pPr>
      <w:r w:rsidRPr="007702EC">
        <w:rPr>
          <w:rFonts w:hint="eastAsia"/>
          <w:sz w:val="24"/>
        </w:rPr>
        <w:t>根据《第二次全国地名普查成果转化规划（</w:t>
      </w:r>
      <w:r w:rsidRPr="007702EC">
        <w:rPr>
          <w:rFonts w:hint="eastAsia"/>
          <w:sz w:val="24"/>
        </w:rPr>
        <w:t>2015</w:t>
      </w:r>
      <w:r w:rsidRPr="007702EC">
        <w:rPr>
          <w:rFonts w:hint="eastAsia"/>
          <w:sz w:val="24"/>
        </w:rPr>
        <w:t>－</w:t>
      </w:r>
      <w:r w:rsidRPr="007702EC">
        <w:rPr>
          <w:rFonts w:hint="eastAsia"/>
          <w:sz w:val="24"/>
        </w:rPr>
        <w:t>2020</w:t>
      </w:r>
      <w:r w:rsidRPr="007702EC">
        <w:rPr>
          <w:rFonts w:hint="eastAsia"/>
          <w:sz w:val="24"/>
        </w:rPr>
        <w:t>年）》（国地名普查办发〔</w:t>
      </w:r>
      <w:r w:rsidRPr="007702EC">
        <w:rPr>
          <w:rFonts w:hint="eastAsia"/>
          <w:sz w:val="24"/>
        </w:rPr>
        <w:t>2015</w:t>
      </w:r>
      <w:r w:rsidRPr="007702EC">
        <w:rPr>
          <w:rFonts w:hint="eastAsia"/>
          <w:sz w:val="24"/>
        </w:rPr>
        <w:t>〕</w:t>
      </w:r>
      <w:r w:rsidRPr="007702EC">
        <w:rPr>
          <w:rFonts w:hint="eastAsia"/>
          <w:sz w:val="24"/>
        </w:rPr>
        <w:t>6</w:t>
      </w:r>
      <w:r w:rsidRPr="007702EC">
        <w:rPr>
          <w:rFonts w:hint="eastAsia"/>
          <w:sz w:val="24"/>
        </w:rPr>
        <w:t>号）</w:t>
      </w:r>
      <w:r w:rsidR="00DA56E1" w:rsidRPr="007702EC">
        <w:rPr>
          <w:sz w:val="24"/>
        </w:rPr>
        <w:t>等</w:t>
      </w:r>
      <w:r w:rsidR="00DA56E1" w:rsidRPr="007702EC">
        <w:rPr>
          <w:rFonts w:hint="eastAsia"/>
          <w:sz w:val="24"/>
        </w:rPr>
        <w:t>相</w:t>
      </w:r>
      <w:r w:rsidRPr="007702EC">
        <w:rPr>
          <w:rFonts w:hint="eastAsia"/>
          <w:sz w:val="24"/>
        </w:rPr>
        <w:t>关文件精神，要求开展地名基础研究、地名图书编纂、地名文化保护、地名信息化建设和地名公共服务等地名普查成果转化工作。</w:t>
      </w:r>
    </w:p>
    <w:p w14:paraId="56DE4460" w14:textId="2D127A1B" w:rsidR="006B10D8" w:rsidRPr="007702EC" w:rsidRDefault="006B10D8" w:rsidP="006B10D8">
      <w:pPr>
        <w:pStyle w:val="a4"/>
        <w:ind w:firstLine="480"/>
        <w:rPr>
          <w:sz w:val="24"/>
        </w:rPr>
      </w:pPr>
      <w:r w:rsidRPr="007702EC">
        <w:rPr>
          <w:rFonts w:hint="eastAsia"/>
          <w:sz w:val="24"/>
        </w:rPr>
        <w:t>为了积极贯彻落实国家对普查成果转化工作的相关文件精神，充分利用第二次全国地名普查成果数据，结合</w:t>
      </w:r>
      <w:bookmarkStart w:id="0" w:name="_Hlk530386614"/>
      <w:r w:rsidR="001F76B3" w:rsidRPr="007702EC">
        <w:rPr>
          <w:rFonts w:hint="eastAsia"/>
          <w:sz w:val="24"/>
        </w:rPr>
        <w:t>保亭黎族苗族自治县</w:t>
      </w:r>
      <w:bookmarkEnd w:id="0"/>
      <w:r w:rsidRPr="007702EC">
        <w:rPr>
          <w:rFonts w:hint="eastAsia"/>
          <w:sz w:val="24"/>
        </w:rPr>
        <w:t>的实际需求，开展</w:t>
      </w:r>
      <w:r w:rsidR="001F76B3" w:rsidRPr="007702EC">
        <w:rPr>
          <w:rFonts w:hint="eastAsia"/>
          <w:sz w:val="24"/>
        </w:rPr>
        <w:t>保亭黎族苗族自治县第二次全国地名普查成果转化项目</w:t>
      </w:r>
      <w:r w:rsidRPr="007702EC">
        <w:rPr>
          <w:rFonts w:hint="eastAsia"/>
          <w:sz w:val="24"/>
        </w:rPr>
        <w:t>，为社会提供地名信息服务。</w:t>
      </w:r>
    </w:p>
    <w:p w14:paraId="27F1F8BC" w14:textId="77777777" w:rsidR="006B10D8" w:rsidRPr="007702EC" w:rsidRDefault="006B10D8" w:rsidP="006B10D8">
      <w:pPr>
        <w:pStyle w:val="2"/>
        <w:rPr>
          <w:rFonts w:ascii="Times New Roman" w:eastAsia="宋体" w:hAnsi="Times New Roman"/>
        </w:rPr>
      </w:pPr>
      <w:bookmarkStart w:id="1" w:name="_Toc455073817"/>
      <w:r w:rsidRPr="007702EC">
        <w:rPr>
          <w:rFonts w:ascii="Times New Roman" w:eastAsia="宋体" w:hAnsi="Times New Roman" w:hint="eastAsia"/>
        </w:rPr>
        <w:lastRenderedPageBreak/>
        <w:t>（二）建设</w:t>
      </w:r>
      <w:bookmarkEnd w:id="1"/>
      <w:r w:rsidRPr="007702EC">
        <w:rPr>
          <w:rFonts w:ascii="Times New Roman" w:eastAsia="宋体" w:hAnsi="Times New Roman" w:hint="eastAsia"/>
        </w:rPr>
        <w:t>目标</w:t>
      </w:r>
    </w:p>
    <w:p w14:paraId="08E00051" w14:textId="28C361FA" w:rsidR="006B10D8" w:rsidRPr="007702EC" w:rsidRDefault="006B10D8" w:rsidP="006B10D8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7702EC">
        <w:rPr>
          <w:rFonts w:ascii="Times New Roman" w:hAnsi="Times New Roman" w:hint="eastAsia"/>
          <w:sz w:val="24"/>
          <w:szCs w:val="28"/>
        </w:rPr>
        <w:t>充分依托</w:t>
      </w:r>
      <w:r w:rsidR="000453E9" w:rsidRPr="007702EC">
        <w:rPr>
          <w:rFonts w:ascii="Times New Roman" w:hAnsi="Times New Roman" w:hint="eastAsia"/>
          <w:sz w:val="24"/>
          <w:szCs w:val="28"/>
        </w:rPr>
        <w:t>保亭黎族苗族自治县</w:t>
      </w:r>
      <w:r w:rsidRPr="007702EC">
        <w:rPr>
          <w:rFonts w:ascii="Times New Roman" w:hAnsi="Times New Roman" w:hint="eastAsia"/>
          <w:sz w:val="24"/>
          <w:szCs w:val="28"/>
        </w:rPr>
        <w:t>第二次全国地名普查成果，结合</w:t>
      </w:r>
      <w:r w:rsidR="000453E9" w:rsidRPr="007702EC">
        <w:rPr>
          <w:rFonts w:ascii="Times New Roman" w:hAnsi="Times New Roman" w:hint="eastAsia"/>
          <w:sz w:val="24"/>
          <w:szCs w:val="28"/>
        </w:rPr>
        <w:t>保亭黎族苗族自治县</w:t>
      </w:r>
      <w:r w:rsidRPr="007702EC">
        <w:rPr>
          <w:rFonts w:ascii="Times New Roman" w:hAnsi="Times New Roman" w:hint="eastAsia"/>
          <w:sz w:val="24"/>
          <w:szCs w:val="28"/>
        </w:rPr>
        <w:t>的实际情况，通过多种形式开展</w:t>
      </w:r>
      <w:r w:rsidR="00DB2847" w:rsidRPr="007702EC">
        <w:rPr>
          <w:rFonts w:ascii="Times New Roman" w:hAnsi="Times New Roman" w:hint="eastAsia"/>
          <w:sz w:val="24"/>
          <w:szCs w:val="28"/>
        </w:rPr>
        <w:t>保亭黎族苗族自治县</w:t>
      </w:r>
      <w:r w:rsidRPr="007702EC">
        <w:rPr>
          <w:rFonts w:ascii="Times New Roman" w:hAnsi="Times New Roman" w:hint="eastAsia"/>
          <w:sz w:val="24"/>
          <w:szCs w:val="28"/>
        </w:rPr>
        <w:t>第二次全国地名普查成果转化工作，编制</w:t>
      </w:r>
      <w:r w:rsidR="00DB2847" w:rsidRPr="007702EC">
        <w:rPr>
          <w:rFonts w:ascii="Times New Roman" w:hAnsi="Times New Roman" w:hint="eastAsia"/>
          <w:sz w:val="24"/>
          <w:szCs w:val="28"/>
        </w:rPr>
        <w:t>保亭黎族苗族自治县</w:t>
      </w:r>
      <w:r w:rsidRPr="007702EC">
        <w:rPr>
          <w:rFonts w:ascii="Times New Roman" w:hAnsi="Times New Roman" w:hint="eastAsia"/>
          <w:sz w:val="24"/>
          <w:szCs w:val="28"/>
        </w:rPr>
        <w:t>城区图、</w:t>
      </w:r>
      <w:r w:rsidR="00DB2847" w:rsidRPr="007702EC">
        <w:rPr>
          <w:rFonts w:ascii="Times New Roman" w:hAnsi="Times New Roman" w:hint="eastAsia"/>
          <w:sz w:val="24"/>
          <w:szCs w:val="28"/>
        </w:rPr>
        <w:t>地名录和</w:t>
      </w:r>
      <w:r w:rsidRPr="007702EC">
        <w:rPr>
          <w:rFonts w:ascii="Times New Roman" w:hAnsi="Times New Roman" w:hint="eastAsia"/>
          <w:sz w:val="24"/>
          <w:szCs w:val="28"/>
        </w:rPr>
        <w:t>地名志，完成地名普查档案归档建档工作，建设地名与区划数据库，实现普查成果数据的有效利用，向政府、企业和公众提供权威、及时、准确的地名信息。</w:t>
      </w:r>
    </w:p>
    <w:p w14:paraId="1478E9DD" w14:textId="77777777" w:rsidR="006B10D8" w:rsidRPr="007702EC" w:rsidRDefault="006B10D8" w:rsidP="006B10D8">
      <w:pPr>
        <w:pStyle w:val="2"/>
        <w:rPr>
          <w:rFonts w:ascii="Times New Roman" w:eastAsia="宋体" w:hAnsi="Times New Roman"/>
        </w:rPr>
      </w:pPr>
      <w:r w:rsidRPr="007702EC">
        <w:rPr>
          <w:rFonts w:ascii="Times New Roman" w:eastAsia="宋体" w:hAnsi="Times New Roman" w:hint="eastAsia"/>
        </w:rPr>
        <w:t>（三）建设内容</w:t>
      </w:r>
    </w:p>
    <w:p w14:paraId="744D7994" w14:textId="68BC03D8" w:rsidR="006B10D8" w:rsidRPr="007702EC" w:rsidRDefault="00DB2847" w:rsidP="006B10D8">
      <w:pPr>
        <w:pStyle w:val="3"/>
        <w:rPr>
          <w:rFonts w:ascii="Times New Roman" w:hAnsi="Times New Roman"/>
          <w:sz w:val="24"/>
        </w:rPr>
      </w:pPr>
      <w:r w:rsidRPr="007702EC">
        <w:rPr>
          <w:rFonts w:ascii="Times New Roman" w:hAnsi="Times New Roman" w:hint="eastAsia"/>
          <w:sz w:val="24"/>
        </w:rPr>
        <w:t>1</w:t>
      </w:r>
      <w:r w:rsidRPr="007702EC">
        <w:rPr>
          <w:rFonts w:ascii="Times New Roman" w:hAnsi="Times New Roman" w:hint="eastAsia"/>
          <w:sz w:val="24"/>
        </w:rPr>
        <w:t>、</w:t>
      </w:r>
      <w:r w:rsidR="006B10D8" w:rsidRPr="007702EC">
        <w:rPr>
          <w:rFonts w:ascii="Times New Roman" w:hAnsi="Times New Roman" w:hint="eastAsia"/>
          <w:sz w:val="24"/>
        </w:rPr>
        <w:t>城区图</w:t>
      </w:r>
    </w:p>
    <w:p w14:paraId="5B3E298F" w14:textId="78E4AA5A" w:rsidR="006B10D8" w:rsidRPr="007702EC" w:rsidRDefault="00DB2847" w:rsidP="006B10D8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7702EC">
        <w:rPr>
          <w:rFonts w:ascii="Times New Roman" w:hAnsi="Times New Roman" w:hint="eastAsia"/>
          <w:sz w:val="24"/>
          <w:szCs w:val="28"/>
        </w:rPr>
        <w:t>依托第二次全国地名普查成果，收集各种制图相关材料，按照地图制作相关流程，编制保亭黎族苗族自治县城区图，对图的各要素进行详细设计，保证整体效果美观大方</w:t>
      </w:r>
      <w:r w:rsidR="006B10D8" w:rsidRPr="007702EC">
        <w:rPr>
          <w:rFonts w:ascii="Times New Roman" w:hAnsi="Times New Roman" w:hint="eastAsia"/>
          <w:sz w:val="24"/>
          <w:szCs w:val="28"/>
        </w:rPr>
        <w:t>。</w:t>
      </w:r>
    </w:p>
    <w:p w14:paraId="7ACD4A75" w14:textId="55E5B77A" w:rsidR="006B10D8" w:rsidRPr="007702EC" w:rsidRDefault="00DB2847" w:rsidP="006B10D8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7702EC">
        <w:rPr>
          <w:rFonts w:ascii="Times New Roman" w:hAnsi="Times New Roman" w:hint="eastAsia"/>
          <w:sz w:val="24"/>
          <w:szCs w:val="28"/>
        </w:rPr>
        <w:t>城区图</w:t>
      </w:r>
      <w:r w:rsidR="006B10D8" w:rsidRPr="007702EC">
        <w:rPr>
          <w:rFonts w:ascii="Times New Roman" w:hAnsi="Times New Roman" w:hint="eastAsia"/>
          <w:sz w:val="24"/>
          <w:szCs w:val="28"/>
        </w:rPr>
        <w:t>印制规格如下：</w:t>
      </w:r>
    </w:p>
    <w:p w14:paraId="3FA5BDF8" w14:textId="77777777" w:rsidR="00DB2847" w:rsidRPr="007702EC" w:rsidRDefault="00DB2847" w:rsidP="00DB2847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7702EC">
        <w:rPr>
          <w:rFonts w:ascii="Times New Roman" w:hAnsi="Times New Roman" w:hint="eastAsia"/>
          <w:sz w:val="24"/>
          <w:szCs w:val="28"/>
        </w:rPr>
        <w:t>尺寸：全开：</w:t>
      </w:r>
      <w:r w:rsidRPr="007702EC">
        <w:rPr>
          <w:rFonts w:ascii="Times New Roman" w:hAnsi="Times New Roman" w:hint="eastAsia"/>
          <w:sz w:val="24"/>
          <w:szCs w:val="28"/>
        </w:rPr>
        <w:t xml:space="preserve">860mm </w:t>
      </w:r>
      <w:r w:rsidRPr="007702EC">
        <w:rPr>
          <w:rFonts w:ascii="Times New Roman" w:hAnsi="Times New Roman" w:hint="eastAsia"/>
          <w:sz w:val="24"/>
          <w:szCs w:val="28"/>
        </w:rPr>
        <w:t>×</w:t>
      </w:r>
      <w:r w:rsidRPr="007702EC">
        <w:rPr>
          <w:rFonts w:ascii="Times New Roman" w:hAnsi="Times New Roman" w:hint="eastAsia"/>
          <w:sz w:val="24"/>
          <w:szCs w:val="28"/>
        </w:rPr>
        <w:t xml:space="preserve"> 1160mm</w:t>
      </w:r>
      <w:r w:rsidRPr="007702EC">
        <w:rPr>
          <w:rFonts w:ascii="Times New Roman" w:hAnsi="Times New Roman" w:hint="eastAsia"/>
          <w:sz w:val="24"/>
          <w:szCs w:val="28"/>
        </w:rPr>
        <w:t>；</w:t>
      </w:r>
    </w:p>
    <w:p w14:paraId="5475B865" w14:textId="77777777" w:rsidR="00DB2847" w:rsidRPr="007702EC" w:rsidRDefault="00DB2847" w:rsidP="00DB2847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7702EC">
        <w:rPr>
          <w:rFonts w:ascii="Times New Roman" w:hAnsi="Times New Roman" w:hint="eastAsia"/>
          <w:sz w:val="24"/>
          <w:szCs w:val="28"/>
        </w:rPr>
        <w:t>规格：</w:t>
      </w:r>
      <w:r w:rsidRPr="007702EC">
        <w:rPr>
          <w:rFonts w:ascii="Times New Roman" w:hAnsi="Times New Roman" w:hint="eastAsia"/>
          <w:sz w:val="24"/>
          <w:szCs w:val="28"/>
        </w:rPr>
        <w:t>128</w:t>
      </w:r>
      <w:r w:rsidRPr="007702EC">
        <w:rPr>
          <w:rFonts w:ascii="Times New Roman" w:hAnsi="Times New Roman" w:hint="eastAsia"/>
          <w:sz w:val="24"/>
          <w:szCs w:val="28"/>
        </w:rPr>
        <w:t>克铜版纸；</w:t>
      </w:r>
    </w:p>
    <w:p w14:paraId="432FEAB6" w14:textId="77777777" w:rsidR="00DB2847" w:rsidRPr="007702EC" w:rsidRDefault="00DB2847" w:rsidP="00DB2847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7702EC">
        <w:rPr>
          <w:rFonts w:ascii="Times New Roman" w:hAnsi="Times New Roman" w:hint="eastAsia"/>
          <w:sz w:val="24"/>
          <w:szCs w:val="28"/>
        </w:rPr>
        <w:t>装订：双面覆膜；</w:t>
      </w:r>
    </w:p>
    <w:p w14:paraId="7A751F83" w14:textId="6DB0B5E4" w:rsidR="006B10D8" w:rsidRPr="007702EC" w:rsidRDefault="00DB2847" w:rsidP="00DB2847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7702EC">
        <w:rPr>
          <w:rFonts w:ascii="Times New Roman" w:hAnsi="Times New Roman" w:hint="eastAsia"/>
          <w:sz w:val="24"/>
          <w:szCs w:val="28"/>
        </w:rPr>
        <w:t>数量：</w:t>
      </w:r>
      <w:r w:rsidRPr="007702EC">
        <w:rPr>
          <w:rFonts w:ascii="Times New Roman" w:hAnsi="Times New Roman"/>
          <w:sz w:val="24"/>
          <w:szCs w:val="28"/>
        </w:rPr>
        <w:t>1000</w:t>
      </w:r>
      <w:r w:rsidRPr="007702EC">
        <w:rPr>
          <w:rFonts w:ascii="Times New Roman" w:hAnsi="Times New Roman" w:hint="eastAsia"/>
          <w:sz w:val="24"/>
          <w:szCs w:val="28"/>
        </w:rPr>
        <w:t>张</w:t>
      </w:r>
      <w:r w:rsidR="006B10D8" w:rsidRPr="007702EC">
        <w:rPr>
          <w:rFonts w:ascii="Times New Roman" w:hAnsi="Times New Roman" w:hint="eastAsia"/>
          <w:sz w:val="24"/>
          <w:szCs w:val="28"/>
        </w:rPr>
        <w:t>。</w:t>
      </w:r>
    </w:p>
    <w:p w14:paraId="7A46E35E" w14:textId="487F41F4" w:rsidR="006B10D8" w:rsidRPr="007702EC" w:rsidRDefault="00DB2847" w:rsidP="006B10D8">
      <w:pPr>
        <w:pStyle w:val="3"/>
        <w:rPr>
          <w:rFonts w:ascii="Times New Roman" w:hAnsi="Times New Roman"/>
          <w:sz w:val="24"/>
        </w:rPr>
      </w:pPr>
      <w:r w:rsidRPr="007702EC">
        <w:rPr>
          <w:rFonts w:ascii="Times New Roman" w:hAnsi="Times New Roman" w:hint="eastAsia"/>
          <w:sz w:val="24"/>
        </w:rPr>
        <w:t>2</w:t>
      </w:r>
      <w:r w:rsidR="006F5CB8">
        <w:rPr>
          <w:rFonts w:ascii="Times New Roman" w:hAnsi="Times New Roman" w:hint="eastAsia"/>
          <w:sz w:val="24"/>
        </w:rPr>
        <w:t>、</w:t>
      </w:r>
      <w:r w:rsidR="006B10D8" w:rsidRPr="007702EC">
        <w:rPr>
          <w:rFonts w:ascii="Times New Roman" w:hAnsi="Times New Roman" w:hint="eastAsia"/>
          <w:sz w:val="24"/>
        </w:rPr>
        <w:t>地名</w:t>
      </w:r>
      <w:r w:rsidRPr="007702EC">
        <w:rPr>
          <w:rFonts w:ascii="Times New Roman" w:hAnsi="Times New Roman" w:hint="eastAsia"/>
          <w:sz w:val="24"/>
        </w:rPr>
        <w:t>录</w:t>
      </w:r>
    </w:p>
    <w:p w14:paraId="0C8D73E1" w14:textId="0A52C37B" w:rsidR="006B10D8" w:rsidRPr="007702EC" w:rsidRDefault="00DB2847" w:rsidP="006B10D8">
      <w:pPr>
        <w:pStyle w:val="a4"/>
        <w:ind w:firstLine="480"/>
        <w:rPr>
          <w:sz w:val="24"/>
        </w:rPr>
      </w:pPr>
      <w:r w:rsidRPr="007702EC">
        <w:rPr>
          <w:rFonts w:hint="eastAsia"/>
          <w:sz w:val="24"/>
        </w:rPr>
        <w:t>地名录内容的编制以简单明了、便于查询为原则，以第二次全国地名普查成果数据为基础，收录山河湖海等自然地理实体、镇村等行政区域、街巷里弄等道路、纪念地和旅游地等各类地名。</w:t>
      </w:r>
    </w:p>
    <w:p w14:paraId="29A3336A" w14:textId="44AE5F18" w:rsidR="006B10D8" w:rsidRPr="007702EC" w:rsidRDefault="00DB2847" w:rsidP="006B10D8">
      <w:pPr>
        <w:pStyle w:val="a4"/>
        <w:ind w:firstLine="480"/>
        <w:rPr>
          <w:sz w:val="24"/>
        </w:rPr>
      </w:pPr>
      <w:bookmarkStart w:id="2" w:name="_Hlk530387624"/>
      <w:r w:rsidRPr="007702EC">
        <w:rPr>
          <w:rFonts w:hint="eastAsia"/>
          <w:sz w:val="24"/>
        </w:rPr>
        <w:t>地名录</w:t>
      </w:r>
      <w:r w:rsidR="006B10D8" w:rsidRPr="007702EC">
        <w:rPr>
          <w:rFonts w:hint="eastAsia"/>
          <w:sz w:val="24"/>
        </w:rPr>
        <w:t>印制规格如下：</w:t>
      </w:r>
    </w:p>
    <w:p w14:paraId="054712DE" w14:textId="77777777" w:rsidR="00DB2847" w:rsidRPr="007702EC" w:rsidRDefault="00DB2847" w:rsidP="00DB2847">
      <w:pPr>
        <w:pStyle w:val="a4"/>
        <w:ind w:firstLine="480"/>
        <w:rPr>
          <w:sz w:val="24"/>
        </w:rPr>
      </w:pPr>
      <w:r w:rsidRPr="007702EC">
        <w:rPr>
          <w:rFonts w:hint="eastAsia"/>
          <w:sz w:val="24"/>
        </w:rPr>
        <w:t>开本：</w:t>
      </w:r>
      <w:r w:rsidRPr="007702EC">
        <w:rPr>
          <w:rFonts w:hint="eastAsia"/>
          <w:sz w:val="24"/>
        </w:rPr>
        <w:t>16</w:t>
      </w:r>
      <w:r w:rsidRPr="007702EC">
        <w:rPr>
          <w:rFonts w:hint="eastAsia"/>
          <w:sz w:val="24"/>
        </w:rPr>
        <w:t>开本，尺寸</w:t>
      </w:r>
      <w:r w:rsidRPr="007702EC">
        <w:rPr>
          <w:rFonts w:hint="eastAsia"/>
          <w:sz w:val="24"/>
        </w:rPr>
        <w:t>210mm</w:t>
      </w:r>
      <w:r w:rsidRPr="007702EC">
        <w:rPr>
          <w:rFonts w:hint="eastAsia"/>
          <w:sz w:val="24"/>
        </w:rPr>
        <w:t>×</w:t>
      </w:r>
      <w:r w:rsidRPr="007702EC">
        <w:rPr>
          <w:rFonts w:hint="eastAsia"/>
          <w:sz w:val="24"/>
        </w:rPr>
        <w:t>297mm</w:t>
      </w:r>
      <w:r w:rsidRPr="007702EC">
        <w:rPr>
          <w:rFonts w:hint="eastAsia"/>
          <w:sz w:val="24"/>
        </w:rPr>
        <w:t>；</w:t>
      </w:r>
    </w:p>
    <w:p w14:paraId="12AB9516" w14:textId="77777777" w:rsidR="00DB2847" w:rsidRPr="007702EC" w:rsidRDefault="00DB2847" w:rsidP="00DB2847">
      <w:pPr>
        <w:pStyle w:val="a4"/>
        <w:ind w:firstLine="480"/>
        <w:rPr>
          <w:sz w:val="24"/>
        </w:rPr>
      </w:pPr>
      <w:r w:rsidRPr="007702EC">
        <w:rPr>
          <w:rFonts w:hint="eastAsia"/>
          <w:sz w:val="24"/>
        </w:rPr>
        <w:t>印色：双面单色印刷；</w:t>
      </w:r>
    </w:p>
    <w:p w14:paraId="5B831693" w14:textId="77777777" w:rsidR="00DB2847" w:rsidRPr="007702EC" w:rsidRDefault="00DB2847" w:rsidP="00DB2847">
      <w:pPr>
        <w:pStyle w:val="a4"/>
        <w:ind w:firstLine="480"/>
        <w:rPr>
          <w:sz w:val="24"/>
        </w:rPr>
      </w:pPr>
      <w:r w:rsidRPr="007702EC">
        <w:rPr>
          <w:rFonts w:hint="eastAsia"/>
          <w:sz w:val="24"/>
        </w:rPr>
        <w:t>用纸：纸张尺寸</w:t>
      </w:r>
      <w:r w:rsidRPr="007702EC">
        <w:rPr>
          <w:rFonts w:hint="eastAsia"/>
          <w:sz w:val="24"/>
        </w:rPr>
        <w:t>890mm</w:t>
      </w:r>
      <w:r w:rsidRPr="007702EC">
        <w:rPr>
          <w:rFonts w:hint="eastAsia"/>
          <w:sz w:val="24"/>
        </w:rPr>
        <w:t>×</w:t>
      </w:r>
      <w:r w:rsidRPr="007702EC">
        <w:rPr>
          <w:rFonts w:hint="eastAsia"/>
          <w:sz w:val="24"/>
        </w:rPr>
        <w:t>1240mm</w:t>
      </w:r>
      <w:r w:rsidRPr="007702EC">
        <w:rPr>
          <w:rFonts w:hint="eastAsia"/>
          <w:sz w:val="24"/>
        </w:rPr>
        <w:t>，</w:t>
      </w:r>
      <w:r w:rsidRPr="007702EC">
        <w:rPr>
          <w:rFonts w:hint="eastAsia"/>
          <w:sz w:val="24"/>
        </w:rPr>
        <w:t>80</w:t>
      </w:r>
      <w:r w:rsidRPr="007702EC">
        <w:rPr>
          <w:rFonts w:hint="eastAsia"/>
          <w:sz w:val="24"/>
        </w:rPr>
        <w:t>克胶版纸；</w:t>
      </w:r>
    </w:p>
    <w:p w14:paraId="4F05FE56" w14:textId="77777777" w:rsidR="00DB2847" w:rsidRPr="007702EC" w:rsidRDefault="00DB2847" w:rsidP="00DB2847">
      <w:pPr>
        <w:pStyle w:val="a4"/>
        <w:ind w:firstLine="480"/>
        <w:rPr>
          <w:sz w:val="24"/>
        </w:rPr>
      </w:pPr>
      <w:r w:rsidRPr="007702EC">
        <w:rPr>
          <w:rFonts w:hint="eastAsia"/>
          <w:sz w:val="24"/>
        </w:rPr>
        <w:t>装订：</w:t>
      </w:r>
      <w:proofErr w:type="gramStart"/>
      <w:r w:rsidRPr="007702EC">
        <w:rPr>
          <w:rFonts w:hint="eastAsia"/>
          <w:sz w:val="24"/>
        </w:rPr>
        <w:t>锁线精装</w:t>
      </w:r>
      <w:proofErr w:type="gramEnd"/>
      <w:r w:rsidRPr="007702EC">
        <w:rPr>
          <w:rFonts w:hint="eastAsia"/>
          <w:sz w:val="24"/>
        </w:rPr>
        <w:t>；</w:t>
      </w:r>
    </w:p>
    <w:p w14:paraId="4F614E30" w14:textId="2DA79F94" w:rsidR="006B10D8" w:rsidRPr="007702EC" w:rsidRDefault="00DB2847" w:rsidP="00DB2847">
      <w:pPr>
        <w:pStyle w:val="a4"/>
        <w:ind w:firstLine="480"/>
        <w:rPr>
          <w:sz w:val="24"/>
        </w:rPr>
      </w:pPr>
      <w:r w:rsidRPr="007702EC">
        <w:rPr>
          <w:rFonts w:hint="eastAsia"/>
          <w:sz w:val="24"/>
        </w:rPr>
        <w:lastRenderedPageBreak/>
        <w:t>数量：</w:t>
      </w:r>
      <w:r w:rsidRPr="007702EC">
        <w:rPr>
          <w:sz w:val="24"/>
        </w:rPr>
        <w:t>300</w:t>
      </w:r>
      <w:r w:rsidRPr="007702EC">
        <w:rPr>
          <w:rFonts w:hint="eastAsia"/>
          <w:sz w:val="24"/>
        </w:rPr>
        <w:t>本。</w:t>
      </w:r>
      <w:bookmarkEnd w:id="2"/>
    </w:p>
    <w:p w14:paraId="463A3B42" w14:textId="55120F92" w:rsidR="006B10D8" w:rsidRPr="007702EC" w:rsidRDefault="00DB2847" w:rsidP="006B10D8">
      <w:pPr>
        <w:pStyle w:val="3"/>
        <w:rPr>
          <w:rFonts w:ascii="Times New Roman" w:hAnsi="Times New Roman"/>
          <w:sz w:val="24"/>
        </w:rPr>
      </w:pPr>
      <w:r w:rsidRPr="007702EC">
        <w:rPr>
          <w:rFonts w:ascii="Times New Roman" w:hAnsi="Times New Roman" w:hint="eastAsia"/>
          <w:sz w:val="24"/>
        </w:rPr>
        <w:t>3</w:t>
      </w:r>
      <w:r w:rsidRPr="007702EC">
        <w:rPr>
          <w:rFonts w:ascii="Times New Roman" w:hAnsi="Times New Roman" w:hint="eastAsia"/>
          <w:sz w:val="24"/>
        </w:rPr>
        <w:t>、地名志</w:t>
      </w:r>
    </w:p>
    <w:p w14:paraId="4300380E" w14:textId="776844BD" w:rsidR="006B10D8" w:rsidRPr="007702EC" w:rsidRDefault="00DB2847" w:rsidP="006B10D8">
      <w:pPr>
        <w:pStyle w:val="a4"/>
        <w:ind w:firstLine="480"/>
        <w:rPr>
          <w:sz w:val="24"/>
        </w:rPr>
      </w:pPr>
      <w:r w:rsidRPr="007702EC">
        <w:rPr>
          <w:rFonts w:hint="eastAsia"/>
          <w:sz w:val="24"/>
        </w:rPr>
        <w:t>充分利用第二次全国地名普查成果数据，以对历史高度负责的态度，以地名为线索，深入挖掘地名背后的文化意蕴，确保地名</w:t>
      </w:r>
      <w:proofErr w:type="gramStart"/>
      <w:r w:rsidRPr="007702EC">
        <w:rPr>
          <w:rFonts w:hint="eastAsia"/>
          <w:sz w:val="24"/>
        </w:rPr>
        <w:t>志内容</w:t>
      </w:r>
      <w:proofErr w:type="gramEnd"/>
      <w:r w:rsidRPr="007702EC">
        <w:rPr>
          <w:rFonts w:hint="eastAsia"/>
          <w:sz w:val="24"/>
        </w:rPr>
        <w:t>翔实、客观公正，行文条理清晰、严谨朴实、简明畅达。</w:t>
      </w:r>
    </w:p>
    <w:p w14:paraId="54284522" w14:textId="77777777" w:rsidR="00DB2847" w:rsidRPr="007702EC" w:rsidRDefault="00DB2847" w:rsidP="00DB2847">
      <w:pPr>
        <w:pStyle w:val="a4"/>
        <w:ind w:firstLine="480"/>
        <w:rPr>
          <w:sz w:val="24"/>
        </w:rPr>
      </w:pPr>
      <w:r w:rsidRPr="007702EC">
        <w:rPr>
          <w:rFonts w:hint="eastAsia"/>
          <w:sz w:val="24"/>
        </w:rPr>
        <w:t>地名录印制规格如下：</w:t>
      </w:r>
    </w:p>
    <w:p w14:paraId="28EB5CAE" w14:textId="77777777" w:rsidR="00DB2847" w:rsidRPr="007702EC" w:rsidRDefault="00DB2847" w:rsidP="00DB2847">
      <w:pPr>
        <w:pStyle w:val="a4"/>
        <w:ind w:firstLine="480"/>
        <w:rPr>
          <w:sz w:val="24"/>
        </w:rPr>
      </w:pPr>
      <w:r w:rsidRPr="007702EC">
        <w:rPr>
          <w:rFonts w:hint="eastAsia"/>
          <w:sz w:val="24"/>
        </w:rPr>
        <w:t>开本：</w:t>
      </w:r>
      <w:r w:rsidRPr="007702EC">
        <w:rPr>
          <w:rFonts w:hint="eastAsia"/>
          <w:sz w:val="24"/>
        </w:rPr>
        <w:t>16</w:t>
      </w:r>
      <w:r w:rsidRPr="007702EC">
        <w:rPr>
          <w:rFonts w:hint="eastAsia"/>
          <w:sz w:val="24"/>
        </w:rPr>
        <w:t>开本，尺寸</w:t>
      </w:r>
      <w:r w:rsidRPr="007702EC">
        <w:rPr>
          <w:rFonts w:hint="eastAsia"/>
          <w:sz w:val="24"/>
        </w:rPr>
        <w:t>210mm</w:t>
      </w:r>
      <w:r w:rsidRPr="007702EC">
        <w:rPr>
          <w:rFonts w:hint="eastAsia"/>
          <w:sz w:val="24"/>
        </w:rPr>
        <w:t>×</w:t>
      </w:r>
      <w:r w:rsidRPr="007702EC">
        <w:rPr>
          <w:rFonts w:hint="eastAsia"/>
          <w:sz w:val="24"/>
        </w:rPr>
        <w:t>297mm</w:t>
      </w:r>
      <w:r w:rsidRPr="007702EC">
        <w:rPr>
          <w:rFonts w:hint="eastAsia"/>
          <w:sz w:val="24"/>
        </w:rPr>
        <w:t>；</w:t>
      </w:r>
    </w:p>
    <w:p w14:paraId="684F41AC" w14:textId="77777777" w:rsidR="00DB2847" w:rsidRPr="007702EC" w:rsidRDefault="00DB2847" w:rsidP="00DB2847">
      <w:pPr>
        <w:pStyle w:val="a4"/>
        <w:ind w:firstLine="480"/>
        <w:rPr>
          <w:sz w:val="24"/>
        </w:rPr>
      </w:pPr>
      <w:r w:rsidRPr="007702EC">
        <w:rPr>
          <w:rFonts w:hint="eastAsia"/>
          <w:sz w:val="24"/>
        </w:rPr>
        <w:t>印色：双面单色印刷；</w:t>
      </w:r>
    </w:p>
    <w:p w14:paraId="439741BF" w14:textId="77777777" w:rsidR="00DB2847" w:rsidRPr="007702EC" w:rsidRDefault="00DB2847" w:rsidP="00DB2847">
      <w:pPr>
        <w:pStyle w:val="a4"/>
        <w:ind w:firstLine="480"/>
        <w:rPr>
          <w:sz w:val="24"/>
        </w:rPr>
      </w:pPr>
      <w:r w:rsidRPr="007702EC">
        <w:rPr>
          <w:rFonts w:hint="eastAsia"/>
          <w:sz w:val="24"/>
        </w:rPr>
        <w:t>用纸：纸张尺寸</w:t>
      </w:r>
      <w:r w:rsidRPr="007702EC">
        <w:rPr>
          <w:rFonts w:hint="eastAsia"/>
          <w:sz w:val="24"/>
        </w:rPr>
        <w:t>890 mm</w:t>
      </w:r>
      <w:r w:rsidRPr="007702EC">
        <w:rPr>
          <w:rFonts w:hint="eastAsia"/>
          <w:sz w:val="24"/>
        </w:rPr>
        <w:t>×</w:t>
      </w:r>
      <w:r w:rsidRPr="007702EC">
        <w:rPr>
          <w:rFonts w:hint="eastAsia"/>
          <w:sz w:val="24"/>
        </w:rPr>
        <w:t>1240mm</w:t>
      </w:r>
      <w:r w:rsidRPr="007702EC">
        <w:rPr>
          <w:rFonts w:hint="eastAsia"/>
          <w:sz w:val="24"/>
        </w:rPr>
        <w:t>，</w:t>
      </w:r>
      <w:r w:rsidRPr="007702EC">
        <w:rPr>
          <w:rFonts w:hint="eastAsia"/>
          <w:sz w:val="24"/>
        </w:rPr>
        <w:t>80</w:t>
      </w:r>
      <w:r w:rsidRPr="007702EC">
        <w:rPr>
          <w:rFonts w:hint="eastAsia"/>
          <w:sz w:val="24"/>
        </w:rPr>
        <w:t>克胶版纸；</w:t>
      </w:r>
    </w:p>
    <w:p w14:paraId="1CC20332" w14:textId="77777777" w:rsidR="00DB2847" w:rsidRPr="007702EC" w:rsidRDefault="00DB2847" w:rsidP="00DB2847">
      <w:pPr>
        <w:pStyle w:val="a4"/>
        <w:ind w:firstLine="480"/>
        <w:rPr>
          <w:sz w:val="24"/>
        </w:rPr>
      </w:pPr>
      <w:r w:rsidRPr="007702EC">
        <w:rPr>
          <w:rFonts w:hint="eastAsia"/>
          <w:sz w:val="24"/>
        </w:rPr>
        <w:t>装订：</w:t>
      </w:r>
      <w:proofErr w:type="gramStart"/>
      <w:r w:rsidRPr="007702EC">
        <w:rPr>
          <w:rFonts w:hint="eastAsia"/>
          <w:sz w:val="24"/>
        </w:rPr>
        <w:t>锁线精装</w:t>
      </w:r>
      <w:proofErr w:type="gramEnd"/>
      <w:r w:rsidRPr="007702EC">
        <w:rPr>
          <w:rFonts w:hint="eastAsia"/>
          <w:sz w:val="24"/>
        </w:rPr>
        <w:t>；</w:t>
      </w:r>
    </w:p>
    <w:p w14:paraId="76220536" w14:textId="4B6B673B" w:rsidR="00DB2847" w:rsidRPr="007702EC" w:rsidRDefault="00DB2847" w:rsidP="00DB2847">
      <w:pPr>
        <w:pStyle w:val="a4"/>
        <w:ind w:firstLine="480"/>
        <w:rPr>
          <w:sz w:val="24"/>
        </w:rPr>
      </w:pPr>
      <w:r w:rsidRPr="007702EC">
        <w:rPr>
          <w:rFonts w:hint="eastAsia"/>
          <w:sz w:val="24"/>
        </w:rPr>
        <w:t>数量：</w:t>
      </w:r>
      <w:r w:rsidRPr="007702EC">
        <w:rPr>
          <w:sz w:val="24"/>
        </w:rPr>
        <w:t>3</w:t>
      </w:r>
      <w:r w:rsidRPr="007702EC">
        <w:rPr>
          <w:rFonts w:hint="eastAsia"/>
          <w:sz w:val="24"/>
        </w:rPr>
        <w:t>00</w:t>
      </w:r>
      <w:r w:rsidRPr="007702EC">
        <w:rPr>
          <w:rFonts w:hint="eastAsia"/>
          <w:sz w:val="24"/>
        </w:rPr>
        <w:t>本。</w:t>
      </w:r>
    </w:p>
    <w:p w14:paraId="62620D8C" w14:textId="77777777" w:rsidR="006B10D8" w:rsidRPr="007702EC" w:rsidRDefault="006B10D8" w:rsidP="00F56162">
      <w:pPr>
        <w:pStyle w:val="1"/>
        <w:numPr>
          <w:ilvl w:val="0"/>
          <w:numId w:val="4"/>
        </w:numPr>
        <w:spacing w:after="100" w:afterAutospacing="1"/>
        <w:rPr>
          <w:rFonts w:ascii="Times New Roman" w:hAnsi="Times New Roman" w:hint="default"/>
        </w:rPr>
      </w:pPr>
      <w:r w:rsidRPr="007702EC">
        <w:rPr>
          <w:rFonts w:ascii="Times New Roman" w:hAnsi="Times New Roman"/>
        </w:rPr>
        <w:t>项目实施要求</w:t>
      </w:r>
    </w:p>
    <w:p w14:paraId="66AE8C7F" w14:textId="77777777" w:rsidR="006B10D8" w:rsidRPr="007702EC" w:rsidRDefault="006B10D8" w:rsidP="006B10D8">
      <w:pPr>
        <w:pStyle w:val="2"/>
        <w:rPr>
          <w:rFonts w:ascii="Times New Roman" w:eastAsia="宋体" w:hAnsi="Times New Roman"/>
        </w:rPr>
      </w:pPr>
      <w:r w:rsidRPr="007702EC">
        <w:rPr>
          <w:rFonts w:ascii="Times New Roman" w:eastAsia="宋体" w:hAnsi="Times New Roman" w:hint="eastAsia"/>
        </w:rPr>
        <w:t>（一）项目组织管理要求</w:t>
      </w:r>
    </w:p>
    <w:p w14:paraId="5150DFC5" w14:textId="14AE8E63" w:rsidR="006B10D8" w:rsidRPr="007702EC" w:rsidRDefault="006B10D8" w:rsidP="006B10D8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7702EC">
        <w:rPr>
          <w:rFonts w:ascii="Times New Roman" w:hAnsi="Times New Roman" w:hint="eastAsia"/>
          <w:sz w:val="24"/>
          <w:szCs w:val="28"/>
        </w:rPr>
        <w:t>投标人应充分考虑满足投标项目的建设要求，提出完整的项目</w:t>
      </w:r>
      <w:r w:rsidR="00C723EC">
        <w:rPr>
          <w:rFonts w:ascii="Times New Roman" w:hAnsi="Times New Roman" w:hint="eastAsia"/>
          <w:sz w:val="24"/>
          <w:szCs w:val="28"/>
        </w:rPr>
        <w:t>实施、项目</w:t>
      </w:r>
      <w:r w:rsidRPr="007702EC">
        <w:rPr>
          <w:rFonts w:ascii="Times New Roman" w:hAnsi="Times New Roman" w:hint="eastAsia"/>
          <w:sz w:val="24"/>
          <w:szCs w:val="28"/>
        </w:rPr>
        <w:t>验收、售后服务</w:t>
      </w:r>
      <w:r w:rsidR="00C723EC">
        <w:rPr>
          <w:rFonts w:ascii="Times New Roman" w:hAnsi="Times New Roman" w:hint="eastAsia"/>
          <w:sz w:val="24"/>
          <w:szCs w:val="28"/>
        </w:rPr>
        <w:t>等</w:t>
      </w:r>
      <w:r w:rsidR="006B6F3E">
        <w:rPr>
          <w:rFonts w:ascii="Times New Roman" w:hAnsi="Times New Roman" w:hint="eastAsia"/>
          <w:sz w:val="24"/>
          <w:szCs w:val="28"/>
        </w:rPr>
        <w:t>方案</w:t>
      </w:r>
      <w:r w:rsidRPr="007702EC">
        <w:rPr>
          <w:rFonts w:ascii="Times New Roman" w:hAnsi="Times New Roman" w:hint="eastAsia"/>
          <w:sz w:val="24"/>
          <w:szCs w:val="28"/>
        </w:rPr>
        <w:t>。</w:t>
      </w:r>
    </w:p>
    <w:p w14:paraId="26A5572B" w14:textId="77777777" w:rsidR="006B10D8" w:rsidRDefault="006B10D8" w:rsidP="006B10D8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8"/>
        </w:rPr>
      </w:pPr>
      <w:r w:rsidRPr="007702EC">
        <w:rPr>
          <w:rFonts w:ascii="Times New Roman" w:hAnsi="Times New Roman" w:hint="eastAsia"/>
          <w:sz w:val="24"/>
          <w:szCs w:val="28"/>
        </w:rPr>
        <w:t>投标人必须提供可靠的售后服务保障，保证项目期间提供长期、稳定的技术服务。</w:t>
      </w:r>
    </w:p>
    <w:p w14:paraId="2B0A84FD" w14:textId="77777777" w:rsidR="00F3118E" w:rsidRPr="00F3118E" w:rsidRDefault="00F3118E" w:rsidP="00F3118E">
      <w:pPr>
        <w:pStyle w:val="a0"/>
      </w:pPr>
    </w:p>
    <w:p w14:paraId="5B41BC2F" w14:textId="77777777" w:rsidR="006B10D8" w:rsidRPr="007702EC" w:rsidRDefault="006B10D8" w:rsidP="00F56162">
      <w:pPr>
        <w:pStyle w:val="1"/>
        <w:numPr>
          <w:ilvl w:val="0"/>
          <w:numId w:val="4"/>
        </w:numPr>
        <w:spacing w:after="100" w:afterAutospacing="1"/>
        <w:rPr>
          <w:rFonts w:ascii="Times New Roman" w:hAnsi="Times New Roman" w:hint="default"/>
        </w:rPr>
      </w:pPr>
      <w:r w:rsidRPr="007702EC">
        <w:rPr>
          <w:rFonts w:ascii="Times New Roman" w:hAnsi="Times New Roman"/>
        </w:rPr>
        <w:t>交货和验收要求</w:t>
      </w:r>
    </w:p>
    <w:p w14:paraId="03DD4885" w14:textId="77777777" w:rsidR="006B10D8" w:rsidRPr="007702EC" w:rsidRDefault="006B10D8" w:rsidP="006B10D8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7702EC">
        <w:rPr>
          <w:rFonts w:ascii="Times New Roman" w:hAnsi="Times New Roman" w:hint="eastAsia"/>
          <w:sz w:val="24"/>
          <w:szCs w:val="28"/>
        </w:rPr>
        <w:t>1</w:t>
      </w:r>
      <w:r w:rsidRPr="007702EC">
        <w:rPr>
          <w:rFonts w:ascii="Times New Roman" w:hAnsi="Times New Roman" w:hint="eastAsia"/>
          <w:sz w:val="24"/>
          <w:szCs w:val="28"/>
        </w:rPr>
        <w:t>、交货方式：按照采购人指定的时间、地点现场交货。</w:t>
      </w:r>
    </w:p>
    <w:p w14:paraId="5B33C9F1" w14:textId="77777777" w:rsidR="006B10D8" w:rsidRPr="007702EC" w:rsidRDefault="006B10D8" w:rsidP="006B10D8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7702EC">
        <w:rPr>
          <w:rFonts w:ascii="Times New Roman" w:hAnsi="Times New Roman" w:hint="eastAsia"/>
          <w:sz w:val="24"/>
          <w:szCs w:val="28"/>
        </w:rPr>
        <w:t>2</w:t>
      </w:r>
      <w:r w:rsidRPr="007702EC">
        <w:rPr>
          <w:rFonts w:ascii="Times New Roman" w:hAnsi="Times New Roman" w:hint="eastAsia"/>
          <w:sz w:val="24"/>
          <w:szCs w:val="28"/>
        </w:rPr>
        <w:t>、采购人根据国家的相关规定进行验收。</w:t>
      </w:r>
    </w:p>
    <w:p w14:paraId="6CD70228" w14:textId="77777777" w:rsidR="006B10D8" w:rsidRPr="007702EC" w:rsidRDefault="006B10D8" w:rsidP="006B10D8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7702EC">
        <w:rPr>
          <w:rFonts w:ascii="Times New Roman" w:hAnsi="Times New Roman"/>
          <w:sz w:val="24"/>
          <w:szCs w:val="28"/>
        </w:rPr>
        <w:t>3</w:t>
      </w:r>
      <w:r w:rsidRPr="007702EC">
        <w:rPr>
          <w:rFonts w:ascii="Times New Roman" w:hAnsi="Times New Roman" w:hint="eastAsia"/>
          <w:sz w:val="24"/>
          <w:szCs w:val="28"/>
        </w:rPr>
        <w:t>、在项目完工后，中标人应及时归还项目相关数据和文档资料。</w:t>
      </w:r>
    </w:p>
    <w:p w14:paraId="7BCF5F21" w14:textId="77777777" w:rsidR="0039647F" w:rsidRPr="0039647F" w:rsidRDefault="0039647F" w:rsidP="0039647F">
      <w:pPr>
        <w:pStyle w:val="1"/>
        <w:numPr>
          <w:ilvl w:val="0"/>
          <w:numId w:val="4"/>
        </w:numPr>
        <w:spacing w:after="100" w:afterAutospacing="1"/>
        <w:rPr>
          <w:rFonts w:ascii="Times New Roman" w:hAnsi="Times New Roman" w:hint="default"/>
        </w:rPr>
      </w:pPr>
      <w:r w:rsidRPr="0039647F">
        <w:rPr>
          <w:rFonts w:ascii="Times New Roman" w:hAnsi="Times New Roman"/>
        </w:rPr>
        <w:t>项目质量保证</w:t>
      </w:r>
    </w:p>
    <w:p w14:paraId="5D817471" w14:textId="77777777" w:rsidR="0039647F" w:rsidRPr="0039647F" w:rsidRDefault="0039647F" w:rsidP="0039647F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39647F">
        <w:rPr>
          <w:rFonts w:ascii="Times New Roman" w:hAnsi="Times New Roman" w:hint="eastAsia"/>
          <w:sz w:val="24"/>
          <w:szCs w:val="28"/>
        </w:rPr>
        <w:t>投标人须保证所提供项目成果符合国家的有关标准要求。</w:t>
      </w:r>
    </w:p>
    <w:p w14:paraId="4A5CEBD7" w14:textId="77777777" w:rsidR="0039647F" w:rsidRPr="0039647F" w:rsidRDefault="0039647F" w:rsidP="0039647F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 w:rsidRPr="0039647F">
        <w:rPr>
          <w:rFonts w:ascii="Times New Roman" w:hAnsi="Times New Roman" w:hint="eastAsia"/>
          <w:sz w:val="24"/>
          <w:szCs w:val="28"/>
        </w:rPr>
        <w:lastRenderedPageBreak/>
        <w:t>投标人必须保证解决项目所涉及的技术问题，如因技术原因无法满足采购人需求，由此产生的风险由投标人承担。</w:t>
      </w:r>
    </w:p>
    <w:p w14:paraId="185E7C33" w14:textId="77777777" w:rsidR="0039647F" w:rsidRDefault="0039647F" w:rsidP="0039647F">
      <w:pPr>
        <w:pStyle w:val="a0"/>
        <w:rPr>
          <w:rFonts w:hint="eastAsia"/>
        </w:rPr>
      </w:pPr>
      <w:bookmarkStart w:id="3" w:name="_GoBack"/>
      <w:bookmarkEnd w:id="3"/>
    </w:p>
    <w:sectPr w:rsidR="0039647F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FC247" w14:textId="77777777" w:rsidR="001311BC" w:rsidRDefault="001311BC" w:rsidP="00E921F7">
      <w:r>
        <w:separator/>
      </w:r>
    </w:p>
  </w:endnote>
  <w:endnote w:type="continuationSeparator" w:id="0">
    <w:p w14:paraId="5A3E5D3D" w14:textId="77777777" w:rsidR="001311BC" w:rsidRDefault="001311BC" w:rsidP="00E9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6E66" w14:textId="77777777" w:rsidR="00F24E6C" w:rsidRDefault="00F24E6C">
    <w:pPr>
      <w:pStyle w:val="a6"/>
      <w:framePr w:h="0"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6CE2221C" w14:textId="77777777" w:rsidR="00F24E6C" w:rsidRDefault="00F24E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60678"/>
      <w:docPartObj>
        <w:docPartGallery w:val="Page Numbers (Bottom of Page)"/>
        <w:docPartUnique/>
      </w:docPartObj>
    </w:sdtPr>
    <w:sdtEndPr/>
    <w:sdtContent>
      <w:p w14:paraId="2500BB13" w14:textId="1840DF71" w:rsidR="00B2481E" w:rsidRDefault="00B2481E">
        <w:pPr>
          <w:pStyle w:val="a6"/>
          <w:jc w:val="center"/>
        </w:pPr>
        <w:r w:rsidRPr="00B2481E">
          <w:rPr>
            <w:rFonts w:ascii="Times New Roman" w:hAnsi="Times New Roman"/>
            <w:sz w:val="21"/>
            <w:szCs w:val="21"/>
          </w:rPr>
          <w:fldChar w:fldCharType="begin"/>
        </w:r>
        <w:r w:rsidRPr="00B2481E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B2481E">
          <w:rPr>
            <w:rFonts w:ascii="Times New Roman" w:hAnsi="Times New Roman"/>
            <w:sz w:val="21"/>
            <w:szCs w:val="21"/>
          </w:rPr>
          <w:fldChar w:fldCharType="separate"/>
        </w:r>
        <w:r w:rsidR="00B41205" w:rsidRPr="00B41205">
          <w:rPr>
            <w:rFonts w:ascii="Times New Roman" w:hAnsi="Times New Roman"/>
            <w:noProof/>
            <w:sz w:val="21"/>
            <w:szCs w:val="21"/>
            <w:lang w:val="zh-CN"/>
          </w:rPr>
          <w:t>4</w:t>
        </w:r>
        <w:r w:rsidRPr="00B2481E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A8EF" w14:textId="77777777" w:rsidR="00F24E6C" w:rsidRDefault="00F24E6C">
    <w:pPr>
      <w:pStyle w:val="a6"/>
      <w:framePr w:w="240" w:h="0"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  <w:noProof/>
      </w:rPr>
      <w:t>0</w:t>
    </w:r>
    <w:r>
      <w:fldChar w:fldCharType="end"/>
    </w:r>
  </w:p>
  <w:p w14:paraId="1209A2C8" w14:textId="77777777" w:rsidR="00F24E6C" w:rsidRDefault="00F24E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B731D" w14:textId="77777777" w:rsidR="001311BC" w:rsidRDefault="001311BC" w:rsidP="00E921F7">
      <w:r>
        <w:separator/>
      </w:r>
    </w:p>
  </w:footnote>
  <w:footnote w:type="continuationSeparator" w:id="0">
    <w:p w14:paraId="22B7518D" w14:textId="77777777" w:rsidR="001311BC" w:rsidRDefault="001311BC" w:rsidP="00E9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4D39"/>
    <w:multiLevelType w:val="hybridMultilevel"/>
    <w:tmpl w:val="5A78348A"/>
    <w:lvl w:ilvl="0" w:tplc="354AB7D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EB299C"/>
    <w:multiLevelType w:val="hybridMultilevel"/>
    <w:tmpl w:val="6DAA9FF0"/>
    <w:lvl w:ilvl="0" w:tplc="A660577A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746F46"/>
    <w:multiLevelType w:val="multilevel"/>
    <w:tmpl w:val="56746F46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F27A01"/>
    <w:multiLevelType w:val="multilevel"/>
    <w:tmpl w:val="398AE786"/>
    <w:lvl w:ilvl="0">
      <w:start w:val="1"/>
      <w:numFmt w:val="chi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D8"/>
    <w:rsid w:val="000453E9"/>
    <w:rsid w:val="00053D94"/>
    <w:rsid w:val="000D52E1"/>
    <w:rsid w:val="000E3C8A"/>
    <w:rsid w:val="000F72DB"/>
    <w:rsid w:val="001311BC"/>
    <w:rsid w:val="001F76B3"/>
    <w:rsid w:val="002677D4"/>
    <w:rsid w:val="0039647F"/>
    <w:rsid w:val="00435DCE"/>
    <w:rsid w:val="004A2FE6"/>
    <w:rsid w:val="00564501"/>
    <w:rsid w:val="006B10D8"/>
    <w:rsid w:val="006B5E67"/>
    <w:rsid w:val="006B6F3E"/>
    <w:rsid w:val="006C10BB"/>
    <w:rsid w:val="006F5CB8"/>
    <w:rsid w:val="007702EC"/>
    <w:rsid w:val="00850D3E"/>
    <w:rsid w:val="008A1D76"/>
    <w:rsid w:val="009A68EF"/>
    <w:rsid w:val="00A131F9"/>
    <w:rsid w:val="00AA6564"/>
    <w:rsid w:val="00AD7C42"/>
    <w:rsid w:val="00B2481E"/>
    <w:rsid w:val="00B41205"/>
    <w:rsid w:val="00B71843"/>
    <w:rsid w:val="00B7703F"/>
    <w:rsid w:val="00BB4C2F"/>
    <w:rsid w:val="00BD7F65"/>
    <w:rsid w:val="00C569D4"/>
    <w:rsid w:val="00C723EC"/>
    <w:rsid w:val="00D513A2"/>
    <w:rsid w:val="00D87C37"/>
    <w:rsid w:val="00DA56E1"/>
    <w:rsid w:val="00DB2847"/>
    <w:rsid w:val="00DD0EC4"/>
    <w:rsid w:val="00DF49FB"/>
    <w:rsid w:val="00E05EE4"/>
    <w:rsid w:val="00E130DB"/>
    <w:rsid w:val="00E921F7"/>
    <w:rsid w:val="00EA1117"/>
    <w:rsid w:val="00F24E6C"/>
    <w:rsid w:val="00F3118E"/>
    <w:rsid w:val="00F56162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BC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B10D8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Char"/>
    <w:qFormat/>
    <w:rsid w:val="006B10D8"/>
    <w:pPr>
      <w:keepNext/>
      <w:outlineLvl w:val="0"/>
    </w:pPr>
    <w:rPr>
      <w:rFonts w:ascii="楷体_GB2312" w:hAnsi="楷体_GB2312" w:hint="eastAsia"/>
      <w:b/>
      <w:kern w:val="32"/>
      <w:sz w:val="36"/>
    </w:rPr>
  </w:style>
  <w:style w:type="paragraph" w:styleId="2">
    <w:name w:val="heading 2"/>
    <w:basedOn w:val="a"/>
    <w:next w:val="a"/>
    <w:link w:val="2Char"/>
    <w:qFormat/>
    <w:rsid w:val="006B10D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B10D8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unhideWhenUsed/>
    <w:rsid w:val="006B10D8"/>
    <w:rPr>
      <w:rFonts w:asciiTheme="minorEastAsia" w:eastAsiaTheme="minorEastAsia" w:hAnsi="Courier New" w:cs="Courier New"/>
    </w:rPr>
  </w:style>
  <w:style w:type="character" w:customStyle="1" w:styleId="Char">
    <w:name w:val="纯文本 Char"/>
    <w:basedOn w:val="a1"/>
    <w:link w:val="a0"/>
    <w:rsid w:val="006B10D8"/>
    <w:rPr>
      <w:rFonts w:asciiTheme="minorEastAsia" w:hAnsi="Courier New" w:cs="Courier New"/>
      <w:szCs w:val="20"/>
    </w:rPr>
  </w:style>
  <w:style w:type="character" w:customStyle="1" w:styleId="1Char">
    <w:name w:val="标题 1 Char"/>
    <w:basedOn w:val="a1"/>
    <w:link w:val="1"/>
    <w:rsid w:val="006B10D8"/>
    <w:rPr>
      <w:rFonts w:ascii="楷体_GB2312" w:eastAsia="宋体" w:hAnsi="楷体_GB2312" w:cs="Times New Roman"/>
      <w:b/>
      <w:kern w:val="32"/>
      <w:sz w:val="36"/>
      <w:szCs w:val="20"/>
    </w:rPr>
  </w:style>
  <w:style w:type="character" w:customStyle="1" w:styleId="2Char">
    <w:name w:val="标题 2 Char"/>
    <w:basedOn w:val="a1"/>
    <w:link w:val="2"/>
    <w:rsid w:val="006B10D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6B10D8"/>
    <w:rPr>
      <w:rFonts w:ascii="Calibri" w:eastAsia="宋体" w:hAnsi="Calibri" w:cs="Times New Roman"/>
      <w:b/>
      <w:bCs/>
      <w:sz w:val="32"/>
      <w:szCs w:val="32"/>
    </w:rPr>
  </w:style>
  <w:style w:type="paragraph" w:customStyle="1" w:styleId="a4">
    <w:name w:val="正文样式"/>
    <w:basedOn w:val="a"/>
    <w:qFormat/>
    <w:rsid w:val="006B10D8"/>
    <w:pPr>
      <w:spacing w:line="360" w:lineRule="auto"/>
      <w:ind w:firstLineChars="200" w:firstLine="20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E92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E921F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92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E921F7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F5616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56162"/>
    <w:pPr>
      <w:jc w:val="left"/>
    </w:pPr>
    <w:rPr>
      <w:rFonts w:ascii="Times New Roman" w:hAnsi="Times New Roman"/>
      <w:szCs w:val="24"/>
    </w:rPr>
  </w:style>
  <w:style w:type="character" w:customStyle="1" w:styleId="a9">
    <w:name w:val="批注文字 字符"/>
    <w:basedOn w:val="a1"/>
    <w:uiPriority w:val="99"/>
    <w:semiHidden/>
    <w:rsid w:val="00F56162"/>
    <w:rPr>
      <w:rFonts w:ascii="Calibri" w:eastAsia="宋体" w:hAnsi="Calibri" w:cs="Times New Roman"/>
      <w:szCs w:val="20"/>
    </w:rPr>
  </w:style>
  <w:style w:type="character" w:customStyle="1" w:styleId="Char2">
    <w:name w:val="批注文字 Char"/>
    <w:link w:val="a8"/>
    <w:uiPriority w:val="99"/>
    <w:semiHidden/>
    <w:rsid w:val="00F5616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F56162"/>
    <w:rPr>
      <w:sz w:val="18"/>
      <w:szCs w:val="18"/>
    </w:rPr>
  </w:style>
  <w:style w:type="character" w:customStyle="1" w:styleId="Char3">
    <w:name w:val="批注框文本 Char"/>
    <w:basedOn w:val="a1"/>
    <w:link w:val="aa"/>
    <w:uiPriority w:val="99"/>
    <w:semiHidden/>
    <w:rsid w:val="00F56162"/>
    <w:rPr>
      <w:rFonts w:ascii="Calibri" w:eastAsia="宋体" w:hAnsi="Calibri" w:cs="Times New Roman"/>
      <w:sz w:val="18"/>
      <w:szCs w:val="18"/>
    </w:rPr>
  </w:style>
  <w:style w:type="character" w:styleId="ab">
    <w:name w:val="page number"/>
    <w:basedOn w:val="a1"/>
    <w:rsid w:val="00F24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B10D8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Char"/>
    <w:qFormat/>
    <w:rsid w:val="006B10D8"/>
    <w:pPr>
      <w:keepNext/>
      <w:outlineLvl w:val="0"/>
    </w:pPr>
    <w:rPr>
      <w:rFonts w:ascii="楷体_GB2312" w:hAnsi="楷体_GB2312" w:hint="eastAsia"/>
      <w:b/>
      <w:kern w:val="32"/>
      <w:sz w:val="36"/>
    </w:rPr>
  </w:style>
  <w:style w:type="paragraph" w:styleId="2">
    <w:name w:val="heading 2"/>
    <w:basedOn w:val="a"/>
    <w:next w:val="a"/>
    <w:link w:val="2Char"/>
    <w:qFormat/>
    <w:rsid w:val="006B10D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B10D8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unhideWhenUsed/>
    <w:rsid w:val="006B10D8"/>
    <w:rPr>
      <w:rFonts w:asciiTheme="minorEastAsia" w:eastAsiaTheme="minorEastAsia" w:hAnsi="Courier New" w:cs="Courier New"/>
    </w:rPr>
  </w:style>
  <w:style w:type="character" w:customStyle="1" w:styleId="Char">
    <w:name w:val="纯文本 Char"/>
    <w:basedOn w:val="a1"/>
    <w:link w:val="a0"/>
    <w:rsid w:val="006B10D8"/>
    <w:rPr>
      <w:rFonts w:asciiTheme="minorEastAsia" w:hAnsi="Courier New" w:cs="Courier New"/>
      <w:szCs w:val="20"/>
    </w:rPr>
  </w:style>
  <w:style w:type="character" w:customStyle="1" w:styleId="1Char">
    <w:name w:val="标题 1 Char"/>
    <w:basedOn w:val="a1"/>
    <w:link w:val="1"/>
    <w:rsid w:val="006B10D8"/>
    <w:rPr>
      <w:rFonts w:ascii="楷体_GB2312" w:eastAsia="宋体" w:hAnsi="楷体_GB2312" w:cs="Times New Roman"/>
      <w:b/>
      <w:kern w:val="32"/>
      <w:sz w:val="36"/>
      <w:szCs w:val="20"/>
    </w:rPr>
  </w:style>
  <w:style w:type="character" w:customStyle="1" w:styleId="2Char">
    <w:name w:val="标题 2 Char"/>
    <w:basedOn w:val="a1"/>
    <w:link w:val="2"/>
    <w:rsid w:val="006B10D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6B10D8"/>
    <w:rPr>
      <w:rFonts w:ascii="Calibri" w:eastAsia="宋体" w:hAnsi="Calibri" w:cs="Times New Roman"/>
      <w:b/>
      <w:bCs/>
      <w:sz w:val="32"/>
      <w:szCs w:val="32"/>
    </w:rPr>
  </w:style>
  <w:style w:type="paragraph" w:customStyle="1" w:styleId="a4">
    <w:name w:val="正文样式"/>
    <w:basedOn w:val="a"/>
    <w:qFormat/>
    <w:rsid w:val="006B10D8"/>
    <w:pPr>
      <w:spacing w:line="360" w:lineRule="auto"/>
      <w:ind w:firstLineChars="200" w:firstLine="20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E92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E921F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92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E921F7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F5616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56162"/>
    <w:pPr>
      <w:jc w:val="left"/>
    </w:pPr>
    <w:rPr>
      <w:rFonts w:ascii="Times New Roman" w:hAnsi="Times New Roman"/>
      <w:szCs w:val="24"/>
    </w:rPr>
  </w:style>
  <w:style w:type="character" w:customStyle="1" w:styleId="a9">
    <w:name w:val="批注文字 字符"/>
    <w:basedOn w:val="a1"/>
    <w:uiPriority w:val="99"/>
    <w:semiHidden/>
    <w:rsid w:val="00F56162"/>
    <w:rPr>
      <w:rFonts w:ascii="Calibri" w:eastAsia="宋体" w:hAnsi="Calibri" w:cs="Times New Roman"/>
      <w:szCs w:val="20"/>
    </w:rPr>
  </w:style>
  <w:style w:type="character" w:customStyle="1" w:styleId="Char2">
    <w:name w:val="批注文字 Char"/>
    <w:link w:val="a8"/>
    <w:uiPriority w:val="99"/>
    <w:semiHidden/>
    <w:rsid w:val="00F5616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F56162"/>
    <w:rPr>
      <w:sz w:val="18"/>
      <w:szCs w:val="18"/>
    </w:rPr>
  </w:style>
  <w:style w:type="character" w:customStyle="1" w:styleId="Char3">
    <w:name w:val="批注框文本 Char"/>
    <w:basedOn w:val="a1"/>
    <w:link w:val="aa"/>
    <w:uiPriority w:val="99"/>
    <w:semiHidden/>
    <w:rsid w:val="00F56162"/>
    <w:rPr>
      <w:rFonts w:ascii="Calibri" w:eastAsia="宋体" w:hAnsi="Calibri" w:cs="Times New Roman"/>
      <w:sz w:val="18"/>
      <w:szCs w:val="18"/>
    </w:rPr>
  </w:style>
  <w:style w:type="character" w:styleId="ab">
    <w:name w:val="page number"/>
    <w:basedOn w:val="a1"/>
    <w:rsid w:val="00F2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win7</cp:lastModifiedBy>
  <cp:revision>28</cp:revision>
  <dcterms:created xsi:type="dcterms:W3CDTF">2018-11-19T01:42:00Z</dcterms:created>
  <dcterms:modified xsi:type="dcterms:W3CDTF">2018-11-19T11:46:00Z</dcterms:modified>
</cp:coreProperties>
</file>