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4E" w:rsidRPr="001D7A5A" w:rsidRDefault="001D7A5A">
      <w:pPr>
        <w:jc w:val="center"/>
        <w:rPr>
          <w:rFonts w:ascii="宋体" w:hAnsi="宋体"/>
          <w:b/>
          <w:bCs/>
          <w:sz w:val="84"/>
          <w:szCs w:val="84"/>
        </w:rPr>
      </w:pPr>
      <w:r w:rsidRPr="001D7A5A">
        <w:rPr>
          <w:rFonts w:ascii="宋体" w:hAnsi="宋体" w:hint="eastAsia"/>
          <w:b/>
          <w:noProof/>
          <w:sz w:val="44"/>
          <w:szCs w:val="44"/>
        </w:rPr>
        <w:drawing>
          <wp:anchor distT="0" distB="0" distL="114300" distR="114300" simplePos="0" relativeHeight="251658240" behindDoc="1" locked="0" layoutInCell="1" allowOverlap="1">
            <wp:simplePos x="0" y="0"/>
            <wp:positionH relativeFrom="page">
              <wp:posOffset>1080135</wp:posOffset>
            </wp:positionH>
            <wp:positionV relativeFrom="page">
              <wp:posOffset>906145</wp:posOffset>
            </wp:positionV>
            <wp:extent cx="5659755" cy="1152525"/>
            <wp:effectExtent l="0" t="0" r="17145" b="9525"/>
            <wp:wrapTight wrapText="bothSides">
              <wp:wrapPolygon edited="0">
                <wp:start x="0" y="0"/>
                <wp:lineTo x="0" y="21421"/>
                <wp:lineTo x="21520" y="21421"/>
                <wp:lineTo x="21520" y="0"/>
                <wp:lineTo x="0" y="0"/>
              </wp:wrapPolygon>
            </wp:wrapTight>
            <wp:docPr id="4" name="图片 3"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公司标志"/>
                    <pic:cNvPicPr>
                      <a:picLocks noChangeAspect="1"/>
                    </pic:cNvPicPr>
                  </pic:nvPicPr>
                  <pic:blipFill>
                    <a:blip r:embed="rId9" cstate="print"/>
                    <a:stretch>
                      <a:fillRect/>
                    </a:stretch>
                  </pic:blipFill>
                  <pic:spPr>
                    <a:xfrm>
                      <a:off x="0" y="0"/>
                      <a:ext cx="5659755" cy="1152525"/>
                    </a:xfrm>
                    <a:prstGeom prst="rect">
                      <a:avLst/>
                    </a:prstGeom>
                    <a:noFill/>
                    <a:ln w="9525">
                      <a:noFill/>
                    </a:ln>
                  </pic:spPr>
                </pic:pic>
              </a:graphicData>
            </a:graphic>
          </wp:anchor>
        </w:drawing>
      </w:r>
      <w:r w:rsidRPr="001D7A5A">
        <w:rPr>
          <w:rFonts w:ascii="宋体" w:hAnsi="宋体" w:hint="eastAsia"/>
          <w:b/>
          <w:bCs/>
          <w:sz w:val="44"/>
          <w:szCs w:val="44"/>
        </w:rPr>
        <w:t>采购乐东县幼儿园设备项目</w:t>
      </w:r>
    </w:p>
    <w:p w:rsidR="00E9794E" w:rsidRPr="001D7A5A" w:rsidRDefault="00E9794E">
      <w:pPr>
        <w:jc w:val="center"/>
        <w:rPr>
          <w:rFonts w:ascii="宋体" w:hAnsi="宋体"/>
          <w:b/>
          <w:bCs/>
          <w:sz w:val="84"/>
          <w:szCs w:val="84"/>
        </w:rPr>
      </w:pPr>
    </w:p>
    <w:p w:rsidR="00E9794E" w:rsidRPr="001D7A5A" w:rsidRDefault="001D7A5A">
      <w:pPr>
        <w:jc w:val="center"/>
        <w:rPr>
          <w:rFonts w:ascii="宋体" w:hAnsi="宋体"/>
          <w:b/>
          <w:bCs/>
          <w:sz w:val="84"/>
          <w:szCs w:val="84"/>
        </w:rPr>
      </w:pPr>
      <w:r w:rsidRPr="001D7A5A">
        <w:rPr>
          <w:rFonts w:ascii="宋体" w:hAnsi="宋体" w:hint="eastAsia"/>
          <w:b/>
          <w:bCs/>
          <w:sz w:val="84"/>
          <w:szCs w:val="84"/>
        </w:rPr>
        <w:t>公开招标文件</w:t>
      </w:r>
    </w:p>
    <w:p w:rsidR="00E9794E" w:rsidRPr="001D7A5A" w:rsidRDefault="00E9794E">
      <w:pPr>
        <w:rPr>
          <w:rFonts w:ascii="宋体" w:hAnsi="宋体"/>
          <w:b/>
          <w:sz w:val="36"/>
          <w:szCs w:val="36"/>
          <w:u w:val="single"/>
        </w:rPr>
      </w:pPr>
    </w:p>
    <w:p w:rsidR="00E9794E" w:rsidRPr="001D7A5A" w:rsidRDefault="00E9794E">
      <w:pPr>
        <w:rPr>
          <w:rFonts w:ascii="宋体" w:hAnsi="宋体"/>
          <w:b/>
          <w:sz w:val="36"/>
          <w:szCs w:val="36"/>
          <w:u w:val="single"/>
        </w:rPr>
      </w:pPr>
    </w:p>
    <w:p w:rsidR="00E9794E" w:rsidRPr="001D7A5A" w:rsidRDefault="00E9794E">
      <w:pPr>
        <w:rPr>
          <w:rFonts w:ascii="宋体" w:hAnsi="宋体"/>
          <w:b/>
          <w:sz w:val="36"/>
          <w:szCs w:val="36"/>
          <w:u w:val="single"/>
        </w:rPr>
      </w:pPr>
    </w:p>
    <w:p w:rsidR="00E9794E" w:rsidRPr="001D7A5A" w:rsidRDefault="00E9794E">
      <w:pPr>
        <w:rPr>
          <w:rFonts w:ascii="宋体" w:hAnsi="宋体"/>
          <w:b/>
          <w:sz w:val="36"/>
          <w:szCs w:val="36"/>
          <w:u w:val="single"/>
        </w:rPr>
      </w:pPr>
    </w:p>
    <w:p w:rsidR="00E9794E" w:rsidRPr="001D7A5A" w:rsidRDefault="00E9794E">
      <w:pPr>
        <w:rPr>
          <w:rFonts w:ascii="宋体" w:hAnsi="宋体"/>
          <w:b/>
          <w:sz w:val="36"/>
          <w:szCs w:val="36"/>
          <w:u w:val="single"/>
        </w:rPr>
      </w:pPr>
    </w:p>
    <w:p w:rsidR="00E9794E" w:rsidRPr="001D7A5A" w:rsidRDefault="00E9794E">
      <w:pPr>
        <w:rPr>
          <w:rFonts w:ascii="宋体" w:hAnsi="宋体"/>
          <w:b/>
          <w:sz w:val="36"/>
          <w:szCs w:val="36"/>
          <w:u w:val="single"/>
        </w:rPr>
      </w:pPr>
    </w:p>
    <w:p w:rsidR="00E9794E" w:rsidRPr="001D7A5A" w:rsidRDefault="00E9794E">
      <w:pPr>
        <w:rPr>
          <w:rFonts w:ascii="宋体" w:hAnsi="宋体"/>
          <w:b/>
          <w:sz w:val="36"/>
          <w:szCs w:val="36"/>
          <w:u w:val="single"/>
        </w:rPr>
      </w:pPr>
    </w:p>
    <w:p w:rsidR="00E9794E" w:rsidRPr="001D7A5A" w:rsidRDefault="00E9794E">
      <w:pPr>
        <w:rPr>
          <w:rFonts w:ascii="宋体" w:hAnsi="宋体"/>
          <w:b/>
          <w:sz w:val="36"/>
          <w:szCs w:val="36"/>
          <w:u w:val="single"/>
        </w:rPr>
      </w:pPr>
    </w:p>
    <w:p w:rsidR="00E9794E" w:rsidRPr="001D7A5A" w:rsidRDefault="001D7A5A">
      <w:pPr>
        <w:spacing w:line="360" w:lineRule="auto"/>
        <w:ind w:leftChars="200" w:left="420"/>
        <w:rPr>
          <w:rFonts w:ascii="宋体" w:hAnsi="宋体"/>
          <w:b/>
          <w:sz w:val="36"/>
          <w:szCs w:val="36"/>
        </w:rPr>
      </w:pPr>
      <w:r w:rsidRPr="001D7A5A">
        <w:rPr>
          <w:rFonts w:ascii="宋体" w:hAnsi="宋体" w:hint="eastAsia"/>
          <w:b/>
          <w:sz w:val="36"/>
          <w:szCs w:val="36"/>
        </w:rPr>
        <w:t xml:space="preserve">    采 购 人：乐东黎族自治县教育局</w:t>
      </w:r>
    </w:p>
    <w:p w:rsidR="00E9794E" w:rsidRPr="001D7A5A" w:rsidRDefault="001D7A5A">
      <w:pPr>
        <w:spacing w:line="360" w:lineRule="auto"/>
        <w:ind w:leftChars="200" w:left="420" w:firstLine="722"/>
        <w:rPr>
          <w:rFonts w:ascii="宋体" w:hAnsi="宋体"/>
          <w:b/>
          <w:sz w:val="36"/>
          <w:szCs w:val="36"/>
        </w:rPr>
      </w:pPr>
      <w:r w:rsidRPr="001D7A5A">
        <w:rPr>
          <w:rFonts w:ascii="宋体" w:hAnsi="宋体" w:hint="eastAsia"/>
          <w:b/>
          <w:sz w:val="36"/>
          <w:szCs w:val="36"/>
        </w:rPr>
        <w:t>项目名称：采购乐东县幼儿园设备项目</w:t>
      </w:r>
    </w:p>
    <w:p w:rsidR="00E9794E" w:rsidRPr="001D7A5A" w:rsidRDefault="001D7A5A">
      <w:pPr>
        <w:spacing w:line="360" w:lineRule="auto"/>
        <w:ind w:leftChars="200" w:left="420" w:firstLine="722"/>
        <w:rPr>
          <w:rFonts w:ascii="宋体" w:hAnsi="宋体"/>
          <w:b/>
          <w:sz w:val="36"/>
          <w:szCs w:val="36"/>
        </w:rPr>
      </w:pPr>
      <w:r w:rsidRPr="001D7A5A">
        <w:rPr>
          <w:rFonts w:ascii="宋体" w:hAnsi="宋体" w:hint="eastAsia"/>
          <w:b/>
          <w:sz w:val="36"/>
          <w:szCs w:val="36"/>
        </w:rPr>
        <w:t>招标编号：HNZH-2018-312</w:t>
      </w:r>
    </w:p>
    <w:p w:rsidR="00E9794E" w:rsidRPr="001D7A5A" w:rsidRDefault="001D7A5A">
      <w:pPr>
        <w:spacing w:line="360" w:lineRule="auto"/>
        <w:ind w:leftChars="200" w:left="420"/>
        <w:rPr>
          <w:rFonts w:ascii="宋体" w:hAnsi="宋体"/>
          <w:b/>
          <w:sz w:val="36"/>
          <w:szCs w:val="36"/>
        </w:rPr>
      </w:pPr>
      <w:r w:rsidRPr="001D7A5A">
        <w:rPr>
          <w:rFonts w:ascii="宋体" w:hAnsi="宋体" w:hint="eastAsia"/>
          <w:b/>
          <w:sz w:val="36"/>
          <w:szCs w:val="36"/>
        </w:rPr>
        <w:t xml:space="preserve">    代理机构：海南政辉招投标代理有限公司</w:t>
      </w:r>
    </w:p>
    <w:p w:rsidR="00E9794E" w:rsidRPr="001D7A5A" w:rsidRDefault="001D7A5A" w:rsidP="00CD7AD9">
      <w:pPr>
        <w:spacing w:beforeLines="50" w:line="480" w:lineRule="auto"/>
        <w:jc w:val="center"/>
        <w:rPr>
          <w:rFonts w:ascii="宋体" w:hAnsi="宋体"/>
          <w:b/>
          <w:sz w:val="44"/>
        </w:rPr>
      </w:pPr>
      <w:r w:rsidRPr="001D7A5A">
        <w:rPr>
          <w:rFonts w:ascii="宋体" w:hAnsi="宋体" w:hint="eastAsia"/>
          <w:b/>
          <w:sz w:val="32"/>
          <w:szCs w:val="32"/>
        </w:rPr>
        <w:t>2018年09月</w:t>
      </w:r>
    </w:p>
    <w:p w:rsidR="00E9794E" w:rsidRPr="001D7A5A" w:rsidRDefault="00E9794E" w:rsidP="00CD7AD9">
      <w:pPr>
        <w:spacing w:afterLines="100" w:line="480" w:lineRule="exact"/>
        <w:jc w:val="center"/>
        <w:rPr>
          <w:rFonts w:ascii="宋体" w:hAnsi="宋体"/>
          <w:b/>
          <w:sz w:val="44"/>
          <w:szCs w:val="44"/>
        </w:rPr>
      </w:pPr>
      <w:bookmarkStart w:id="0" w:name="_Toc264213352"/>
      <w:bookmarkStart w:id="1" w:name="_Toc264213459"/>
    </w:p>
    <w:p w:rsidR="00E9794E" w:rsidRPr="001D7A5A" w:rsidRDefault="00E9794E" w:rsidP="00CD7AD9">
      <w:pPr>
        <w:spacing w:afterLines="100" w:line="480" w:lineRule="exact"/>
        <w:jc w:val="center"/>
        <w:rPr>
          <w:rFonts w:ascii="宋体" w:hAnsi="宋体"/>
          <w:b/>
          <w:sz w:val="44"/>
          <w:szCs w:val="44"/>
        </w:rPr>
        <w:sectPr w:rsidR="00E9794E" w:rsidRPr="001D7A5A">
          <w:headerReference w:type="even" r:id="rId10"/>
          <w:headerReference w:type="default" r:id="rId11"/>
          <w:footerReference w:type="even" r:id="rId12"/>
          <w:footerReference w:type="default" r:id="rId13"/>
          <w:headerReference w:type="first" r:id="rId14"/>
          <w:footerReference w:type="first" r:id="rId15"/>
          <w:pgSz w:w="11906" w:h="16838"/>
          <w:pgMar w:top="1440" w:right="1531" w:bottom="1440" w:left="1701" w:header="851" w:footer="992" w:gutter="0"/>
          <w:pgNumType w:start="0"/>
          <w:cols w:space="720"/>
          <w:titlePg/>
          <w:docGrid w:linePitch="312"/>
        </w:sectPr>
      </w:pPr>
    </w:p>
    <w:p w:rsidR="00E9794E" w:rsidRPr="001D7A5A" w:rsidRDefault="00E9794E">
      <w:pPr>
        <w:pStyle w:val="2"/>
      </w:pPr>
    </w:p>
    <w:p w:rsidR="00E9794E" w:rsidRPr="001D7A5A" w:rsidRDefault="001D7A5A" w:rsidP="00CD7AD9">
      <w:pPr>
        <w:spacing w:afterLines="100" w:line="480" w:lineRule="exact"/>
        <w:jc w:val="center"/>
        <w:rPr>
          <w:rFonts w:ascii="宋体" w:hAnsi="宋体"/>
          <w:b/>
          <w:sz w:val="44"/>
          <w:szCs w:val="44"/>
        </w:rPr>
      </w:pPr>
      <w:r w:rsidRPr="001D7A5A">
        <w:rPr>
          <w:rFonts w:ascii="宋体" w:hAnsi="宋体" w:hint="eastAsia"/>
          <w:b/>
          <w:sz w:val="44"/>
          <w:szCs w:val="44"/>
        </w:rPr>
        <w:t>目    录</w:t>
      </w:r>
      <w:bookmarkEnd w:id="0"/>
      <w:bookmarkEnd w:id="1"/>
    </w:p>
    <w:p w:rsidR="00E9794E" w:rsidRPr="001D7A5A" w:rsidRDefault="00E9794E">
      <w:pPr>
        <w:pStyle w:val="10"/>
        <w:tabs>
          <w:tab w:val="right" w:leader="dot" w:pos="8674"/>
        </w:tabs>
      </w:pPr>
      <w:r w:rsidRPr="001D7A5A">
        <w:rPr>
          <w:rFonts w:ascii="宋体" w:hAnsi="宋体"/>
          <w:b w:val="0"/>
          <w:bCs w:val="0"/>
          <w:caps w:val="0"/>
          <w:sz w:val="24"/>
          <w:szCs w:val="24"/>
        </w:rPr>
        <w:fldChar w:fldCharType="begin"/>
      </w:r>
      <w:r w:rsidR="001D7A5A" w:rsidRPr="001D7A5A">
        <w:rPr>
          <w:rFonts w:ascii="宋体" w:hAnsi="宋体"/>
          <w:b w:val="0"/>
          <w:bCs w:val="0"/>
          <w:caps w:val="0"/>
          <w:sz w:val="24"/>
          <w:szCs w:val="24"/>
        </w:rPr>
        <w:instrText xml:space="preserve"> TOC \o "1-4" \h \z \u </w:instrText>
      </w:r>
      <w:r w:rsidRPr="001D7A5A">
        <w:rPr>
          <w:rFonts w:ascii="宋体" w:hAnsi="宋体"/>
          <w:b w:val="0"/>
          <w:bCs w:val="0"/>
          <w:caps w:val="0"/>
          <w:sz w:val="24"/>
          <w:szCs w:val="24"/>
        </w:rPr>
        <w:fldChar w:fldCharType="separate"/>
      </w:r>
      <w:hyperlink w:anchor="_Toc159" w:history="1">
        <w:r w:rsidR="001D7A5A" w:rsidRPr="001D7A5A">
          <w:rPr>
            <w:rFonts w:ascii="宋体" w:hAnsi="宋体" w:hint="eastAsia"/>
          </w:rPr>
          <w:t>第一章  投 标 邀 请 函</w:t>
        </w:r>
        <w:r w:rsidR="001D7A5A" w:rsidRPr="001D7A5A">
          <w:tab/>
        </w:r>
        <w:r w:rsidRPr="001D7A5A">
          <w:fldChar w:fldCharType="begin"/>
        </w:r>
        <w:r w:rsidR="001D7A5A" w:rsidRPr="001D7A5A">
          <w:instrText xml:space="preserve"> PAGEREF _Toc159 </w:instrText>
        </w:r>
        <w:r w:rsidRPr="001D7A5A">
          <w:fldChar w:fldCharType="separate"/>
        </w:r>
        <w:r w:rsidR="001D7A5A">
          <w:rPr>
            <w:noProof/>
          </w:rPr>
          <w:t>2</w:t>
        </w:r>
        <w:r w:rsidRPr="001D7A5A">
          <w:fldChar w:fldCharType="end"/>
        </w:r>
      </w:hyperlink>
    </w:p>
    <w:p w:rsidR="00E9794E" w:rsidRPr="001D7A5A" w:rsidRDefault="00E9794E">
      <w:pPr>
        <w:pStyle w:val="22"/>
        <w:tabs>
          <w:tab w:val="right" w:leader="dot" w:pos="8674"/>
        </w:tabs>
      </w:pPr>
      <w:hyperlink w:anchor="_Toc7067" w:history="1">
        <w:r w:rsidR="001D7A5A" w:rsidRPr="001D7A5A">
          <w:rPr>
            <w:rFonts w:ascii="宋体" w:hAnsi="宋体" w:hint="eastAsia"/>
            <w:szCs w:val="44"/>
          </w:rPr>
          <w:t>前 附 表</w:t>
        </w:r>
        <w:r w:rsidR="001D7A5A" w:rsidRPr="001D7A5A">
          <w:tab/>
        </w:r>
        <w:r w:rsidRPr="001D7A5A">
          <w:fldChar w:fldCharType="begin"/>
        </w:r>
        <w:r w:rsidR="001D7A5A" w:rsidRPr="001D7A5A">
          <w:instrText xml:space="preserve"> PAGEREF _Toc7067 </w:instrText>
        </w:r>
        <w:r w:rsidRPr="001D7A5A">
          <w:fldChar w:fldCharType="separate"/>
        </w:r>
        <w:r w:rsidR="001D7A5A">
          <w:rPr>
            <w:noProof/>
          </w:rPr>
          <w:t>4</w:t>
        </w:r>
        <w:r w:rsidRPr="001D7A5A">
          <w:fldChar w:fldCharType="end"/>
        </w:r>
      </w:hyperlink>
    </w:p>
    <w:p w:rsidR="00E9794E" w:rsidRPr="001D7A5A" w:rsidRDefault="00E9794E">
      <w:pPr>
        <w:pStyle w:val="10"/>
        <w:tabs>
          <w:tab w:val="right" w:leader="dot" w:pos="8674"/>
        </w:tabs>
      </w:pPr>
      <w:hyperlink w:anchor="_Toc2652" w:history="1">
        <w:r w:rsidR="001D7A5A" w:rsidRPr="001D7A5A">
          <w:rPr>
            <w:rFonts w:ascii="宋体" w:hAnsi="宋体" w:hint="eastAsia"/>
            <w:szCs w:val="44"/>
          </w:rPr>
          <w:t>第二章  投标人须知</w:t>
        </w:r>
        <w:r w:rsidR="001D7A5A" w:rsidRPr="001D7A5A">
          <w:tab/>
        </w:r>
        <w:r w:rsidRPr="001D7A5A">
          <w:fldChar w:fldCharType="begin"/>
        </w:r>
        <w:r w:rsidR="001D7A5A" w:rsidRPr="001D7A5A">
          <w:instrText xml:space="preserve"> PAGEREF _Toc2652 </w:instrText>
        </w:r>
        <w:r w:rsidRPr="001D7A5A">
          <w:fldChar w:fldCharType="separate"/>
        </w:r>
        <w:r w:rsidR="001D7A5A">
          <w:rPr>
            <w:noProof/>
          </w:rPr>
          <w:t>5</w:t>
        </w:r>
        <w:r w:rsidRPr="001D7A5A">
          <w:fldChar w:fldCharType="end"/>
        </w:r>
      </w:hyperlink>
    </w:p>
    <w:p w:rsidR="00E9794E" w:rsidRPr="001D7A5A" w:rsidRDefault="00E9794E">
      <w:pPr>
        <w:pStyle w:val="10"/>
        <w:tabs>
          <w:tab w:val="right" w:leader="dot" w:pos="8674"/>
        </w:tabs>
      </w:pPr>
      <w:hyperlink w:anchor="_Toc20208" w:history="1">
        <w:r w:rsidR="001D7A5A" w:rsidRPr="001D7A5A">
          <w:rPr>
            <w:rFonts w:ascii="宋体" w:hAnsi="宋体" w:hint="eastAsia"/>
            <w:szCs w:val="44"/>
          </w:rPr>
          <w:t>第三章  用 户 需 求 书</w:t>
        </w:r>
        <w:r w:rsidR="001D7A5A" w:rsidRPr="001D7A5A">
          <w:tab/>
        </w:r>
        <w:r w:rsidRPr="001D7A5A">
          <w:fldChar w:fldCharType="begin"/>
        </w:r>
        <w:r w:rsidR="001D7A5A" w:rsidRPr="001D7A5A">
          <w:instrText xml:space="preserve"> PAGEREF _Toc20208 </w:instrText>
        </w:r>
        <w:r w:rsidRPr="001D7A5A">
          <w:fldChar w:fldCharType="separate"/>
        </w:r>
        <w:r w:rsidR="001D7A5A">
          <w:rPr>
            <w:noProof/>
          </w:rPr>
          <w:t>10</w:t>
        </w:r>
        <w:r w:rsidRPr="001D7A5A">
          <w:fldChar w:fldCharType="end"/>
        </w:r>
      </w:hyperlink>
    </w:p>
    <w:p w:rsidR="00E9794E" w:rsidRPr="001D7A5A" w:rsidRDefault="00E9794E">
      <w:pPr>
        <w:pStyle w:val="10"/>
        <w:tabs>
          <w:tab w:val="right" w:leader="dot" w:pos="8674"/>
        </w:tabs>
      </w:pPr>
      <w:hyperlink w:anchor="_Toc7905" w:history="1">
        <w:r w:rsidR="001D7A5A" w:rsidRPr="001D7A5A">
          <w:rPr>
            <w:rFonts w:hint="eastAsia"/>
          </w:rPr>
          <w:t>第四章</w:t>
        </w:r>
        <w:r w:rsidR="001D7A5A" w:rsidRPr="001D7A5A">
          <w:rPr>
            <w:rFonts w:hint="eastAsia"/>
          </w:rPr>
          <w:t xml:space="preserve">  </w:t>
        </w:r>
        <w:r w:rsidR="001D7A5A" w:rsidRPr="001D7A5A">
          <w:rPr>
            <w:rFonts w:hint="eastAsia"/>
          </w:rPr>
          <w:t>合同条款</w:t>
        </w:r>
        <w:r w:rsidR="001D7A5A" w:rsidRPr="001D7A5A">
          <w:tab/>
        </w:r>
        <w:r w:rsidRPr="001D7A5A">
          <w:fldChar w:fldCharType="begin"/>
        </w:r>
        <w:r w:rsidR="001D7A5A" w:rsidRPr="001D7A5A">
          <w:instrText xml:space="preserve"> PAGEREF _Toc7905 </w:instrText>
        </w:r>
        <w:r w:rsidRPr="001D7A5A">
          <w:fldChar w:fldCharType="separate"/>
        </w:r>
        <w:r w:rsidR="001D7A5A">
          <w:rPr>
            <w:noProof/>
          </w:rPr>
          <w:t>130</w:t>
        </w:r>
        <w:r w:rsidRPr="001D7A5A">
          <w:fldChar w:fldCharType="end"/>
        </w:r>
      </w:hyperlink>
    </w:p>
    <w:p w:rsidR="00E9794E" w:rsidRPr="001D7A5A" w:rsidRDefault="00E9794E">
      <w:pPr>
        <w:pStyle w:val="10"/>
        <w:tabs>
          <w:tab w:val="right" w:leader="dot" w:pos="8674"/>
        </w:tabs>
      </w:pPr>
      <w:hyperlink w:anchor="_Toc9590" w:history="1">
        <w:r w:rsidR="001D7A5A" w:rsidRPr="001D7A5A">
          <w:rPr>
            <w:rFonts w:ascii="宋体" w:hAnsi="宋体" w:hint="eastAsia"/>
            <w:szCs w:val="44"/>
          </w:rPr>
          <w:t>第五章  投标文件内容和格式</w:t>
        </w:r>
        <w:r w:rsidR="001D7A5A" w:rsidRPr="001D7A5A">
          <w:tab/>
        </w:r>
        <w:r w:rsidRPr="001D7A5A">
          <w:fldChar w:fldCharType="begin"/>
        </w:r>
        <w:r w:rsidR="001D7A5A" w:rsidRPr="001D7A5A">
          <w:instrText xml:space="preserve"> PAGEREF _Toc9590 </w:instrText>
        </w:r>
        <w:r w:rsidRPr="001D7A5A">
          <w:fldChar w:fldCharType="separate"/>
        </w:r>
        <w:r w:rsidR="001D7A5A">
          <w:rPr>
            <w:noProof/>
          </w:rPr>
          <w:t>135</w:t>
        </w:r>
        <w:r w:rsidRPr="001D7A5A">
          <w:fldChar w:fldCharType="end"/>
        </w:r>
      </w:hyperlink>
    </w:p>
    <w:p w:rsidR="00E9794E" w:rsidRPr="001D7A5A" w:rsidRDefault="00E9794E">
      <w:pPr>
        <w:pStyle w:val="10"/>
        <w:tabs>
          <w:tab w:val="right" w:leader="dot" w:pos="8674"/>
        </w:tabs>
      </w:pPr>
      <w:hyperlink w:anchor="_Toc45" w:history="1">
        <w:r w:rsidR="001D7A5A" w:rsidRPr="001D7A5A">
          <w:rPr>
            <w:rFonts w:ascii="宋体" w:hAnsi="宋体" w:hint="eastAsia"/>
            <w:spacing w:val="10"/>
            <w:szCs w:val="36"/>
          </w:rPr>
          <w:t>第六章 评审办法和程序</w:t>
        </w:r>
        <w:r w:rsidR="001D7A5A" w:rsidRPr="001D7A5A">
          <w:tab/>
        </w:r>
        <w:r w:rsidRPr="001D7A5A">
          <w:fldChar w:fldCharType="begin"/>
        </w:r>
        <w:r w:rsidR="001D7A5A" w:rsidRPr="001D7A5A">
          <w:instrText xml:space="preserve"> PAGEREF _Toc45 </w:instrText>
        </w:r>
        <w:r w:rsidRPr="001D7A5A">
          <w:fldChar w:fldCharType="separate"/>
        </w:r>
        <w:r w:rsidR="001D7A5A">
          <w:rPr>
            <w:noProof/>
          </w:rPr>
          <w:t>143</w:t>
        </w:r>
        <w:r w:rsidRPr="001D7A5A">
          <w:fldChar w:fldCharType="end"/>
        </w:r>
      </w:hyperlink>
    </w:p>
    <w:p w:rsidR="00E9794E" w:rsidRPr="001D7A5A" w:rsidRDefault="00E9794E">
      <w:pPr>
        <w:spacing w:line="360" w:lineRule="auto"/>
        <w:outlineLvl w:val="0"/>
        <w:rPr>
          <w:rFonts w:ascii="宋体" w:hAnsi="宋体"/>
          <w:b/>
          <w:sz w:val="36"/>
          <w:szCs w:val="36"/>
        </w:rPr>
      </w:pPr>
      <w:r w:rsidRPr="001D7A5A">
        <w:rPr>
          <w:rFonts w:ascii="宋体" w:hAnsi="宋体"/>
          <w:bCs/>
          <w:caps/>
          <w:szCs w:val="24"/>
        </w:rPr>
        <w:fldChar w:fldCharType="end"/>
      </w:r>
    </w:p>
    <w:p w:rsidR="00E9794E" w:rsidRPr="001D7A5A" w:rsidRDefault="00E9794E">
      <w:pPr>
        <w:rPr>
          <w:rFonts w:ascii="宋体" w:hAnsi="宋体"/>
          <w:sz w:val="36"/>
          <w:szCs w:val="36"/>
        </w:rPr>
      </w:pPr>
    </w:p>
    <w:p w:rsidR="00E9794E" w:rsidRPr="001D7A5A" w:rsidRDefault="001D7A5A">
      <w:pPr>
        <w:jc w:val="center"/>
        <w:outlineLvl w:val="0"/>
        <w:rPr>
          <w:rFonts w:ascii="宋体" w:hAnsi="宋体"/>
          <w:b/>
          <w:sz w:val="24"/>
        </w:rPr>
      </w:pPr>
      <w:r w:rsidRPr="001D7A5A">
        <w:rPr>
          <w:rFonts w:ascii="宋体" w:hAnsi="宋体"/>
          <w:sz w:val="36"/>
          <w:szCs w:val="36"/>
        </w:rPr>
        <w:br w:type="page"/>
      </w:r>
      <w:bookmarkStart w:id="2" w:name="_Toc264182533"/>
      <w:bookmarkStart w:id="3" w:name="_Toc248048373"/>
      <w:bookmarkStart w:id="4" w:name="_Toc159"/>
      <w:bookmarkStart w:id="5" w:name="_Toc264213353"/>
      <w:r w:rsidRPr="001D7A5A">
        <w:rPr>
          <w:rFonts w:ascii="宋体" w:hAnsi="宋体" w:hint="eastAsia"/>
          <w:b/>
          <w:sz w:val="44"/>
        </w:rPr>
        <w:lastRenderedPageBreak/>
        <w:t>第一章  投 标 邀 请 函</w:t>
      </w:r>
      <w:bookmarkEnd w:id="2"/>
      <w:bookmarkEnd w:id="3"/>
      <w:bookmarkEnd w:id="4"/>
      <w:bookmarkEnd w:id="5"/>
    </w:p>
    <w:p w:rsidR="00E9794E" w:rsidRPr="001D7A5A" w:rsidRDefault="001D7A5A">
      <w:pPr>
        <w:spacing w:line="500" w:lineRule="exact"/>
        <w:ind w:firstLineChars="200" w:firstLine="480"/>
        <w:jc w:val="both"/>
        <w:rPr>
          <w:rFonts w:ascii="宋体" w:hAnsi="宋体"/>
          <w:sz w:val="24"/>
          <w:szCs w:val="24"/>
        </w:rPr>
      </w:pPr>
      <w:r w:rsidRPr="001D7A5A">
        <w:rPr>
          <w:rFonts w:ascii="宋体" w:hAnsi="宋体" w:hint="eastAsia"/>
          <w:sz w:val="24"/>
          <w:szCs w:val="24"/>
        </w:rPr>
        <w:t>海南政辉招投标代理有限公司（简称“招标代理机构”或“招标人”下同）受</w:t>
      </w:r>
      <w:r w:rsidRPr="001D7A5A">
        <w:rPr>
          <w:rFonts w:ascii="宋体" w:hAnsi="宋体" w:hint="eastAsia"/>
          <w:b/>
          <w:sz w:val="24"/>
          <w:szCs w:val="24"/>
          <w:u w:val="single"/>
        </w:rPr>
        <w:t>乐东黎族自治县教育局</w:t>
      </w:r>
      <w:r w:rsidRPr="001D7A5A">
        <w:rPr>
          <w:rFonts w:ascii="宋体" w:hAnsi="宋体" w:hint="eastAsia"/>
          <w:sz w:val="24"/>
          <w:szCs w:val="24"/>
        </w:rPr>
        <w:t>（简称“采购人”下同）的委托，就</w:t>
      </w:r>
      <w:r w:rsidRPr="001D7A5A">
        <w:rPr>
          <w:rFonts w:ascii="宋体" w:hAnsi="宋体" w:hint="eastAsia"/>
          <w:b/>
          <w:sz w:val="24"/>
          <w:szCs w:val="24"/>
          <w:u w:val="single"/>
        </w:rPr>
        <w:t>采购乐东县幼儿园设备项目（招标编号HNZH-2018-312）</w:t>
      </w:r>
      <w:r w:rsidRPr="001D7A5A">
        <w:rPr>
          <w:rFonts w:ascii="宋体" w:hAnsi="宋体" w:hint="eastAsia"/>
          <w:sz w:val="24"/>
          <w:szCs w:val="24"/>
        </w:rPr>
        <w:t>所需的货物及相关服务组织公开招标，欢迎合格的国内投标人提交密封投标。有关事项如下：</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Style w:val="af1"/>
          <w:rFonts w:cs="宋体"/>
          <w:shd w:val="clear" w:color="auto" w:fill="FFFFFF"/>
        </w:rPr>
        <w:t>一、招标项目</w:t>
      </w:r>
    </w:p>
    <w:p w:rsidR="00E9794E" w:rsidRPr="001D7A5A" w:rsidRDefault="001D7A5A">
      <w:pPr>
        <w:pStyle w:val="af0"/>
        <w:shd w:val="clear" w:color="auto" w:fill="FFFFFF"/>
        <w:spacing w:before="0" w:beforeAutospacing="0" w:after="0" w:afterAutospacing="0" w:line="500" w:lineRule="exact"/>
        <w:rPr>
          <w:rFonts w:cs="宋体" w:hint="default"/>
          <w:shd w:val="clear" w:color="auto" w:fill="FFFFFF"/>
        </w:rPr>
      </w:pPr>
      <w:r w:rsidRPr="001D7A5A">
        <w:rPr>
          <w:rFonts w:cs="宋体"/>
          <w:shd w:val="clear" w:color="auto" w:fill="FFFFFF"/>
        </w:rPr>
        <w:t>1、名称：采购乐东县幼儿园设备项目</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Fonts w:cs="宋体"/>
          <w:shd w:val="clear" w:color="auto" w:fill="FFFFFF"/>
        </w:rPr>
        <w:t>2、项目编号：HNZH-2018-312</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Fonts w:cs="宋体"/>
          <w:shd w:val="clear" w:color="auto" w:fill="FFFFFF"/>
        </w:rPr>
        <w:t>3、用途：工作需要</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Fonts w:cs="宋体"/>
          <w:shd w:val="clear" w:color="auto" w:fill="FFFFFF"/>
        </w:rPr>
        <w:t>4、技术要求：见“用户需求书”</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Fonts w:cs="宋体"/>
          <w:shd w:val="clear" w:color="auto" w:fill="FFFFFF"/>
        </w:rPr>
        <w:t>5、本项目预算：￥267.0648万元。</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Style w:val="af1"/>
          <w:rFonts w:cs="宋体"/>
          <w:shd w:val="clear" w:color="auto" w:fill="FFFFFF"/>
        </w:rPr>
        <w:t>二、投标人资格要求 ：</w:t>
      </w:r>
    </w:p>
    <w:p w:rsidR="00E9794E" w:rsidRPr="001D7A5A" w:rsidRDefault="001D7A5A">
      <w:pPr>
        <w:shd w:val="clear" w:color="auto" w:fill="FFFFFF"/>
        <w:snapToGrid w:val="0"/>
        <w:spacing w:line="360" w:lineRule="auto"/>
        <w:ind w:firstLineChars="200" w:firstLine="480"/>
        <w:rPr>
          <w:rFonts w:ascii="宋体" w:hAnsi="宋体" w:cs="宋体"/>
          <w:kern w:val="28"/>
          <w:sz w:val="24"/>
          <w:szCs w:val="24"/>
        </w:rPr>
      </w:pPr>
      <w:r w:rsidRPr="001D7A5A">
        <w:rPr>
          <w:rFonts w:ascii="宋体" w:hAnsi="宋体" w:cs="宋体" w:hint="eastAsia"/>
          <w:kern w:val="28"/>
          <w:sz w:val="24"/>
          <w:szCs w:val="24"/>
        </w:rPr>
        <w:t>1、 具有独立承担民事责任能力的在中华人民共和国境内注册的企业，具备有效的营业执照、税务登记证、组织机构代码证或者“三证合一”营业执照。（提供副本复印件加盖公章）。</w:t>
      </w:r>
    </w:p>
    <w:p w:rsidR="00E9794E" w:rsidRPr="001D7A5A" w:rsidRDefault="001D7A5A">
      <w:pPr>
        <w:shd w:val="clear" w:color="auto" w:fill="FFFFFF"/>
        <w:snapToGrid w:val="0"/>
        <w:spacing w:line="360" w:lineRule="auto"/>
        <w:ind w:firstLineChars="200" w:firstLine="480"/>
        <w:rPr>
          <w:rFonts w:ascii="宋体" w:hAnsi="宋体" w:cs="宋体"/>
          <w:kern w:val="28"/>
          <w:sz w:val="24"/>
          <w:szCs w:val="24"/>
        </w:rPr>
      </w:pPr>
      <w:r w:rsidRPr="001D7A5A">
        <w:rPr>
          <w:rFonts w:ascii="宋体" w:hAnsi="宋体" w:cs="宋体" w:hint="eastAsia"/>
          <w:kern w:val="28"/>
          <w:sz w:val="24"/>
          <w:szCs w:val="24"/>
        </w:rPr>
        <w:t>2、 具有良好的商业信誉和健全的财务会计制度（需提供2018年任意1个月的企业纳税证明）复印件加盖公章。</w:t>
      </w:r>
    </w:p>
    <w:p w:rsidR="00E9794E" w:rsidRPr="001D7A5A" w:rsidRDefault="001D7A5A">
      <w:pPr>
        <w:shd w:val="clear" w:color="auto" w:fill="FFFFFF"/>
        <w:snapToGrid w:val="0"/>
        <w:spacing w:line="360" w:lineRule="auto"/>
        <w:ind w:firstLineChars="200" w:firstLine="480"/>
        <w:rPr>
          <w:rFonts w:ascii="宋体" w:hAnsi="宋体" w:cs="宋体"/>
          <w:kern w:val="28"/>
          <w:sz w:val="24"/>
          <w:szCs w:val="24"/>
        </w:rPr>
      </w:pPr>
      <w:r w:rsidRPr="001D7A5A">
        <w:rPr>
          <w:rFonts w:ascii="宋体" w:hAnsi="宋体" w:cs="宋体" w:hint="eastAsia"/>
          <w:kern w:val="28"/>
          <w:sz w:val="24"/>
          <w:szCs w:val="24"/>
        </w:rPr>
        <w:t>3、 有依法缴纳社会保障资金的良好记录（必须提供2018年任意1个月的社保记录复印件加盖公章）。</w:t>
      </w:r>
    </w:p>
    <w:p w:rsidR="00E9794E" w:rsidRPr="001D7A5A" w:rsidRDefault="001D7A5A">
      <w:pPr>
        <w:shd w:val="clear" w:color="auto" w:fill="FFFFFF"/>
        <w:snapToGrid w:val="0"/>
        <w:spacing w:line="360" w:lineRule="auto"/>
        <w:ind w:firstLineChars="200" w:firstLine="480"/>
        <w:rPr>
          <w:rFonts w:ascii="宋体" w:hAnsi="宋体" w:cs="宋体"/>
          <w:kern w:val="28"/>
          <w:sz w:val="24"/>
          <w:szCs w:val="24"/>
        </w:rPr>
      </w:pPr>
      <w:r w:rsidRPr="001D7A5A">
        <w:rPr>
          <w:rFonts w:ascii="宋体" w:hAnsi="宋体" w:cs="宋体" w:hint="eastAsia"/>
          <w:kern w:val="28"/>
          <w:sz w:val="24"/>
          <w:szCs w:val="24"/>
        </w:rPr>
        <w:t>4、提供参加政府采购活动中，连续三年在经营活动中没有重大违法记录的声明函（原件加盖公章）。</w:t>
      </w:r>
    </w:p>
    <w:p w:rsidR="00E9794E" w:rsidRPr="001D7A5A" w:rsidRDefault="001D7A5A">
      <w:pPr>
        <w:shd w:val="clear" w:color="auto" w:fill="FFFFFF"/>
        <w:snapToGrid w:val="0"/>
        <w:spacing w:line="360" w:lineRule="auto"/>
        <w:ind w:firstLineChars="200" w:firstLine="480"/>
        <w:rPr>
          <w:rFonts w:ascii="宋体" w:hAnsi="宋体" w:cs="宋体"/>
          <w:kern w:val="28"/>
          <w:sz w:val="24"/>
          <w:szCs w:val="24"/>
        </w:rPr>
      </w:pPr>
      <w:r w:rsidRPr="001D7A5A">
        <w:rPr>
          <w:rFonts w:ascii="宋体" w:hAnsi="宋体" w:cs="宋体" w:hint="eastAsia"/>
          <w:kern w:val="28"/>
          <w:sz w:val="24"/>
          <w:szCs w:val="24"/>
        </w:rPr>
        <w:t>5、 购买本项目招标文件并缴纳投标保证金。</w:t>
      </w:r>
    </w:p>
    <w:p w:rsidR="00E9794E" w:rsidRPr="001D7A5A" w:rsidRDefault="001D7A5A">
      <w:pPr>
        <w:shd w:val="clear" w:color="auto" w:fill="FFFFFF"/>
        <w:snapToGrid w:val="0"/>
        <w:spacing w:line="360" w:lineRule="auto"/>
        <w:ind w:firstLineChars="200" w:firstLine="480"/>
        <w:rPr>
          <w:rFonts w:ascii="宋体" w:hAnsi="宋体" w:cs="宋体"/>
          <w:kern w:val="28"/>
          <w:sz w:val="24"/>
          <w:szCs w:val="24"/>
        </w:rPr>
      </w:pPr>
      <w:r w:rsidRPr="001D7A5A">
        <w:rPr>
          <w:rFonts w:ascii="宋体" w:hAnsi="宋体" w:cs="宋体" w:hint="eastAsia"/>
          <w:kern w:val="28"/>
          <w:sz w:val="24"/>
          <w:szCs w:val="24"/>
        </w:rPr>
        <w:t>6、 必须为未被列入信用中国网站( www.creditchina.gov.cn)、中国政府采购网( www.ccgp.gov.cn)渠道信用记录失信被执行人、重大税收违法案件当事人名单、政府采购严重违法失信行为记录名单的供应商(查询结果截图加盖公章)</w:t>
      </w:r>
    </w:p>
    <w:p w:rsidR="00E9794E" w:rsidRPr="001D7A5A" w:rsidRDefault="001D7A5A">
      <w:pPr>
        <w:shd w:val="clear" w:color="auto" w:fill="FFFFFF"/>
        <w:snapToGrid w:val="0"/>
        <w:spacing w:line="360" w:lineRule="auto"/>
        <w:ind w:firstLineChars="200" w:firstLine="480"/>
        <w:rPr>
          <w:rFonts w:ascii="宋体" w:hAnsi="宋体" w:cs="宋体"/>
          <w:kern w:val="28"/>
          <w:sz w:val="24"/>
          <w:szCs w:val="24"/>
        </w:rPr>
      </w:pPr>
      <w:r w:rsidRPr="001D7A5A">
        <w:rPr>
          <w:rFonts w:ascii="宋体" w:hAnsi="宋体" w:cs="宋体" w:hint="eastAsia"/>
          <w:kern w:val="28"/>
          <w:sz w:val="24"/>
          <w:szCs w:val="24"/>
        </w:rPr>
        <w:t>7、 本项目不接受联合投标。</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Style w:val="af1"/>
          <w:rFonts w:cs="宋体"/>
          <w:shd w:val="clear" w:color="auto" w:fill="FFFFFF"/>
        </w:rPr>
        <w:t>三、招标文件的获取</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Fonts w:cs="宋体"/>
          <w:shd w:val="clear" w:color="auto" w:fill="FFFFFF"/>
        </w:rPr>
        <w:lastRenderedPageBreak/>
        <w:t>1、</w:t>
      </w:r>
      <w:r w:rsidRPr="001D7A5A">
        <w:t>发售标书时间：</w:t>
      </w:r>
      <w:r w:rsidRPr="001D7A5A">
        <w:rPr>
          <w:rStyle w:val="bord"/>
        </w:rPr>
        <w:t xml:space="preserve">2018年9月26日08:30:00 </w:t>
      </w:r>
      <w:r w:rsidRPr="001D7A5A">
        <w:t xml:space="preserve">— </w:t>
      </w:r>
      <w:r w:rsidRPr="001D7A5A">
        <w:rPr>
          <w:rStyle w:val="bord"/>
        </w:rPr>
        <w:t>2018年10月9日17:30:00</w:t>
      </w:r>
      <w:r w:rsidRPr="001D7A5A">
        <w:rPr>
          <w:rFonts w:cs="宋体"/>
          <w:shd w:val="clear" w:color="auto" w:fill="FFFFFF"/>
        </w:rPr>
        <w:t>（节假日除外）；</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Fonts w:cs="宋体"/>
          <w:shd w:val="clear" w:color="auto" w:fill="FFFFFF"/>
        </w:rPr>
        <w:t>2、标书发售地点：</w:t>
      </w:r>
      <w:hyperlink r:id="rId16" w:tgtFrame="http://www.ccgp-hainan.gov.cn/cgw/_blank" w:history="1">
        <w:r w:rsidRPr="001D7A5A">
          <w:rPr>
            <w:rStyle w:val="af4"/>
            <w:rFonts w:cs="宋体"/>
            <w:color w:val="auto"/>
            <w:u w:val="none"/>
            <w:shd w:val="clear" w:color="auto" w:fill="FFFFFF"/>
          </w:rPr>
          <w:t>http://zw.hainan.gov.cn/ggzy//htms</w:t>
        </w:r>
      </w:hyperlink>
      <w:r w:rsidRPr="001D7A5A">
        <w:rPr>
          <w:rFonts w:cs="宋体"/>
          <w:shd w:val="clear" w:color="auto" w:fill="FFFFFF"/>
        </w:rPr>
        <w:t>。</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Fonts w:cs="宋体"/>
          <w:shd w:val="clear" w:color="auto" w:fill="FFFFFF"/>
        </w:rPr>
        <w:t>3、标书售价：300元/套（售后不退），</w:t>
      </w:r>
      <w:r w:rsidRPr="001D7A5A">
        <w:rPr>
          <w:rStyle w:val="af1"/>
          <w:rFonts w:cs="宋体"/>
          <w:shd w:val="clear" w:color="auto" w:fill="FFFFFF"/>
        </w:rPr>
        <w:t>开标现场缴费</w:t>
      </w:r>
      <w:r w:rsidRPr="001D7A5A">
        <w:rPr>
          <w:rFonts w:cs="宋体"/>
          <w:shd w:val="clear" w:color="auto" w:fill="FFFFFF"/>
        </w:rPr>
        <w:t>。</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Fonts w:cs="宋体"/>
          <w:shd w:val="clear" w:color="auto" w:fill="FFFFFF"/>
        </w:rPr>
        <w:t>4、投标人提问截止时间：2018年10月9日 17:30:00（北京时间）。</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Fonts w:cs="宋体"/>
          <w:shd w:val="clear" w:color="auto" w:fill="FFFFFF"/>
        </w:rPr>
        <w:t>5、保证金到账截止日期：2018年10月</w:t>
      </w:r>
      <w:r w:rsidR="00CD7AD9" w:rsidRPr="001D7A5A">
        <w:rPr>
          <w:rFonts w:cs="宋体"/>
          <w:shd w:val="clear" w:color="auto" w:fill="FFFFFF"/>
        </w:rPr>
        <w:t>17</w:t>
      </w:r>
      <w:r w:rsidRPr="001D7A5A">
        <w:rPr>
          <w:rFonts w:cs="宋体"/>
          <w:shd w:val="clear" w:color="auto" w:fill="FFFFFF"/>
        </w:rPr>
        <w:t>日</w:t>
      </w:r>
      <w:r w:rsidR="00CD7AD9" w:rsidRPr="001D7A5A">
        <w:rPr>
          <w:rFonts w:cs="宋体"/>
          <w:shd w:val="clear" w:color="auto" w:fill="FFFFFF"/>
        </w:rPr>
        <w:t>14:40</w:t>
      </w:r>
      <w:r w:rsidRPr="001D7A5A">
        <w:rPr>
          <w:rFonts w:cs="宋体"/>
          <w:shd w:val="clear" w:color="auto" w:fill="FFFFFF"/>
        </w:rPr>
        <w:t>（北京时间）前，投标保证金支付形式：网上支付，支付地址为：</w:t>
      </w:r>
      <w:hyperlink r:id="rId17" w:tgtFrame="http://www.ccgp-hainan.gov.cn/cgw/_blank" w:history="1">
        <w:r w:rsidRPr="001D7A5A">
          <w:rPr>
            <w:rStyle w:val="af4"/>
            <w:rFonts w:cs="宋体"/>
            <w:color w:val="auto"/>
            <w:u w:val="none"/>
            <w:shd w:val="clear" w:color="auto" w:fill="FFFFFF"/>
          </w:rPr>
          <w:t>http://zw.hainan.gov.cn/ggzy//htms</w:t>
        </w:r>
      </w:hyperlink>
      <w:r w:rsidRPr="001D7A5A">
        <w:rPr>
          <w:rFonts w:cs="宋体"/>
          <w:shd w:val="clear" w:color="auto" w:fill="FFFFFF"/>
        </w:rPr>
        <w:t>。保证金单据上必须注明项目编号以及项目名称。保证金金额：￥10,000元。</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Style w:val="af1"/>
          <w:rFonts w:cs="宋体"/>
          <w:shd w:val="clear" w:color="auto" w:fill="FFFFFF"/>
        </w:rPr>
        <w:t>四、投标截止时间、开标时间及地点</w:t>
      </w:r>
    </w:p>
    <w:p w:rsidR="00E9794E" w:rsidRPr="001D7A5A" w:rsidRDefault="001D7A5A">
      <w:pPr>
        <w:pStyle w:val="af0"/>
        <w:shd w:val="clear" w:color="auto" w:fill="FFFFFF"/>
        <w:spacing w:before="0" w:beforeAutospacing="0" w:after="0" w:afterAutospacing="0" w:line="500" w:lineRule="exact"/>
        <w:rPr>
          <w:rFonts w:cs="宋体" w:hint="default"/>
          <w:shd w:val="clear" w:color="auto" w:fill="FFFFFF"/>
        </w:rPr>
      </w:pPr>
      <w:r w:rsidRPr="001D7A5A">
        <w:rPr>
          <w:rFonts w:cs="宋体"/>
          <w:shd w:val="clear" w:color="auto" w:fill="FFFFFF"/>
        </w:rPr>
        <w:t>1、递交投标文件时间：2018年10月</w:t>
      </w:r>
      <w:r w:rsidR="00CD7AD9" w:rsidRPr="001D7A5A">
        <w:rPr>
          <w:rFonts w:cs="宋体"/>
          <w:shd w:val="clear" w:color="auto" w:fill="FFFFFF"/>
        </w:rPr>
        <w:t>17</w:t>
      </w:r>
      <w:r w:rsidRPr="001D7A5A">
        <w:rPr>
          <w:rFonts w:cs="宋体"/>
          <w:shd w:val="clear" w:color="auto" w:fill="FFFFFF"/>
        </w:rPr>
        <w:t xml:space="preserve">日 </w:t>
      </w:r>
      <w:r w:rsidR="00CD7AD9" w:rsidRPr="001D7A5A">
        <w:rPr>
          <w:rFonts w:cs="宋体"/>
          <w:shd w:val="clear" w:color="auto" w:fill="FFFFFF"/>
        </w:rPr>
        <w:t>14:40</w:t>
      </w:r>
    </w:p>
    <w:p w:rsidR="00E9794E" w:rsidRPr="001D7A5A" w:rsidRDefault="001D7A5A">
      <w:pPr>
        <w:pStyle w:val="af0"/>
        <w:shd w:val="clear" w:color="auto" w:fill="FFFFFF"/>
        <w:spacing w:before="0" w:beforeAutospacing="0" w:after="0" w:afterAutospacing="0" w:line="500" w:lineRule="exact"/>
        <w:rPr>
          <w:rFonts w:cs="宋体" w:hint="default"/>
          <w:shd w:val="clear" w:color="auto" w:fill="FFFFFF"/>
        </w:rPr>
      </w:pPr>
      <w:r w:rsidRPr="001D7A5A">
        <w:rPr>
          <w:rFonts w:cs="宋体"/>
          <w:shd w:val="clear" w:color="auto" w:fill="FFFFFF"/>
        </w:rPr>
        <w:t>2、开标时间：2018年10 月</w:t>
      </w:r>
      <w:r w:rsidR="00CD7AD9" w:rsidRPr="001D7A5A">
        <w:rPr>
          <w:rFonts w:cs="宋体"/>
          <w:shd w:val="clear" w:color="auto" w:fill="FFFFFF"/>
        </w:rPr>
        <w:t>17</w:t>
      </w:r>
      <w:r w:rsidRPr="001D7A5A">
        <w:rPr>
          <w:rFonts w:cs="宋体"/>
          <w:shd w:val="clear" w:color="auto" w:fill="FFFFFF"/>
        </w:rPr>
        <w:t xml:space="preserve">日 </w:t>
      </w:r>
      <w:r w:rsidR="00CD7AD9" w:rsidRPr="001D7A5A">
        <w:rPr>
          <w:rFonts w:cs="宋体"/>
          <w:shd w:val="clear" w:color="auto" w:fill="FFFFFF"/>
        </w:rPr>
        <w:t>14:40</w:t>
      </w:r>
      <w:r w:rsidRPr="001D7A5A">
        <w:rPr>
          <w:rFonts w:cs="宋体"/>
          <w:shd w:val="clear" w:color="auto" w:fill="FFFFFF"/>
        </w:rPr>
        <w:t xml:space="preserve"> </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Fonts w:cs="宋体"/>
          <w:shd w:val="clear" w:color="auto" w:fill="FFFFFF"/>
        </w:rPr>
        <w:t>3、开标地点：海口市国兴大道海南省公共资源交易服务中心（省政务中心旁会展楼）二楼</w:t>
      </w:r>
      <w:r w:rsidR="00CD7AD9" w:rsidRPr="001D7A5A">
        <w:rPr>
          <w:rFonts w:cs="宋体"/>
          <w:shd w:val="clear" w:color="auto" w:fill="FFFFFF"/>
        </w:rPr>
        <w:t>207</w:t>
      </w:r>
      <w:r w:rsidRPr="001D7A5A">
        <w:rPr>
          <w:rFonts w:cs="宋体"/>
          <w:shd w:val="clear" w:color="auto" w:fill="FFFFFF"/>
        </w:rPr>
        <w:t>开标室；</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Fonts w:cs="宋体"/>
          <w:shd w:val="clear" w:color="auto" w:fill="FFFFFF"/>
        </w:rPr>
        <w:t>4、投标截止日期前，必须在网上上传PDF格式电子投标文件 (使用WinRAR加密压缩)，并在开标时提交电子版、纸质版投标文件；</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Fonts w:cs="宋体"/>
          <w:shd w:val="clear" w:color="auto" w:fill="FFFFFF"/>
        </w:rPr>
        <w:t xml:space="preserve">5、公告媒体： </w:t>
      </w:r>
      <w:r w:rsidRPr="001D7A5A">
        <w:t>中国海南政府采购网</w:t>
      </w:r>
      <w:r w:rsidRPr="001D7A5A">
        <w:rPr>
          <w:rFonts w:cs="宋体"/>
          <w:shd w:val="clear" w:color="auto" w:fill="FFFFFF"/>
        </w:rPr>
        <w:t>、中国采购与招标网、海南省人民政府政务服务中心网。</w:t>
      </w:r>
    </w:p>
    <w:p w:rsidR="00E9794E" w:rsidRPr="001D7A5A" w:rsidRDefault="001D7A5A">
      <w:pPr>
        <w:pStyle w:val="af0"/>
        <w:shd w:val="clear" w:color="auto" w:fill="FFFFFF"/>
        <w:spacing w:before="0" w:beforeAutospacing="0" w:after="0" w:afterAutospacing="0" w:line="500" w:lineRule="exact"/>
        <w:rPr>
          <w:rFonts w:cs="宋体" w:hint="default"/>
        </w:rPr>
      </w:pPr>
      <w:r w:rsidRPr="001D7A5A">
        <w:rPr>
          <w:rStyle w:val="af1"/>
          <w:rFonts w:cs="宋体"/>
          <w:shd w:val="clear" w:color="auto" w:fill="FFFFFF"/>
        </w:rPr>
        <w:t>五、招标代理机构联系方式</w:t>
      </w:r>
    </w:p>
    <w:p w:rsidR="00E9794E" w:rsidRPr="001D7A5A" w:rsidRDefault="001D7A5A">
      <w:pPr>
        <w:pStyle w:val="af0"/>
        <w:shd w:val="clear" w:color="auto" w:fill="FFFFFF"/>
        <w:spacing w:before="0" w:beforeAutospacing="0" w:after="0" w:afterAutospacing="0" w:line="500" w:lineRule="exact"/>
        <w:rPr>
          <w:rFonts w:cs="宋体" w:hint="default"/>
          <w:shd w:val="clear" w:color="auto" w:fill="FFFFFF"/>
        </w:rPr>
      </w:pPr>
      <w:r w:rsidRPr="001D7A5A">
        <w:rPr>
          <w:rFonts w:cs="宋体"/>
          <w:shd w:val="clear" w:color="auto" w:fill="FFFFFF"/>
        </w:rPr>
        <w:t>地址：海口市美兰区五指山路16-3号康业花园西湖苑G栋2A</w:t>
      </w:r>
    </w:p>
    <w:p w:rsidR="00E9794E" w:rsidRPr="001D7A5A" w:rsidRDefault="001D7A5A">
      <w:pPr>
        <w:pStyle w:val="af0"/>
        <w:shd w:val="clear" w:color="auto" w:fill="FFFFFF"/>
        <w:spacing w:before="0" w:beforeAutospacing="0" w:after="0" w:afterAutospacing="0" w:line="500" w:lineRule="exact"/>
        <w:rPr>
          <w:rFonts w:cs="宋体" w:hint="default"/>
          <w:shd w:val="clear" w:color="auto" w:fill="FFFFFF"/>
        </w:rPr>
      </w:pPr>
      <w:r w:rsidRPr="001D7A5A">
        <w:rPr>
          <w:rFonts w:cs="宋体"/>
          <w:shd w:val="clear" w:color="auto" w:fill="FFFFFF"/>
        </w:rPr>
        <w:t xml:space="preserve">电  话：0898-66557609              传真：0898-66557605  </w:t>
      </w:r>
    </w:p>
    <w:p w:rsidR="00E9794E" w:rsidRPr="001D7A5A" w:rsidRDefault="001D7A5A">
      <w:pPr>
        <w:pStyle w:val="af0"/>
        <w:shd w:val="clear" w:color="auto" w:fill="FFFFFF"/>
        <w:spacing w:before="0" w:beforeAutospacing="0" w:after="0" w:afterAutospacing="0" w:line="500" w:lineRule="exact"/>
        <w:rPr>
          <w:rFonts w:cs="宋体" w:hint="default"/>
          <w:shd w:val="clear" w:color="auto" w:fill="FFFFFF"/>
        </w:rPr>
      </w:pPr>
      <w:r w:rsidRPr="001D7A5A">
        <w:rPr>
          <w:rFonts w:cs="宋体"/>
          <w:shd w:val="clear" w:color="auto" w:fill="FFFFFF"/>
        </w:rPr>
        <w:t xml:space="preserve">联系人：梁工 </w:t>
      </w:r>
    </w:p>
    <w:p w:rsidR="00E9794E" w:rsidRPr="001D7A5A" w:rsidRDefault="001D7A5A">
      <w:pPr>
        <w:pStyle w:val="af0"/>
        <w:shd w:val="clear" w:color="auto" w:fill="FFFFFF"/>
        <w:spacing w:before="0" w:beforeAutospacing="0" w:after="0" w:afterAutospacing="0" w:line="500" w:lineRule="exact"/>
        <w:rPr>
          <w:rStyle w:val="af1"/>
          <w:rFonts w:cs="宋体" w:hint="default"/>
          <w:shd w:val="clear" w:color="auto" w:fill="FFFFFF"/>
        </w:rPr>
      </w:pPr>
      <w:r w:rsidRPr="001D7A5A">
        <w:rPr>
          <w:rStyle w:val="af1"/>
          <w:rFonts w:cs="宋体"/>
          <w:shd w:val="clear" w:color="auto" w:fill="FFFFFF"/>
        </w:rPr>
        <w:t>六、采购人联系方式</w:t>
      </w:r>
    </w:p>
    <w:p w:rsidR="00E9794E" w:rsidRPr="001D7A5A" w:rsidRDefault="001D7A5A">
      <w:pPr>
        <w:pStyle w:val="af0"/>
        <w:shd w:val="clear" w:color="auto" w:fill="FFFFFF"/>
        <w:spacing w:before="0" w:beforeAutospacing="0" w:after="0" w:afterAutospacing="0" w:line="500" w:lineRule="exact"/>
        <w:rPr>
          <w:rFonts w:cs="宋体" w:hint="default"/>
          <w:shd w:val="clear" w:color="auto" w:fill="FFFFFF"/>
        </w:rPr>
      </w:pPr>
      <w:r w:rsidRPr="001D7A5A">
        <w:rPr>
          <w:rFonts w:cs="宋体"/>
          <w:shd w:val="clear" w:color="auto" w:fill="FFFFFF"/>
        </w:rPr>
        <w:t>地址：海南省海口市琼山区国兴大道兴丹路10号</w:t>
      </w:r>
    </w:p>
    <w:p w:rsidR="00E9794E" w:rsidRPr="001D7A5A" w:rsidRDefault="001D7A5A">
      <w:pPr>
        <w:pStyle w:val="af0"/>
        <w:shd w:val="clear" w:color="auto" w:fill="FFFFFF"/>
        <w:spacing w:before="0" w:beforeAutospacing="0" w:after="0" w:afterAutospacing="0" w:line="500" w:lineRule="exact"/>
        <w:rPr>
          <w:rFonts w:cs="宋体" w:hint="default"/>
          <w:sz w:val="21"/>
          <w:szCs w:val="21"/>
          <w:shd w:val="clear" w:color="auto" w:fill="FFFFFF"/>
        </w:rPr>
      </w:pPr>
      <w:r w:rsidRPr="001D7A5A">
        <w:rPr>
          <w:rFonts w:cs="宋体"/>
          <w:shd w:val="clear" w:color="auto" w:fill="FFFFFF"/>
        </w:rPr>
        <w:t>电话：</w:t>
      </w:r>
      <w:r w:rsidRPr="001D7A5A">
        <w:rPr>
          <w:rFonts w:cs="宋体"/>
          <w:sz w:val="21"/>
          <w:szCs w:val="21"/>
          <w:shd w:val="clear" w:color="auto" w:fill="FFFFFF"/>
        </w:rPr>
        <w:t>0898-85523283</w:t>
      </w:r>
    </w:p>
    <w:p w:rsidR="00E9794E" w:rsidRPr="001D7A5A" w:rsidRDefault="001D7A5A">
      <w:pPr>
        <w:pStyle w:val="af0"/>
        <w:shd w:val="clear" w:color="auto" w:fill="FFFFFF"/>
        <w:spacing w:before="0" w:beforeAutospacing="0" w:after="0" w:afterAutospacing="0" w:line="500" w:lineRule="exact"/>
        <w:rPr>
          <w:rFonts w:cs="宋体" w:hint="default"/>
          <w:shd w:val="clear" w:color="auto" w:fill="FFFFFF"/>
        </w:rPr>
      </w:pPr>
      <w:r w:rsidRPr="001D7A5A">
        <w:rPr>
          <w:rFonts w:cs="宋体"/>
          <w:shd w:val="clear" w:color="auto" w:fill="FFFFFF"/>
        </w:rPr>
        <w:t>联系人： 邢老师</w:t>
      </w:r>
    </w:p>
    <w:p w:rsidR="00E9794E" w:rsidRPr="001D7A5A" w:rsidRDefault="001D7A5A">
      <w:pPr>
        <w:spacing w:line="500" w:lineRule="exact"/>
        <w:ind w:right="240"/>
        <w:jc w:val="right"/>
        <w:rPr>
          <w:rFonts w:ascii="宋体" w:hAnsi="宋体"/>
          <w:bCs/>
          <w:sz w:val="24"/>
        </w:rPr>
      </w:pPr>
      <w:r w:rsidRPr="001D7A5A">
        <w:rPr>
          <w:rFonts w:ascii="宋体" w:hAnsi="宋体" w:hint="eastAsia"/>
          <w:bCs/>
          <w:sz w:val="24"/>
        </w:rPr>
        <w:t>海南政辉招投标代理有限公司</w:t>
      </w:r>
    </w:p>
    <w:p w:rsidR="00E9794E" w:rsidRPr="001D7A5A" w:rsidRDefault="001D7A5A">
      <w:pPr>
        <w:wordWrap w:val="0"/>
        <w:spacing w:line="500" w:lineRule="exact"/>
        <w:ind w:right="480"/>
        <w:jc w:val="right"/>
        <w:rPr>
          <w:rFonts w:ascii="宋体" w:hAnsi="宋体"/>
          <w:bCs/>
          <w:sz w:val="24"/>
        </w:rPr>
      </w:pPr>
      <w:r w:rsidRPr="001D7A5A">
        <w:rPr>
          <w:rFonts w:ascii="宋体" w:hAnsi="宋体" w:hint="eastAsia"/>
          <w:bCs/>
          <w:sz w:val="24"/>
        </w:rPr>
        <w:t>2018年9月26日</w:t>
      </w:r>
    </w:p>
    <w:p w:rsidR="00E9794E" w:rsidRPr="001D7A5A" w:rsidRDefault="001D7A5A">
      <w:pPr>
        <w:autoSpaceDE w:val="0"/>
        <w:autoSpaceDN w:val="0"/>
        <w:spacing w:line="500" w:lineRule="exact"/>
        <w:jc w:val="center"/>
        <w:textAlignment w:val="bottom"/>
        <w:outlineLvl w:val="1"/>
        <w:rPr>
          <w:rFonts w:ascii="宋体" w:hAnsi="宋体"/>
          <w:b/>
          <w:sz w:val="44"/>
          <w:szCs w:val="44"/>
        </w:rPr>
      </w:pPr>
      <w:r w:rsidRPr="001D7A5A">
        <w:rPr>
          <w:rFonts w:ascii="宋体" w:hAnsi="宋体"/>
          <w:bCs/>
          <w:sz w:val="24"/>
        </w:rPr>
        <w:br w:type="page"/>
      </w:r>
      <w:bookmarkStart w:id="6" w:name="_Toc222711785"/>
      <w:bookmarkStart w:id="7" w:name="_Toc5585"/>
      <w:bookmarkStart w:id="8" w:name="_Toc15070"/>
      <w:bookmarkStart w:id="9" w:name="_Toc7067"/>
      <w:r w:rsidRPr="001D7A5A">
        <w:rPr>
          <w:rFonts w:ascii="宋体" w:hAnsi="宋体" w:hint="eastAsia"/>
          <w:b/>
          <w:sz w:val="44"/>
          <w:szCs w:val="44"/>
        </w:rPr>
        <w:lastRenderedPageBreak/>
        <w:t>前 附 表</w:t>
      </w:r>
      <w:bookmarkEnd w:id="6"/>
      <w:bookmarkEnd w:id="7"/>
      <w:bookmarkEnd w:id="8"/>
      <w:bookmarkEnd w:id="9"/>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2180"/>
        <w:gridCol w:w="6197"/>
      </w:tblGrid>
      <w:tr w:rsidR="00E9794E" w:rsidRPr="001D7A5A">
        <w:trPr>
          <w:trHeight w:val="550"/>
          <w:jc w:val="center"/>
        </w:trPr>
        <w:tc>
          <w:tcPr>
            <w:tcW w:w="758"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序号</w:t>
            </w:r>
          </w:p>
        </w:tc>
        <w:tc>
          <w:tcPr>
            <w:tcW w:w="2180"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项目</w:t>
            </w:r>
          </w:p>
        </w:tc>
        <w:tc>
          <w:tcPr>
            <w:tcW w:w="6197"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内             容</w:t>
            </w:r>
          </w:p>
        </w:tc>
      </w:tr>
      <w:tr w:rsidR="00E9794E" w:rsidRPr="001D7A5A">
        <w:trPr>
          <w:trHeight w:val="699"/>
          <w:jc w:val="center"/>
        </w:trPr>
        <w:tc>
          <w:tcPr>
            <w:tcW w:w="758"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1</w:t>
            </w:r>
          </w:p>
        </w:tc>
        <w:tc>
          <w:tcPr>
            <w:tcW w:w="2180"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项目名称及招标编号</w:t>
            </w:r>
          </w:p>
        </w:tc>
        <w:tc>
          <w:tcPr>
            <w:tcW w:w="6197" w:type="dxa"/>
            <w:vAlign w:val="center"/>
          </w:tcPr>
          <w:p w:rsidR="00E9794E" w:rsidRPr="001D7A5A" w:rsidRDefault="001D7A5A">
            <w:pPr>
              <w:adjustRightInd w:val="0"/>
              <w:snapToGrid w:val="0"/>
              <w:spacing w:line="360" w:lineRule="exact"/>
              <w:rPr>
                <w:rFonts w:ascii="宋体" w:hAnsi="宋体"/>
                <w:bCs/>
                <w:sz w:val="24"/>
                <w:szCs w:val="24"/>
              </w:rPr>
            </w:pPr>
            <w:r w:rsidRPr="001D7A5A">
              <w:rPr>
                <w:rFonts w:ascii="宋体" w:hAnsi="宋体" w:hint="eastAsia"/>
                <w:bCs/>
                <w:sz w:val="24"/>
                <w:szCs w:val="24"/>
              </w:rPr>
              <w:t>采购乐东县幼儿园设备项目HNZH-2018-312</w:t>
            </w:r>
          </w:p>
        </w:tc>
      </w:tr>
      <w:tr w:rsidR="00E9794E" w:rsidRPr="001D7A5A">
        <w:trPr>
          <w:trHeight w:val="545"/>
          <w:jc w:val="center"/>
        </w:trPr>
        <w:tc>
          <w:tcPr>
            <w:tcW w:w="758"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2</w:t>
            </w:r>
          </w:p>
        </w:tc>
        <w:tc>
          <w:tcPr>
            <w:tcW w:w="2180"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采购人</w:t>
            </w:r>
          </w:p>
        </w:tc>
        <w:tc>
          <w:tcPr>
            <w:tcW w:w="6197" w:type="dxa"/>
            <w:vAlign w:val="center"/>
          </w:tcPr>
          <w:p w:rsidR="00E9794E" w:rsidRPr="001D7A5A" w:rsidRDefault="001D7A5A">
            <w:pPr>
              <w:spacing w:line="360" w:lineRule="exact"/>
              <w:rPr>
                <w:rFonts w:ascii="宋体" w:hAnsi="宋体"/>
                <w:bCs/>
                <w:sz w:val="24"/>
                <w:szCs w:val="24"/>
              </w:rPr>
            </w:pPr>
            <w:r w:rsidRPr="001D7A5A">
              <w:rPr>
                <w:rFonts w:ascii="宋体" w:hAnsi="宋体" w:hint="eastAsia"/>
                <w:bCs/>
                <w:sz w:val="24"/>
                <w:szCs w:val="24"/>
              </w:rPr>
              <w:t>乐东黎族自治县教育局</w:t>
            </w:r>
          </w:p>
        </w:tc>
      </w:tr>
      <w:tr w:rsidR="00E9794E" w:rsidRPr="001D7A5A">
        <w:trPr>
          <w:trHeight w:val="553"/>
          <w:jc w:val="center"/>
        </w:trPr>
        <w:tc>
          <w:tcPr>
            <w:tcW w:w="758"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3</w:t>
            </w:r>
          </w:p>
        </w:tc>
        <w:tc>
          <w:tcPr>
            <w:tcW w:w="2180"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招标方式</w:t>
            </w:r>
          </w:p>
        </w:tc>
        <w:tc>
          <w:tcPr>
            <w:tcW w:w="6197" w:type="dxa"/>
            <w:vAlign w:val="center"/>
          </w:tcPr>
          <w:p w:rsidR="00E9794E" w:rsidRPr="001D7A5A" w:rsidRDefault="001D7A5A">
            <w:pPr>
              <w:spacing w:line="360" w:lineRule="exact"/>
              <w:ind w:left="1200" w:hangingChars="500" w:hanging="1200"/>
              <w:rPr>
                <w:rFonts w:ascii="宋体" w:hAnsi="宋体"/>
                <w:bCs/>
                <w:sz w:val="24"/>
                <w:szCs w:val="24"/>
              </w:rPr>
            </w:pPr>
            <w:r w:rsidRPr="001D7A5A">
              <w:rPr>
                <w:rFonts w:ascii="宋体" w:hAnsi="宋体" w:hint="eastAsia"/>
                <w:bCs/>
                <w:sz w:val="24"/>
                <w:szCs w:val="24"/>
              </w:rPr>
              <w:t>公开招标</w:t>
            </w:r>
          </w:p>
        </w:tc>
      </w:tr>
      <w:tr w:rsidR="00E9794E" w:rsidRPr="001D7A5A">
        <w:trPr>
          <w:trHeight w:val="830"/>
          <w:jc w:val="center"/>
        </w:trPr>
        <w:tc>
          <w:tcPr>
            <w:tcW w:w="758"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4</w:t>
            </w:r>
          </w:p>
        </w:tc>
        <w:tc>
          <w:tcPr>
            <w:tcW w:w="2180" w:type="dxa"/>
            <w:vAlign w:val="center"/>
          </w:tcPr>
          <w:p w:rsidR="00E9794E" w:rsidRPr="001D7A5A" w:rsidRDefault="001D7A5A">
            <w:pPr>
              <w:spacing w:line="360" w:lineRule="exact"/>
              <w:jc w:val="center"/>
              <w:rPr>
                <w:rFonts w:ascii="宋体" w:hAnsi="宋体"/>
                <w:b/>
                <w:bCs/>
                <w:sz w:val="24"/>
                <w:szCs w:val="24"/>
              </w:rPr>
            </w:pPr>
            <w:r w:rsidRPr="001D7A5A">
              <w:rPr>
                <w:rFonts w:ascii="宋体" w:hAnsi="宋体" w:hint="eastAsia"/>
                <w:b/>
                <w:bCs/>
                <w:sz w:val="24"/>
                <w:szCs w:val="24"/>
              </w:rPr>
              <w:t>采购预算</w:t>
            </w:r>
          </w:p>
        </w:tc>
        <w:tc>
          <w:tcPr>
            <w:tcW w:w="6197" w:type="dxa"/>
            <w:vAlign w:val="center"/>
          </w:tcPr>
          <w:p w:rsidR="00E9794E" w:rsidRPr="001D7A5A" w:rsidRDefault="001D7A5A">
            <w:r w:rsidRPr="001D7A5A">
              <w:rPr>
                <w:rFonts w:ascii="宋体" w:hAnsi="宋体" w:hint="eastAsia"/>
                <w:bCs/>
                <w:sz w:val="24"/>
                <w:szCs w:val="24"/>
              </w:rPr>
              <w:t>采购预算：</w:t>
            </w:r>
            <w:r w:rsidRPr="001D7A5A">
              <w:rPr>
                <w:rFonts w:cs="宋体"/>
                <w:shd w:val="clear" w:color="auto" w:fill="FFFFFF"/>
              </w:rPr>
              <w:t>￥</w:t>
            </w:r>
            <w:r w:rsidRPr="001D7A5A">
              <w:rPr>
                <w:rFonts w:cs="宋体" w:hint="eastAsia"/>
                <w:shd w:val="clear" w:color="auto" w:fill="FFFFFF"/>
              </w:rPr>
              <w:t>267.0648</w:t>
            </w:r>
            <w:r w:rsidRPr="001D7A5A">
              <w:rPr>
                <w:rFonts w:cs="宋体" w:hint="eastAsia"/>
                <w:shd w:val="clear" w:color="auto" w:fill="FFFFFF"/>
              </w:rPr>
              <w:t>万</w:t>
            </w:r>
            <w:r w:rsidRPr="001D7A5A">
              <w:rPr>
                <w:rFonts w:cs="宋体"/>
                <w:shd w:val="clear" w:color="auto" w:fill="FFFFFF"/>
              </w:rPr>
              <w:t>元</w:t>
            </w:r>
            <w:r w:rsidRPr="001D7A5A">
              <w:rPr>
                <w:rFonts w:ascii="宋体" w:hAnsi="宋体" w:hint="eastAsia"/>
                <w:bCs/>
                <w:sz w:val="24"/>
                <w:szCs w:val="24"/>
              </w:rPr>
              <w:t>，投标总报价超过采购预算的将视为无效投标。</w:t>
            </w:r>
          </w:p>
        </w:tc>
      </w:tr>
      <w:tr w:rsidR="00E9794E" w:rsidRPr="001D7A5A">
        <w:trPr>
          <w:trHeight w:val="778"/>
          <w:jc w:val="center"/>
        </w:trPr>
        <w:tc>
          <w:tcPr>
            <w:tcW w:w="758"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5</w:t>
            </w:r>
          </w:p>
        </w:tc>
        <w:tc>
          <w:tcPr>
            <w:tcW w:w="2180"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项目交付使用时间要求</w:t>
            </w:r>
          </w:p>
        </w:tc>
        <w:tc>
          <w:tcPr>
            <w:tcW w:w="6197" w:type="dxa"/>
            <w:vAlign w:val="center"/>
          </w:tcPr>
          <w:p w:rsidR="00E9794E" w:rsidRPr="001D7A5A" w:rsidRDefault="001D7A5A">
            <w:pPr>
              <w:spacing w:line="360" w:lineRule="exact"/>
              <w:jc w:val="both"/>
              <w:rPr>
                <w:rFonts w:ascii="宋体" w:hAnsi="宋体"/>
                <w:bCs/>
                <w:sz w:val="24"/>
                <w:szCs w:val="24"/>
              </w:rPr>
            </w:pPr>
            <w:r w:rsidRPr="001D7A5A">
              <w:rPr>
                <w:rFonts w:ascii="宋体" w:hAnsi="宋体"/>
                <w:sz w:val="24"/>
                <w:szCs w:val="24"/>
              </w:rPr>
              <w:t>自签订合同之日起</w:t>
            </w:r>
            <w:r w:rsidRPr="001D7A5A">
              <w:rPr>
                <w:rFonts w:ascii="宋体" w:hAnsi="宋体" w:hint="eastAsia"/>
                <w:sz w:val="24"/>
                <w:szCs w:val="24"/>
              </w:rPr>
              <w:t>30天</w:t>
            </w:r>
            <w:r w:rsidRPr="001D7A5A">
              <w:rPr>
                <w:rFonts w:ascii="宋体" w:hAnsi="宋体"/>
                <w:sz w:val="24"/>
                <w:szCs w:val="24"/>
              </w:rPr>
              <w:t>内。</w:t>
            </w:r>
          </w:p>
        </w:tc>
      </w:tr>
      <w:tr w:rsidR="00E9794E" w:rsidRPr="001D7A5A">
        <w:trPr>
          <w:trHeight w:val="641"/>
          <w:jc w:val="center"/>
        </w:trPr>
        <w:tc>
          <w:tcPr>
            <w:tcW w:w="758"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6</w:t>
            </w:r>
          </w:p>
        </w:tc>
        <w:tc>
          <w:tcPr>
            <w:tcW w:w="2180"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评标办法</w:t>
            </w:r>
          </w:p>
        </w:tc>
        <w:tc>
          <w:tcPr>
            <w:tcW w:w="6197" w:type="dxa"/>
            <w:vAlign w:val="center"/>
          </w:tcPr>
          <w:p w:rsidR="00E9794E" w:rsidRPr="001D7A5A" w:rsidRDefault="001D7A5A">
            <w:pPr>
              <w:spacing w:line="360" w:lineRule="exact"/>
              <w:rPr>
                <w:rFonts w:ascii="宋体" w:hAnsi="宋体"/>
                <w:bCs/>
                <w:sz w:val="24"/>
                <w:szCs w:val="24"/>
              </w:rPr>
            </w:pPr>
            <w:r w:rsidRPr="001D7A5A">
              <w:rPr>
                <w:rFonts w:ascii="宋体" w:hAnsi="宋体" w:hint="eastAsia"/>
                <w:bCs/>
                <w:sz w:val="24"/>
                <w:szCs w:val="24"/>
              </w:rPr>
              <w:t>综合评分法</w:t>
            </w:r>
          </w:p>
        </w:tc>
      </w:tr>
      <w:tr w:rsidR="00E9794E" w:rsidRPr="001D7A5A">
        <w:trPr>
          <w:trHeight w:val="707"/>
          <w:jc w:val="center"/>
        </w:trPr>
        <w:tc>
          <w:tcPr>
            <w:tcW w:w="758"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7</w:t>
            </w:r>
          </w:p>
        </w:tc>
        <w:tc>
          <w:tcPr>
            <w:tcW w:w="2180"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投标文件有效期</w:t>
            </w:r>
          </w:p>
        </w:tc>
        <w:tc>
          <w:tcPr>
            <w:tcW w:w="6197" w:type="dxa"/>
            <w:vAlign w:val="center"/>
          </w:tcPr>
          <w:p w:rsidR="00E9794E" w:rsidRPr="001D7A5A" w:rsidRDefault="001D7A5A">
            <w:pPr>
              <w:pStyle w:val="af0"/>
              <w:snapToGrid w:val="0"/>
              <w:spacing w:line="360" w:lineRule="exact"/>
              <w:rPr>
                <w:rFonts w:hint="default"/>
                <w:bCs/>
              </w:rPr>
            </w:pPr>
            <w:r w:rsidRPr="001D7A5A">
              <w:rPr>
                <w:bCs/>
              </w:rPr>
              <w:t>自投标文件递交截止之日起</w:t>
            </w:r>
            <w:r w:rsidRPr="001D7A5A">
              <w:rPr>
                <w:bCs/>
                <w:u w:val="single"/>
              </w:rPr>
              <w:t xml:space="preserve"> 60 </w:t>
            </w:r>
            <w:r w:rsidRPr="001D7A5A">
              <w:rPr>
                <w:bCs/>
              </w:rPr>
              <w:t>天内有效</w:t>
            </w:r>
          </w:p>
        </w:tc>
      </w:tr>
      <w:tr w:rsidR="00E9794E" w:rsidRPr="001D7A5A">
        <w:trPr>
          <w:trHeight w:val="707"/>
          <w:jc w:val="center"/>
        </w:trPr>
        <w:tc>
          <w:tcPr>
            <w:tcW w:w="758"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8</w:t>
            </w:r>
          </w:p>
        </w:tc>
        <w:tc>
          <w:tcPr>
            <w:tcW w:w="2180"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投标保证金</w:t>
            </w:r>
          </w:p>
        </w:tc>
        <w:tc>
          <w:tcPr>
            <w:tcW w:w="6197" w:type="dxa"/>
            <w:vAlign w:val="center"/>
          </w:tcPr>
          <w:p w:rsidR="00E9794E" w:rsidRPr="001D7A5A" w:rsidRDefault="001D7A5A">
            <w:pPr>
              <w:spacing w:line="360" w:lineRule="exact"/>
              <w:rPr>
                <w:rFonts w:ascii="宋体" w:hAnsi="宋体"/>
                <w:bCs/>
                <w:sz w:val="24"/>
                <w:szCs w:val="24"/>
              </w:rPr>
            </w:pPr>
            <w:r w:rsidRPr="001D7A5A">
              <w:rPr>
                <w:rFonts w:ascii="宋体" w:hAnsi="宋体" w:hint="eastAsia"/>
                <w:bCs/>
                <w:sz w:val="24"/>
                <w:szCs w:val="24"/>
              </w:rPr>
              <w:t>保证金到账截止日期：2018年</w:t>
            </w:r>
            <w:r w:rsidR="00CD7AD9" w:rsidRPr="001D7A5A">
              <w:rPr>
                <w:rFonts w:ascii="宋体" w:hAnsi="宋体" w:hint="eastAsia"/>
                <w:bCs/>
                <w:sz w:val="24"/>
                <w:szCs w:val="24"/>
              </w:rPr>
              <w:t>10</w:t>
            </w:r>
            <w:r w:rsidRPr="001D7A5A">
              <w:rPr>
                <w:rStyle w:val="bord"/>
                <w:rFonts w:hint="eastAsia"/>
                <w:sz w:val="24"/>
                <w:szCs w:val="24"/>
              </w:rPr>
              <w:t>月</w:t>
            </w:r>
            <w:r w:rsidR="00CD7AD9" w:rsidRPr="001D7A5A">
              <w:rPr>
                <w:rStyle w:val="bord"/>
                <w:rFonts w:hint="eastAsia"/>
                <w:sz w:val="24"/>
                <w:szCs w:val="24"/>
              </w:rPr>
              <w:t>17</w:t>
            </w:r>
            <w:r w:rsidRPr="001D7A5A">
              <w:rPr>
                <w:rStyle w:val="bord"/>
                <w:rFonts w:hint="eastAsia"/>
                <w:sz w:val="24"/>
                <w:szCs w:val="24"/>
              </w:rPr>
              <w:t>日</w:t>
            </w:r>
            <w:r w:rsidR="00CD7AD9" w:rsidRPr="001D7A5A">
              <w:rPr>
                <w:rStyle w:val="bord"/>
                <w:rFonts w:hint="eastAsia"/>
                <w:sz w:val="24"/>
                <w:szCs w:val="24"/>
              </w:rPr>
              <w:t>14:40</w:t>
            </w:r>
            <w:r w:rsidRPr="001D7A5A">
              <w:rPr>
                <w:rFonts w:ascii="宋体" w:hAnsi="宋体" w:hint="eastAsia"/>
                <w:bCs/>
                <w:sz w:val="24"/>
                <w:szCs w:val="24"/>
              </w:rPr>
              <w:t>（北京时间）， 投标保证金的形式：</w:t>
            </w:r>
            <w:r w:rsidRPr="001D7A5A">
              <w:rPr>
                <w:rFonts w:ascii="宋体" w:hAnsi="宋体" w:hint="eastAsia"/>
                <w:bCs/>
                <w:sz w:val="24"/>
                <w:szCs w:val="24"/>
                <w:u w:val="single"/>
              </w:rPr>
              <w:t>网上支付</w:t>
            </w:r>
            <w:r w:rsidRPr="001D7A5A">
              <w:rPr>
                <w:rFonts w:ascii="宋体" w:hAnsi="宋体" w:hint="eastAsia"/>
                <w:bCs/>
                <w:sz w:val="24"/>
                <w:szCs w:val="24"/>
              </w:rPr>
              <w:t>，支付地址为：</w:t>
            </w:r>
            <w:hyperlink r:id="rId18" w:tgtFrame="_blank" w:history="1">
              <w:r w:rsidRPr="001D7A5A">
                <w:rPr>
                  <w:rFonts w:ascii="宋体" w:hAnsi="宋体" w:hint="eastAsia"/>
                  <w:bCs/>
                  <w:sz w:val="24"/>
                  <w:szCs w:val="24"/>
                  <w:u w:val="single"/>
                </w:rPr>
                <w:t>http://zw.hainan.gov.cn/ggzy//htms</w:t>
              </w:r>
            </w:hyperlink>
            <w:r w:rsidRPr="001D7A5A">
              <w:rPr>
                <w:rFonts w:ascii="宋体" w:hAnsi="宋体" w:hint="eastAsia"/>
                <w:bCs/>
                <w:sz w:val="24"/>
                <w:szCs w:val="24"/>
              </w:rPr>
              <w:t>。</w:t>
            </w:r>
          </w:p>
          <w:p w:rsidR="00E9794E" w:rsidRPr="001D7A5A" w:rsidRDefault="001D7A5A">
            <w:pPr>
              <w:pStyle w:val="af0"/>
              <w:snapToGrid w:val="0"/>
              <w:spacing w:line="360" w:lineRule="exact"/>
              <w:rPr>
                <w:rFonts w:hint="default"/>
                <w:bCs/>
              </w:rPr>
            </w:pPr>
            <w:r w:rsidRPr="001D7A5A">
              <w:rPr>
                <w:bCs/>
              </w:rPr>
              <w:t>投标保证金为：</w:t>
            </w:r>
            <w:r w:rsidRPr="001D7A5A">
              <w:rPr>
                <w:b/>
                <w:u w:val="single"/>
              </w:rPr>
              <w:t xml:space="preserve"> ￥10000.00元</w:t>
            </w:r>
            <w:r w:rsidRPr="001D7A5A">
              <w:rPr>
                <w:bCs/>
              </w:rPr>
              <w:t>。</w:t>
            </w:r>
          </w:p>
        </w:tc>
      </w:tr>
      <w:tr w:rsidR="00E9794E" w:rsidRPr="001D7A5A">
        <w:trPr>
          <w:trHeight w:val="1830"/>
          <w:jc w:val="center"/>
        </w:trPr>
        <w:tc>
          <w:tcPr>
            <w:tcW w:w="758"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9</w:t>
            </w:r>
          </w:p>
        </w:tc>
        <w:tc>
          <w:tcPr>
            <w:tcW w:w="2180" w:type="dxa"/>
            <w:vAlign w:val="center"/>
          </w:tcPr>
          <w:p w:rsidR="00E9794E" w:rsidRPr="001D7A5A" w:rsidRDefault="001D7A5A">
            <w:pPr>
              <w:snapToGrid w:val="0"/>
              <w:spacing w:line="360" w:lineRule="exact"/>
              <w:jc w:val="center"/>
              <w:rPr>
                <w:rFonts w:ascii="宋体" w:hAnsi="宋体"/>
                <w:bCs/>
                <w:sz w:val="24"/>
                <w:szCs w:val="24"/>
              </w:rPr>
            </w:pPr>
            <w:r w:rsidRPr="001D7A5A">
              <w:rPr>
                <w:rFonts w:ascii="宋体" w:hAnsi="宋体" w:hint="eastAsia"/>
                <w:bCs/>
                <w:sz w:val="24"/>
                <w:szCs w:val="24"/>
              </w:rPr>
              <w:t>投标文件的递交</w:t>
            </w:r>
          </w:p>
        </w:tc>
        <w:tc>
          <w:tcPr>
            <w:tcW w:w="6197" w:type="dxa"/>
            <w:vAlign w:val="center"/>
          </w:tcPr>
          <w:p w:rsidR="00E9794E" w:rsidRPr="001D7A5A" w:rsidRDefault="001D7A5A">
            <w:pPr>
              <w:pStyle w:val="af0"/>
              <w:snapToGrid w:val="0"/>
              <w:spacing w:before="0" w:beforeAutospacing="0" w:after="0" w:afterAutospacing="0" w:line="360" w:lineRule="exact"/>
              <w:rPr>
                <w:rFonts w:hint="default"/>
                <w:bCs/>
              </w:rPr>
            </w:pPr>
            <w:r w:rsidRPr="001D7A5A">
              <w:rPr>
                <w:rStyle w:val="bord"/>
              </w:rPr>
              <w:t>投标人务必在投标截止日期前将电子投标文件——PDF格式(使用WinRAR加密压缩)上传到</w:t>
            </w:r>
            <w:r w:rsidRPr="001D7A5A">
              <w:rPr>
                <w:rStyle w:val="bord"/>
                <w:u w:val="single"/>
              </w:rPr>
              <w:t>http://zw.hainan.gov.cn/ggzy//htms</w:t>
            </w:r>
            <w:r w:rsidRPr="001D7A5A">
              <w:rPr>
                <w:rStyle w:val="bord"/>
              </w:rPr>
              <w:t>网址，并在开标前将纸质投标文件提交到开标地点，同时提供投标文件电子光盘</w:t>
            </w:r>
            <w:r w:rsidRPr="001D7A5A">
              <w:rPr>
                <w:bCs/>
              </w:rPr>
              <w:t>。</w:t>
            </w:r>
          </w:p>
        </w:tc>
      </w:tr>
      <w:tr w:rsidR="00E9794E" w:rsidRPr="001D7A5A">
        <w:trPr>
          <w:trHeight w:val="685"/>
          <w:jc w:val="center"/>
        </w:trPr>
        <w:tc>
          <w:tcPr>
            <w:tcW w:w="758"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10</w:t>
            </w:r>
          </w:p>
        </w:tc>
        <w:tc>
          <w:tcPr>
            <w:tcW w:w="2180"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纸质投标文件份数</w:t>
            </w:r>
          </w:p>
        </w:tc>
        <w:tc>
          <w:tcPr>
            <w:tcW w:w="6197" w:type="dxa"/>
            <w:vAlign w:val="center"/>
          </w:tcPr>
          <w:p w:rsidR="00E9794E" w:rsidRPr="001D7A5A" w:rsidRDefault="001D7A5A">
            <w:pPr>
              <w:pStyle w:val="af0"/>
              <w:snapToGrid w:val="0"/>
              <w:spacing w:before="0" w:beforeAutospacing="0" w:after="0" w:afterAutospacing="0" w:line="360" w:lineRule="exact"/>
              <w:rPr>
                <w:rFonts w:hint="default"/>
                <w:bCs/>
              </w:rPr>
            </w:pPr>
            <w:r w:rsidRPr="001D7A5A">
              <w:rPr>
                <w:bCs/>
              </w:rPr>
              <w:t>投标文件一式</w:t>
            </w:r>
            <w:r w:rsidRPr="001D7A5A">
              <w:rPr>
                <w:b/>
                <w:bCs/>
                <w:u w:val="single"/>
              </w:rPr>
              <w:t xml:space="preserve"> 伍 </w:t>
            </w:r>
            <w:r w:rsidRPr="001D7A5A">
              <w:rPr>
                <w:bCs/>
              </w:rPr>
              <w:t>份，固定装订，正本</w:t>
            </w:r>
            <w:r w:rsidRPr="001D7A5A">
              <w:rPr>
                <w:b/>
                <w:bCs/>
                <w:u w:val="single"/>
              </w:rPr>
              <w:t xml:space="preserve"> 壹 </w:t>
            </w:r>
            <w:r w:rsidRPr="001D7A5A">
              <w:rPr>
                <w:bCs/>
              </w:rPr>
              <w:t>份，副本</w:t>
            </w:r>
            <w:r w:rsidRPr="001D7A5A">
              <w:rPr>
                <w:b/>
                <w:bCs/>
              </w:rPr>
              <w:t>肆</w:t>
            </w:r>
            <w:r w:rsidRPr="001D7A5A">
              <w:rPr>
                <w:bCs/>
              </w:rPr>
              <w:t>份。</w:t>
            </w:r>
            <w:r w:rsidRPr="001D7A5A">
              <w:rPr>
                <w:b/>
              </w:rPr>
              <w:t>投标人投多包时要针对每个包单独做投标文件，独立密封。</w:t>
            </w:r>
          </w:p>
        </w:tc>
      </w:tr>
      <w:tr w:rsidR="00E9794E" w:rsidRPr="001D7A5A">
        <w:trPr>
          <w:trHeight w:val="685"/>
          <w:jc w:val="center"/>
        </w:trPr>
        <w:tc>
          <w:tcPr>
            <w:tcW w:w="758"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11</w:t>
            </w:r>
          </w:p>
        </w:tc>
        <w:tc>
          <w:tcPr>
            <w:tcW w:w="2180"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投标文件递交截止时间</w:t>
            </w:r>
          </w:p>
        </w:tc>
        <w:tc>
          <w:tcPr>
            <w:tcW w:w="6197" w:type="dxa"/>
            <w:vAlign w:val="center"/>
          </w:tcPr>
          <w:p w:rsidR="00E9794E" w:rsidRPr="001D7A5A" w:rsidRDefault="001D7A5A">
            <w:pPr>
              <w:pStyle w:val="af0"/>
              <w:snapToGrid w:val="0"/>
              <w:spacing w:before="0" w:beforeAutospacing="0" w:after="0" w:afterAutospacing="0" w:line="360" w:lineRule="exact"/>
              <w:rPr>
                <w:rFonts w:hint="default"/>
                <w:bCs/>
              </w:rPr>
            </w:pPr>
            <w:r w:rsidRPr="001D7A5A">
              <w:rPr>
                <w:rStyle w:val="bord"/>
                <w:u w:val="single"/>
              </w:rPr>
              <w:t>2018</w:t>
            </w:r>
            <w:r w:rsidRPr="001D7A5A">
              <w:rPr>
                <w:rStyle w:val="bord"/>
              </w:rPr>
              <w:t>年</w:t>
            </w:r>
            <w:r w:rsidR="00CD7AD9" w:rsidRPr="001D7A5A">
              <w:rPr>
                <w:rStyle w:val="bord"/>
              </w:rPr>
              <w:t>10</w:t>
            </w:r>
            <w:r w:rsidRPr="001D7A5A">
              <w:rPr>
                <w:rStyle w:val="bord"/>
              </w:rPr>
              <w:t>月</w:t>
            </w:r>
            <w:r w:rsidR="00CD7AD9" w:rsidRPr="001D7A5A">
              <w:rPr>
                <w:rStyle w:val="bord"/>
              </w:rPr>
              <w:t>17</w:t>
            </w:r>
            <w:r w:rsidRPr="001D7A5A">
              <w:rPr>
                <w:rStyle w:val="bord"/>
              </w:rPr>
              <w:t>日</w:t>
            </w:r>
            <w:r w:rsidR="00CD7AD9" w:rsidRPr="001D7A5A">
              <w:rPr>
                <w:rStyle w:val="bord"/>
              </w:rPr>
              <w:t>14:40</w:t>
            </w:r>
            <w:r w:rsidRPr="001D7A5A">
              <w:rPr>
                <w:bCs/>
              </w:rPr>
              <w:t>。</w:t>
            </w:r>
          </w:p>
        </w:tc>
      </w:tr>
      <w:tr w:rsidR="00E9794E" w:rsidRPr="001D7A5A">
        <w:trPr>
          <w:trHeight w:val="90"/>
          <w:jc w:val="center"/>
        </w:trPr>
        <w:tc>
          <w:tcPr>
            <w:tcW w:w="758" w:type="dxa"/>
            <w:vAlign w:val="center"/>
          </w:tcPr>
          <w:p w:rsidR="00E9794E" w:rsidRPr="001D7A5A" w:rsidRDefault="001D7A5A">
            <w:pPr>
              <w:spacing w:line="360" w:lineRule="exact"/>
              <w:jc w:val="center"/>
              <w:rPr>
                <w:rFonts w:ascii="宋体" w:hAnsi="宋体"/>
                <w:bCs/>
                <w:sz w:val="24"/>
                <w:szCs w:val="24"/>
              </w:rPr>
            </w:pPr>
            <w:r w:rsidRPr="001D7A5A">
              <w:rPr>
                <w:rFonts w:ascii="宋体" w:hAnsi="宋体" w:hint="eastAsia"/>
                <w:bCs/>
                <w:sz w:val="24"/>
                <w:szCs w:val="24"/>
              </w:rPr>
              <w:t>12</w:t>
            </w:r>
          </w:p>
        </w:tc>
        <w:tc>
          <w:tcPr>
            <w:tcW w:w="2180" w:type="dxa"/>
            <w:vAlign w:val="center"/>
          </w:tcPr>
          <w:p w:rsidR="00E9794E" w:rsidRPr="001D7A5A" w:rsidRDefault="001D7A5A">
            <w:pPr>
              <w:snapToGrid w:val="0"/>
              <w:spacing w:line="360" w:lineRule="exact"/>
              <w:jc w:val="center"/>
              <w:rPr>
                <w:rFonts w:ascii="宋体" w:hAnsi="宋体"/>
                <w:bCs/>
                <w:sz w:val="24"/>
                <w:szCs w:val="24"/>
              </w:rPr>
            </w:pPr>
            <w:r w:rsidRPr="001D7A5A">
              <w:rPr>
                <w:rFonts w:ascii="宋体" w:hAnsi="宋体" w:hint="eastAsia"/>
                <w:bCs/>
                <w:sz w:val="24"/>
                <w:szCs w:val="24"/>
              </w:rPr>
              <w:t>开标时间及地点</w:t>
            </w:r>
          </w:p>
        </w:tc>
        <w:tc>
          <w:tcPr>
            <w:tcW w:w="6197" w:type="dxa"/>
            <w:vAlign w:val="center"/>
          </w:tcPr>
          <w:p w:rsidR="00E9794E" w:rsidRPr="001D7A5A" w:rsidRDefault="001D7A5A">
            <w:pPr>
              <w:spacing w:line="360" w:lineRule="exact"/>
              <w:rPr>
                <w:rFonts w:ascii="宋体" w:hAnsi="宋体"/>
                <w:bCs/>
                <w:sz w:val="24"/>
                <w:szCs w:val="24"/>
              </w:rPr>
            </w:pPr>
            <w:r w:rsidRPr="001D7A5A">
              <w:rPr>
                <w:rFonts w:ascii="宋体" w:hAnsi="宋体" w:hint="eastAsia"/>
                <w:bCs/>
                <w:sz w:val="24"/>
                <w:szCs w:val="24"/>
                <w:u w:val="single"/>
              </w:rPr>
              <w:t>2018</w:t>
            </w:r>
            <w:r w:rsidRPr="001D7A5A">
              <w:rPr>
                <w:rFonts w:ascii="宋体" w:hAnsi="宋体" w:hint="eastAsia"/>
                <w:bCs/>
                <w:sz w:val="24"/>
                <w:szCs w:val="24"/>
              </w:rPr>
              <w:t>年</w:t>
            </w:r>
            <w:r w:rsidR="00CD7AD9" w:rsidRPr="001D7A5A">
              <w:rPr>
                <w:rFonts w:ascii="宋体" w:hAnsi="宋体" w:hint="eastAsia"/>
                <w:bCs/>
                <w:sz w:val="24"/>
                <w:szCs w:val="24"/>
              </w:rPr>
              <w:t>10</w:t>
            </w:r>
            <w:r w:rsidRPr="001D7A5A">
              <w:rPr>
                <w:rFonts w:ascii="宋体" w:hAnsi="宋体" w:hint="eastAsia"/>
                <w:bCs/>
                <w:sz w:val="24"/>
                <w:szCs w:val="24"/>
              </w:rPr>
              <w:t>月</w:t>
            </w:r>
            <w:r w:rsidR="00CD7AD9" w:rsidRPr="001D7A5A">
              <w:rPr>
                <w:rFonts w:ascii="宋体" w:hAnsi="宋体" w:hint="eastAsia"/>
                <w:bCs/>
                <w:sz w:val="24"/>
                <w:szCs w:val="24"/>
              </w:rPr>
              <w:t>17</w:t>
            </w:r>
            <w:r w:rsidRPr="001D7A5A">
              <w:rPr>
                <w:rFonts w:ascii="宋体" w:hAnsi="宋体" w:hint="eastAsia"/>
                <w:bCs/>
                <w:sz w:val="24"/>
                <w:szCs w:val="24"/>
              </w:rPr>
              <w:t>日</w:t>
            </w:r>
            <w:r w:rsidR="00CD7AD9" w:rsidRPr="001D7A5A">
              <w:rPr>
                <w:rFonts w:ascii="宋体" w:hAnsi="宋体" w:hint="eastAsia"/>
                <w:bCs/>
                <w:sz w:val="24"/>
                <w:szCs w:val="24"/>
              </w:rPr>
              <w:t>14:40</w:t>
            </w:r>
            <w:r w:rsidRPr="001D7A5A">
              <w:rPr>
                <w:rFonts w:ascii="宋体" w:hAnsi="宋体" w:hint="eastAsia"/>
                <w:bCs/>
                <w:sz w:val="24"/>
                <w:szCs w:val="24"/>
              </w:rPr>
              <w:t>；</w:t>
            </w:r>
          </w:p>
          <w:p w:rsidR="00E9794E" w:rsidRPr="001D7A5A" w:rsidRDefault="001D7A5A">
            <w:pPr>
              <w:spacing w:line="360" w:lineRule="exact"/>
              <w:rPr>
                <w:rFonts w:ascii="宋体" w:hAnsi="宋体"/>
                <w:bCs/>
                <w:sz w:val="24"/>
                <w:szCs w:val="24"/>
              </w:rPr>
            </w:pPr>
            <w:r w:rsidRPr="001D7A5A">
              <w:rPr>
                <w:rFonts w:ascii="宋体" w:hAnsi="宋体" w:hint="eastAsia"/>
                <w:bCs/>
                <w:sz w:val="24"/>
                <w:szCs w:val="24"/>
              </w:rPr>
              <w:t>海南省人民政府政务服务中心二楼</w:t>
            </w:r>
            <w:r w:rsidR="00CD7AD9" w:rsidRPr="001D7A5A">
              <w:rPr>
                <w:rFonts w:ascii="宋体" w:hAnsi="宋体" w:hint="eastAsia"/>
                <w:bCs/>
                <w:sz w:val="24"/>
                <w:szCs w:val="24"/>
              </w:rPr>
              <w:t>207</w:t>
            </w:r>
            <w:r w:rsidRPr="001D7A5A">
              <w:rPr>
                <w:rFonts w:ascii="宋体" w:hAnsi="宋体" w:hint="eastAsia"/>
                <w:bCs/>
                <w:sz w:val="24"/>
                <w:szCs w:val="24"/>
              </w:rPr>
              <w:t>室（海口市国兴大道9号）。</w:t>
            </w:r>
          </w:p>
        </w:tc>
      </w:tr>
    </w:tbl>
    <w:p w:rsidR="00E9794E" w:rsidRPr="001D7A5A" w:rsidRDefault="001D7A5A">
      <w:pPr>
        <w:spacing w:line="360" w:lineRule="auto"/>
        <w:ind w:right="480"/>
        <w:jc w:val="center"/>
        <w:outlineLvl w:val="0"/>
        <w:rPr>
          <w:rFonts w:ascii="宋体" w:hAnsi="宋体"/>
          <w:b/>
          <w:sz w:val="44"/>
          <w:szCs w:val="44"/>
        </w:rPr>
      </w:pPr>
      <w:r w:rsidRPr="001D7A5A">
        <w:rPr>
          <w:rFonts w:ascii="宋体" w:hAnsi="宋体"/>
          <w:bCs/>
          <w:sz w:val="24"/>
        </w:rPr>
        <w:br w:type="page"/>
      </w:r>
      <w:bookmarkStart w:id="10" w:name="_Toc2652"/>
      <w:bookmarkStart w:id="11" w:name="_Toc264213354"/>
      <w:r w:rsidRPr="001D7A5A">
        <w:rPr>
          <w:rFonts w:ascii="宋体" w:hAnsi="宋体" w:hint="eastAsia"/>
          <w:b/>
          <w:sz w:val="44"/>
          <w:szCs w:val="44"/>
        </w:rPr>
        <w:lastRenderedPageBreak/>
        <w:t>第二章  投标人须知</w:t>
      </w:r>
      <w:bookmarkEnd w:id="10"/>
      <w:bookmarkEnd w:id="11"/>
    </w:p>
    <w:p w:rsidR="00E9794E" w:rsidRPr="001D7A5A" w:rsidRDefault="001D7A5A">
      <w:pPr>
        <w:spacing w:line="276" w:lineRule="auto"/>
        <w:rPr>
          <w:rFonts w:ascii="宋体" w:hAnsi="宋体"/>
          <w:b/>
          <w:sz w:val="28"/>
        </w:rPr>
      </w:pPr>
      <w:r w:rsidRPr="001D7A5A">
        <w:rPr>
          <w:rFonts w:ascii="宋体" w:hAnsi="宋体" w:hint="eastAsia"/>
          <w:b/>
          <w:sz w:val="28"/>
        </w:rPr>
        <w:t>一、总则</w:t>
      </w:r>
    </w:p>
    <w:p w:rsidR="00E9794E" w:rsidRPr="001D7A5A" w:rsidRDefault="001D7A5A">
      <w:pPr>
        <w:spacing w:line="276" w:lineRule="auto"/>
        <w:rPr>
          <w:rFonts w:ascii="宋体" w:hAnsi="宋体"/>
          <w:sz w:val="24"/>
        </w:rPr>
      </w:pPr>
      <w:r w:rsidRPr="001D7A5A">
        <w:rPr>
          <w:rFonts w:ascii="宋体" w:hAnsi="宋体" w:hint="eastAsia"/>
          <w:sz w:val="24"/>
        </w:rPr>
        <w:t xml:space="preserve">1. </w:t>
      </w:r>
      <w:r w:rsidRPr="001D7A5A">
        <w:rPr>
          <w:rFonts w:ascii="宋体" w:hAnsi="宋体"/>
          <w:sz w:val="24"/>
        </w:rPr>
        <w:t>名词解释</w:t>
      </w:r>
    </w:p>
    <w:p w:rsidR="00E9794E" w:rsidRPr="001D7A5A" w:rsidRDefault="001D7A5A">
      <w:pPr>
        <w:spacing w:line="276" w:lineRule="auto"/>
        <w:ind w:firstLineChars="200" w:firstLine="480"/>
        <w:rPr>
          <w:rFonts w:ascii="宋体" w:hAnsi="宋体"/>
          <w:sz w:val="24"/>
          <w:szCs w:val="24"/>
        </w:rPr>
      </w:pPr>
      <w:r w:rsidRPr="001D7A5A">
        <w:rPr>
          <w:rFonts w:ascii="宋体" w:hAnsi="宋体"/>
          <w:sz w:val="24"/>
        </w:rPr>
        <w:t>1.1采</w:t>
      </w:r>
      <w:r w:rsidRPr="001D7A5A">
        <w:rPr>
          <w:rFonts w:ascii="宋体" w:hAnsi="宋体"/>
          <w:sz w:val="24"/>
          <w:szCs w:val="24"/>
        </w:rPr>
        <w:t>购人：</w:t>
      </w:r>
      <w:r w:rsidRPr="001D7A5A">
        <w:rPr>
          <w:rFonts w:ascii="宋体" w:hAnsi="宋体" w:hint="eastAsia"/>
          <w:sz w:val="24"/>
          <w:szCs w:val="24"/>
        </w:rPr>
        <w:t>乐东黎族自治县教育局</w:t>
      </w:r>
    </w:p>
    <w:p w:rsidR="00E9794E" w:rsidRPr="001D7A5A" w:rsidRDefault="001D7A5A">
      <w:pPr>
        <w:spacing w:line="276" w:lineRule="auto"/>
        <w:ind w:firstLineChars="200" w:firstLine="480"/>
        <w:rPr>
          <w:rFonts w:ascii="宋体" w:hAnsi="宋体"/>
          <w:sz w:val="24"/>
        </w:rPr>
      </w:pPr>
      <w:r w:rsidRPr="001D7A5A">
        <w:rPr>
          <w:rFonts w:ascii="宋体" w:hAnsi="宋体"/>
          <w:sz w:val="24"/>
        </w:rPr>
        <w:t>1.2</w:t>
      </w:r>
      <w:r w:rsidRPr="001D7A5A">
        <w:rPr>
          <w:rFonts w:ascii="宋体" w:hAnsi="宋体" w:hint="eastAsia"/>
          <w:sz w:val="24"/>
        </w:rPr>
        <w:t>招标人：海南政辉招投标代理有限公司</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1.3投标</w:t>
      </w:r>
      <w:r w:rsidRPr="001D7A5A">
        <w:rPr>
          <w:rFonts w:ascii="宋体" w:hAnsi="宋体"/>
          <w:sz w:val="24"/>
        </w:rPr>
        <w:t>人：</w:t>
      </w:r>
      <w:r w:rsidRPr="001D7A5A">
        <w:rPr>
          <w:rFonts w:ascii="宋体" w:hAnsi="宋体" w:hint="eastAsia"/>
          <w:sz w:val="24"/>
          <w:szCs w:val="24"/>
        </w:rPr>
        <w:t>系指符合本项目采购要求相应资质、向招标方提交投标文件的货物制造厂商或代理商。在投标阶段称为供应商，在签订和履行合同阶段称为中标方、供货方或卖方</w:t>
      </w:r>
      <w:r w:rsidRPr="001D7A5A">
        <w:rPr>
          <w:rFonts w:ascii="宋体" w:hAnsi="宋体"/>
          <w:sz w:val="24"/>
        </w:rPr>
        <w:t>。</w:t>
      </w:r>
    </w:p>
    <w:p w:rsidR="00E9794E" w:rsidRPr="001D7A5A" w:rsidRDefault="001D7A5A">
      <w:pPr>
        <w:spacing w:line="276" w:lineRule="auto"/>
        <w:rPr>
          <w:rFonts w:ascii="宋体" w:hAnsi="宋体"/>
          <w:sz w:val="24"/>
        </w:rPr>
      </w:pPr>
      <w:r w:rsidRPr="001D7A5A">
        <w:rPr>
          <w:rFonts w:ascii="宋体" w:hAnsi="宋体" w:hint="eastAsia"/>
          <w:sz w:val="24"/>
        </w:rPr>
        <w:t>2．适用范围</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本招标文件仅适用于招标人组织的本次投标活动。</w:t>
      </w:r>
    </w:p>
    <w:p w:rsidR="00E9794E" w:rsidRPr="001D7A5A" w:rsidRDefault="001D7A5A">
      <w:pPr>
        <w:spacing w:line="276" w:lineRule="auto"/>
        <w:rPr>
          <w:rFonts w:ascii="宋体" w:hAnsi="宋体"/>
          <w:sz w:val="24"/>
        </w:rPr>
      </w:pPr>
      <w:r w:rsidRPr="001D7A5A">
        <w:rPr>
          <w:rFonts w:ascii="宋体" w:hAnsi="宋体" w:hint="eastAsia"/>
          <w:sz w:val="24"/>
        </w:rPr>
        <w:t>3．合格的投标人</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3.1 凡有能力按照本招标文件规定的要求交付货物和服务的投标单位均为合格的投标人。</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3.2 投标人参加本次政府采购活动应当符合《中华人民共和国政府采购法》第二十二条的规定，并具备本招标文件第一章的“投标人资格要求”规定的条件。</w:t>
      </w:r>
    </w:p>
    <w:p w:rsidR="00E9794E" w:rsidRPr="001D7A5A" w:rsidRDefault="001D7A5A">
      <w:pPr>
        <w:spacing w:line="276" w:lineRule="auto"/>
        <w:rPr>
          <w:rFonts w:ascii="宋体" w:hAnsi="宋体"/>
          <w:sz w:val="24"/>
        </w:rPr>
      </w:pPr>
      <w:r w:rsidRPr="001D7A5A">
        <w:rPr>
          <w:rFonts w:ascii="宋体" w:hAnsi="宋体" w:hint="eastAsia"/>
          <w:sz w:val="24"/>
        </w:rPr>
        <w:t>4．投标费用</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无论招标投标过程中的做法和结果如何，投标人均自行承担所有与参加投标有关的全部费用。</w:t>
      </w:r>
    </w:p>
    <w:p w:rsidR="00E9794E" w:rsidRPr="001D7A5A" w:rsidRDefault="001D7A5A">
      <w:pPr>
        <w:spacing w:line="276" w:lineRule="auto"/>
        <w:rPr>
          <w:rFonts w:ascii="宋体" w:hAnsi="宋体"/>
          <w:sz w:val="24"/>
        </w:rPr>
      </w:pPr>
      <w:r w:rsidRPr="001D7A5A">
        <w:rPr>
          <w:rFonts w:ascii="宋体" w:hAnsi="宋体" w:hint="eastAsia"/>
          <w:sz w:val="24"/>
        </w:rPr>
        <w:t>5．招标文件的约束力</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5.1投标人购买本招标文件后如在7个工作日内未对招标人提出书面质疑，即视为接受了本招标文件中的所有条款和规定。</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5.2 本招标文件由招标人负责解释。</w:t>
      </w:r>
    </w:p>
    <w:p w:rsidR="00E9794E" w:rsidRPr="001D7A5A" w:rsidRDefault="001D7A5A">
      <w:pPr>
        <w:spacing w:line="276" w:lineRule="auto"/>
        <w:rPr>
          <w:rFonts w:ascii="宋体" w:hAnsi="宋体"/>
          <w:sz w:val="24"/>
        </w:rPr>
      </w:pPr>
      <w:r w:rsidRPr="001D7A5A">
        <w:rPr>
          <w:rFonts w:ascii="宋体" w:hAnsi="宋体" w:hint="eastAsia"/>
          <w:b/>
          <w:sz w:val="28"/>
        </w:rPr>
        <w:t>二、招标文件</w:t>
      </w:r>
    </w:p>
    <w:p w:rsidR="00E9794E" w:rsidRPr="001D7A5A" w:rsidRDefault="001D7A5A">
      <w:pPr>
        <w:spacing w:line="276" w:lineRule="auto"/>
        <w:rPr>
          <w:rFonts w:ascii="宋体" w:hAnsi="宋体"/>
          <w:sz w:val="24"/>
        </w:rPr>
      </w:pPr>
      <w:r w:rsidRPr="001D7A5A">
        <w:rPr>
          <w:rFonts w:ascii="宋体" w:hAnsi="宋体" w:hint="eastAsia"/>
          <w:sz w:val="24"/>
        </w:rPr>
        <w:t>6．招标文件的组成</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6.l 招标文件由六部分组成，包括：</w:t>
      </w:r>
    </w:p>
    <w:p w:rsidR="00E9794E" w:rsidRPr="001D7A5A" w:rsidRDefault="001D7A5A">
      <w:pPr>
        <w:spacing w:line="276" w:lineRule="auto"/>
        <w:ind w:firstLineChars="400" w:firstLine="960"/>
        <w:rPr>
          <w:rFonts w:ascii="宋体" w:hAnsi="宋体"/>
          <w:sz w:val="24"/>
        </w:rPr>
      </w:pPr>
      <w:r w:rsidRPr="001D7A5A">
        <w:rPr>
          <w:rFonts w:ascii="宋体" w:hAnsi="宋体" w:hint="eastAsia"/>
          <w:sz w:val="24"/>
        </w:rPr>
        <w:t>第一章  投标邀请书</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 xml:space="preserve">    第二章  投标人须知</w:t>
      </w:r>
    </w:p>
    <w:p w:rsidR="00E9794E" w:rsidRPr="001D7A5A" w:rsidRDefault="001D7A5A">
      <w:pPr>
        <w:spacing w:line="276" w:lineRule="auto"/>
        <w:ind w:firstLineChars="400" w:firstLine="960"/>
        <w:rPr>
          <w:rFonts w:ascii="宋体" w:hAnsi="宋体"/>
          <w:sz w:val="24"/>
        </w:rPr>
      </w:pPr>
      <w:r w:rsidRPr="001D7A5A">
        <w:rPr>
          <w:rFonts w:ascii="宋体" w:hAnsi="宋体" w:hint="eastAsia"/>
          <w:sz w:val="24"/>
        </w:rPr>
        <w:t>第三章  用户需求书</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 xml:space="preserve">    第四章  合同条款</w:t>
      </w:r>
    </w:p>
    <w:p w:rsidR="00E9794E" w:rsidRPr="001D7A5A" w:rsidRDefault="001D7A5A">
      <w:pPr>
        <w:spacing w:line="276" w:lineRule="auto"/>
        <w:ind w:firstLineChars="400" w:firstLine="960"/>
        <w:rPr>
          <w:rFonts w:ascii="宋体" w:hAnsi="宋体"/>
          <w:sz w:val="24"/>
        </w:rPr>
      </w:pPr>
      <w:r w:rsidRPr="001D7A5A">
        <w:rPr>
          <w:rFonts w:ascii="宋体" w:hAnsi="宋体" w:hint="eastAsia"/>
          <w:sz w:val="24"/>
        </w:rPr>
        <w:t>第五章  投标文件内容和格式</w:t>
      </w:r>
    </w:p>
    <w:p w:rsidR="00E9794E" w:rsidRPr="001D7A5A" w:rsidRDefault="001D7A5A">
      <w:pPr>
        <w:spacing w:line="276" w:lineRule="auto"/>
        <w:ind w:firstLineChars="400" w:firstLine="960"/>
        <w:rPr>
          <w:rFonts w:ascii="宋体" w:hAnsi="宋体"/>
          <w:sz w:val="24"/>
        </w:rPr>
      </w:pPr>
      <w:r w:rsidRPr="001D7A5A">
        <w:rPr>
          <w:rFonts w:ascii="宋体" w:hAnsi="宋体" w:hint="eastAsia"/>
          <w:sz w:val="24"/>
          <w:szCs w:val="24"/>
        </w:rPr>
        <w:t>第六章  评审办法</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请仔细检查招标文件是否齐全，如有缺漏，请立即与招标人联系解决。</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6.2投标人必须详阅招标文件的所有条款、文件及表格格式。投标人若未按招标文件的要求和规范编制、提交招标文件，将有可能导致招标文件被拒绝接受，所造成的负面后果由投标人负责。</w:t>
      </w:r>
    </w:p>
    <w:p w:rsidR="00E9794E" w:rsidRPr="001D7A5A" w:rsidRDefault="001D7A5A">
      <w:pPr>
        <w:spacing w:line="276" w:lineRule="auto"/>
        <w:rPr>
          <w:rFonts w:ascii="宋体" w:hAnsi="宋体"/>
          <w:sz w:val="24"/>
        </w:rPr>
      </w:pPr>
      <w:r w:rsidRPr="001D7A5A">
        <w:rPr>
          <w:rFonts w:ascii="宋体" w:hAnsi="宋体" w:hint="eastAsia"/>
          <w:sz w:val="24"/>
        </w:rPr>
        <w:t>7．招标文件的澄清</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lastRenderedPageBreak/>
        <w:t>投标人在收到招标文件后，若有疑问需要澄清，应于投标截止时间15天前以书面形式（包括书面文字、传真等）向招标人提出，招标人将以书面形式进行答复，同时招标人有权将答复内容分发给所有购买了此招标文件的投标人。</w:t>
      </w:r>
    </w:p>
    <w:p w:rsidR="00E9794E" w:rsidRPr="001D7A5A" w:rsidRDefault="001D7A5A">
      <w:pPr>
        <w:spacing w:line="276" w:lineRule="auto"/>
        <w:rPr>
          <w:rFonts w:ascii="宋体" w:hAnsi="宋体"/>
          <w:sz w:val="24"/>
        </w:rPr>
      </w:pPr>
      <w:r w:rsidRPr="001D7A5A">
        <w:rPr>
          <w:rFonts w:ascii="宋体" w:hAnsi="宋体" w:hint="eastAsia"/>
          <w:sz w:val="24"/>
        </w:rPr>
        <w:t>8．招标文件的修改或补充</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8.l 在投标截止时间前15天，招标人可以书面通知的方式修改/补充招标文件。修改/补充通知作为招标文件的组成部分，对投标人起同等约束作用。</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8.2 当招标文件与修改/补充公告的内容相互矛盾时，以招标人最后发出的修改/补充公告为准。</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8.3 投标人收到修改/补充公告后，应在1个工作日内以书面形式回复招标人，逾期不回者，被视为已收到修改/补充公告。</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8.4 为使投标人有足够的时间按招标文件的修改/补充要求修正投标文件，招标人有权决定推迟投标截止日期和开标时间，并将此变更书面通知所有购买了此招标文件的投标人。</w:t>
      </w:r>
    </w:p>
    <w:p w:rsidR="00E9794E" w:rsidRPr="001D7A5A" w:rsidRDefault="001D7A5A">
      <w:pPr>
        <w:spacing w:line="276" w:lineRule="auto"/>
        <w:ind w:firstLineChars="200" w:firstLine="562"/>
        <w:rPr>
          <w:rFonts w:ascii="宋体" w:hAnsi="宋体"/>
          <w:b/>
          <w:sz w:val="28"/>
        </w:rPr>
      </w:pPr>
      <w:r w:rsidRPr="001D7A5A">
        <w:rPr>
          <w:rFonts w:ascii="宋体" w:hAnsi="宋体" w:hint="eastAsia"/>
          <w:b/>
          <w:sz w:val="28"/>
        </w:rPr>
        <w:t>三、投标文件</w:t>
      </w:r>
    </w:p>
    <w:p w:rsidR="00E9794E" w:rsidRPr="001D7A5A" w:rsidRDefault="001D7A5A">
      <w:pPr>
        <w:spacing w:line="276" w:lineRule="auto"/>
        <w:rPr>
          <w:rFonts w:ascii="宋体" w:hAnsi="宋体"/>
          <w:sz w:val="24"/>
        </w:rPr>
      </w:pPr>
      <w:r w:rsidRPr="001D7A5A">
        <w:rPr>
          <w:rFonts w:ascii="宋体" w:hAnsi="宋体" w:hint="eastAsia"/>
          <w:sz w:val="24"/>
        </w:rPr>
        <w:t>9．投标文件的组成</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9.1 投标文件应按“第五章 投标文件内容和格式”要求编制。</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9.2 若投标人未按招标文件的要求提供资料，或未对招标文件做出实质性响应，将可能导致投标文件被视为无效。</w:t>
      </w:r>
    </w:p>
    <w:p w:rsidR="00E9794E" w:rsidRPr="001D7A5A" w:rsidRDefault="001D7A5A">
      <w:pPr>
        <w:spacing w:line="276" w:lineRule="auto"/>
        <w:rPr>
          <w:rFonts w:ascii="宋体" w:hAnsi="宋体"/>
          <w:sz w:val="24"/>
        </w:rPr>
      </w:pPr>
      <w:r w:rsidRPr="001D7A5A">
        <w:rPr>
          <w:rFonts w:ascii="宋体" w:hAnsi="宋体" w:hint="eastAsia"/>
          <w:sz w:val="24"/>
        </w:rPr>
        <w:t>10．投标报价</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10.1报价均须以人民币为计算单位。</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10.2本次采购采用总承包方式，因此投标人的报价应包括全部货物、服务的价格及相关税费、运输到指定地点的装运费用、安装调试、培训、售后服务等其他有关的所有费用。</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10.3投标人应按开标一览表的要求报价，不能提供有选择的报价。</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10.4中标候选人的报价如超过采购预算而采购人不能支付的，采购人有权拒绝而递选下一个顺位的候选人。</w:t>
      </w:r>
    </w:p>
    <w:p w:rsidR="00E9794E" w:rsidRPr="001D7A5A" w:rsidRDefault="001D7A5A">
      <w:pPr>
        <w:spacing w:line="276" w:lineRule="auto"/>
        <w:rPr>
          <w:rFonts w:ascii="宋体" w:hAnsi="宋体"/>
          <w:sz w:val="24"/>
        </w:rPr>
      </w:pPr>
      <w:r w:rsidRPr="001D7A5A">
        <w:rPr>
          <w:rFonts w:ascii="宋体" w:hAnsi="宋体" w:hint="eastAsia"/>
          <w:sz w:val="24"/>
        </w:rPr>
        <w:t>11．投标保证金</w:t>
      </w:r>
    </w:p>
    <w:p w:rsidR="00E9794E" w:rsidRPr="001D7A5A" w:rsidRDefault="001D7A5A">
      <w:pPr>
        <w:spacing w:line="276" w:lineRule="auto"/>
        <w:ind w:firstLineChars="200" w:firstLine="480"/>
        <w:rPr>
          <w:rStyle w:val="bord"/>
          <w:sz w:val="24"/>
          <w:szCs w:val="24"/>
        </w:rPr>
      </w:pPr>
      <w:r w:rsidRPr="001D7A5A">
        <w:rPr>
          <w:rFonts w:ascii="宋体" w:hAnsi="宋体" w:hint="eastAsia"/>
          <w:sz w:val="24"/>
        </w:rPr>
        <w:t>11.1</w:t>
      </w:r>
      <w:r w:rsidRPr="001D7A5A">
        <w:rPr>
          <w:rFonts w:ascii="宋体" w:hAnsi="宋体" w:hint="eastAsia"/>
          <w:sz w:val="24"/>
          <w:szCs w:val="24"/>
        </w:rPr>
        <w:t>投标保证金是参加本项目投标的必要条件，</w:t>
      </w:r>
      <w:r w:rsidRPr="001D7A5A">
        <w:rPr>
          <w:rFonts w:ascii="宋体" w:hAnsi="宋体" w:hint="eastAsia"/>
          <w:bCs/>
          <w:sz w:val="24"/>
          <w:szCs w:val="24"/>
        </w:rPr>
        <w:t>投标保证金额及到账截止日期，详见招标公告</w:t>
      </w:r>
      <w:r w:rsidRPr="001D7A5A">
        <w:rPr>
          <w:rFonts w:ascii="宋体" w:hAnsi="宋体" w:hint="eastAsia"/>
          <w:sz w:val="24"/>
          <w:szCs w:val="24"/>
        </w:rPr>
        <w:t>。投标文件须附有缴纳保证金的相关证明单据(银行回执单),投标保证金采用</w:t>
      </w:r>
      <w:r w:rsidRPr="001D7A5A">
        <w:rPr>
          <w:rFonts w:ascii="宋体" w:hAnsi="宋体" w:hint="eastAsia"/>
          <w:b/>
          <w:sz w:val="24"/>
          <w:szCs w:val="24"/>
          <w:u w:val="single"/>
        </w:rPr>
        <w:t>网上支付</w:t>
      </w:r>
      <w:r w:rsidRPr="001D7A5A">
        <w:rPr>
          <w:rFonts w:ascii="宋体" w:hAnsi="宋体" w:hint="eastAsia"/>
          <w:sz w:val="24"/>
          <w:szCs w:val="24"/>
        </w:rPr>
        <w:t>形式，支付地址为：</w:t>
      </w:r>
      <w:hyperlink r:id="rId19" w:tgtFrame="_blank" w:history="1">
        <w:r w:rsidRPr="001D7A5A">
          <w:rPr>
            <w:rFonts w:ascii="宋体" w:hAnsi="宋体" w:hint="eastAsia"/>
            <w:b/>
            <w:sz w:val="24"/>
            <w:szCs w:val="24"/>
            <w:u w:val="single"/>
          </w:rPr>
          <w:t>http://zw.hainan.gov.cn/ggzy//htms</w:t>
        </w:r>
      </w:hyperlink>
      <w:r w:rsidRPr="001D7A5A">
        <w:rPr>
          <w:rFonts w:ascii="宋体" w:hAnsi="宋体" w:hint="eastAsia"/>
          <w:sz w:val="24"/>
          <w:szCs w:val="24"/>
        </w:rPr>
        <w:t>。</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11.2 若投标人不按规定提交投标保证金，其投标文件将被拒绝接受。</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11.3 投标保证金的退还</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11.3.l 中标人的投标保证金在其与采购人签订了采购合同后退还。</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 xml:space="preserve">11.3.2 落标的投标人的投标保证金将在中标公示结束后退还。 </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11.4发生下列情况之一，投标保证金将不予退还：</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（1）投标人在投标有效期内撤回其投标文件的；</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（2）投标人不按本章规定签订合同；</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（3）投标人提供虚假材料谋取中标、成交的；</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lastRenderedPageBreak/>
        <w:t>（4）与采购人、其它投标人或者招标人恶意串通的；</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（5）向采购人、招标人、评标委员会成员行贿或者提供其他不正当利益的；</w:t>
      </w:r>
    </w:p>
    <w:p w:rsidR="00E9794E" w:rsidRPr="001D7A5A" w:rsidRDefault="001D7A5A">
      <w:pPr>
        <w:spacing w:line="276" w:lineRule="auto"/>
        <w:rPr>
          <w:rFonts w:ascii="宋体" w:hAnsi="宋体"/>
          <w:sz w:val="24"/>
        </w:rPr>
      </w:pPr>
      <w:r w:rsidRPr="001D7A5A">
        <w:rPr>
          <w:rFonts w:ascii="宋体" w:hAnsi="宋体" w:hint="eastAsia"/>
          <w:sz w:val="24"/>
        </w:rPr>
        <w:t>12．投标有效期</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12.l 投标有效期为从开标截止之日起计算的</w:t>
      </w:r>
      <w:r w:rsidRPr="001D7A5A">
        <w:rPr>
          <w:rFonts w:ascii="宋体" w:hAnsi="宋体" w:hint="eastAsia"/>
          <w:b/>
          <w:sz w:val="24"/>
          <w:u w:val="single"/>
        </w:rPr>
        <w:t>60天</w:t>
      </w:r>
      <w:r w:rsidRPr="001D7A5A">
        <w:rPr>
          <w:rFonts w:ascii="宋体" w:hAnsi="宋体" w:hint="eastAsia"/>
          <w:sz w:val="24"/>
        </w:rPr>
        <w:t>，有效期短于此规定的投标文件将被视为无效。</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12.2 在特殊情况下，招标人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E9794E" w:rsidRPr="001D7A5A" w:rsidRDefault="001D7A5A">
      <w:pPr>
        <w:spacing w:line="276" w:lineRule="auto"/>
        <w:rPr>
          <w:rFonts w:ascii="宋体" w:hAnsi="宋体"/>
          <w:sz w:val="24"/>
        </w:rPr>
      </w:pPr>
      <w:r w:rsidRPr="001D7A5A">
        <w:rPr>
          <w:rFonts w:ascii="宋体" w:hAnsi="宋体" w:hint="eastAsia"/>
          <w:sz w:val="24"/>
        </w:rPr>
        <w:t>13．投标文件的数量、签署及形式</w:t>
      </w:r>
    </w:p>
    <w:p w:rsidR="00E9794E" w:rsidRPr="001D7A5A" w:rsidRDefault="001D7A5A">
      <w:pPr>
        <w:spacing w:line="276" w:lineRule="auto"/>
        <w:ind w:firstLineChars="200" w:firstLine="480"/>
        <w:rPr>
          <w:rFonts w:ascii="宋体" w:hAnsi="宋体"/>
          <w:b/>
          <w:sz w:val="24"/>
        </w:rPr>
      </w:pPr>
      <w:r w:rsidRPr="001D7A5A">
        <w:rPr>
          <w:rFonts w:ascii="宋体" w:hAnsi="宋体" w:hint="eastAsia"/>
          <w:sz w:val="24"/>
        </w:rPr>
        <w:t>13.1 投标文件一式伍</w:t>
      </w:r>
      <w:r w:rsidRPr="001D7A5A">
        <w:rPr>
          <w:rFonts w:ascii="宋体" w:hAnsi="宋体" w:hint="eastAsia"/>
          <w:b/>
          <w:sz w:val="24"/>
        </w:rPr>
        <w:t>份，固定装订</w:t>
      </w:r>
      <w:r w:rsidRPr="001D7A5A">
        <w:rPr>
          <w:rFonts w:ascii="宋体" w:hAnsi="宋体" w:hint="eastAsia"/>
          <w:sz w:val="24"/>
        </w:rPr>
        <w:t>。其中</w:t>
      </w:r>
      <w:r w:rsidRPr="001D7A5A">
        <w:rPr>
          <w:rFonts w:ascii="宋体" w:hAnsi="宋体" w:hint="eastAsia"/>
          <w:b/>
          <w:sz w:val="24"/>
        </w:rPr>
        <w:t>正本壹份，副本肆份。投标人投多包时要针对每个包单独做投标文件，独立密封。</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13.2 投标文件须按投标文件的要求执行，每份投标文件均须在封面上清楚标明“正本”或“副本”字样，“正本”和“副本”具有同等的法律效力；“正本”和“副本”之间如有差异，以正本为准。</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13.3 投标文件正本中，文字材料需打印或用不褪色墨水书写。投标文件签署地须经法人代表或授权代表签署和加盖投标人公章。</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13.4 投标文件不得涂改和增删，如要修改错漏处，修改处必须由法人代表或授权代表签名、或盖公章。</w:t>
      </w:r>
    </w:p>
    <w:p w:rsidR="00E9794E" w:rsidRPr="001D7A5A" w:rsidRDefault="001D7A5A">
      <w:pPr>
        <w:spacing w:line="276" w:lineRule="auto"/>
        <w:rPr>
          <w:rFonts w:ascii="宋体" w:hAnsi="宋体"/>
          <w:b/>
          <w:sz w:val="28"/>
        </w:rPr>
      </w:pPr>
      <w:r w:rsidRPr="001D7A5A">
        <w:rPr>
          <w:rFonts w:ascii="宋体" w:hAnsi="宋体" w:hint="eastAsia"/>
          <w:b/>
          <w:sz w:val="28"/>
        </w:rPr>
        <w:t>四、投标文件的递交</w:t>
      </w:r>
    </w:p>
    <w:p w:rsidR="00E9794E" w:rsidRPr="001D7A5A" w:rsidRDefault="001D7A5A">
      <w:pPr>
        <w:spacing w:line="276" w:lineRule="auto"/>
        <w:rPr>
          <w:rFonts w:ascii="宋体" w:hAnsi="宋体"/>
          <w:sz w:val="24"/>
        </w:rPr>
      </w:pPr>
      <w:r w:rsidRPr="001D7A5A">
        <w:rPr>
          <w:rFonts w:ascii="宋体" w:hAnsi="宋体" w:hint="eastAsia"/>
          <w:sz w:val="24"/>
        </w:rPr>
        <w:t>14．投标文件的密封及标记</w:t>
      </w:r>
    </w:p>
    <w:p w:rsidR="00E9794E" w:rsidRPr="001D7A5A" w:rsidRDefault="001D7A5A">
      <w:pPr>
        <w:spacing w:line="276" w:lineRule="auto"/>
        <w:ind w:firstLineChars="150" w:firstLine="360"/>
        <w:rPr>
          <w:rFonts w:ascii="宋体" w:hAnsi="宋体"/>
          <w:sz w:val="24"/>
        </w:rPr>
      </w:pPr>
      <w:r w:rsidRPr="001D7A5A">
        <w:rPr>
          <w:rFonts w:ascii="宋体" w:hAnsi="宋体" w:hint="eastAsia"/>
          <w:sz w:val="24"/>
        </w:rPr>
        <w:t>纸质投标文件：</w:t>
      </w:r>
      <w:r w:rsidRPr="001D7A5A">
        <w:rPr>
          <w:rFonts w:ascii="宋体" w:hAnsi="宋体" w:hint="eastAsia"/>
          <w:b/>
          <w:sz w:val="24"/>
        </w:rPr>
        <w:t>投标人投多包时要针对每个包单独做投标文件，独立密封。</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14．l 投标人应将投标文件正本和所有副本分别密封在两个报价专用袋（箱）中（正本一包，副本一包），并在报价专用袋（箱）上标明“正本”、“副本”字样，封口处应加盖骑缝章。</w:t>
      </w:r>
      <w:r w:rsidRPr="001D7A5A">
        <w:rPr>
          <w:rFonts w:ascii="宋体" w:hAnsi="宋体" w:hint="eastAsia"/>
          <w:b/>
          <w:sz w:val="24"/>
        </w:rPr>
        <w:t>投标文件电子光盘单独密封。</w:t>
      </w:r>
      <w:r w:rsidRPr="001D7A5A">
        <w:rPr>
          <w:rFonts w:ascii="宋体" w:hAnsi="宋体" w:hint="eastAsia"/>
          <w:sz w:val="24"/>
        </w:rPr>
        <w:t>封皮上均应写明：</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致：海南政辉招投标代理有限公司</w:t>
      </w:r>
    </w:p>
    <w:p w:rsidR="00E9794E" w:rsidRPr="001D7A5A" w:rsidRDefault="001D7A5A">
      <w:pPr>
        <w:adjustRightInd w:val="0"/>
        <w:snapToGrid w:val="0"/>
        <w:spacing w:line="360" w:lineRule="exact"/>
        <w:ind w:firstLineChars="200" w:firstLine="480"/>
        <w:rPr>
          <w:rFonts w:ascii="宋体" w:hAnsi="宋体"/>
          <w:bCs/>
          <w:sz w:val="24"/>
          <w:szCs w:val="24"/>
        </w:rPr>
      </w:pPr>
      <w:r w:rsidRPr="001D7A5A">
        <w:rPr>
          <w:rFonts w:ascii="宋体" w:hAnsi="宋体" w:hint="eastAsia"/>
          <w:sz w:val="24"/>
        </w:rPr>
        <w:t>项目名称：采购乐东县幼儿园设备项目</w:t>
      </w:r>
    </w:p>
    <w:p w:rsidR="00E9794E" w:rsidRPr="001D7A5A" w:rsidRDefault="001D7A5A">
      <w:pPr>
        <w:spacing w:line="276" w:lineRule="auto"/>
        <w:ind w:firstLineChars="200" w:firstLine="480"/>
        <w:rPr>
          <w:rFonts w:ascii="宋体" w:hAnsi="宋体" w:cs="Tahoma"/>
          <w:sz w:val="24"/>
          <w:szCs w:val="24"/>
        </w:rPr>
      </w:pPr>
      <w:r w:rsidRPr="001D7A5A">
        <w:rPr>
          <w:rFonts w:ascii="宋体" w:hAnsi="宋体" w:hint="eastAsia"/>
          <w:sz w:val="24"/>
        </w:rPr>
        <w:t>招标编号：HNZH-2018-312</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 xml:space="preserve">包    号：包（    包号名称     ）或 </w:t>
      </w:r>
      <w:r w:rsidRPr="001D7A5A">
        <w:rPr>
          <w:rFonts w:ascii="宋体" w:hAnsi="宋体" w:hint="eastAsia"/>
          <w:sz w:val="24"/>
          <w:u w:val="single"/>
        </w:rPr>
        <w:t>项目本身</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注明：“请勿在开标时间之前启封”</w:t>
      </w:r>
    </w:p>
    <w:p w:rsidR="00E9794E" w:rsidRPr="001D7A5A" w:rsidRDefault="001D7A5A">
      <w:pPr>
        <w:spacing w:line="276" w:lineRule="auto"/>
        <w:ind w:firstLineChars="550" w:firstLine="1320"/>
        <w:rPr>
          <w:rFonts w:ascii="宋体" w:hAnsi="宋体"/>
          <w:sz w:val="24"/>
        </w:rPr>
      </w:pPr>
      <w:r w:rsidRPr="001D7A5A">
        <w:rPr>
          <w:rFonts w:ascii="宋体" w:hAnsi="宋体" w:hint="eastAsia"/>
          <w:sz w:val="24"/>
        </w:rPr>
        <w:t>投标单位名称、联系人姓名和电话</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14.2 投标文件未按上述规定书写标记和密封者，招标人不对投标文件被错放或先期启封负责。</w:t>
      </w:r>
    </w:p>
    <w:p w:rsidR="00E9794E" w:rsidRPr="001D7A5A" w:rsidRDefault="001D7A5A">
      <w:pPr>
        <w:spacing w:line="276" w:lineRule="auto"/>
        <w:rPr>
          <w:rFonts w:ascii="宋体" w:hAnsi="宋体"/>
          <w:sz w:val="24"/>
        </w:rPr>
      </w:pPr>
      <w:r w:rsidRPr="001D7A5A">
        <w:rPr>
          <w:rFonts w:ascii="宋体" w:hAnsi="宋体" w:hint="eastAsia"/>
          <w:sz w:val="24"/>
        </w:rPr>
        <w:t>15．投标截止时间</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15.l</w:t>
      </w:r>
      <w:r w:rsidRPr="001D7A5A">
        <w:rPr>
          <w:rStyle w:val="bord"/>
          <w:sz w:val="24"/>
          <w:szCs w:val="24"/>
        </w:rPr>
        <w:t>投标人务必在</w:t>
      </w:r>
      <w:r w:rsidRPr="001D7A5A">
        <w:rPr>
          <w:rStyle w:val="bord"/>
          <w:rFonts w:hint="eastAsia"/>
          <w:sz w:val="24"/>
          <w:szCs w:val="24"/>
        </w:rPr>
        <w:t>投标截止日期前</w:t>
      </w:r>
      <w:r w:rsidRPr="001D7A5A">
        <w:rPr>
          <w:rStyle w:val="bord"/>
          <w:sz w:val="24"/>
          <w:szCs w:val="24"/>
        </w:rPr>
        <w:t>将</w:t>
      </w:r>
      <w:r w:rsidRPr="001D7A5A">
        <w:rPr>
          <w:rStyle w:val="bord"/>
          <w:rFonts w:hint="eastAsia"/>
          <w:sz w:val="24"/>
          <w:szCs w:val="24"/>
        </w:rPr>
        <w:t>电子投标文件——</w:t>
      </w:r>
      <w:r w:rsidRPr="001D7A5A">
        <w:rPr>
          <w:rStyle w:val="bord"/>
          <w:rFonts w:hint="eastAsia"/>
          <w:sz w:val="24"/>
          <w:szCs w:val="24"/>
        </w:rPr>
        <w:t>PDF</w:t>
      </w:r>
      <w:r w:rsidRPr="001D7A5A">
        <w:rPr>
          <w:rStyle w:val="bord"/>
          <w:rFonts w:hint="eastAsia"/>
          <w:sz w:val="24"/>
          <w:szCs w:val="24"/>
        </w:rPr>
        <w:t>格式</w:t>
      </w:r>
      <w:r w:rsidRPr="001D7A5A">
        <w:rPr>
          <w:rStyle w:val="bord"/>
          <w:rFonts w:hint="eastAsia"/>
          <w:sz w:val="24"/>
          <w:szCs w:val="24"/>
        </w:rPr>
        <w:t>(</w:t>
      </w:r>
      <w:r w:rsidRPr="001D7A5A">
        <w:rPr>
          <w:rStyle w:val="bord"/>
          <w:rFonts w:hint="eastAsia"/>
          <w:sz w:val="24"/>
          <w:szCs w:val="24"/>
        </w:rPr>
        <w:t>使用</w:t>
      </w:r>
      <w:r w:rsidRPr="001D7A5A">
        <w:rPr>
          <w:rStyle w:val="bord"/>
          <w:rFonts w:hint="eastAsia"/>
          <w:sz w:val="24"/>
          <w:szCs w:val="24"/>
        </w:rPr>
        <w:t>WinRAR</w:t>
      </w:r>
      <w:r w:rsidRPr="001D7A5A">
        <w:rPr>
          <w:rStyle w:val="bord"/>
          <w:rFonts w:hint="eastAsia"/>
          <w:sz w:val="24"/>
          <w:szCs w:val="24"/>
        </w:rPr>
        <w:t>加密压缩</w:t>
      </w:r>
      <w:r w:rsidRPr="001D7A5A">
        <w:rPr>
          <w:rStyle w:val="bord"/>
          <w:rFonts w:hint="eastAsia"/>
          <w:sz w:val="24"/>
          <w:szCs w:val="24"/>
        </w:rPr>
        <w:t>)</w:t>
      </w:r>
      <w:r w:rsidRPr="001D7A5A">
        <w:rPr>
          <w:rStyle w:val="bord"/>
          <w:sz w:val="24"/>
          <w:szCs w:val="24"/>
        </w:rPr>
        <w:t>上传到</w:t>
      </w:r>
      <w:r w:rsidRPr="001D7A5A">
        <w:rPr>
          <w:rStyle w:val="bord"/>
          <w:rFonts w:hint="eastAsia"/>
          <w:sz w:val="24"/>
          <w:szCs w:val="24"/>
          <w:u w:val="single"/>
        </w:rPr>
        <w:t>http://zw.hainan.gov.cn/ggzy//htms</w:t>
      </w:r>
      <w:r w:rsidRPr="001D7A5A">
        <w:rPr>
          <w:rStyle w:val="bord"/>
          <w:sz w:val="24"/>
          <w:szCs w:val="24"/>
        </w:rPr>
        <w:t>网址，并在开标前将纸质投标文件提交到开标地点，同时提供投标文件电子光盘</w:t>
      </w:r>
      <w:r w:rsidRPr="001D7A5A">
        <w:rPr>
          <w:bCs/>
          <w:sz w:val="24"/>
          <w:szCs w:val="24"/>
        </w:rPr>
        <w:t>。</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lastRenderedPageBreak/>
        <w:t>15.2 若招标人推迟了投标截止时间，应以公告的形式通知所有投标人。在这种情况下，招标人、采购人和投标人的权利和义务均应以新的截止时间为准。</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15.3 在投标截止时间后递交的投标文件，招标人将拒绝接受。</w:t>
      </w:r>
    </w:p>
    <w:p w:rsidR="00E9794E" w:rsidRPr="001D7A5A" w:rsidRDefault="001D7A5A">
      <w:pPr>
        <w:spacing w:line="276" w:lineRule="auto"/>
        <w:rPr>
          <w:rFonts w:ascii="宋体" w:hAnsi="宋体"/>
          <w:sz w:val="28"/>
        </w:rPr>
      </w:pPr>
      <w:r w:rsidRPr="001D7A5A">
        <w:rPr>
          <w:rFonts w:ascii="宋体" w:hAnsi="宋体" w:hint="eastAsia"/>
          <w:sz w:val="28"/>
        </w:rPr>
        <w:t>五、开标及评标</w:t>
      </w:r>
    </w:p>
    <w:p w:rsidR="00E9794E" w:rsidRPr="001D7A5A" w:rsidRDefault="001D7A5A">
      <w:pPr>
        <w:spacing w:line="276" w:lineRule="auto"/>
        <w:rPr>
          <w:rFonts w:ascii="宋体" w:hAnsi="宋体"/>
          <w:sz w:val="24"/>
        </w:rPr>
      </w:pPr>
      <w:r w:rsidRPr="001D7A5A">
        <w:rPr>
          <w:rFonts w:ascii="宋体" w:hAnsi="宋体" w:hint="eastAsia"/>
          <w:sz w:val="24"/>
        </w:rPr>
        <w:t>16．开标</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16.l 招标人按投标文件第一章规定的时间和地点进行开标，采购人代表、招标人有关工作人员参加。投标人应委派授权代表参加开标活动，参加开标的代表须持本人身份证件签名报到以证明其出席。未派授权代表或不能证明其授权代表身份的，招标人对投标文件的处理不承担责任。</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16.2政府采购主管部门、监督部门、国家公证机关公证员由其视情况决定是否派代表到现场进行监督。</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16.3 开标时，投标人代表将查验投标文件密封情况，确认无误后拆封唱标，公布每份投标文件中“开标一览表”的内容，以及招标人认为合适的其他内容，招标人将作开标记录。</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16.4 若投标文件未密封，招标人将拒绝接受该投标人的投标文件。</w:t>
      </w:r>
    </w:p>
    <w:p w:rsidR="00E9794E" w:rsidRPr="001D7A5A" w:rsidRDefault="001D7A5A">
      <w:pPr>
        <w:spacing w:line="276" w:lineRule="auto"/>
        <w:rPr>
          <w:rFonts w:ascii="宋体" w:hAnsi="宋体"/>
          <w:sz w:val="24"/>
        </w:rPr>
      </w:pPr>
      <w:r w:rsidRPr="001D7A5A">
        <w:rPr>
          <w:rFonts w:ascii="宋体" w:hAnsi="宋体" w:hint="eastAsia"/>
          <w:sz w:val="24"/>
        </w:rPr>
        <w:t>17．评标委员会</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受采购人的委托，招标人从</w:t>
      </w:r>
      <w:r w:rsidRPr="001D7A5A">
        <w:rPr>
          <w:rFonts w:ascii="宋体" w:hAnsi="宋体" w:hint="eastAsia"/>
          <w:sz w:val="24"/>
          <w:u w:val="single"/>
        </w:rPr>
        <w:t>海南省综合评标专家库</w:t>
      </w:r>
      <w:r w:rsidRPr="001D7A5A">
        <w:rPr>
          <w:rFonts w:ascii="宋体" w:hAnsi="宋体" w:hint="eastAsia"/>
          <w:sz w:val="24"/>
        </w:rPr>
        <w:t>中随机抽取相关专家</w:t>
      </w:r>
      <w:r w:rsidRPr="001D7A5A">
        <w:rPr>
          <w:rFonts w:ascii="宋体" w:hAnsi="宋体" w:hint="eastAsia"/>
          <w:sz w:val="24"/>
          <w:u w:val="single"/>
        </w:rPr>
        <w:t xml:space="preserve"> 4 </w:t>
      </w:r>
      <w:r w:rsidRPr="001D7A5A">
        <w:rPr>
          <w:rFonts w:ascii="宋体" w:hAnsi="宋体" w:hint="eastAsia"/>
          <w:sz w:val="24"/>
        </w:rPr>
        <w:t>名和采购人代表</w:t>
      </w:r>
      <w:r w:rsidRPr="001D7A5A">
        <w:rPr>
          <w:rFonts w:ascii="宋体" w:hAnsi="宋体" w:hint="eastAsia"/>
          <w:sz w:val="24"/>
          <w:u w:val="single"/>
        </w:rPr>
        <w:t xml:space="preserve">  1 </w:t>
      </w:r>
      <w:r w:rsidRPr="001D7A5A">
        <w:rPr>
          <w:rFonts w:ascii="宋体" w:hAnsi="宋体" w:hint="eastAsia"/>
          <w:sz w:val="24"/>
        </w:rPr>
        <w:t>名组成评标委员会，其中技术、经济等方面的专家不得少于成员总数的2/3。该评标委员会独立工作，负责评审所有投标文件并确定中标侯选人。</w:t>
      </w:r>
    </w:p>
    <w:p w:rsidR="00E9794E" w:rsidRPr="001D7A5A" w:rsidRDefault="001D7A5A">
      <w:pPr>
        <w:spacing w:line="276" w:lineRule="auto"/>
        <w:rPr>
          <w:rFonts w:ascii="宋体" w:hAnsi="宋体"/>
          <w:sz w:val="24"/>
        </w:rPr>
      </w:pPr>
      <w:r w:rsidRPr="001D7A5A">
        <w:rPr>
          <w:rFonts w:ascii="宋体" w:hAnsi="宋体" w:hint="eastAsia"/>
          <w:sz w:val="24"/>
        </w:rPr>
        <w:t>18.评标</w:t>
      </w:r>
    </w:p>
    <w:p w:rsidR="00E9794E" w:rsidRPr="001D7A5A" w:rsidRDefault="001D7A5A">
      <w:pPr>
        <w:spacing w:line="276" w:lineRule="auto"/>
        <w:rPr>
          <w:rFonts w:ascii="宋体" w:hAnsi="宋体"/>
          <w:sz w:val="24"/>
        </w:rPr>
      </w:pPr>
      <w:r w:rsidRPr="001D7A5A">
        <w:rPr>
          <w:rFonts w:ascii="宋体" w:hAnsi="宋体" w:hint="eastAsia"/>
          <w:sz w:val="24"/>
        </w:rPr>
        <w:t xml:space="preserve">    见“第六章 评审办法”。</w:t>
      </w:r>
    </w:p>
    <w:p w:rsidR="00E9794E" w:rsidRPr="001D7A5A" w:rsidRDefault="001D7A5A">
      <w:pPr>
        <w:spacing w:line="276" w:lineRule="auto"/>
        <w:rPr>
          <w:rFonts w:ascii="宋体" w:hAnsi="宋体"/>
          <w:sz w:val="28"/>
        </w:rPr>
      </w:pPr>
      <w:r w:rsidRPr="001D7A5A">
        <w:rPr>
          <w:rFonts w:ascii="宋体" w:hAnsi="宋体" w:hint="eastAsia"/>
          <w:sz w:val="28"/>
        </w:rPr>
        <w:t>六、授标及签约</w:t>
      </w:r>
    </w:p>
    <w:p w:rsidR="00E9794E" w:rsidRPr="001D7A5A" w:rsidRDefault="001D7A5A">
      <w:pPr>
        <w:spacing w:line="276" w:lineRule="auto"/>
        <w:rPr>
          <w:rFonts w:ascii="宋体" w:hAnsi="宋体"/>
          <w:sz w:val="24"/>
        </w:rPr>
      </w:pPr>
      <w:r w:rsidRPr="001D7A5A">
        <w:rPr>
          <w:rFonts w:ascii="宋体" w:hAnsi="宋体" w:hint="eastAsia"/>
          <w:sz w:val="24"/>
        </w:rPr>
        <w:t>19．定标原则</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19.1评标委员会将严格按照招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19.2 招标人将在指定的网站（</w:t>
      </w:r>
      <w:r w:rsidRPr="001D7A5A">
        <w:rPr>
          <w:rStyle w:val="bord"/>
          <w:rFonts w:hint="eastAsia"/>
          <w:sz w:val="24"/>
          <w:szCs w:val="24"/>
          <w:u w:val="single"/>
        </w:rPr>
        <w:t>海南省人民政府政务服务中心网</w:t>
      </w:r>
      <w:r w:rsidRPr="001D7A5A">
        <w:rPr>
          <w:rFonts w:ascii="宋体" w:hAnsi="宋体" w:hint="eastAsia"/>
          <w:sz w:val="24"/>
          <w:szCs w:val="24"/>
          <w:u w:val="single"/>
        </w:rPr>
        <w:t>、海南省人民政府网、海南省财政厅网</w:t>
      </w:r>
      <w:r w:rsidRPr="001D7A5A">
        <w:rPr>
          <w:rFonts w:ascii="宋体" w:hAnsi="宋体"/>
          <w:sz w:val="24"/>
        </w:rPr>
        <w:t>）</w:t>
      </w:r>
      <w:r w:rsidRPr="001D7A5A">
        <w:rPr>
          <w:rFonts w:ascii="宋体" w:hAnsi="宋体" w:hint="eastAsia"/>
          <w:sz w:val="24"/>
        </w:rPr>
        <w:t>上公示投标结果。</w:t>
      </w:r>
    </w:p>
    <w:p w:rsidR="00E9794E" w:rsidRPr="001D7A5A" w:rsidRDefault="001D7A5A">
      <w:pPr>
        <w:spacing w:line="276" w:lineRule="auto"/>
        <w:rPr>
          <w:rFonts w:ascii="宋体" w:hAnsi="宋体"/>
          <w:sz w:val="24"/>
        </w:rPr>
      </w:pPr>
      <w:r w:rsidRPr="001D7A5A">
        <w:rPr>
          <w:rFonts w:ascii="宋体" w:hAnsi="宋体" w:hint="eastAsia"/>
          <w:sz w:val="24"/>
        </w:rPr>
        <w:t>20. 质疑处理</w:t>
      </w:r>
    </w:p>
    <w:p w:rsidR="00E9794E" w:rsidRPr="001D7A5A" w:rsidRDefault="001D7A5A">
      <w:pPr>
        <w:spacing w:line="276" w:lineRule="auto"/>
        <w:rPr>
          <w:rFonts w:ascii="宋体" w:hAnsi="宋体"/>
          <w:sz w:val="24"/>
        </w:rPr>
      </w:pPr>
      <w:r w:rsidRPr="001D7A5A">
        <w:rPr>
          <w:rFonts w:ascii="宋体" w:hAnsi="宋体" w:hint="eastAsia"/>
          <w:sz w:val="24"/>
        </w:rPr>
        <w:t xml:space="preserve">    20.1 投标人如认为采购文件、采购过程和中标结果使自己的权益收到损害的，应在知道或应知道其权益受到损害之日起7个工作日内以书面形式向招标人提出质疑。匿名、非书面形式、7个工作日之外的质疑均不予受理。</w:t>
      </w:r>
    </w:p>
    <w:p w:rsidR="00E9794E" w:rsidRPr="001D7A5A" w:rsidRDefault="001D7A5A">
      <w:pPr>
        <w:spacing w:line="276" w:lineRule="auto"/>
        <w:rPr>
          <w:rFonts w:ascii="宋体" w:hAnsi="宋体"/>
          <w:sz w:val="24"/>
        </w:rPr>
      </w:pPr>
      <w:r w:rsidRPr="001D7A5A">
        <w:rPr>
          <w:rFonts w:ascii="宋体" w:hAnsi="宋体" w:hint="eastAsia"/>
          <w:sz w:val="24"/>
        </w:rPr>
        <w:t>21．中标通知</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21.l定标后,招标人应将定标结果通知所有的投标人。</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lastRenderedPageBreak/>
        <w:t>21.2中标人收到中标通知后，应在规定时间内到招标人处领取中标通知书，并办理相关手续。</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21.3 中标通知书将是合同的一个组成部分。</w:t>
      </w:r>
    </w:p>
    <w:p w:rsidR="00E9794E" w:rsidRPr="001D7A5A" w:rsidRDefault="001D7A5A">
      <w:pPr>
        <w:spacing w:line="276" w:lineRule="auto"/>
        <w:rPr>
          <w:rFonts w:ascii="宋体" w:hAnsi="宋体"/>
          <w:sz w:val="24"/>
        </w:rPr>
      </w:pPr>
      <w:r w:rsidRPr="001D7A5A">
        <w:rPr>
          <w:rFonts w:ascii="宋体" w:hAnsi="宋体" w:hint="eastAsia"/>
          <w:sz w:val="24"/>
        </w:rPr>
        <w:t>22．签订合同</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22.l 中标人应按中标通知书规定的时间、地点与采购人签订中标合同,否则投标保证金将不予退还，给采购人和招标人造成损失的，投标人还应承担赔偿责任。</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22.2 投标文件、中标人的投标文件及评标过程中有关澄清文件均应作为合同附件。</w:t>
      </w:r>
    </w:p>
    <w:p w:rsidR="00E9794E" w:rsidRPr="001D7A5A" w:rsidRDefault="001D7A5A">
      <w:pPr>
        <w:spacing w:line="276" w:lineRule="auto"/>
        <w:rPr>
          <w:rFonts w:ascii="宋体" w:hAnsi="宋体"/>
          <w:sz w:val="24"/>
        </w:rPr>
      </w:pPr>
      <w:r w:rsidRPr="001D7A5A">
        <w:rPr>
          <w:rFonts w:ascii="宋体" w:hAnsi="宋体" w:hint="eastAsia"/>
          <w:sz w:val="24"/>
        </w:rPr>
        <w:t>23．招标代理服务费</w:t>
      </w:r>
    </w:p>
    <w:p w:rsidR="00E9794E" w:rsidRPr="001D7A5A" w:rsidRDefault="001D7A5A">
      <w:pPr>
        <w:spacing w:line="276" w:lineRule="auto"/>
        <w:ind w:firstLineChars="225" w:firstLine="540"/>
        <w:rPr>
          <w:rFonts w:ascii="宋体" w:hAnsi="宋体"/>
          <w:sz w:val="24"/>
          <w:szCs w:val="24"/>
        </w:rPr>
      </w:pPr>
      <w:r w:rsidRPr="001D7A5A">
        <w:rPr>
          <w:rFonts w:ascii="宋体" w:hAnsi="宋体" w:hint="eastAsia"/>
          <w:sz w:val="24"/>
        </w:rPr>
        <w:t>本次采购活动采购代理服务费按相关规定收取，由</w:t>
      </w:r>
      <w:r w:rsidRPr="001D7A5A">
        <w:rPr>
          <w:rFonts w:ascii="宋体" w:hAnsi="宋体" w:hint="eastAsia"/>
          <w:sz w:val="24"/>
          <w:u w:val="single"/>
        </w:rPr>
        <w:t>中标人</w:t>
      </w:r>
      <w:r w:rsidRPr="001D7A5A">
        <w:rPr>
          <w:rFonts w:ascii="宋体" w:hAnsi="宋体" w:hint="eastAsia"/>
          <w:sz w:val="24"/>
        </w:rPr>
        <w:t>向海南政辉招投标代理有限公司支付。</w:t>
      </w:r>
    </w:p>
    <w:p w:rsidR="00E9794E" w:rsidRPr="001D7A5A" w:rsidRDefault="001D7A5A">
      <w:pPr>
        <w:spacing w:line="276" w:lineRule="auto"/>
        <w:rPr>
          <w:rFonts w:ascii="宋体" w:hAnsi="宋体"/>
          <w:sz w:val="24"/>
        </w:rPr>
      </w:pPr>
      <w:r w:rsidRPr="001D7A5A">
        <w:rPr>
          <w:rFonts w:ascii="宋体" w:hAnsi="宋体" w:hint="eastAsia"/>
          <w:sz w:val="24"/>
        </w:rPr>
        <w:t>24.其它</w:t>
      </w:r>
    </w:p>
    <w:p w:rsidR="00E9794E" w:rsidRPr="001D7A5A" w:rsidRDefault="001D7A5A">
      <w:pPr>
        <w:spacing w:line="276" w:lineRule="auto"/>
        <w:ind w:firstLineChars="200" w:firstLine="480"/>
        <w:rPr>
          <w:rFonts w:ascii="宋体" w:hAnsi="宋体"/>
          <w:sz w:val="24"/>
        </w:rPr>
      </w:pPr>
      <w:r w:rsidRPr="001D7A5A">
        <w:rPr>
          <w:rFonts w:ascii="宋体" w:hAnsi="宋体" w:hint="eastAsia"/>
          <w:sz w:val="24"/>
        </w:rPr>
        <w:t>本项目不召开答疑会。</w:t>
      </w:r>
    </w:p>
    <w:p w:rsidR="00E9794E" w:rsidRPr="001D7A5A" w:rsidRDefault="001D7A5A">
      <w:pPr>
        <w:numPr>
          <w:ilvl w:val="0"/>
          <w:numId w:val="1"/>
        </w:numPr>
        <w:spacing w:line="276" w:lineRule="auto"/>
        <w:jc w:val="center"/>
        <w:outlineLvl w:val="0"/>
        <w:rPr>
          <w:rFonts w:ascii="宋体" w:hAnsi="宋体"/>
          <w:b/>
          <w:sz w:val="44"/>
          <w:szCs w:val="44"/>
        </w:rPr>
      </w:pPr>
      <w:r w:rsidRPr="001D7A5A">
        <w:rPr>
          <w:rFonts w:ascii="宋体" w:hAnsi="宋体"/>
        </w:rPr>
        <w:br w:type="page"/>
      </w:r>
      <w:bookmarkStart w:id="12" w:name="_Toc20208"/>
      <w:bookmarkStart w:id="13" w:name="_Toc264182541"/>
      <w:bookmarkStart w:id="14" w:name="_Toc264213355"/>
      <w:r w:rsidRPr="001D7A5A">
        <w:rPr>
          <w:rFonts w:ascii="宋体" w:hAnsi="宋体" w:hint="eastAsia"/>
          <w:b/>
          <w:sz w:val="44"/>
          <w:szCs w:val="44"/>
        </w:rPr>
        <w:lastRenderedPageBreak/>
        <w:t>用 户 需 求 书</w:t>
      </w:r>
      <w:bookmarkEnd w:id="12"/>
      <w:bookmarkEnd w:id="13"/>
      <w:bookmarkEnd w:id="14"/>
    </w:p>
    <w:p w:rsidR="00E9794E" w:rsidRPr="001D7A5A" w:rsidRDefault="00E9794E"/>
    <w:p w:rsidR="00E9794E" w:rsidRPr="001D7A5A" w:rsidRDefault="001D7A5A">
      <w:pPr>
        <w:snapToGrid w:val="0"/>
        <w:spacing w:line="360" w:lineRule="auto"/>
        <w:ind w:firstLineChars="200" w:firstLine="482"/>
        <w:rPr>
          <w:rFonts w:ascii="宋体" w:hAnsi="宋体" w:cs="宋体"/>
          <w:sz w:val="24"/>
          <w:szCs w:val="24"/>
        </w:rPr>
      </w:pPr>
      <w:r w:rsidRPr="001D7A5A">
        <w:rPr>
          <w:rFonts w:ascii="宋体" w:hAnsi="宋体" w:hint="eastAsia"/>
          <w:b/>
          <w:sz w:val="24"/>
          <w:szCs w:val="24"/>
        </w:rPr>
        <w:t>本项目预算金额为人民币267.0648万元，投标人的投标报价不能超过此预算金额，否则投标无效。</w:t>
      </w:r>
    </w:p>
    <w:p w:rsidR="00E9794E" w:rsidRPr="001D7A5A" w:rsidRDefault="001D7A5A">
      <w:pPr>
        <w:shd w:val="clear" w:color="auto" w:fill="FFFFFF"/>
        <w:snapToGrid w:val="0"/>
        <w:spacing w:line="360" w:lineRule="auto"/>
        <w:rPr>
          <w:rFonts w:ascii="宋体" w:hAnsi="宋体"/>
          <w:b/>
          <w:sz w:val="28"/>
          <w:szCs w:val="28"/>
        </w:rPr>
      </w:pPr>
      <w:r w:rsidRPr="001D7A5A">
        <w:rPr>
          <w:rFonts w:ascii="宋体" w:hAnsi="宋体" w:hint="eastAsia"/>
          <w:b/>
          <w:sz w:val="28"/>
          <w:szCs w:val="28"/>
        </w:rPr>
        <w:t>一、</w:t>
      </w:r>
      <w:bookmarkStart w:id="15" w:name="_Toc212526115"/>
      <w:bookmarkStart w:id="16" w:name="_Toc212454786"/>
      <w:bookmarkStart w:id="17" w:name="_Toc236131359"/>
      <w:bookmarkStart w:id="18" w:name="_Toc275770740"/>
      <w:bookmarkStart w:id="19" w:name="_Toc212530287"/>
      <w:bookmarkStart w:id="20" w:name="_Toc87515263"/>
      <w:bookmarkStart w:id="21" w:name="_Toc212456179"/>
      <w:bookmarkStart w:id="22" w:name="_Toc217720115"/>
      <w:bookmarkStart w:id="23" w:name="_Toc275954507"/>
      <w:bookmarkStart w:id="24" w:name="_Toc216833740"/>
      <w:bookmarkStart w:id="25" w:name="_Toc236480817"/>
      <w:bookmarkStart w:id="26" w:name="_Toc236480760"/>
      <w:bookmarkStart w:id="27" w:name="_Toc236131294"/>
      <w:bookmarkStart w:id="28" w:name="_Toc275871493"/>
      <w:bookmarkStart w:id="29" w:name="_Toc275871428"/>
      <w:bookmarkStart w:id="30" w:name="_Toc217720612"/>
      <w:r w:rsidRPr="001D7A5A">
        <w:rPr>
          <w:rFonts w:ascii="宋体" w:hAnsi="宋体" w:hint="eastAsia"/>
          <w:b/>
          <w:sz w:val="28"/>
          <w:szCs w:val="28"/>
        </w:rPr>
        <w:t>项目名称</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E9794E" w:rsidRPr="001D7A5A" w:rsidRDefault="001D7A5A">
      <w:pPr>
        <w:spacing w:line="360" w:lineRule="auto"/>
        <w:ind w:firstLineChars="250" w:firstLine="700"/>
        <w:rPr>
          <w:rFonts w:ascii="宋体" w:hAnsi="宋体"/>
          <w:kern w:val="2"/>
          <w:sz w:val="28"/>
          <w:szCs w:val="28"/>
        </w:rPr>
      </w:pPr>
      <w:r w:rsidRPr="001D7A5A">
        <w:rPr>
          <w:rFonts w:ascii="宋体" w:hAnsi="宋体" w:cs="Arial" w:hint="eastAsia"/>
          <w:sz w:val="28"/>
          <w:szCs w:val="28"/>
        </w:rPr>
        <w:t>采购乐东县幼儿园设备项目</w:t>
      </w:r>
    </w:p>
    <w:p w:rsidR="00E9794E" w:rsidRPr="001D7A5A" w:rsidRDefault="001D7A5A">
      <w:pPr>
        <w:numPr>
          <w:ilvl w:val="0"/>
          <w:numId w:val="2"/>
        </w:numPr>
        <w:snapToGrid w:val="0"/>
        <w:spacing w:line="360" w:lineRule="auto"/>
        <w:rPr>
          <w:rFonts w:ascii="宋体" w:hAnsi="宋体"/>
          <w:b/>
          <w:sz w:val="28"/>
          <w:szCs w:val="28"/>
        </w:rPr>
      </w:pPr>
      <w:r w:rsidRPr="001D7A5A">
        <w:rPr>
          <w:rFonts w:ascii="宋体" w:hAnsi="宋体" w:hint="eastAsia"/>
          <w:b/>
          <w:sz w:val="28"/>
          <w:szCs w:val="28"/>
        </w:rPr>
        <w:t>参数</w:t>
      </w:r>
    </w:p>
    <w:tbl>
      <w:tblPr>
        <w:tblW w:w="9825" w:type="dxa"/>
        <w:tblInd w:w="-483" w:type="dxa"/>
        <w:tblLayout w:type="fixed"/>
        <w:tblCellMar>
          <w:top w:w="15" w:type="dxa"/>
          <w:left w:w="15" w:type="dxa"/>
          <w:bottom w:w="15" w:type="dxa"/>
          <w:right w:w="15" w:type="dxa"/>
        </w:tblCellMar>
        <w:tblLook w:val="04A0"/>
      </w:tblPr>
      <w:tblGrid>
        <w:gridCol w:w="420"/>
        <w:gridCol w:w="674"/>
        <w:gridCol w:w="7171"/>
        <w:gridCol w:w="489"/>
        <w:gridCol w:w="516"/>
        <w:gridCol w:w="555"/>
      </w:tblGrid>
      <w:tr w:rsidR="00E9794E" w:rsidRPr="001D7A5A">
        <w:trPr>
          <w:trHeight w:val="4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序号</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采购品目名称</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参考规格型号和配置技术参数</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数量</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单位</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备注</w:t>
            </w:r>
          </w:p>
        </w:tc>
      </w:tr>
      <w:tr w:rsidR="00E9794E" w:rsidRPr="001D7A5A">
        <w:trPr>
          <w:trHeight w:val="56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半月形木桌</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材质：实木+环保塑料  规格：90*75cm可调节高度45cm-55cm颜色：绿色</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29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六人桌子</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规格：110*60*55cm 材质：1.桌面采用优质白橡木齿接板拼接而成，无开裂变形。桌面边缘厚度3cm;2.桌腿采用优质橡木实木加工而成无疤结无毛刺，规格5cm×5cm;3.整体采用榫卯结构坚固耐用4.采用优质环保油漆，无毒无味，凸显木材纹理，手感光滑；符合GB28007－2011《儿童家具通用技术条件》标准和GB18580-2001《室内装修装饰材料 人造板及其制品中甲醛释放限量》标准规定要求</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26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睡床</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规格：138*60*58cm 采用优质白橡木加工而成无疤结无毛刺，板材厚度约2cm，床腿5*5cm 铺板为优质樟子松材质厚度约1cm，卡通造型床头，做工精致，美观，油漆采用无甲醇环保酯胶清漆，做到表面光滑，符合GB28007－2011《儿童家具通用技术条件》标准和GB18580-2001《室内装修装饰材料 人造板及其制品中甲醛释放限量》标准规定要求</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5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栏杆</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规格：85*10*50cm 优质橡木多层实木板，做工精致，美观，油漆采用无甲醇环保酯胶色漆，做到表面光滑，无毛刺，色彩鲜艳，带装饰，造型美观大方。</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组</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05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厨房组合五件套</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规格：80*200*31cm 采用优质白橡木齿接板加工而成无疤结无毛刺，板材厚度1.6cm，做工精致，美观，油漆采用无甲醇环保酯胶清漆，做到表面光滑，符合GB28007－2011《儿童家具通用技术条件》标准和GB18580-2001《室内装修装饰材料 人造板及其制品中甲醛释放限量》标准规定要求</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20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游戏台</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规格：80*30*120cm 采用优质白橡木齿接板加工而成无疤结无毛刺，板材厚度1.6cm，做工精致，美观，油漆采用无甲醇环保酯胶清漆，做到表面光滑，符合GB28007－2011《儿童家具通用技术条件》标准和GB18580-2001《室内装修装饰材料 人造板及其制品中甲醛释放限量》标准规定要求</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60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人造草坪</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草坪：直+曲，草高2.5公分，针距：16针/10CM，行距：3/8，密度：12000针/平方米 纤维度：9500DTEX，复合底布，《提供国家级检测报告》</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平方</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37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棒球轨道玩具架</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规格：43*68*130-172cm 环保工程塑料材质 五档可升降最矮高度不低于130cm 最高可达到172cm 能适合不同身高和不同年级的儿童玩耍，每套配上、中、下、出口四个不同高度轨道、当球从顶部螺旋轨道向下滚动经上中下轨道直至出口处时在球离开出口的一刹那，儿童迅速用棒球棒打击即将掉落的小球，看谁打的远，看谁打的准通过游戏可锻炼儿童反应能力和四肢力量。内配：软质棒球一套</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noProof/>
                <w:sz w:val="20"/>
              </w:rPr>
              <w:drawing>
                <wp:inline distT="0" distB="0" distL="114300" distR="114300">
                  <wp:extent cx="9525" cy="9525"/>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r>
      <w:tr w:rsidR="00E9794E" w:rsidRPr="001D7A5A">
        <w:trPr>
          <w:trHeight w:val="73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碳化大积木B型</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规格：20*10*4.5cm 190件/套 原材料采用进口花旗松木，进行氧气加温深度碳化，碳化后防腐、不变形、防水、抗紫外线，油漆采用无甲醇环保酯胶清漆，表面光滑，无毛刺，做工精致</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6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EVA火车头玩具</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规格：120*80*100cm，卡通火车头造型 EVA材质，安全环保，颜色鲜艳，无毒无味</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498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11</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原色积木</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不少于398件/套 榉木 采用烘干实木制作，不形变；表面喷涂透明环保清漆，木纹本色；积木形状至少包含圆柱体、长方体、拱形门、三角形、半圆形等。具体规格要求：                                                                          1.规格不小于24*6*3cm长方体不少于20个                                                         2.规格不小于24*3*3cm 长方体不少于16个</w:t>
            </w:r>
            <w:r w:rsidRPr="001D7A5A">
              <w:rPr>
                <w:rFonts w:ascii="宋体" w:hAnsi="宋体" w:cs="宋体" w:hint="eastAsia"/>
                <w:sz w:val="20"/>
              </w:rPr>
              <w:br/>
              <w:t>3.规格不小于6*2.9*6cm 长方体不少于44个</w:t>
            </w:r>
            <w:r w:rsidRPr="001D7A5A">
              <w:rPr>
                <w:rFonts w:ascii="宋体" w:hAnsi="宋体" w:cs="宋体" w:hint="eastAsia"/>
                <w:sz w:val="20"/>
              </w:rPr>
              <w:br/>
              <w:t>4.规格不小于12*6*2.9cm长方体不少于36个</w:t>
            </w:r>
            <w:r w:rsidRPr="001D7A5A">
              <w:rPr>
                <w:rFonts w:ascii="宋体" w:hAnsi="宋体" w:cs="宋体" w:hint="eastAsia"/>
                <w:sz w:val="20"/>
              </w:rPr>
              <w:br/>
              <w:t>5.规格不小于12*2.9*2.9cm长方体不少于32个</w:t>
            </w:r>
            <w:r w:rsidRPr="001D7A5A">
              <w:rPr>
                <w:rFonts w:ascii="宋体" w:hAnsi="宋体" w:cs="宋体" w:hint="eastAsia"/>
                <w:sz w:val="20"/>
              </w:rPr>
              <w:br/>
              <w:t>6.规格不小于6*6*3cm正方体不少于52个</w:t>
            </w:r>
            <w:r w:rsidRPr="001D7A5A">
              <w:rPr>
                <w:rFonts w:ascii="宋体" w:hAnsi="宋体" w:cs="宋体" w:hint="eastAsia"/>
                <w:sz w:val="20"/>
              </w:rPr>
              <w:br/>
              <w:t>7.规格不小于直径3cm*高6cm 圆柱体不少于32个</w:t>
            </w:r>
            <w:r w:rsidRPr="001D7A5A">
              <w:rPr>
                <w:rFonts w:ascii="宋体" w:hAnsi="宋体" w:cs="宋体" w:hint="eastAsia"/>
                <w:sz w:val="20"/>
              </w:rPr>
              <w:br/>
              <w:t>8.规格不小于直径3cm*高12cm圆柱体不少于20个</w:t>
            </w:r>
            <w:r w:rsidRPr="001D7A5A">
              <w:rPr>
                <w:rFonts w:ascii="宋体" w:hAnsi="宋体" w:cs="宋体" w:hint="eastAsia"/>
                <w:sz w:val="20"/>
              </w:rPr>
              <w:br/>
              <w:t>9.规格不小于直径5.8*11.9cm圆柱体不少于10个</w:t>
            </w:r>
            <w:r w:rsidRPr="001D7A5A">
              <w:rPr>
                <w:rFonts w:ascii="宋体" w:hAnsi="宋体" w:cs="宋体" w:hint="eastAsia"/>
                <w:sz w:val="20"/>
              </w:rPr>
              <w:br/>
              <w:t>10.规格不小于12*3*6cm拱形门不少于12个</w:t>
            </w:r>
            <w:r w:rsidRPr="001D7A5A">
              <w:rPr>
                <w:rFonts w:ascii="宋体" w:hAnsi="宋体" w:cs="宋体" w:hint="eastAsia"/>
                <w:sz w:val="20"/>
              </w:rPr>
              <w:br/>
              <w:t>11.规格不小于直径5.4*高3cm半圆不少于12个</w:t>
            </w:r>
            <w:r w:rsidRPr="001D7A5A">
              <w:rPr>
                <w:rFonts w:ascii="宋体" w:hAnsi="宋体" w:cs="宋体" w:hint="eastAsia"/>
                <w:sz w:val="20"/>
              </w:rPr>
              <w:br/>
              <w:t>12.规格不小于11.8*6*2.9cm半圆不少于10个</w:t>
            </w:r>
            <w:r w:rsidRPr="001D7A5A">
              <w:rPr>
                <w:rFonts w:ascii="宋体" w:hAnsi="宋体" w:cs="宋体" w:hint="eastAsia"/>
                <w:sz w:val="20"/>
              </w:rPr>
              <w:br/>
              <w:t>13.规格不小于19*6*3cm三角形不少于20个</w:t>
            </w:r>
            <w:r w:rsidRPr="001D7A5A">
              <w:rPr>
                <w:rFonts w:ascii="宋体" w:hAnsi="宋体" w:cs="宋体" w:hint="eastAsia"/>
                <w:sz w:val="20"/>
              </w:rPr>
              <w:br/>
              <w:t>14.规格不小于8.5*4.3*2.9cm三角形不少于48个</w:t>
            </w:r>
            <w:r w:rsidRPr="001D7A5A">
              <w:rPr>
                <w:rFonts w:ascii="宋体" w:hAnsi="宋体" w:cs="宋体" w:hint="eastAsia"/>
                <w:sz w:val="20"/>
              </w:rPr>
              <w:br/>
              <w:t>15.规格不小于17*6*2.9cm四分之一圆弧型不少于10个</w:t>
            </w:r>
            <w:r w:rsidRPr="001D7A5A">
              <w:rPr>
                <w:rFonts w:ascii="宋体" w:hAnsi="宋体" w:cs="宋体" w:hint="eastAsia"/>
                <w:sz w:val="20"/>
              </w:rPr>
              <w:br/>
              <w:t>16.规格不小于23.5*5.8*2.9cm半圆弧线不少于10个</w:t>
            </w:r>
            <w:r w:rsidRPr="001D7A5A">
              <w:rPr>
                <w:rFonts w:ascii="宋体" w:hAnsi="宋体" w:cs="宋体" w:hint="eastAsia"/>
                <w:sz w:val="20"/>
              </w:rPr>
              <w:br/>
              <w:t xml:space="preserve">17.规格不小于8.2*5.8*2.9cm扇形不少于10个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noProof/>
                <w:sz w:val="20"/>
              </w:rPr>
              <w:drawing>
                <wp:inline distT="0" distB="0" distL="114300" distR="114300">
                  <wp:extent cx="9525" cy="9525"/>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r>
      <w:tr w:rsidR="00E9794E" w:rsidRPr="001D7A5A">
        <w:trPr>
          <w:trHeight w:val="96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樟子松休闲吧</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规格：200*200*180cm 优质樟子松木、结实耐用，所有边角倒圆处理、无毛刺，做工细致，美观；油漆工艺：使用优质环保聚酯油漆，透明底漆两遍，面漆三遍，表面光滑；防腐处理，耐磨性好，纹理清晰自然，色泽一致</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84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笑脸椅</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 xml:space="preserve">规格：30*30*55cm 坐高28cm 椅背高度55cm 笑脸造型，椅面采用优质橡木齿接板拼接而成，不开裂、不易变形。椅面厚度1.6cm，整体采用榫卯结构坚固耐用，采用优质环保油漆，无毒无味，凸显木材纹理，手感光滑； </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26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120*30*140cm采用优质白橡木齿接板加工而成无疤结无毛刺，板材厚度1.6cm，做工精致，美观，油漆采用无甲醇环保酯胶清漆，做到表面光滑，符合GB28007－2011《儿童家具通用技术条件》标准和GB18580-2001《室内装修装饰材料 人造板及其制品中甲醛释放限量》标准规定要求。</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14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原木移动美术柜</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60*50*85cm采用优质白橡木齿接板加工而成无疤结无毛刺，板材厚度1.6cm，做工精致，美观，油漆采用无甲醇环保酯胶清漆，做到表面光滑，符合GB28007－2011《儿童家具通用技术条件》标准和GB18580-2001《室内装修装饰材料 人造板及其制品中甲醛释放限量》标准规定要求。</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07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剪刀柜</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40*25*25cm采用优质白橡木齿接板加工而成无疤结无毛刺，板材厚度1.6cm，做工精致，美观，油漆采用无甲醇环保酯胶清漆，做到表面光滑，符合GB28007－2011《儿童家具通用技术条件》标准和GB18580-2001《室内装修装饰材料 人造板及其制品中甲醛释放限量》标准规定要求。</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11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120*30*90cm采用优质白橡木齿接板加工而成无疤结无毛刺，板材厚度1.6cm，做工精致，美观，油漆采用无甲醇环保酯胶清漆，做到表面光滑，符合GB28007－2011《儿童家具通用技术条件》标准和GB18580-2001《室内装修装饰材料 人造板及其制品中甲醛释放限量》标准规定要求。</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96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100*30*90cm采用优质白橡木齿接板加工而成无疤结无毛刺，板材厚度1.6cm，做工精致，美观，油漆采用无甲醇环保酯胶清漆，做到表面光滑，符合GB28007－2011《儿童家具通用技术条件》标准和GB18580-2001《室内装修装饰材料 人造板及其制品中甲醛释放限量》标准规定要求。</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11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19</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120*30*90cm采用优质白橡木齿接板加工而成无疤结无毛刺，板材厚度1.6cm，做工精致，美观，油漆采用无甲醇环保酯胶清漆，做到表面光滑，符合GB28007－2011《儿童家具通用技术条件》标准和GB18580-2001《室内装修装饰材料 人造板及其制品中甲醛释放限量》标准规定要求。</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01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彩纸柜</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规格：80*40*100cm 采用优质白橡木齿接板加工而成无疤结无毛刺，板材厚度1.6cm，做工精致，美观，油漆采用无甲醇环保酯胶清漆，做到表面光滑，符合GB28007－2011《儿童家具通用技术条件》标准和GB18580-2001《室内装修装饰材料 人造板及其制品中甲醛释放限量》标准规定要求。</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9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新工作毯架</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规格：45*17*50cm 采用优质白橡木齿接板加工而成无疤结无毛刺，板材厚度1.6cm，做工精致，美观，油漆采用无甲醇环保酯胶清漆，做到表面光滑，符合GB28007－2011《儿童家具通用技术条件》标准和GB18580-2001《室内装修装饰材料 人造板及其制品中甲醛释放限量》标准规定要求。</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4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花架</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 xml:space="preserve"> 规格：100*30*150  结构工艺: 木质工艺，四层</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37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钢琴</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1、根据国际标准音高440hz（赫兹）调律，黑白琴键数量88个；2、钢琴键盘呢毡全部采用HAINSWORTH呢毡，配合性能稳定的琴键，确保下键深度准确统一，并具有良好的耐候性，以保证钢琴在不同环境下具有稳定如一的良好手感；3、钢琴的弦槌采用日本进口安碧克ANBIC榔头呢毡，确保音质的柔美，采用德国进口鲁斯劳ROSLAU最高等级专用琴弦，确保音质优美，并保证弹奏时琴弦的良好泛音； 4、★钢琴高度≥121cm,钢琴码克加宽达到152cm长度，确保钢琴的低音厚重圆润；5、左、中、右三级踏板，延音、扩音、弱音效果兼备；6、★钢琴背架漆黑防潮，黑键磨砂防滑，琴键盖缓降液压；7、配置防潮管，钢琴凳，钢琴罩，键盘呢，钢琴垫。8、★售后服务：整机3年免费保修，三年免费上门服务；</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892"/>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一体机（含配套黑板）</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Style w:val="font41"/>
                <w:rFonts w:hint="default"/>
                <w:color w:val="auto"/>
              </w:rPr>
              <w:t xml:space="preserve">86寸 </w:t>
            </w:r>
            <w:r w:rsidRPr="001D7A5A">
              <w:rPr>
                <w:rStyle w:val="font21"/>
                <w:rFonts w:hint="default"/>
                <w:color w:val="auto"/>
              </w:rPr>
              <w:t>具体参数详见附件10</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4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一体机</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Style w:val="font41"/>
                <w:rFonts w:hint="default"/>
                <w:color w:val="auto"/>
              </w:rPr>
              <w:t xml:space="preserve">65寸 </w:t>
            </w:r>
            <w:r w:rsidRPr="001D7A5A">
              <w:rPr>
                <w:rStyle w:val="font21"/>
                <w:rFonts w:hint="default"/>
                <w:color w:val="auto"/>
              </w:rPr>
              <w:t>具体参数详见附件11</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38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台式计算机</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 xml:space="preserve"> ①节能、环境标准认证情况:有；②CPU及主板规格:I3-6100(CORE I3 3.7G 3M缓存)，H110主板；③操作系统：DOS；④内存:4G；⑤硬盘规格:500G SATA3 7200RPM；⑥显示器及分辨率:20寸宽LED显示器；⑦详细配置:集成千兆网卡/集成显卡/防水键盘/光电鼠标/DVD光驱/机箱体积20升⑧其他；无⑨保修情况：三年保7*24,三年硬盘不回收、2小时响应、第二自然日上门维修</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573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27</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速印机</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br/>
              <w:t>工作方式：全自动印筒制版印刷系统</w:t>
            </w:r>
            <w:r w:rsidRPr="001D7A5A">
              <w:rPr>
                <w:rFonts w:ascii="宋体" w:hAnsi="宋体" w:cs="宋体" w:hint="eastAsia"/>
                <w:sz w:val="20"/>
              </w:rPr>
              <w:br/>
              <w:t>分辨率：300×300dpi</w:t>
            </w:r>
            <w:r w:rsidRPr="001D7A5A">
              <w:rPr>
                <w:rFonts w:ascii="宋体" w:hAnsi="宋体" w:cs="宋体" w:hint="eastAsia"/>
                <w:sz w:val="20"/>
              </w:rPr>
              <w:br/>
              <w:t>制版时间：42</w:t>
            </w:r>
            <w:r w:rsidRPr="001D7A5A">
              <w:rPr>
                <w:rFonts w:ascii="宋体" w:hAnsi="宋体" w:cs="宋体" w:hint="eastAsia"/>
                <w:sz w:val="20"/>
              </w:rPr>
              <w:br/>
              <w:t>印刷面积：最大250*355mm</w:t>
            </w:r>
            <w:r w:rsidRPr="001D7A5A">
              <w:rPr>
                <w:rFonts w:ascii="宋体" w:hAnsi="宋体" w:cs="宋体" w:hint="eastAsia"/>
                <w:sz w:val="20"/>
              </w:rPr>
              <w:br/>
              <w:t>印刷速度：60, 90</w:t>
            </w:r>
            <w:r w:rsidRPr="001D7A5A">
              <w:rPr>
                <w:rFonts w:ascii="宋体" w:hAnsi="宋体" w:cs="宋体" w:hint="eastAsia"/>
                <w:sz w:val="20"/>
              </w:rPr>
              <w:br/>
              <w:t>印刷缩放比率：缩小比率：71%，82%，87%，93%；放大比率：115%，122%，141%</w:t>
            </w:r>
            <w:r w:rsidRPr="001D7A5A">
              <w:rPr>
                <w:rFonts w:ascii="宋体" w:hAnsi="宋体" w:cs="宋体" w:hint="eastAsia"/>
                <w:sz w:val="20"/>
              </w:rPr>
              <w:br/>
              <w:t>原稿类型：单张原稿</w:t>
            </w:r>
            <w:r w:rsidRPr="001D7A5A">
              <w:rPr>
                <w:rFonts w:ascii="宋体" w:hAnsi="宋体" w:cs="宋体" w:hint="eastAsia"/>
                <w:sz w:val="20"/>
              </w:rPr>
              <w:br/>
              <w:t>原稿尺寸：最大：275*395mm，最小：90*140</w:t>
            </w:r>
            <w:r w:rsidRPr="001D7A5A">
              <w:rPr>
                <w:rFonts w:ascii="宋体" w:hAnsi="宋体" w:cs="宋体" w:hint="eastAsia"/>
                <w:sz w:val="20"/>
              </w:rPr>
              <w:br/>
              <w:t>纸盘容量：500 张(80g/㎡纸张)</w:t>
            </w:r>
            <w:r w:rsidRPr="001D7A5A">
              <w:rPr>
                <w:rFonts w:ascii="宋体" w:hAnsi="宋体" w:cs="宋体" w:hint="eastAsia"/>
                <w:sz w:val="20"/>
              </w:rPr>
              <w:br/>
              <w:t>进纸方式：全自动</w:t>
            </w:r>
            <w:r w:rsidRPr="001D7A5A">
              <w:rPr>
                <w:rFonts w:ascii="宋体" w:hAnsi="宋体" w:cs="宋体" w:hint="eastAsia"/>
                <w:sz w:val="20"/>
              </w:rPr>
              <w:br/>
              <w:t>产品尺寸：安装：1232×672×519mm,储存：582×672×519mm</w:t>
            </w:r>
            <w:r w:rsidRPr="001D7A5A">
              <w:rPr>
                <w:rFonts w:ascii="宋体" w:hAnsi="宋体" w:cs="宋体" w:hint="eastAsia"/>
                <w:sz w:val="20"/>
              </w:rPr>
              <w:br/>
              <w:t>产品重量：55kg</w:t>
            </w:r>
            <w:r w:rsidRPr="001D7A5A">
              <w:rPr>
                <w:rFonts w:ascii="宋体" w:hAnsi="宋体" w:cs="宋体" w:hint="eastAsia"/>
                <w:sz w:val="20"/>
              </w:rPr>
              <w:br/>
              <w:t>电源电压：AC 220-240V 50/60Hz</w:t>
            </w:r>
            <w:r w:rsidRPr="001D7A5A">
              <w:rPr>
                <w:rFonts w:ascii="宋体" w:hAnsi="宋体" w:cs="宋体" w:hint="eastAsia"/>
                <w:sz w:val="20"/>
              </w:rPr>
              <w:br/>
              <w:t>电源功率：制版：低于175W,印刷：低于140W(60张/分钟),低于175W(90张/分钟),待机：低于35W</w:t>
            </w:r>
            <w:r w:rsidRPr="001D7A5A">
              <w:rPr>
                <w:rFonts w:ascii="宋体" w:hAnsi="宋体" w:cs="宋体" w:hint="eastAsia"/>
                <w:sz w:val="20"/>
              </w:rPr>
              <w:br/>
              <w:t>制版处理：桌面式，制版处理：数字式</w:t>
            </w:r>
            <w:r w:rsidRPr="001D7A5A">
              <w:rPr>
                <w:rFonts w:ascii="宋体" w:hAnsi="宋体" w:cs="宋体" w:hint="eastAsia"/>
                <w:sz w:val="20"/>
              </w:rPr>
              <w:br/>
              <w:t>图像模式：文字模式,图片模式, 文字/图片模式，淡彩模式</w:t>
            </w:r>
            <w:r w:rsidRPr="001D7A5A">
              <w:rPr>
                <w:rFonts w:ascii="宋体" w:hAnsi="宋体" w:cs="宋体" w:hint="eastAsia"/>
                <w:sz w:val="20"/>
              </w:rPr>
              <w:br/>
              <w:t>图像浓度：淡,正常,深</w:t>
            </w:r>
            <w:r w:rsidRPr="001D7A5A">
              <w:rPr>
                <w:rFonts w:ascii="宋体" w:hAnsi="宋体" w:cs="宋体" w:hint="eastAsia"/>
                <w:sz w:val="20"/>
              </w:rPr>
              <w:br/>
              <w:t>首张制版时间：40s</w:t>
            </w:r>
            <w:r w:rsidRPr="001D7A5A">
              <w:rPr>
                <w:rFonts w:ascii="宋体" w:hAnsi="宋体" w:cs="宋体" w:hint="eastAsia"/>
                <w:sz w:val="20"/>
              </w:rPr>
              <w:br/>
              <w:t>印刷纸张重量：35-128g/㎡</w:t>
            </w:r>
            <w:r w:rsidRPr="001D7A5A">
              <w:rPr>
                <w:rFonts w:ascii="宋体" w:hAnsi="宋体" w:cs="宋体" w:hint="eastAsia"/>
                <w:sz w:val="20"/>
              </w:rPr>
              <w:br/>
              <w:t>版纸容量：100 版/卷(B4)</w:t>
            </w:r>
            <w:r w:rsidRPr="001D7A5A">
              <w:rPr>
                <w:rFonts w:ascii="宋体" w:hAnsi="宋体" w:cs="宋体" w:hint="eastAsia"/>
                <w:sz w:val="20"/>
              </w:rPr>
              <w:br/>
              <w:t>卸版盒容量：30版(B4)</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61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圆形六角形蹦蹦床</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 xml:space="preserve">规格：10平方 圆形 10平方 玻璃钢蓬  带护网 </w:t>
            </w:r>
            <w:r w:rsidRPr="001D7A5A">
              <w:rPr>
                <w:rFonts w:ascii="宋体" w:hAnsi="宋体" w:cs="宋体" w:hint="eastAsia"/>
                <w:b/>
                <w:sz w:val="20"/>
              </w:rPr>
              <w:t>牢固安全可靠,</w:t>
            </w:r>
            <w:r w:rsidRPr="001D7A5A">
              <w:rPr>
                <w:rFonts w:ascii="宋体" w:hAnsi="宋体" w:cs="宋体" w:hint="eastAsia"/>
                <w:sz w:val="20"/>
              </w:rPr>
              <w:t>适用对象: 儿童</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39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29</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攀岩墙</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产品名称：攀爬墙;主体材质：黄花梨;产品尺寸：1400x240cm</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85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踩踏三轮车</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规格：87*58*69cm  颜色：黄色  特点：坚固安全。坚固双手握把，高触感脚踏板，脚踏车后杆加设防滑脚踏板，可载人，橡胶皮制双轮，三角锥型专用赛车座椅，优质专用轮轴。</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辆</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408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31</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LED全彩显示屏</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1、P8户外全彩表贴LED显示屏技术参数。1、模组参数：尺寸（W×H×T）:256mm×128mm×24 mm ,2、封装方式：SMD3535士兰芯片；3、点间距（mm）: 8mm像素点（点数/ m2）15625点数/m2；4、分辨率（W×H）:32点×16点。5、管芯参数：R G B 结构说明：每个像素点内采用1红1纯绿1纯蓝，共1颗LED发光管。6、箱体尺寸：576毫米*576毫米）7、箱体材质：压铸铝。8、箱体分辨率:192 点×192点。9、重量:30kg。10、最佳视角水平120度，垂直 120度。11、屏体平均功耗：678W/m2。12、屏体最大功耗：223W/m2。13、控制主机：知名品牌电脑。14、控 制 方式：同步控制。15、驱 动 方式：16扫，高刷新IC。16、换帧频率：≥ 60帧。17、刷新频率：≥ 3000HZ。18、灰度 /颜色：红绿蓝各1024级，可显示16.7M颜色。19、白平衡亮度：≥1200cd/m2。20、控制系统采用：PCTV非线性编辑卡＋DVI显卡＋全彩控制卡＋光纤传输。21、平均无故障时间：≥10000小时。22、寿命：10万小时。23、平 整 度：任意相邻像素间≤0.3mm，模块拼接间隙&lt;1mm。24、电源开关：明伟超薄节能。25、有效通讯距离：≤120m（国标超五类双绞线，无中继≤300m（多模光纤传输），≤10公里（单模光纤传输）。26、防潮、防尘、防腐、防静电、防雷击，同时具有过流、短路、过压、欠压保护功能。27、控制软件：1、支持视频、音频、图像、文字、Flash、Gif等形式的媒体文件的播放；支持外部视频信号（TV、AV、S-Video）的播放；支持多页面多分区的节目编辑，提供了丰富灵活的视频切换功能、分区特效； 支持多种简体中文、英文等种语言。</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11.14 </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平方</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94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rPr>
                <w:rFonts w:ascii="宋体" w:hAnsi="宋体" w:cs="宋体"/>
                <w:sz w:val="20"/>
              </w:rPr>
            </w:pPr>
            <w:r w:rsidRPr="001D7A5A">
              <w:rPr>
                <w:rFonts w:ascii="宋体" w:hAnsi="宋体" w:cs="宋体" w:hint="eastAsia"/>
                <w:sz w:val="20"/>
              </w:rPr>
              <w:lastRenderedPageBreak/>
              <w:t>32</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控制卡系统</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1、视频源接口。1.1、接口类型：DVI/HDMI。1.2、接收分辨率:最大2048*1365点，支持此分辨率内的任意分辨率。1.3、自适应分辨率:可自动识别输入分辨率并自动匹配，设置更加简单方便。1.4、视频源帧率:标准60Hz。1.5、接收视频区域：可以任意设定接收视频源的位置。1.6、视频缩放:无。2、千兆网口输出。2.1、网口数量：2*1Gbps；即支持2个千兆网口输出。2.2、网口控制面积：每个网口为1280*512（或同等面积）。2个网口共1280*1024(或等同面积)。2.3、传输距离：超五类网线≤140M；六类网线≤170M；光纤线无限制。2.4、网口拼接：2个网口可以做上下或者左右的任意拼接。以像素为单位。2.5数据传输格式：按照千兆网络的帧格式。并附加CRC校验。3、连接设备。3.1、匹配设备,5A/5A-75/5A-F/5A-Pro/5A-Mini，以及客户定制接收卡。3-2、支持外围设备：多功能卡，光纤收发器，千兆交换机。4、规格参数。4.1、板卡尺寸：长136mm，宽100mm。4.2、输入电压：3.8V-12V宽电压4.3、额定功耗：3W。4.4、重量：100g。</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402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rPr>
                <w:rFonts w:ascii="宋体" w:hAnsi="宋体" w:cs="宋体"/>
                <w:sz w:val="20"/>
              </w:rPr>
            </w:pPr>
            <w:r w:rsidRPr="001D7A5A">
              <w:rPr>
                <w:rFonts w:ascii="宋体" w:hAnsi="宋体" w:cs="宋体" w:hint="eastAsia"/>
                <w:sz w:val="20"/>
              </w:rPr>
              <w:t>33</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控制卡系统</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1、控制系统参数。1.1、发送设备：支持iT7发送卡、iQ7高清发送器、iQ7E、千兆网卡、T8网络播放机、DMB等所有发送设备。1.2、单卡控制面积：全彩：常规256*256，特殊应用可以到1024列。1.3、单卡校正区域：256*256像素点。1.4、级联控制区域：65536*65536像素点。1.5、单网线级联卡数量：最多65536张。1.6、网口任意交换：支持，不分输入输出，任意使用。1.7、卡与卡之间的同步性：卡与卡之间以纳秒级同步。2、显示效果。2.-1、常规芯片的刷新率:静态：64*64，刷新率可达到16000Hz;1/8扫：128*128，刷新率可达到10000Hz。2.2、串行频率:0.2MHz-41.7MHz。2.3、灰度等级:最高65536级灰度。2.4、最小OE控制宽度:8纳秒，并按8ns倍数增减。2.5、灰度补偿特性:每级灰度独立补偿。3、显示屏模组兼容性。3.1、芯片支持：常规芯片、PWM芯片、灯饰芯片等所有主流LED驱动芯片。3.2、PWM芯片支持：MBI、MY、SUM系列等上百种不同规格的芯片。3.3、扫描方式：常规方式与高刷新模式，支持刷新率倍增。3.4、扫描类型：静态到1/16扫描之间的任意扫描类型。3.5、支持的模组规格：4096像素点以内任意行、任意列。3.6、排线方向:支持从左到右、从右到左、从上到下、从下到上走线。3.7、数据组数:16组全彩数据。3.8、数据对折:支持同向对折，反向对折等，可显著提高刷新率。3.9、数据交换:支持16组数据任意交换。3.10、模组抽点:支持任意抽点。3.11、数据串行传输:支持RGB，R8G8B8，R16G16B16等形式的串行。</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15 </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4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rPr>
                <w:rFonts w:ascii="宋体" w:hAnsi="宋体" w:cs="宋体"/>
                <w:sz w:val="20"/>
              </w:rPr>
            </w:pPr>
            <w:r w:rsidRPr="001D7A5A">
              <w:rPr>
                <w:rFonts w:ascii="宋体" w:hAnsi="宋体" w:cs="宋体" w:hint="eastAsia"/>
                <w:sz w:val="20"/>
              </w:rPr>
              <w:t>34</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DVI显卡</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X-2400 ，VGA+DVI</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rPr>
                <w:rFonts w:ascii="宋体" w:hAnsi="宋体" w:cs="宋体"/>
                <w:sz w:val="20"/>
              </w:rPr>
            </w:pPr>
            <w:r w:rsidRPr="001D7A5A">
              <w:rPr>
                <w:rFonts w:ascii="宋体" w:hAnsi="宋体" w:cs="宋体" w:hint="eastAsia"/>
                <w:sz w:val="20"/>
              </w:rPr>
              <w:t>35</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控制电脑</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 xml:space="preserve"> 280 Pro G2 MT，New Pentium Dual Core G4400(3.3G/3M/2核)/4G(DDR4 2133*)/500G(SATA)/超薄DVDRW/Windows 10 Home Basic 32位/NOFDD/USB KB/USB Optical Mouse/新180W 防雷电源/3-3-3有限保修/显示器v193 (18.5"宽屏16:9 LED,VGA接口,200nits,600:1,5百万:1(动态对比度),5ms,1366x768,可视角度为水平90度/垂直65度)1. 机型:商用计算机；</w:t>
            </w:r>
            <w:r w:rsidRPr="001D7A5A">
              <w:rPr>
                <w:rFonts w:ascii="宋体" w:hAnsi="宋体" w:cs="宋体" w:hint="eastAsia"/>
                <w:sz w:val="20"/>
              </w:rPr>
              <w:br/>
              <w:t>2. CPU: 相当于或优于第六代英特尔Pentium Dual Core G4400，主频≥ 3.3Ghz，缓存≥3M，核心数≥2个；</w:t>
            </w:r>
            <w:r w:rsidRPr="001D7A5A">
              <w:rPr>
                <w:rFonts w:ascii="宋体" w:hAnsi="宋体" w:cs="宋体" w:hint="eastAsia"/>
                <w:sz w:val="20"/>
              </w:rPr>
              <w:br/>
              <w:t>3. 主板：相当于或优于intel H110芯片组；</w:t>
            </w:r>
            <w:r w:rsidRPr="001D7A5A">
              <w:rPr>
                <w:rFonts w:ascii="宋体" w:hAnsi="宋体" w:cs="宋体" w:hint="eastAsia"/>
                <w:sz w:val="20"/>
              </w:rPr>
              <w:br/>
              <w:t>4. 显卡：集成显卡，无需外接显卡即可支持双屏显示，并同时显示不同内容；</w:t>
            </w:r>
            <w:r w:rsidRPr="001D7A5A">
              <w:rPr>
                <w:rFonts w:ascii="宋体" w:hAnsi="宋体" w:cs="宋体" w:hint="eastAsia"/>
                <w:sz w:val="20"/>
              </w:rPr>
              <w:br/>
              <w:t>5. 内存：4G DDR4 2133，最大可支持拓展容量为32G；</w:t>
            </w:r>
            <w:r w:rsidRPr="001D7A5A">
              <w:rPr>
                <w:rFonts w:ascii="宋体" w:hAnsi="宋体" w:cs="宋体" w:hint="eastAsia"/>
                <w:sz w:val="20"/>
              </w:rPr>
              <w:br/>
              <w:t>6. ★接口：接口：USB接口≥8个（2前置6后置），前端：2 个USB端口；麦克风和耳机组合插孔；后端：2 个USB 3.0 端口,4 个USB 2.0 端口；1 个VGA 视频端口；1 个DVI-D 视频端口；1 个RJ-45 网络接口；1 个RS-232 串行端口；音频接口≥2组（1组前置1组后置）；PS2接口≥2个；1个PCI-E×1插槽，1个PCI Express×16插槽，1个全高PCI插槽；</w:t>
            </w:r>
            <w:r w:rsidRPr="001D7A5A">
              <w:rPr>
                <w:rFonts w:ascii="宋体" w:hAnsi="宋体" w:cs="宋体" w:hint="eastAsia"/>
                <w:sz w:val="20"/>
              </w:rPr>
              <w:br/>
              <w:t>7. 硬盘：500GB 7200转 SATA III 6Gb/s硬盘；</w:t>
            </w:r>
            <w:r w:rsidRPr="001D7A5A">
              <w:rPr>
                <w:rFonts w:ascii="宋体" w:hAnsi="宋体" w:cs="宋体" w:hint="eastAsia"/>
                <w:sz w:val="20"/>
              </w:rPr>
              <w:br/>
              <w:t>8. 键盘：抗菌键盘（键盘本身抗菌，非抗菌防尘键盘罩），需提供抗菌检测报告；9. 鼠标：光电抗菌鼠标；10. 网卡：集成网卡；11. 光驱：DVD刻录；</w:t>
            </w:r>
            <w:r w:rsidRPr="001D7A5A">
              <w:rPr>
                <w:rFonts w:ascii="宋体" w:hAnsi="宋体" w:cs="宋体" w:hint="eastAsia"/>
                <w:sz w:val="20"/>
              </w:rPr>
              <w:br/>
              <w:t>12. ★机箱：通用立式机箱，体积≥21L，高效散热静音；</w:t>
            </w:r>
            <w:r w:rsidRPr="001D7A5A">
              <w:rPr>
                <w:rFonts w:ascii="宋体" w:hAnsi="宋体" w:cs="宋体" w:hint="eastAsia"/>
                <w:sz w:val="20"/>
              </w:rPr>
              <w:br/>
              <w:t>13. ★音频：主机机箱原厂标配内置扬声器；</w:t>
            </w:r>
            <w:r w:rsidRPr="001D7A5A">
              <w:rPr>
                <w:rFonts w:ascii="宋体" w:hAnsi="宋体" w:cs="宋体" w:hint="eastAsia"/>
                <w:sz w:val="20"/>
              </w:rPr>
              <w:br/>
              <w:t>14. ★电源：180W高能效主动式PFC电源，能源效率不低于85%，可在90V至265V的电压范围内正常工作（提供国家权威机构认证证书）；</w:t>
            </w:r>
            <w:r w:rsidRPr="001D7A5A">
              <w:rPr>
                <w:rFonts w:ascii="宋体" w:hAnsi="宋体" w:cs="宋体" w:hint="eastAsia"/>
                <w:sz w:val="20"/>
              </w:rPr>
              <w:br/>
            </w:r>
            <w:r w:rsidRPr="001D7A5A">
              <w:rPr>
                <w:rFonts w:ascii="宋体" w:hAnsi="宋体" w:cs="宋体" w:hint="eastAsia"/>
                <w:sz w:val="20"/>
              </w:rPr>
              <w:lastRenderedPageBreak/>
              <w:t>15. ★噪声控制：主机噪声低于11分贝（提供国家级认证证书）；</w:t>
            </w:r>
            <w:r w:rsidRPr="001D7A5A">
              <w:rPr>
                <w:rFonts w:ascii="宋体" w:hAnsi="宋体" w:cs="宋体" w:hint="eastAsia"/>
                <w:sz w:val="20"/>
              </w:rPr>
              <w:br/>
              <w:t>16. 显示器: 18.5"宽屏LED背光液晶显示器，与主机同一品牌，符合国家一级能效，获得EPEAT Silver认证；</w:t>
            </w:r>
            <w:r w:rsidRPr="001D7A5A">
              <w:rPr>
                <w:rFonts w:ascii="宋体" w:hAnsi="宋体" w:cs="宋体" w:hint="eastAsia"/>
                <w:sz w:val="20"/>
              </w:rPr>
              <w:br/>
              <w:t>17. 产品通过箱体封闭检验认证，支持40℃的封闭环境下工作，至少达到2小时工作时间，并提供国家权威机构（须有CNAS认可的检测机构）的检验证书，防腐认证，提供以上证书复印件盖章文件；</w:t>
            </w:r>
            <w:r w:rsidRPr="001D7A5A">
              <w:rPr>
                <w:rFonts w:ascii="宋体" w:hAnsi="宋体" w:cs="宋体" w:hint="eastAsia"/>
                <w:sz w:val="20"/>
              </w:rPr>
              <w:br/>
              <w:t>18. 制造厂商通过OHSAS18001职业健康安全管理体系认证、ISO14001环境体系认证、ISO9001系列质量管理体系认证、ISO27001管理认证、提供以上证书厂家盖章的复印件；</w:t>
            </w:r>
            <w:r w:rsidRPr="001D7A5A">
              <w:rPr>
                <w:rFonts w:ascii="宋体" w:hAnsi="宋体" w:cs="宋体" w:hint="eastAsia"/>
                <w:sz w:val="20"/>
              </w:rPr>
              <w:br/>
              <w:t>19.认证：3C认证、中国节能产品认证、中国环境标志认证、环境高温及温热认证、阻燃认证、平均无故障运行时间M1值≥50万小时，提供以上证书厂家盖章的复印件；</w:t>
            </w:r>
            <w:r w:rsidRPr="001D7A5A">
              <w:rPr>
                <w:rFonts w:ascii="宋体" w:hAnsi="宋体" w:cs="宋体" w:hint="eastAsia"/>
                <w:sz w:val="20"/>
              </w:rPr>
              <w:br/>
              <w:t>20. 三年有限免费上门保修，全国联保，全省设置维修站，厂家获得客户联络中心标准体系CCCS认证证书，信息技术服务管理体系ISO/IEC20000认证证书，厂家台式PC服务2012-2014任何一年获得过CCID服务信赖品牌，提供以上证书复印件盖章文件；</w:t>
            </w:r>
            <w:r w:rsidRPr="001D7A5A">
              <w:rPr>
                <w:rFonts w:ascii="宋体" w:hAnsi="宋体" w:cs="宋体" w:hint="eastAsia"/>
                <w:sz w:val="20"/>
              </w:rPr>
              <w:br/>
              <w:t>21. ★参数确认：提供原厂商对</w:t>
            </w:r>
            <w:r w:rsidRPr="001D7A5A">
              <w:rPr>
                <w:rFonts w:ascii="宋体" w:hAnsi="宋体" w:cs="宋体" w:hint="eastAsia"/>
                <w:sz w:val="20"/>
                <w:szCs w:val="22"/>
              </w:rPr>
              <w:t>以上所有要</w:t>
            </w:r>
            <w:r w:rsidRPr="001D7A5A">
              <w:rPr>
                <w:rFonts w:ascii="宋体" w:hAnsi="宋体" w:cs="宋体" w:hint="eastAsia"/>
                <w:sz w:val="20"/>
              </w:rPr>
              <w:t>求的配置指标证明函盖章原件；</w:t>
            </w:r>
            <w:r w:rsidRPr="001D7A5A">
              <w:rPr>
                <w:rFonts w:ascii="宋体" w:hAnsi="宋体" w:cs="宋体" w:hint="eastAsia"/>
                <w:sz w:val="20"/>
              </w:rPr>
              <w:br/>
              <w:t>22. ★供货确认：为了保证设备原厂出厂，供货时提供设备原厂商针对本单位和本批次货品的供货确认函原件。</w:t>
            </w:r>
            <w:r w:rsidRPr="001D7A5A">
              <w:rPr>
                <w:rFonts w:ascii="宋体" w:hAnsi="宋体" w:cs="宋体" w:hint="eastAsia"/>
                <w:sz w:val="20"/>
              </w:rPr>
              <w:br/>
              <w:t>授权及服务：须由厂家提供针对本项目的授权函原件。</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1 </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49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rPr>
                <w:rFonts w:ascii="宋体" w:hAnsi="宋体" w:cs="宋体"/>
                <w:sz w:val="20"/>
              </w:rPr>
            </w:pPr>
            <w:r w:rsidRPr="001D7A5A">
              <w:rPr>
                <w:rFonts w:ascii="宋体" w:hAnsi="宋体" w:cs="宋体" w:hint="eastAsia"/>
                <w:sz w:val="20"/>
              </w:rPr>
              <w:lastRenderedPageBreak/>
              <w:t>36</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钢结构含包边</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铝管日字架搭建、屏体框架、屏体外装饰、人工费用</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 </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平方</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rPr>
                <w:rFonts w:ascii="宋体" w:hAnsi="宋体" w:cs="宋体"/>
                <w:sz w:val="20"/>
              </w:rPr>
            </w:pPr>
            <w:r w:rsidRPr="001D7A5A">
              <w:rPr>
                <w:rFonts w:ascii="宋体" w:hAnsi="宋体" w:cs="宋体" w:hint="eastAsia"/>
                <w:sz w:val="20"/>
              </w:rPr>
              <w:t>37</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辅助材料</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联朔线管、线槽、胶粒、螺丝、管卡、扎带、防水胶布、联朔波纹管等</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批</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63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rPr>
                <w:rFonts w:ascii="宋体" w:hAnsi="宋体" w:cs="宋体"/>
                <w:sz w:val="20"/>
              </w:rPr>
            </w:pPr>
            <w:r w:rsidRPr="001D7A5A">
              <w:rPr>
                <w:rFonts w:ascii="宋体" w:hAnsi="宋体" w:cs="宋体" w:hint="eastAsia"/>
                <w:sz w:val="20"/>
              </w:rPr>
              <w:t>38</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szCs w:val="22"/>
              </w:rPr>
            </w:pPr>
            <w:r w:rsidRPr="001D7A5A">
              <w:rPr>
                <w:rFonts w:ascii="宋体" w:hAnsi="宋体" w:cs="宋体" w:hint="eastAsia"/>
                <w:sz w:val="20"/>
                <w:szCs w:val="22"/>
              </w:rPr>
              <w:t>智能配电部分</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szCs w:val="22"/>
              </w:rPr>
            </w:pPr>
            <w:r w:rsidRPr="001D7A5A">
              <w:rPr>
                <w:rFonts w:ascii="宋体" w:hAnsi="宋体" w:cs="宋体" w:hint="eastAsia"/>
                <w:sz w:val="20"/>
                <w:szCs w:val="22"/>
              </w:rPr>
              <w:t>1、250A</w:t>
            </w:r>
            <w:r w:rsidRPr="001D7A5A">
              <w:rPr>
                <w:rFonts w:ascii="宋体" w:hAnsi="宋体" w:cs="宋体" w:hint="eastAsia"/>
                <w:sz w:val="20"/>
                <w:szCs w:val="22"/>
              </w:rPr>
              <w:br/>
              <w:t>2、防水箱</w:t>
            </w:r>
            <w:r w:rsidRPr="001D7A5A">
              <w:rPr>
                <w:rFonts w:ascii="宋体" w:hAnsi="宋体" w:cs="宋体" w:hint="eastAsia"/>
                <w:sz w:val="20"/>
                <w:szCs w:val="22"/>
              </w:rPr>
              <w:br/>
              <w:t>3、其它配电设施</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2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39</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超五类模块</w:t>
            </w:r>
          </w:p>
        </w:tc>
        <w:tc>
          <w:tcPr>
            <w:tcW w:w="7171"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1、免打线式信息模块可同时用于工作区信息面板及模块化配线架上，性能优越，超过TIA/EIA 和，符合UL94V－0材料标准</w:t>
            </w:r>
            <w:r w:rsidRPr="001D7A5A">
              <w:rPr>
                <w:rFonts w:ascii="宋体" w:hAnsi="宋体" w:cs="宋体" w:hint="eastAsia"/>
                <w:sz w:val="20"/>
              </w:rPr>
              <w:br/>
              <w:t>3、IDC端子采用斜ISO超五类标准。</w:t>
            </w:r>
            <w:r w:rsidRPr="001D7A5A">
              <w:rPr>
                <w:rFonts w:ascii="宋体" w:hAnsi="宋体" w:cs="宋体" w:hint="eastAsia"/>
                <w:sz w:val="20"/>
              </w:rPr>
              <w:br/>
              <w:t>2、插座主体采用ABS耐冲击塑料材料角结构并镀银1.3um，可卡接24、23 &amp;22AWG的线缆</w:t>
            </w:r>
            <w:r w:rsidRPr="001D7A5A">
              <w:rPr>
                <w:rFonts w:ascii="宋体" w:hAnsi="宋体" w:cs="宋体" w:hint="eastAsia"/>
                <w:sz w:val="20"/>
              </w:rPr>
              <w:br/>
              <w:t>4、插座芯采用50u镀金</w:t>
            </w:r>
            <w:r w:rsidRPr="001D7A5A">
              <w:rPr>
                <w:rFonts w:ascii="宋体" w:hAnsi="宋体" w:cs="宋体" w:hint="eastAsia"/>
                <w:sz w:val="20"/>
              </w:rPr>
              <w:br/>
              <w:t>5、模块上贴有通用线序标签，方便识别端接，支持T568A、T586B两种标准线序</w:t>
            </w:r>
            <w:r w:rsidRPr="001D7A5A">
              <w:rPr>
                <w:rFonts w:ascii="宋体" w:hAnsi="宋体" w:cs="宋体" w:hint="eastAsia"/>
                <w:sz w:val="20"/>
              </w:rPr>
              <w:br/>
              <w:t>6、外形紧凑，支持高密度安装，免打线式结构，特别设计的后盖可以实现线缆快速端接</w:t>
            </w:r>
            <w:r w:rsidRPr="001D7A5A">
              <w:rPr>
                <w:rFonts w:ascii="宋体" w:hAnsi="宋体" w:cs="宋体" w:hint="eastAsia"/>
                <w:sz w:val="20"/>
              </w:rPr>
              <w:br/>
              <w:t>7、无损耗插拔次数：≥1500次，打线端口支持250次以上端接</w:t>
            </w:r>
            <w:r w:rsidRPr="001D7A5A">
              <w:rPr>
                <w:rFonts w:ascii="宋体" w:hAnsi="宋体" w:cs="宋体" w:hint="eastAsia"/>
                <w:sz w:val="20"/>
              </w:rPr>
              <w:br/>
              <w:t>8、符合规范标准：</w:t>
            </w:r>
            <w:r w:rsidRPr="001D7A5A">
              <w:rPr>
                <w:rFonts w:ascii="宋体" w:hAnsi="宋体" w:cs="宋体" w:hint="eastAsia"/>
                <w:sz w:val="20"/>
              </w:rPr>
              <w:br/>
              <w:t>TIA/EIA 568B超五类标准、ISO/IEC 11801、EMC标准EN55022/ClassB、UL、CSA、CE认证</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35</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86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单口面板</w:t>
            </w:r>
          </w:p>
        </w:tc>
        <w:tc>
          <w:tcPr>
            <w:tcW w:w="7171"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1、Vcom 86型面板，设计简约美观，安装方式灵活通用，符合国际认证标准</w:t>
            </w:r>
            <w:r w:rsidRPr="001D7A5A">
              <w:rPr>
                <w:rFonts w:ascii="宋体" w:hAnsi="宋体" w:cs="宋体" w:hint="eastAsia"/>
                <w:sz w:val="20"/>
              </w:rPr>
              <w:br/>
              <w:t>2、86*86（mm）国际尺寸</w:t>
            </w:r>
            <w:r w:rsidRPr="001D7A5A">
              <w:rPr>
                <w:rFonts w:ascii="宋体" w:hAnsi="宋体" w:cs="宋体" w:hint="eastAsia"/>
                <w:sz w:val="20"/>
              </w:rPr>
              <w:br/>
              <w:t>3、防火高强度ABS材料制作</w:t>
            </w:r>
            <w:r w:rsidRPr="001D7A5A">
              <w:rPr>
                <w:rFonts w:ascii="宋体" w:hAnsi="宋体" w:cs="宋体" w:hint="eastAsia"/>
                <w:sz w:val="20"/>
              </w:rPr>
              <w:br/>
              <w:t>4、带保护防尘门，以便防水、防尘、防污染</w:t>
            </w:r>
            <w:r w:rsidRPr="001D7A5A">
              <w:rPr>
                <w:rFonts w:ascii="宋体" w:hAnsi="宋体" w:cs="宋体" w:hint="eastAsia"/>
                <w:sz w:val="20"/>
              </w:rPr>
              <w:br/>
              <w:t>5、面板上的标签采用有机玻璃盖板，可以插入自己打印的标签纸且易于更换标签内容</w:t>
            </w:r>
            <w:r w:rsidRPr="001D7A5A">
              <w:rPr>
                <w:rFonts w:ascii="宋体" w:hAnsi="宋体" w:cs="宋体" w:hint="eastAsia"/>
                <w:sz w:val="20"/>
              </w:rPr>
              <w:br/>
              <w:t>6、有单口，双口面板可供选择</w:t>
            </w:r>
            <w:r w:rsidRPr="001D7A5A">
              <w:rPr>
                <w:rFonts w:ascii="宋体" w:hAnsi="宋体" w:cs="宋体" w:hint="eastAsia"/>
                <w:sz w:val="20"/>
              </w:rPr>
              <w:br/>
              <w:t>7、适用于数据、语音以及多媒体应用</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35</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05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41</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86底盒</w:t>
            </w:r>
          </w:p>
        </w:tc>
        <w:tc>
          <w:tcPr>
            <w:tcW w:w="7171"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1、高强度PC+ABS防火材料制造；</w:t>
            </w:r>
            <w:r w:rsidRPr="001D7A5A">
              <w:rPr>
                <w:rFonts w:ascii="宋体" w:hAnsi="宋体" w:cs="宋体" w:hint="eastAsia"/>
                <w:sz w:val="20"/>
              </w:rPr>
              <w:br/>
              <w:t>2、高强度抗冲击；</w:t>
            </w:r>
            <w:r w:rsidRPr="001D7A5A">
              <w:rPr>
                <w:rFonts w:ascii="宋体" w:hAnsi="宋体" w:cs="宋体" w:hint="eastAsia"/>
                <w:sz w:val="20"/>
              </w:rPr>
              <w:br/>
              <w:t>3、 86系列设计外观时尚，采用螺丝内置美观大方；</w:t>
            </w:r>
            <w:r w:rsidRPr="001D7A5A">
              <w:rPr>
                <w:rFonts w:ascii="宋体" w:hAnsi="宋体" w:cs="宋体" w:hint="eastAsia"/>
                <w:sz w:val="20"/>
              </w:rPr>
              <w:br/>
              <w:t>4、抗老化，不变色；</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35</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77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42</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超五类网线</w:t>
            </w:r>
          </w:p>
        </w:tc>
        <w:tc>
          <w:tcPr>
            <w:tcW w:w="7171"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 xml:space="preserve">1、超五类非屏蔽双绞线采用4对芯径为24AWG单股无氧铜线，外皮材质为PVC，CM等耐燃材料，0.56mm， </w:t>
            </w:r>
            <w:r w:rsidRPr="001D7A5A">
              <w:rPr>
                <w:rFonts w:ascii="宋体" w:hAnsi="宋体" w:cs="宋体" w:hint="eastAsia"/>
                <w:sz w:val="20"/>
              </w:rPr>
              <w:br/>
              <w:t>2、导体材料：裸铜，线径：￠0.505mm(24AWG)；</w:t>
            </w:r>
            <w:r w:rsidRPr="001D7A5A">
              <w:rPr>
                <w:rFonts w:ascii="宋体" w:hAnsi="宋体" w:cs="宋体" w:hint="eastAsia"/>
                <w:sz w:val="20"/>
              </w:rPr>
              <w:br/>
              <w:t>3、绝缘材料/线径：聚乙烯，￠0.92mm±0.02 mm；</w:t>
            </w:r>
            <w:r w:rsidRPr="001D7A5A">
              <w:rPr>
                <w:rFonts w:ascii="宋体" w:hAnsi="宋体" w:cs="宋体" w:hint="eastAsia"/>
                <w:sz w:val="20"/>
              </w:rPr>
              <w:br/>
              <w:t>4、成品线径：5.2mm±0.02 mm；</w:t>
            </w:r>
            <w:r w:rsidRPr="001D7A5A">
              <w:rPr>
                <w:rFonts w:ascii="宋体" w:hAnsi="宋体" w:cs="宋体" w:hint="eastAsia"/>
                <w:sz w:val="20"/>
              </w:rPr>
              <w:br/>
              <w:t>5、弯曲半径：4倍电缆直径；</w:t>
            </w:r>
            <w:r w:rsidRPr="001D7A5A">
              <w:rPr>
                <w:rFonts w:ascii="宋体" w:hAnsi="宋体" w:cs="宋体" w:hint="eastAsia"/>
                <w:sz w:val="20"/>
              </w:rPr>
              <w:br/>
              <w:t>6、拉伸强度：≤93N； 最大拉力：25lbs（11.35kg）；</w:t>
            </w:r>
            <w:r w:rsidRPr="001D7A5A">
              <w:rPr>
                <w:rFonts w:ascii="宋体" w:hAnsi="宋体" w:cs="宋体" w:hint="eastAsia"/>
                <w:sz w:val="20"/>
              </w:rPr>
              <w:br/>
              <w:t>7、传输延迟：530ns/100m max.@100MHz；</w:t>
            </w:r>
            <w:r w:rsidRPr="001D7A5A">
              <w:rPr>
                <w:rFonts w:ascii="宋体" w:hAnsi="宋体" w:cs="宋体" w:hint="eastAsia"/>
                <w:sz w:val="20"/>
              </w:rPr>
              <w:br/>
              <w:t xml:space="preserve">8、特性阻抗：100ohm±15%,1MHz to 100MHz； </w:t>
            </w:r>
            <w:r w:rsidRPr="001D7A5A">
              <w:rPr>
                <w:rFonts w:ascii="宋体" w:hAnsi="宋体" w:cs="宋体" w:hint="eastAsia"/>
                <w:sz w:val="20"/>
              </w:rPr>
              <w:br/>
              <w:t>9、包装规格：纸包装、 100m、305m/箱；</w:t>
            </w:r>
            <w:r w:rsidRPr="001D7A5A">
              <w:rPr>
                <w:rFonts w:ascii="宋体" w:hAnsi="宋体" w:cs="宋体" w:hint="eastAsia"/>
                <w:sz w:val="20"/>
              </w:rPr>
              <w:br/>
              <w:t>10、工作环境温度：-20℃到60℃,存储环境温度：-20℃到80℃</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77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43</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水晶头</w:t>
            </w:r>
          </w:p>
        </w:tc>
        <w:tc>
          <w:tcPr>
            <w:tcW w:w="7171"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1、符合国际标准ISO/IEC11801超五类设计标准，可作为数据传输中连接电缆使用</w:t>
            </w:r>
            <w:r w:rsidRPr="001D7A5A">
              <w:rPr>
                <w:rFonts w:ascii="宋体" w:hAnsi="宋体" w:cs="宋体" w:hint="eastAsia"/>
                <w:sz w:val="20"/>
              </w:rPr>
              <w:br/>
              <w:t>2、采用50μinch镀金水晶头，确保产品的优异性能</w:t>
            </w:r>
            <w:r w:rsidRPr="001D7A5A">
              <w:rPr>
                <w:rFonts w:ascii="宋体" w:hAnsi="宋体" w:cs="宋体" w:hint="eastAsia"/>
                <w:sz w:val="20"/>
              </w:rPr>
              <w:br/>
              <w:t>3、水晶头RJ45采用射出成型，保证线缆和水晶头之间的连接</w:t>
            </w:r>
            <w:r w:rsidRPr="001D7A5A">
              <w:rPr>
                <w:rFonts w:ascii="宋体" w:hAnsi="宋体" w:cs="宋体" w:hint="eastAsia"/>
                <w:sz w:val="20"/>
              </w:rPr>
              <w:br/>
              <w:t>4、无损耗插拔次数：≥700次</w:t>
            </w:r>
            <w:r w:rsidRPr="001D7A5A">
              <w:rPr>
                <w:rFonts w:ascii="宋体" w:hAnsi="宋体" w:cs="宋体" w:hint="eastAsia"/>
                <w:sz w:val="20"/>
              </w:rPr>
              <w:br/>
              <w:t>5、性能满足千兆以太网要求</w:t>
            </w:r>
            <w:r w:rsidRPr="001D7A5A">
              <w:rPr>
                <w:rFonts w:ascii="宋体" w:hAnsi="宋体" w:cs="宋体" w:hint="eastAsia"/>
                <w:sz w:val="20"/>
              </w:rPr>
              <w:br/>
              <w:t>6、符合规范标准：</w:t>
            </w:r>
            <w:r w:rsidRPr="001D7A5A">
              <w:rPr>
                <w:rFonts w:ascii="宋体" w:hAnsi="宋体" w:cs="宋体" w:hint="eastAsia"/>
                <w:sz w:val="20"/>
              </w:rPr>
              <w:br/>
              <w:t>ISO/IEC 11801 CLASS D</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307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44</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超五类2米跳线</w:t>
            </w:r>
          </w:p>
        </w:tc>
        <w:tc>
          <w:tcPr>
            <w:tcW w:w="7171"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1、采用导体为4对24AWG单股/多股裸铜线（铜线外被为PE材料绝缘），加以麦拉带、铝铂麦拉带屏蔽、地线和水晶头注塑成型。外被为PVC符合UL94V-0阻燃材料，与护套颜色一致，性能超过TIA/EIA568-B超五类信道性能要求。</w:t>
            </w:r>
            <w:r w:rsidRPr="001D7A5A">
              <w:rPr>
                <w:rFonts w:ascii="宋体" w:hAnsi="宋体" w:cs="宋体" w:hint="eastAsia"/>
                <w:sz w:val="20"/>
              </w:rPr>
              <w:br/>
              <w:t>2、采用50μinch镀金水晶头，水晶头采用射出成型，保证线缆和水晶头之间的链接，产品性能优越；</w:t>
            </w:r>
            <w:r w:rsidRPr="001D7A5A">
              <w:rPr>
                <w:rFonts w:ascii="宋体" w:hAnsi="宋体" w:cs="宋体" w:hint="eastAsia"/>
                <w:sz w:val="20"/>
              </w:rPr>
              <w:br/>
              <w:t>3、最小弯曲半径：8倍线缆直径；插拔次数：&gt;2000次；拉伸强度：≤133N；最大拉力：25lbs(11.35kg)</w:t>
            </w:r>
            <w:r w:rsidRPr="001D7A5A">
              <w:rPr>
                <w:rFonts w:ascii="宋体" w:hAnsi="宋体" w:cs="宋体" w:hint="eastAsia"/>
                <w:sz w:val="20"/>
              </w:rPr>
              <w:br/>
              <w:t>4、长度：提供多种长度（1m/1.5m/2m/3m）供用户选择。</w:t>
            </w:r>
            <w:r w:rsidRPr="001D7A5A">
              <w:rPr>
                <w:rFonts w:ascii="宋体" w:hAnsi="宋体" w:cs="宋体" w:hint="eastAsia"/>
                <w:sz w:val="20"/>
              </w:rPr>
              <w:br/>
              <w:t>5、应用范围：工作区数据面板使用、管理间配线架使用、网络设备链接使用</w:t>
            </w:r>
            <w:r w:rsidRPr="001D7A5A">
              <w:rPr>
                <w:rFonts w:ascii="宋体" w:hAnsi="宋体" w:cs="宋体" w:hint="eastAsia"/>
                <w:sz w:val="20"/>
              </w:rPr>
              <w:br/>
              <w:t>6、符合规范标准：</w:t>
            </w:r>
            <w:r w:rsidRPr="001D7A5A">
              <w:rPr>
                <w:rFonts w:ascii="宋体" w:hAnsi="宋体" w:cs="宋体" w:hint="eastAsia"/>
                <w:sz w:val="20"/>
              </w:rPr>
              <w:br/>
              <w:t>TIA/EIA-568B超五类标准；ISO/IEC 11801 CLASS D;ULC(UL)ETL认证；符合EMC标准,3P认证,UL/CSA LISTED CM/CMR燃烧测试</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条</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39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45</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PVC线槽</w:t>
            </w:r>
          </w:p>
        </w:tc>
        <w:tc>
          <w:tcPr>
            <w:tcW w:w="7171"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 xml:space="preserve"> 4分线槽   PVC4分线槽</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米</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89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46</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6U机柜</w:t>
            </w:r>
          </w:p>
        </w:tc>
        <w:tc>
          <w:tcPr>
            <w:tcW w:w="7171"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1.符合ANSI/EIA RS-310-D、DIN41491:PART1、DIN41494:PART7、GB/T3047.2-92标准，兼容ETSI标准</w:t>
            </w:r>
            <w:r w:rsidRPr="001D7A5A">
              <w:rPr>
                <w:rFonts w:ascii="宋体" w:hAnsi="宋体" w:cs="宋体" w:hint="eastAsia"/>
                <w:sz w:val="20"/>
              </w:rPr>
              <w:br/>
              <w:t>2.承载：静承载重达45kg</w:t>
            </w:r>
            <w:r w:rsidRPr="001D7A5A">
              <w:rPr>
                <w:rFonts w:ascii="宋体" w:hAnsi="宋体" w:cs="宋体" w:hint="eastAsia"/>
                <w:sz w:val="20"/>
              </w:rPr>
              <w:br/>
              <w:t>3.防护等级：IP20</w:t>
            </w:r>
            <w:r w:rsidRPr="001D7A5A">
              <w:rPr>
                <w:rFonts w:ascii="宋体" w:hAnsi="宋体" w:cs="宋体" w:hint="eastAsia"/>
                <w:sz w:val="20"/>
              </w:rPr>
              <w:br/>
              <w:t>4.主要材料：Q235-A.F优质冷轧钢板制作，厚度：方孔条1.5mm,安装梁1.2mm,其他1.0mm</w:t>
            </w:r>
            <w:r w:rsidRPr="001D7A5A">
              <w:rPr>
                <w:rFonts w:ascii="宋体" w:hAnsi="宋体" w:cs="宋体" w:hint="eastAsia"/>
                <w:sz w:val="20"/>
              </w:rPr>
              <w:br/>
              <w:t>表面处理：脱脂→酸洗→磷化→静电喷涂</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92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47</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12U接入机柜</w:t>
            </w:r>
          </w:p>
        </w:tc>
        <w:tc>
          <w:tcPr>
            <w:tcW w:w="7171"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1.符合ANSI/EIA RS-310-D、DIN41491:PART1、DIN41494:PART7、GB/T3047.2-92标准，兼容ETSI标准</w:t>
            </w:r>
            <w:r w:rsidRPr="001D7A5A">
              <w:rPr>
                <w:rFonts w:ascii="宋体" w:hAnsi="宋体" w:cs="宋体" w:hint="eastAsia"/>
                <w:sz w:val="20"/>
              </w:rPr>
              <w:br/>
              <w:t>2.承载：静承载重达45kg</w:t>
            </w:r>
            <w:r w:rsidRPr="001D7A5A">
              <w:rPr>
                <w:rFonts w:ascii="宋体" w:hAnsi="宋体" w:cs="宋体" w:hint="eastAsia"/>
                <w:sz w:val="20"/>
              </w:rPr>
              <w:br/>
              <w:t>3.防护等级：IP20</w:t>
            </w:r>
            <w:r w:rsidRPr="001D7A5A">
              <w:rPr>
                <w:rFonts w:ascii="宋体" w:hAnsi="宋体" w:cs="宋体" w:hint="eastAsia"/>
                <w:sz w:val="20"/>
              </w:rPr>
              <w:br/>
              <w:t>4.主要材料：Q235-A.F优质冷轧钢板制作，厚度：方孔条1.5mm,安装梁1.2mm,其他1.0mm</w:t>
            </w:r>
            <w:r w:rsidRPr="001D7A5A">
              <w:rPr>
                <w:rFonts w:ascii="宋体" w:hAnsi="宋体" w:cs="宋体" w:hint="eastAsia"/>
                <w:sz w:val="20"/>
              </w:rPr>
              <w:br/>
              <w:t>表面处理：脱脂→酸洗→磷化→静电喷涂</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05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48</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24口配线架</w:t>
            </w:r>
          </w:p>
        </w:tc>
        <w:tc>
          <w:tcPr>
            <w:tcW w:w="7171"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1、标准19英寸结构化设计，性能超过TIA/EIA和ISO标准，可直接安装在标准机架或机柜上</w:t>
            </w:r>
            <w:r w:rsidRPr="001D7A5A">
              <w:rPr>
                <w:rFonts w:ascii="宋体" w:hAnsi="宋体" w:cs="宋体" w:hint="eastAsia"/>
                <w:sz w:val="20"/>
              </w:rPr>
              <w:br/>
              <w:t>2、独特的弹片式设计结构，操作方便，卡接灵活</w:t>
            </w:r>
            <w:r w:rsidRPr="001D7A5A">
              <w:rPr>
                <w:rFonts w:ascii="宋体" w:hAnsi="宋体" w:cs="宋体" w:hint="eastAsia"/>
                <w:sz w:val="20"/>
              </w:rPr>
              <w:br/>
              <w:t>3、组合式托架结构，便于安装操作及固定线缆</w:t>
            </w:r>
            <w:r w:rsidRPr="001D7A5A">
              <w:rPr>
                <w:rFonts w:ascii="宋体" w:hAnsi="宋体" w:cs="宋体" w:hint="eastAsia"/>
                <w:sz w:val="20"/>
              </w:rPr>
              <w:br/>
              <w:t>4、运用通用标签标注T568A/B端接线序，前端含1~24正面数字标识，另配有标签，方便进行端口标识</w:t>
            </w:r>
            <w:r w:rsidRPr="001D7A5A">
              <w:rPr>
                <w:rFonts w:ascii="宋体" w:hAnsi="宋体" w:cs="宋体" w:hint="eastAsia"/>
                <w:sz w:val="20"/>
              </w:rPr>
              <w:br/>
              <w:t>5、无损耗插拔次数：≥1500次，打线端子支持250次以上端接</w:t>
            </w:r>
            <w:r w:rsidRPr="001D7A5A">
              <w:rPr>
                <w:rFonts w:ascii="宋体" w:hAnsi="宋体" w:cs="宋体" w:hint="eastAsia"/>
                <w:sz w:val="20"/>
              </w:rPr>
              <w:br/>
              <w:t>6、性能满足千兆铜缆以太网网络</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05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49</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1U理线架</w:t>
            </w:r>
          </w:p>
        </w:tc>
        <w:tc>
          <w:tcPr>
            <w:tcW w:w="7171"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1、标准19英寸结构化设计，可直接安装在标准机架和机柜上</w:t>
            </w:r>
            <w:r w:rsidRPr="001D7A5A">
              <w:rPr>
                <w:rFonts w:ascii="宋体" w:hAnsi="宋体" w:cs="宋体" w:hint="eastAsia"/>
                <w:sz w:val="20"/>
              </w:rPr>
              <w:br/>
              <w:t>2、采用优质冷轧钢板成型，静电粉末喷塑</w:t>
            </w:r>
            <w:r w:rsidRPr="001D7A5A">
              <w:rPr>
                <w:rFonts w:ascii="宋体" w:hAnsi="宋体" w:cs="宋体" w:hint="eastAsia"/>
                <w:sz w:val="20"/>
              </w:rPr>
              <w:br/>
              <w:t>3、折页安装可打开式前壳，方便线缆管理</w:t>
            </w:r>
            <w:r w:rsidRPr="001D7A5A">
              <w:rPr>
                <w:rFonts w:ascii="宋体" w:hAnsi="宋体" w:cs="宋体" w:hint="eastAsia"/>
                <w:sz w:val="20"/>
              </w:rPr>
              <w:br/>
              <w:t>4、更深设计的理线功能，可确保线缆弯曲半径</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375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接入交换机</w:t>
            </w:r>
          </w:p>
        </w:tc>
        <w:tc>
          <w:tcPr>
            <w:tcW w:w="7171"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1. 整机交换容量≥300Gbps，转发性能≥90Mpps；</w:t>
            </w:r>
            <w:r w:rsidRPr="001D7A5A">
              <w:rPr>
                <w:rFonts w:ascii="宋体" w:hAnsi="宋体" w:cs="宋体" w:hint="eastAsia"/>
                <w:sz w:val="20"/>
              </w:rPr>
              <w:br/>
              <w:t>2. ★主机固化千兆以太网电口数量≥24，千兆以太网光口数量≥4,；</w:t>
            </w:r>
            <w:r w:rsidRPr="001D7A5A">
              <w:rPr>
                <w:rFonts w:ascii="宋体" w:hAnsi="宋体" w:cs="宋体" w:hint="eastAsia"/>
                <w:sz w:val="20"/>
              </w:rPr>
              <w:br/>
              <w:t>3. IPv6路由表容量≥250，ARP表容量≥1K；</w:t>
            </w:r>
            <w:r w:rsidRPr="001D7A5A">
              <w:rPr>
                <w:rFonts w:ascii="宋体" w:hAnsi="宋体" w:cs="宋体" w:hint="eastAsia"/>
                <w:sz w:val="20"/>
              </w:rPr>
              <w:br/>
              <w:t>4. 支持IPv4/v6静态路由、RIP、RIPng、OSPF功能；</w:t>
            </w:r>
            <w:r w:rsidRPr="001D7A5A">
              <w:rPr>
                <w:rFonts w:ascii="宋体" w:hAnsi="宋体" w:cs="宋体" w:hint="eastAsia"/>
                <w:sz w:val="20"/>
              </w:rPr>
              <w:br/>
              <w:t>5. 支持基于第二层、第三层和第四层的ACL；支持基于端口，VLAN，全局下发 ACL；</w:t>
            </w:r>
            <w:r w:rsidRPr="001D7A5A">
              <w:rPr>
                <w:rFonts w:ascii="宋体" w:hAnsi="宋体" w:cs="宋体" w:hint="eastAsia"/>
                <w:sz w:val="20"/>
              </w:rPr>
              <w:br/>
              <w:t>6. 支持OPENFLOW 1.3标准支持普通模式和Openflow 模式切换；</w:t>
            </w:r>
            <w:r w:rsidRPr="001D7A5A">
              <w:rPr>
                <w:rFonts w:ascii="宋体" w:hAnsi="宋体" w:cs="宋体" w:hint="eastAsia"/>
                <w:sz w:val="20"/>
              </w:rPr>
              <w:br/>
              <w:t>7. ★支持SmartMC以设备内置及图形化操作的方式，实现对网络的统一运维及管理，提供厂商官网截图证明并加盖项目授权章；</w:t>
            </w:r>
            <w:r w:rsidRPr="001D7A5A">
              <w:rPr>
                <w:rFonts w:ascii="宋体" w:hAnsi="宋体" w:cs="宋体" w:hint="eastAsia"/>
                <w:sz w:val="20"/>
              </w:rPr>
              <w:br/>
              <w:t>8. ▲投标产品生产厂商需具备科学、系统的知识产权管理体系。能够全面保护、并系统管理知识产权，支撑企业的技术创新能力。投标产品供应商必需通过知识产权管理体系认证，提供知识产权管理体系认证证书，并加盖厂商项目授权章；</w:t>
            </w:r>
            <w:r w:rsidRPr="001D7A5A">
              <w:rPr>
                <w:rFonts w:ascii="宋体" w:hAnsi="宋体" w:cs="宋体" w:hint="eastAsia"/>
                <w:sz w:val="20"/>
              </w:rPr>
              <w:br/>
              <w:t>9. 所投产品厂商在近三年在国内企业网交换机设备市场份额至少两次排名第一，需提供IDC数据报告复印件并加盖生产厂商项目授权章；</w:t>
            </w:r>
            <w:r w:rsidRPr="001D7A5A">
              <w:rPr>
                <w:rFonts w:ascii="宋体" w:hAnsi="宋体" w:cs="宋体" w:hint="eastAsia"/>
                <w:sz w:val="20"/>
              </w:rPr>
              <w:br/>
              <w:t>10. 投标产品生产厂商需具备标准化IT运维管理服务的能力,通过ISO20000/ISO27001 信息技术服务管理服务理标准认证，提供证书复印件，并加盖厂商项目授权章；</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15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51</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音箱设备</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产品包含：同轴音响、纯后级功放、12路调音台、一拖二无线手持话筒、电源时序器、效果器、均衡器、航空机柜、音箱线、音箱壁架、专业卡侬线，该套设备一体化使高音嘹亮清澈、中音柔和清晰、低音声压大，立体感强，12路输入、满足任何音源，无线话筒接收、信号强劲。</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75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52</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科学探究室</w:t>
            </w:r>
            <w:r w:rsidRPr="001D7A5A">
              <w:rPr>
                <w:rFonts w:ascii="宋体" w:hAnsi="宋体" w:cs="宋体" w:hint="eastAsia"/>
                <w:sz w:val="20"/>
              </w:rPr>
              <w:br/>
              <w:t>成套设备</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科教玩具，幼儿园科学探索材料幼儿实验器材套装儿童实验套装，该套装含有科学探究实验区、科学探究演示区、科学探究科技区、地球与宇宙探究、生命科学模型、动手动脑探究等一百多种产品，能满足幼儿科学探究的需要。</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60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53</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架子鼓套装配置</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鼓皮：双层透明油皮；鼓腔：6层枫木+3层杨木加厚鼓腔，含有5鼓四镲一支架；</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78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54</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乐器套装</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乐器14件套装：真皮铃鼓一个+木鱼一副+八音课钟一个+沙锤一对+手腕铃一对+木柄碰钟一对+原木手拍板一个+优质双响筒一副+优质单响筒一副+原木棒铃一个+铜镲一对+手摇铃一个+打棒一副+原木圆舞板一对</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9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55</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组合钻网</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产品名称：组合钻网;产品规格：60*50*50cm;（无毒环保 坚固结实）</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04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56</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魔法树滑梯</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此产品可以在室内或室外使用，适用年龄建议在2岁以上儿童使用,这是一款组合滑梯，颜色搭配方面比较靓,款形新颖耐用,大户型外滑梯组,可攀爬,钻滑</w:t>
            </w:r>
            <w:r w:rsidRPr="001D7A5A">
              <w:rPr>
                <w:rFonts w:ascii="宋体" w:hAnsi="宋体" w:cs="宋体" w:hint="eastAsia"/>
                <w:sz w:val="20"/>
              </w:rPr>
              <w:br/>
              <w:t xml:space="preserve">捉迷藏;   </w:t>
            </w:r>
            <w:r w:rsidRPr="001D7A5A">
              <w:rPr>
                <w:rFonts w:ascii="宋体" w:hAnsi="宋体" w:cs="宋体" w:hint="eastAsia"/>
                <w:sz w:val="20"/>
              </w:rPr>
              <w:br/>
              <w:t>【产品尺寸】280X220X220CM</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48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57</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户外坐凳</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户外景观坐凳；尺寸：1700*450*430mm</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590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58</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相机</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基本参数</w:t>
            </w:r>
            <w:r w:rsidRPr="001D7A5A">
              <w:rPr>
                <w:rFonts w:ascii="宋体" w:hAnsi="宋体" w:cs="宋体" w:hint="eastAsia"/>
                <w:sz w:val="20"/>
              </w:rPr>
              <w:br/>
              <w:t xml:space="preserve"> 5D Mark IV 单反套机（EF 24-105mm f/4L IS USM镜头;机身重量（g）:约800克（仅机身）;机身材质:镁合金;尺寸（mm）:约150.7×116.4×75.9毫米;有效像素:约3040万像素;传感器类型:CMOS;传感器尺寸:全画幅;高清摄像:4K超高清视频:语言:中文；英文；日文</w:t>
            </w:r>
            <w:r w:rsidRPr="001D7A5A">
              <w:rPr>
                <w:rFonts w:ascii="宋体" w:hAnsi="宋体" w:cs="宋体" w:hint="eastAsia"/>
                <w:sz w:val="20"/>
              </w:rPr>
              <w:br/>
              <w:t>屏幕参数</w:t>
            </w:r>
            <w:r w:rsidRPr="001D7A5A">
              <w:rPr>
                <w:rFonts w:ascii="宋体" w:hAnsi="宋体" w:cs="宋体" w:hint="eastAsia"/>
                <w:sz w:val="20"/>
              </w:rPr>
              <w:br/>
              <w:t>液晶屏尺寸:3.2英寸;液晶屏像素:约162万点;液晶屏类型:触摸屏;取景器类型:光学取景器</w:t>
            </w:r>
            <w:r w:rsidRPr="001D7A5A">
              <w:rPr>
                <w:rFonts w:ascii="宋体" w:hAnsi="宋体" w:cs="宋体" w:hint="eastAsia"/>
                <w:sz w:val="20"/>
              </w:rPr>
              <w:br/>
              <w:t>镜头参数</w:t>
            </w:r>
            <w:r w:rsidRPr="001D7A5A">
              <w:rPr>
                <w:rFonts w:ascii="宋体" w:hAnsi="宋体" w:cs="宋体" w:hint="eastAsia"/>
                <w:sz w:val="20"/>
              </w:rPr>
              <w:br/>
              <w:t>滤镜直径:77毫米;最大光圈:4毫米;</w:t>
            </w:r>
            <w:r w:rsidRPr="001D7A5A">
              <w:rPr>
                <w:rFonts w:ascii="宋体" w:hAnsi="宋体" w:cs="宋体" w:hint="eastAsia"/>
                <w:sz w:val="20"/>
              </w:rPr>
              <w:br/>
              <w:t>曝光控制</w:t>
            </w:r>
            <w:r w:rsidRPr="001D7A5A">
              <w:rPr>
                <w:rFonts w:ascii="宋体" w:hAnsi="宋体" w:cs="宋体" w:hint="eastAsia"/>
                <w:sz w:val="20"/>
              </w:rPr>
              <w:br/>
              <w:t>白平衡模式:自动（氛围优先）、自动（白色优先）、日光、阴影、阴天、钨丝灯、白色荧光灯、闪光灯、用户自定义、色温设置;ISO感光度:ISO 100-32000，可扩展到ISO 50 、ISO 51200 、ISO 102400;场景模式:肖像；风景；微距；日落；夜景肖像；夜景</w:t>
            </w:r>
            <w:r w:rsidRPr="001D7A5A">
              <w:rPr>
                <w:rFonts w:ascii="宋体" w:hAnsi="宋体" w:cs="宋体" w:hint="eastAsia"/>
                <w:sz w:val="20"/>
              </w:rPr>
              <w:br/>
              <w:t>闪光灯参数</w:t>
            </w:r>
            <w:r w:rsidRPr="001D7A5A">
              <w:rPr>
                <w:rFonts w:ascii="宋体" w:hAnsi="宋体" w:cs="宋体" w:hint="eastAsia"/>
                <w:sz w:val="20"/>
              </w:rPr>
              <w:br/>
              <w:t>机身闪光灯:不支持;外接闪光灯:支持拍摄性能</w:t>
            </w:r>
            <w:r w:rsidRPr="001D7A5A">
              <w:rPr>
                <w:rFonts w:ascii="宋体" w:hAnsi="宋体" w:cs="宋体" w:hint="eastAsia"/>
                <w:sz w:val="20"/>
              </w:rPr>
              <w:br/>
              <w:t>自拍:支持;连拍速度:最高约7张/秒;延时拍摄:支持;遥控拍摄:支持存储参数</w:t>
            </w:r>
            <w:r w:rsidRPr="001D7A5A">
              <w:rPr>
                <w:rFonts w:ascii="宋体" w:hAnsi="宋体" w:cs="宋体" w:hint="eastAsia"/>
                <w:sz w:val="20"/>
              </w:rPr>
              <w:br/>
              <w:t>存储介质:CF卡；SD卡；SDHC卡；SDXC卡;机身内存:无接口参数</w:t>
            </w:r>
            <w:r w:rsidRPr="001D7A5A">
              <w:rPr>
                <w:rFonts w:ascii="宋体" w:hAnsi="宋体" w:cs="宋体" w:hint="eastAsia"/>
                <w:sz w:val="20"/>
              </w:rPr>
              <w:br/>
              <w:t>WiFi连接:支持;NFC:支持;HDMI接口:支持;其它接口:数码端子（ USB 3.0）、HDMI mini 输出端子、外接麦克风输入端子、耳机端子／遥控端子、无线遥控</w:t>
            </w:r>
            <w:r w:rsidRPr="001D7A5A">
              <w:rPr>
                <w:rFonts w:ascii="宋体" w:hAnsi="宋体" w:cs="宋体" w:hint="eastAsia"/>
                <w:sz w:val="20"/>
              </w:rPr>
              <w:br/>
              <w:t>电源参数</w:t>
            </w:r>
            <w:r w:rsidRPr="001D7A5A">
              <w:rPr>
                <w:rFonts w:ascii="宋体" w:hAnsi="宋体" w:cs="宋体" w:hint="eastAsia"/>
                <w:sz w:val="20"/>
              </w:rPr>
              <w:br/>
              <w:t>电池型号:LP-E6N或LP-E6</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9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59</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篮球收纳筐</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产品名称:幼儿园篮球筐（可折叠）；用于收纳篮球；材质:镀锌钢管+烤漆。防锈处理！</w:t>
            </w:r>
            <w:r w:rsidRPr="001D7A5A">
              <w:rPr>
                <w:rFonts w:ascii="宋体" w:hAnsi="宋体" w:cs="宋体" w:hint="eastAsia"/>
                <w:sz w:val="20"/>
              </w:rPr>
              <w:br/>
              <w:t>工艺：烤漆工艺， 金属烤漆，不掉色 ，不生锈</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84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户外角色区材料</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9794E" w:rsidRPr="001D7A5A" w:rsidRDefault="001D7A5A">
            <w:pPr>
              <w:pStyle w:val="afc"/>
              <w:spacing w:line="240" w:lineRule="exact"/>
              <w:ind w:firstLineChars="0" w:firstLine="0"/>
              <w:jc w:val="both"/>
              <w:textAlignment w:val="center"/>
              <w:rPr>
                <w:rFonts w:ascii="宋体" w:hAnsi="宋体" w:cs="宋体"/>
                <w:sz w:val="20"/>
              </w:rPr>
            </w:pPr>
            <w:r w:rsidRPr="001D7A5A">
              <w:rPr>
                <w:rStyle w:val="font41"/>
                <w:rFonts w:hint="default"/>
                <w:color w:val="auto"/>
              </w:rPr>
              <w:t>1.户外角色区；包含：方案类、场景类、道具类、操作记录类、收纳类材料，将近100多件材料，供幼儿在户外进行几十种角色情境游戏。</w:t>
            </w:r>
          </w:p>
          <w:p w:rsidR="00E9794E" w:rsidRPr="001D7A5A" w:rsidRDefault="001D7A5A">
            <w:pPr>
              <w:jc w:val="both"/>
              <w:outlineLvl w:val="0"/>
              <w:rPr>
                <w:rFonts w:ascii="宋体" w:hAnsi="宋体"/>
                <w:sz w:val="18"/>
                <w:szCs w:val="30"/>
              </w:rPr>
            </w:pPr>
            <w:r w:rsidRPr="001D7A5A">
              <w:rPr>
                <w:rFonts w:ascii="宋体" w:hAnsi="宋体" w:hint="eastAsia"/>
                <w:sz w:val="18"/>
                <w:szCs w:val="30"/>
              </w:rPr>
              <w:t>2.投标产品有系统的教师指导手册，对每个部件的操作有完整的实施教学安全和操作方法，并体现一物多玩的教育特性。内容包括：玩教具的发展目标、实施和管理原则、活动案例及游戏方法、活动材料、教育价值介绍。</w:t>
            </w:r>
          </w:p>
          <w:p w:rsidR="00E9794E" w:rsidRPr="001D7A5A" w:rsidRDefault="001D7A5A">
            <w:pPr>
              <w:jc w:val="both"/>
              <w:outlineLvl w:val="0"/>
              <w:rPr>
                <w:rFonts w:ascii="宋体" w:hAnsi="宋体"/>
                <w:sz w:val="18"/>
                <w:szCs w:val="30"/>
              </w:rPr>
            </w:pPr>
            <w:r w:rsidRPr="001D7A5A">
              <w:rPr>
                <w:rFonts w:ascii="宋体" w:hAnsi="宋体" w:hint="eastAsia"/>
                <w:sz w:val="18"/>
                <w:szCs w:val="30"/>
              </w:rPr>
              <w:t>3.★项目产品须符合GB6675-2014标准，提供产品的符合该标准的检测报告，有效期内的质量管理体系认证证书、环境管理体系认证证书、职业健康安全管理体系认证证书。</w:t>
            </w:r>
          </w:p>
          <w:p w:rsidR="00E9794E" w:rsidRPr="001D7A5A" w:rsidRDefault="001D7A5A">
            <w:pPr>
              <w:jc w:val="both"/>
              <w:outlineLvl w:val="0"/>
              <w:rPr>
                <w:rFonts w:ascii="宋体" w:hAnsi="宋体"/>
                <w:sz w:val="18"/>
                <w:szCs w:val="30"/>
              </w:rPr>
            </w:pPr>
            <w:r w:rsidRPr="001D7A5A">
              <w:rPr>
                <w:rFonts w:ascii="宋体" w:hAnsi="宋体" w:hint="eastAsia"/>
                <w:sz w:val="18"/>
                <w:szCs w:val="30"/>
              </w:rPr>
              <w:t>4. ★投标产品有完整的整体方案册，能对园所活动开展和实施有指导意义。内容包括：发展状况、对幼儿发展的价值、相关理论概述、教育目标、区角环境创设、材料配备与投放原则、实施管理与指导策略、评价方式等。产品能有效促进幼儿的健康、社会、语言、科学、艺术等领域的发展。</w:t>
            </w:r>
          </w:p>
          <w:p w:rsidR="00E9794E" w:rsidRPr="001D7A5A" w:rsidRDefault="001D7A5A">
            <w:pPr>
              <w:jc w:val="both"/>
              <w:outlineLvl w:val="0"/>
              <w:rPr>
                <w:rFonts w:ascii="宋体" w:hAnsi="宋体"/>
                <w:sz w:val="18"/>
                <w:szCs w:val="30"/>
              </w:rPr>
            </w:pPr>
            <w:r w:rsidRPr="001D7A5A">
              <w:rPr>
                <w:rFonts w:ascii="宋体" w:hAnsi="宋体" w:hint="eastAsia"/>
                <w:sz w:val="18"/>
                <w:szCs w:val="30"/>
              </w:rPr>
              <w:t>5. ★技术培训方案及承诺：制定科学完善的培训计划，项目实施两年内4次入园培训；</w:t>
            </w:r>
          </w:p>
          <w:p w:rsidR="00E9794E" w:rsidRPr="001D7A5A" w:rsidRDefault="001D7A5A">
            <w:pPr>
              <w:jc w:val="both"/>
              <w:textAlignment w:val="center"/>
              <w:rPr>
                <w:rFonts w:ascii="宋体" w:hAnsi="宋体" w:cs="宋体"/>
                <w:sz w:val="20"/>
              </w:rPr>
            </w:pPr>
            <w:r w:rsidRPr="001D7A5A">
              <w:rPr>
                <w:rStyle w:val="font21"/>
                <w:rFonts w:hint="default"/>
                <w:color w:val="auto"/>
              </w:rPr>
              <w:t>具体参数详见附件3</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7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61</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户外表演区材料</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pStyle w:val="afc"/>
              <w:spacing w:line="240" w:lineRule="exact"/>
              <w:ind w:firstLineChars="0" w:firstLine="0"/>
              <w:jc w:val="both"/>
              <w:textAlignment w:val="center"/>
              <w:rPr>
                <w:rStyle w:val="font41"/>
                <w:rFonts w:hint="default"/>
                <w:color w:val="auto"/>
              </w:rPr>
            </w:pPr>
            <w:r w:rsidRPr="001D7A5A">
              <w:rPr>
                <w:rStyle w:val="font41"/>
                <w:rFonts w:hint="default"/>
                <w:color w:val="auto"/>
              </w:rPr>
              <w:t>1.户外表演区，包含：方案类、场景类、道具类、音乐材料、环创材料、收纳架等100多件材料，满足幼儿在户外进行几十种表演类游戏。</w:t>
            </w:r>
          </w:p>
          <w:p w:rsidR="00E9794E" w:rsidRPr="001D7A5A" w:rsidRDefault="001D7A5A">
            <w:pPr>
              <w:outlineLvl w:val="0"/>
              <w:rPr>
                <w:rFonts w:ascii="宋体" w:hAnsi="宋体"/>
                <w:sz w:val="18"/>
                <w:szCs w:val="30"/>
              </w:rPr>
            </w:pPr>
            <w:r w:rsidRPr="001D7A5A">
              <w:rPr>
                <w:rFonts w:ascii="宋体" w:hAnsi="宋体" w:hint="eastAsia"/>
                <w:sz w:val="18"/>
                <w:szCs w:val="30"/>
              </w:rPr>
              <w:t>2.投标产品有系统的教师指导手册，对每个部件的操作有完整的实施教学安全和操作方法，并体现一物多玩的教育特性。内容包括：玩教具的发展目标、实施和管理原则、活动案例及游戏方法、活动材料、教育价值介绍。</w:t>
            </w:r>
          </w:p>
          <w:p w:rsidR="00E9794E" w:rsidRPr="001D7A5A" w:rsidRDefault="001D7A5A">
            <w:pPr>
              <w:outlineLvl w:val="0"/>
              <w:rPr>
                <w:rFonts w:ascii="宋体" w:hAnsi="宋体"/>
                <w:sz w:val="18"/>
                <w:szCs w:val="30"/>
              </w:rPr>
            </w:pPr>
            <w:r w:rsidRPr="001D7A5A">
              <w:rPr>
                <w:rFonts w:ascii="宋体" w:hAnsi="宋体" w:hint="eastAsia"/>
                <w:sz w:val="18"/>
                <w:szCs w:val="30"/>
              </w:rPr>
              <w:t>3.★项目产品须符合GB6675-2014标准，提供产品的符合该标准的检测报告，有效期内的质量管理体系认证证书、环境管理体系认证证书、职业健康安全管理体系认证证书。</w:t>
            </w:r>
          </w:p>
          <w:p w:rsidR="00E9794E" w:rsidRPr="001D7A5A" w:rsidRDefault="001D7A5A">
            <w:pPr>
              <w:outlineLvl w:val="0"/>
              <w:rPr>
                <w:rFonts w:ascii="宋体" w:hAnsi="宋体"/>
                <w:sz w:val="18"/>
                <w:szCs w:val="30"/>
              </w:rPr>
            </w:pPr>
            <w:r w:rsidRPr="001D7A5A">
              <w:rPr>
                <w:rFonts w:ascii="宋体" w:hAnsi="宋体" w:hint="eastAsia"/>
                <w:sz w:val="18"/>
                <w:szCs w:val="30"/>
              </w:rPr>
              <w:t>4. ★投标产品有完整的整体方案册，能对园所活动开展和实施有指导意义。内容包括：发展状况、对幼儿发展的价值、相关理论概述、教育目标、区角环境创设、材料配备与投放原则、实施管理与指导策略、评价方式等。产品能有效促进幼儿的健康、社会、语言、科学、艺术等领域的发展。</w:t>
            </w:r>
          </w:p>
          <w:p w:rsidR="00E9794E" w:rsidRPr="001D7A5A" w:rsidRDefault="001D7A5A">
            <w:pPr>
              <w:outlineLvl w:val="0"/>
              <w:rPr>
                <w:rFonts w:ascii="宋体" w:hAnsi="宋体"/>
                <w:sz w:val="18"/>
                <w:szCs w:val="30"/>
              </w:rPr>
            </w:pPr>
            <w:r w:rsidRPr="001D7A5A">
              <w:rPr>
                <w:rFonts w:ascii="宋体" w:hAnsi="宋体" w:hint="eastAsia"/>
                <w:sz w:val="18"/>
                <w:szCs w:val="30"/>
              </w:rPr>
              <w:t>5. ★技术培训方案及承诺：制定科学完善的培训计划，项目实施两年内4次入园培训；</w:t>
            </w:r>
          </w:p>
          <w:p w:rsidR="00E9794E" w:rsidRPr="001D7A5A" w:rsidRDefault="001D7A5A">
            <w:pPr>
              <w:textAlignment w:val="center"/>
              <w:rPr>
                <w:rFonts w:ascii="宋体" w:hAnsi="宋体" w:cs="宋体"/>
                <w:sz w:val="20"/>
              </w:rPr>
            </w:pPr>
            <w:r w:rsidRPr="001D7A5A">
              <w:rPr>
                <w:rStyle w:val="font21"/>
                <w:rFonts w:hint="default"/>
                <w:color w:val="auto"/>
              </w:rPr>
              <w:t>具体参数详见附件4</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7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62</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户外游戏区材料</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pStyle w:val="afc"/>
              <w:spacing w:line="240" w:lineRule="exact"/>
              <w:ind w:firstLineChars="0" w:firstLine="0"/>
              <w:jc w:val="both"/>
              <w:textAlignment w:val="center"/>
              <w:rPr>
                <w:rStyle w:val="font41"/>
                <w:rFonts w:hint="default"/>
                <w:color w:val="auto"/>
              </w:rPr>
            </w:pPr>
            <w:r w:rsidRPr="001D7A5A">
              <w:rPr>
                <w:rStyle w:val="font41"/>
                <w:rFonts w:hint="default"/>
                <w:color w:val="auto"/>
              </w:rPr>
              <w:t>1.户外游戏区；包括方案类、耐用件积木、耗材件等200多件材料；为幼儿在户外自主搭建提供可操作性强的材料。</w:t>
            </w:r>
          </w:p>
          <w:p w:rsidR="00E9794E" w:rsidRPr="001D7A5A" w:rsidRDefault="001D7A5A">
            <w:pPr>
              <w:outlineLvl w:val="0"/>
              <w:rPr>
                <w:rFonts w:ascii="宋体" w:hAnsi="宋体"/>
                <w:sz w:val="18"/>
                <w:szCs w:val="30"/>
              </w:rPr>
            </w:pPr>
            <w:r w:rsidRPr="001D7A5A">
              <w:rPr>
                <w:rFonts w:ascii="宋体" w:hAnsi="宋体" w:hint="eastAsia"/>
                <w:sz w:val="18"/>
                <w:szCs w:val="30"/>
              </w:rPr>
              <w:t>2.投标产品有系统的教师指导手册，对每个部件的操作有完整的实施教学安全和操作方法，</w:t>
            </w:r>
            <w:r w:rsidRPr="001D7A5A">
              <w:rPr>
                <w:rFonts w:ascii="宋体" w:hAnsi="宋体" w:hint="eastAsia"/>
                <w:sz w:val="18"/>
                <w:szCs w:val="30"/>
              </w:rPr>
              <w:lastRenderedPageBreak/>
              <w:t>并体现一物多玩的教育特性。内容包括：玩教具的发展目标、实施和管理原则、活动案例及游戏方法、活动材料、教育价值介绍。</w:t>
            </w:r>
          </w:p>
          <w:p w:rsidR="00E9794E" w:rsidRPr="001D7A5A" w:rsidRDefault="001D7A5A">
            <w:pPr>
              <w:outlineLvl w:val="0"/>
              <w:rPr>
                <w:rFonts w:ascii="宋体" w:hAnsi="宋体"/>
                <w:sz w:val="18"/>
                <w:szCs w:val="30"/>
              </w:rPr>
            </w:pPr>
            <w:r w:rsidRPr="001D7A5A">
              <w:rPr>
                <w:rFonts w:ascii="宋体" w:hAnsi="宋体" w:hint="eastAsia"/>
                <w:sz w:val="18"/>
                <w:szCs w:val="30"/>
              </w:rPr>
              <w:t>3.★项目产品须符合GB6675-2014标准，提供产品的符合该标准的检测报告，有效期内的质量管理体系认证证书、环境管理体系认证证书、职业健康安全管理体系认证证书。</w:t>
            </w:r>
          </w:p>
          <w:p w:rsidR="00E9794E" w:rsidRPr="001D7A5A" w:rsidRDefault="001D7A5A">
            <w:pPr>
              <w:outlineLvl w:val="0"/>
              <w:rPr>
                <w:rFonts w:ascii="宋体" w:hAnsi="宋体"/>
                <w:sz w:val="18"/>
                <w:szCs w:val="30"/>
              </w:rPr>
            </w:pPr>
            <w:r w:rsidRPr="001D7A5A">
              <w:rPr>
                <w:rFonts w:ascii="宋体" w:hAnsi="宋体" w:hint="eastAsia"/>
                <w:sz w:val="18"/>
                <w:szCs w:val="30"/>
              </w:rPr>
              <w:t>4. ★投标产品有完整的整体方案册，能对园所活动开展和实施有指导意义。内容包括：发展状况、对幼儿发展的价值、相关理论概述、教育目标、区角环境创设、材料配备与投放原则、实施管理与指导策略、评价方式等。产品能有效促进幼儿的健康、社会、语言、科学、艺术等领域的发展。</w:t>
            </w:r>
          </w:p>
          <w:p w:rsidR="00E9794E" w:rsidRPr="001D7A5A" w:rsidRDefault="001D7A5A">
            <w:pPr>
              <w:outlineLvl w:val="0"/>
              <w:rPr>
                <w:rFonts w:ascii="宋体" w:hAnsi="宋体"/>
                <w:sz w:val="18"/>
                <w:szCs w:val="30"/>
              </w:rPr>
            </w:pPr>
            <w:r w:rsidRPr="001D7A5A">
              <w:rPr>
                <w:rFonts w:ascii="宋体" w:hAnsi="宋体" w:hint="eastAsia"/>
                <w:sz w:val="18"/>
                <w:szCs w:val="30"/>
              </w:rPr>
              <w:t>5. ★技术培训方案及承诺：制定科学完善的培训计划，项目实施两年内4次入园培训；</w:t>
            </w:r>
          </w:p>
          <w:p w:rsidR="00E9794E" w:rsidRPr="001D7A5A" w:rsidRDefault="001D7A5A">
            <w:pPr>
              <w:textAlignment w:val="center"/>
              <w:rPr>
                <w:rFonts w:ascii="宋体" w:hAnsi="宋体" w:cs="宋体"/>
                <w:sz w:val="20"/>
              </w:rPr>
            </w:pPr>
            <w:r w:rsidRPr="001D7A5A">
              <w:rPr>
                <w:rStyle w:val="font21"/>
                <w:rFonts w:hint="default"/>
                <w:color w:val="auto"/>
              </w:rPr>
              <w:t>具体参数详见附件5</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7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63</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户外球类包</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pStyle w:val="afc"/>
              <w:spacing w:line="240" w:lineRule="exact"/>
              <w:ind w:firstLineChars="0" w:firstLine="0"/>
              <w:jc w:val="both"/>
              <w:textAlignment w:val="center"/>
              <w:rPr>
                <w:rStyle w:val="font41"/>
                <w:rFonts w:hint="default"/>
                <w:color w:val="auto"/>
              </w:rPr>
            </w:pPr>
            <w:r w:rsidRPr="001D7A5A">
              <w:rPr>
                <w:rStyle w:val="font41"/>
                <w:rFonts w:hint="default"/>
                <w:color w:val="auto"/>
              </w:rPr>
              <w:t>1.户外球类包，产品包括：方案、大球、中球、小球、投篮框、投掷网以及其他特色材料、辅助材料、收纳材料等共计200多件，满足幼儿进行各类球类游戏。</w:t>
            </w:r>
          </w:p>
          <w:p w:rsidR="00E9794E" w:rsidRPr="001D7A5A" w:rsidRDefault="001D7A5A">
            <w:pPr>
              <w:outlineLvl w:val="0"/>
              <w:rPr>
                <w:rFonts w:ascii="宋体" w:hAnsi="宋体"/>
                <w:sz w:val="18"/>
                <w:szCs w:val="30"/>
              </w:rPr>
            </w:pPr>
            <w:r w:rsidRPr="001D7A5A">
              <w:rPr>
                <w:rFonts w:ascii="宋体" w:hAnsi="宋体" w:hint="eastAsia"/>
                <w:sz w:val="18"/>
                <w:szCs w:val="30"/>
              </w:rPr>
              <w:t>2.投标产品有系统的教师指导手册，对每个部件的操作有完整的实施教学安全和操作方法，并体现一物多玩的教育特性。内容包括：玩教具的发展目标、实施和管理原则、活动案例及游戏方法、活动材料、教育价值介绍。</w:t>
            </w:r>
          </w:p>
          <w:p w:rsidR="00E9794E" w:rsidRPr="001D7A5A" w:rsidRDefault="001D7A5A">
            <w:pPr>
              <w:outlineLvl w:val="0"/>
              <w:rPr>
                <w:rFonts w:ascii="宋体" w:hAnsi="宋体"/>
                <w:sz w:val="18"/>
                <w:szCs w:val="30"/>
              </w:rPr>
            </w:pPr>
            <w:r w:rsidRPr="001D7A5A">
              <w:rPr>
                <w:rFonts w:ascii="宋体" w:hAnsi="宋体" w:hint="eastAsia"/>
                <w:sz w:val="18"/>
                <w:szCs w:val="30"/>
              </w:rPr>
              <w:t>3.★项目产品须符合GB6675-2014标准，提供产品的符合该标准的检测报告，有效期内的质量管理体系认证证书、环境管理体系认证证书、职业健康安全管理体系认证证书。</w:t>
            </w:r>
          </w:p>
          <w:p w:rsidR="00E9794E" w:rsidRPr="001D7A5A" w:rsidRDefault="001D7A5A">
            <w:pPr>
              <w:outlineLvl w:val="0"/>
              <w:rPr>
                <w:rFonts w:ascii="宋体" w:hAnsi="宋体"/>
                <w:sz w:val="18"/>
                <w:szCs w:val="30"/>
              </w:rPr>
            </w:pPr>
            <w:r w:rsidRPr="001D7A5A">
              <w:rPr>
                <w:rFonts w:ascii="宋体" w:hAnsi="宋体" w:hint="eastAsia"/>
                <w:sz w:val="18"/>
                <w:szCs w:val="30"/>
              </w:rPr>
              <w:t>4. ★投标产品有完整的整体方案册，能对园所活动开展和实施有指导意义。内容包括：发展状况、对幼儿发展的价值、相关理论概述、教育目标、区角环境创设、材料配备与投放原则、实施管理与指导策略、评价方式等。产品能有效促进幼儿的健康、社会、语言、科学、艺术等领域的发展。</w:t>
            </w:r>
          </w:p>
          <w:p w:rsidR="00E9794E" w:rsidRPr="001D7A5A" w:rsidRDefault="001D7A5A">
            <w:pPr>
              <w:outlineLvl w:val="0"/>
              <w:rPr>
                <w:rFonts w:ascii="宋体" w:hAnsi="宋体"/>
                <w:sz w:val="18"/>
                <w:szCs w:val="30"/>
              </w:rPr>
            </w:pPr>
            <w:r w:rsidRPr="001D7A5A">
              <w:rPr>
                <w:rFonts w:ascii="宋体" w:hAnsi="宋体" w:hint="eastAsia"/>
                <w:sz w:val="18"/>
                <w:szCs w:val="30"/>
              </w:rPr>
              <w:t>5. ★技术培训方案及承诺：制定科学完善的培训计划，项目实施两年内4次入园培训；</w:t>
            </w:r>
          </w:p>
          <w:p w:rsidR="00E9794E" w:rsidRPr="001D7A5A" w:rsidRDefault="001D7A5A">
            <w:pPr>
              <w:textAlignment w:val="center"/>
              <w:rPr>
                <w:rFonts w:ascii="宋体" w:hAnsi="宋体" w:cs="宋体"/>
                <w:sz w:val="20"/>
              </w:rPr>
            </w:pPr>
            <w:r w:rsidRPr="001D7A5A">
              <w:rPr>
                <w:rStyle w:val="font21"/>
                <w:rFonts w:hint="default"/>
                <w:color w:val="auto"/>
              </w:rPr>
              <w:t>具体参数详见附件6</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97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64</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户外游戏收纳架套装</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Style w:val="font41"/>
                <w:rFonts w:hint="default"/>
                <w:color w:val="auto"/>
              </w:rPr>
              <w:t xml:space="preserve">户外游戏收纳架，用于收纳户外材料；架子尺寸：1850*700*1263mm，3层；立柱规格：40*80*1.5mm；横梁规格：40*60*1.5mm，钢号Q235；防尘罩尺寸：1860*710*1200mm，绿色；600D防水牛津布；收纳篮尺寸：545*365*375mm，蓝色，一套4个 </w:t>
            </w:r>
            <w:r w:rsidRPr="001D7A5A">
              <w:rPr>
                <w:rStyle w:val="font21"/>
                <w:rFonts w:hint="default"/>
                <w:color w:val="auto"/>
              </w:rPr>
              <w:t>具体参数详见附件7</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591"/>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65</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绳网区</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Style w:val="font41"/>
                <w:rFonts w:hint="default"/>
                <w:color w:val="auto"/>
              </w:rPr>
            </w:pPr>
            <w:r w:rsidRPr="001D7A5A">
              <w:rPr>
                <w:rStyle w:val="font41"/>
                <w:rFonts w:hint="default"/>
                <w:color w:val="auto"/>
              </w:rPr>
              <w:t xml:space="preserve">1、户外绳网区；包含：钢架、绳网、吊桩、绳网扣件、五金件、投掷框、投掷靶布、多功能绳、攀爬软梯、攀爬绳、拳击沙袋；表面工艺：静电喷塑（包括前处理，除油、除锈、磷化、钝化，除掉钢材表面油污、灰尘、锈迹，并在表面生成一层抗腐蚀且能够增加喷涂涂层附着力的“磷化层”。再将亮光粉末均匀喷涂到钢材的表面上，最后进行高温固化，将喷涂后的钢材推入已加热到185°左右的固化炉并加热15分钟左右。比油漆工艺具有更坚实的保护层和更好的附着性） </w:t>
            </w:r>
          </w:p>
          <w:p w:rsidR="00E9794E" w:rsidRPr="001D7A5A" w:rsidRDefault="001D7A5A">
            <w:pPr>
              <w:outlineLvl w:val="0"/>
              <w:rPr>
                <w:rFonts w:ascii="宋体" w:hAnsi="宋体"/>
                <w:sz w:val="18"/>
                <w:szCs w:val="30"/>
              </w:rPr>
            </w:pPr>
            <w:r w:rsidRPr="001D7A5A">
              <w:rPr>
                <w:rFonts w:ascii="宋体" w:hAnsi="宋体" w:hint="eastAsia"/>
                <w:sz w:val="18"/>
                <w:szCs w:val="30"/>
              </w:rPr>
              <w:t>2.★项目产品须符合GB6675-2014标准，提供产品的符合该标准的检测报告，有效期内的质量管理体系认证证书、环境管理体系认证证书、职业健康安全管理体系认证证书。</w:t>
            </w:r>
          </w:p>
          <w:p w:rsidR="00E9794E" w:rsidRPr="001D7A5A" w:rsidRDefault="001D7A5A">
            <w:pPr>
              <w:outlineLvl w:val="0"/>
              <w:rPr>
                <w:rFonts w:ascii="宋体" w:hAnsi="宋体"/>
                <w:sz w:val="18"/>
                <w:szCs w:val="30"/>
              </w:rPr>
            </w:pPr>
            <w:r w:rsidRPr="001D7A5A">
              <w:rPr>
                <w:rFonts w:ascii="宋体" w:hAnsi="宋体" w:hint="eastAsia"/>
                <w:sz w:val="18"/>
                <w:szCs w:val="30"/>
              </w:rPr>
              <w:t>3. ★投标产品有完整的整体方案册，能对园所活动开展和实施有指导意义。内容包括：发展状况、对幼儿发展的价值、相关理论概述、教育目标、区角环境创设、材料配备与投放原则、实施管理与指导策略、评价方式等。产品能有效促进幼儿的健康、社会、语言、科学、艺术等领域的发展。</w:t>
            </w:r>
          </w:p>
          <w:p w:rsidR="00E9794E" w:rsidRPr="001D7A5A" w:rsidRDefault="001D7A5A">
            <w:pPr>
              <w:outlineLvl w:val="0"/>
              <w:rPr>
                <w:rFonts w:ascii="宋体" w:hAnsi="宋体"/>
                <w:sz w:val="18"/>
                <w:szCs w:val="30"/>
              </w:rPr>
            </w:pPr>
            <w:r w:rsidRPr="001D7A5A">
              <w:rPr>
                <w:rFonts w:ascii="宋体" w:hAnsi="宋体" w:hint="eastAsia"/>
                <w:sz w:val="18"/>
                <w:szCs w:val="30"/>
              </w:rPr>
              <w:t>4. ★技术培训方案及承诺：制定科学完善的培训计划，项目实施两年内4次入园培训；</w:t>
            </w:r>
          </w:p>
          <w:p w:rsidR="00E9794E" w:rsidRPr="001D7A5A" w:rsidRDefault="001D7A5A">
            <w:pPr>
              <w:textAlignment w:val="center"/>
              <w:rPr>
                <w:rFonts w:ascii="宋体" w:hAnsi="宋体" w:cs="宋体"/>
                <w:sz w:val="20"/>
              </w:rPr>
            </w:pPr>
            <w:r w:rsidRPr="001D7A5A">
              <w:rPr>
                <w:rStyle w:val="font21"/>
                <w:rFonts w:hint="default"/>
                <w:color w:val="auto"/>
              </w:rPr>
              <w:t>具体参数详见附件8</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4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66</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室内活动区成套材料</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Style w:val="font41"/>
                <w:rFonts w:hint="default"/>
                <w:color w:val="auto"/>
              </w:rPr>
            </w:pPr>
            <w:r w:rsidRPr="001D7A5A">
              <w:rPr>
                <w:rStyle w:val="font41"/>
                <w:rFonts w:hint="default"/>
                <w:color w:val="auto"/>
              </w:rPr>
              <w:t xml:space="preserve">1、活动区；包含：角色区、表演区、美工区、科学区、智力区、建构区等300多件材料，产品构造：有纸质、木质、塑料、布质、不干胶；满足幼儿进行室内区域活动的需要。具体参数详见室内活动区汇总表    </w:t>
            </w:r>
          </w:p>
          <w:p w:rsidR="00E9794E" w:rsidRPr="001D7A5A" w:rsidRDefault="001D7A5A">
            <w:pPr>
              <w:outlineLvl w:val="0"/>
              <w:rPr>
                <w:rFonts w:ascii="宋体" w:hAnsi="宋体"/>
                <w:sz w:val="18"/>
                <w:szCs w:val="30"/>
              </w:rPr>
            </w:pPr>
            <w:r w:rsidRPr="001D7A5A">
              <w:rPr>
                <w:rFonts w:ascii="宋体" w:hAnsi="宋体" w:hint="eastAsia"/>
                <w:sz w:val="18"/>
                <w:szCs w:val="30"/>
              </w:rPr>
              <w:t>2.投标产品有系统的教师指导手册，对每个部件的操作有完整的实施教学安全和操作方法，并体现一物多玩的教育特性。内容包括：玩教具的发展目标、实施和管理原则、活动案例及游戏方法、活动材料、教育价值介绍。</w:t>
            </w:r>
          </w:p>
          <w:p w:rsidR="00E9794E" w:rsidRPr="001D7A5A" w:rsidRDefault="001D7A5A">
            <w:pPr>
              <w:outlineLvl w:val="0"/>
              <w:rPr>
                <w:rFonts w:ascii="宋体" w:hAnsi="宋体"/>
                <w:sz w:val="18"/>
                <w:szCs w:val="30"/>
              </w:rPr>
            </w:pPr>
            <w:r w:rsidRPr="001D7A5A">
              <w:rPr>
                <w:rFonts w:ascii="宋体" w:hAnsi="宋体" w:hint="eastAsia"/>
                <w:sz w:val="18"/>
                <w:szCs w:val="30"/>
              </w:rPr>
              <w:t>3.★项目产品须符合GB6675-2014标准，提供产品的符合该标准的检测报告，有效期内的质量管理体系认证证书、环境管理体系认证证书、职业健康安全管理体系认证证书。</w:t>
            </w:r>
          </w:p>
          <w:p w:rsidR="00E9794E" w:rsidRPr="001D7A5A" w:rsidRDefault="001D7A5A">
            <w:pPr>
              <w:outlineLvl w:val="0"/>
              <w:rPr>
                <w:rFonts w:ascii="宋体" w:hAnsi="宋体"/>
                <w:sz w:val="18"/>
                <w:szCs w:val="30"/>
              </w:rPr>
            </w:pPr>
            <w:r w:rsidRPr="001D7A5A">
              <w:rPr>
                <w:rFonts w:ascii="宋体" w:hAnsi="宋体" w:hint="eastAsia"/>
                <w:sz w:val="18"/>
                <w:szCs w:val="30"/>
              </w:rPr>
              <w:t>4. ★投标产品有完整的整体方案册，能对园所活动开展和实施有指导意义。内容包括：发展状况、对幼儿发展的价值、相关理论概述、教育目标、区角环境创设、材料配备与投放原则、实施管理与指导策略、评价方式等。产品能有效促进幼儿的健康、社会、语言、科学、艺术等领域的发展。</w:t>
            </w:r>
          </w:p>
          <w:p w:rsidR="00E9794E" w:rsidRPr="001D7A5A" w:rsidRDefault="001D7A5A">
            <w:pPr>
              <w:outlineLvl w:val="0"/>
              <w:rPr>
                <w:rFonts w:ascii="宋体" w:hAnsi="宋体"/>
                <w:sz w:val="18"/>
                <w:szCs w:val="30"/>
              </w:rPr>
            </w:pPr>
            <w:r w:rsidRPr="001D7A5A">
              <w:rPr>
                <w:rFonts w:ascii="宋体" w:hAnsi="宋体" w:hint="eastAsia"/>
                <w:sz w:val="18"/>
                <w:szCs w:val="30"/>
              </w:rPr>
              <w:t>5. ★技术培训方案及承诺：制定科学完善的培训计划，项目实施两年内4次入园培训；</w:t>
            </w:r>
          </w:p>
          <w:p w:rsidR="00E9794E" w:rsidRPr="001D7A5A" w:rsidRDefault="001D7A5A">
            <w:pPr>
              <w:textAlignment w:val="center"/>
              <w:rPr>
                <w:rFonts w:ascii="宋体" w:hAnsi="宋体" w:cs="宋体"/>
                <w:sz w:val="20"/>
              </w:rPr>
            </w:pPr>
            <w:r w:rsidRPr="001D7A5A">
              <w:rPr>
                <w:rStyle w:val="font21"/>
                <w:rFonts w:hint="default"/>
                <w:color w:val="auto"/>
              </w:rPr>
              <w:t>具体参数详见室内活动区汇总表</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7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67</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户外运动包材料</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Style w:val="font41"/>
                <w:rFonts w:hint="default"/>
                <w:color w:val="auto"/>
              </w:rPr>
            </w:pPr>
            <w:r w:rsidRPr="001D7A5A">
              <w:rPr>
                <w:rStyle w:val="font41"/>
                <w:rFonts w:hint="default"/>
                <w:color w:val="auto"/>
              </w:rPr>
              <w:t xml:space="preserve">1、户外运动区材料，包含：方案类、基础件（12类）、特色件（12类）；小中大班材料共计200多件，多元材料百变组合，满足全园开展体育活动需求。  </w:t>
            </w:r>
          </w:p>
          <w:p w:rsidR="00E9794E" w:rsidRPr="001D7A5A" w:rsidRDefault="001D7A5A">
            <w:pPr>
              <w:outlineLvl w:val="0"/>
              <w:rPr>
                <w:rFonts w:ascii="宋体" w:hAnsi="宋体"/>
                <w:sz w:val="18"/>
                <w:szCs w:val="30"/>
              </w:rPr>
            </w:pPr>
            <w:r w:rsidRPr="001D7A5A">
              <w:rPr>
                <w:rFonts w:ascii="宋体" w:hAnsi="宋体" w:hint="eastAsia"/>
                <w:sz w:val="18"/>
                <w:szCs w:val="30"/>
              </w:rPr>
              <w:t>2.投标产品有系统的教师指导手册，对每个部件的操作有完整的实施教学安全和操作方法，并体现一物多玩的教育特性。内容包括：玩教具的发展目标、实施和管理原则、活动案例及游戏方法、活动材料、教育价值介绍。</w:t>
            </w:r>
          </w:p>
          <w:p w:rsidR="00E9794E" w:rsidRPr="001D7A5A" w:rsidRDefault="001D7A5A">
            <w:pPr>
              <w:outlineLvl w:val="0"/>
              <w:rPr>
                <w:rFonts w:ascii="宋体" w:hAnsi="宋体"/>
                <w:sz w:val="18"/>
                <w:szCs w:val="30"/>
              </w:rPr>
            </w:pPr>
            <w:r w:rsidRPr="001D7A5A">
              <w:rPr>
                <w:rFonts w:ascii="宋体" w:hAnsi="宋体" w:hint="eastAsia"/>
                <w:sz w:val="18"/>
                <w:szCs w:val="30"/>
              </w:rPr>
              <w:t>3.★项目产品须符合GB6675-2014标准，提供产品的符合该标准的检测报告，有效期内的质量管理体系认证证书、环境管理体系认证证书、职业健康安全管理体系认证证书。</w:t>
            </w:r>
          </w:p>
          <w:p w:rsidR="00E9794E" w:rsidRPr="001D7A5A" w:rsidRDefault="001D7A5A">
            <w:pPr>
              <w:outlineLvl w:val="0"/>
              <w:rPr>
                <w:rFonts w:ascii="宋体" w:hAnsi="宋体"/>
                <w:sz w:val="18"/>
                <w:szCs w:val="30"/>
              </w:rPr>
            </w:pPr>
            <w:r w:rsidRPr="001D7A5A">
              <w:rPr>
                <w:rFonts w:ascii="宋体" w:hAnsi="宋体" w:hint="eastAsia"/>
                <w:sz w:val="18"/>
                <w:szCs w:val="30"/>
              </w:rPr>
              <w:t>4. ★投标产品有完整的整体方案册，能对园所活动开展和实施有指导意义。内容包括：发展状况、对幼儿发展的价值、相关理论概述、教育目标、区角环境创设、材料配备与投放原则、实施管理与指导策略、评价方式等。产品能有效促进幼儿的健康、社会、语言、科学、艺术等领域的发展。</w:t>
            </w:r>
          </w:p>
          <w:p w:rsidR="00E9794E" w:rsidRPr="001D7A5A" w:rsidRDefault="001D7A5A">
            <w:pPr>
              <w:outlineLvl w:val="0"/>
              <w:rPr>
                <w:rFonts w:ascii="宋体" w:hAnsi="宋体"/>
                <w:sz w:val="18"/>
                <w:szCs w:val="30"/>
              </w:rPr>
            </w:pPr>
            <w:r w:rsidRPr="001D7A5A">
              <w:rPr>
                <w:rFonts w:ascii="宋体" w:hAnsi="宋体" w:hint="eastAsia"/>
                <w:sz w:val="18"/>
                <w:szCs w:val="30"/>
              </w:rPr>
              <w:t>5. ★技术培训方案及承诺：制定科学完善的培训计划，项目实施两年内4次入园培训；</w:t>
            </w:r>
          </w:p>
          <w:p w:rsidR="00E9794E" w:rsidRPr="001D7A5A" w:rsidRDefault="001D7A5A">
            <w:pPr>
              <w:textAlignment w:val="center"/>
              <w:rPr>
                <w:rFonts w:ascii="宋体" w:hAnsi="宋体" w:cs="宋体"/>
                <w:sz w:val="20"/>
              </w:rPr>
            </w:pPr>
            <w:r w:rsidRPr="001D7A5A">
              <w:rPr>
                <w:rStyle w:val="font21"/>
                <w:rFonts w:hint="default"/>
                <w:color w:val="auto"/>
              </w:rPr>
              <w:t>具体参数详见附件9</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7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68</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教具收纳架</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附加功能: 拆装 移动 悬挂；产地: 广东省；材质: 金属；金属材质: 钢；承重：每层200KG；层数：四层；规格：200x60x200(长、宽、高）；蝴蝶孔直接卡扣，无需任何工具螺丝。</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7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69</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衣帽储藏柜</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游乐设施；包括衣帽柜、吊柜；多层实木烤漆衣帽柜；衣帽柜规格：120×30×120cm；吊柜规格：60×30×50</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7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70</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器械柜</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厚度: 0.7mm 0.8mm 0.9mm；产品类型：加厚二斗药柜304材质 加厚二门下节201材质 加厚二门下架304材质 加厚二斗下节201材质 加厚二斗下节304材质材质: 钢功能: 带抽屉 防火 透明 ；玻璃门是否带锁: 是；层数: 2层包装尺寸: 1800*900*400</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7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71</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诊察床</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采用结构床架，Φ50mm、Φ75mm直径床腿，床面底部整体铁框架固定；规格：175x60x60；材质：皮革、海绵、钢管、烤漆喷涂工艺；</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60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72</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体重计</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驱动类型：电子；可坐可站</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81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73</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标准视力箱</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颜色分类: 标准款-铝合金框；批准文号: 苏常食药监械(准)字2012第1200113号；</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57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74</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高压消毒锅</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自动；能短时间内对器皿进行灭菌，以压力蒸汽为灭菌介质，实现对物品进行彻底灭菌；材质：全不锈钢；容积：30L；净重：47kg</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66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75</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报告厅及活动室</w:t>
            </w:r>
          </w:p>
        </w:tc>
        <w:tc>
          <w:tcPr>
            <w:tcW w:w="7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详见报告厅及活动室清单明细表</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批</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rPr>
                <w:rFonts w:ascii="宋体" w:hAnsi="宋体" w:cs="宋体"/>
                <w:sz w:val="20"/>
              </w:rPr>
            </w:pPr>
          </w:p>
        </w:tc>
      </w:tr>
    </w:tbl>
    <w:p w:rsidR="00E9794E" w:rsidRPr="001D7A5A" w:rsidRDefault="00E9794E"/>
    <w:p w:rsidR="00E9794E" w:rsidRPr="001D7A5A" w:rsidRDefault="00E9794E"/>
    <w:p w:rsidR="00E9794E" w:rsidRPr="001D7A5A" w:rsidRDefault="00E9794E"/>
    <w:p w:rsidR="00E9794E" w:rsidRPr="001D7A5A" w:rsidRDefault="001D7A5A">
      <w:pPr>
        <w:pStyle w:val="2"/>
        <w:jc w:val="center"/>
      </w:pPr>
      <w:r w:rsidRPr="001D7A5A">
        <w:rPr>
          <w:rFonts w:hint="eastAsia"/>
        </w:rPr>
        <w:t>报告厅及活动室</w:t>
      </w:r>
    </w:p>
    <w:tbl>
      <w:tblPr>
        <w:tblW w:w="9420" w:type="dxa"/>
        <w:tblInd w:w="-288" w:type="dxa"/>
        <w:tblLayout w:type="fixed"/>
        <w:tblCellMar>
          <w:top w:w="15" w:type="dxa"/>
          <w:left w:w="15" w:type="dxa"/>
          <w:bottom w:w="15" w:type="dxa"/>
          <w:right w:w="15" w:type="dxa"/>
        </w:tblCellMar>
        <w:tblLook w:val="04A0"/>
      </w:tblPr>
      <w:tblGrid>
        <w:gridCol w:w="525"/>
        <w:gridCol w:w="676"/>
        <w:gridCol w:w="1032"/>
        <w:gridCol w:w="5327"/>
        <w:gridCol w:w="600"/>
        <w:gridCol w:w="675"/>
        <w:gridCol w:w="585"/>
      </w:tblGrid>
      <w:tr w:rsidR="00E9794E" w:rsidRPr="001D7A5A">
        <w:trPr>
          <w:trHeight w:val="286"/>
        </w:trPr>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序号</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设备名称</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参考规格型号和配置技术参数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单位</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数量</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备注</w:t>
            </w:r>
          </w:p>
        </w:tc>
      </w:tr>
      <w:tr w:rsidR="00E9794E" w:rsidRPr="001D7A5A">
        <w:trPr>
          <w:trHeight w:val="48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小会议室</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会议长条桌</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木皮类，五金配件，经防锈、防腐处理，优质橡木木架，经过烘干处理.防潮，防虫，防蛀 规格；120CM*40*75CM</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33</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48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2</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会议椅</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木皮类，五金配件，经防锈、防腐处理，优质橡木木架，经过烘干处理.防潮，防虫，防蛀</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641"/>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lastRenderedPageBreak/>
              <w:t>3</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演讲台</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A、面材：木皮类：采用0.6mm厚，选料严格。木皮平整度高，稳定性好，长期使用不变形。纹理清晰自然、色泽一致且经防虫防腐处理。封边及收口对应采用木皮，硬度高，韧性强，不开裂，不弯曲。B、内材：采用高密度板，双面3mm夹板。其原料的一致，并经防虫防腐处理，各项技术指标均达国标标准。部分产品封边，或内部用铁架固定，比重合理，不易变形。C、油漆采用封闭漆或开放漆，开放漆可以第二次修补，成本比封闭漆喷涂叶要求高。油漆附着性强，涂膜强韧，产品表面耐磨性强，色泽效果持久。产品均在恒温、恒湿，含尘净化喷涂设备的环境中喷涂。D、配件：采用标准五金配件，部分产品采用三节导轨，抽拉顺滑、流畅、宁静，可反复拉抽50万次。各类配件安装快捷，连接牢靠。二质量要求：A、木材干燥至9%-12%的含水率。B、台面光亮平整，油漆无颗粒、气泡、渣点、颜色均匀。C、纹理自然，颜色线条拼和细密、流畅。</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401"/>
        </w:trPr>
        <w:tc>
          <w:tcPr>
            <w:tcW w:w="525" w:type="dxa"/>
            <w:tcBorders>
              <w:top w:val="single" w:sz="4" w:space="0" w:color="000000"/>
              <w:left w:val="single" w:sz="4" w:space="0" w:color="000000"/>
              <w:right w:val="single" w:sz="4" w:space="0" w:color="000000"/>
            </w:tcBorders>
            <w:shd w:val="clear" w:color="auto" w:fill="auto"/>
            <w:vAlign w:val="center"/>
          </w:tcPr>
          <w:p w:rsidR="00E9794E" w:rsidRPr="001D7A5A" w:rsidRDefault="001D7A5A">
            <w:pPr>
              <w:jc w:val="center"/>
              <w:rPr>
                <w:rFonts w:ascii="宋体" w:hAnsi="宋体" w:cs="宋体"/>
                <w:b/>
                <w:sz w:val="20"/>
              </w:rPr>
            </w:pPr>
            <w:r w:rsidRPr="001D7A5A">
              <w:rPr>
                <w:rFonts w:ascii="宋体" w:hAnsi="宋体" w:cs="宋体" w:hint="eastAsia"/>
                <w:b/>
                <w:sz w:val="20"/>
              </w:rPr>
              <w:t>3</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主席台</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A面材：木皮类：采用0.6mm厚，选料严格。木皮平整度高，稳定性好，长期使用不变形。纹理清晰自然、色泽一致且经防虫防腐处理。封边及收口对应采用木皮，硬度高，韧性强，不开裂，不弯曲。B内材：双面3mm夹板。其原料的树种一致，并经防虫防腐处理，各项技术指标均达国标标准。部分产品封边，或内部用铁架固定，比重合理，不易变形。C、油漆采用封闭漆或开放漆，开放漆可以第二次修补，成本比封闭漆喷涂叶要求高。油漆附着性强，涂膜强韧，产品表面耐磨性强，色泽效果持久。产品均在恒温、恒湿，含尘净化喷涂设备的环境中喷涂。D、配件：采用标准五金配件，部分产品采用三节导轨，抽拉顺滑、流畅、宁静，可反复拉抽50万次。各类配件安装快捷，连接牢靠。二质量要求：A、木材干燥至9%-12%的含水率。B、台面光亮平整，油漆无颗粒、气泡、渣点、颜色均匀。C、纹理自然，颜色线条拼和细密、流畅。</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960"/>
        </w:trPr>
        <w:tc>
          <w:tcPr>
            <w:tcW w:w="525" w:type="dxa"/>
            <w:tcBorders>
              <w:top w:val="single" w:sz="4" w:space="0" w:color="000000"/>
              <w:left w:val="single" w:sz="4" w:space="0" w:color="000000"/>
              <w:right w:val="single" w:sz="4" w:space="0" w:color="000000"/>
            </w:tcBorders>
            <w:shd w:val="clear" w:color="auto" w:fill="auto"/>
            <w:vAlign w:val="center"/>
          </w:tcPr>
          <w:p w:rsidR="00E9794E" w:rsidRPr="001D7A5A" w:rsidRDefault="001D7A5A">
            <w:pPr>
              <w:jc w:val="center"/>
              <w:rPr>
                <w:rFonts w:ascii="宋体" w:hAnsi="宋体" w:cs="宋体"/>
                <w:b/>
                <w:sz w:val="20"/>
              </w:rPr>
            </w:pPr>
            <w:r w:rsidRPr="001D7A5A">
              <w:rPr>
                <w:rFonts w:ascii="宋体" w:hAnsi="宋体" w:cs="宋体" w:hint="eastAsia"/>
                <w:b/>
                <w:sz w:val="20"/>
              </w:rPr>
              <w:t>4</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主席台椅子</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1. 皮面：厚度≥1mm面料，皮面光泽度好，透气性强；2．基材：内填高密度海绵(密度≥48kg/m3,回弹率≥65%)，回弹力好，软硬适中，不变形；符合人体工学的高频热成型5层白木弯曲套板；3． 配件：五金配件，经防锈、防腐处理，优质橡木木架，经过烘干处理.防潮，防虫，防蛀</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tcBorders>
              <w:top w:val="single" w:sz="4" w:space="0" w:color="000000"/>
              <w:left w:val="single" w:sz="4" w:space="0" w:color="000000"/>
              <w:right w:val="single" w:sz="4" w:space="0" w:color="000000"/>
            </w:tcBorders>
            <w:shd w:val="clear" w:color="auto" w:fill="auto"/>
            <w:vAlign w:val="center"/>
          </w:tcPr>
          <w:p w:rsidR="00E9794E" w:rsidRPr="001D7A5A" w:rsidRDefault="001D7A5A">
            <w:pPr>
              <w:jc w:val="center"/>
              <w:rPr>
                <w:rFonts w:ascii="宋体" w:hAnsi="宋体" w:cs="宋体"/>
                <w:b/>
                <w:sz w:val="20"/>
              </w:rPr>
            </w:pPr>
            <w:r w:rsidRPr="001D7A5A">
              <w:rPr>
                <w:rFonts w:ascii="宋体" w:hAnsi="宋体" w:cs="宋体" w:hint="eastAsia"/>
                <w:b/>
                <w:sz w:val="20"/>
              </w:rPr>
              <w:t>5</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音响系统</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 xml:space="preserve">适用于150² </w:t>
            </w:r>
            <w:r w:rsidRPr="001D7A5A">
              <w:rPr>
                <w:rFonts w:ascii="宋体" w:hAnsi="宋体" w:cs="宋体" w:hint="eastAsia"/>
                <w:b/>
                <w:sz w:val="20"/>
              </w:rPr>
              <w:t>（详见附件1）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6</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LED单屏幕</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4.8*0.3</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平方米</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1.44</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P3室内全彩显示屏</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2.21*1.24</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平方米</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2.74</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控制系统</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发送卡</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接收卡</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视频处理器</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支持5路高清信号处理，包括DV1*1,VGA1*1,HDM1*1,CVBS*2此外，可内置两张LED发送卡</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播放软件</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最新LED专业演播室</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钢结构含包边</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定制；铝管日字架搭建、屏体框架、屏体外装饰、人工费用</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平方米</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4.18</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辅材</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网线，电源线、信号</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项</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7</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大报告厅</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P3室内全彩显示屏</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4.1*2.8</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平方米</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11.48</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控制系统</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发送卡</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接收卡</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视频处理器</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支持5路高清信号处理，包括DV1*1,VGA1*1,HDM1*1,CVBS*2此外，可内置两张LED发送卡</w:t>
            </w:r>
            <w:bookmarkStart w:id="31" w:name="_GoBack"/>
            <w:bookmarkEnd w:id="31"/>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播放软件</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最新LED专业演播室</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钢结构含包边</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定制；铝管日字架搭建、屏体框架、屏体外装饰、人工费用</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平方米</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11.48</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辅材</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网线，电源线、信号</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项</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8</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音响系统</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适用于300²</w:t>
            </w:r>
            <w:r w:rsidRPr="001D7A5A">
              <w:rPr>
                <w:rFonts w:ascii="宋体" w:hAnsi="宋体" w:cs="宋体" w:hint="eastAsia"/>
                <w:b/>
                <w:sz w:val="20"/>
              </w:rPr>
              <w:t xml:space="preserve"> （详见附件2）</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81"/>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9</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会议座椅</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1.背包主体是聚氨脂高回弹一次成型定型海绵，密度50-60kg/m3。2.背包内部采用多层高强度夹板支撑结构，受力强，不变形，不破裂。3.海绵外覆高档优质绒布，不褪色,不破损。4.背壳为塑料壳,注塑成型,防撞击。 5.背包造型按照人体工程学原理设计，坐感舒适。（1）座包主体是聚氨脂高回弹一次成型定型海绵，密度50-60kg/m3。（2）座包内部采用多层高强度夹板支撑结构，受力强，不变形，不破裂。（3）海绵外覆高档优质绒布，不褪色,不破损。（4）座壳为塑料壳,注塑成型,防撞击。（5）座包造型按照人体工程学原理设计，坐感舒适。6.座包回收方式：（1）人站起时,椅子座包会自动翻起。（2）座包翻起采用金属弹簧自动回复，不存在故障，持久耐用。7.实木扶手盖: 酸枝木或者榉木等制作, 表面可喷制成红酸枝木色，黑胡桃色木色或者和榉木色。8.金属脚架和扶手框：采用优质冷轧钢管压铸成型, 钢管表面静电喷涂处理，不变形，不易生锈。9.脚架固定方式：椅子的每个脚架有2个地爆螺丝固定，保证安全牢固。地爆螺丝用塑料盖封住，不外露，美观大方。</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bl>
    <w:p w:rsidR="00E9794E" w:rsidRPr="001D7A5A" w:rsidRDefault="00E9794E"/>
    <w:p w:rsidR="00E9794E" w:rsidRPr="001D7A5A" w:rsidRDefault="00E9794E"/>
    <w:p w:rsidR="00E9794E" w:rsidRPr="001D7A5A" w:rsidRDefault="00E9794E"/>
    <w:p w:rsidR="00E9794E" w:rsidRPr="001D7A5A" w:rsidRDefault="00E9794E"/>
    <w:p w:rsidR="00E9794E" w:rsidRPr="001D7A5A" w:rsidRDefault="00E9794E"/>
    <w:p w:rsidR="00E9794E" w:rsidRPr="001D7A5A" w:rsidRDefault="001D7A5A">
      <w:pPr>
        <w:jc w:val="center"/>
        <w:rPr>
          <w:rFonts w:ascii="Arial" w:eastAsia="黑体" w:hAnsi="Arial"/>
          <w:b/>
          <w:bCs/>
          <w:sz w:val="32"/>
          <w:szCs w:val="32"/>
        </w:rPr>
      </w:pPr>
      <w:r w:rsidRPr="001D7A5A">
        <w:rPr>
          <w:rFonts w:ascii="Arial" w:eastAsia="黑体" w:hAnsi="Arial" w:hint="eastAsia"/>
          <w:b/>
          <w:bCs/>
          <w:sz w:val="32"/>
          <w:szCs w:val="32"/>
        </w:rPr>
        <w:t>附件</w:t>
      </w:r>
      <w:r w:rsidRPr="001D7A5A">
        <w:rPr>
          <w:rFonts w:ascii="Arial" w:eastAsia="黑体" w:hAnsi="Arial" w:hint="eastAsia"/>
          <w:b/>
          <w:bCs/>
          <w:sz w:val="32"/>
          <w:szCs w:val="32"/>
        </w:rPr>
        <w:t>1</w:t>
      </w:r>
      <w:r w:rsidRPr="001D7A5A">
        <w:rPr>
          <w:rFonts w:ascii="Arial" w:eastAsia="黑体" w:hAnsi="Arial" w:hint="eastAsia"/>
          <w:b/>
          <w:bCs/>
          <w:sz w:val="32"/>
          <w:szCs w:val="32"/>
        </w:rPr>
        <w:t>：小会议室音响系统</w:t>
      </w:r>
    </w:p>
    <w:tbl>
      <w:tblPr>
        <w:tblW w:w="9420" w:type="dxa"/>
        <w:tblInd w:w="-296" w:type="dxa"/>
        <w:tblLayout w:type="fixed"/>
        <w:tblCellMar>
          <w:top w:w="15" w:type="dxa"/>
          <w:left w:w="15" w:type="dxa"/>
          <w:bottom w:w="15" w:type="dxa"/>
          <w:right w:w="15" w:type="dxa"/>
        </w:tblCellMar>
        <w:tblLook w:val="04A0"/>
      </w:tblPr>
      <w:tblGrid>
        <w:gridCol w:w="784"/>
        <w:gridCol w:w="446"/>
        <w:gridCol w:w="6915"/>
        <w:gridCol w:w="720"/>
        <w:gridCol w:w="555"/>
      </w:tblGrid>
      <w:tr w:rsidR="00E9794E" w:rsidRPr="001D7A5A">
        <w:trPr>
          <w:trHeight w:val="48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Theme="majorEastAsia" w:eastAsiaTheme="majorEastAsia" w:hAnsiTheme="majorEastAsia" w:cstheme="majorEastAsia"/>
                <w:b/>
                <w:sz w:val="18"/>
                <w:szCs w:val="18"/>
              </w:rPr>
            </w:pPr>
            <w:r w:rsidRPr="001D7A5A">
              <w:rPr>
                <w:rFonts w:asciiTheme="majorEastAsia" w:eastAsiaTheme="majorEastAsia" w:hAnsiTheme="majorEastAsia" w:cstheme="majorEastAsia" w:hint="eastAsia"/>
                <w:b/>
                <w:sz w:val="18"/>
                <w:szCs w:val="18"/>
                <w:lang/>
              </w:rPr>
              <w:t>序号</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Theme="majorEastAsia" w:eastAsiaTheme="majorEastAsia" w:hAnsiTheme="majorEastAsia" w:cstheme="majorEastAsia"/>
                <w:b/>
                <w:sz w:val="18"/>
                <w:szCs w:val="18"/>
              </w:rPr>
            </w:pPr>
            <w:r w:rsidRPr="001D7A5A">
              <w:rPr>
                <w:rFonts w:asciiTheme="majorEastAsia" w:eastAsiaTheme="majorEastAsia" w:hAnsiTheme="majorEastAsia" w:cstheme="majorEastAsia" w:hint="eastAsia"/>
                <w:b/>
                <w:sz w:val="18"/>
                <w:szCs w:val="18"/>
                <w:lang/>
              </w:rPr>
              <w:t>设备名称</w:t>
            </w:r>
          </w:p>
        </w:tc>
        <w:tc>
          <w:tcPr>
            <w:tcW w:w="6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b/>
                <w:sz w:val="18"/>
                <w:szCs w:val="18"/>
              </w:rPr>
            </w:pPr>
            <w:r w:rsidRPr="001D7A5A">
              <w:rPr>
                <w:rFonts w:asciiTheme="majorEastAsia" w:eastAsiaTheme="majorEastAsia" w:hAnsiTheme="majorEastAsia" w:cstheme="majorEastAsia" w:hint="eastAsia"/>
                <w:b/>
                <w:sz w:val="18"/>
                <w:szCs w:val="18"/>
                <w:lang/>
              </w:rPr>
              <w:t>参考规格型号和配置技术参数</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Theme="majorEastAsia" w:eastAsiaTheme="majorEastAsia" w:hAnsiTheme="majorEastAsia" w:cstheme="majorEastAsia"/>
                <w:b/>
                <w:sz w:val="18"/>
                <w:szCs w:val="18"/>
              </w:rPr>
            </w:pPr>
            <w:r w:rsidRPr="001D7A5A">
              <w:rPr>
                <w:rFonts w:asciiTheme="majorEastAsia" w:eastAsiaTheme="majorEastAsia" w:hAnsiTheme="majorEastAsia" w:cstheme="majorEastAsia" w:hint="eastAsia"/>
                <w:b/>
                <w:sz w:val="18"/>
                <w:szCs w:val="18"/>
                <w:lang/>
              </w:rPr>
              <w:t>数量</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Theme="majorEastAsia" w:eastAsiaTheme="majorEastAsia" w:hAnsiTheme="majorEastAsia" w:cstheme="majorEastAsia"/>
                <w:b/>
                <w:sz w:val="18"/>
                <w:szCs w:val="18"/>
              </w:rPr>
            </w:pPr>
            <w:r w:rsidRPr="001D7A5A">
              <w:rPr>
                <w:rFonts w:asciiTheme="majorEastAsia" w:eastAsiaTheme="majorEastAsia" w:hAnsiTheme="majorEastAsia" w:cstheme="majorEastAsia" w:hint="eastAsia"/>
                <w:b/>
                <w:sz w:val="18"/>
                <w:szCs w:val="18"/>
                <w:lang/>
              </w:rPr>
              <w:t>单位</w:t>
            </w:r>
          </w:p>
        </w:tc>
      </w:tr>
      <w:tr w:rsidR="00E9794E" w:rsidRPr="001D7A5A">
        <w:trPr>
          <w:trHeight w:val="66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机架式6路调音台</w:t>
            </w:r>
          </w:p>
        </w:tc>
        <w:tc>
          <w:tcPr>
            <w:tcW w:w="6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textAlignment w:val="center"/>
              <w:rPr>
                <w:rStyle w:val="font31"/>
                <w:rFonts w:asciiTheme="majorEastAsia" w:eastAsiaTheme="majorEastAsia" w:hAnsiTheme="majorEastAsia" w:cstheme="majorEastAsia" w:hint="default"/>
                <w:color w:val="auto"/>
                <w:sz w:val="18"/>
                <w:szCs w:val="18"/>
                <w:lang/>
              </w:rPr>
            </w:pPr>
            <w:r w:rsidRPr="001D7A5A">
              <w:rPr>
                <w:rFonts w:asciiTheme="majorEastAsia" w:eastAsiaTheme="majorEastAsia" w:hAnsiTheme="majorEastAsia" w:cstheme="majorEastAsia" w:hint="eastAsia"/>
                <w:b/>
                <w:sz w:val="18"/>
                <w:szCs w:val="18"/>
                <w:lang/>
              </w:rPr>
              <w:t xml:space="preserve">                                                                                                                                                              </w:t>
            </w:r>
            <w:r w:rsidRPr="001D7A5A">
              <w:rPr>
                <w:rStyle w:val="font31"/>
                <w:rFonts w:asciiTheme="majorEastAsia" w:eastAsiaTheme="majorEastAsia" w:hAnsiTheme="majorEastAsia" w:cstheme="majorEastAsia" w:hint="default"/>
                <w:color w:val="auto"/>
                <w:sz w:val="18"/>
                <w:szCs w:val="18"/>
                <w:lang/>
              </w:rPr>
              <w:t>技术参数</w:t>
            </w:r>
            <w:r w:rsidRPr="001D7A5A">
              <w:rPr>
                <w:rStyle w:val="font31"/>
                <w:rFonts w:asciiTheme="majorEastAsia" w:eastAsiaTheme="majorEastAsia" w:hAnsiTheme="majorEastAsia" w:cstheme="majorEastAsia" w:hint="default"/>
                <w:color w:val="auto"/>
                <w:sz w:val="18"/>
                <w:szCs w:val="18"/>
                <w:lang/>
              </w:rPr>
              <w:br/>
              <w:t xml:space="preserve">1.单声道输入通道：6路；2.单声道话筒接口幻像电源：+48V；3.输出通道：2路主输出；2路REC输出；1路效果输出；1路monitor输出；1路立体声耳机输出；4.频率响应：20~20KHz±1dB；5.单声通道话筒到主输出最大增益：50dB±3dB；6.单声通道线路到主输出最大增益：30dB±3dB；7.立体声声通道线路到主输出最大增益：30dB、3dB(可选)；8.通道串音：≥-80dB @ 1KHz；9.信噪比：≥78dB @ 1KHz 0dBu；10.主输出通道最大平衡输出：22dB±1.5dB；11.主输出/编组最大非平衡输出：16dB±1.5dB,无编组；12.REC最大非平衡输出：19dB±1.5dB；13.Monitor最大非平衡输出：19dB±1.5dB；14.效果最大非平衡输出：16dB±1.5dB；15.耳机输出：12dB±1.5dB @ 1KHz 32Ω；16.通道间增益差：≤2dB；17.失真度：≤0.02% @ 0dB 1KHz；单声道通道均衡 </w:t>
            </w:r>
            <w:r w:rsidRPr="001D7A5A">
              <w:rPr>
                <w:rStyle w:val="font31"/>
                <w:rFonts w:asciiTheme="majorEastAsia" w:eastAsiaTheme="majorEastAsia" w:hAnsiTheme="majorEastAsia" w:cstheme="majorEastAsia" w:hint="default"/>
                <w:color w:val="auto"/>
                <w:sz w:val="18"/>
                <w:szCs w:val="18"/>
                <w:lang/>
              </w:rPr>
              <w:br/>
              <w:t>18.高频、中频、低频的频点范围：12KHz、1.8KHz 、80Hz；19.中心频点频偏与增益：频偏小于8%，最大增益为±15dB；立体声通道均衡 ；20.高频、中频、低频的频点范围：12KHz、1.8KHz 、80Hz；21.中心频点频偏与增益：频偏小于8%，最大增益为±15dB主输出7段图示均衡 ；22.中心频点：63Hz,160Hz,400Hz,1KHz,2.5KHz,6.3KHz,16KHz；23.频偏与增益：±12dB误差2dB，频偏≤8%；24.效果器:HALL、ROOM、PLATE、AMBIENT、GATED、REVERS、VOICE、DEL&amp;REV、ECHO 40、ECHO 50、DELAY、CHORUS、CHO&amp;DEL、CHO&amp;REV、FLANGER、FLA&amp;DEL、FLA&amp;REV、TREMOLO、 TRE&amp;REV、WAH WAH、WAH&amp;REV；25.通道削波指示灯：比削波电平提前3dB指示；26.主输出１２段电平指示灯：9dB 6dB 3dB 0dB -3dB -6dB -12dB -15dB -18dB -21dB -24dB -27dB；27.电源供应及功耗：AC 220V 50Hz,  &lt;70W；</w:t>
            </w:r>
            <w:r w:rsidRPr="001D7A5A">
              <w:rPr>
                <w:rStyle w:val="font31"/>
                <w:rFonts w:asciiTheme="majorEastAsia" w:eastAsiaTheme="majorEastAsia" w:hAnsiTheme="majorEastAsia" w:cstheme="majorEastAsia" w:hint="default"/>
                <w:color w:val="auto"/>
                <w:sz w:val="18"/>
                <w:szCs w:val="18"/>
                <w:lang/>
              </w:rPr>
              <w:lastRenderedPageBreak/>
              <w:t>28.功放输出功率：无；29.外置电源尺寸：129x90x77mm；30.产品尺寸(LxWxD)：327.5x389.7x80.3mm；31.净重：4.9Kg；32.毛重：9.35Kg</w:t>
            </w:r>
          </w:p>
          <w:p w:rsidR="00E9794E" w:rsidRPr="001D7A5A" w:rsidRDefault="001D7A5A">
            <w:pPr>
              <w:textAlignment w:val="center"/>
              <w:rPr>
                <w:rFonts w:asciiTheme="majorEastAsia" w:eastAsiaTheme="majorEastAsia" w:hAnsiTheme="majorEastAsia" w:cstheme="majorEastAsia"/>
                <w:b/>
                <w:sz w:val="18"/>
                <w:szCs w:val="18"/>
              </w:rPr>
            </w:pPr>
            <w:r w:rsidRPr="001D7A5A">
              <w:rPr>
                <w:rStyle w:val="font31"/>
                <w:rFonts w:asciiTheme="majorEastAsia" w:eastAsiaTheme="majorEastAsia" w:hAnsiTheme="majorEastAsia" w:cstheme="majorEastAsia" w:hint="default"/>
                <w:color w:val="auto"/>
                <w:sz w:val="18"/>
                <w:szCs w:val="18"/>
                <w:lang/>
              </w:rPr>
              <w:t>★提供原厂家项目授权书和售后承诺书，提供原件加盖原厂公章                                                                                                                    ★为保证售后服务及管理的一致性，会议系统设备（包括：音箱、功放、抑制器、无线话筒、电源时序器、话筒前级等）需为同一厂家产品。</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lastRenderedPageBreak/>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台</w:t>
            </w:r>
          </w:p>
        </w:tc>
      </w:tr>
      <w:tr w:rsidR="00E9794E" w:rsidRPr="001D7A5A">
        <w:trPr>
          <w:trHeight w:val="4517"/>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lastRenderedPageBreak/>
              <w:t>2</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UHF段液晶显示可调频真分集无线咪(双手持）</w:t>
            </w:r>
          </w:p>
        </w:tc>
        <w:tc>
          <w:tcPr>
            <w:tcW w:w="6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textAlignment w:val="center"/>
              <w:rPr>
                <w:rStyle w:val="font31"/>
                <w:rFonts w:asciiTheme="majorEastAsia" w:eastAsiaTheme="majorEastAsia" w:hAnsiTheme="majorEastAsia" w:cstheme="majorEastAsia" w:hint="default"/>
                <w:color w:val="auto"/>
                <w:sz w:val="18"/>
                <w:szCs w:val="18"/>
                <w:lang/>
              </w:rPr>
            </w:pPr>
            <w:r w:rsidRPr="001D7A5A">
              <w:rPr>
                <w:rFonts w:asciiTheme="majorEastAsia" w:eastAsiaTheme="majorEastAsia" w:hAnsiTheme="majorEastAsia" w:cstheme="majorEastAsia" w:hint="eastAsia"/>
                <w:b/>
                <w:sz w:val="18"/>
                <w:szCs w:val="18"/>
                <w:lang/>
              </w:rPr>
              <w:t xml:space="preserve">                                                                                               </w:t>
            </w:r>
            <w:r w:rsidRPr="001D7A5A">
              <w:rPr>
                <w:rStyle w:val="font31"/>
                <w:rFonts w:asciiTheme="majorEastAsia" w:eastAsiaTheme="majorEastAsia" w:hAnsiTheme="majorEastAsia" w:cstheme="majorEastAsia" w:hint="default"/>
                <w:color w:val="auto"/>
                <w:sz w:val="18"/>
                <w:szCs w:val="18"/>
                <w:lang/>
              </w:rPr>
              <w:br/>
            </w:r>
            <w:r w:rsidRPr="001D7A5A">
              <w:rPr>
                <w:rFonts w:asciiTheme="majorEastAsia" w:eastAsiaTheme="majorEastAsia" w:hAnsiTheme="majorEastAsia" w:cstheme="majorEastAsia" w:hint="eastAsia"/>
                <w:b/>
                <w:sz w:val="18"/>
                <w:szCs w:val="18"/>
                <w:lang/>
              </w:rPr>
              <w:t>技术参数</w:t>
            </w:r>
            <w:r w:rsidRPr="001D7A5A">
              <w:rPr>
                <w:rStyle w:val="font31"/>
                <w:rFonts w:asciiTheme="majorEastAsia" w:eastAsiaTheme="majorEastAsia" w:hAnsiTheme="majorEastAsia" w:cstheme="majorEastAsia" w:hint="default"/>
                <w:color w:val="auto"/>
                <w:sz w:val="18"/>
                <w:szCs w:val="18"/>
                <w:lang/>
              </w:rPr>
              <w:br/>
              <w:t>系统指标</w:t>
            </w:r>
            <w:r w:rsidRPr="001D7A5A">
              <w:rPr>
                <w:rStyle w:val="font31"/>
                <w:rFonts w:asciiTheme="majorEastAsia" w:eastAsiaTheme="majorEastAsia" w:hAnsiTheme="majorEastAsia" w:cstheme="majorEastAsia" w:hint="default"/>
                <w:color w:val="auto"/>
                <w:sz w:val="18"/>
                <w:szCs w:val="18"/>
                <w:lang/>
              </w:rPr>
              <w:br/>
              <w:t>1.频率指标：640-690MHz 740-790MHz 807-830MHz 共三段 共500个频率;2.调制方式：宽带FM;3.频道数目：500个;4.频道间隔：250KHz;5.频率稳定度：±0.005%以内;6.动态范围：100dB;7.最大频偏：±45KHz;8.频率响应：80Hz-18KHz（±3dB）（整个系统的频率取决于话筒单元）;9.综合信噪比：105dB;10.综合失真：≤0.5%;11.工作距离：约100m（工作距离取决于很多因素，包括RF信号的吸收、反射和干扰等）直线无障碍;12.工作温度：-10℃~+60℃</w:t>
            </w:r>
            <w:r w:rsidRPr="001D7A5A">
              <w:rPr>
                <w:rStyle w:val="font31"/>
                <w:rFonts w:asciiTheme="majorEastAsia" w:eastAsiaTheme="majorEastAsia" w:hAnsiTheme="majorEastAsia" w:cstheme="majorEastAsia" w:hint="default"/>
                <w:color w:val="auto"/>
                <w:sz w:val="18"/>
                <w:szCs w:val="18"/>
                <w:lang/>
              </w:rPr>
              <w:br/>
              <w:t>接收机指标</w:t>
            </w:r>
            <w:r w:rsidRPr="001D7A5A">
              <w:rPr>
                <w:rStyle w:val="font31"/>
                <w:rFonts w:asciiTheme="majorEastAsia" w:eastAsiaTheme="majorEastAsia" w:hAnsiTheme="majorEastAsia" w:cstheme="majorEastAsia" w:hint="default"/>
                <w:color w:val="auto"/>
                <w:sz w:val="18"/>
                <w:szCs w:val="18"/>
                <w:lang/>
              </w:rPr>
              <w:br/>
              <w:t>1．接收机方式：二次变频超外差;2．中频频率：110MHz，10.7MHz;3．无线接口：BNC/50Ω;4．灵敏度：12dB μV（80dBS/N);5．灵敏度调节范围：12-32dB μV;6．离散抑制：≥75dB;7．最大输出电平：+10dBV;8．供电方式：DC12V-1A输入;9．重量：1.95 Kg ，不含天线;10．尺寸：宽422mm×深180mm×高44.5mm</w:t>
            </w:r>
            <w:r w:rsidRPr="001D7A5A">
              <w:rPr>
                <w:rStyle w:val="font31"/>
                <w:rFonts w:asciiTheme="majorEastAsia" w:eastAsiaTheme="majorEastAsia" w:hAnsiTheme="majorEastAsia" w:cstheme="majorEastAsia" w:hint="default"/>
                <w:color w:val="auto"/>
                <w:sz w:val="18"/>
                <w:szCs w:val="18"/>
                <w:lang/>
              </w:rPr>
              <w:br/>
              <w:t>发射机指标</w:t>
            </w:r>
            <w:r w:rsidRPr="001D7A5A">
              <w:rPr>
                <w:rStyle w:val="font31"/>
                <w:rFonts w:asciiTheme="majorEastAsia" w:eastAsiaTheme="majorEastAsia" w:hAnsiTheme="majorEastAsia" w:cstheme="majorEastAsia" w:hint="default"/>
                <w:color w:val="auto"/>
                <w:sz w:val="18"/>
                <w:szCs w:val="18"/>
                <w:lang/>
              </w:rPr>
              <w:br/>
              <w:t>1.音头：动圈式麦克风（双手持话筒）;2.天线：手持麦克风内置螺旋天线，佩挂发射机采用1/4波长鞭状天线;3.输出功率：高功率30mW；低功率3mW;4.离散抑制：-60dB;5.供电：2节5号1.5V碱性电池;6.电池寿命：30mW时大约10个小时，3mW时大约15个小时;7.功能特点：采用真分集接收方式、有效避免断频现象和延长接收距离;8.音质特点：中频丰富唱歌轻松，声音具有磁性感和混厚感属人声话筒音持的精华;9.重量：0.34Kg（手持），不含电池重量;10.尺寸：长268mm×直径35mm（手持）</w:t>
            </w:r>
          </w:p>
          <w:p w:rsidR="00E9794E" w:rsidRPr="001D7A5A" w:rsidRDefault="001D7A5A">
            <w:pPr>
              <w:textAlignment w:val="center"/>
              <w:rPr>
                <w:rFonts w:asciiTheme="majorEastAsia" w:eastAsiaTheme="majorEastAsia" w:hAnsiTheme="majorEastAsia" w:cstheme="majorEastAsia"/>
                <w:b/>
                <w:sz w:val="18"/>
                <w:szCs w:val="18"/>
              </w:rPr>
            </w:pPr>
            <w:r w:rsidRPr="001D7A5A">
              <w:rPr>
                <w:rStyle w:val="font31"/>
                <w:rFonts w:asciiTheme="majorEastAsia" w:eastAsiaTheme="majorEastAsia" w:hAnsiTheme="majorEastAsia" w:cstheme="majorEastAsia" w:hint="default"/>
                <w:color w:val="auto"/>
                <w:sz w:val="18"/>
                <w:szCs w:val="18"/>
                <w:lang/>
              </w:rPr>
              <w:t>★所投产品必须同时提供IS09001质量管理体系认证证书、ISO14001环境管理体系认证证书、OHSAS18001职业健康安全管理体系认证证书（三个证书必须含有广播、数字会议、视频会议、智慧云录播系统、分布式拼接管理系统、中控矩阵系统、消防广播、专业音响等字样）提供复印件并加盖公章，附网络查询件截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套</w:t>
            </w:r>
          </w:p>
        </w:tc>
      </w:tr>
      <w:tr w:rsidR="00E9794E" w:rsidRPr="001D7A5A">
        <w:trPr>
          <w:trHeight w:val="2439"/>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3</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专业音箱</w:t>
            </w:r>
          </w:p>
        </w:tc>
        <w:tc>
          <w:tcPr>
            <w:tcW w:w="6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textAlignment w:val="center"/>
              <w:rPr>
                <w:rStyle w:val="font31"/>
                <w:rFonts w:asciiTheme="majorEastAsia" w:eastAsiaTheme="majorEastAsia" w:hAnsiTheme="majorEastAsia" w:cstheme="majorEastAsia" w:hint="default"/>
                <w:color w:val="auto"/>
                <w:sz w:val="18"/>
                <w:szCs w:val="18"/>
                <w:lang/>
              </w:rPr>
            </w:pPr>
            <w:r w:rsidRPr="001D7A5A">
              <w:rPr>
                <w:rStyle w:val="font31"/>
                <w:rFonts w:asciiTheme="majorEastAsia" w:eastAsiaTheme="majorEastAsia" w:hAnsiTheme="majorEastAsia" w:cstheme="majorEastAsia" w:hint="default"/>
                <w:color w:val="auto"/>
                <w:sz w:val="18"/>
                <w:szCs w:val="18"/>
                <w:lang/>
              </w:rPr>
              <w:t>技术参数</w:t>
            </w:r>
            <w:r w:rsidRPr="001D7A5A">
              <w:rPr>
                <w:rStyle w:val="font31"/>
                <w:rFonts w:asciiTheme="majorEastAsia" w:eastAsiaTheme="majorEastAsia" w:hAnsiTheme="majorEastAsia" w:cstheme="majorEastAsia" w:hint="default"/>
                <w:color w:val="auto"/>
                <w:sz w:val="18"/>
                <w:szCs w:val="18"/>
                <w:lang/>
              </w:rPr>
              <w:br/>
              <w:t>1.阻抗：8Ω</w:t>
            </w:r>
            <w:r w:rsidRPr="001D7A5A">
              <w:rPr>
                <w:rStyle w:val="font31"/>
                <w:rFonts w:asciiTheme="majorEastAsia" w:eastAsiaTheme="majorEastAsia" w:hAnsiTheme="majorEastAsia" w:cstheme="majorEastAsia" w:hint="default"/>
                <w:color w:val="auto"/>
                <w:sz w:val="18"/>
                <w:szCs w:val="18"/>
                <w:lang/>
              </w:rPr>
              <w:br/>
              <w:t>2.频响：65Hz~20KHz</w:t>
            </w:r>
            <w:r w:rsidRPr="001D7A5A">
              <w:rPr>
                <w:rStyle w:val="font31"/>
                <w:rFonts w:asciiTheme="majorEastAsia" w:eastAsiaTheme="majorEastAsia" w:hAnsiTheme="majorEastAsia" w:cstheme="majorEastAsia" w:hint="default"/>
                <w:color w:val="auto"/>
                <w:sz w:val="18"/>
                <w:szCs w:val="18"/>
                <w:lang/>
              </w:rPr>
              <w:br/>
              <w:t>3.额定功率：150W</w:t>
            </w:r>
            <w:r w:rsidRPr="001D7A5A">
              <w:rPr>
                <w:rStyle w:val="font31"/>
                <w:rFonts w:asciiTheme="majorEastAsia" w:eastAsiaTheme="majorEastAsia" w:hAnsiTheme="majorEastAsia" w:cstheme="majorEastAsia" w:hint="default"/>
                <w:color w:val="auto"/>
                <w:sz w:val="18"/>
                <w:szCs w:val="18"/>
                <w:lang/>
              </w:rPr>
              <w:br/>
              <w:t>4.峰值功率：600W</w:t>
            </w:r>
            <w:r w:rsidRPr="001D7A5A">
              <w:rPr>
                <w:rStyle w:val="font31"/>
                <w:rFonts w:asciiTheme="majorEastAsia" w:eastAsiaTheme="majorEastAsia" w:hAnsiTheme="majorEastAsia" w:cstheme="majorEastAsia" w:hint="default"/>
                <w:color w:val="auto"/>
                <w:sz w:val="18"/>
                <w:szCs w:val="18"/>
                <w:lang/>
              </w:rPr>
              <w:br/>
              <w:t>5.灵敏度：95dB/W/M</w:t>
            </w:r>
            <w:r w:rsidRPr="001D7A5A">
              <w:rPr>
                <w:rStyle w:val="font31"/>
                <w:rFonts w:asciiTheme="majorEastAsia" w:eastAsiaTheme="majorEastAsia" w:hAnsiTheme="majorEastAsia" w:cstheme="majorEastAsia" w:hint="default"/>
                <w:color w:val="auto"/>
                <w:sz w:val="18"/>
                <w:szCs w:val="18"/>
                <w:lang/>
              </w:rPr>
              <w:br/>
              <w:t>6.最大声压级（额定/峰值）：117dB/123dB</w:t>
            </w:r>
            <w:r w:rsidRPr="001D7A5A">
              <w:rPr>
                <w:rStyle w:val="font31"/>
                <w:rFonts w:asciiTheme="majorEastAsia" w:eastAsiaTheme="majorEastAsia" w:hAnsiTheme="majorEastAsia" w:cstheme="majorEastAsia" w:hint="default"/>
                <w:color w:val="auto"/>
                <w:sz w:val="18"/>
                <w:szCs w:val="18"/>
                <w:lang/>
              </w:rPr>
              <w:br/>
              <w:t>7.覆盖角度：(H)80°(V)60°</w:t>
            </w:r>
            <w:r w:rsidRPr="001D7A5A">
              <w:rPr>
                <w:rStyle w:val="font31"/>
                <w:rFonts w:asciiTheme="majorEastAsia" w:eastAsiaTheme="majorEastAsia" w:hAnsiTheme="majorEastAsia" w:cstheme="majorEastAsia" w:hint="default"/>
                <w:color w:val="auto"/>
                <w:sz w:val="18"/>
                <w:szCs w:val="18"/>
                <w:lang/>
              </w:rPr>
              <w:br/>
              <w:t>8.高音：3"锥形高音单元×2</w:t>
            </w:r>
            <w:r w:rsidRPr="001D7A5A">
              <w:rPr>
                <w:rStyle w:val="font31"/>
                <w:rFonts w:asciiTheme="majorEastAsia" w:eastAsiaTheme="majorEastAsia" w:hAnsiTheme="majorEastAsia" w:cstheme="majorEastAsia" w:hint="default"/>
                <w:color w:val="auto"/>
                <w:sz w:val="18"/>
                <w:szCs w:val="18"/>
                <w:lang/>
              </w:rPr>
              <w:br/>
              <w:t>9.低音：8"低音×1</w:t>
            </w:r>
            <w:r w:rsidRPr="001D7A5A">
              <w:rPr>
                <w:rStyle w:val="font31"/>
                <w:rFonts w:asciiTheme="majorEastAsia" w:eastAsiaTheme="majorEastAsia" w:hAnsiTheme="majorEastAsia" w:cstheme="majorEastAsia" w:hint="default"/>
                <w:color w:val="auto"/>
                <w:sz w:val="18"/>
                <w:szCs w:val="18"/>
                <w:lang/>
              </w:rPr>
              <w:br/>
              <w:t>10.尺寸(HxWxD)：385x243x243 mm</w:t>
            </w:r>
            <w:r w:rsidRPr="001D7A5A">
              <w:rPr>
                <w:rStyle w:val="font31"/>
                <w:rFonts w:asciiTheme="majorEastAsia" w:eastAsiaTheme="majorEastAsia" w:hAnsiTheme="majorEastAsia" w:cstheme="majorEastAsia" w:hint="default"/>
                <w:color w:val="auto"/>
                <w:sz w:val="18"/>
                <w:szCs w:val="18"/>
                <w:lang/>
              </w:rPr>
              <w:br/>
              <w:t>11.重量：7.8Kg</w:t>
            </w:r>
          </w:p>
          <w:p w:rsidR="00E9794E" w:rsidRPr="001D7A5A" w:rsidRDefault="001D7A5A">
            <w:pPr>
              <w:textAlignment w:val="center"/>
            </w:pPr>
            <w:r w:rsidRPr="001D7A5A">
              <w:rPr>
                <w:rStyle w:val="font31"/>
                <w:rFonts w:asciiTheme="majorEastAsia" w:eastAsiaTheme="majorEastAsia" w:hAnsiTheme="majorEastAsia" w:cstheme="majorEastAsia" w:hint="default"/>
                <w:color w:val="auto"/>
                <w:sz w:val="18"/>
                <w:szCs w:val="18"/>
                <w:lang/>
              </w:rPr>
              <w:t>★为确保该项目所使用的产品为正规实力厂家提供，,所投音频系统厂家须获得ISO27001信息安全管理体系认证证书、ISO20000信息技术服务管理体系证书，两个证书缺一不可（提供证书复印件并加盖原厂公章）</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只</w:t>
            </w:r>
          </w:p>
        </w:tc>
      </w:tr>
      <w:tr w:rsidR="00E9794E" w:rsidRPr="001D7A5A">
        <w:trPr>
          <w:trHeight w:val="2401"/>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4</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专业功放</w:t>
            </w:r>
          </w:p>
        </w:tc>
        <w:tc>
          <w:tcPr>
            <w:tcW w:w="6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 xml:space="preserve">                                                                             技术参数</w:t>
            </w:r>
            <w:r w:rsidRPr="001D7A5A">
              <w:rPr>
                <w:rFonts w:asciiTheme="majorEastAsia" w:eastAsiaTheme="majorEastAsia" w:hAnsiTheme="majorEastAsia" w:cstheme="majorEastAsia" w:hint="eastAsia"/>
                <w:sz w:val="18"/>
                <w:szCs w:val="18"/>
                <w:lang/>
              </w:rPr>
              <w:br/>
              <w:t>1.输出功率（20Hz-20KHz/THD≤1％）：立体声/并联8Ω×2：200W×2；立体声/并联4Ω×2：300W×2；桥接8Ω：600W;2.连接座：XLR 、TRS接口;3.电压增益 (@1KHz)：32dB;4.输入灵敏度：0.775V/1V/1.44V;5.输入阻抗：10K Ω 非平衡、20KΩ 平衡;6.频率响应(@1W功率下）：20Hz-20KHz/+0/-2dB;7.THD+N(@1/8功率下）：≤0.05％;8.信噪比 (A计权)：≥90dB;9.阻尼系数 (@ 1KHz)：≥200@ 8 ohms;10.分离度 (@1KHz)：≥80dB;11.保护方式：过流保护、直流保护、短路保护;12.指示灯：电源 、保护、失真;13.冷却方式：风扇冷却;14.供电：~ 220V； 50Hz;15.最大功耗：900W;16.尺寸(L xWxH)：483x394x88 mm;17.重量：11.2Kg</w:t>
            </w:r>
          </w:p>
          <w:p w:rsidR="00E9794E" w:rsidRPr="001D7A5A" w:rsidRDefault="001D7A5A">
            <w:pP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★生产厂家具有CAQI全国质量稳定合格产品证书，证书需有（消防广播、远程视频会议系统、专业音响）的设计和生产等文字</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台</w:t>
            </w:r>
          </w:p>
        </w:tc>
      </w:tr>
      <w:tr w:rsidR="00E9794E" w:rsidRPr="001D7A5A">
        <w:trPr>
          <w:trHeight w:val="2091"/>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lastRenderedPageBreak/>
              <w:t>5</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数字会议反馈抑制器</w:t>
            </w:r>
          </w:p>
        </w:tc>
        <w:tc>
          <w:tcPr>
            <w:tcW w:w="6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 xml:space="preserve">                                                                               技术参数</w:t>
            </w:r>
            <w:r w:rsidRPr="001D7A5A">
              <w:rPr>
                <w:rFonts w:asciiTheme="majorEastAsia" w:eastAsiaTheme="majorEastAsia" w:hAnsiTheme="majorEastAsia" w:cstheme="majorEastAsia" w:hint="eastAsia"/>
                <w:sz w:val="18"/>
                <w:szCs w:val="18"/>
                <w:lang/>
              </w:rPr>
              <w:br/>
              <w:t>1.线路额定输入电平：2.2dBU;2.线路最大输入电平：15dBU;3.线路输入接口：莲花座，卡侬座;4.无线话筒额定输入电平：-19.7dBU(灵敏度连续可调);5.额定输出电平：2.2dBU;6.无线话筒输入接口：φ6.3话筒插座;7.线路输出接口：莲花座，卡侬座;8.线路输入阻抗：非平衡：10KΩ，平衡输入20KΩ;9.无线话筒输入阻抗：1KΩ;10.线路输出阻抗：50Ω;11.信噪比：≥60dB;12.频响：50~14.50KHz±3dB;13.接地电阻：≤0.1Ω;14.整机功耗：5W;15.电源：~100-240V 50-60Hz;16.尺寸(LxWxH)：484 x 209 x 45mm;17.重量：2.76Kg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台</w:t>
            </w:r>
          </w:p>
        </w:tc>
      </w:tr>
      <w:tr w:rsidR="00E9794E" w:rsidRPr="001D7A5A">
        <w:trPr>
          <w:trHeight w:val="3763"/>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6</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音频处理器</w:t>
            </w:r>
          </w:p>
        </w:tc>
        <w:tc>
          <w:tcPr>
            <w:tcW w:w="6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技术参数</w:t>
            </w:r>
            <w:r w:rsidRPr="001D7A5A">
              <w:rPr>
                <w:rFonts w:asciiTheme="majorEastAsia" w:eastAsiaTheme="majorEastAsia" w:hAnsiTheme="majorEastAsia" w:cstheme="majorEastAsia" w:hint="eastAsia"/>
                <w:sz w:val="18"/>
                <w:szCs w:val="18"/>
                <w:lang/>
              </w:rPr>
              <w:br/>
              <w:t>1.显示：采用分辨率为144*32的汉字液晶屏分和7段LED显示输入/输出的精确数字电平表、哑音及编辑状</w:t>
            </w:r>
            <w:r w:rsidRPr="001D7A5A">
              <w:rPr>
                <w:rFonts w:asciiTheme="majorEastAsia" w:eastAsiaTheme="majorEastAsia" w:hAnsiTheme="majorEastAsia" w:cstheme="majorEastAsia" w:hint="eastAsia"/>
                <w:sz w:val="18"/>
                <w:szCs w:val="18"/>
                <w:lang/>
              </w:rPr>
              <w:br/>
              <w:t>2.输出通道及插座：5.1声道XLR公卡侬座（一对主声道，一对环绕，一个中置和一个超低）</w:t>
            </w:r>
            <w:r w:rsidRPr="001D7A5A">
              <w:rPr>
                <w:rFonts w:asciiTheme="majorEastAsia" w:eastAsiaTheme="majorEastAsia" w:hAnsiTheme="majorEastAsia" w:cstheme="majorEastAsia" w:hint="eastAsia"/>
                <w:sz w:val="18"/>
                <w:szCs w:val="18"/>
                <w:lang/>
              </w:rPr>
              <w:br/>
              <w:t>3.输入阻抗：平衡：20KΩ</w:t>
            </w:r>
            <w:r w:rsidRPr="001D7A5A">
              <w:rPr>
                <w:rFonts w:asciiTheme="majorEastAsia" w:eastAsiaTheme="majorEastAsia" w:hAnsiTheme="majorEastAsia" w:cstheme="majorEastAsia" w:hint="eastAsia"/>
                <w:sz w:val="18"/>
                <w:szCs w:val="18"/>
                <w:lang/>
              </w:rPr>
              <w:br/>
              <w:t>4.输出阻抗：平衡：100Ω</w:t>
            </w:r>
            <w:r w:rsidRPr="001D7A5A">
              <w:rPr>
                <w:rFonts w:asciiTheme="majorEastAsia" w:eastAsiaTheme="majorEastAsia" w:hAnsiTheme="majorEastAsia" w:cstheme="majorEastAsia" w:hint="eastAsia"/>
                <w:sz w:val="18"/>
                <w:szCs w:val="18"/>
                <w:lang/>
              </w:rPr>
              <w:br/>
              <w:t>5.PC接口：面板1个USB接口(USB3.0控制接口可扩展为WIFI控制接口）、后板2个RS485接口(RJ-45座)</w:t>
            </w:r>
            <w:r w:rsidRPr="001D7A5A">
              <w:rPr>
                <w:rFonts w:asciiTheme="majorEastAsia" w:eastAsiaTheme="majorEastAsia" w:hAnsiTheme="majorEastAsia" w:cstheme="majorEastAsia" w:hint="eastAsia"/>
                <w:sz w:val="18"/>
                <w:szCs w:val="18"/>
                <w:lang/>
              </w:rPr>
              <w:br/>
              <w:t>6.共模拟制比：&gt;70dB(1KHz)</w:t>
            </w:r>
            <w:r w:rsidRPr="001D7A5A">
              <w:rPr>
                <w:rFonts w:asciiTheme="majorEastAsia" w:eastAsiaTheme="majorEastAsia" w:hAnsiTheme="majorEastAsia" w:cstheme="majorEastAsia" w:hint="eastAsia"/>
                <w:sz w:val="18"/>
                <w:szCs w:val="18"/>
                <w:lang/>
              </w:rPr>
              <w:br/>
              <w:t>7.输入范围：≤+25dBu</w:t>
            </w:r>
            <w:r w:rsidRPr="001D7A5A">
              <w:rPr>
                <w:rFonts w:asciiTheme="majorEastAsia" w:eastAsiaTheme="majorEastAsia" w:hAnsiTheme="majorEastAsia" w:cstheme="majorEastAsia" w:hint="eastAsia"/>
                <w:sz w:val="18"/>
                <w:szCs w:val="18"/>
                <w:lang/>
              </w:rPr>
              <w:br/>
              <w:t>8.频率响应：20Hz-20KHz(-0.5dB)</w:t>
            </w:r>
            <w:r w:rsidRPr="001D7A5A">
              <w:rPr>
                <w:rFonts w:asciiTheme="majorEastAsia" w:eastAsiaTheme="majorEastAsia" w:hAnsiTheme="majorEastAsia" w:cstheme="majorEastAsia" w:hint="eastAsia"/>
                <w:sz w:val="18"/>
                <w:szCs w:val="18"/>
                <w:lang/>
              </w:rPr>
              <w:br/>
              <w:t>9.信噪比：≥95dB @ 1KHz 0dBu</w:t>
            </w:r>
            <w:r w:rsidRPr="001D7A5A">
              <w:rPr>
                <w:rFonts w:asciiTheme="majorEastAsia" w:eastAsiaTheme="majorEastAsia" w:hAnsiTheme="majorEastAsia" w:cstheme="majorEastAsia" w:hint="eastAsia"/>
                <w:sz w:val="18"/>
                <w:szCs w:val="18"/>
                <w:lang/>
              </w:rPr>
              <w:br/>
              <w:t>10.失真度：&lt;0.01% OUTPUT=0dBu/1KHz</w:t>
            </w:r>
            <w:r w:rsidRPr="001D7A5A">
              <w:rPr>
                <w:rFonts w:asciiTheme="majorEastAsia" w:eastAsiaTheme="majorEastAsia" w:hAnsiTheme="majorEastAsia" w:cstheme="majorEastAsia" w:hint="eastAsia"/>
                <w:sz w:val="18"/>
                <w:szCs w:val="18"/>
                <w:lang/>
              </w:rPr>
              <w:br/>
              <w:t>11.通道分离度：&gt;80dB(1KHz)</w:t>
            </w:r>
            <w:r w:rsidRPr="001D7A5A">
              <w:rPr>
                <w:rFonts w:asciiTheme="majorEastAsia" w:eastAsiaTheme="majorEastAsia" w:hAnsiTheme="majorEastAsia" w:cstheme="majorEastAsia" w:hint="eastAsia"/>
                <w:sz w:val="18"/>
                <w:szCs w:val="18"/>
                <w:lang/>
              </w:rPr>
              <w:br/>
              <w:t>12.处理器：96KHz采样频率，32-bit DSP处理器，24-bit A/D及D/A转换</w:t>
            </w:r>
            <w:r w:rsidRPr="001D7A5A">
              <w:rPr>
                <w:rFonts w:asciiTheme="majorEastAsia" w:eastAsiaTheme="majorEastAsia" w:hAnsiTheme="majorEastAsia" w:cstheme="majorEastAsia" w:hint="eastAsia"/>
                <w:sz w:val="18"/>
                <w:szCs w:val="18"/>
                <w:lang/>
              </w:rPr>
              <w:br/>
              <w:t>13.功耗：≤30W</w:t>
            </w:r>
            <w:r w:rsidRPr="001D7A5A">
              <w:rPr>
                <w:rFonts w:asciiTheme="majorEastAsia" w:eastAsiaTheme="majorEastAsia" w:hAnsiTheme="majorEastAsia" w:cstheme="majorEastAsia" w:hint="eastAsia"/>
                <w:sz w:val="18"/>
                <w:szCs w:val="18"/>
                <w:lang/>
              </w:rPr>
              <w:br/>
              <w:t>14.电源：~110-220V  50-60Hz</w:t>
            </w:r>
            <w:r w:rsidRPr="001D7A5A">
              <w:rPr>
                <w:rFonts w:asciiTheme="majorEastAsia" w:eastAsiaTheme="majorEastAsia" w:hAnsiTheme="majorEastAsia" w:cstheme="majorEastAsia" w:hint="eastAsia"/>
                <w:sz w:val="18"/>
                <w:szCs w:val="18"/>
                <w:lang/>
              </w:rPr>
              <w:br/>
              <w:t xml:space="preserve">15.产品尺寸：482×230×44mm  </w:t>
            </w:r>
            <w:r w:rsidRPr="001D7A5A">
              <w:rPr>
                <w:rFonts w:asciiTheme="majorEastAsia" w:eastAsiaTheme="majorEastAsia" w:hAnsiTheme="majorEastAsia" w:cstheme="majorEastAsia" w:hint="eastAsia"/>
                <w:sz w:val="18"/>
                <w:szCs w:val="18"/>
                <w:lang/>
              </w:rPr>
              <w:br/>
              <w:t>16.净重：4.5kg</w:t>
            </w:r>
            <w:r w:rsidRPr="001D7A5A">
              <w:rPr>
                <w:rFonts w:asciiTheme="majorEastAsia" w:eastAsiaTheme="majorEastAsia" w:hAnsiTheme="majorEastAsia" w:cstheme="majorEastAsia" w:hint="eastAsia"/>
                <w:sz w:val="18"/>
                <w:szCs w:val="18"/>
                <w:lang/>
              </w:rPr>
              <w:br/>
              <w:t>17.运输尺寸：555 x 325 x 98mm</w:t>
            </w:r>
            <w:r w:rsidRPr="001D7A5A">
              <w:rPr>
                <w:rFonts w:asciiTheme="majorEastAsia" w:eastAsiaTheme="majorEastAsia" w:hAnsiTheme="majorEastAsia" w:cstheme="majorEastAsia" w:hint="eastAsia"/>
                <w:sz w:val="18"/>
                <w:szCs w:val="18"/>
                <w:lang/>
              </w:rPr>
              <w:br/>
              <w:t>18.毛重：5Kg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台</w:t>
            </w:r>
          </w:p>
        </w:tc>
      </w:tr>
      <w:tr w:rsidR="00E9794E" w:rsidRPr="001D7A5A">
        <w:trPr>
          <w:trHeight w:val="2122"/>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7</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8路电源时序器</w:t>
            </w:r>
          </w:p>
        </w:tc>
        <w:tc>
          <w:tcPr>
            <w:tcW w:w="6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 xml:space="preserve">                                                                                  功能特点</w:t>
            </w:r>
            <w:r w:rsidRPr="001D7A5A">
              <w:rPr>
                <w:rFonts w:asciiTheme="majorEastAsia" w:eastAsiaTheme="majorEastAsia" w:hAnsiTheme="majorEastAsia" w:cstheme="majorEastAsia" w:hint="eastAsia"/>
                <w:sz w:val="18"/>
                <w:szCs w:val="18"/>
                <w:lang/>
              </w:rPr>
              <w:br/>
              <w:t>1.8通道电源时序打开/关闭。2.远程控制（上电+24V直流信号）8通道电源时序打开/关闭—当电源开关锁处于off位置时有效。3.当远程控制有效时同时控制后板ALARM（报警）端口导通—起到级联控制ALARM（报警）功能。4.单个通道最大负载功率2200W，所有通道负载总功率达6000W。5.输入连接器：大功率线码式电源连接器。 6.输出连接器：多用途电源插座。</w:t>
            </w:r>
            <w:r w:rsidRPr="001D7A5A">
              <w:rPr>
                <w:rFonts w:asciiTheme="majorEastAsia" w:eastAsiaTheme="majorEastAsia" w:hAnsiTheme="majorEastAsia" w:cstheme="majorEastAsia" w:hint="eastAsia"/>
                <w:sz w:val="18"/>
                <w:szCs w:val="18"/>
                <w:lang/>
              </w:rPr>
              <w:br/>
              <w:t>技术参数</w:t>
            </w:r>
            <w:r w:rsidRPr="001D7A5A">
              <w:rPr>
                <w:rFonts w:asciiTheme="majorEastAsia" w:eastAsiaTheme="majorEastAsia" w:hAnsiTheme="majorEastAsia" w:cstheme="majorEastAsia" w:hint="eastAsia"/>
                <w:sz w:val="18"/>
                <w:szCs w:val="18"/>
                <w:lang/>
              </w:rPr>
              <w:br/>
              <w:t>1.额定输出电压：AC ~220V 50Hz ;2.额定输出电流：30A ;3.可控制电源：8路 ;4.每路动作延时时间：1秒 ;5.供电电源：VAC 220V　50/60Hz 30A ;6.单路额定输出电源：10A;7.尺寸（LxWxH）：484 x 295 x 44mm;8.重量：4.2Kg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台</w:t>
            </w:r>
          </w:p>
        </w:tc>
      </w:tr>
      <w:tr w:rsidR="00E9794E" w:rsidRPr="001D7A5A">
        <w:trPr>
          <w:trHeight w:val="48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8</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音箱壁装支架</w:t>
            </w:r>
          </w:p>
        </w:tc>
        <w:tc>
          <w:tcPr>
            <w:tcW w:w="6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 xml:space="preserve"> 固定面板固定孔尺寸（长*宽）：34mm*34mm;箱体固定面板固定孔尺寸：110mm;重量：0.31Kg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只</w:t>
            </w:r>
          </w:p>
        </w:tc>
      </w:tr>
      <w:tr w:rsidR="00E9794E" w:rsidRPr="001D7A5A">
        <w:trPr>
          <w:trHeight w:val="132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9</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机柜22U</w:t>
            </w:r>
          </w:p>
        </w:tc>
        <w:tc>
          <w:tcPr>
            <w:tcW w:w="6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 xml:space="preserve">                                                                                产品特点</w:t>
            </w:r>
            <w:r w:rsidRPr="001D7A5A">
              <w:rPr>
                <w:rFonts w:asciiTheme="majorEastAsia" w:eastAsiaTheme="majorEastAsia" w:hAnsiTheme="majorEastAsia" w:cstheme="majorEastAsia" w:hint="eastAsia"/>
                <w:sz w:val="18"/>
                <w:szCs w:val="18"/>
                <w:lang/>
              </w:rPr>
              <w:br/>
              <w:t>1.行业标准尺寸设计，符合消防认证IP30标准；2.外观设计高贵典雅，工艺精湛、尺寸精密；3.同时安有万向脚轮和支撑脚，便于移动、固定；4.左右侧门可快速拆、装，方便工作；5.带线槽设计方便设备连接线梳理。</w:t>
            </w:r>
            <w:r w:rsidRPr="001D7A5A">
              <w:rPr>
                <w:rFonts w:asciiTheme="majorEastAsia" w:eastAsiaTheme="majorEastAsia" w:hAnsiTheme="majorEastAsia" w:cstheme="majorEastAsia" w:hint="eastAsia"/>
                <w:sz w:val="18"/>
                <w:szCs w:val="18"/>
                <w:lang/>
              </w:rPr>
              <w:br/>
              <w:t>技术参数</w:t>
            </w:r>
            <w:r w:rsidRPr="001D7A5A">
              <w:rPr>
                <w:rFonts w:asciiTheme="majorEastAsia" w:eastAsiaTheme="majorEastAsia" w:hAnsiTheme="majorEastAsia" w:cstheme="majorEastAsia" w:hint="eastAsia"/>
                <w:sz w:val="18"/>
                <w:szCs w:val="18"/>
                <w:lang/>
              </w:rPr>
              <w:br/>
              <w:t>1.高度1430mm;2.宽度600mm;3.深度600mm;4.重量71Kg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个</w:t>
            </w:r>
          </w:p>
        </w:tc>
      </w:tr>
      <w:tr w:rsidR="00E9794E" w:rsidRPr="001D7A5A">
        <w:trPr>
          <w:trHeight w:val="4281"/>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lastRenderedPageBreak/>
              <w:t>10</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一拖八数字无线会议麦克风（八桌面）</w:t>
            </w:r>
          </w:p>
        </w:tc>
        <w:tc>
          <w:tcPr>
            <w:tcW w:w="6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br/>
              <w:t>技术参数</w:t>
            </w:r>
            <w:r w:rsidRPr="001D7A5A">
              <w:rPr>
                <w:rFonts w:asciiTheme="majorEastAsia" w:eastAsiaTheme="majorEastAsia" w:hAnsiTheme="majorEastAsia" w:cstheme="majorEastAsia" w:hint="eastAsia"/>
                <w:sz w:val="18"/>
                <w:szCs w:val="18"/>
                <w:lang/>
              </w:rPr>
              <w:br/>
              <w:t>系统指标</w:t>
            </w:r>
            <w:r w:rsidRPr="001D7A5A">
              <w:rPr>
                <w:rFonts w:asciiTheme="majorEastAsia" w:eastAsiaTheme="majorEastAsia" w:hAnsiTheme="majorEastAsia" w:cstheme="majorEastAsia" w:hint="eastAsia"/>
                <w:sz w:val="18"/>
                <w:szCs w:val="18"/>
                <w:lang/>
              </w:rPr>
              <w:br/>
              <w:t>1.频率范围  ：640-690MHZ 740-790MHz 807-830MHz  ;2.频道数目：500个;3.频道间隔：50MHZ;4.载波稳定度：±0.005%以内;5.动态范围：100dB;6.最大频偏：±45KHZ;7.音频响应：80HZ-18KHZ(±2dB);8.信噪比：&gt;105dB;9.灵敏度l：-105 dBm for 12 dB SINAD, typical;10.总谐波失真：≤0.5%;11.最大输出强度：+10 dBV;12.有效使用距离：空旷50米</w:t>
            </w:r>
            <w:r w:rsidRPr="001D7A5A">
              <w:rPr>
                <w:rFonts w:asciiTheme="majorEastAsia" w:eastAsiaTheme="majorEastAsia" w:hAnsiTheme="majorEastAsia" w:cstheme="majorEastAsia" w:hint="eastAsia"/>
                <w:sz w:val="18"/>
                <w:szCs w:val="18"/>
                <w:lang/>
              </w:rPr>
              <w:br/>
              <w:t>麦克风指标</w:t>
            </w:r>
            <w:r w:rsidRPr="001D7A5A">
              <w:rPr>
                <w:rFonts w:asciiTheme="majorEastAsia" w:eastAsiaTheme="majorEastAsia" w:hAnsiTheme="majorEastAsia" w:cstheme="majorEastAsia" w:hint="eastAsia"/>
                <w:sz w:val="18"/>
                <w:szCs w:val="18"/>
                <w:lang/>
              </w:rPr>
              <w:br/>
              <w:t>1.天线程式：内置螺旋天线;2.输出功率：高功率30mW；低功率3mW;3.离散抑制：-60dB;4.供电方式：3节AA 5号电池或3节镍氢充电电池或直接使用接收机开关电源插入会议底座上的充电口替代电池;5.使用时间：30mW时大于10个小时;6.重量：0.85Kg（鹅颈麦），不含电池重量;7.鹅颈麦：杆长：409.7mm，底座：长185mm×高50mm×宽117mm;</w:t>
            </w:r>
            <w:r w:rsidRPr="001D7A5A">
              <w:rPr>
                <w:rFonts w:asciiTheme="majorEastAsia" w:eastAsiaTheme="majorEastAsia" w:hAnsiTheme="majorEastAsia" w:cstheme="majorEastAsia" w:hint="eastAsia"/>
                <w:sz w:val="18"/>
                <w:szCs w:val="18"/>
                <w:lang/>
              </w:rPr>
              <w:br/>
              <w:t>接收器指标</w:t>
            </w:r>
            <w:r w:rsidRPr="001D7A5A">
              <w:rPr>
                <w:rFonts w:asciiTheme="majorEastAsia" w:eastAsiaTheme="majorEastAsia" w:hAnsiTheme="majorEastAsia" w:cstheme="majorEastAsia" w:hint="eastAsia"/>
                <w:sz w:val="18"/>
                <w:szCs w:val="18"/>
                <w:lang/>
              </w:rPr>
              <w:br/>
              <w:t>1.功能显示方式：LCD显示屏;2.天线接口：BNC/50欧姆;3.音频输出水平：平衡200Ω负载-13dBV，非平衡600Ω；负载-2dBV（±40KHz频偏在1K信号时，负载）;4.音频输出阻抗：平衡200Ω；2路合并非平衡600Ω;5.平衡输出：1脚地线（输出线屏壁层），2脚音频，3脚音频;6.电源 ：DC12V---3A ;7.工作温度：-10℃~+40℃;8.尺寸(WxDxH)：420mm×180mm×88mm;9.重量：3．4Kg 不含天线和开关电源</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台</w:t>
            </w:r>
          </w:p>
        </w:tc>
      </w:tr>
      <w:tr w:rsidR="00E9794E" w:rsidRPr="001D7A5A">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11</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音频跳线</w:t>
            </w:r>
          </w:p>
        </w:tc>
        <w:tc>
          <w:tcPr>
            <w:tcW w:w="6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1.8米音频连接线：6.35话筒插头-6.35话筒插头</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条</w:t>
            </w:r>
          </w:p>
        </w:tc>
      </w:tr>
      <w:tr w:rsidR="00E9794E" w:rsidRPr="001D7A5A">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12</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音频跳线</w:t>
            </w:r>
          </w:p>
        </w:tc>
        <w:tc>
          <w:tcPr>
            <w:tcW w:w="6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1.8米音频连接线：莲花（RCA）-6.35话筒插头</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2</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条</w:t>
            </w:r>
          </w:p>
        </w:tc>
      </w:tr>
      <w:tr w:rsidR="00E9794E" w:rsidRPr="001D7A5A">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13</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音频跳线</w:t>
            </w:r>
          </w:p>
        </w:tc>
        <w:tc>
          <w:tcPr>
            <w:tcW w:w="6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1.8米音频连接线：卡侬头（母）-卡侬头（公）</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6</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条</w:t>
            </w:r>
          </w:p>
        </w:tc>
      </w:tr>
      <w:tr w:rsidR="00E9794E" w:rsidRPr="001D7A5A">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14</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音箱线</w:t>
            </w:r>
          </w:p>
        </w:tc>
        <w:tc>
          <w:tcPr>
            <w:tcW w:w="6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金银纯铜音箱线</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100</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lang/>
              </w:rPr>
              <w:t>米</w:t>
            </w:r>
          </w:p>
        </w:tc>
      </w:tr>
    </w:tbl>
    <w:p w:rsidR="00E9794E" w:rsidRPr="001D7A5A" w:rsidRDefault="00E9794E"/>
    <w:p w:rsidR="00E9794E" w:rsidRPr="001D7A5A" w:rsidRDefault="00E9794E"/>
    <w:p w:rsidR="00E9794E" w:rsidRPr="001D7A5A" w:rsidRDefault="00E9794E">
      <w:pPr>
        <w:pStyle w:val="2"/>
      </w:pPr>
    </w:p>
    <w:p w:rsidR="00E9794E" w:rsidRPr="001D7A5A" w:rsidRDefault="00E9794E"/>
    <w:p w:rsidR="00E9794E" w:rsidRPr="001D7A5A" w:rsidRDefault="00E9794E">
      <w:pPr>
        <w:pStyle w:val="2"/>
      </w:pPr>
    </w:p>
    <w:p w:rsidR="00E9794E" w:rsidRPr="001D7A5A" w:rsidRDefault="00E9794E"/>
    <w:p w:rsidR="00E9794E" w:rsidRPr="001D7A5A" w:rsidRDefault="00E9794E">
      <w:pPr>
        <w:pStyle w:val="2"/>
      </w:pPr>
    </w:p>
    <w:p w:rsidR="00E9794E" w:rsidRPr="001D7A5A" w:rsidRDefault="00E9794E"/>
    <w:p w:rsidR="00E9794E" w:rsidRPr="001D7A5A" w:rsidRDefault="00E9794E">
      <w:pPr>
        <w:pStyle w:val="2"/>
      </w:pPr>
    </w:p>
    <w:p w:rsidR="00E9794E" w:rsidRPr="001D7A5A" w:rsidRDefault="00E9794E"/>
    <w:p w:rsidR="00E9794E" w:rsidRPr="001D7A5A" w:rsidRDefault="001D7A5A">
      <w:pPr>
        <w:pStyle w:val="2"/>
        <w:jc w:val="center"/>
      </w:pPr>
      <w:r w:rsidRPr="001D7A5A">
        <w:rPr>
          <w:rFonts w:hint="eastAsia"/>
        </w:rPr>
        <w:lastRenderedPageBreak/>
        <w:t>附件</w:t>
      </w:r>
      <w:r w:rsidRPr="001D7A5A">
        <w:rPr>
          <w:rFonts w:hint="eastAsia"/>
        </w:rPr>
        <w:t>2</w:t>
      </w:r>
      <w:r w:rsidRPr="001D7A5A">
        <w:rPr>
          <w:rFonts w:hint="eastAsia"/>
        </w:rPr>
        <w:t>：大报告厅音响系统</w:t>
      </w: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5"/>
        <w:gridCol w:w="450"/>
        <w:gridCol w:w="6915"/>
        <w:gridCol w:w="719"/>
        <w:gridCol w:w="556"/>
      </w:tblGrid>
      <w:tr w:rsidR="00E9794E" w:rsidRPr="001D7A5A">
        <w:trPr>
          <w:trHeight w:val="480"/>
        </w:trPr>
        <w:tc>
          <w:tcPr>
            <w:tcW w:w="485" w:type="dxa"/>
            <w:shd w:val="clear" w:color="auto" w:fill="auto"/>
            <w:vAlign w:val="center"/>
          </w:tcPr>
          <w:p w:rsidR="00E9794E" w:rsidRPr="001D7A5A" w:rsidRDefault="001D7A5A">
            <w:pPr>
              <w:textAlignment w:val="center"/>
              <w:rPr>
                <w:rFonts w:ascii="宋体" w:hAnsi="宋体" w:cs="宋体"/>
                <w:b/>
                <w:sz w:val="20"/>
              </w:rPr>
            </w:pPr>
            <w:r w:rsidRPr="001D7A5A">
              <w:rPr>
                <w:rFonts w:ascii="宋体" w:hAnsi="宋体" w:cs="宋体" w:hint="eastAsia"/>
                <w:b/>
                <w:sz w:val="20"/>
                <w:lang/>
              </w:rPr>
              <w:t>序号</w:t>
            </w:r>
          </w:p>
        </w:tc>
        <w:tc>
          <w:tcPr>
            <w:tcW w:w="450" w:type="dxa"/>
            <w:shd w:val="clear" w:color="auto" w:fill="auto"/>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设备名称</w:t>
            </w:r>
          </w:p>
        </w:tc>
        <w:tc>
          <w:tcPr>
            <w:tcW w:w="6915" w:type="dxa"/>
            <w:shd w:val="clear" w:color="auto" w:fill="auto"/>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参考规格型号和配置技术参数</w:t>
            </w:r>
          </w:p>
        </w:tc>
        <w:tc>
          <w:tcPr>
            <w:tcW w:w="719"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lang/>
              </w:rPr>
              <w:t>数量</w:t>
            </w:r>
          </w:p>
        </w:tc>
        <w:tc>
          <w:tcPr>
            <w:tcW w:w="556"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lang/>
              </w:rPr>
              <w:t>单位</w:t>
            </w:r>
          </w:p>
        </w:tc>
      </w:tr>
      <w:tr w:rsidR="00E9794E" w:rsidRPr="001D7A5A">
        <w:trPr>
          <w:trHeight w:val="5615"/>
        </w:trPr>
        <w:tc>
          <w:tcPr>
            <w:tcW w:w="485"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t>1</w:t>
            </w:r>
          </w:p>
        </w:tc>
        <w:tc>
          <w:tcPr>
            <w:tcW w:w="450" w:type="dxa"/>
            <w:shd w:val="clear" w:color="auto" w:fill="auto"/>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6路调音台</w:t>
            </w:r>
          </w:p>
        </w:tc>
        <w:tc>
          <w:tcPr>
            <w:tcW w:w="6915" w:type="dxa"/>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 xml:space="preserve">                                                                                                                                                             </w:t>
            </w:r>
            <w:r w:rsidRPr="001D7A5A">
              <w:rPr>
                <w:rFonts w:asciiTheme="majorEastAsia" w:eastAsiaTheme="majorEastAsia" w:hAnsiTheme="majorEastAsia" w:cstheme="majorEastAsia" w:hint="eastAsia"/>
                <w:sz w:val="18"/>
                <w:szCs w:val="18"/>
                <w:lang/>
              </w:rPr>
              <w:br/>
              <w:t>技术参数</w:t>
            </w:r>
            <w:r w:rsidRPr="001D7A5A">
              <w:rPr>
                <w:rFonts w:asciiTheme="majorEastAsia" w:eastAsiaTheme="majorEastAsia" w:hAnsiTheme="majorEastAsia" w:cstheme="majorEastAsia" w:hint="eastAsia"/>
                <w:sz w:val="18"/>
                <w:szCs w:val="18"/>
                <w:lang/>
              </w:rPr>
              <w:br/>
              <w:t>1.单声道输入通道：6路；2.单声道话筒接口幻像电源：+48V；3.输出通道：2路主输出；2路REC输出；1路效果输出；1路monitor输出；1路立体声耳机输出；4.频率响应：20~20KHz±1dB</w:t>
            </w:r>
            <w:r w:rsidRPr="001D7A5A">
              <w:rPr>
                <w:rFonts w:asciiTheme="majorEastAsia" w:eastAsiaTheme="majorEastAsia" w:hAnsiTheme="majorEastAsia" w:cstheme="majorEastAsia" w:hint="eastAsia"/>
                <w:sz w:val="18"/>
                <w:szCs w:val="18"/>
                <w:lang/>
              </w:rPr>
              <w:br/>
              <w:t>5.单声通道话筒到主输出最大增益：50dB±3dB；6.单声通道线路到主输出最大增益：30dB±3dB；7.立体声声通道线路到主输出最大增益：30dB、3dB(可选)；8.通道串音：≥-80dB @ 1KHz；9.信噪比：≥78dB @ 1KHz 0dBu；10.主输出通道最大平衡输出：22dB±1.5dB；11.主输出/编组最大非平衡输出：16dB±1.5dB,无编组；12.REC最大非平衡输出：19dB±1.5dB</w:t>
            </w:r>
            <w:r w:rsidRPr="001D7A5A">
              <w:rPr>
                <w:rFonts w:asciiTheme="majorEastAsia" w:eastAsiaTheme="majorEastAsia" w:hAnsiTheme="majorEastAsia" w:cstheme="majorEastAsia" w:hint="eastAsia"/>
                <w:sz w:val="18"/>
                <w:szCs w:val="18"/>
                <w:lang/>
              </w:rPr>
              <w:br/>
              <w:t>13.Monitor最大非平衡输出：19dB±1.5dB；14.效果最大非平衡输出：16dB±1.5dB；15.耳机输出：12dB±1.5dB @ 1KHz 32Ω；16.通道间增益差：≤2dB；17.失真度：≤0.02% @ 0dB 1KHz单声道通道均衡 ；18.高频、中频、低频的频点范围：12KHz、1.8KHz 、80Hz；19.中心频点频偏与增益：频偏小于8%，最大增益为±15dB；立体声通道均衡 20.高频、中频、低频的频点范围：12KHz、1.8KHz 、80Hz；21.中心频点频偏与增益：频偏小于8%，最大增益为±15dB；主输出7段图示均衡 22.中心频点：63Hz,160Hz,400Hz,1KHz,2.5KHz,6.3KHz,16KHz</w:t>
            </w:r>
            <w:r w:rsidRPr="001D7A5A">
              <w:rPr>
                <w:rFonts w:asciiTheme="majorEastAsia" w:eastAsiaTheme="majorEastAsia" w:hAnsiTheme="majorEastAsia" w:cstheme="majorEastAsia" w:hint="eastAsia"/>
                <w:sz w:val="18"/>
                <w:szCs w:val="18"/>
                <w:lang/>
              </w:rPr>
              <w:br/>
              <w:t>23.频偏与增益：±12dB误差2dB，频偏≤8%；24.效果器:HALL、ROOM、PLATE、AMBIENT、GATED、REVERS、VOICE、DEL&amp;REV、ECHO 40、ECHO 50、DELAY、CHORUS、CHO&amp;DEL、CHO&amp;REV、FLANGER、FLA&amp;DEL、FLA&amp;REV、TREMOLO、 TRE&amp;REV、WAH WAH、WAH&amp;REV；25.通道削波指示灯：比削波电平提前3dB指示；26.主输出１２段电平指示灯：9dB 6dB 3dB 0dB -3dB -6dB -12dB -15dB -18dB -21dB -24dB -27dB；27.电源供应及功耗：AC 220V 50Hz,  &lt;70W；28.功放输出功率：无；29.外置电源尺寸：129x90x77mm;30.产品尺寸(LxWxD)：327.5x389.7x80.3mm；31.净重：4.9Kg；32.毛重：9.35Kg</w:t>
            </w:r>
          </w:p>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★提供原厂家项目授权书和售后承诺书，提供原件加盖原厂公章                                                                                                          ★为保证售后服务及管理的一致性，会议系统设备（包括：音箱、功放、抑制器、无线话筒、电源时序器、话筒前级等）需为同一厂家产品。</w:t>
            </w:r>
          </w:p>
        </w:tc>
        <w:tc>
          <w:tcPr>
            <w:tcW w:w="7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1</w:t>
            </w:r>
          </w:p>
        </w:tc>
        <w:tc>
          <w:tcPr>
            <w:tcW w:w="556"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台</w:t>
            </w:r>
          </w:p>
        </w:tc>
      </w:tr>
      <w:tr w:rsidR="00E9794E" w:rsidRPr="001D7A5A">
        <w:trPr>
          <w:trHeight w:val="4457"/>
        </w:trPr>
        <w:tc>
          <w:tcPr>
            <w:tcW w:w="485"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t>2</w:t>
            </w:r>
          </w:p>
        </w:tc>
        <w:tc>
          <w:tcPr>
            <w:tcW w:w="450" w:type="dxa"/>
            <w:shd w:val="clear" w:color="auto" w:fill="auto"/>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UHF段液晶显示可调频真分集无线咪(双手持）</w:t>
            </w:r>
          </w:p>
        </w:tc>
        <w:tc>
          <w:tcPr>
            <w:tcW w:w="6915" w:type="dxa"/>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br/>
              <w:t>技术参数</w:t>
            </w:r>
            <w:r w:rsidRPr="001D7A5A">
              <w:rPr>
                <w:rFonts w:asciiTheme="majorEastAsia" w:eastAsiaTheme="majorEastAsia" w:hAnsiTheme="majorEastAsia" w:cstheme="majorEastAsia" w:hint="eastAsia"/>
                <w:sz w:val="18"/>
                <w:szCs w:val="18"/>
                <w:lang/>
              </w:rPr>
              <w:br/>
              <w:t>系统指标</w:t>
            </w:r>
            <w:r w:rsidRPr="001D7A5A">
              <w:rPr>
                <w:rFonts w:asciiTheme="majorEastAsia" w:eastAsiaTheme="majorEastAsia" w:hAnsiTheme="majorEastAsia" w:cstheme="majorEastAsia" w:hint="eastAsia"/>
                <w:sz w:val="18"/>
                <w:szCs w:val="18"/>
                <w:lang/>
              </w:rPr>
              <w:br/>
              <w:t>1.频率指标：640-690MHz 740-790MHz 807-830MHz 共三段 共500个频率；2.调制方式：宽带FM；3.频道数目：500个；4.频道间隔：250KHz；5.频率稳定度：±0.005%以内；6.动态范围：100dB；7.最大频偏：±45KHz；8.频率响应：80Hz-18KHz（±3dB）（整个系统的频率取决于话筒单元）；9.综合信噪比：105dB；10.综合失真：≤0.5%；11.工作距离：约100m（工作距离取决于很多因素，包括RF信号的吸收、反射和干扰等）直线无障碍；12.工作温度：-10℃~+60℃</w:t>
            </w:r>
            <w:r w:rsidRPr="001D7A5A">
              <w:rPr>
                <w:rFonts w:asciiTheme="majorEastAsia" w:eastAsiaTheme="majorEastAsia" w:hAnsiTheme="majorEastAsia" w:cstheme="majorEastAsia" w:hint="eastAsia"/>
                <w:sz w:val="18"/>
                <w:szCs w:val="18"/>
                <w:lang/>
              </w:rPr>
              <w:br/>
              <w:t>接收机指标</w:t>
            </w:r>
            <w:r w:rsidRPr="001D7A5A">
              <w:rPr>
                <w:rFonts w:asciiTheme="majorEastAsia" w:eastAsiaTheme="majorEastAsia" w:hAnsiTheme="majorEastAsia" w:cstheme="majorEastAsia" w:hint="eastAsia"/>
                <w:sz w:val="18"/>
                <w:szCs w:val="18"/>
                <w:lang/>
              </w:rPr>
              <w:br/>
              <w:t>1．接收机方式：二次变频超外差；2．中频频率：110MHz，10.7MHz；3．无线接口：BNC/50Ω；4．灵敏度：12dB μV（80dBS/N)；5．灵敏度调节范围：12-32dB μV；6．离散抑制：≥75dB；7．最大输出电平：+10dBV；8．供电方式：DC12V-1A输入；9．重量：1.95 Kg ，不含天线；10．尺寸：宽422mm×深180mm×高44.5mm；                                                         发射机指标                                                                                                                                                                             1.音头：动圈式麦克风（双手持话筒）；2.天线：手持麦克风内置螺旋天线，佩挂发射机采用1/4波长鞭状天线；3.输出功率：高功率30mW；低功率3mW；4.离散抑制：-60dB；5.供电：2节5号1.5V碱性电池；6.电池寿命：30mW时大约10个小时，3mW时大约15个小时；7.功能特点：采用真分集接收方式、有效避免断频现象和延长接收距离；8.音质特点：中频丰富唱歌轻松，声音具有磁性感和混厚感属人声话筒音持的精华；9.重量：0.34Kg（手持），不含电池重量；10.尺寸：长268mm×直径35mm（手持）</w:t>
            </w:r>
          </w:p>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所投产品必须同时提供IS09001质量管理体系认证证书、ISO14001环境管理体系认证证书、OHSAS18001职业健康安全管理体系认证证书（三个证书必须含有广播、数字会议、视频会议、智慧云录播系统、分布式拼接管理系统、中控矩阵系统、消防广播、专业音响等字样）提供复印件并加盖公章，附网络查询件截图。</w:t>
            </w:r>
          </w:p>
        </w:tc>
        <w:tc>
          <w:tcPr>
            <w:tcW w:w="7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2</w:t>
            </w:r>
          </w:p>
        </w:tc>
        <w:tc>
          <w:tcPr>
            <w:tcW w:w="556"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套</w:t>
            </w:r>
          </w:p>
        </w:tc>
      </w:tr>
      <w:tr w:rsidR="00E9794E" w:rsidRPr="001D7A5A">
        <w:trPr>
          <w:trHeight w:val="2319"/>
        </w:trPr>
        <w:tc>
          <w:tcPr>
            <w:tcW w:w="485"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lastRenderedPageBreak/>
              <w:t>3</w:t>
            </w:r>
          </w:p>
        </w:tc>
        <w:tc>
          <w:tcPr>
            <w:tcW w:w="450" w:type="dxa"/>
            <w:shd w:val="clear" w:color="auto" w:fill="auto"/>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专业音箱</w:t>
            </w:r>
          </w:p>
        </w:tc>
        <w:tc>
          <w:tcPr>
            <w:tcW w:w="6915" w:type="dxa"/>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 xml:space="preserve">                                                                                                                                                           </w:t>
            </w:r>
            <w:r w:rsidRPr="001D7A5A">
              <w:rPr>
                <w:rFonts w:asciiTheme="majorEastAsia" w:eastAsiaTheme="majorEastAsia" w:hAnsiTheme="majorEastAsia" w:cstheme="majorEastAsia" w:hint="eastAsia"/>
                <w:sz w:val="18"/>
                <w:szCs w:val="18"/>
                <w:lang/>
              </w:rPr>
              <w:br/>
              <w:t>技术参数</w:t>
            </w:r>
            <w:r w:rsidRPr="001D7A5A">
              <w:rPr>
                <w:rFonts w:asciiTheme="majorEastAsia" w:eastAsiaTheme="majorEastAsia" w:hAnsiTheme="majorEastAsia" w:cstheme="majorEastAsia" w:hint="eastAsia"/>
                <w:sz w:val="18"/>
                <w:szCs w:val="18"/>
                <w:lang/>
              </w:rPr>
              <w:br/>
              <w:t>1.阻抗：8Ω</w:t>
            </w:r>
            <w:r w:rsidRPr="001D7A5A">
              <w:rPr>
                <w:rFonts w:asciiTheme="majorEastAsia" w:eastAsiaTheme="majorEastAsia" w:hAnsiTheme="majorEastAsia" w:cstheme="majorEastAsia" w:hint="eastAsia"/>
                <w:sz w:val="18"/>
                <w:szCs w:val="18"/>
                <w:lang/>
              </w:rPr>
              <w:br/>
              <w:t>2.频响：50Hz~20KHz</w:t>
            </w:r>
            <w:r w:rsidRPr="001D7A5A">
              <w:rPr>
                <w:rFonts w:asciiTheme="majorEastAsia" w:eastAsiaTheme="majorEastAsia" w:hAnsiTheme="majorEastAsia" w:cstheme="majorEastAsia" w:hint="eastAsia"/>
                <w:sz w:val="18"/>
                <w:szCs w:val="18"/>
                <w:lang/>
              </w:rPr>
              <w:br/>
              <w:t>3.额定功率：350W</w:t>
            </w:r>
            <w:r w:rsidRPr="001D7A5A">
              <w:rPr>
                <w:rFonts w:asciiTheme="majorEastAsia" w:eastAsiaTheme="majorEastAsia" w:hAnsiTheme="majorEastAsia" w:cstheme="majorEastAsia" w:hint="eastAsia"/>
                <w:sz w:val="18"/>
                <w:szCs w:val="18"/>
                <w:lang/>
              </w:rPr>
              <w:br/>
              <w:t>4.峰值功率：1400W</w:t>
            </w:r>
            <w:r w:rsidRPr="001D7A5A">
              <w:rPr>
                <w:rFonts w:asciiTheme="majorEastAsia" w:eastAsiaTheme="majorEastAsia" w:hAnsiTheme="majorEastAsia" w:cstheme="majorEastAsia" w:hint="eastAsia"/>
                <w:sz w:val="18"/>
                <w:szCs w:val="18"/>
                <w:lang/>
              </w:rPr>
              <w:br/>
              <w:t>5.灵敏度：99dB/W/M</w:t>
            </w:r>
            <w:r w:rsidRPr="001D7A5A">
              <w:rPr>
                <w:rFonts w:asciiTheme="majorEastAsia" w:eastAsiaTheme="majorEastAsia" w:hAnsiTheme="majorEastAsia" w:cstheme="majorEastAsia" w:hint="eastAsia"/>
                <w:sz w:val="18"/>
                <w:szCs w:val="18"/>
                <w:lang/>
              </w:rPr>
              <w:br/>
              <w:t>6.最大声压级（额定/峰值）：124dB/131dB</w:t>
            </w:r>
            <w:r w:rsidRPr="001D7A5A">
              <w:rPr>
                <w:rFonts w:asciiTheme="majorEastAsia" w:eastAsiaTheme="majorEastAsia" w:hAnsiTheme="majorEastAsia" w:cstheme="majorEastAsia" w:hint="eastAsia"/>
                <w:sz w:val="18"/>
                <w:szCs w:val="18"/>
                <w:lang/>
              </w:rPr>
              <w:br/>
              <w:t>7.覆盖角度：(H)80°(V)60°</w:t>
            </w:r>
            <w:r w:rsidRPr="001D7A5A">
              <w:rPr>
                <w:rFonts w:asciiTheme="majorEastAsia" w:eastAsiaTheme="majorEastAsia" w:hAnsiTheme="majorEastAsia" w:cstheme="majorEastAsia" w:hint="eastAsia"/>
                <w:sz w:val="18"/>
                <w:szCs w:val="18"/>
                <w:lang/>
              </w:rPr>
              <w:br/>
              <w:t>8.高音：1.7"压缩高音单元×1</w:t>
            </w:r>
            <w:r w:rsidRPr="001D7A5A">
              <w:rPr>
                <w:rFonts w:asciiTheme="majorEastAsia" w:eastAsiaTheme="majorEastAsia" w:hAnsiTheme="majorEastAsia" w:cstheme="majorEastAsia" w:hint="eastAsia"/>
                <w:sz w:val="18"/>
                <w:szCs w:val="18"/>
                <w:lang/>
              </w:rPr>
              <w:br/>
              <w:t>9.低音：12"低音×1</w:t>
            </w:r>
            <w:r w:rsidRPr="001D7A5A">
              <w:rPr>
                <w:rFonts w:asciiTheme="majorEastAsia" w:eastAsiaTheme="majorEastAsia" w:hAnsiTheme="majorEastAsia" w:cstheme="majorEastAsia" w:hint="eastAsia"/>
                <w:sz w:val="18"/>
                <w:szCs w:val="18"/>
                <w:lang/>
              </w:rPr>
              <w:br/>
              <w:t>10.尺寸(HxWxD)：560x360x380 mm</w:t>
            </w:r>
            <w:r w:rsidRPr="001D7A5A">
              <w:rPr>
                <w:rFonts w:asciiTheme="majorEastAsia" w:eastAsiaTheme="majorEastAsia" w:hAnsiTheme="majorEastAsia" w:cstheme="majorEastAsia" w:hint="eastAsia"/>
                <w:sz w:val="18"/>
                <w:szCs w:val="18"/>
                <w:lang/>
              </w:rPr>
              <w:br/>
              <w:t>11.重量：19.2Kg</w:t>
            </w:r>
          </w:p>
        </w:tc>
        <w:tc>
          <w:tcPr>
            <w:tcW w:w="7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2</w:t>
            </w:r>
          </w:p>
        </w:tc>
        <w:tc>
          <w:tcPr>
            <w:tcW w:w="556"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只</w:t>
            </w:r>
          </w:p>
        </w:tc>
      </w:tr>
      <w:tr w:rsidR="00E9794E" w:rsidRPr="001D7A5A">
        <w:trPr>
          <w:trHeight w:val="2649"/>
        </w:trPr>
        <w:tc>
          <w:tcPr>
            <w:tcW w:w="485"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t>4</w:t>
            </w:r>
          </w:p>
        </w:tc>
        <w:tc>
          <w:tcPr>
            <w:tcW w:w="450" w:type="dxa"/>
            <w:shd w:val="clear" w:color="auto" w:fill="auto"/>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专业音箱</w:t>
            </w:r>
          </w:p>
        </w:tc>
        <w:tc>
          <w:tcPr>
            <w:tcW w:w="6915" w:type="dxa"/>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 xml:space="preserve">                                                                                                                                                                            </w:t>
            </w:r>
            <w:r w:rsidRPr="001D7A5A">
              <w:rPr>
                <w:rFonts w:asciiTheme="majorEastAsia" w:eastAsiaTheme="majorEastAsia" w:hAnsiTheme="majorEastAsia" w:cstheme="majorEastAsia" w:hint="eastAsia"/>
                <w:sz w:val="18"/>
                <w:szCs w:val="18"/>
                <w:lang/>
              </w:rPr>
              <w:br/>
              <w:t>技术参数</w:t>
            </w:r>
            <w:r w:rsidRPr="001D7A5A">
              <w:rPr>
                <w:rFonts w:asciiTheme="majorEastAsia" w:eastAsiaTheme="majorEastAsia" w:hAnsiTheme="majorEastAsia" w:cstheme="majorEastAsia" w:hint="eastAsia"/>
                <w:sz w:val="18"/>
                <w:szCs w:val="18"/>
                <w:lang/>
              </w:rPr>
              <w:br/>
              <w:t>1.阻抗：8Ω</w:t>
            </w:r>
            <w:r w:rsidRPr="001D7A5A">
              <w:rPr>
                <w:rFonts w:asciiTheme="majorEastAsia" w:eastAsiaTheme="majorEastAsia" w:hAnsiTheme="majorEastAsia" w:cstheme="majorEastAsia" w:hint="eastAsia"/>
                <w:sz w:val="18"/>
                <w:szCs w:val="18"/>
                <w:lang/>
              </w:rPr>
              <w:br/>
              <w:t>2.频响：65Hz~20KHz</w:t>
            </w:r>
            <w:r w:rsidRPr="001D7A5A">
              <w:rPr>
                <w:rFonts w:asciiTheme="majorEastAsia" w:eastAsiaTheme="majorEastAsia" w:hAnsiTheme="majorEastAsia" w:cstheme="majorEastAsia" w:hint="eastAsia"/>
                <w:sz w:val="18"/>
                <w:szCs w:val="18"/>
                <w:lang/>
              </w:rPr>
              <w:br/>
              <w:t>3.额定功率：150W</w:t>
            </w:r>
            <w:r w:rsidRPr="001D7A5A">
              <w:rPr>
                <w:rFonts w:asciiTheme="majorEastAsia" w:eastAsiaTheme="majorEastAsia" w:hAnsiTheme="majorEastAsia" w:cstheme="majorEastAsia" w:hint="eastAsia"/>
                <w:sz w:val="18"/>
                <w:szCs w:val="18"/>
                <w:lang/>
              </w:rPr>
              <w:br/>
              <w:t>4.峰值功率：600W</w:t>
            </w:r>
            <w:r w:rsidRPr="001D7A5A">
              <w:rPr>
                <w:rFonts w:asciiTheme="majorEastAsia" w:eastAsiaTheme="majorEastAsia" w:hAnsiTheme="majorEastAsia" w:cstheme="majorEastAsia" w:hint="eastAsia"/>
                <w:sz w:val="18"/>
                <w:szCs w:val="18"/>
                <w:lang/>
              </w:rPr>
              <w:br/>
              <w:t>5.灵敏度：95dB/W/M</w:t>
            </w:r>
            <w:r w:rsidRPr="001D7A5A">
              <w:rPr>
                <w:rFonts w:asciiTheme="majorEastAsia" w:eastAsiaTheme="majorEastAsia" w:hAnsiTheme="majorEastAsia" w:cstheme="majorEastAsia" w:hint="eastAsia"/>
                <w:sz w:val="18"/>
                <w:szCs w:val="18"/>
                <w:lang/>
              </w:rPr>
              <w:br/>
              <w:t>6.最大声压级（额定/峰值）：117dB/123dB</w:t>
            </w:r>
            <w:r w:rsidRPr="001D7A5A">
              <w:rPr>
                <w:rFonts w:asciiTheme="majorEastAsia" w:eastAsiaTheme="majorEastAsia" w:hAnsiTheme="majorEastAsia" w:cstheme="majorEastAsia" w:hint="eastAsia"/>
                <w:sz w:val="18"/>
                <w:szCs w:val="18"/>
                <w:lang/>
              </w:rPr>
              <w:br/>
              <w:t>7.覆盖角度：(H)80°(V)60°</w:t>
            </w:r>
            <w:r w:rsidRPr="001D7A5A">
              <w:rPr>
                <w:rFonts w:asciiTheme="majorEastAsia" w:eastAsiaTheme="majorEastAsia" w:hAnsiTheme="majorEastAsia" w:cstheme="majorEastAsia" w:hint="eastAsia"/>
                <w:sz w:val="18"/>
                <w:szCs w:val="18"/>
                <w:lang/>
              </w:rPr>
              <w:br/>
              <w:t>8.高音：3"锥形高音单元×2</w:t>
            </w:r>
            <w:r w:rsidRPr="001D7A5A">
              <w:rPr>
                <w:rFonts w:asciiTheme="majorEastAsia" w:eastAsiaTheme="majorEastAsia" w:hAnsiTheme="majorEastAsia" w:cstheme="majorEastAsia" w:hint="eastAsia"/>
                <w:sz w:val="18"/>
                <w:szCs w:val="18"/>
                <w:lang/>
              </w:rPr>
              <w:br/>
              <w:t>9.低音：8"低音×1</w:t>
            </w:r>
            <w:r w:rsidRPr="001D7A5A">
              <w:rPr>
                <w:rFonts w:asciiTheme="majorEastAsia" w:eastAsiaTheme="majorEastAsia" w:hAnsiTheme="majorEastAsia" w:cstheme="majorEastAsia" w:hint="eastAsia"/>
                <w:sz w:val="18"/>
                <w:szCs w:val="18"/>
                <w:lang/>
              </w:rPr>
              <w:br/>
              <w:t>10.尺寸(HxWxD)：385x243x243 mm</w:t>
            </w:r>
            <w:r w:rsidRPr="001D7A5A">
              <w:rPr>
                <w:rFonts w:asciiTheme="majorEastAsia" w:eastAsiaTheme="majorEastAsia" w:hAnsiTheme="majorEastAsia" w:cstheme="majorEastAsia" w:hint="eastAsia"/>
                <w:sz w:val="18"/>
                <w:szCs w:val="18"/>
                <w:lang/>
              </w:rPr>
              <w:br/>
              <w:t>11.重量：7.8Kg</w:t>
            </w:r>
          </w:p>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★为确保该项目所使用的产品为正规实力厂家提供，,所投音频系统厂家须获得ISO27001信息安全管理体系认证证书、ISO20000信息技术服务管理体系证书，两个证书缺一不可（提供证书复印件并加盖原厂公章）</w:t>
            </w:r>
          </w:p>
        </w:tc>
        <w:tc>
          <w:tcPr>
            <w:tcW w:w="7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6</w:t>
            </w:r>
          </w:p>
        </w:tc>
        <w:tc>
          <w:tcPr>
            <w:tcW w:w="556"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只</w:t>
            </w:r>
          </w:p>
        </w:tc>
      </w:tr>
      <w:tr w:rsidR="00E9794E" w:rsidRPr="001D7A5A">
        <w:trPr>
          <w:trHeight w:val="2242"/>
        </w:trPr>
        <w:tc>
          <w:tcPr>
            <w:tcW w:w="485"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t>5</w:t>
            </w:r>
          </w:p>
        </w:tc>
        <w:tc>
          <w:tcPr>
            <w:tcW w:w="450" w:type="dxa"/>
            <w:shd w:val="clear" w:color="auto" w:fill="auto"/>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专业功放</w:t>
            </w:r>
          </w:p>
        </w:tc>
        <w:tc>
          <w:tcPr>
            <w:tcW w:w="6915" w:type="dxa"/>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br/>
              <w:t>技术参数</w:t>
            </w:r>
            <w:r w:rsidRPr="001D7A5A">
              <w:rPr>
                <w:rFonts w:asciiTheme="majorEastAsia" w:eastAsiaTheme="majorEastAsia" w:hAnsiTheme="majorEastAsia" w:cstheme="majorEastAsia" w:hint="eastAsia"/>
                <w:sz w:val="18"/>
                <w:szCs w:val="18"/>
                <w:lang/>
              </w:rPr>
              <w:br/>
              <w:t>1.输出功率（20Hz-20KHz/THD≤1％）：立体声/并联8Ω×2：500W×2；立体声/并联4Ω×2：730W×2；桥接8Ω：1460W;2.连接座：XLR 、TRS接口;3.电压增益 (@1KHz)：36.2dB;4.输入灵敏度：0.775V/1V/1.44V;5.输入阻抗：10K Ω 非平衡、20KΩ 平衡;6.频率响应(@1W功率下）：20Hz-20KHz/+0/-2dB;7.THD+N(@1/8功率下）：≤0.05％;8.信噪比 (A计权)：≥95dB</w:t>
            </w:r>
            <w:r w:rsidRPr="001D7A5A">
              <w:rPr>
                <w:rFonts w:asciiTheme="majorEastAsia" w:eastAsiaTheme="majorEastAsia" w:hAnsiTheme="majorEastAsia" w:cstheme="majorEastAsia" w:hint="eastAsia"/>
                <w:sz w:val="18"/>
                <w:szCs w:val="18"/>
                <w:lang/>
              </w:rPr>
              <w:br/>
              <w:t>9.阻尼系数 (@ 1KHz)：≥200@ 8 ohms;10.分离度 (@1KHz)：≥80dB;11.保护方式：过流保护、直流保护、短路保护;12.指示灯：电源 、保护、失真;13.冷却方式：风扇冷却;14.供电：~ 220V； 50Hz;15.最大功耗：2200W;16.尺寸(L xWxH)：483x464x88 mm;17.重量：15.8Kg</w:t>
            </w:r>
          </w:p>
        </w:tc>
        <w:tc>
          <w:tcPr>
            <w:tcW w:w="7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1</w:t>
            </w:r>
          </w:p>
        </w:tc>
        <w:tc>
          <w:tcPr>
            <w:tcW w:w="556"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台</w:t>
            </w:r>
          </w:p>
        </w:tc>
      </w:tr>
      <w:tr w:rsidR="00E9794E" w:rsidRPr="001D7A5A">
        <w:trPr>
          <w:trHeight w:val="2024"/>
        </w:trPr>
        <w:tc>
          <w:tcPr>
            <w:tcW w:w="485"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t>6</w:t>
            </w:r>
          </w:p>
        </w:tc>
        <w:tc>
          <w:tcPr>
            <w:tcW w:w="450" w:type="dxa"/>
            <w:shd w:val="clear" w:color="auto" w:fill="auto"/>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专业功放</w:t>
            </w:r>
          </w:p>
        </w:tc>
        <w:tc>
          <w:tcPr>
            <w:tcW w:w="6915" w:type="dxa"/>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br/>
              <w:t>技术参数</w:t>
            </w:r>
            <w:r w:rsidRPr="001D7A5A">
              <w:rPr>
                <w:rFonts w:asciiTheme="majorEastAsia" w:eastAsiaTheme="majorEastAsia" w:hAnsiTheme="majorEastAsia" w:cstheme="majorEastAsia" w:hint="eastAsia"/>
                <w:sz w:val="18"/>
                <w:szCs w:val="18"/>
                <w:lang/>
              </w:rPr>
              <w:br/>
              <w:t>1.输出功率（20Hz-20KHz/THD≤1％）：立体声/并联8Ω×2：200W×2；立体声/并联4Ω×2：300W×2；桥接8Ω：600W;2.连接座：XLR 、TRS接口;3.电压增益 (@1KHz)：32dB;4.输入灵敏度：0.775V/1V/1.44V;5.输入阻抗：10K Ω 非平衡、20KΩ 平衡;6.频率响应(@1W功率下）：20Hz-20KHz/+0/-2dB;7.THD+N(@1/8功率下）：≤0.05％;8.信噪比 (A计权)：≥90dB;9.阻尼系数 (@ 1KHz)：≥200@ 8 ohms;10.分离度 (@1KHz)：≥80dB;11.保护方式：过流保护、直流保护、短路保护;12.指示灯：电源 、保护、失真;13.冷却方式：风扇冷却;14.供电：~ 220V； 50Hz;15.最大功耗：900W;16.尺寸(L xWxH)：483x394x88 mm;17.重量：11.2Kg</w:t>
            </w:r>
          </w:p>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★生产厂家具有CAQI全国质量稳定合格产品证书，证书需有（消防广播、远程视频会议系统、专业音响）的设计和生产等文字</w:t>
            </w:r>
          </w:p>
        </w:tc>
        <w:tc>
          <w:tcPr>
            <w:tcW w:w="7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3</w:t>
            </w:r>
          </w:p>
        </w:tc>
        <w:tc>
          <w:tcPr>
            <w:tcW w:w="556"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台</w:t>
            </w:r>
          </w:p>
        </w:tc>
      </w:tr>
      <w:tr w:rsidR="00E9794E" w:rsidRPr="001D7A5A">
        <w:trPr>
          <w:trHeight w:val="4051"/>
        </w:trPr>
        <w:tc>
          <w:tcPr>
            <w:tcW w:w="485"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lastRenderedPageBreak/>
              <w:t>7</w:t>
            </w:r>
          </w:p>
        </w:tc>
        <w:tc>
          <w:tcPr>
            <w:tcW w:w="450" w:type="dxa"/>
            <w:shd w:val="clear" w:color="auto" w:fill="auto"/>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数字会议反馈抑制器</w:t>
            </w:r>
          </w:p>
        </w:tc>
        <w:tc>
          <w:tcPr>
            <w:tcW w:w="6915" w:type="dxa"/>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 xml:space="preserve">                                                                                                                                                        </w:t>
            </w:r>
            <w:r w:rsidRPr="001D7A5A">
              <w:rPr>
                <w:rFonts w:asciiTheme="majorEastAsia" w:eastAsiaTheme="majorEastAsia" w:hAnsiTheme="majorEastAsia" w:cstheme="majorEastAsia" w:hint="eastAsia"/>
                <w:sz w:val="18"/>
                <w:szCs w:val="18"/>
                <w:lang/>
              </w:rPr>
              <w:br/>
              <w:t>1.线路额定输入电平：2.2dBU</w:t>
            </w:r>
            <w:r w:rsidRPr="001D7A5A">
              <w:rPr>
                <w:rFonts w:asciiTheme="majorEastAsia" w:eastAsiaTheme="majorEastAsia" w:hAnsiTheme="majorEastAsia" w:cstheme="majorEastAsia" w:hint="eastAsia"/>
                <w:sz w:val="18"/>
                <w:szCs w:val="18"/>
                <w:lang/>
              </w:rPr>
              <w:br/>
              <w:t>2.线路最大输入电平：15dBU</w:t>
            </w:r>
            <w:r w:rsidRPr="001D7A5A">
              <w:rPr>
                <w:rFonts w:asciiTheme="majorEastAsia" w:eastAsiaTheme="majorEastAsia" w:hAnsiTheme="majorEastAsia" w:cstheme="majorEastAsia" w:hint="eastAsia"/>
                <w:sz w:val="18"/>
                <w:szCs w:val="18"/>
                <w:lang/>
              </w:rPr>
              <w:br/>
              <w:t>3.线路输入接口：莲花座，卡侬座</w:t>
            </w:r>
            <w:r w:rsidRPr="001D7A5A">
              <w:rPr>
                <w:rFonts w:asciiTheme="majorEastAsia" w:eastAsiaTheme="majorEastAsia" w:hAnsiTheme="majorEastAsia" w:cstheme="majorEastAsia" w:hint="eastAsia"/>
                <w:sz w:val="18"/>
                <w:szCs w:val="18"/>
                <w:lang/>
              </w:rPr>
              <w:br/>
              <w:t>4.无线话筒额定输入电平：-19.7dBU(灵敏度连续可调)</w:t>
            </w:r>
            <w:r w:rsidRPr="001D7A5A">
              <w:rPr>
                <w:rFonts w:asciiTheme="majorEastAsia" w:eastAsiaTheme="majorEastAsia" w:hAnsiTheme="majorEastAsia" w:cstheme="majorEastAsia" w:hint="eastAsia"/>
                <w:sz w:val="18"/>
                <w:szCs w:val="18"/>
                <w:lang/>
              </w:rPr>
              <w:br/>
              <w:t>5.额定输出电平：2.2dBU</w:t>
            </w:r>
            <w:r w:rsidRPr="001D7A5A">
              <w:rPr>
                <w:rFonts w:asciiTheme="majorEastAsia" w:eastAsiaTheme="majorEastAsia" w:hAnsiTheme="majorEastAsia" w:cstheme="majorEastAsia" w:hint="eastAsia"/>
                <w:sz w:val="18"/>
                <w:szCs w:val="18"/>
                <w:lang/>
              </w:rPr>
              <w:br/>
              <w:t>6.无线话筒输入接口：φ6.3话筒插座</w:t>
            </w:r>
            <w:r w:rsidRPr="001D7A5A">
              <w:rPr>
                <w:rFonts w:asciiTheme="majorEastAsia" w:eastAsiaTheme="majorEastAsia" w:hAnsiTheme="majorEastAsia" w:cstheme="majorEastAsia" w:hint="eastAsia"/>
                <w:sz w:val="18"/>
                <w:szCs w:val="18"/>
                <w:lang/>
              </w:rPr>
              <w:br/>
              <w:t>7.线路输出接口：莲花座，卡侬座</w:t>
            </w:r>
            <w:r w:rsidRPr="001D7A5A">
              <w:rPr>
                <w:rFonts w:asciiTheme="majorEastAsia" w:eastAsiaTheme="majorEastAsia" w:hAnsiTheme="majorEastAsia" w:cstheme="majorEastAsia" w:hint="eastAsia"/>
                <w:sz w:val="18"/>
                <w:szCs w:val="18"/>
                <w:lang/>
              </w:rPr>
              <w:br/>
              <w:t>8.线路输入阻抗：非平衡：10KΩ，平衡输入20KΩ</w:t>
            </w:r>
            <w:r w:rsidRPr="001D7A5A">
              <w:rPr>
                <w:rFonts w:asciiTheme="majorEastAsia" w:eastAsiaTheme="majorEastAsia" w:hAnsiTheme="majorEastAsia" w:cstheme="majorEastAsia" w:hint="eastAsia"/>
                <w:sz w:val="18"/>
                <w:szCs w:val="18"/>
                <w:lang/>
              </w:rPr>
              <w:br/>
              <w:t>9.无线话筒输入阻抗：1KΩ</w:t>
            </w:r>
            <w:r w:rsidRPr="001D7A5A">
              <w:rPr>
                <w:rFonts w:asciiTheme="majorEastAsia" w:eastAsiaTheme="majorEastAsia" w:hAnsiTheme="majorEastAsia" w:cstheme="majorEastAsia" w:hint="eastAsia"/>
                <w:sz w:val="18"/>
                <w:szCs w:val="18"/>
                <w:lang/>
              </w:rPr>
              <w:br/>
              <w:t>10.线路输出阻抗：50Ω</w:t>
            </w:r>
            <w:r w:rsidRPr="001D7A5A">
              <w:rPr>
                <w:rFonts w:asciiTheme="majorEastAsia" w:eastAsiaTheme="majorEastAsia" w:hAnsiTheme="majorEastAsia" w:cstheme="majorEastAsia" w:hint="eastAsia"/>
                <w:sz w:val="18"/>
                <w:szCs w:val="18"/>
                <w:lang/>
              </w:rPr>
              <w:br/>
              <w:t>11.信噪比：≥60dB</w:t>
            </w:r>
            <w:r w:rsidRPr="001D7A5A">
              <w:rPr>
                <w:rFonts w:asciiTheme="majorEastAsia" w:eastAsiaTheme="majorEastAsia" w:hAnsiTheme="majorEastAsia" w:cstheme="majorEastAsia" w:hint="eastAsia"/>
                <w:sz w:val="18"/>
                <w:szCs w:val="18"/>
                <w:lang/>
              </w:rPr>
              <w:br/>
              <w:t>12.频响：50~14.50KHz±3dB</w:t>
            </w:r>
            <w:r w:rsidRPr="001D7A5A">
              <w:rPr>
                <w:rFonts w:asciiTheme="majorEastAsia" w:eastAsiaTheme="majorEastAsia" w:hAnsiTheme="majorEastAsia" w:cstheme="majorEastAsia" w:hint="eastAsia"/>
                <w:sz w:val="18"/>
                <w:szCs w:val="18"/>
                <w:lang/>
              </w:rPr>
              <w:br/>
              <w:t>13.接地电阻：≤0.1Ω</w:t>
            </w:r>
            <w:r w:rsidRPr="001D7A5A">
              <w:rPr>
                <w:rFonts w:asciiTheme="majorEastAsia" w:eastAsiaTheme="majorEastAsia" w:hAnsiTheme="majorEastAsia" w:cstheme="majorEastAsia" w:hint="eastAsia"/>
                <w:sz w:val="18"/>
                <w:szCs w:val="18"/>
                <w:lang/>
              </w:rPr>
              <w:br/>
              <w:t>14.整机功耗：5W</w:t>
            </w:r>
            <w:r w:rsidRPr="001D7A5A">
              <w:rPr>
                <w:rFonts w:asciiTheme="majorEastAsia" w:eastAsiaTheme="majorEastAsia" w:hAnsiTheme="majorEastAsia" w:cstheme="majorEastAsia" w:hint="eastAsia"/>
                <w:sz w:val="18"/>
                <w:szCs w:val="18"/>
                <w:lang/>
              </w:rPr>
              <w:br/>
              <w:t>15.电源：~100-240V 50-60Hz</w:t>
            </w:r>
            <w:r w:rsidRPr="001D7A5A">
              <w:rPr>
                <w:rFonts w:asciiTheme="majorEastAsia" w:eastAsiaTheme="majorEastAsia" w:hAnsiTheme="majorEastAsia" w:cstheme="majorEastAsia" w:hint="eastAsia"/>
                <w:sz w:val="18"/>
                <w:szCs w:val="18"/>
                <w:lang/>
              </w:rPr>
              <w:br/>
              <w:t>16.尺寸(LxWxH)：484 x 209 x 45mm</w:t>
            </w:r>
            <w:r w:rsidRPr="001D7A5A">
              <w:rPr>
                <w:rFonts w:asciiTheme="majorEastAsia" w:eastAsiaTheme="majorEastAsia" w:hAnsiTheme="majorEastAsia" w:cstheme="majorEastAsia" w:hint="eastAsia"/>
                <w:sz w:val="18"/>
                <w:szCs w:val="18"/>
                <w:lang/>
              </w:rPr>
              <w:br/>
              <w:t>17.重量：2.76Kg</w:t>
            </w:r>
          </w:p>
        </w:tc>
        <w:tc>
          <w:tcPr>
            <w:tcW w:w="7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1</w:t>
            </w:r>
          </w:p>
        </w:tc>
        <w:tc>
          <w:tcPr>
            <w:tcW w:w="556"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台</w:t>
            </w:r>
          </w:p>
        </w:tc>
      </w:tr>
      <w:tr w:rsidR="00E9794E" w:rsidRPr="001D7A5A">
        <w:trPr>
          <w:trHeight w:val="6975"/>
        </w:trPr>
        <w:tc>
          <w:tcPr>
            <w:tcW w:w="485"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t>8</w:t>
            </w:r>
          </w:p>
        </w:tc>
        <w:tc>
          <w:tcPr>
            <w:tcW w:w="450" w:type="dxa"/>
            <w:shd w:val="clear" w:color="auto" w:fill="auto"/>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音频处理器-话筒前级</w:t>
            </w:r>
          </w:p>
        </w:tc>
        <w:tc>
          <w:tcPr>
            <w:tcW w:w="6915" w:type="dxa"/>
            <w:shd w:val="clear" w:color="auto" w:fill="auto"/>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 xml:space="preserve">                                                                                                                                                               </w:t>
            </w:r>
            <w:r w:rsidRPr="001D7A5A">
              <w:rPr>
                <w:rFonts w:asciiTheme="majorEastAsia" w:eastAsiaTheme="majorEastAsia" w:hAnsiTheme="majorEastAsia" w:cstheme="majorEastAsia" w:hint="eastAsia"/>
                <w:sz w:val="18"/>
                <w:szCs w:val="18"/>
                <w:lang/>
              </w:rPr>
              <w:br/>
              <w:t>技术参数</w:t>
            </w:r>
            <w:r w:rsidRPr="001D7A5A">
              <w:rPr>
                <w:rFonts w:asciiTheme="majorEastAsia" w:eastAsiaTheme="majorEastAsia" w:hAnsiTheme="majorEastAsia" w:cstheme="majorEastAsia" w:hint="eastAsia"/>
                <w:sz w:val="18"/>
                <w:szCs w:val="18"/>
                <w:lang/>
              </w:rPr>
              <w:br/>
              <w:t>1.显示：采用分辨率为144*32的汉字液晶屏分和7段LED显示输入/输出的精确数字电平表、哑音及编辑状;2.输出通道及插座：5.1声道XLR公卡侬座（一对主声道，一对环绕，一个中置和一个超低）;3.输入阻抗：平衡：20KΩ;4.输出阻抗：平衡：100Ω;5.PC接口：面板1个USB接口(USB3.0控制接口可扩展为WIFI控制接口）、后板2个RS485接口(RJ-45座);6.共模拟制比：&gt;70dB(1KHz);7.输入范围：≤+25dBu;8.频率响应：20Hz-20KHz(-0.5dB);9.信噪比：≥95dB @ 1KHz 0dBu;10.失真度：&lt;0.01% OUTPUT=0dBu/1KHz;11.通道分离度：&gt;80dB(1KHz);输入通道功能 ;12.输入哑音：每个通道设立单独哑音控制;13.输入增益：音乐和话筒有单独的音量调节，增益范围0%-100%,步距为1%;14.输入延时：每个输入通道有单独延时控制，调节范围0-30ms，小于10ms步距为0.1ms,大于10ms步距为1ms;15.输入相位：同相(+) 或反相 (-);16.输入均衡：音乐和话筒设9个参量均衡:中心频率点：20Hz-20KHz带宽：0.01oct-3oct、步距为0.01oct 增益：-30dB-+15dB、步距为0.1dB.默认频点EQ1 40Hz, EQ2 80Hz, EQ3 160Hz, EQ4 317Hz, EQ5 632Hz, EQ6 1261Hz, EQ7 2515Hz, EQ8 5018Hz, EQ9 10KHz,9段均衡之外还额外增加斜率固定的高切和低切滤波器;17.限幅器设置：音乐和话筒可单独设置限幅器，可调整参数为：门限值：-30dBu至+20dBu、步距为0.1dBu;18.防啸叫：话筒带4种级别的防啸叫功能;19.噪声门：开启范围-119dBu至-10dBu，步距1dBu;20.输入选择：4路可选音乐信号输入，2路模拟灵敏度可选，一组光纤，一组同轴输出通道功能 ;21.输出哑音：每个通道设立单独哑音控制22.输出相位：同相(+) 或反相 (-);23.输出增益：每个输入通道有单独的音量调节，增益范围0%-100%，步距为1%;24.输出延时：每个输入通道有单独延时控制，调节范围0-60ms，小于10ms，步距为0.1us；大于10ms，步距为1ms;25.输出相位：同相(+) 或反相 (-) 分频器设置：每个输出通道可单独设置低通滤波器（LPF）和高通滤波器（HPF），可调整参数为：滤波器类型：Linkwitz-Riley/Bessel/Butterworth 频率转折点：20Hz-20KHz 衰减斜率：12dB/oct、18dB/oct、24dB/oct、30dB/oct、36dB/oct、42dB/oct、48dB/oct;26.限幅器设置：每个输出通道可单独设置限幅器，可调整参数为：门限值：-30dBu-+20dBu、步距为0.1dBu;27.输出均衡：每输入通道设7个参量均衡:中心频率点：20Hz-20KHz带宽：0.01oct-3oct、步距为0.01oct步距为0.1dB.默认频点EQ1;28.效果器：双效果器,1M容量内存保证真实的处理效果，并带3段参量均衡,效果比率可任意调节;29.处理器：96KHz采样频率，32-bit DSP处理器，24-bit A/D及D/A转换;30.功耗：≤30W;31.电源：~110-220V  50-60Hz;32.产品尺寸：482×230×44mm  ;33.净重：4.5kg;34.运输尺寸：555 x 325 x 98mm</w:t>
            </w:r>
            <w:r w:rsidRPr="001D7A5A">
              <w:rPr>
                <w:rFonts w:asciiTheme="majorEastAsia" w:eastAsiaTheme="majorEastAsia" w:hAnsiTheme="majorEastAsia" w:cstheme="majorEastAsia" w:hint="eastAsia"/>
                <w:sz w:val="18"/>
                <w:szCs w:val="18"/>
                <w:lang/>
              </w:rPr>
              <w:br/>
              <w:t>35.毛重：5Kg</w:t>
            </w:r>
          </w:p>
        </w:tc>
        <w:tc>
          <w:tcPr>
            <w:tcW w:w="7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1</w:t>
            </w:r>
          </w:p>
        </w:tc>
        <w:tc>
          <w:tcPr>
            <w:tcW w:w="556"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台</w:t>
            </w:r>
          </w:p>
        </w:tc>
      </w:tr>
      <w:tr w:rsidR="00E9794E" w:rsidRPr="001D7A5A">
        <w:trPr>
          <w:trHeight w:val="1835"/>
        </w:trPr>
        <w:tc>
          <w:tcPr>
            <w:tcW w:w="485"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lastRenderedPageBreak/>
              <w:t>9</w:t>
            </w:r>
          </w:p>
        </w:tc>
        <w:tc>
          <w:tcPr>
            <w:tcW w:w="450" w:type="dxa"/>
            <w:shd w:val="clear" w:color="auto" w:fill="auto"/>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8路电源时序器</w:t>
            </w:r>
          </w:p>
        </w:tc>
        <w:tc>
          <w:tcPr>
            <w:tcW w:w="6915" w:type="dxa"/>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 xml:space="preserve">                                                                                                                                                              </w:t>
            </w:r>
            <w:r w:rsidRPr="001D7A5A">
              <w:rPr>
                <w:rFonts w:asciiTheme="majorEastAsia" w:eastAsiaTheme="majorEastAsia" w:hAnsiTheme="majorEastAsia" w:cstheme="majorEastAsia" w:hint="eastAsia"/>
                <w:sz w:val="18"/>
                <w:szCs w:val="18"/>
                <w:lang/>
              </w:rPr>
              <w:br/>
              <w:t xml:space="preserve">1.额定输出电压：AC ~220V 50Hz </w:t>
            </w:r>
            <w:r w:rsidRPr="001D7A5A">
              <w:rPr>
                <w:rFonts w:asciiTheme="majorEastAsia" w:eastAsiaTheme="majorEastAsia" w:hAnsiTheme="majorEastAsia" w:cstheme="majorEastAsia" w:hint="eastAsia"/>
                <w:sz w:val="18"/>
                <w:szCs w:val="18"/>
                <w:lang/>
              </w:rPr>
              <w:br/>
              <w:t xml:space="preserve">2.额定输出电流：30A </w:t>
            </w:r>
            <w:r w:rsidRPr="001D7A5A">
              <w:rPr>
                <w:rFonts w:asciiTheme="majorEastAsia" w:eastAsiaTheme="majorEastAsia" w:hAnsiTheme="majorEastAsia" w:cstheme="majorEastAsia" w:hint="eastAsia"/>
                <w:sz w:val="18"/>
                <w:szCs w:val="18"/>
                <w:lang/>
              </w:rPr>
              <w:br/>
              <w:t xml:space="preserve">3.可控制电源：8路 </w:t>
            </w:r>
            <w:r w:rsidRPr="001D7A5A">
              <w:rPr>
                <w:rFonts w:asciiTheme="majorEastAsia" w:eastAsiaTheme="majorEastAsia" w:hAnsiTheme="majorEastAsia" w:cstheme="majorEastAsia" w:hint="eastAsia"/>
                <w:sz w:val="18"/>
                <w:szCs w:val="18"/>
                <w:lang/>
              </w:rPr>
              <w:br/>
              <w:t xml:space="preserve">4.每路动作延时时间：1秒 </w:t>
            </w:r>
            <w:r w:rsidRPr="001D7A5A">
              <w:rPr>
                <w:rFonts w:asciiTheme="majorEastAsia" w:eastAsiaTheme="majorEastAsia" w:hAnsiTheme="majorEastAsia" w:cstheme="majorEastAsia" w:hint="eastAsia"/>
                <w:sz w:val="18"/>
                <w:szCs w:val="18"/>
                <w:lang/>
              </w:rPr>
              <w:br/>
              <w:t xml:space="preserve">5.供电电源：VAC 220V　50/60Hz 30A </w:t>
            </w:r>
            <w:r w:rsidRPr="001D7A5A">
              <w:rPr>
                <w:rFonts w:asciiTheme="majorEastAsia" w:eastAsiaTheme="majorEastAsia" w:hAnsiTheme="majorEastAsia" w:cstheme="majorEastAsia" w:hint="eastAsia"/>
                <w:sz w:val="18"/>
                <w:szCs w:val="18"/>
                <w:lang/>
              </w:rPr>
              <w:br/>
              <w:t>6.单路额定输出电源：10A</w:t>
            </w:r>
            <w:r w:rsidRPr="001D7A5A">
              <w:rPr>
                <w:rFonts w:asciiTheme="majorEastAsia" w:eastAsiaTheme="majorEastAsia" w:hAnsiTheme="majorEastAsia" w:cstheme="majorEastAsia" w:hint="eastAsia"/>
                <w:sz w:val="18"/>
                <w:szCs w:val="18"/>
                <w:lang/>
              </w:rPr>
              <w:br/>
              <w:t>7.尺寸（LxWxH）：484 x 295 x 44mm</w:t>
            </w:r>
            <w:r w:rsidRPr="001D7A5A">
              <w:rPr>
                <w:rFonts w:asciiTheme="majorEastAsia" w:eastAsiaTheme="majorEastAsia" w:hAnsiTheme="majorEastAsia" w:cstheme="majorEastAsia" w:hint="eastAsia"/>
                <w:sz w:val="18"/>
                <w:szCs w:val="18"/>
                <w:lang/>
              </w:rPr>
              <w:br/>
              <w:t>8.重量：4.2Kg</w:t>
            </w:r>
          </w:p>
        </w:tc>
        <w:tc>
          <w:tcPr>
            <w:tcW w:w="7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1</w:t>
            </w:r>
          </w:p>
        </w:tc>
        <w:tc>
          <w:tcPr>
            <w:tcW w:w="556"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台</w:t>
            </w:r>
          </w:p>
        </w:tc>
      </w:tr>
      <w:tr w:rsidR="00E9794E" w:rsidRPr="001D7A5A">
        <w:trPr>
          <w:trHeight w:val="698"/>
        </w:trPr>
        <w:tc>
          <w:tcPr>
            <w:tcW w:w="485"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t>10</w:t>
            </w:r>
          </w:p>
        </w:tc>
        <w:tc>
          <w:tcPr>
            <w:tcW w:w="450" w:type="dxa"/>
            <w:shd w:val="clear" w:color="auto" w:fill="auto"/>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音箱壁装支架</w:t>
            </w:r>
          </w:p>
        </w:tc>
        <w:tc>
          <w:tcPr>
            <w:tcW w:w="6915" w:type="dxa"/>
            <w:shd w:val="clear" w:color="auto" w:fill="FFFFFF"/>
            <w:vAlign w:val="center"/>
          </w:tcPr>
          <w:p w:rsidR="00E9794E" w:rsidRPr="001D7A5A" w:rsidRDefault="001D7A5A">
            <w:pPr>
              <w:textAlignment w:val="center"/>
              <w:rPr>
                <w:rFonts w:asciiTheme="majorEastAsia" w:eastAsiaTheme="majorEastAsia" w:hAnsiTheme="majorEastAsia" w:cstheme="majorEastAsia"/>
                <w:sz w:val="18"/>
                <w:szCs w:val="18"/>
                <w:lang/>
              </w:rPr>
            </w:pPr>
            <w:r w:rsidRPr="001D7A5A">
              <w:rPr>
                <w:rFonts w:asciiTheme="majorEastAsia" w:eastAsiaTheme="majorEastAsia" w:hAnsiTheme="majorEastAsia" w:cstheme="majorEastAsia" w:hint="eastAsia"/>
                <w:sz w:val="18"/>
                <w:szCs w:val="18"/>
                <w:lang/>
              </w:rPr>
              <w:t xml:space="preserve">                                                                                                                                            固定面板尺寸（长*宽）： 140mm*65mm</w:t>
            </w:r>
            <w:r w:rsidRPr="001D7A5A">
              <w:rPr>
                <w:rFonts w:asciiTheme="majorEastAsia" w:eastAsiaTheme="majorEastAsia" w:hAnsiTheme="majorEastAsia" w:cstheme="majorEastAsia" w:hint="eastAsia"/>
                <w:sz w:val="18"/>
                <w:szCs w:val="18"/>
                <w:lang/>
              </w:rPr>
              <w:br/>
              <w:t>箱体固定面板尺寸（长*宽）： 128mm*70mm</w:t>
            </w:r>
            <w:r w:rsidRPr="001D7A5A">
              <w:rPr>
                <w:rFonts w:asciiTheme="majorEastAsia" w:eastAsiaTheme="majorEastAsia" w:hAnsiTheme="majorEastAsia" w:cstheme="majorEastAsia" w:hint="eastAsia"/>
                <w:sz w:val="18"/>
                <w:szCs w:val="18"/>
                <w:lang/>
              </w:rPr>
              <w:br/>
              <w:t>重量：0.93Kg</w:t>
            </w:r>
          </w:p>
        </w:tc>
        <w:tc>
          <w:tcPr>
            <w:tcW w:w="7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2</w:t>
            </w:r>
          </w:p>
        </w:tc>
        <w:tc>
          <w:tcPr>
            <w:tcW w:w="556"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只</w:t>
            </w:r>
          </w:p>
        </w:tc>
      </w:tr>
      <w:tr w:rsidR="00E9794E" w:rsidRPr="001D7A5A">
        <w:trPr>
          <w:trHeight w:val="773"/>
        </w:trPr>
        <w:tc>
          <w:tcPr>
            <w:tcW w:w="485"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t>11</w:t>
            </w:r>
          </w:p>
        </w:tc>
        <w:tc>
          <w:tcPr>
            <w:tcW w:w="450" w:type="dxa"/>
            <w:shd w:val="clear" w:color="auto" w:fill="auto"/>
            <w:vAlign w:val="center"/>
          </w:tcPr>
          <w:p w:rsidR="00E9794E" w:rsidRPr="001D7A5A" w:rsidRDefault="00E9794E">
            <w:pPr>
              <w:jc w:val="center"/>
              <w:rPr>
                <w:rFonts w:ascii="宋体" w:hAnsi="宋体" w:cs="宋体"/>
                <w:sz w:val="18"/>
                <w:szCs w:val="18"/>
              </w:rPr>
            </w:pPr>
          </w:p>
        </w:tc>
        <w:tc>
          <w:tcPr>
            <w:tcW w:w="6915" w:type="dxa"/>
            <w:shd w:val="clear" w:color="auto" w:fill="FFFFFF"/>
            <w:vAlign w:val="center"/>
          </w:tcPr>
          <w:p w:rsidR="00E9794E" w:rsidRPr="001D7A5A" w:rsidRDefault="001D7A5A">
            <w:pPr>
              <w:textAlignment w:val="center"/>
              <w:rPr>
                <w:rFonts w:ascii="宋体" w:hAnsi="宋体" w:cs="宋体"/>
                <w:sz w:val="18"/>
                <w:szCs w:val="18"/>
              </w:rPr>
            </w:pPr>
            <w:r w:rsidRPr="001D7A5A">
              <w:rPr>
                <w:rFonts w:ascii="宋体" w:hAnsi="宋体" w:cs="宋体" w:hint="eastAsia"/>
                <w:sz w:val="18"/>
                <w:szCs w:val="18"/>
                <w:lang/>
              </w:rPr>
              <w:t xml:space="preserve">                                                                                                                    固定面板固定孔尺寸（长*宽）：34mm*34mm</w:t>
            </w:r>
            <w:r w:rsidRPr="001D7A5A">
              <w:rPr>
                <w:rFonts w:ascii="宋体" w:hAnsi="宋体" w:cs="宋体" w:hint="eastAsia"/>
                <w:sz w:val="18"/>
                <w:szCs w:val="18"/>
                <w:lang/>
              </w:rPr>
              <w:br/>
              <w:t>箱体固定面板固定孔尺寸：110mm</w:t>
            </w:r>
            <w:r w:rsidRPr="001D7A5A">
              <w:rPr>
                <w:rFonts w:ascii="宋体" w:hAnsi="宋体" w:cs="宋体" w:hint="eastAsia"/>
                <w:sz w:val="18"/>
                <w:szCs w:val="18"/>
                <w:lang/>
              </w:rPr>
              <w:br/>
              <w:t>重量：0.31Kg</w:t>
            </w:r>
          </w:p>
        </w:tc>
        <w:tc>
          <w:tcPr>
            <w:tcW w:w="7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6</w:t>
            </w:r>
          </w:p>
        </w:tc>
        <w:tc>
          <w:tcPr>
            <w:tcW w:w="556"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只</w:t>
            </w:r>
          </w:p>
        </w:tc>
      </w:tr>
      <w:tr w:rsidR="00E9794E" w:rsidRPr="001D7A5A">
        <w:trPr>
          <w:trHeight w:val="2581"/>
        </w:trPr>
        <w:tc>
          <w:tcPr>
            <w:tcW w:w="485"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t>12</w:t>
            </w:r>
          </w:p>
        </w:tc>
        <w:tc>
          <w:tcPr>
            <w:tcW w:w="450"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t>机柜32U</w:t>
            </w:r>
          </w:p>
        </w:tc>
        <w:tc>
          <w:tcPr>
            <w:tcW w:w="6915" w:type="dxa"/>
            <w:shd w:val="clear" w:color="auto" w:fill="FFFFFF"/>
            <w:vAlign w:val="center"/>
          </w:tcPr>
          <w:p w:rsidR="00E9794E" w:rsidRPr="001D7A5A" w:rsidRDefault="001D7A5A">
            <w:pPr>
              <w:textAlignment w:val="center"/>
              <w:rPr>
                <w:rFonts w:ascii="宋体" w:hAnsi="宋体" w:cs="宋体"/>
                <w:sz w:val="18"/>
                <w:szCs w:val="18"/>
              </w:rPr>
            </w:pPr>
            <w:r w:rsidRPr="001D7A5A">
              <w:rPr>
                <w:rFonts w:ascii="宋体" w:hAnsi="宋体" w:cs="宋体" w:hint="eastAsia"/>
                <w:sz w:val="18"/>
                <w:szCs w:val="18"/>
                <w:lang/>
              </w:rPr>
              <w:t xml:space="preserve">                                                                                                                                                           产品特点</w:t>
            </w:r>
            <w:r w:rsidRPr="001D7A5A">
              <w:rPr>
                <w:rFonts w:ascii="宋体" w:hAnsi="宋体" w:cs="宋体" w:hint="eastAsia"/>
                <w:sz w:val="18"/>
                <w:szCs w:val="18"/>
                <w:lang/>
              </w:rPr>
              <w:br/>
              <w:t>1.行业标准尺寸设计，符合消防认证IP30标准；</w:t>
            </w:r>
            <w:r w:rsidRPr="001D7A5A">
              <w:rPr>
                <w:rFonts w:ascii="宋体" w:hAnsi="宋体" w:cs="宋体" w:hint="eastAsia"/>
                <w:sz w:val="18"/>
                <w:szCs w:val="18"/>
                <w:lang/>
              </w:rPr>
              <w:br/>
              <w:t>2.外观设计高贵典雅，工艺精湛、尺寸精密；</w:t>
            </w:r>
            <w:r w:rsidRPr="001D7A5A">
              <w:rPr>
                <w:rFonts w:ascii="宋体" w:hAnsi="宋体" w:cs="宋体" w:hint="eastAsia"/>
                <w:sz w:val="18"/>
                <w:szCs w:val="18"/>
                <w:lang/>
              </w:rPr>
              <w:br/>
              <w:t>3.同时安有万向脚轮和支撑脚，便于移动、固定；</w:t>
            </w:r>
            <w:r w:rsidRPr="001D7A5A">
              <w:rPr>
                <w:rFonts w:ascii="宋体" w:hAnsi="宋体" w:cs="宋体" w:hint="eastAsia"/>
                <w:sz w:val="18"/>
                <w:szCs w:val="18"/>
                <w:lang/>
              </w:rPr>
              <w:br/>
              <w:t>4.左右侧门可快速拆、装，方便工作；</w:t>
            </w:r>
            <w:r w:rsidRPr="001D7A5A">
              <w:rPr>
                <w:rFonts w:ascii="宋体" w:hAnsi="宋体" w:cs="宋体" w:hint="eastAsia"/>
                <w:sz w:val="18"/>
                <w:szCs w:val="18"/>
                <w:lang/>
              </w:rPr>
              <w:br/>
              <w:t>5.带线槽设计方便设备连接线梳理。</w:t>
            </w:r>
            <w:r w:rsidRPr="001D7A5A">
              <w:rPr>
                <w:rFonts w:ascii="宋体" w:hAnsi="宋体" w:cs="宋体" w:hint="eastAsia"/>
                <w:sz w:val="18"/>
                <w:szCs w:val="18"/>
                <w:lang/>
              </w:rPr>
              <w:br/>
              <w:t>技术参数</w:t>
            </w:r>
            <w:r w:rsidRPr="001D7A5A">
              <w:rPr>
                <w:rFonts w:ascii="宋体" w:hAnsi="宋体" w:cs="宋体" w:hint="eastAsia"/>
                <w:sz w:val="18"/>
                <w:szCs w:val="18"/>
                <w:lang/>
              </w:rPr>
              <w:br/>
              <w:t>1.高度1430mm</w:t>
            </w:r>
            <w:r w:rsidRPr="001D7A5A">
              <w:rPr>
                <w:rFonts w:ascii="宋体" w:hAnsi="宋体" w:cs="宋体" w:hint="eastAsia"/>
                <w:sz w:val="18"/>
                <w:szCs w:val="18"/>
                <w:lang/>
              </w:rPr>
              <w:br/>
              <w:t>2.宽度600mm</w:t>
            </w:r>
            <w:r w:rsidRPr="001D7A5A">
              <w:rPr>
                <w:rFonts w:ascii="宋体" w:hAnsi="宋体" w:cs="宋体" w:hint="eastAsia"/>
                <w:sz w:val="18"/>
                <w:szCs w:val="18"/>
                <w:lang/>
              </w:rPr>
              <w:br/>
              <w:t>3.深度600mm</w:t>
            </w:r>
            <w:r w:rsidRPr="001D7A5A">
              <w:rPr>
                <w:rFonts w:ascii="宋体" w:hAnsi="宋体" w:cs="宋体" w:hint="eastAsia"/>
                <w:sz w:val="18"/>
                <w:szCs w:val="18"/>
                <w:lang/>
              </w:rPr>
              <w:br/>
              <w:t>4.重量71Kg</w:t>
            </w:r>
          </w:p>
        </w:tc>
        <w:tc>
          <w:tcPr>
            <w:tcW w:w="7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1</w:t>
            </w:r>
          </w:p>
        </w:tc>
        <w:tc>
          <w:tcPr>
            <w:tcW w:w="556"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个</w:t>
            </w:r>
          </w:p>
        </w:tc>
      </w:tr>
      <w:tr w:rsidR="00E9794E" w:rsidRPr="001D7A5A">
        <w:trPr>
          <w:trHeight w:val="286"/>
        </w:trPr>
        <w:tc>
          <w:tcPr>
            <w:tcW w:w="485"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t>13</w:t>
            </w:r>
          </w:p>
        </w:tc>
        <w:tc>
          <w:tcPr>
            <w:tcW w:w="450"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t>音频跳线</w:t>
            </w:r>
          </w:p>
        </w:tc>
        <w:tc>
          <w:tcPr>
            <w:tcW w:w="6915" w:type="dxa"/>
            <w:shd w:val="clear" w:color="auto" w:fill="FFFFFF"/>
            <w:vAlign w:val="center"/>
          </w:tcPr>
          <w:p w:rsidR="00E9794E" w:rsidRPr="001D7A5A" w:rsidRDefault="001D7A5A">
            <w:pPr>
              <w:jc w:val="both"/>
              <w:textAlignment w:val="center"/>
              <w:rPr>
                <w:rFonts w:ascii="宋体" w:hAnsi="宋体" w:cs="宋体"/>
                <w:sz w:val="18"/>
                <w:szCs w:val="18"/>
              </w:rPr>
            </w:pPr>
            <w:r w:rsidRPr="001D7A5A">
              <w:rPr>
                <w:rFonts w:ascii="宋体" w:hAnsi="宋体" w:cs="宋体" w:hint="eastAsia"/>
                <w:sz w:val="18"/>
                <w:szCs w:val="18"/>
                <w:lang/>
              </w:rPr>
              <w:t>1.8米音频连接线：6.35话筒插头-6.35话筒插头</w:t>
            </w:r>
          </w:p>
        </w:tc>
        <w:tc>
          <w:tcPr>
            <w:tcW w:w="7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1</w:t>
            </w:r>
          </w:p>
        </w:tc>
        <w:tc>
          <w:tcPr>
            <w:tcW w:w="556"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条</w:t>
            </w:r>
          </w:p>
        </w:tc>
      </w:tr>
      <w:tr w:rsidR="00E9794E" w:rsidRPr="001D7A5A">
        <w:trPr>
          <w:trHeight w:val="286"/>
        </w:trPr>
        <w:tc>
          <w:tcPr>
            <w:tcW w:w="485"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t>14</w:t>
            </w:r>
          </w:p>
        </w:tc>
        <w:tc>
          <w:tcPr>
            <w:tcW w:w="450"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t>音频跳线</w:t>
            </w:r>
          </w:p>
        </w:tc>
        <w:tc>
          <w:tcPr>
            <w:tcW w:w="6915" w:type="dxa"/>
            <w:shd w:val="clear" w:color="auto" w:fill="FFFFFF"/>
            <w:vAlign w:val="center"/>
          </w:tcPr>
          <w:p w:rsidR="00E9794E" w:rsidRPr="001D7A5A" w:rsidRDefault="001D7A5A">
            <w:pPr>
              <w:jc w:val="both"/>
              <w:textAlignment w:val="center"/>
              <w:rPr>
                <w:rFonts w:ascii="宋体" w:hAnsi="宋体" w:cs="宋体"/>
                <w:sz w:val="18"/>
                <w:szCs w:val="18"/>
              </w:rPr>
            </w:pPr>
            <w:r w:rsidRPr="001D7A5A">
              <w:rPr>
                <w:rFonts w:ascii="宋体" w:hAnsi="宋体" w:cs="宋体" w:hint="eastAsia"/>
                <w:sz w:val="18"/>
                <w:szCs w:val="18"/>
                <w:lang/>
              </w:rPr>
              <w:t>1.8米音频连接线：莲花（RCA）-6.35话筒插头</w:t>
            </w:r>
          </w:p>
        </w:tc>
        <w:tc>
          <w:tcPr>
            <w:tcW w:w="7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1</w:t>
            </w:r>
          </w:p>
        </w:tc>
        <w:tc>
          <w:tcPr>
            <w:tcW w:w="556"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条</w:t>
            </w:r>
          </w:p>
        </w:tc>
      </w:tr>
      <w:tr w:rsidR="00E9794E" w:rsidRPr="001D7A5A">
        <w:trPr>
          <w:trHeight w:val="286"/>
        </w:trPr>
        <w:tc>
          <w:tcPr>
            <w:tcW w:w="485"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t>15</w:t>
            </w:r>
          </w:p>
        </w:tc>
        <w:tc>
          <w:tcPr>
            <w:tcW w:w="450" w:type="dxa"/>
            <w:shd w:val="clear" w:color="auto" w:fill="auto"/>
            <w:vAlign w:val="center"/>
          </w:tcPr>
          <w:p w:rsidR="00E9794E" w:rsidRPr="001D7A5A" w:rsidRDefault="001D7A5A">
            <w:pPr>
              <w:jc w:val="center"/>
              <w:textAlignment w:val="center"/>
              <w:rPr>
                <w:rFonts w:ascii="宋体" w:hAnsi="宋体" w:cs="宋体"/>
                <w:sz w:val="18"/>
                <w:szCs w:val="18"/>
              </w:rPr>
            </w:pPr>
            <w:r w:rsidRPr="001D7A5A">
              <w:rPr>
                <w:rFonts w:ascii="宋体" w:hAnsi="宋体" w:cs="宋体" w:hint="eastAsia"/>
                <w:sz w:val="18"/>
                <w:szCs w:val="18"/>
                <w:lang/>
              </w:rPr>
              <w:t>音频跳线</w:t>
            </w:r>
          </w:p>
        </w:tc>
        <w:tc>
          <w:tcPr>
            <w:tcW w:w="6915" w:type="dxa"/>
            <w:shd w:val="clear" w:color="auto" w:fill="FFFFFF"/>
            <w:vAlign w:val="center"/>
          </w:tcPr>
          <w:p w:rsidR="00E9794E" w:rsidRPr="001D7A5A" w:rsidRDefault="001D7A5A">
            <w:pPr>
              <w:jc w:val="both"/>
              <w:textAlignment w:val="center"/>
              <w:rPr>
                <w:rFonts w:ascii="宋体" w:hAnsi="宋体" w:cs="宋体"/>
                <w:sz w:val="18"/>
                <w:szCs w:val="18"/>
              </w:rPr>
            </w:pPr>
            <w:r w:rsidRPr="001D7A5A">
              <w:rPr>
                <w:rFonts w:ascii="宋体" w:hAnsi="宋体" w:cs="宋体" w:hint="eastAsia"/>
                <w:sz w:val="18"/>
                <w:szCs w:val="18"/>
                <w:lang/>
              </w:rPr>
              <w:t>1.8米音频连接线：卡侬头（母）-卡侬头（公）</w:t>
            </w:r>
          </w:p>
        </w:tc>
        <w:tc>
          <w:tcPr>
            <w:tcW w:w="7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1</w:t>
            </w:r>
          </w:p>
        </w:tc>
        <w:tc>
          <w:tcPr>
            <w:tcW w:w="556"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lang/>
              </w:rPr>
              <w:t>条</w:t>
            </w:r>
          </w:p>
        </w:tc>
      </w:tr>
    </w:tbl>
    <w:p w:rsidR="00E9794E" w:rsidRPr="001D7A5A" w:rsidRDefault="00E9794E">
      <w:pPr>
        <w:pStyle w:val="2"/>
      </w:pPr>
    </w:p>
    <w:p w:rsidR="00E9794E" w:rsidRPr="001D7A5A" w:rsidRDefault="00E9794E"/>
    <w:p w:rsidR="00E9794E" w:rsidRPr="001D7A5A" w:rsidRDefault="00E9794E">
      <w:pPr>
        <w:pStyle w:val="2"/>
      </w:pPr>
    </w:p>
    <w:p w:rsidR="00E9794E" w:rsidRPr="001D7A5A" w:rsidRDefault="00E9794E"/>
    <w:p w:rsidR="00E9794E" w:rsidRPr="001D7A5A" w:rsidRDefault="00E9794E">
      <w:pPr>
        <w:pStyle w:val="2"/>
      </w:pPr>
    </w:p>
    <w:p w:rsidR="00E9794E" w:rsidRPr="001D7A5A" w:rsidRDefault="00E9794E"/>
    <w:p w:rsidR="00E9794E" w:rsidRPr="001D7A5A" w:rsidRDefault="00E9794E"/>
    <w:p w:rsidR="00E9794E" w:rsidRPr="001D7A5A" w:rsidRDefault="001D7A5A">
      <w:pPr>
        <w:pStyle w:val="2"/>
        <w:jc w:val="center"/>
      </w:pPr>
      <w:r w:rsidRPr="001D7A5A">
        <w:rPr>
          <w:rFonts w:hint="eastAsia"/>
        </w:rPr>
        <w:lastRenderedPageBreak/>
        <w:t>附件</w:t>
      </w:r>
      <w:r w:rsidRPr="001D7A5A">
        <w:rPr>
          <w:rFonts w:hint="eastAsia"/>
        </w:rPr>
        <w:t>3</w:t>
      </w:r>
      <w:r w:rsidRPr="001D7A5A">
        <w:rPr>
          <w:rFonts w:hint="eastAsia"/>
        </w:rPr>
        <w:t>：户外角色区产品</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55"/>
        <w:gridCol w:w="825"/>
        <w:gridCol w:w="1219"/>
        <w:gridCol w:w="3448"/>
        <w:gridCol w:w="1500"/>
        <w:gridCol w:w="780"/>
        <w:gridCol w:w="765"/>
      </w:tblGrid>
      <w:tr w:rsidR="00E9794E" w:rsidRPr="001D7A5A">
        <w:trPr>
          <w:trHeight w:val="570"/>
        </w:trPr>
        <w:tc>
          <w:tcPr>
            <w:tcW w:w="655"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类别</w:t>
            </w:r>
          </w:p>
        </w:tc>
        <w:tc>
          <w:tcPr>
            <w:tcW w:w="2044" w:type="dxa"/>
            <w:gridSpan w:val="2"/>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名称</w:t>
            </w:r>
          </w:p>
        </w:tc>
        <w:tc>
          <w:tcPr>
            <w:tcW w:w="3448"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规格尺寸</w:t>
            </w:r>
          </w:p>
        </w:tc>
        <w:tc>
          <w:tcPr>
            <w:tcW w:w="150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材质</w:t>
            </w:r>
          </w:p>
        </w:tc>
        <w:tc>
          <w:tcPr>
            <w:tcW w:w="78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数量</w:t>
            </w:r>
          </w:p>
        </w:tc>
        <w:tc>
          <w:tcPr>
            <w:tcW w:w="765"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单位</w:t>
            </w:r>
          </w:p>
        </w:tc>
      </w:tr>
      <w:tr w:rsidR="00E9794E" w:rsidRPr="001D7A5A">
        <w:trPr>
          <w:trHeight w:val="395"/>
        </w:trPr>
        <w:tc>
          <w:tcPr>
            <w:tcW w:w="655"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w:t>
            </w:r>
            <w:r w:rsidRPr="001D7A5A">
              <w:rPr>
                <w:rFonts w:ascii="宋体" w:hAnsi="宋体" w:cs="宋体" w:hint="eastAsia"/>
                <w:b/>
                <w:sz w:val="20"/>
              </w:rPr>
              <w:br/>
              <w:t xml:space="preserve">案 </w:t>
            </w:r>
            <w:r w:rsidRPr="001D7A5A">
              <w:rPr>
                <w:rFonts w:ascii="宋体" w:hAnsi="宋体" w:cs="宋体" w:hint="eastAsia"/>
                <w:b/>
                <w:sz w:val="20"/>
              </w:rPr>
              <w:br/>
              <w:t>类</w:t>
            </w:r>
          </w:p>
        </w:tc>
        <w:tc>
          <w:tcPr>
            <w:tcW w:w="2044" w:type="dxa"/>
            <w:gridSpan w:val="2"/>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幼儿园户外游戏活动整体方案</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16开，封面200g铜板，内芯60g双胶，双面单色印刷</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r>
      <w:tr w:rsidR="00E9794E" w:rsidRPr="001D7A5A">
        <w:trPr>
          <w:trHeight w:val="90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2044" w:type="dxa"/>
            <w:gridSpan w:val="2"/>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幼儿园户外角色活动指导手册</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16开，封面200g铜板纸，覆亚膜，单面四色印刷；内芯80g双胶纸，双面四色印刷</w:t>
            </w:r>
            <w:r w:rsidRPr="001D7A5A">
              <w:rPr>
                <w:rFonts w:ascii="宋体" w:hAnsi="宋体" w:cs="宋体" w:hint="eastAsia"/>
                <w:sz w:val="20"/>
              </w:rPr>
              <w:br/>
              <w:t>小、中、大班各1册</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r>
      <w:tr w:rsidR="00E9794E" w:rsidRPr="001D7A5A">
        <w:trPr>
          <w:trHeight w:val="665"/>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2044" w:type="dxa"/>
            <w:gridSpan w:val="2"/>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幼儿园户外角色活动游戏图册</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大16开，封面和内芯200g铜版纸，单面四色印刷，小、中、大班各1册</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r>
      <w:tr w:rsidR="00E9794E" w:rsidRPr="001D7A5A">
        <w:trPr>
          <w:trHeight w:val="605"/>
        </w:trPr>
        <w:tc>
          <w:tcPr>
            <w:tcW w:w="655"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场</w:t>
            </w:r>
            <w:r w:rsidRPr="001D7A5A">
              <w:rPr>
                <w:rFonts w:ascii="宋体" w:hAnsi="宋体" w:cs="宋体" w:hint="eastAsia"/>
                <w:b/>
                <w:sz w:val="20"/>
              </w:rPr>
              <w:br/>
              <w:t>景</w:t>
            </w:r>
            <w:r w:rsidRPr="001D7A5A">
              <w:rPr>
                <w:rFonts w:ascii="宋体" w:hAnsi="宋体" w:cs="宋体" w:hint="eastAsia"/>
                <w:b/>
                <w:sz w:val="20"/>
              </w:rPr>
              <w:br/>
              <w:t>类</w:t>
            </w:r>
          </w:p>
        </w:tc>
        <w:tc>
          <w:tcPr>
            <w:tcW w:w="82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基础件</w:t>
            </w: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门帘墙面</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外框：1267*683*36mm</w:t>
            </w:r>
            <w:r w:rsidRPr="001D7A5A">
              <w:rPr>
                <w:rFonts w:ascii="宋体" w:hAnsi="宋体" w:cs="宋体" w:hint="eastAsia"/>
                <w:sz w:val="20"/>
              </w:rPr>
              <w:br/>
              <w:t>布帘：1180*400mm，蓝色293C</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ABS+色丁布</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扇</w:t>
            </w:r>
          </w:p>
        </w:tc>
      </w:tr>
      <w:tr w:rsidR="00E9794E" w:rsidRPr="001D7A5A">
        <w:trPr>
          <w:trHeight w:val="87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半门帘墙面</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外框：1267*683*36mm</w:t>
            </w:r>
            <w:r w:rsidRPr="001D7A5A">
              <w:rPr>
                <w:rFonts w:ascii="宋体" w:hAnsi="宋体" w:cs="宋体" w:hint="eastAsia"/>
                <w:sz w:val="20"/>
              </w:rPr>
              <w:br/>
              <w:t>上布帘：600*400mm，红色485C</w:t>
            </w:r>
            <w:r w:rsidRPr="001D7A5A">
              <w:rPr>
                <w:rFonts w:ascii="宋体" w:hAnsi="宋体" w:cs="宋体" w:hint="eastAsia"/>
                <w:sz w:val="20"/>
              </w:rPr>
              <w:br/>
              <w:t>下布面：545*590mm，黄色1235C</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ABS+牛津布+色丁布+皮筋</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扇</w:t>
            </w:r>
          </w:p>
        </w:tc>
      </w:tr>
      <w:tr w:rsidR="00E9794E" w:rsidRPr="001D7A5A">
        <w:trPr>
          <w:trHeight w:val="87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插板墙面</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外框：1267*683*36mm</w:t>
            </w:r>
            <w:r w:rsidRPr="001D7A5A">
              <w:rPr>
                <w:rFonts w:ascii="宋体" w:hAnsi="宋体" w:cs="宋体" w:hint="eastAsia"/>
                <w:sz w:val="20"/>
              </w:rPr>
              <w:br/>
              <w:t>布面：590*1175mm</w:t>
            </w:r>
            <w:r w:rsidRPr="001D7A5A">
              <w:rPr>
                <w:rFonts w:ascii="宋体" w:hAnsi="宋体" w:cs="宋体" w:hint="eastAsia"/>
                <w:sz w:val="20"/>
              </w:rPr>
              <w:br/>
              <w:t>蓝色293C，4扇；红色485C，4扇</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ABS+牛津布+PVC+皮筋</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扇</w:t>
            </w:r>
          </w:p>
        </w:tc>
      </w:tr>
      <w:tr w:rsidR="00E9794E" w:rsidRPr="001D7A5A">
        <w:trPr>
          <w:trHeight w:val="84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挂饰墙面</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外框：1267*683*36mm</w:t>
            </w:r>
            <w:r w:rsidRPr="001D7A5A">
              <w:rPr>
                <w:rFonts w:ascii="宋体" w:hAnsi="宋体" w:cs="宋体" w:hint="eastAsia"/>
                <w:sz w:val="20"/>
              </w:rPr>
              <w:br/>
              <w:t>布面：590*1175mm</w:t>
            </w:r>
            <w:r w:rsidRPr="001D7A5A">
              <w:rPr>
                <w:rFonts w:ascii="宋体" w:hAnsi="宋体" w:cs="宋体" w:hint="eastAsia"/>
                <w:sz w:val="20"/>
              </w:rPr>
              <w:br/>
              <w:t>红色485C，4扇；黄色1235C，4扇</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ABS+牛津布+皮筋</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扇</w:t>
            </w:r>
          </w:p>
        </w:tc>
      </w:tr>
      <w:tr w:rsidR="00E9794E" w:rsidRPr="001D7A5A">
        <w:trPr>
          <w:trHeight w:val="975"/>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窗口墙面</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外框：1267*683*36mm</w:t>
            </w:r>
            <w:r w:rsidRPr="001D7A5A">
              <w:rPr>
                <w:rFonts w:ascii="宋体" w:hAnsi="宋体" w:cs="宋体" w:hint="eastAsia"/>
                <w:sz w:val="20"/>
              </w:rPr>
              <w:br/>
              <w:t>布面：590*1175mm</w:t>
            </w:r>
            <w:r w:rsidRPr="001D7A5A">
              <w:rPr>
                <w:rFonts w:ascii="宋体" w:hAnsi="宋体" w:cs="宋体" w:hint="eastAsia"/>
                <w:sz w:val="20"/>
              </w:rPr>
              <w:br/>
              <w:t>窗口：直径200，透明PVC</w:t>
            </w:r>
            <w:r w:rsidRPr="001D7A5A">
              <w:rPr>
                <w:rFonts w:ascii="宋体" w:hAnsi="宋体" w:cs="宋体" w:hint="eastAsia"/>
                <w:sz w:val="20"/>
              </w:rPr>
              <w:br/>
              <w:t>蓝色293C，4扇；黄色1235C，4扇</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ABS+牛津布+PVC+皮筋</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扇</w:t>
            </w:r>
          </w:p>
        </w:tc>
      </w:tr>
      <w:tr w:rsidR="00E9794E" w:rsidRPr="001D7A5A">
        <w:trPr>
          <w:trHeight w:val="605"/>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挂饰半墙面</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外框：683*666*36mm</w:t>
            </w:r>
            <w:r w:rsidRPr="001D7A5A">
              <w:rPr>
                <w:rFonts w:ascii="宋体" w:hAnsi="宋体" w:cs="宋体" w:hint="eastAsia"/>
                <w:sz w:val="20"/>
              </w:rPr>
              <w:br/>
              <w:t>布面：570*590mm，红色485C</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ABS+牛津布+皮筋</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扇</w:t>
            </w:r>
          </w:p>
        </w:tc>
      </w:tr>
      <w:tr w:rsidR="00E9794E" w:rsidRPr="001D7A5A">
        <w:trPr>
          <w:trHeight w:val="75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透明半墙面</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外框：683*666*36mm</w:t>
            </w:r>
            <w:r w:rsidRPr="001D7A5A">
              <w:rPr>
                <w:rFonts w:ascii="宋体" w:hAnsi="宋体" w:cs="宋体" w:hint="eastAsia"/>
                <w:sz w:val="20"/>
              </w:rPr>
              <w:br/>
              <w:t>透明PVC面：570*590mm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ABS+PVC+皮筋</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扇</w:t>
            </w:r>
          </w:p>
        </w:tc>
      </w:tr>
      <w:tr w:rsidR="00E9794E" w:rsidRPr="001D7A5A">
        <w:trPr>
          <w:trHeight w:val="75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工作台（小）</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工作台：637*487*553mm</w:t>
            </w:r>
            <w:r w:rsidRPr="001D7A5A">
              <w:rPr>
                <w:rFonts w:ascii="宋体" w:hAnsi="宋体" w:cs="宋体" w:hint="eastAsia"/>
                <w:sz w:val="20"/>
              </w:rPr>
              <w:br/>
              <w:t>台面：632*482*10mm</w:t>
            </w:r>
            <w:r w:rsidRPr="001D7A5A">
              <w:rPr>
                <w:rFonts w:ascii="宋体" w:hAnsi="宋体" w:cs="宋体" w:hint="eastAsia"/>
                <w:sz w:val="20"/>
              </w:rPr>
              <w:br/>
              <w:t>围布：1620*500mm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塑料管+桦木夹板+牛津布</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81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工作台（大）</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工作台：937*487*553mm</w:t>
            </w:r>
            <w:r w:rsidRPr="001D7A5A">
              <w:rPr>
                <w:rFonts w:ascii="宋体" w:hAnsi="宋体" w:cs="宋体" w:hint="eastAsia"/>
                <w:sz w:val="20"/>
              </w:rPr>
              <w:br/>
              <w:t>台面：932*482*10mm</w:t>
            </w:r>
            <w:r w:rsidRPr="001D7A5A">
              <w:rPr>
                <w:rFonts w:ascii="宋体" w:hAnsi="宋体" w:cs="宋体" w:hint="eastAsia"/>
                <w:sz w:val="20"/>
              </w:rPr>
              <w:br/>
              <w:t>围布：2075*450mm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塑料管+桦木夹板+牛津布</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975"/>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储物架</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架子：951*422*1392mm</w:t>
            </w:r>
            <w:r w:rsidRPr="001D7A5A">
              <w:rPr>
                <w:rFonts w:ascii="宋体" w:hAnsi="宋体" w:cs="宋体" w:hint="eastAsia"/>
                <w:sz w:val="20"/>
              </w:rPr>
              <w:br/>
              <w:t>台面：412*300*10mm，3块</w:t>
            </w:r>
            <w:r w:rsidRPr="001D7A5A">
              <w:rPr>
                <w:rFonts w:ascii="宋体" w:hAnsi="宋体" w:cs="宋体" w:hint="eastAsia"/>
                <w:sz w:val="20"/>
              </w:rPr>
              <w:br/>
              <w:t>顶棚：970*810mm</w:t>
            </w:r>
            <w:r w:rsidRPr="001D7A5A">
              <w:rPr>
                <w:rFonts w:ascii="宋体" w:hAnsi="宋体" w:cs="宋体" w:hint="eastAsia"/>
                <w:sz w:val="20"/>
              </w:rPr>
              <w:br/>
              <w:t>滚轮：4个</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ABS+桦木夹板+牛津布+滚轮</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75"/>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连接件</w:t>
            </w: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挂钩</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73*57*24mm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100</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75"/>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平行卡扣</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80.17*39.5*20mm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PP</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75"/>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脚架</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木板500*267*20mm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PP+夹板+螺丝</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75"/>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十字卡扣</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39.5*39.5*53.67mm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PP</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辅助配件</w:t>
            </w: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直管（短）</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147*40*40mm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ABS+PP</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直管（中）</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308*40*40mm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ABS+PP</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直管（长）</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608*40*40mm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ABS+PP</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U形管</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339*160*40mm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ABS+PP</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V形管</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562*335*40mm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ABS+PP</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圆环</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154*154*32mm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方环</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413*332*32mm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道</w:t>
            </w:r>
            <w:r w:rsidRPr="001D7A5A">
              <w:rPr>
                <w:rFonts w:ascii="宋体" w:hAnsi="宋体" w:cs="宋体" w:hint="eastAsia"/>
                <w:b/>
                <w:sz w:val="20"/>
              </w:rPr>
              <w:br/>
              <w:t>具</w:t>
            </w:r>
            <w:r w:rsidRPr="001D7A5A">
              <w:rPr>
                <w:rFonts w:ascii="宋体" w:hAnsi="宋体" w:cs="宋体" w:hint="eastAsia"/>
                <w:b/>
                <w:sz w:val="20"/>
              </w:rPr>
              <w:br/>
              <w:t>类</w:t>
            </w:r>
          </w:p>
        </w:tc>
        <w:tc>
          <w:tcPr>
            <w:tcW w:w="82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交通道具</w:t>
            </w: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汽车</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1063*637*621mm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ABS+PP+牛津布+PVC+皮筋+滚轮</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辆</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手推车</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508*336*569mm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ABS+牛津布+滚轮</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辆</w:t>
            </w:r>
          </w:p>
        </w:tc>
      </w:tr>
      <w:tr w:rsidR="00E9794E" w:rsidRPr="001D7A5A">
        <w:trPr>
          <w:trHeight w:val="96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交通标识</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左转弯、右转弯、执行、禁止鸣笛各1个，</w:t>
            </w:r>
            <w:r w:rsidRPr="001D7A5A">
              <w:rPr>
                <w:rFonts w:ascii="宋体" w:hAnsi="宋体" w:cs="宋体" w:hint="eastAsia"/>
                <w:sz w:val="20"/>
              </w:rPr>
              <w:br/>
              <w:t>人行横道1个，</w:t>
            </w:r>
            <w:r w:rsidRPr="001D7A5A">
              <w:rPr>
                <w:rFonts w:ascii="宋体" w:hAnsi="宋体" w:cs="宋体" w:hint="eastAsia"/>
                <w:sz w:val="20"/>
              </w:rPr>
              <w:br/>
              <w:t>红绿灯2个</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木制</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42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人行横道绳梯</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3000*530mm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塑料+编织绳</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66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加油枪</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枪身：142*90*20mm；</w:t>
            </w:r>
            <w:r w:rsidRPr="001D7A5A">
              <w:rPr>
                <w:rFonts w:ascii="宋体" w:hAnsi="宋体" w:cs="宋体" w:hint="eastAsia"/>
                <w:sz w:val="20"/>
              </w:rPr>
              <w:br/>
              <w:t>枪头：90mm，直径20mm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夹板+荷木+棉绳</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加油卡</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85*54*0.76mm，1款，共8张</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PVC </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身份证</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85*54*0.76mm，8款，每款1张，共8张</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PVC </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登机牌</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120*52*0.49mm，32款，每款1张，共32张</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PVC </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火车票</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85*54*0.49mm，32款，每款1张，共32张</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PVC </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停车卡</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85*54*0.76mm，1款，共8张</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PVC </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掩护道具</w:t>
            </w: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迷彩网</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2000*1500mm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牛津布+防晒网+棉绳</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折叠垫(迷彩)</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1320*630*40mm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牛津布+海绵</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折叠垫(蓝色)</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1320*630*55mm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牛津布+涤棉+海绵+针刺棉</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蔬果道具</w:t>
            </w: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番茄</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高50mm，直径70mm，单独OPP袋装，袋厚0.04mm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PU</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5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土豆</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长100mm，直径75mm，单独OPP袋装，袋厚0.04mm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PU</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51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茄子</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长170mm，最宽约60mm，最窄约30mm，单独OPP袋装，袋厚0.04mm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PU</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54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胡萝卜</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长200mm，最宽约45mm，最窄15mm，单独OPP袋装，袋厚0.04mm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PU</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大白菜</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长230mm，直径约90mm，单独OPP袋装，袋厚0.04mm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PU</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555"/>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莲藕</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长220mm，最宽65mm，最窄40mm，单独OPP袋装，袋厚0.04mm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PU</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苹果</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高75mm，直径80mm，单独OPP袋装，袋厚0.04mm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PU</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香蕉</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长175mm，直径40mm，单独OPP袋装，袋厚0.04mm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PU</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桃子</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高80mm，直径80mm，单独OPP袋装，袋厚0.04mm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PU</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鸭梨</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高90mm，直径80mm，单独OPP袋装，袋厚0.04mm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PU</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青橘</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高60mm，直径80mm，单独OPP袋装，袋厚0.04mm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PU</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橙子</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高80mm，直径70mm，单独OPP袋装，袋厚0.04mm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PU</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火龙果</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长200mm，直径90mm，单独OPP袋装，袋厚0.04mm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PU</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75"/>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厨房道具</w:t>
            </w: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平底锅</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锅口直径175mm，高50.6mm，把手长150mm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不锈钢</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60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煮锅（带盖）</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锅口直径175mm、高122.1mm；</w:t>
            </w:r>
            <w:r w:rsidRPr="001D7A5A">
              <w:rPr>
                <w:rFonts w:ascii="宋体" w:hAnsi="宋体" w:cs="宋体" w:hint="eastAsia"/>
                <w:sz w:val="20"/>
              </w:rPr>
              <w:br/>
              <w:t>锅盖直径180mm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不锈钢</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6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餐盘套装</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每套1个餐盘、1个碗、1双筷子、1个勺子</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PP</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烧烤架</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486*280*95mm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挂架</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420*70*10mm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汤勺</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200*50*24mm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漏勺</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200*50*24mm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炒菜铲</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200*50*24mm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烤肉夹</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200*42*30mm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擀面杖</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230*35*35mm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野餐垫</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1000*1000mm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潜水布+海绵</w:t>
            </w:r>
            <w:r w:rsidRPr="001D7A5A">
              <w:rPr>
                <w:rFonts w:ascii="宋体" w:hAnsi="宋体" w:cs="宋体" w:hint="eastAsia"/>
                <w:sz w:val="20"/>
              </w:rPr>
              <w:br/>
              <w:t>+PVC软脚垫</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105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人偶道具</w:t>
            </w: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人偶娃娃 </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身长500mm，头围415mm，肩宽200mm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搪胶+填充棉+针织</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对</w:t>
            </w:r>
          </w:p>
        </w:tc>
      </w:tr>
      <w:tr w:rsidR="00E9794E" w:rsidRPr="001D7A5A">
        <w:trPr>
          <w:trHeight w:val="60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救护道具</w:t>
            </w: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担架</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担架：长760mm，直径22mm</w:t>
            </w:r>
            <w:r w:rsidRPr="001D7A5A">
              <w:rPr>
                <w:rFonts w:ascii="宋体" w:hAnsi="宋体" w:cs="宋体" w:hint="eastAsia"/>
                <w:sz w:val="20"/>
              </w:rPr>
              <w:br/>
              <w:t>布：600mm*480mm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松木+EVA+牛津布</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夹板长130*35mm；绷带450*35mm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夹板+涤棉纱卡</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听诊器</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挂耳长200mm，听筒直径44mm，绳长30mm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榉木+PVC管+棉绳</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注射器</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总长130mm，针筒直径25mm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荷木+金属弹簧</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60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血压仪</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面板边长110mm，绑布350*100mm，球囊直径20mm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松木+PVC管+布+棉绳</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吊瓶</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吊瓶120*80*20mm，绳长320mm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松木+棉绳</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2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安全消防道具</w:t>
            </w: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灭火器</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瓶身高160mm，直径60mm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荷木+棉绳</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2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电棍</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长200mm，直径40mm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r>
      <w:tr w:rsidR="00E9794E" w:rsidRPr="001D7A5A">
        <w:trPr>
          <w:trHeight w:val="3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修理道</w:t>
            </w:r>
            <w:r w:rsidRPr="001D7A5A">
              <w:rPr>
                <w:rFonts w:ascii="宋体" w:hAnsi="宋体" w:cs="宋体" w:hint="eastAsia"/>
                <w:sz w:val="20"/>
              </w:rPr>
              <w:lastRenderedPageBreak/>
              <w:t>具</w:t>
            </w: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螺丝刀</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140*80*20mm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r>
      <w:tr w:rsidR="00E9794E" w:rsidRPr="001D7A5A">
        <w:trPr>
          <w:trHeight w:val="3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扳手</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135*50*10mm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r>
      <w:tr w:rsidR="00E9794E" w:rsidRPr="001D7A5A">
        <w:trPr>
          <w:trHeight w:val="3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测量尺</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180*30*5mm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r>
      <w:tr w:rsidR="00E9794E" w:rsidRPr="001D7A5A">
        <w:trPr>
          <w:trHeight w:val="3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锤子</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180*60*30mm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r>
      <w:tr w:rsidR="00E9794E" w:rsidRPr="001D7A5A">
        <w:trPr>
          <w:trHeight w:val="3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锯子</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189*74*15mm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r>
      <w:tr w:rsidR="00E9794E" w:rsidRPr="001D7A5A">
        <w:trPr>
          <w:trHeight w:val="3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钳子</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140*50*12mm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木质+金属铆钉</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r>
      <w:tr w:rsidR="00E9794E" w:rsidRPr="001D7A5A">
        <w:trPr>
          <w:trHeight w:val="3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螺丝</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总长45mm，螺丝杆直径8mm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螺帽</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40*22*10mm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操作台</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240*140*100mm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6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收银道具</w:t>
            </w: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收银机</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230*200*100mm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松木+夹板</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r>
      <w:tr w:rsidR="00E9794E" w:rsidRPr="001D7A5A">
        <w:trPr>
          <w:trHeight w:val="6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台秤</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总高208mm，称托直径180mm，底座191*105*12mm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松木+夹板+金属弹簧</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w:t>
            </w:r>
          </w:p>
        </w:tc>
      </w:tr>
      <w:tr w:rsidR="00E9794E" w:rsidRPr="001D7A5A">
        <w:trPr>
          <w:trHeight w:val="165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代币</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1元（120*60*0.49mm），10张</w:t>
            </w:r>
            <w:r w:rsidRPr="001D7A5A">
              <w:rPr>
                <w:rFonts w:ascii="宋体" w:hAnsi="宋体" w:cs="宋体" w:hint="eastAsia"/>
                <w:sz w:val="20"/>
              </w:rPr>
              <w:br/>
              <w:t>5元（120*60*0.49mm），10张</w:t>
            </w:r>
            <w:r w:rsidRPr="001D7A5A">
              <w:rPr>
                <w:rFonts w:ascii="宋体" w:hAnsi="宋体" w:cs="宋体" w:hint="eastAsia"/>
                <w:sz w:val="20"/>
              </w:rPr>
              <w:br/>
              <w:t>10元（130*65*0.49mm），10张</w:t>
            </w:r>
            <w:r w:rsidRPr="001D7A5A">
              <w:rPr>
                <w:rFonts w:ascii="宋体" w:hAnsi="宋体" w:cs="宋体" w:hint="eastAsia"/>
                <w:sz w:val="20"/>
              </w:rPr>
              <w:br/>
              <w:t>20元（130*65*0.49mm）,5张</w:t>
            </w:r>
            <w:r w:rsidRPr="001D7A5A">
              <w:rPr>
                <w:rFonts w:ascii="宋体" w:hAnsi="宋体" w:cs="宋体" w:hint="eastAsia"/>
                <w:sz w:val="20"/>
              </w:rPr>
              <w:br/>
              <w:t>50元（140*70*0.49mm），2张</w:t>
            </w:r>
            <w:r w:rsidRPr="001D7A5A">
              <w:rPr>
                <w:rFonts w:ascii="宋体" w:hAnsi="宋体" w:cs="宋体" w:hint="eastAsia"/>
                <w:sz w:val="20"/>
              </w:rPr>
              <w:br/>
              <w:t>100元（140*70*0.49mm），1张</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PVC</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银行卡</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85*54*0.76mm，1款，共8张</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PVC</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服饰</w:t>
            </w: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警察</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衣长540mm，胸宽400mm，底摆405mm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斜纹棉布</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交警</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衣长480mm，胸宽400mm，底摆410mm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涤纶+反光带</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消防员</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衣长530mm，胸宽450mm，底摆470mm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涤纶+填充棉</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修理工</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衣长540mm，胸宽450mm，底摆470mm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涤纶</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医生</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衣长750mm，胸宽410mm，底摆510mm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涤棉纱卡</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护士</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衣长750mm，胸宽410mm，底摆510mm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涤棉纱卡</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机长</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衣长500mm，胸宽400mm，袖长425mm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仿毛料+色丁布</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空姐</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衣长630mm，胸宽410mm，袖长130mm，底摆460mm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仿毛料</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60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厨师（含帽子）</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衣长590mm，胸宽400mm，底摆440mm；</w:t>
            </w:r>
            <w:r w:rsidRPr="001D7A5A">
              <w:rPr>
                <w:rFonts w:ascii="宋体" w:hAnsi="宋体" w:cs="宋体" w:hint="eastAsia"/>
                <w:sz w:val="20"/>
              </w:rPr>
              <w:br/>
              <w:t>帽围540mm，高180mm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涤棉纱卡</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3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围裙</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410*460mm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涤纶</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3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快递员</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衣长500mm，胸宽450mm，底摆470mm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涤纶</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33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帽子</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帽围580~600，红色3顶，黄色3顶</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ABS+PP+吸汗棉布</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顶</w:t>
            </w:r>
          </w:p>
        </w:tc>
      </w:tr>
      <w:tr w:rsidR="00E9794E" w:rsidRPr="001D7A5A">
        <w:trPr>
          <w:trHeight w:val="316"/>
        </w:trPr>
        <w:tc>
          <w:tcPr>
            <w:tcW w:w="655"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w:t>
            </w:r>
            <w:r w:rsidRPr="001D7A5A">
              <w:rPr>
                <w:rFonts w:ascii="宋体" w:hAnsi="宋体" w:cs="宋体" w:hint="eastAsia"/>
                <w:b/>
                <w:sz w:val="20"/>
              </w:rPr>
              <w:br/>
              <w:t>创</w:t>
            </w:r>
            <w:r w:rsidRPr="001D7A5A">
              <w:rPr>
                <w:rFonts w:ascii="宋体" w:hAnsi="宋体" w:cs="宋体" w:hint="eastAsia"/>
                <w:b/>
                <w:sz w:val="20"/>
              </w:rPr>
              <w:br/>
              <w:t>类</w:t>
            </w:r>
          </w:p>
        </w:tc>
        <w:tc>
          <w:tcPr>
            <w:tcW w:w="82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挂饰</w:t>
            </w:r>
            <w:r w:rsidRPr="001D7A5A">
              <w:rPr>
                <w:rFonts w:ascii="宋体" w:hAnsi="宋体" w:cs="宋体" w:hint="eastAsia"/>
                <w:sz w:val="20"/>
              </w:rPr>
              <w:br/>
              <w:t>(HWJS16)</w:t>
            </w: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挂钟1</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253*276*9mm</w:t>
            </w:r>
          </w:p>
        </w:tc>
        <w:tc>
          <w:tcPr>
            <w:tcW w:w="1500" w:type="dxa"/>
            <w:vMerge w:val="restart"/>
            <w:shd w:val="clear" w:color="auto" w:fill="auto"/>
            <w:vAlign w:val="center"/>
          </w:tcPr>
          <w:p w:rsidR="00E9794E" w:rsidRPr="001D7A5A" w:rsidRDefault="00E9794E">
            <w:pPr>
              <w:jc w:val="center"/>
              <w:textAlignment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挂钟2</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233*258*9mm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抽油烟机1</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594*336*9mm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抽油烟机2</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590*325*9mm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橱柜1</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703*331*9mm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橱柜2</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518*334*9mm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烤箱1</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394*267*9mm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烤箱2</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389*252*9mm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冰箱</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600*375*9mm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落地洗脸台1</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402*583*9mm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落地洗脸台2</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484*604*9mm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浴缸</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670*321*9mm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全身镜</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400*640*9mm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半身镜</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400*430*9mm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落地灯1</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750*238*9mm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落地灯2</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750*216*9mm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壁炉</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515*528*9mm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绿植1</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152*279*9mm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绿植2</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174*295*9mm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绿植3</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189*285*9mm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绿植4</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188*334*9mm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绿植5</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232*298*9mm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沙发</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744*446*9mm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电视1</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520*360*9mm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电视2</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526*366*9mm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空调</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366*850*9mm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画框1</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380*380*9mm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画框2</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490*300*9mm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梳妆台1</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451*600*9mm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梳妆台2</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505*593*9mm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吊灯1</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351*413*9mm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吊灯2</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212*413*9mm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“欢迎光临”吊牌</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458*253*9mm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反光伞</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423*750*9mm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对</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宠物1</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215*296*9mm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宠物2</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255*284*9mm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宠物3</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239*308*9mm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宠物4</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193*284*9mm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宠物5</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213*301*9mm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宠物6</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246*317*9mm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大灯</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447*750*9mm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对</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天安门</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994*346*9mm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埃菲尔铁塔</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520*828*9mm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自由女神像</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284*850*9mm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悉尼歌剧院</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956*460*9mm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比萨斜塔</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411*798*9mm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无影灯</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466*301*9mm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心电监护仪</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277*274*9mm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身高尺</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205*789*9mm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太阳</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270*293*9mm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16"/>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月亮</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240*219*9mm</w:t>
            </w: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插片</w:t>
            </w: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92号加油机</w:t>
            </w:r>
          </w:p>
        </w:tc>
        <w:tc>
          <w:tcPr>
            <w:tcW w:w="3448"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正4开，520*370mm</w:t>
            </w:r>
          </w:p>
        </w:tc>
        <w:tc>
          <w:tcPr>
            <w:tcW w:w="1500"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PVC</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95号加油机</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比萨</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宠屋大酬宾</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精致甜点</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快递价格单</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绿色蔬菜</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美食精选</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美味饮品</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萌宠之家</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手工冰淇淋</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我的身体</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新鲜水果</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你会正确刷牙吗</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宠物生活馆</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视力表</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特色火锅</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30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vMerge/>
            <w:shd w:val="clear" w:color="auto" w:fill="auto"/>
            <w:vAlign w:val="center"/>
          </w:tcPr>
          <w:p w:rsidR="00E9794E" w:rsidRPr="001D7A5A" w:rsidRDefault="00E9794E">
            <w:pPr>
              <w:jc w:val="center"/>
              <w:rPr>
                <w:rFonts w:ascii="宋体" w:hAnsi="宋体" w:cs="宋体"/>
                <w:sz w:val="20"/>
              </w:rPr>
            </w:pPr>
          </w:p>
        </w:tc>
        <w:tc>
          <w:tcPr>
            <w:tcW w:w="1219" w:type="dxa"/>
            <w:shd w:val="clear" w:color="auto" w:fill="auto"/>
          </w:tcPr>
          <w:p w:rsidR="00E9794E" w:rsidRPr="001D7A5A" w:rsidRDefault="001D7A5A">
            <w:pPr>
              <w:jc w:val="center"/>
              <w:textAlignment w:val="top"/>
              <w:rPr>
                <w:rFonts w:ascii="宋体" w:hAnsi="宋体" w:cs="宋体"/>
                <w:sz w:val="20"/>
              </w:rPr>
            </w:pPr>
            <w:r w:rsidRPr="001D7A5A">
              <w:rPr>
                <w:rFonts w:ascii="宋体" w:hAnsi="宋体" w:cs="宋体" w:hint="eastAsia"/>
                <w:sz w:val="20"/>
              </w:rPr>
              <w:t>特色小吃</w:t>
            </w:r>
          </w:p>
        </w:tc>
        <w:tc>
          <w:tcPr>
            <w:tcW w:w="3448" w:type="dxa"/>
            <w:vMerge/>
            <w:shd w:val="clear" w:color="auto" w:fill="auto"/>
            <w:vAlign w:val="center"/>
          </w:tcPr>
          <w:p w:rsidR="00E9794E" w:rsidRPr="001D7A5A" w:rsidRDefault="00E9794E">
            <w:pPr>
              <w:jc w:val="center"/>
              <w:rPr>
                <w:rFonts w:ascii="宋体" w:hAnsi="宋体" w:cs="宋体"/>
                <w:sz w:val="20"/>
              </w:rPr>
            </w:pPr>
          </w:p>
        </w:tc>
        <w:tc>
          <w:tcPr>
            <w:tcW w:w="1500" w:type="dxa"/>
            <w:vMerge/>
            <w:shd w:val="clear" w:color="auto" w:fill="auto"/>
            <w:vAlign w:val="center"/>
          </w:tcPr>
          <w:p w:rsidR="00E9794E" w:rsidRPr="001D7A5A" w:rsidRDefault="00E9794E">
            <w:pPr>
              <w:jc w:val="center"/>
              <w:rPr>
                <w:rFonts w:ascii="宋体" w:hAnsi="宋体" w:cs="宋体"/>
                <w:sz w:val="20"/>
              </w:rPr>
            </w:pP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1441"/>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82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成果展示</w:t>
            </w:r>
          </w:p>
        </w:tc>
        <w:tc>
          <w:tcPr>
            <w:tcW w:w="1219"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墙面海报</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正对开，157g铜版纸，覆光膜，单面四色印刷</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390"/>
        </w:trPr>
        <w:tc>
          <w:tcPr>
            <w:tcW w:w="655"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操作</w:t>
            </w:r>
            <w:r w:rsidRPr="001D7A5A">
              <w:rPr>
                <w:rFonts w:ascii="宋体" w:hAnsi="宋体" w:cs="宋体" w:hint="eastAsia"/>
                <w:b/>
                <w:sz w:val="20"/>
              </w:rPr>
              <w:br/>
              <w:t>记录类</w:t>
            </w:r>
            <w:r w:rsidRPr="001D7A5A">
              <w:rPr>
                <w:rFonts w:ascii="宋体" w:hAnsi="宋体" w:cs="宋体" w:hint="eastAsia"/>
                <w:b/>
                <w:sz w:val="20"/>
              </w:rPr>
              <w:br/>
              <w:t>(HWJS18)</w:t>
            </w:r>
          </w:p>
        </w:tc>
        <w:tc>
          <w:tcPr>
            <w:tcW w:w="2044" w:type="dxa"/>
            <w:gridSpan w:val="2"/>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书写板</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220*300*5mm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夹板+金属扣板</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39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2044" w:type="dxa"/>
            <w:gridSpan w:val="2"/>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门头</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底板400*160*12mm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夹板+PP</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615"/>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2044" w:type="dxa"/>
            <w:gridSpan w:val="2"/>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卡通黑板</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刺猬：730*455*9mm，2块</w:t>
            </w:r>
            <w:r w:rsidRPr="001D7A5A">
              <w:rPr>
                <w:rFonts w:ascii="宋体" w:hAnsi="宋体" w:cs="宋体" w:hint="eastAsia"/>
                <w:sz w:val="20"/>
              </w:rPr>
              <w:br/>
              <w:t>汽车：705*430*9mm，2块</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EVA+PVC</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39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2044" w:type="dxa"/>
            <w:gridSpan w:val="2"/>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价格标签</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150*80*2mm，6款，每款1张，每套共6张</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PVC</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390"/>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2044" w:type="dxa"/>
            <w:gridSpan w:val="2"/>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空白书写纸</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黑板纸+EVA</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780"/>
        </w:trPr>
        <w:tc>
          <w:tcPr>
            <w:tcW w:w="655"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收</w:t>
            </w:r>
            <w:r w:rsidRPr="001D7A5A">
              <w:rPr>
                <w:rFonts w:ascii="宋体" w:hAnsi="宋体" w:cs="宋体" w:hint="eastAsia"/>
                <w:b/>
                <w:sz w:val="20"/>
              </w:rPr>
              <w:br/>
              <w:t>纳</w:t>
            </w:r>
            <w:r w:rsidRPr="001D7A5A">
              <w:rPr>
                <w:rFonts w:ascii="宋体" w:hAnsi="宋体" w:cs="宋体" w:hint="eastAsia"/>
                <w:b/>
                <w:sz w:val="20"/>
              </w:rPr>
              <w:br/>
              <w:t>类</w:t>
            </w:r>
          </w:p>
        </w:tc>
        <w:tc>
          <w:tcPr>
            <w:tcW w:w="2044" w:type="dxa"/>
            <w:gridSpan w:val="2"/>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双倍收纳盒（带盖）</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377*242*173mm</w:t>
            </w:r>
            <w:r w:rsidRPr="001D7A5A">
              <w:rPr>
                <w:rFonts w:ascii="宋体" w:hAnsi="宋体" w:cs="宋体" w:hint="eastAsia"/>
                <w:sz w:val="20"/>
              </w:rPr>
              <w:br/>
              <w:t>盖子蓝色293C</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环保塑料</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675"/>
        </w:trPr>
        <w:tc>
          <w:tcPr>
            <w:tcW w:w="655" w:type="dxa"/>
            <w:vMerge/>
            <w:shd w:val="clear" w:color="auto" w:fill="auto"/>
            <w:vAlign w:val="center"/>
          </w:tcPr>
          <w:p w:rsidR="00E9794E" w:rsidRPr="001D7A5A" w:rsidRDefault="00E9794E">
            <w:pPr>
              <w:jc w:val="center"/>
              <w:rPr>
                <w:rFonts w:ascii="宋体" w:hAnsi="宋体" w:cs="宋体"/>
                <w:b/>
                <w:sz w:val="20"/>
              </w:rPr>
            </w:pPr>
          </w:p>
        </w:tc>
        <w:tc>
          <w:tcPr>
            <w:tcW w:w="2044" w:type="dxa"/>
            <w:gridSpan w:val="2"/>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收纳架</w:t>
            </w:r>
          </w:p>
        </w:tc>
        <w:tc>
          <w:tcPr>
            <w:tcW w:w="3448"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686*317*952mm</w:t>
            </w:r>
          </w:p>
        </w:tc>
        <w:tc>
          <w:tcPr>
            <w:tcW w:w="150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w:t>
            </w:r>
          </w:p>
        </w:tc>
        <w:tc>
          <w:tcPr>
            <w:tcW w:w="78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6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bl>
    <w:p w:rsidR="00E9794E" w:rsidRPr="001D7A5A" w:rsidRDefault="00E9794E"/>
    <w:p w:rsidR="00E9794E" w:rsidRPr="001D7A5A" w:rsidRDefault="001D7A5A">
      <w:pPr>
        <w:pStyle w:val="2"/>
        <w:jc w:val="center"/>
      </w:pPr>
      <w:r w:rsidRPr="001D7A5A">
        <w:rPr>
          <w:rFonts w:hint="eastAsia"/>
        </w:rPr>
        <w:lastRenderedPageBreak/>
        <w:t>附件</w:t>
      </w:r>
      <w:r w:rsidRPr="001D7A5A">
        <w:rPr>
          <w:rFonts w:hint="eastAsia"/>
        </w:rPr>
        <w:t>4</w:t>
      </w:r>
      <w:r w:rsidRPr="001D7A5A">
        <w:rPr>
          <w:rFonts w:hint="eastAsia"/>
        </w:rPr>
        <w:t>：户外表演区产品</w:t>
      </w:r>
    </w:p>
    <w:tbl>
      <w:tblPr>
        <w:tblW w:w="9192" w:type="dxa"/>
        <w:tblLayout w:type="fixed"/>
        <w:tblCellMar>
          <w:top w:w="15" w:type="dxa"/>
          <w:left w:w="15" w:type="dxa"/>
          <w:bottom w:w="15" w:type="dxa"/>
          <w:right w:w="15" w:type="dxa"/>
        </w:tblCellMar>
        <w:tblLook w:val="04A0"/>
      </w:tblPr>
      <w:tblGrid>
        <w:gridCol w:w="1004"/>
        <w:gridCol w:w="989"/>
        <w:gridCol w:w="1064"/>
        <w:gridCol w:w="2992"/>
        <w:gridCol w:w="1620"/>
        <w:gridCol w:w="765"/>
        <w:gridCol w:w="758"/>
      </w:tblGrid>
      <w:tr w:rsidR="00E9794E" w:rsidRPr="001D7A5A">
        <w:trPr>
          <w:trHeight w:val="465"/>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产品类别</w:t>
            </w:r>
          </w:p>
        </w:tc>
        <w:tc>
          <w:tcPr>
            <w:tcW w:w="81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产品信息</w:t>
            </w:r>
          </w:p>
        </w:tc>
      </w:tr>
      <w:tr w:rsidR="00E9794E" w:rsidRPr="001D7A5A">
        <w:trPr>
          <w:trHeight w:val="63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产品名称</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产品规格</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材质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数量</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单位</w:t>
            </w:r>
          </w:p>
        </w:tc>
      </w:tr>
      <w:tr w:rsidR="00E9794E" w:rsidRPr="001D7A5A">
        <w:trPr>
          <w:trHeight w:val="900"/>
        </w:trPr>
        <w:tc>
          <w:tcPr>
            <w:tcW w:w="1004" w:type="dxa"/>
            <w:vMerge w:val="restart"/>
            <w:tcBorders>
              <w:top w:val="single" w:sz="4" w:space="0" w:color="000000"/>
              <w:left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《幼儿园户外游戏活动整体方案》 </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正16开，四色印刷、封面200g铜版纸内芯60g双胶纸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r>
      <w:tr w:rsidR="00E9794E" w:rsidRPr="001D7A5A">
        <w:trPr>
          <w:trHeight w:val="1230"/>
        </w:trPr>
        <w:tc>
          <w:tcPr>
            <w:tcW w:w="1004" w:type="dxa"/>
            <w:vMerge/>
            <w:tcBorders>
              <w:top w:val="single" w:sz="4" w:space="0" w:color="000000"/>
              <w:left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幼儿园户外表演活动指导手册（小中大班）</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封面：200克铜板纸、单面彩色印刷、覆亚  内芯：80克双胶、正反彩色印刷</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r>
      <w:tr w:rsidR="00E9794E" w:rsidRPr="001D7A5A">
        <w:trPr>
          <w:trHeight w:val="990"/>
        </w:trPr>
        <w:tc>
          <w:tcPr>
            <w:tcW w:w="1004" w:type="dxa"/>
            <w:vMerge/>
            <w:tcBorders>
              <w:top w:val="single" w:sz="4" w:space="0" w:color="000000"/>
              <w:left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幼儿园户外表演活动剧本（小中大班）</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封面：200克铜板纸、彩色印刷、覆亚     内芯：60克轻型纸、黑白印刷</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r>
      <w:tr w:rsidR="00E9794E" w:rsidRPr="001D7A5A">
        <w:trPr>
          <w:trHeight w:val="525"/>
        </w:trPr>
        <w:tc>
          <w:tcPr>
            <w:tcW w:w="1004" w:type="dxa"/>
            <w:vMerge/>
            <w:tcBorders>
              <w:top w:val="single" w:sz="4" w:space="0" w:color="000000"/>
              <w:left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安装说明</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80g双胶纸，单面四色印刷</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575"/>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场景材料</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幕布2块</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幕布</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单个幕布架尺寸为1600*560mm*1430mm，2个/套</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精益管+连接器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4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单个幕布尺寸为：2400mm*1350mm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金丝绒布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39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tcBorders>
              <w:top w:val="single" w:sz="4" w:space="0" w:color="000000"/>
              <w:lef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场景架4块</w:t>
            </w:r>
          </w:p>
        </w:tc>
        <w:tc>
          <w:tcPr>
            <w:tcW w:w="1064"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场景架</w:t>
            </w:r>
          </w:p>
        </w:tc>
        <w:tc>
          <w:tcPr>
            <w:tcW w:w="2992"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5253*500*1568mm</w:t>
            </w:r>
          </w:p>
        </w:tc>
        <w:tc>
          <w:tcPr>
            <w:tcW w:w="162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ABS+pp</w:t>
            </w:r>
          </w:p>
        </w:tc>
        <w:tc>
          <w:tcPr>
            <w:tcW w:w="765"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115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场景布</w:t>
            </w:r>
            <w:r w:rsidRPr="001D7A5A">
              <w:rPr>
                <w:rFonts w:ascii="宋体" w:hAnsi="宋体" w:cs="宋体" w:hint="eastAsia"/>
                <w:b/>
                <w:sz w:val="20"/>
              </w:rPr>
              <w:br/>
              <w:t>18张</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夜晚森林</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1470*1128mm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主面料：500D加密+防水PU涂层         辅面料：600D+防水PU涂层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10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白天森林</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1470*1128mm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主面料：500D加密+防水PU涂层         辅面料：600D+防水PU涂层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11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冬天森林</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1470*1128mm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主面料：500D加密+防水PU涂层         辅面料：600D+防水PU涂层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9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幼儿园</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1470*1128mm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主面料：500D加密+防水PU涂层         辅面料：600D+防水PU涂层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111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池塘</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1470*1128mm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主面料：500D加密+防水PU涂层         辅面料：600D+防水PU涂层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10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温馨的家</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1470*1128mm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主面料：500D加密+防水PU涂层         辅面料：600D+防水PU涂层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1336"/>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木屋</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1128*1128mm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主面料：500D加密+防水PU涂层         辅面料：600D+防水PU涂层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10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果园</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1128*1128mm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主面料：500D加密+防水PU涂层         辅面料：600D+防水PU涂层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10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田野</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1128*1128mm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主面料：500D加密+防水PU涂层         辅面料：600D+防水PU涂层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1321"/>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山脉</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1128*1128mm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主面料：500D加密+防水PU涂层         辅面料：600D+防水PU涂层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93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新年街道</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1128*1128mm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主面料：500D加密+防水PU涂层         辅面料：600D+防水PU涂层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93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新年客厅</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1128*1128mm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主面料：500D加密+防水PU涂层         辅面料：600D+防水PU涂层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r>
      <w:tr w:rsidR="00E9794E" w:rsidRPr="001D7A5A">
        <w:trPr>
          <w:trHeight w:val="52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tcBorders>
              <w:left w:val="single" w:sz="4" w:space="0" w:color="000000"/>
              <w:bottom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底座</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三角支撑</w:t>
            </w:r>
          </w:p>
        </w:tc>
        <w:tc>
          <w:tcPr>
            <w:tcW w:w="2992"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500*295*30mm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桦木夹板</w:t>
            </w:r>
          </w:p>
        </w:tc>
        <w:tc>
          <w:tcPr>
            <w:tcW w:w="765"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58"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道具材料</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舞台道具(37种）</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房子含支撑A(2个)</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800x940x9mm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山含支撑A(2个)</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1200x873x9mm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大树含支撑A(2个)</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740x973x9mm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雪人含支撑A(2个)</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675x970x9mm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墙含支撑A(4个)</w:t>
            </w:r>
          </w:p>
        </w:tc>
        <w:tc>
          <w:tcPr>
            <w:tcW w:w="2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520x1000x9mm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蒸笼含支撑A(2个)</w:t>
            </w:r>
          </w:p>
        </w:tc>
        <w:tc>
          <w:tcPr>
            <w:tcW w:w="2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973x980x9mm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音箱含支撑C(4个)</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294x589x9mm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石头含支撑B(4个)</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435x261x9mm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荷叶含支撑C(4个)</w:t>
            </w:r>
          </w:p>
        </w:tc>
        <w:tc>
          <w:tcPr>
            <w:tcW w:w="2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1020x623x9mm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树墩含支撑C(2个)</w:t>
            </w:r>
          </w:p>
        </w:tc>
        <w:tc>
          <w:tcPr>
            <w:tcW w:w="2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478x404x9mm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麦田含支撑C(2个)</w:t>
            </w:r>
          </w:p>
        </w:tc>
        <w:tc>
          <w:tcPr>
            <w:tcW w:w="2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702x509x9mm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香蕉含支撑C(2个)</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996x710x9mm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草丛1含支撑B(2个)</w:t>
            </w:r>
          </w:p>
        </w:tc>
        <w:tc>
          <w:tcPr>
            <w:tcW w:w="2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800x288x9mm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草丛2含支撑B(2个)</w:t>
            </w:r>
          </w:p>
        </w:tc>
        <w:tc>
          <w:tcPr>
            <w:tcW w:w="2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800x300x9mm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花丛1含支撑B(2个)</w:t>
            </w:r>
          </w:p>
        </w:tc>
        <w:tc>
          <w:tcPr>
            <w:tcW w:w="2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800x373x9mm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花丛2含支撑B(2个)</w:t>
            </w:r>
          </w:p>
        </w:tc>
        <w:tc>
          <w:tcPr>
            <w:tcW w:w="2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800x372x9mm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5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月亮</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381x390x12mm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51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魔法棒</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130x400x12mm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6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酒葫芦</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234x400x12mm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6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礼盒</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370x245x12mm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9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牙刷</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337x241x12mm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牙齿</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340x410x12mm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9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杯子</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300x212x12mm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6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萝卜</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312x398x12mm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3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蛋糕</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347x389x12mm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8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蜂蜜罐</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304x325x12mm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5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闹钟</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278x379x12mm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568"/>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蘑菇</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311x390x12mm</w:t>
            </w:r>
            <w:r w:rsidRPr="001D7A5A">
              <w:rPr>
                <w:rFonts w:ascii="宋体" w:hAnsi="宋体" w:cs="宋体" w:hint="eastAsia"/>
                <w:noProof/>
                <w:sz w:val="20"/>
              </w:rPr>
              <w:drawing>
                <wp:inline distT="0" distB="0" distL="114300" distR="114300">
                  <wp:extent cx="9525" cy="9525"/>
                  <wp:effectExtent l="0" t="0" r="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21"/>
                          <a:stretch>
                            <a:fillRect/>
                          </a:stretch>
                        </pic:blipFill>
                        <pic:spPr>
                          <a:xfrm>
                            <a:off x="0" y="0"/>
                            <a:ext cx="9525" cy="9525"/>
                          </a:xfrm>
                          <a:prstGeom prst="rect">
                            <a:avLst/>
                          </a:prstGeom>
                          <a:noFill/>
                          <a:ln w="9525">
                            <a:noFill/>
                          </a:ln>
                        </pic:spPr>
                      </pic:pic>
                    </a:graphicData>
                  </a:graphic>
                </wp:inline>
              </w:drawing>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数码印刷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06"/>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草帽</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290*290*70mm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纸草</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01"/>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小绒帽</w:t>
            </w:r>
          </w:p>
        </w:tc>
        <w:tc>
          <w:tcPr>
            <w:tcW w:w="2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300*300*120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斜纹棉布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01"/>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多用地垫</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1475mm*1000mm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帆布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01"/>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邮差包</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210mm*270mm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纱卡面料</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301"/>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纱巾</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1200*1200mm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欧根纱</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条</w:t>
            </w:r>
          </w:p>
        </w:tc>
      </w:tr>
      <w:tr w:rsidR="00E9794E" w:rsidRPr="001D7A5A">
        <w:trPr>
          <w:trHeight w:val="301"/>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花环</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头围540mm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欧根纱</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口水巾</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长280*140mm，带长200*30mm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梭织平纹布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围裙</w:t>
            </w:r>
          </w:p>
        </w:tc>
        <w:tc>
          <w:tcPr>
            <w:tcW w:w="2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380mm*440mm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梭织平纹布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翅膀</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长600*470mm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水晶超柔+欧根纱</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动物服饰</w:t>
            </w:r>
            <w:r w:rsidRPr="001D7A5A">
              <w:rPr>
                <w:rFonts w:ascii="宋体" w:hAnsi="宋体" w:cs="宋体" w:hint="eastAsia"/>
                <w:b/>
                <w:sz w:val="20"/>
              </w:rPr>
              <w:br/>
              <w:t>(30种，39件)</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老虎</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鳄鱼</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狮子</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蜜蜂</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大象</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鹿</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蚂蚁</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蝴蝶</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瓢虫</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鸟</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乌龟</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螳螂</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龙虾</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蝈蝈</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鲤鱼</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猪</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鹅</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狐狸</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松鼠</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袋鼠</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狗</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鸭子</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兔子</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羊</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青蛙</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猴子</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熊</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老鼠</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獾</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猫</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衣长925mm、袖长430mm、裤长430mm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水晶超柔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角色背心</w:t>
            </w:r>
            <w:r w:rsidRPr="001D7A5A">
              <w:rPr>
                <w:rFonts w:ascii="宋体" w:hAnsi="宋体" w:cs="宋体" w:hint="eastAsia"/>
                <w:b/>
                <w:sz w:val="20"/>
              </w:rPr>
              <w:br/>
              <w:t>（12种，20件）</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蝌蚪</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衣长800mm、衣宽580mm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潜水布复合面料（双面涤纶复合3mm橡胶）</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雪娃娃</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衣长630mm、衣宽590mm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潜水布复合面料（双面涤纶复合3mm橡胶）</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花朵</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衣长700mm、衣宽560mm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潜水布复合面料（双面涤纶复合3mm橡胶）</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葡萄</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衣长600mm、衣宽580mm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潜水布复合面料（双面涤纶复合3mm橡胶）</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西瓜</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衣长600mm、衣宽590mm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潜水布复合面料（双面涤纶复合3mm橡胶）</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橘子</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衣长620mm、衣宽580mm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潜水布复合面料（双面涤纶复合3mm橡胶）</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香蕉</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衣长600mm、衣宽590mm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潜水布复合面料（双面涤纶复合3mm橡胶）</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苹果</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衣长600mm、衣宽580mm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潜水布复合面料（双面涤纶复合3mm橡胶）</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菠萝</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衣长620mm、衣宽550mm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潜水布复合面料（双面涤纶复合3mm橡胶）</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粽子</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衣长600mm、衣宽580mm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潜水布复合面料（双面涤纶复合3mm橡胶）</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云妈妈</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衣长550mm、衣宽580mm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潜水布复合面料（双面涤纶复合3mm橡胶）</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雨滴</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衣长600mm、衣宽580mm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潜水布复合面料（双面涤纶复合3mm橡胶）</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角色披风</w:t>
            </w:r>
            <w:r w:rsidRPr="001D7A5A">
              <w:rPr>
                <w:rFonts w:ascii="宋体" w:hAnsi="宋体" w:cs="宋体" w:hint="eastAsia"/>
                <w:b/>
                <w:sz w:val="20"/>
              </w:rPr>
              <w:br/>
              <w:t>（6种，6</w:t>
            </w:r>
            <w:r w:rsidRPr="001D7A5A">
              <w:rPr>
                <w:rFonts w:ascii="宋体" w:hAnsi="宋体" w:cs="宋体" w:hint="eastAsia"/>
                <w:b/>
                <w:sz w:val="20"/>
              </w:rPr>
              <w:lastRenderedPageBreak/>
              <w:t>件）</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金色</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领长400*110mm，衣长750*1200mm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烫金布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黑色</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领长400*110mm，衣长750*1200mm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烫金布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银色</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领长400*110mm，衣长750*1200mm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烫金布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领长400*110mm，衣长750*1200mm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烫金布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蓝色</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领长400*110mm，衣长750*1200mm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烫金布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领长400*110mm，衣长750*1200mm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烫金布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人物服饰（6件）</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老爷爷</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衣长500mm、袖长425mm、裤长720mm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缎面布+色丁布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老奶奶</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衣长500mm、袖长425mm、裤长720mm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缎面布+色丁布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铁皮人</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衣长500mm、袖长425mm、裤长720mm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烫金布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稻草人</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衣长500mm、袖长425mm、裤长720mm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针织32s棉双卫衣面料+</w:t>
            </w:r>
            <w:r w:rsidRPr="001D7A5A">
              <w:rPr>
                <w:rFonts w:ascii="宋体" w:hAnsi="宋体" w:cs="宋体" w:hint="eastAsia"/>
                <w:sz w:val="20"/>
              </w:rPr>
              <w:br/>
              <w:t>6cm流苏</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小女孩</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衣长750mm、袖长130mm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涤棉布+网纱</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54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仙女</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衣长750mm、袖长130mm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色丁+网纱</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r>
      <w:tr w:rsidR="00E9794E" w:rsidRPr="001D7A5A">
        <w:trPr>
          <w:trHeight w:val="440"/>
        </w:trPr>
        <w:tc>
          <w:tcPr>
            <w:tcW w:w="1004" w:type="dxa"/>
            <w:vMerge w:val="restart"/>
            <w:tcBorders>
              <w:top w:val="single" w:sz="4" w:space="0" w:color="000000"/>
              <w:left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音乐材料</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音乐道具</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铝板琴</w:t>
            </w:r>
          </w:p>
        </w:tc>
        <w:tc>
          <w:tcPr>
            <w:tcW w:w="2992"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900*410*402mm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铝材+松木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450"/>
        </w:trPr>
        <w:tc>
          <w:tcPr>
            <w:tcW w:w="1004" w:type="dxa"/>
            <w:vMerge/>
            <w:tcBorders>
              <w:top w:val="single" w:sz="4" w:space="0" w:color="000000"/>
              <w:left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992" w:type="dxa"/>
            <w:tcBorders>
              <w:top w:val="single" w:sz="4" w:space="0" w:color="000000"/>
              <w:left w:val="single" w:sz="4" w:space="0" w:color="000000"/>
              <w:bottom w:val="single" w:sz="4" w:space="0" w:color="auto"/>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1070*410*620mm</w:t>
            </w:r>
          </w:p>
        </w:tc>
        <w:tc>
          <w:tcPr>
            <w:tcW w:w="1620" w:type="dxa"/>
            <w:tcBorders>
              <w:top w:val="single" w:sz="4" w:space="0" w:color="000000"/>
              <w:left w:val="single" w:sz="4" w:space="0" w:color="000000"/>
              <w:bottom w:val="single" w:sz="4" w:space="0" w:color="auto"/>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精益管+连接器</w:t>
            </w:r>
          </w:p>
        </w:tc>
        <w:tc>
          <w:tcPr>
            <w:tcW w:w="765" w:type="dxa"/>
            <w:tcBorders>
              <w:top w:val="single" w:sz="4" w:space="0" w:color="000000"/>
              <w:left w:val="single" w:sz="4" w:space="0" w:color="000000"/>
              <w:bottom w:val="single" w:sz="4" w:space="0" w:color="auto"/>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auto"/>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595"/>
        </w:trPr>
        <w:tc>
          <w:tcPr>
            <w:tcW w:w="1004" w:type="dxa"/>
            <w:vMerge/>
            <w:tcBorders>
              <w:top w:val="single" w:sz="4" w:space="0" w:color="000000"/>
              <w:left w:val="single" w:sz="4" w:space="0" w:color="000000"/>
              <w:right w:val="single" w:sz="4" w:space="0" w:color="auto"/>
            </w:tcBorders>
            <w:shd w:val="clear" w:color="auto" w:fill="auto"/>
            <w:vAlign w:val="center"/>
          </w:tcPr>
          <w:p w:rsidR="00E9794E" w:rsidRPr="001D7A5A" w:rsidRDefault="00E9794E">
            <w:pPr>
              <w:jc w:val="center"/>
              <w:rPr>
                <w:rFonts w:ascii="宋体" w:hAnsi="宋体" w:cs="宋体"/>
                <w:b/>
                <w:sz w:val="20"/>
              </w:rPr>
            </w:pP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音乐道具</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三音鼓</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三个鼓的半径为R150mm，鼓深分别为120mm、175mm、250mm。鼓板尺寸为：1030*430*20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松木+三合板+羊皮</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390"/>
        </w:trPr>
        <w:tc>
          <w:tcPr>
            <w:tcW w:w="1004" w:type="dxa"/>
            <w:vMerge/>
            <w:tcBorders>
              <w:top w:val="single" w:sz="4" w:space="0" w:color="000000"/>
              <w:left w:val="single" w:sz="4" w:space="0" w:color="000000"/>
              <w:right w:val="single" w:sz="4" w:space="0" w:color="auto"/>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E9794E">
            <w:pPr>
              <w:jc w:val="center"/>
              <w:rPr>
                <w:rFonts w:ascii="宋体" w:hAnsi="宋体" w:cs="宋体"/>
                <w:b/>
                <w:sz w:val="20"/>
              </w:rPr>
            </w:pPr>
          </w:p>
        </w:tc>
        <w:tc>
          <w:tcPr>
            <w:tcW w:w="1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E9794E">
            <w:pPr>
              <w:jc w:val="center"/>
              <w:rPr>
                <w:rFonts w:ascii="宋体" w:hAnsi="宋体" w:cs="宋体"/>
                <w:sz w:val="20"/>
              </w:rPr>
            </w:pP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1228*430*652mm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精益管+连接器</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955"/>
        </w:trPr>
        <w:tc>
          <w:tcPr>
            <w:tcW w:w="1004" w:type="dxa"/>
            <w:vMerge/>
            <w:tcBorders>
              <w:top w:val="single" w:sz="4" w:space="0" w:color="000000"/>
              <w:left w:val="single" w:sz="4" w:space="0" w:color="000000"/>
              <w:right w:val="single" w:sz="4" w:space="0" w:color="auto"/>
            </w:tcBorders>
            <w:shd w:val="clear" w:color="auto" w:fill="auto"/>
            <w:vAlign w:val="center"/>
          </w:tcPr>
          <w:p w:rsidR="00E9794E" w:rsidRPr="001D7A5A" w:rsidRDefault="00E9794E">
            <w:pPr>
              <w:jc w:val="center"/>
              <w:rPr>
                <w:rFonts w:ascii="宋体" w:hAnsi="宋体" w:cs="宋体"/>
                <w:b/>
                <w:sz w:val="20"/>
              </w:rPr>
            </w:pP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音乐道具</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风铃管</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木板尺寸：795*155*25，风铃管直径25mm，最长440mm，依次递减，最短250mm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铝材+松木</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435"/>
        </w:trPr>
        <w:tc>
          <w:tcPr>
            <w:tcW w:w="1004" w:type="dxa"/>
            <w:vMerge/>
            <w:tcBorders>
              <w:top w:val="single" w:sz="4" w:space="0" w:color="000000"/>
              <w:left w:val="single" w:sz="4" w:space="0" w:color="000000"/>
              <w:right w:val="single" w:sz="4" w:space="0" w:color="auto"/>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992" w:type="dxa"/>
            <w:tcBorders>
              <w:top w:val="single" w:sz="4" w:space="0" w:color="auto"/>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1028*560mm*1200mm</w:t>
            </w:r>
          </w:p>
        </w:tc>
        <w:tc>
          <w:tcPr>
            <w:tcW w:w="1620" w:type="dxa"/>
            <w:tcBorders>
              <w:top w:val="single" w:sz="4" w:space="0" w:color="auto"/>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精益管+连接器</w:t>
            </w:r>
          </w:p>
        </w:tc>
        <w:tc>
          <w:tcPr>
            <w:tcW w:w="765" w:type="dxa"/>
            <w:tcBorders>
              <w:top w:val="single" w:sz="4" w:space="0" w:color="auto"/>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auto"/>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705"/>
        </w:trPr>
        <w:tc>
          <w:tcPr>
            <w:tcW w:w="1004" w:type="dxa"/>
            <w:vMerge/>
            <w:tcBorders>
              <w:top w:val="single" w:sz="4" w:space="0" w:color="000000"/>
              <w:left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音乐道具</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锣</w:t>
            </w:r>
          </w:p>
        </w:tc>
        <w:tc>
          <w:tcPr>
            <w:tcW w:w="2992"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木板尺寸：795*155*25，锣直径分别为：300mm、220mm、150mm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响铜+松木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705"/>
        </w:trPr>
        <w:tc>
          <w:tcPr>
            <w:tcW w:w="1004" w:type="dxa"/>
            <w:vMerge/>
            <w:tcBorders>
              <w:top w:val="single" w:sz="4" w:space="0" w:color="000000"/>
              <w:left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992" w:type="dxa"/>
            <w:tcBorders>
              <w:top w:val="single" w:sz="4" w:space="0" w:color="000000"/>
              <w:left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1028*560mm*1200mm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精益管+连接器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626"/>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情境挂图</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大8开，200g铜版纸，单面四色印刷，单面覆亚膜</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r>
      <w:tr w:rsidR="00E9794E" w:rsidRPr="001D7A5A">
        <w:trPr>
          <w:trHeight w:val="581"/>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节奏卡</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250g白卡，带刀模，单面四色印刷，单面覆亚膜</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r>
      <w:tr w:rsidR="00E9794E" w:rsidRPr="001D7A5A">
        <w:trPr>
          <w:trHeight w:val="54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自封袋</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透明自封袋（280*400mm）装情景挂图、节奏卡</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59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lastRenderedPageBreak/>
              <w:t>收纳材料</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收纳架</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服装收纳架</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服装架精益管尺寸：1212x468x1090mm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精益管+连接器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52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992"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服装架防尘罩尺寸：1235*1020*670mm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600D牛津布+防水涂层</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6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val="restart"/>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收纳架</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道具收纳架</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收纳架精益管尺寸：1312x490x883mm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精益管+连接器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r w:rsidR="00E9794E" w:rsidRPr="001D7A5A">
        <w:trPr>
          <w:trHeight w:val="44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89"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992"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收纳架布格尺寸：1245*640*450mm</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600D牛津布+防水涂层</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r>
    </w:tbl>
    <w:p w:rsidR="00E9794E" w:rsidRPr="001D7A5A" w:rsidRDefault="00E9794E"/>
    <w:p w:rsidR="00E9794E" w:rsidRPr="001D7A5A" w:rsidRDefault="001D7A5A">
      <w:pPr>
        <w:pStyle w:val="2"/>
        <w:jc w:val="center"/>
      </w:pPr>
      <w:r w:rsidRPr="001D7A5A">
        <w:rPr>
          <w:rFonts w:hint="eastAsia"/>
        </w:rPr>
        <w:t>附件</w:t>
      </w:r>
      <w:r w:rsidRPr="001D7A5A">
        <w:rPr>
          <w:rFonts w:hint="eastAsia"/>
        </w:rPr>
        <w:t>5</w:t>
      </w:r>
      <w:r w:rsidRPr="001D7A5A">
        <w:rPr>
          <w:rFonts w:hint="eastAsia"/>
        </w:rPr>
        <w:t>：户外游戏区产品</w:t>
      </w:r>
    </w:p>
    <w:tbl>
      <w:tblPr>
        <w:tblW w:w="9139" w:type="dxa"/>
        <w:tblLayout w:type="fixed"/>
        <w:tblCellMar>
          <w:top w:w="15" w:type="dxa"/>
          <w:left w:w="15" w:type="dxa"/>
          <w:bottom w:w="15" w:type="dxa"/>
          <w:right w:w="15" w:type="dxa"/>
        </w:tblCellMar>
        <w:tblLook w:val="04A0"/>
      </w:tblPr>
      <w:tblGrid>
        <w:gridCol w:w="844"/>
        <w:gridCol w:w="1041"/>
        <w:gridCol w:w="1965"/>
        <w:gridCol w:w="2700"/>
        <w:gridCol w:w="825"/>
        <w:gridCol w:w="744"/>
        <w:gridCol w:w="1020"/>
      </w:tblGrid>
      <w:tr w:rsidR="00E9794E" w:rsidRPr="001D7A5A">
        <w:trPr>
          <w:trHeight w:val="390"/>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产品类别</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产品名称</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产品规格</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配套数量</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单位</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材质</w:t>
            </w:r>
          </w:p>
        </w:tc>
      </w:tr>
      <w:tr w:rsidR="00E9794E" w:rsidRPr="001D7A5A">
        <w:trPr>
          <w:trHeight w:val="441"/>
        </w:trPr>
        <w:tc>
          <w:tcPr>
            <w:tcW w:w="8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方</w:t>
            </w:r>
            <w:r w:rsidRPr="001D7A5A">
              <w:rPr>
                <w:rFonts w:ascii="宋体" w:hAnsi="宋体" w:cs="宋体" w:hint="eastAsia"/>
                <w:sz w:val="20"/>
              </w:rPr>
              <w:br/>
              <w:t>案</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《幼儿园户外游戏活动整体方案》</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6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《幼儿园户外游戏活动指导手册》</w:t>
            </w:r>
            <w:r w:rsidRPr="001D7A5A">
              <w:rPr>
                <w:rFonts w:ascii="宋体" w:hAnsi="宋体" w:cs="宋体" w:hint="eastAsia"/>
                <w:sz w:val="20"/>
              </w:rPr>
              <w:br/>
              <w:t>（小班）</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6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《幼儿园户外游戏活动指导手册》</w:t>
            </w:r>
            <w:r w:rsidRPr="001D7A5A">
              <w:rPr>
                <w:rFonts w:ascii="宋体" w:hAnsi="宋体" w:cs="宋体" w:hint="eastAsia"/>
                <w:sz w:val="20"/>
              </w:rPr>
              <w:br/>
              <w:t>（中班）</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60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《幼儿园户外游戏活动指导手册》</w:t>
            </w:r>
            <w:r w:rsidRPr="001D7A5A">
              <w:rPr>
                <w:rFonts w:ascii="宋体" w:hAnsi="宋体" w:cs="宋体" w:hint="eastAsia"/>
                <w:sz w:val="20"/>
              </w:rPr>
              <w:br/>
              <w:t>（大班）</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96"/>
        </w:trPr>
        <w:tc>
          <w:tcPr>
            <w:tcW w:w="8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耐</w:t>
            </w:r>
            <w:r w:rsidRPr="001D7A5A">
              <w:rPr>
                <w:rFonts w:ascii="宋体" w:hAnsi="宋体" w:cs="宋体" w:hint="eastAsia"/>
                <w:sz w:val="20"/>
              </w:rPr>
              <w:br/>
              <w:t>用</w:t>
            </w:r>
            <w:r w:rsidRPr="001D7A5A">
              <w:rPr>
                <w:rFonts w:ascii="宋体" w:hAnsi="宋体" w:cs="宋体" w:hint="eastAsia"/>
                <w:sz w:val="20"/>
              </w:rPr>
              <w:br/>
              <w:t>件</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单元砖</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长方体积木</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200mm*100mm*50mm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320</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80"/>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空心砖</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基础长方体积木</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300mm*150mm*150mm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60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双倍宽长方体积木</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300mm*300mm*150mm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93"/>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双倍长和宽长方体积木</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600mm*300mm*150mm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3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基础三角柱积木</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边长300mm*边长150mm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9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双倍边长三角柱</w:t>
            </w:r>
            <w:r w:rsidRPr="001D7A5A">
              <w:rPr>
                <w:rFonts w:ascii="宋体" w:hAnsi="宋体" w:cs="宋体" w:hint="eastAsia"/>
                <w:sz w:val="20"/>
              </w:rPr>
              <w:br/>
              <w:t>积木</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边长300mm*边长300mm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7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工字砖</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单卡口拼插积木</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300mm*100mm*50mm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96</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1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双卡口拼插积木</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600mm*100mm*50mm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96</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9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双卡双层拼插积木</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600mm*300mm*50mm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90"/>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三角拼插积木</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266mm*505mm*50mm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7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万能结</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方形万能积木</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250mm*250mm*100mm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8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八面万能积木</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250mm*250mm*100mm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3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圆柱插管积木</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直径60mm*高400mm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7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方柱插管积木</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50mm*50mm*400mm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6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插管连接积木</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直径80mm*高150mm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86"/>
        </w:trPr>
        <w:tc>
          <w:tcPr>
            <w:tcW w:w="8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耗</w:t>
            </w:r>
            <w:r w:rsidRPr="001D7A5A">
              <w:rPr>
                <w:rFonts w:ascii="宋体" w:hAnsi="宋体" w:cs="宋体" w:hint="eastAsia"/>
                <w:sz w:val="20"/>
              </w:rPr>
              <w:br/>
              <w:t>材</w:t>
            </w:r>
            <w:r w:rsidRPr="001D7A5A">
              <w:rPr>
                <w:rFonts w:ascii="宋体" w:hAnsi="宋体" w:cs="宋体" w:hint="eastAsia"/>
                <w:sz w:val="20"/>
              </w:rPr>
              <w:br/>
              <w:t>件</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角色</w:t>
            </w:r>
            <w:r w:rsidRPr="001D7A5A">
              <w:rPr>
                <w:rFonts w:ascii="宋体" w:hAnsi="宋体" w:cs="宋体" w:hint="eastAsia"/>
                <w:sz w:val="20"/>
              </w:rPr>
              <w:br/>
              <w:t>背心</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警察</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胸围820mm，衣长470mm，衣肩寛350mm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74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消防员</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胸围820mm，衣长470mm，衣肩寛350mm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68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邮递员</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胸围820mm，衣长470mm，衣肩寛350mm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44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环卫工</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胸围820mm，衣长470mm，衣肩寛350mm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47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披风</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衣长810mm，肩宽为440mm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38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黑色</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衣长810mm，肩宽为440mm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50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蓝色</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衣长810mm，肩宽为440mm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46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围裙</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绿色</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正身长590mm，宽400mm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50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黄色</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正身长590mm，宽400mm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48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蓝色</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正身长590mm，宽400mm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50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正身长590mm，宽400mm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89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套裙</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骑士</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上装领口带总长650mm、宽35mm；</w:t>
            </w:r>
            <w:r w:rsidRPr="001D7A5A">
              <w:rPr>
                <w:rFonts w:ascii="宋体" w:hAnsi="宋体" w:cs="宋体" w:hint="eastAsia"/>
                <w:sz w:val="20"/>
              </w:rPr>
              <w:br/>
              <w:t>下装腰带总长800mm、宽35mm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90"/>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小丑</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上装领口带总长670mm、宽35mm；</w:t>
            </w:r>
            <w:r w:rsidRPr="001D7A5A">
              <w:rPr>
                <w:rFonts w:ascii="宋体" w:hAnsi="宋体" w:cs="宋体" w:hint="eastAsia"/>
                <w:sz w:val="20"/>
              </w:rPr>
              <w:br/>
              <w:t>下装腰带总长800mm、宽35mm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86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原始人</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上装领口带总长700mm、宽35mm；</w:t>
            </w:r>
            <w:r w:rsidRPr="001D7A5A">
              <w:rPr>
                <w:rFonts w:ascii="宋体" w:hAnsi="宋体" w:cs="宋体" w:hint="eastAsia"/>
                <w:sz w:val="20"/>
              </w:rPr>
              <w:br/>
              <w:t>下装腰带总长800mm、宽35mm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52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翅膀</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小鸟</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长1100mm，宽460mm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50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蝙蝠</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长1100mm，宽480mm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54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蝴蝶</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长1100mm，宽450mm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51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帐篷顶</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圆形</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直径2000mm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57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长方形</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长2120mm，宽1400mm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42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绳网</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正方形</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2000mm*2000mm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尼龙</w:t>
            </w:r>
          </w:p>
        </w:tc>
      </w:tr>
      <w:tr w:rsidR="00E9794E" w:rsidRPr="001D7A5A">
        <w:trPr>
          <w:trHeight w:val="49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长方形</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2000mm*1000mm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尼龙</w:t>
            </w:r>
          </w:p>
        </w:tc>
      </w:tr>
      <w:tr w:rsidR="00E9794E" w:rsidRPr="001D7A5A">
        <w:trPr>
          <w:trHeight w:val="53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百变背景布</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背景布</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长1000mm，宽725mm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44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背景挂图</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对开</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77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交通标识</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左转弯</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圆形标识直径200mm；立柱直径30mm，长400mm；底座直径150mm，厚15mm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77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右转弯</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圆形标识直径200mm；立柱直径30mm，长400mm；底座直径150mm，厚15mm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92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直行</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圆形标识直径200mm；立柱直径30mm，长400mm；底座直径150mm，厚15mm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94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禁止鸣笛</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圆形标识直径200mm；立柱直径30mm，长400mm；底座直径150mm，厚15mm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81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停车场</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正方形标识边长200mm；立柱直径30mm，长400mm；底座直径150mm，厚15mm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87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人行横道</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正方形标识边长200mm；立柱直径30mm，长400mm；底座直径150mm，厚15mm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80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红绿灯</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长方形标识长250mm，宽120mm；立柱直径30mm，长400mm；底座直径150mm，厚15mm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80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禁止停车</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圆形标识直径200mm；立柱直径30mm，长400mm；底座直径150mm，厚15mm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63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塑料帽</w:t>
            </w:r>
            <w:r w:rsidRPr="001D7A5A">
              <w:rPr>
                <w:rFonts w:ascii="宋体" w:hAnsi="宋体" w:cs="宋体" w:hint="eastAsia"/>
                <w:sz w:val="20"/>
              </w:rPr>
              <w:br/>
              <w:t>（红色、黄色）</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内头围周长580～600mm，帽高132.5mm，帽檐宽40mm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35</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38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头饰</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全长共350mm，头带宽35mm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不织布</w:t>
            </w:r>
          </w:p>
        </w:tc>
      </w:tr>
      <w:tr w:rsidR="00E9794E" w:rsidRPr="001D7A5A">
        <w:trPr>
          <w:trHeight w:val="65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包裹</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总直径为1100mm，内直径为1000mm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布制</w:t>
            </w:r>
          </w:p>
        </w:tc>
      </w:tr>
      <w:tr w:rsidR="00E9794E" w:rsidRPr="001D7A5A">
        <w:trPr>
          <w:trHeight w:val="47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方向盘</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直径200mm，厚9mm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68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滚筒刷</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长285mm*宽125mm；滚筒头含海绵直径62mm</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塑料、金属、棉</w:t>
            </w:r>
          </w:p>
        </w:tc>
      </w:tr>
      <w:tr w:rsidR="00E9794E" w:rsidRPr="001D7A5A">
        <w:trPr>
          <w:trHeight w:val="46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收纳箱分类贴纸</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大16开</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游戏图册</w:t>
            </w:r>
            <w:r w:rsidRPr="001D7A5A">
              <w:rPr>
                <w:rFonts w:ascii="宋体" w:hAnsi="宋体" w:cs="宋体" w:hint="eastAsia"/>
                <w:sz w:val="20"/>
              </w:rPr>
              <w:br/>
              <w:t>（小班）</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大16开</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51"/>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游戏图册</w:t>
            </w:r>
            <w:r w:rsidRPr="001D7A5A">
              <w:rPr>
                <w:rFonts w:ascii="宋体" w:hAnsi="宋体" w:cs="宋体" w:hint="eastAsia"/>
                <w:sz w:val="20"/>
              </w:rPr>
              <w:br/>
              <w:t>（中班）</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大16开</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6"/>
        </w:trPr>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游戏图册</w:t>
            </w:r>
            <w:r w:rsidRPr="001D7A5A">
              <w:rPr>
                <w:rFonts w:ascii="宋体" w:hAnsi="宋体" w:cs="宋体" w:hint="eastAsia"/>
                <w:sz w:val="20"/>
              </w:rPr>
              <w:br/>
              <w:t>（大班）</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大16开</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bl>
    <w:p w:rsidR="00E9794E" w:rsidRPr="001D7A5A" w:rsidRDefault="00E9794E"/>
    <w:p w:rsidR="00E9794E" w:rsidRPr="001D7A5A" w:rsidRDefault="00E9794E"/>
    <w:p w:rsidR="00E9794E" w:rsidRPr="001D7A5A" w:rsidRDefault="001D7A5A">
      <w:pPr>
        <w:pStyle w:val="2"/>
        <w:jc w:val="center"/>
      </w:pPr>
      <w:r w:rsidRPr="001D7A5A">
        <w:rPr>
          <w:rFonts w:hint="eastAsia"/>
        </w:rPr>
        <w:t>附件</w:t>
      </w:r>
      <w:r w:rsidRPr="001D7A5A">
        <w:rPr>
          <w:rFonts w:hint="eastAsia"/>
        </w:rPr>
        <w:t>6</w:t>
      </w:r>
      <w:r w:rsidRPr="001D7A5A">
        <w:rPr>
          <w:rFonts w:hint="eastAsia"/>
        </w:rPr>
        <w:t>：球类包产品信息</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0"/>
        <w:gridCol w:w="1590"/>
        <w:gridCol w:w="4275"/>
        <w:gridCol w:w="840"/>
        <w:gridCol w:w="735"/>
        <w:gridCol w:w="990"/>
      </w:tblGrid>
      <w:tr w:rsidR="00E9794E" w:rsidRPr="001D7A5A">
        <w:trPr>
          <w:trHeight w:val="540"/>
        </w:trPr>
        <w:tc>
          <w:tcPr>
            <w:tcW w:w="70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类别</w:t>
            </w: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产品名称</w:t>
            </w:r>
          </w:p>
        </w:tc>
        <w:tc>
          <w:tcPr>
            <w:tcW w:w="4275"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规格及要求</w:t>
            </w:r>
          </w:p>
        </w:tc>
        <w:tc>
          <w:tcPr>
            <w:tcW w:w="84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数量</w:t>
            </w:r>
          </w:p>
        </w:tc>
        <w:tc>
          <w:tcPr>
            <w:tcW w:w="735"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单位</w:t>
            </w:r>
          </w:p>
        </w:tc>
        <w:tc>
          <w:tcPr>
            <w:tcW w:w="9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材质</w:t>
            </w:r>
          </w:p>
        </w:tc>
      </w:tr>
      <w:tr w:rsidR="00E9794E" w:rsidRPr="001D7A5A">
        <w:trPr>
          <w:trHeight w:val="876"/>
        </w:trPr>
        <w:tc>
          <w:tcPr>
            <w:tcW w:w="700"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w:t>
            </w: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幼儿园户外运动活动整体方案</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正16开（185mm*260mm）；</w:t>
            </w:r>
            <w:r w:rsidRPr="001D7A5A">
              <w:rPr>
                <w:rFonts w:ascii="宋体" w:hAnsi="宋体" w:cs="宋体" w:hint="eastAsia"/>
                <w:sz w:val="20"/>
              </w:rPr>
              <w:br/>
              <w:t>封面200g铜板纸，覆亚膜；内芯60g双胶纸，单色印刷；胶装</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966"/>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幼儿园球类活动指导手册（小班）</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正16开（185mm*260mm）；</w:t>
            </w:r>
            <w:r w:rsidRPr="001D7A5A">
              <w:rPr>
                <w:rFonts w:ascii="宋体" w:hAnsi="宋体" w:cs="宋体" w:hint="eastAsia"/>
                <w:sz w:val="20"/>
              </w:rPr>
              <w:br/>
              <w:t>封面200g铜板纸，覆亚膜，四色印刷；内芯80g双胶纸，双面八色印刷；胶装</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827"/>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幼儿园球类活动指导手册（中班）</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正16开（185mm*260mm）；</w:t>
            </w:r>
            <w:r w:rsidRPr="001D7A5A">
              <w:rPr>
                <w:rFonts w:ascii="宋体" w:hAnsi="宋体" w:cs="宋体" w:hint="eastAsia"/>
                <w:sz w:val="20"/>
              </w:rPr>
              <w:br/>
              <w:t>封面200g铜板纸，覆亚膜，四色印刷；内芯80g双胶纸，双面八色印刷；胶装</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828"/>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幼儿园球类活动指导手册（大班）</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正16开（185mm*260mm）；</w:t>
            </w:r>
            <w:r w:rsidRPr="001D7A5A">
              <w:rPr>
                <w:rFonts w:ascii="宋体" w:hAnsi="宋体" w:cs="宋体" w:hint="eastAsia"/>
                <w:sz w:val="20"/>
              </w:rPr>
              <w:br/>
              <w:t>封面200g铜板纸，覆亚膜，四色印刷；内芯80g双胶纸，双面八色印刷；胶装</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812"/>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彩色标签</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90*60mm,26小张/套，80g不干胶，单面四色印刷，覆亚膜，卡刀模；自封PE袋装，袋厚0.04mm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不干胶</w:t>
            </w:r>
          </w:p>
        </w:tc>
      </w:tr>
      <w:tr w:rsidR="00E9794E" w:rsidRPr="001D7A5A">
        <w:trPr>
          <w:trHeight w:val="625"/>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 装箱说明</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第1-8箱、14-18箱：正16开，185*260mm，80g双胶纸，单面四色印刷，活页</w:t>
            </w:r>
          </w:p>
        </w:tc>
        <w:tc>
          <w:tcPr>
            <w:tcW w:w="840"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3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990"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629"/>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shd w:val="clear" w:color="auto" w:fill="auto"/>
            <w:vAlign w:val="center"/>
          </w:tcPr>
          <w:p w:rsidR="00E9794E" w:rsidRPr="001D7A5A" w:rsidRDefault="00E9794E">
            <w:pPr>
              <w:jc w:val="center"/>
              <w:rPr>
                <w:rFonts w:ascii="宋体" w:hAnsi="宋体" w:cs="宋体"/>
                <w:b/>
                <w:sz w:val="20"/>
              </w:rPr>
            </w:pP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第9-13箱：正16开，185*260mm，80g双胶纸，双面八色印刷，灌浆</w:t>
            </w:r>
          </w:p>
        </w:tc>
        <w:tc>
          <w:tcPr>
            <w:tcW w:w="840" w:type="dxa"/>
            <w:vMerge/>
            <w:shd w:val="clear" w:color="auto" w:fill="auto"/>
            <w:vAlign w:val="center"/>
          </w:tcPr>
          <w:p w:rsidR="00E9794E" w:rsidRPr="001D7A5A" w:rsidRDefault="00E9794E">
            <w:pPr>
              <w:jc w:val="center"/>
              <w:rPr>
                <w:rFonts w:ascii="宋体" w:hAnsi="宋体" w:cs="宋体"/>
                <w:sz w:val="20"/>
              </w:rPr>
            </w:pPr>
          </w:p>
        </w:tc>
        <w:tc>
          <w:tcPr>
            <w:tcW w:w="735" w:type="dxa"/>
            <w:vMerge/>
            <w:shd w:val="clear" w:color="auto" w:fill="auto"/>
            <w:vAlign w:val="center"/>
          </w:tcPr>
          <w:p w:rsidR="00E9794E" w:rsidRPr="001D7A5A" w:rsidRDefault="00E9794E">
            <w:pPr>
              <w:jc w:val="center"/>
              <w:rPr>
                <w:rFonts w:ascii="宋体" w:hAnsi="宋体" w:cs="宋体"/>
                <w:sz w:val="20"/>
              </w:rPr>
            </w:pPr>
          </w:p>
        </w:tc>
        <w:tc>
          <w:tcPr>
            <w:tcW w:w="990" w:type="dxa"/>
            <w:vMerge/>
            <w:shd w:val="clear" w:color="auto" w:fill="auto"/>
            <w:vAlign w:val="center"/>
          </w:tcPr>
          <w:p w:rsidR="00E9794E" w:rsidRPr="001D7A5A" w:rsidRDefault="00E9794E">
            <w:pPr>
              <w:jc w:val="center"/>
              <w:rPr>
                <w:rFonts w:ascii="宋体" w:hAnsi="宋体" w:cs="宋体"/>
                <w:sz w:val="20"/>
              </w:rPr>
            </w:pPr>
          </w:p>
        </w:tc>
      </w:tr>
      <w:tr w:rsidR="00E9794E" w:rsidRPr="001D7A5A">
        <w:trPr>
          <w:trHeight w:val="891"/>
        </w:trPr>
        <w:tc>
          <w:tcPr>
            <w:tcW w:w="700"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大球</w:t>
            </w: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幼儿瑜伽球</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充气后直径1000mm，约重2200g，蓝色。单个幼儿瑜伽球不充气后PE袋装，袋厚0.04mm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环保防爆PVC</w:t>
            </w:r>
          </w:p>
        </w:tc>
      </w:tr>
      <w:tr w:rsidR="00E9794E" w:rsidRPr="001D7A5A">
        <w:trPr>
          <w:trHeight w:val="660"/>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跳跳球</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高560mm，充气后直径450mm，约重500g，红色。单个跳跳球不充气后PE袋装，袋厚0.04mm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环保PVC</w:t>
            </w:r>
          </w:p>
        </w:tc>
      </w:tr>
      <w:tr w:rsidR="00E9794E" w:rsidRPr="001D7A5A">
        <w:trPr>
          <w:trHeight w:val="704"/>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大龙球</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充气后直径550mm，约重900克，蓝色。单个大龙球不充气后PE袋装，袋厚0.04mm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环保PVC</w:t>
            </w:r>
          </w:p>
        </w:tc>
      </w:tr>
      <w:tr w:rsidR="00E9794E" w:rsidRPr="001D7A5A">
        <w:trPr>
          <w:trHeight w:val="476"/>
        </w:trPr>
        <w:tc>
          <w:tcPr>
            <w:tcW w:w="700"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中球</w:t>
            </w:r>
          </w:p>
        </w:tc>
        <w:tc>
          <w:tcPr>
            <w:tcW w:w="1590"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幼儿足球</w:t>
            </w:r>
          </w:p>
        </w:tc>
        <w:tc>
          <w:tcPr>
            <w:tcW w:w="4275" w:type="dxa"/>
            <w:vMerge w:val="restart"/>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3号足球，圆周570-600mm，300-330g，单个足球充气后PE袋装，袋厚0.04mm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丁基内胆、PVC</w:t>
            </w:r>
          </w:p>
        </w:tc>
      </w:tr>
      <w:tr w:rsidR="00E9794E" w:rsidRPr="001D7A5A">
        <w:trPr>
          <w:trHeight w:val="629"/>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shd w:val="clear" w:color="auto" w:fill="auto"/>
            <w:vAlign w:val="center"/>
          </w:tcPr>
          <w:p w:rsidR="00E9794E" w:rsidRPr="001D7A5A" w:rsidRDefault="00E9794E">
            <w:pPr>
              <w:jc w:val="center"/>
              <w:rPr>
                <w:rFonts w:ascii="宋体" w:hAnsi="宋体" w:cs="宋体"/>
                <w:b/>
                <w:sz w:val="20"/>
              </w:rPr>
            </w:pPr>
          </w:p>
        </w:tc>
        <w:tc>
          <w:tcPr>
            <w:tcW w:w="4275" w:type="dxa"/>
            <w:vMerge/>
            <w:shd w:val="clear" w:color="auto" w:fill="auto"/>
            <w:vAlign w:val="center"/>
          </w:tcPr>
          <w:p w:rsidR="00E9794E" w:rsidRPr="001D7A5A" w:rsidRDefault="00E9794E">
            <w:pPr>
              <w:rPr>
                <w:rFonts w:ascii="宋体" w:hAnsi="宋体" w:cs="宋体"/>
                <w:sz w:val="20"/>
              </w:rPr>
            </w:pP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vMerge/>
            <w:shd w:val="clear" w:color="auto" w:fill="auto"/>
            <w:vAlign w:val="center"/>
          </w:tcPr>
          <w:p w:rsidR="00E9794E" w:rsidRPr="001D7A5A" w:rsidRDefault="00E9794E">
            <w:pPr>
              <w:jc w:val="center"/>
              <w:rPr>
                <w:rFonts w:ascii="宋体" w:hAnsi="宋体" w:cs="宋体"/>
                <w:sz w:val="20"/>
              </w:rPr>
            </w:pPr>
          </w:p>
        </w:tc>
      </w:tr>
      <w:tr w:rsidR="00E9794E" w:rsidRPr="001D7A5A">
        <w:trPr>
          <w:trHeight w:val="576"/>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幼儿篮球</w:t>
            </w:r>
          </w:p>
        </w:tc>
        <w:tc>
          <w:tcPr>
            <w:tcW w:w="4275" w:type="dxa"/>
            <w:vMerge w:val="restart"/>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3号篮球，圆周560-570mm，重量300-340g，单个篮球充气后PE袋装，袋厚0.04mm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橡胶</w:t>
            </w:r>
          </w:p>
        </w:tc>
      </w:tr>
      <w:tr w:rsidR="00E9794E" w:rsidRPr="001D7A5A">
        <w:trPr>
          <w:trHeight w:val="557"/>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shd w:val="clear" w:color="auto" w:fill="auto"/>
            <w:vAlign w:val="center"/>
          </w:tcPr>
          <w:p w:rsidR="00E9794E" w:rsidRPr="001D7A5A" w:rsidRDefault="00E9794E">
            <w:pPr>
              <w:jc w:val="center"/>
              <w:rPr>
                <w:rFonts w:ascii="宋体" w:hAnsi="宋体" w:cs="宋体"/>
                <w:b/>
                <w:sz w:val="20"/>
              </w:rPr>
            </w:pPr>
          </w:p>
        </w:tc>
        <w:tc>
          <w:tcPr>
            <w:tcW w:w="4275" w:type="dxa"/>
            <w:vMerge/>
            <w:shd w:val="clear" w:color="auto" w:fill="auto"/>
            <w:vAlign w:val="center"/>
          </w:tcPr>
          <w:p w:rsidR="00E9794E" w:rsidRPr="001D7A5A" w:rsidRDefault="00E9794E">
            <w:pPr>
              <w:rPr>
                <w:rFonts w:ascii="宋体" w:hAnsi="宋体" w:cs="宋体"/>
                <w:sz w:val="20"/>
              </w:rPr>
            </w:pP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vMerge/>
            <w:shd w:val="clear" w:color="auto" w:fill="auto"/>
            <w:vAlign w:val="center"/>
          </w:tcPr>
          <w:p w:rsidR="00E9794E" w:rsidRPr="001D7A5A" w:rsidRDefault="00E9794E">
            <w:pPr>
              <w:jc w:val="center"/>
              <w:rPr>
                <w:rFonts w:ascii="宋体" w:hAnsi="宋体" w:cs="宋体"/>
                <w:sz w:val="20"/>
              </w:rPr>
            </w:pPr>
          </w:p>
        </w:tc>
      </w:tr>
      <w:tr w:rsidR="00E9794E" w:rsidRPr="001D7A5A">
        <w:trPr>
          <w:trHeight w:val="741"/>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幼儿排球</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4号软式排球，圆周595-615mm，重量230-250g，橙色。单个幼儿排球PE袋装，袋厚0.04mm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PU、海绵</w:t>
            </w:r>
          </w:p>
        </w:tc>
      </w:tr>
      <w:tr w:rsidR="00E9794E" w:rsidRPr="001D7A5A">
        <w:trPr>
          <w:trHeight w:val="472"/>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幼儿软球</w:t>
            </w:r>
          </w:p>
        </w:tc>
        <w:tc>
          <w:tcPr>
            <w:tcW w:w="4275" w:type="dxa"/>
            <w:vMerge w:val="restart"/>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充气后直径220mm，约重80g，黄色、橙色。单个幼儿软球不充气后PE袋装，袋厚0.04mm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环保PVC</w:t>
            </w:r>
          </w:p>
        </w:tc>
      </w:tr>
      <w:tr w:rsidR="00E9794E" w:rsidRPr="001D7A5A">
        <w:trPr>
          <w:trHeight w:val="90"/>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shd w:val="clear" w:color="auto" w:fill="auto"/>
            <w:vAlign w:val="center"/>
          </w:tcPr>
          <w:p w:rsidR="00E9794E" w:rsidRPr="001D7A5A" w:rsidRDefault="00E9794E">
            <w:pPr>
              <w:jc w:val="center"/>
              <w:rPr>
                <w:rFonts w:ascii="宋体" w:hAnsi="宋体" w:cs="宋体"/>
                <w:b/>
                <w:sz w:val="20"/>
              </w:rPr>
            </w:pPr>
          </w:p>
        </w:tc>
        <w:tc>
          <w:tcPr>
            <w:tcW w:w="4275" w:type="dxa"/>
            <w:vMerge/>
            <w:shd w:val="clear" w:color="auto" w:fill="auto"/>
            <w:vAlign w:val="center"/>
          </w:tcPr>
          <w:p w:rsidR="00E9794E" w:rsidRPr="001D7A5A" w:rsidRDefault="00E9794E">
            <w:pPr>
              <w:rPr>
                <w:rFonts w:ascii="宋体" w:hAnsi="宋体" w:cs="宋体"/>
                <w:sz w:val="20"/>
              </w:rPr>
            </w:pP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环保PVC</w:t>
            </w:r>
          </w:p>
        </w:tc>
      </w:tr>
      <w:tr w:rsidR="00E9794E" w:rsidRPr="001D7A5A">
        <w:trPr>
          <w:trHeight w:val="561"/>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幼儿橄榄球</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高120mm、长200mm，约重120g，棕色。单个幼儿橄榄球PE袋装，袋厚0.04mm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PU</w:t>
            </w:r>
          </w:p>
        </w:tc>
      </w:tr>
      <w:tr w:rsidR="00E9794E" w:rsidRPr="001D7A5A">
        <w:trPr>
          <w:trHeight w:val="615"/>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幼儿保龄球</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 xml:space="preserve"> 直径120mm，约重100g，红色。单个幼儿保龄球PE袋装，袋厚0.04mm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橡塑</w:t>
            </w:r>
          </w:p>
        </w:tc>
      </w:tr>
      <w:tr w:rsidR="00E9794E" w:rsidRPr="001D7A5A">
        <w:trPr>
          <w:trHeight w:val="582"/>
        </w:trPr>
        <w:tc>
          <w:tcPr>
            <w:tcW w:w="700"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小球</w:t>
            </w: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多孔球（小）</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直径70mm，黄色。单个PE袋装，袋厚0.04mm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70"/>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多孔球（大）</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直径90mm，黄色。单个PE袋装，袋厚0.04mm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516"/>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绒布球</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直径60mm，20个绒布球入一个PE袋，袋厚0.04mm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PP棉</w:t>
            </w:r>
          </w:p>
        </w:tc>
      </w:tr>
      <w:tr w:rsidR="00E9794E" w:rsidRPr="001D7A5A">
        <w:trPr>
          <w:trHeight w:val="538"/>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橡塑球</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直径90mm，绿色</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橡塑</w:t>
            </w:r>
          </w:p>
        </w:tc>
      </w:tr>
      <w:tr w:rsidR="00E9794E" w:rsidRPr="001D7A5A">
        <w:trPr>
          <w:trHeight w:val="565"/>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shd w:val="clear" w:color="auto" w:fill="auto"/>
            <w:vAlign w:val="center"/>
          </w:tcPr>
          <w:p w:rsidR="00E9794E" w:rsidRPr="001D7A5A" w:rsidRDefault="00E9794E">
            <w:pPr>
              <w:jc w:val="center"/>
              <w:rPr>
                <w:rFonts w:ascii="宋体" w:hAnsi="宋体" w:cs="宋体"/>
                <w:b/>
                <w:sz w:val="20"/>
              </w:rPr>
            </w:pP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直径90mm，蓝色</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橡塑</w:t>
            </w:r>
          </w:p>
        </w:tc>
      </w:tr>
      <w:tr w:rsidR="00E9794E" w:rsidRPr="001D7A5A">
        <w:trPr>
          <w:trHeight w:val="771"/>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沙包球（大）</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直径75mm，高75mm，150克PE颗粒，红、黄、蓝三色拼合。16个沙包球入一个PE袋</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涤棉纱卡，PP棉，环保PE颗粒</w:t>
            </w:r>
          </w:p>
        </w:tc>
      </w:tr>
      <w:tr w:rsidR="00E9794E" w:rsidRPr="001D7A5A">
        <w:trPr>
          <w:trHeight w:val="556"/>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沙包球（小）</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直径60mm，高60mm，100克PE颗粒，红、黄、蓝三色拼合。16个沙包球入一个PE袋</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涤棉纱卡，PP棉，环保PE颗粒</w:t>
            </w:r>
          </w:p>
        </w:tc>
      </w:tr>
      <w:tr w:rsidR="00E9794E" w:rsidRPr="001D7A5A">
        <w:trPr>
          <w:trHeight w:val="659"/>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幼儿网球</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直径65.4mm—68.5mm，黄色。5个网球PE袋装，袋厚0.04mm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羊毛毡、橡胶</w:t>
            </w:r>
          </w:p>
        </w:tc>
      </w:tr>
      <w:tr w:rsidR="00E9794E" w:rsidRPr="001D7A5A">
        <w:trPr>
          <w:trHeight w:val="480"/>
        </w:trPr>
        <w:tc>
          <w:tcPr>
            <w:tcW w:w="700"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特色材料</w:t>
            </w:r>
          </w:p>
        </w:tc>
        <w:tc>
          <w:tcPr>
            <w:tcW w:w="1590"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投篮筐</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 xml:space="preserve">高1590mm,宽1000mm，深800mm。精益管直径28mm，轮子为2寸刹车轮。各管件用PE护膜缠绕 </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3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金属</w:t>
            </w:r>
          </w:p>
        </w:tc>
      </w:tr>
      <w:tr w:rsidR="00E9794E" w:rsidRPr="001D7A5A">
        <w:trPr>
          <w:trHeight w:val="480"/>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shd w:val="clear" w:color="auto" w:fill="auto"/>
            <w:vAlign w:val="center"/>
          </w:tcPr>
          <w:p w:rsidR="00E9794E" w:rsidRPr="001D7A5A" w:rsidRDefault="00E9794E">
            <w:pPr>
              <w:jc w:val="center"/>
              <w:rPr>
                <w:rFonts w:ascii="宋体" w:hAnsi="宋体" w:cs="宋体"/>
                <w:b/>
                <w:sz w:val="20"/>
              </w:rPr>
            </w:pP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640*950mm魔术贴靶布，单个魔术贴靶布PE袋装，袋厚0.04mm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35" w:type="dxa"/>
            <w:vMerge/>
            <w:shd w:val="clear" w:color="auto" w:fill="auto"/>
            <w:vAlign w:val="center"/>
          </w:tcPr>
          <w:p w:rsidR="00E9794E" w:rsidRPr="001D7A5A" w:rsidRDefault="00E9794E">
            <w:pPr>
              <w:jc w:val="center"/>
              <w:rPr>
                <w:rFonts w:ascii="宋体" w:hAnsi="宋体" w:cs="宋体"/>
                <w:sz w:val="20"/>
              </w:rPr>
            </w:pP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600D防水牛津布</w:t>
            </w:r>
          </w:p>
        </w:tc>
      </w:tr>
      <w:tr w:rsidR="00E9794E" w:rsidRPr="001D7A5A">
        <w:trPr>
          <w:trHeight w:val="480"/>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shd w:val="clear" w:color="auto" w:fill="auto"/>
            <w:vAlign w:val="center"/>
          </w:tcPr>
          <w:p w:rsidR="00E9794E" w:rsidRPr="001D7A5A" w:rsidRDefault="00E9794E">
            <w:pPr>
              <w:jc w:val="center"/>
              <w:rPr>
                <w:rFonts w:ascii="宋体" w:hAnsi="宋体" w:cs="宋体"/>
                <w:b/>
                <w:sz w:val="20"/>
              </w:rPr>
            </w:pP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690*950mm踢球靶布，单个踢球靶布PE袋装，袋厚0.04mm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35" w:type="dxa"/>
            <w:vMerge/>
            <w:shd w:val="clear" w:color="auto" w:fill="auto"/>
            <w:vAlign w:val="center"/>
          </w:tcPr>
          <w:p w:rsidR="00E9794E" w:rsidRPr="001D7A5A" w:rsidRDefault="00E9794E">
            <w:pPr>
              <w:jc w:val="center"/>
              <w:rPr>
                <w:rFonts w:ascii="宋体" w:hAnsi="宋体" w:cs="宋体"/>
                <w:sz w:val="20"/>
              </w:rPr>
            </w:pP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600D防水牛津布</w:t>
            </w:r>
          </w:p>
        </w:tc>
      </w:tr>
      <w:tr w:rsidR="00E9794E" w:rsidRPr="001D7A5A">
        <w:trPr>
          <w:trHeight w:val="480"/>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shd w:val="clear" w:color="auto" w:fill="auto"/>
            <w:vAlign w:val="center"/>
          </w:tcPr>
          <w:p w:rsidR="00E9794E" w:rsidRPr="001D7A5A" w:rsidRDefault="00E9794E">
            <w:pPr>
              <w:jc w:val="center"/>
              <w:rPr>
                <w:rFonts w:ascii="宋体" w:hAnsi="宋体" w:cs="宋体"/>
                <w:b/>
                <w:sz w:val="20"/>
              </w:rPr>
            </w:pP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750*653mm投掷靶布2（三孔），单个靶布PE袋装，袋厚0.04mm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35" w:type="dxa"/>
            <w:vMerge/>
            <w:shd w:val="clear" w:color="auto" w:fill="auto"/>
            <w:vAlign w:val="center"/>
          </w:tcPr>
          <w:p w:rsidR="00E9794E" w:rsidRPr="001D7A5A" w:rsidRDefault="00E9794E">
            <w:pPr>
              <w:jc w:val="center"/>
              <w:rPr>
                <w:rFonts w:ascii="宋体" w:hAnsi="宋体" w:cs="宋体"/>
                <w:sz w:val="20"/>
              </w:rPr>
            </w:pP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600D防水牛津布</w:t>
            </w:r>
          </w:p>
        </w:tc>
      </w:tr>
      <w:tr w:rsidR="00E9794E" w:rsidRPr="001D7A5A">
        <w:trPr>
          <w:trHeight w:val="480"/>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shd w:val="clear" w:color="auto" w:fill="auto"/>
            <w:vAlign w:val="center"/>
          </w:tcPr>
          <w:p w:rsidR="00E9794E" w:rsidRPr="001D7A5A" w:rsidRDefault="00E9794E">
            <w:pPr>
              <w:jc w:val="center"/>
              <w:rPr>
                <w:rFonts w:ascii="宋体" w:hAnsi="宋体" w:cs="宋体"/>
                <w:b/>
                <w:sz w:val="20"/>
              </w:rPr>
            </w:pP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750*653mm投掷靶布1（两孔），单个靶布PE袋装，袋厚0.04mm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35" w:type="dxa"/>
            <w:vMerge/>
            <w:shd w:val="clear" w:color="auto" w:fill="auto"/>
            <w:vAlign w:val="center"/>
          </w:tcPr>
          <w:p w:rsidR="00E9794E" w:rsidRPr="001D7A5A" w:rsidRDefault="00E9794E">
            <w:pPr>
              <w:jc w:val="center"/>
              <w:rPr>
                <w:rFonts w:ascii="宋体" w:hAnsi="宋体" w:cs="宋体"/>
                <w:sz w:val="20"/>
              </w:rPr>
            </w:pP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600D防水牛津布</w:t>
            </w:r>
          </w:p>
        </w:tc>
      </w:tr>
      <w:tr w:rsidR="00E9794E" w:rsidRPr="001D7A5A">
        <w:trPr>
          <w:trHeight w:val="720"/>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shd w:val="clear" w:color="auto" w:fill="auto"/>
            <w:vAlign w:val="center"/>
          </w:tcPr>
          <w:p w:rsidR="00E9794E" w:rsidRPr="001D7A5A" w:rsidRDefault="00E9794E">
            <w:pPr>
              <w:jc w:val="center"/>
              <w:rPr>
                <w:rFonts w:ascii="宋体" w:hAnsi="宋体" w:cs="宋体"/>
                <w:b/>
                <w:sz w:val="20"/>
              </w:rPr>
            </w:pP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篮球网：上直径420mm，下直径200mm，高230mm，绳粗5mm，黑色，12点悬挂。单个篮球网PE袋装，袋厚0.04mm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35" w:type="dxa"/>
            <w:vMerge/>
            <w:shd w:val="clear" w:color="auto" w:fill="auto"/>
            <w:vAlign w:val="center"/>
          </w:tcPr>
          <w:p w:rsidR="00E9794E" w:rsidRPr="001D7A5A" w:rsidRDefault="00E9794E">
            <w:pPr>
              <w:jc w:val="center"/>
              <w:rPr>
                <w:rFonts w:ascii="宋体" w:hAnsi="宋体" w:cs="宋体"/>
                <w:sz w:val="20"/>
              </w:rPr>
            </w:pP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涤纶网</w:t>
            </w:r>
          </w:p>
        </w:tc>
      </w:tr>
      <w:tr w:rsidR="00E9794E" w:rsidRPr="001D7A5A">
        <w:trPr>
          <w:trHeight w:val="720"/>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shd w:val="clear" w:color="auto" w:fill="auto"/>
            <w:vAlign w:val="center"/>
          </w:tcPr>
          <w:p w:rsidR="00E9794E" w:rsidRPr="001D7A5A" w:rsidRDefault="00E9794E">
            <w:pPr>
              <w:jc w:val="center"/>
              <w:rPr>
                <w:rFonts w:ascii="宋体" w:hAnsi="宋体" w:cs="宋体"/>
                <w:b/>
                <w:sz w:val="20"/>
              </w:rPr>
            </w:pP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足球网：长950mm，宽760mm，高570mm，绳网为黑色，包边为橙色。单个足球网PE袋装，袋厚0.04mm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35" w:type="dxa"/>
            <w:vMerge/>
            <w:shd w:val="clear" w:color="auto" w:fill="auto"/>
            <w:vAlign w:val="center"/>
          </w:tcPr>
          <w:p w:rsidR="00E9794E" w:rsidRPr="001D7A5A" w:rsidRDefault="00E9794E">
            <w:pPr>
              <w:jc w:val="center"/>
              <w:rPr>
                <w:rFonts w:ascii="宋体" w:hAnsi="宋体" w:cs="宋体"/>
                <w:sz w:val="20"/>
              </w:rPr>
            </w:pP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涤纶网</w:t>
            </w:r>
          </w:p>
        </w:tc>
      </w:tr>
      <w:tr w:rsidR="00E9794E" w:rsidRPr="001D7A5A">
        <w:trPr>
          <w:trHeight w:val="930"/>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val="restart"/>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投掷网</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长1500mm，宽630mm，高1500mm，精益管直径28mm，轮子为2寸刹车轮。各管件用PE护膜缠绕，每层精益管扎带捆绑</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35" w:type="dxa"/>
            <w:vMerge w:val="restart"/>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金属</w:t>
            </w:r>
          </w:p>
        </w:tc>
      </w:tr>
      <w:tr w:rsidR="00E9794E" w:rsidRPr="001D7A5A">
        <w:trPr>
          <w:trHeight w:val="691"/>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vMerge/>
            <w:shd w:val="clear" w:color="auto" w:fill="auto"/>
            <w:vAlign w:val="center"/>
          </w:tcPr>
          <w:p w:rsidR="00E9794E" w:rsidRPr="001D7A5A" w:rsidRDefault="00E9794E">
            <w:pPr>
              <w:jc w:val="center"/>
              <w:rPr>
                <w:rFonts w:ascii="宋体" w:hAnsi="宋体" w:cs="宋体"/>
                <w:b/>
                <w:sz w:val="20"/>
              </w:rPr>
            </w:pP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投掷网网兜：1450*1150mm，单个投掷网网兜PE袋装，袋厚0.04mm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35" w:type="dxa"/>
            <w:vMerge/>
            <w:shd w:val="clear" w:color="auto" w:fill="auto"/>
            <w:vAlign w:val="center"/>
          </w:tcPr>
          <w:p w:rsidR="00E9794E" w:rsidRPr="001D7A5A" w:rsidRDefault="00E9794E">
            <w:pPr>
              <w:jc w:val="center"/>
              <w:rPr>
                <w:rFonts w:ascii="宋体" w:hAnsi="宋体" w:cs="宋体"/>
                <w:sz w:val="20"/>
              </w:rPr>
            </w:pP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涤纶网</w:t>
            </w:r>
          </w:p>
        </w:tc>
      </w:tr>
      <w:tr w:rsidR="00E9794E" w:rsidRPr="001D7A5A">
        <w:trPr>
          <w:trHeight w:val="566"/>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球门</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 xml:space="preserve"> 420*180*320mm，橙色。单个球门珍珠棉包裹</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603"/>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圆形球托</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长335.8mm，洞口直径依次为55mm，65mm，75mm，橙色。单个PE袋装，袋厚0.04mm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w:t>
            </w:r>
          </w:p>
        </w:tc>
      </w:tr>
      <w:tr w:rsidR="00E9794E" w:rsidRPr="001D7A5A">
        <w:trPr>
          <w:trHeight w:val="614"/>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方形球托</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球托长370mm，宽200mm，厚度20mm，手柄长126mm，宽30mm，高7.5mm。橙色，单个球托珍珠棉包裹</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榉木、夹板</w:t>
            </w:r>
          </w:p>
        </w:tc>
      </w:tr>
      <w:tr w:rsidR="00E9794E" w:rsidRPr="001D7A5A">
        <w:trPr>
          <w:trHeight w:val="592"/>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T形球杆</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总长580mm，球杆为橙色，其余部分为黑色。单个球杆PE袋装，袋厚0.04mm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ABS塑料+橡塑+PE</w:t>
            </w:r>
          </w:p>
        </w:tc>
      </w:tr>
      <w:tr w:rsidR="00E9794E" w:rsidRPr="001D7A5A">
        <w:trPr>
          <w:trHeight w:val="779"/>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L形球杆</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球杆长720mm，球杆为橙色，其余部分为黑色。单个球杆PE袋装，袋厚0.04mm，单个托盘塑封</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ABS塑料+橡塑+PE</w:t>
            </w:r>
          </w:p>
        </w:tc>
      </w:tr>
      <w:tr w:rsidR="00E9794E" w:rsidRPr="001D7A5A">
        <w:trPr>
          <w:trHeight w:val="760"/>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I形球杆</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球棒长600mm，最粗处直径55mm，手柄黑色，球杆部分橙色</w:t>
            </w:r>
            <w:r w:rsidRPr="001D7A5A">
              <w:rPr>
                <w:rFonts w:ascii="宋体" w:hAnsi="宋体" w:cs="宋体" w:hint="eastAsia"/>
                <w:noProof/>
                <w:sz w:val="20"/>
              </w:rPr>
              <w:drawing>
                <wp:inline distT="0" distB="0" distL="114300" distR="114300">
                  <wp:extent cx="247650" cy="247650"/>
                  <wp:effectExtent l="0" t="0" r="0" b="0"/>
                  <wp:docPr id="727" name="图片 72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图片 722" descr="IMG_257"/>
                          <pic:cNvPicPr>
                            <a:picLocks noChangeAspect="1"/>
                          </pic:cNvPicPr>
                        </pic:nvPicPr>
                        <pic:blipFill>
                          <a:blip r:embed="rId22" cstate="print"/>
                          <a:stretch>
                            <a:fillRect/>
                          </a:stretch>
                        </pic:blipFill>
                        <pic:spPr>
                          <a:xfrm>
                            <a:off x="0" y="0"/>
                            <a:ext cx="247650" cy="247650"/>
                          </a:xfrm>
                          <a:prstGeom prst="rect">
                            <a:avLst/>
                          </a:prstGeom>
                          <a:noFill/>
                          <a:ln w="9525">
                            <a:noFill/>
                          </a:ln>
                        </pic:spPr>
                      </pic:pic>
                    </a:graphicData>
                  </a:graphic>
                </wp:inline>
              </w:drawing>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橡塑、PVC、ABS</w:t>
            </w:r>
          </w:p>
        </w:tc>
      </w:tr>
      <w:tr w:rsidR="00E9794E" w:rsidRPr="001D7A5A">
        <w:trPr>
          <w:trHeight w:val="644"/>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保龄球瓶</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球瓶高270mm，橙色、蓝色。单个球瓶PE袋装，袋厚0.04mm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PE</w:t>
            </w:r>
          </w:p>
        </w:tc>
      </w:tr>
      <w:tr w:rsidR="00E9794E" w:rsidRPr="001D7A5A">
        <w:trPr>
          <w:trHeight w:val="679"/>
        </w:trPr>
        <w:tc>
          <w:tcPr>
            <w:tcW w:w="700" w:type="dxa"/>
            <w:vMerge/>
            <w:shd w:val="clear" w:color="auto" w:fill="auto"/>
            <w:vAlign w:val="center"/>
          </w:tcPr>
          <w:p w:rsidR="00E9794E" w:rsidRPr="001D7A5A" w:rsidRDefault="00E9794E">
            <w:pPr>
              <w:jc w:val="center"/>
              <w:rPr>
                <w:rFonts w:ascii="宋体" w:hAnsi="宋体" w:cs="宋体"/>
                <w:b/>
                <w:sz w:val="20"/>
              </w:rPr>
            </w:pP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小号单元筒</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高度170mm，顶部直径59mm，底部正方形边长100mm，橙色。单个PE袋装，袋厚0.04mm</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ABS</w:t>
            </w:r>
          </w:p>
        </w:tc>
      </w:tr>
      <w:tr w:rsidR="00E9794E" w:rsidRPr="001D7A5A">
        <w:trPr>
          <w:trHeight w:val="887"/>
        </w:trPr>
        <w:tc>
          <w:tcPr>
            <w:tcW w:w="70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辅助材料</w:t>
            </w: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打气筒</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 xml:space="preserve">长430mm，筒直径30mm，气带长470mm；把手长122mm，宽22mm。单个PE袋装，袋厚0.04mm </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铝合金（筒身）、TPU（气管）、ABS（底座和把手）</w:t>
            </w:r>
          </w:p>
        </w:tc>
      </w:tr>
      <w:tr w:rsidR="00E9794E" w:rsidRPr="001D7A5A">
        <w:trPr>
          <w:trHeight w:val="759"/>
        </w:trPr>
        <w:tc>
          <w:tcPr>
            <w:tcW w:w="70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收纳材料</w:t>
            </w:r>
          </w:p>
        </w:tc>
        <w:tc>
          <w:tcPr>
            <w:tcW w:w="1590" w:type="dxa"/>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网兜</w:t>
            </w:r>
          </w:p>
        </w:tc>
        <w:tc>
          <w:tcPr>
            <w:tcW w:w="4275" w:type="dxa"/>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 xml:space="preserve">直径1200mm，白色。单个PE袋装，袋厚0.04mm </w:t>
            </w:r>
          </w:p>
        </w:tc>
        <w:tc>
          <w:tcPr>
            <w:tcW w:w="84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35"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990" w:type="dxa"/>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涤纶、橡筋绳</w:t>
            </w:r>
          </w:p>
        </w:tc>
      </w:tr>
    </w:tbl>
    <w:p w:rsidR="00E9794E" w:rsidRPr="001D7A5A" w:rsidRDefault="00E9794E"/>
    <w:p w:rsidR="00E9794E" w:rsidRPr="001D7A5A" w:rsidRDefault="00E9794E">
      <w:pPr>
        <w:adjustRightInd w:val="0"/>
        <w:snapToGrid w:val="0"/>
        <w:spacing w:line="360" w:lineRule="auto"/>
        <w:rPr>
          <w:rFonts w:ascii="宋体" w:hAnsi="宋体"/>
          <w:b/>
          <w:sz w:val="28"/>
          <w:szCs w:val="28"/>
        </w:rPr>
      </w:pPr>
    </w:p>
    <w:p w:rsidR="00E9794E" w:rsidRPr="001D7A5A" w:rsidRDefault="001D7A5A">
      <w:pPr>
        <w:pStyle w:val="2"/>
        <w:jc w:val="center"/>
      </w:pPr>
      <w:r w:rsidRPr="001D7A5A">
        <w:rPr>
          <w:rFonts w:hint="eastAsia"/>
        </w:rPr>
        <w:t>附件</w:t>
      </w:r>
      <w:r w:rsidRPr="001D7A5A">
        <w:rPr>
          <w:rFonts w:hint="eastAsia"/>
        </w:rPr>
        <w:t>7</w:t>
      </w:r>
      <w:r w:rsidRPr="001D7A5A">
        <w:rPr>
          <w:rFonts w:hint="eastAsia"/>
        </w:rPr>
        <w:t>：户外游戏区收纳产品</w:t>
      </w:r>
    </w:p>
    <w:tbl>
      <w:tblPr>
        <w:tblW w:w="9030" w:type="dxa"/>
        <w:tblLayout w:type="fixed"/>
        <w:tblCellMar>
          <w:top w:w="15" w:type="dxa"/>
          <w:left w:w="15" w:type="dxa"/>
          <w:bottom w:w="15" w:type="dxa"/>
          <w:right w:w="15" w:type="dxa"/>
        </w:tblCellMar>
        <w:tblLook w:val="04A0"/>
      </w:tblPr>
      <w:tblGrid>
        <w:gridCol w:w="635"/>
        <w:gridCol w:w="1670"/>
        <w:gridCol w:w="4475"/>
        <w:gridCol w:w="787"/>
        <w:gridCol w:w="732"/>
        <w:gridCol w:w="731"/>
      </w:tblGrid>
      <w:tr w:rsidR="00E9794E" w:rsidRPr="001D7A5A">
        <w:trPr>
          <w:trHeight w:val="480"/>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b/>
                <w:sz w:val="20"/>
              </w:rPr>
            </w:pPr>
            <w:r w:rsidRPr="001D7A5A">
              <w:rPr>
                <w:rFonts w:ascii="黑体" w:eastAsia="黑体" w:hAnsi="宋体" w:cs="黑体" w:hint="eastAsia"/>
                <w:b/>
                <w:sz w:val="20"/>
              </w:rPr>
              <w:t>产品</w:t>
            </w:r>
            <w:r w:rsidRPr="001D7A5A">
              <w:rPr>
                <w:rFonts w:ascii="黑体" w:eastAsia="黑体" w:hAnsi="宋体" w:cs="黑体" w:hint="eastAsia"/>
                <w:b/>
                <w:sz w:val="20"/>
              </w:rPr>
              <w:br/>
              <w:t>类别</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b/>
                <w:sz w:val="20"/>
              </w:rPr>
            </w:pPr>
            <w:r w:rsidRPr="001D7A5A">
              <w:rPr>
                <w:rFonts w:ascii="黑体" w:eastAsia="黑体" w:hAnsi="宋体" w:cs="黑体" w:hint="eastAsia"/>
                <w:b/>
                <w:sz w:val="20"/>
              </w:rPr>
              <w:t>产品名称</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b/>
                <w:sz w:val="20"/>
              </w:rPr>
            </w:pPr>
            <w:r w:rsidRPr="001D7A5A">
              <w:rPr>
                <w:rFonts w:ascii="黑体" w:eastAsia="黑体" w:hAnsi="宋体" w:cs="黑体" w:hint="eastAsia"/>
                <w:b/>
                <w:sz w:val="20"/>
              </w:rPr>
              <w:t>规格</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b/>
                <w:sz w:val="20"/>
              </w:rPr>
            </w:pPr>
            <w:r w:rsidRPr="001D7A5A">
              <w:rPr>
                <w:rFonts w:ascii="黑体" w:eastAsia="黑体" w:hAnsi="宋体" w:cs="黑体" w:hint="eastAsia"/>
                <w:b/>
                <w:sz w:val="20"/>
              </w:rPr>
              <w:t>材质</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b/>
                <w:sz w:val="20"/>
              </w:rPr>
            </w:pPr>
            <w:r w:rsidRPr="001D7A5A">
              <w:rPr>
                <w:rFonts w:ascii="黑体" w:eastAsia="黑体" w:hAnsi="宋体" w:cs="黑体" w:hint="eastAsia"/>
                <w:b/>
                <w:sz w:val="20"/>
              </w:rPr>
              <w:t>数量</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b/>
                <w:sz w:val="20"/>
              </w:rPr>
            </w:pPr>
            <w:r w:rsidRPr="001D7A5A">
              <w:rPr>
                <w:rFonts w:ascii="黑体" w:eastAsia="黑体" w:hAnsi="宋体" w:cs="黑体" w:hint="eastAsia"/>
                <w:b/>
                <w:sz w:val="20"/>
              </w:rPr>
              <w:t>单位</w:t>
            </w:r>
          </w:p>
        </w:tc>
      </w:tr>
      <w:tr w:rsidR="00E9794E" w:rsidRPr="001D7A5A">
        <w:trPr>
          <w:trHeight w:val="956"/>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1</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收纳架</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外尺寸：1850*700*1263mm，3层；立柱规格：40*80*1.5mm；横梁规格：40*60*1.5mm</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钢号Q235</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3</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个</w:t>
            </w:r>
          </w:p>
        </w:tc>
      </w:tr>
      <w:tr w:rsidR="00E9794E" w:rsidRPr="001D7A5A">
        <w:trPr>
          <w:trHeight w:val="859"/>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2</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防尘罩</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1860*710*1200mm，绿色</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600D防水牛津布</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3</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个</w:t>
            </w:r>
          </w:p>
        </w:tc>
      </w:tr>
      <w:tr w:rsidR="00E9794E" w:rsidRPr="001D7A5A">
        <w:trPr>
          <w:trHeight w:val="766"/>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3</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收纳筐</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545*365*375mm，蓝色</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PP</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12</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sz w:val="20"/>
              </w:rPr>
            </w:pPr>
            <w:r w:rsidRPr="001D7A5A">
              <w:rPr>
                <w:rFonts w:ascii="黑体" w:eastAsia="黑体" w:hAnsi="宋体" w:cs="黑体" w:hint="eastAsia"/>
                <w:sz w:val="20"/>
              </w:rPr>
              <w:t>个</w:t>
            </w:r>
          </w:p>
        </w:tc>
      </w:tr>
    </w:tbl>
    <w:p w:rsidR="00E9794E" w:rsidRPr="001D7A5A" w:rsidRDefault="00E9794E"/>
    <w:p w:rsidR="00E9794E" w:rsidRPr="001D7A5A" w:rsidRDefault="00E9794E"/>
    <w:p w:rsidR="00E9794E" w:rsidRPr="001D7A5A" w:rsidRDefault="001D7A5A">
      <w:pPr>
        <w:pStyle w:val="2"/>
        <w:jc w:val="center"/>
      </w:pPr>
      <w:r w:rsidRPr="001D7A5A">
        <w:rPr>
          <w:rFonts w:hint="eastAsia"/>
        </w:rPr>
        <w:lastRenderedPageBreak/>
        <w:t>附件</w:t>
      </w:r>
      <w:r w:rsidRPr="001D7A5A">
        <w:rPr>
          <w:rFonts w:hint="eastAsia"/>
        </w:rPr>
        <w:t>8</w:t>
      </w:r>
      <w:r w:rsidRPr="001D7A5A">
        <w:rPr>
          <w:rFonts w:hint="eastAsia"/>
        </w:rPr>
        <w:t>：绳网区</w:t>
      </w:r>
      <w:r w:rsidRPr="001D7A5A">
        <w:rPr>
          <w:rFonts w:hint="eastAsia"/>
        </w:rPr>
        <w:t>10</w:t>
      </w:r>
      <w:r w:rsidRPr="001D7A5A">
        <w:rPr>
          <w:rFonts w:hint="eastAsia"/>
        </w:rPr>
        <w:t>×</w:t>
      </w:r>
      <w:r w:rsidRPr="001D7A5A">
        <w:rPr>
          <w:rFonts w:hint="eastAsia"/>
        </w:rPr>
        <w:t>10</w:t>
      </w:r>
      <w:r w:rsidRPr="001D7A5A">
        <w:rPr>
          <w:rFonts w:hint="eastAsia"/>
        </w:rPr>
        <w:t>型产品</w:t>
      </w:r>
    </w:p>
    <w:tbl>
      <w:tblPr>
        <w:tblW w:w="9067" w:type="dxa"/>
        <w:tblLayout w:type="fixed"/>
        <w:tblCellMar>
          <w:top w:w="15" w:type="dxa"/>
          <w:left w:w="15" w:type="dxa"/>
          <w:bottom w:w="15" w:type="dxa"/>
          <w:right w:w="15" w:type="dxa"/>
        </w:tblCellMar>
        <w:tblLook w:val="04A0"/>
      </w:tblPr>
      <w:tblGrid>
        <w:gridCol w:w="929"/>
        <w:gridCol w:w="7388"/>
        <w:gridCol w:w="750"/>
      </w:tblGrid>
      <w:tr w:rsidR="00E9794E" w:rsidRPr="001D7A5A">
        <w:trPr>
          <w:trHeight w:val="405"/>
        </w:trPr>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序号</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产品参数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备注</w:t>
            </w:r>
          </w:p>
        </w:tc>
      </w:tr>
      <w:tr w:rsidR="00E9794E" w:rsidRPr="001D7A5A">
        <w:trPr>
          <w:trHeight w:val="2255"/>
        </w:trPr>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材质：镀锌钢管</w:t>
            </w:r>
            <w:r w:rsidRPr="001D7A5A">
              <w:rPr>
                <w:rFonts w:asciiTheme="minorEastAsia" w:eastAsiaTheme="minorEastAsia" w:hAnsiTheme="minorEastAsia" w:cstheme="minorEastAsia" w:hint="eastAsia"/>
                <w:sz w:val="18"/>
                <w:szCs w:val="18"/>
              </w:rPr>
              <w:br/>
              <w:t xml:space="preserve">规格：直径114mm，壁厚2mm，总长度102.6m </w:t>
            </w:r>
            <w:r w:rsidRPr="001D7A5A">
              <w:rPr>
                <w:rFonts w:asciiTheme="minorEastAsia" w:eastAsiaTheme="minorEastAsia" w:hAnsiTheme="minorEastAsia" w:cstheme="minorEastAsia" w:hint="eastAsia"/>
                <w:sz w:val="18"/>
                <w:szCs w:val="18"/>
              </w:rPr>
              <w:br/>
              <w:t>规格：直径32mm，壁厚2mm，总长度39.308m</w:t>
            </w:r>
            <w:r w:rsidRPr="001D7A5A">
              <w:rPr>
                <w:rFonts w:asciiTheme="minorEastAsia" w:eastAsiaTheme="minorEastAsia" w:hAnsiTheme="minorEastAsia" w:cstheme="minorEastAsia" w:hint="eastAsia"/>
                <w:sz w:val="18"/>
                <w:szCs w:val="18"/>
              </w:rPr>
              <w:br/>
              <w:t>预埋深度：600mm</w:t>
            </w:r>
            <w:r w:rsidRPr="001D7A5A">
              <w:rPr>
                <w:rFonts w:asciiTheme="minorEastAsia" w:eastAsiaTheme="minorEastAsia" w:hAnsiTheme="minorEastAsia" w:cstheme="minorEastAsia" w:hint="eastAsia"/>
                <w:sz w:val="18"/>
                <w:szCs w:val="18"/>
              </w:rPr>
              <w:br/>
              <w:t>焊接工艺：满焊</w:t>
            </w:r>
            <w:r w:rsidRPr="001D7A5A">
              <w:rPr>
                <w:rFonts w:asciiTheme="minorEastAsia" w:eastAsiaTheme="minorEastAsia" w:hAnsiTheme="minorEastAsia" w:cstheme="minorEastAsia" w:hint="eastAsia"/>
                <w:sz w:val="18"/>
                <w:szCs w:val="18"/>
              </w:rPr>
              <w:br/>
              <w:t>焊点次数：666次</w:t>
            </w:r>
            <w:r w:rsidRPr="001D7A5A">
              <w:rPr>
                <w:rFonts w:asciiTheme="minorEastAsia" w:eastAsiaTheme="minorEastAsia" w:hAnsiTheme="minorEastAsia" w:cstheme="minorEastAsia" w:hint="eastAsia"/>
                <w:sz w:val="18"/>
                <w:szCs w:val="18"/>
              </w:rPr>
              <w:br/>
              <w:t>表面工艺：静电喷塑（包括前处理，除油、除锈、磷化、钝化，除掉钢材表面油污、灰尘、锈迹，并在表面生成一层抗腐蚀且能够增加喷涂涂层附着力的“磷化层”。再将亮光粉末均匀喷涂到钢材的表面上，最后进行高温固化，将喷涂后的钢材推入已加热到185°左右的固化炉并加热15分钟左右。比油漆工艺具有更坚实的保护层和更好的附着性）</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794E" w:rsidRPr="001D7A5A" w:rsidRDefault="001D7A5A">
            <w:pPr>
              <w:jc w:val="center"/>
              <w:textAlignment w:val="top"/>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不含损耗</w:t>
            </w:r>
          </w:p>
        </w:tc>
      </w:tr>
      <w:tr w:rsidR="00E9794E" w:rsidRPr="001D7A5A">
        <w:trPr>
          <w:trHeight w:val="1020"/>
        </w:trPr>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材质：钢缆芯海缆绳</w:t>
            </w:r>
            <w:r w:rsidRPr="001D7A5A">
              <w:rPr>
                <w:rFonts w:asciiTheme="minorEastAsia" w:eastAsiaTheme="minorEastAsia" w:hAnsiTheme="minorEastAsia" w:cstheme="minorEastAsia" w:hint="eastAsia"/>
                <w:sz w:val="18"/>
                <w:szCs w:val="18"/>
              </w:rPr>
              <w:br/>
              <w:t xml:space="preserve">规格：6股钢缆，每股钢缆7根钢丝 </w:t>
            </w:r>
            <w:r w:rsidRPr="001D7A5A">
              <w:rPr>
                <w:rFonts w:asciiTheme="minorEastAsia" w:eastAsiaTheme="minorEastAsia" w:hAnsiTheme="minorEastAsia" w:cstheme="minorEastAsia" w:hint="eastAsia"/>
                <w:sz w:val="18"/>
                <w:szCs w:val="18"/>
              </w:rPr>
              <w:br/>
              <w:t>钢丝直径：0.6mm</w:t>
            </w:r>
            <w:r w:rsidRPr="001D7A5A">
              <w:rPr>
                <w:rFonts w:asciiTheme="minorEastAsia" w:eastAsiaTheme="minorEastAsia" w:hAnsiTheme="minorEastAsia" w:cstheme="minorEastAsia" w:hint="eastAsia"/>
                <w:sz w:val="18"/>
                <w:szCs w:val="18"/>
              </w:rPr>
              <w:br/>
              <w:t>总长度：906.5m</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652"/>
        </w:trPr>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3</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材质：钢缆芯海缆绳+PE板+铝合金</w:t>
            </w:r>
            <w:r w:rsidRPr="001D7A5A">
              <w:rPr>
                <w:rFonts w:asciiTheme="minorEastAsia" w:eastAsiaTheme="minorEastAsia" w:hAnsiTheme="minorEastAsia" w:cstheme="minorEastAsia" w:hint="eastAsia"/>
                <w:sz w:val="18"/>
                <w:szCs w:val="18"/>
              </w:rPr>
              <w:br/>
              <w:t>规格：2232.69mm</w:t>
            </w:r>
            <w:r w:rsidRPr="001D7A5A">
              <w:rPr>
                <w:rFonts w:asciiTheme="minorEastAsia" w:eastAsiaTheme="minorEastAsia" w:hAnsiTheme="minorEastAsia" w:cstheme="minorEastAsia" w:hint="eastAsia"/>
                <w:sz w:val="18"/>
                <w:szCs w:val="18"/>
              </w:rPr>
              <w:br/>
              <w:t>总数：10个</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935"/>
        </w:trPr>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材质：铝合金</w:t>
            </w:r>
            <w:r w:rsidRPr="001D7A5A">
              <w:rPr>
                <w:rFonts w:asciiTheme="minorEastAsia" w:eastAsiaTheme="minorEastAsia" w:hAnsiTheme="minorEastAsia" w:cstheme="minorEastAsia" w:hint="eastAsia"/>
                <w:sz w:val="18"/>
                <w:szCs w:val="18"/>
              </w:rPr>
              <w:br/>
              <w:t>工艺：压铸成型</w:t>
            </w:r>
            <w:r w:rsidRPr="001D7A5A">
              <w:rPr>
                <w:rFonts w:asciiTheme="minorEastAsia" w:eastAsiaTheme="minorEastAsia" w:hAnsiTheme="minorEastAsia" w:cstheme="minorEastAsia" w:hint="eastAsia"/>
                <w:sz w:val="18"/>
                <w:szCs w:val="18"/>
              </w:rPr>
              <w:br/>
              <w:t>规格：381.10mm*194.39mm</w:t>
            </w:r>
            <w:r w:rsidRPr="001D7A5A">
              <w:rPr>
                <w:rFonts w:asciiTheme="minorEastAsia" w:eastAsiaTheme="minorEastAsia" w:hAnsiTheme="minorEastAsia" w:cstheme="minorEastAsia" w:hint="eastAsia"/>
                <w:sz w:val="18"/>
                <w:szCs w:val="18"/>
              </w:rPr>
              <w:br/>
              <w:t>总数：14个</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895"/>
        </w:trPr>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5</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材质：天然橡胶、锦纶绳</w:t>
            </w:r>
            <w:r w:rsidRPr="001D7A5A">
              <w:rPr>
                <w:rFonts w:asciiTheme="minorEastAsia" w:eastAsiaTheme="minorEastAsia" w:hAnsiTheme="minorEastAsia" w:cstheme="minorEastAsia" w:hint="eastAsia"/>
                <w:sz w:val="18"/>
                <w:szCs w:val="18"/>
              </w:rPr>
              <w:br/>
              <w:t>规格：240mm*240mm*10mm</w:t>
            </w:r>
            <w:r w:rsidRPr="001D7A5A">
              <w:rPr>
                <w:rFonts w:asciiTheme="minorEastAsia" w:eastAsiaTheme="minorEastAsia" w:hAnsiTheme="minorEastAsia" w:cstheme="minorEastAsia" w:hint="eastAsia"/>
                <w:sz w:val="18"/>
                <w:szCs w:val="18"/>
              </w:rPr>
              <w:br/>
              <w:t>总数：14块</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888"/>
        </w:trPr>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6</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材质：铝合金</w:t>
            </w:r>
            <w:r w:rsidRPr="001D7A5A">
              <w:rPr>
                <w:rFonts w:asciiTheme="minorEastAsia" w:eastAsiaTheme="minorEastAsia" w:hAnsiTheme="minorEastAsia" w:cstheme="minorEastAsia" w:hint="eastAsia"/>
                <w:sz w:val="18"/>
                <w:szCs w:val="18"/>
              </w:rPr>
              <w:br/>
              <w:t>工艺：压铸成型</w:t>
            </w:r>
            <w:r w:rsidRPr="001D7A5A">
              <w:rPr>
                <w:rFonts w:asciiTheme="minorEastAsia" w:eastAsiaTheme="minorEastAsia" w:hAnsiTheme="minorEastAsia" w:cstheme="minorEastAsia" w:hint="eastAsia"/>
                <w:sz w:val="18"/>
                <w:szCs w:val="18"/>
              </w:rPr>
              <w:br/>
              <w:t>规格：230.21mm*200mm</w:t>
            </w:r>
            <w:r w:rsidRPr="001D7A5A">
              <w:rPr>
                <w:rFonts w:asciiTheme="minorEastAsia" w:eastAsiaTheme="minorEastAsia" w:hAnsiTheme="minorEastAsia" w:cstheme="minorEastAsia" w:hint="eastAsia"/>
                <w:sz w:val="18"/>
                <w:szCs w:val="18"/>
              </w:rPr>
              <w:br/>
              <w:t>总数：20个</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907"/>
        </w:trPr>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7</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材质：铝合金</w:t>
            </w:r>
            <w:r w:rsidRPr="001D7A5A">
              <w:rPr>
                <w:rFonts w:asciiTheme="minorEastAsia" w:eastAsiaTheme="minorEastAsia" w:hAnsiTheme="minorEastAsia" w:cstheme="minorEastAsia" w:hint="eastAsia"/>
                <w:sz w:val="18"/>
                <w:szCs w:val="18"/>
              </w:rPr>
              <w:br/>
              <w:t>工艺：压铸成型</w:t>
            </w:r>
            <w:r w:rsidRPr="001D7A5A">
              <w:rPr>
                <w:rFonts w:asciiTheme="minorEastAsia" w:eastAsiaTheme="minorEastAsia" w:hAnsiTheme="minorEastAsia" w:cstheme="minorEastAsia" w:hint="eastAsia"/>
                <w:sz w:val="18"/>
                <w:szCs w:val="18"/>
              </w:rPr>
              <w:br/>
              <w:t>扣件总数：约3807个</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540"/>
        </w:trPr>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8</w:t>
            </w:r>
          </w:p>
        </w:tc>
        <w:tc>
          <w:tcPr>
            <w:tcW w:w="7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材质：304不锈钢</w:t>
            </w:r>
            <w:r w:rsidRPr="001D7A5A">
              <w:rPr>
                <w:rFonts w:asciiTheme="minorEastAsia" w:eastAsiaTheme="minorEastAsia" w:hAnsiTheme="minorEastAsia" w:cstheme="minorEastAsia" w:hint="eastAsia"/>
                <w:sz w:val="18"/>
                <w:szCs w:val="18"/>
              </w:rPr>
              <w:br/>
              <w:t>总数：约6003个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94E" w:rsidRPr="001D7A5A" w:rsidRDefault="00E9794E">
            <w:pPr>
              <w:rPr>
                <w:rFonts w:asciiTheme="minorEastAsia" w:eastAsiaTheme="minorEastAsia" w:hAnsiTheme="minorEastAsia" w:cstheme="minorEastAsia"/>
                <w:sz w:val="18"/>
                <w:szCs w:val="18"/>
              </w:rPr>
            </w:pPr>
          </w:p>
        </w:tc>
      </w:tr>
    </w:tbl>
    <w:p w:rsidR="00E9794E" w:rsidRPr="001D7A5A" w:rsidRDefault="00E9794E"/>
    <w:p w:rsidR="00E9794E" w:rsidRPr="001D7A5A" w:rsidRDefault="00E9794E"/>
    <w:p w:rsidR="00E9794E" w:rsidRPr="001D7A5A" w:rsidRDefault="001D7A5A">
      <w:pPr>
        <w:pStyle w:val="2"/>
        <w:jc w:val="center"/>
      </w:pPr>
      <w:r w:rsidRPr="001D7A5A">
        <w:rPr>
          <w:rFonts w:hint="eastAsia"/>
        </w:rPr>
        <w:t>绳网区辅材</w:t>
      </w:r>
    </w:p>
    <w:tbl>
      <w:tblPr>
        <w:tblW w:w="9066" w:type="dxa"/>
        <w:tblLayout w:type="fixed"/>
        <w:tblCellMar>
          <w:top w:w="15" w:type="dxa"/>
          <w:left w:w="15" w:type="dxa"/>
          <w:bottom w:w="15" w:type="dxa"/>
          <w:right w:w="15" w:type="dxa"/>
        </w:tblCellMar>
        <w:tblLook w:val="04A0"/>
      </w:tblPr>
      <w:tblGrid>
        <w:gridCol w:w="929"/>
        <w:gridCol w:w="7068"/>
        <w:gridCol w:w="1069"/>
      </w:tblGrid>
      <w:tr w:rsidR="00E9794E" w:rsidRPr="001D7A5A">
        <w:trPr>
          <w:trHeight w:val="405"/>
        </w:trPr>
        <w:tc>
          <w:tcPr>
            <w:tcW w:w="929" w:type="dxa"/>
            <w:tcBorders>
              <w:top w:val="single" w:sz="4" w:space="0" w:color="000000"/>
              <w:left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序号</w:t>
            </w:r>
          </w:p>
        </w:tc>
        <w:tc>
          <w:tcPr>
            <w:tcW w:w="7068" w:type="dxa"/>
            <w:tcBorders>
              <w:top w:val="single" w:sz="4" w:space="0" w:color="000000"/>
              <w:left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产品规格</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数量</w:t>
            </w:r>
          </w:p>
        </w:tc>
      </w:tr>
      <w:tr w:rsidR="00E9794E" w:rsidRPr="001D7A5A">
        <w:trPr>
          <w:trHeight w:val="519"/>
        </w:trPr>
        <w:tc>
          <w:tcPr>
            <w:tcW w:w="929" w:type="dxa"/>
            <w:tcBorders>
              <w:top w:val="single" w:sz="4" w:space="0" w:color="000000"/>
              <w:left w:val="single" w:sz="4" w:space="0" w:color="000000"/>
              <w:bottom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w:t>
            </w:r>
          </w:p>
        </w:tc>
        <w:tc>
          <w:tcPr>
            <w:tcW w:w="7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含橡塑球20个（蓝、绿各10个）、橡筋绳2根；投掷筐直径620mm；橡塑球直径90mm；橡筋绳直径5mm，长2000mm，弹簧扣长30mm。</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1套（含橡塑球20个）</w:t>
            </w:r>
          </w:p>
        </w:tc>
      </w:tr>
      <w:tr w:rsidR="00E9794E" w:rsidRPr="001D7A5A">
        <w:trPr>
          <w:trHeight w:val="373"/>
        </w:trPr>
        <w:tc>
          <w:tcPr>
            <w:tcW w:w="929" w:type="dxa"/>
            <w:tcBorders>
              <w:top w:val="single" w:sz="4" w:space="0" w:color="000000"/>
              <w:left w:val="single" w:sz="4" w:space="0" w:color="000000"/>
              <w:bottom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w:t>
            </w:r>
          </w:p>
        </w:tc>
        <w:tc>
          <w:tcPr>
            <w:tcW w:w="7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含绒布球20个；靶布800*800mm，绒布球直径60mm。</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1套（含绒布球20个）</w:t>
            </w:r>
          </w:p>
        </w:tc>
      </w:tr>
      <w:tr w:rsidR="00E9794E" w:rsidRPr="001D7A5A">
        <w:trPr>
          <w:trHeight w:val="483"/>
        </w:trPr>
        <w:tc>
          <w:tcPr>
            <w:tcW w:w="929" w:type="dxa"/>
            <w:tcBorders>
              <w:top w:val="single" w:sz="4" w:space="0" w:color="000000"/>
              <w:left w:val="single" w:sz="4" w:space="0" w:color="000000"/>
              <w:bottom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3</w:t>
            </w:r>
          </w:p>
        </w:tc>
        <w:tc>
          <w:tcPr>
            <w:tcW w:w="7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直径10mm，长度分别是1020mm、2000mm、5000mm，数量分别是8、8、4根，每根绳配2个M8弹簧扣。</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1套</w:t>
            </w:r>
          </w:p>
        </w:tc>
      </w:tr>
      <w:tr w:rsidR="00E9794E" w:rsidRPr="001D7A5A">
        <w:trPr>
          <w:trHeight w:val="404"/>
        </w:trPr>
        <w:tc>
          <w:tcPr>
            <w:tcW w:w="929" w:type="dxa"/>
            <w:tcBorders>
              <w:top w:val="single" w:sz="4" w:space="0" w:color="000000"/>
              <w:left w:val="single" w:sz="4" w:space="0" w:color="000000"/>
              <w:bottom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lastRenderedPageBreak/>
              <w:t>4</w:t>
            </w:r>
          </w:p>
        </w:tc>
        <w:tc>
          <w:tcPr>
            <w:tcW w:w="7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最大长度2500mm，绳粗约12mm，5档塑料爬梯，间距约为357mm，含2个M10的弹簧扣。</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2套</w:t>
            </w:r>
          </w:p>
        </w:tc>
      </w:tr>
      <w:tr w:rsidR="00E9794E" w:rsidRPr="001D7A5A">
        <w:trPr>
          <w:trHeight w:val="430"/>
        </w:trPr>
        <w:tc>
          <w:tcPr>
            <w:tcW w:w="929" w:type="dxa"/>
            <w:tcBorders>
              <w:top w:val="single" w:sz="4" w:space="0" w:color="000000"/>
              <w:left w:val="single" w:sz="4" w:space="0" w:color="000000"/>
              <w:bottom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5</w:t>
            </w:r>
          </w:p>
        </w:tc>
        <w:tc>
          <w:tcPr>
            <w:tcW w:w="7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最大长度2500mm，绳粗约30mm，5个结，间距约为416mm，含1个M10的弹簧扣。</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2套</w:t>
            </w:r>
          </w:p>
        </w:tc>
      </w:tr>
      <w:tr w:rsidR="00E9794E" w:rsidRPr="001D7A5A">
        <w:trPr>
          <w:trHeight w:val="485"/>
        </w:trPr>
        <w:tc>
          <w:tcPr>
            <w:tcW w:w="929" w:type="dxa"/>
            <w:tcBorders>
              <w:top w:val="single" w:sz="4" w:space="0" w:color="000000"/>
              <w:left w:val="single" w:sz="4" w:space="0" w:color="000000"/>
              <w:bottom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6</w:t>
            </w:r>
          </w:p>
        </w:tc>
        <w:tc>
          <w:tcPr>
            <w:tcW w:w="7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高530mm，直径220mm，含1个M10的弹簧扣</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2套</w:t>
            </w:r>
          </w:p>
        </w:tc>
      </w:tr>
      <w:tr w:rsidR="00E9794E" w:rsidRPr="001D7A5A">
        <w:trPr>
          <w:trHeight w:val="504"/>
        </w:trPr>
        <w:tc>
          <w:tcPr>
            <w:tcW w:w="929" w:type="dxa"/>
            <w:tcBorders>
              <w:top w:val="single" w:sz="4" w:space="0" w:color="000000"/>
              <w:left w:val="single" w:sz="4" w:space="0" w:color="000000"/>
              <w:bottom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7</w:t>
            </w:r>
          </w:p>
        </w:tc>
        <w:tc>
          <w:tcPr>
            <w:tcW w:w="7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头围周长580～600mm</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10个</w:t>
            </w:r>
          </w:p>
        </w:tc>
      </w:tr>
      <w:tr w:rsidR="00E9794E" w:rsidRPr="001D7A5A">
        <w:trPr>
          <w:trHeight w:val="514"/>
        </w:trPr>
        <w:tc>
          <w:tcPr>
            <w:tcW w:w="929" w:type="dxa"/>
            <w:tcBorders>
              <w:top w:val="single" w:sz="4" w:space="0" w:color="000000"/>
              <w:left w:val="single" w:sz="4" w:space="0" w:color="000000"/>
              <w:bottom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8</w:t>
            </w:r>
          </w:p>
        </w:tc>
        <w:tc>
          <w:tcPr>
            <w:tcW w:w="7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2000*1000*100mm</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4张</w:t>
            </w:r>
          </w:p>
        </w:tc>
      </w:tr>
    </w:tbl>
    <w:p w:rsidR="00E9794E" w:rsidRPr="001D7A5A" w:rsidRDefault="00E9794E"/>
    <w:p w:rsidR="00E9794E" w:rsidRPr="001D7A5A" w:rsidRDefault="00E9794E"/>
    <w:p w:rsidR="00E9794E" w:rsidRPr="001D7A5A" w:rsidRDefault="00E9794E"/>
    <w:p w:rsidR="00E9794E" w:rsidRPr="001D7A5A" w:rsidRDefault="00E9794E"/>
    <w:p w:rsidR="00E9794E" w:rsidRPr="001D7A5A" w:rsidRDefault="00E9794E"/>
    <w:p w:rsidR="00E9794E" w:rsidRPr="001D7A5A" w:rsidRDefault="00E9794E"/>
    <w:p w:rsidR="00E9794E" w:rsidRPr="001D7A5A" w:rsidRDefault="001D7A5A">
      <w:pPr>
        <w:jc w:val="center"/>
        <w:rPr>
          <w:rFonts w:ascii="Arial" w:eastAsia="黑体" w:hAnsi="Arial"/>
          <w:b/>
          <w:bCs/>
          <w:sz w:val="32"/>
          <w:szCs w:val="32"/>
        </w:rPr>
      </w:pPr>
      <w:r w:rsidRPr="001D7A5A">
        <w:rPr>
          <w:rFonts w:ascii="Arial" w:eastAsia="黑体" w:hAnsi="Arial" w:hint="eastAsia"/>
          <w:b/>
          <w:bCs/>
          <w:sz w:val="32"/>
          <w:szCs w:val="32"/>
        </w:rPr>
        <w:t>附件</w:t>
      </w:r>
      <w:r w:rsidRPr="001D7A5A">
        <w:rPr>
          <w:rFonts w:ascii="Arial" w:eastAsia="黑体" w:hAnsi="Arial" w:hint="eastAsia"/>
          <w:b/>
          <w:bCs/>
          <w:sz w:val="32"/>
          <w:szCs w:val="32"/>
        </w:rPr>
        <w:t>9</w:t>
      </w:r>
      <w:r w:rsidRPr="001D7A5A">
        <w:rPr>
          <w:rFonts w:ascii="Arial" w:eastAsia="黑体" w:hAnsi="Arial" w:hint="eastAsia"/>
          <w:b/>
          <w:bCs/>
          <w:sz w:val="32"/>
          <w:szCs w:val="32"/>
        </w:rPr>
        <w:t>：运动包产品</w:t>
      </w:r>
    </w:p>
    <w:tbl>
      <w:tblPr>
        <w:tblW w:w="9049" w:type="dxa"/>
        <w:tblLayout w:type="fixed"/>
        <w:tblCellMar>
          <w:top w:w="15" w:type="dxa"/>
          <w:left w:w="15" w:type="dxa"/>
          <w:bottom w:w="15" w:type="dxa"/>
          <w:right w:w="15" w:type="dxa"/>
        </w:tblCellMar>
        <w:tblLook w:val="04A0"/>
      </w:tblPr>
      <w:tblGrid>
        <w:gridCol w:w="447"/>
        <w:gridCol w:w="889"/>
        <w:gridCol w:w="1352"/>
        <w:gridCol w:w="1343"/>
        <w:gridCol w:w="2786"/>
        <w:gridCol w:w="863"/>
        <w:gridCol w:w="619"/>
        <w:gridCol w:w="750"/>
      </w:tblGrid>
      <w:tr w:rsidR="00E9794E" w:rsidRPr="001D7A5A">
        <w:trPr>
          <w:trHeight w:val="720"/>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序号</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产品类别</w:t>
            </w:r>
          </w:p>
        </w:tc>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产品名称</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产品规格</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配套数量</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单位</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材质</w:t>
            </w:r>
          </w:p>
        </w:tc>
      </w:tr>
      <w:tr w:rsidR="00E9794E" w:rsidRPr="001D7A5A">
        <w:trPr>
          <w:trHeight w:val="390"/>
        </w:trPr>
        <w:tc>
          <w:tcPr>
            <w:tcW w:w="9049" w:type="dxa"/>
            <w:gridSpan w:val="8"/>
            <w:tcBorders>
              <w:top w:val="single" w:sz="4" w:space="0" w:color="000000"/>
              <w:left w:val="single" w:sz="4" w:space="0" w:color="000000"/>
              <w:bottom w:val="single" w:sz="4" w:space="0" w:color="000000"/>
              <w:right w:val="single" w:sz="4" w:space="0" w:color="000000"/>
            </w:tcBorders>
            <w:shd w:val="clear" w:color="auto" w:fill="FFCC99"/>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小班</w:t>
            </w:r>
          </w:p>
        </w:tc>
      </w:tr>
      <w:tr w:rsidR="00E9794E" w:rsidRPr="001D7A5A">
        <w:trPr>
          <w:trHeight w:val="335"/>
        </w:trPr>
        <w:tc>
          <w:tcPr>
            <w:tcW w:w="9049" w:type="dxa"/>
            <w:gridSpan w:val="8"/>
            <w:tcBorders>
              <w:top w:val="single" w:sz="4" w:space="0" w:color="000000"/>
              <w:left w:val="single" w:sz="4" w:space="0" w:color="000000"/>
              <w:bottom w:val="single" w:sz="4" w:space="0" w:color="000000"/>
              <w:right w:val="single" w:sz="4" w:space="0" w:color="000000"/>
            </w:tcBorders>
            <w:shd w:val="clear" w:color="auto" w:fill="FFCC99"/>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中班</w:t>
            </w:r>
          </w:p>
        </w:tc>
      </w:tr>
      <w:tr w:rsidR="00E9794E" w:rsidRPr="001D7A5A">
        <w:trPr>
          <w:trHeight w:val="647"/>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方</w:t>
            </w:r>
            <w:r w:rsidRPr="001D7A5A">
              <w:rPr>
                <w:rFonts w:asciiTheme="minorEastAsia" w:eastAsiaTheme="minorEastAsia" w:hAnsiTheme="minorEastAsia" w:cstheme="minorEastAsia" w:hint="eastAsia"/>
                <w:b/>
                <w:sz w:val="18"/>
                <w:szCs w:val="18"/>
              </w:rPr>
              <w:br/>
              <w:t>案</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《幼儿园体育活动整体方案》（中班）</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正16开，四色印刷</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册</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纸质</w:t>
            </w:r>
          </w:p>
        </w:tc>
      </w:tr>
      <w:tr w:rsidR="00E9794E" w:rsidRPr="001D7A5A">
        <w:trPr>
          <w:trHeight w:val="605"/>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运动包操节DVD</w:t>
            </w:r>
            <w:r w:rsidRPr="001D7A5A">
              <w:rPr>
                <w:rFonts w:asciiTheme="minorEastAsia" w:eastAsiaTheme="minorEastAsia" w:hAnsiTheme="minorEastAsia" w:cstheme="minorEastAsia" w:hint="eastAsia"/>
                <w:b/>
                <w:sz w:val="18"/>
                <w:szCs w:val="18"/>
              </w:rPr>
              <w:br/>
              <w:t>（中班）</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盘面直径120mm，四色印刷</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张</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616"/>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基</w:t>
            </w:r>
            <w:r w:rsidRPr="001D7A5A">
              <w:rPr>
                <w:rFonts w:asciiTheme="minorEastAsia" w:eastAsiaTheme="minorEastAsia" w:hAnsiTheme="minorEastAsia" w:cstheme="minorEastAsia" w:hint="eastAsia"/>
                <w:b/>
                <w:sz w:val="18"/>
                <w:szCs w:val="18"/>
              </w:rPr>
              <w:br/>
              <w:t>础</w:t>
            </w:r>
            <w:r w:rsidRPr="001D7A5A">
              <w:rPr>
                <w:rFonts w:asciiTheme="minorEastAsia" w:eastAsiaTheme="minorEastAsia" w:hAnsiTheme="minorEastAsia" w:cstheme="minorEastAsia" w:hint="eastAsia"/>
                <w:b/>
                <w:sz w:val="18"/>
                <w:szCs w:val="18"/>
              </w:rPr>
              <w:br/>
              <w:t>件</w:t>
            </w:r>
            <w:r w:rsidRPr="001D7A5A">
              <w:rPr>
                <w:rFonts w:asciiTheme="minorEastAsia" w:eastAsiaTheme="minorEastAsia" w:hAnsiTheme="minorEastAsia" w:cstheme="minorEastAsia" w:hint="eastAsia"/>
                <w:b/>
                <w:sz w:val="18"/>
                <w:szCs w:val="18"/>
              </w:rPr>
              <w:br/>
              <w:t>（12）</w:t>
            </w: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单元筒</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中号单元筒</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 xml:space="preserve">高度278.3mm，顶部直径118mm，底部正方形边长200mm，黄色  </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w:t>
            </w:r>
            <w:r w:rsidRPr="001D7A5A">
              <w:rPr>
                <w:rFonts w:asciiTheme="minorEastAsia" w:eastAsiaTheme="minorEastAsia" w:hAnsiTheme="minorEastAsia" w:cstheme="minorEastAsia" w:hint="eastAsia"/>
                <w:noProof/>
                <w:sz w:val="18"/>
                <w:szCs w:val="18"/>
              </w:rPr>
              <w:drawing>
                <wp:inline distT="0" distB="0" distL="114300" distR="114300">
                  <wp:extent cx="9525" cy="9525"/>
                  <wp:effectExtent l="0" t="0" r="0" b="0"/>
                  <wp:docPr id="1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IMG_256"/>
                          <pic:cNvPicPr>
                            <a:picLocks noChangeAspect="1"/>
                          </pic:cNvPicPr>
                        </pic:nvPicPr>
                        <pic:blipFill>
                          <a:blip r:embed="rId23"/>
                          <a:stretch>
                            <a:fillRect/>
                          </a:stretch>
                        </pic:blipFill>
                        <pic:spPr>
                          <a:xfrm>
                            <a:off x="0" y="0"/>
                            <a:ext cx="9525" cy="9525"/>
                          </a:xfrm>
                          <a:prstGeom prst="rect">
                            <a:avLst/>
                          </a:prstGeom>
                          <a:noFill/>
                          <a:ln w="9525">
                            <a:noFill/>
                          </a:ln>
                        </pic:spPr>
                      </pic:pic>
                    </a:graphicData>
                  </a:graphic>
                </wp:inline>
              </w:drawing>
            </w:r>
            <w:r w:rsidRPr="001D7A5A">
              <w:rPr>
                <w:rFonts w:asciiTheme="minorEastAsia" w:eastAsiaTheme="minorEastAsia" w:hAnsiTheme="minorEastAsia" w:cstheme="minorEastAsia" w:hint="eastAsia"/>
                <w:noProof/>
                <w:sz w:val="18"/>
                <w:szCs w:val="18"/>
              </w:rPr>
              <w:drawing>
                <wp:inline distT="0" distB="0" distL="114300" distR="114300">
                  <wp:extent cx="9525" cy="9525"/>
                  <wp:effectExtent l="0" t="0" r="0" b="0"/>
                  <wp:docPr id="20"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descr="IMG_257"/>
                          <pic:cNvPicPr>
                            <a:picLocks noChangeAspect="1"/>
                          </pic:cNvPicPr>
                        </pic:nvPicPr>
                        <pic:blipFill>
                          <a:blip r:embed="rId23"/>
                          <a:stretch>
                            <a:fillRect/>
                          </a:stretch>
                        </pic:blipFill>
                        <pic:spPr>
                          <a:xfrm>
                            <a:off x="0" y="0"/>
                            <a:ext cx="9525" cy="9525"/>
                          </a:xfrm>
                          <a:prstGeom prst="rect">
                            <a:avLst/>
                          </a:prstGeom>
                          <a:noFill/>
                          <a:ln w="9525">
                            <a:noFill/>
                          </a:ln>
                        </pic:spPr>
                      </pic:pic>
                    </a:graphicData>
                  </a:graphic>
                </wp:inline>
              </w:drawing>
            </w:r>
            <w:r w:rsidRPr="001D7A5A">
              <w:rPr>
                <w:rFonts w:asciiTheme="minorEastAsia" w:eastAsiaTheme="minorEastAsia" w:hAnsiTheme="minorEastAsia" w:cstheme="minorEastAsia" w:hint="eastAsia"/>
                <w:noProof/>
                <w:sz w:val="18"/>
                <w:szCs w:val="18"/>
              </w:rPr>
              <w:drawing>
                <wp:inline distT="0" distB="0" distL="114300" distR="114300">
                  <wp:extent cx="9525" cy="9525"/>
                  <wp:effectExtent l="0" t="0" r="0" b="0"/>
                  <wp:docPr id="2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descr="IMG_258"/>
                          <pic:cNvPicPr>
                            <a:picLocks noChangeAspect="1"/>
                          </pic:cNvPicPr>
                        </pic:nvPicPr>
                        <pic:blipFill>
                          <a:blip r:embed="rId23"/>
                          <a:stretch>
                            <a:fillRect/>
                          </a:stretch>
                        </pic:blipFill>
                        <pic:spPr>
                          <a:xfrm>
                            <a:off x="0" y="0"/>
                            <a:ext cx="9525" cy="9525"/>
                          </a:xfrm>
                          <a:prstGeom prst="rect">
                            <a:avLst/>
                          </a:prstGeom>
                          <a:noFill/>
                          <a:ln w="9525">
                            <a:noFill/>
                          </a:ln>
                        </pic:spPr>
                      </pic:pic>
                    </a:graphicData>
                  </a:graphic>
                </wp:inline>
              </w:drawing>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636"/>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大号单元筒</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高度375.8mm，顶部直径118mm，底部正方形边长200mm，蓝色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425"/>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单元砖</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基础单元砖</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200*200*121mm，红色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408"/>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双倍单元砖</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400*200*121mm，绿色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1205"/>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3</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体能棒</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noProof/>
                <w:sz w:val="18"/>
                <w:szCs w:val="18"/>
              </w:rPr>
              <w:drawing>
                <wp:inline distT="0" distB="0" distL="114300" distR="114300">
                  <wp:extent cx="9525" cy="9525"/>
                  <wp:effectExtent l="0" t="0" r="0" b="0"/>
                  <wp:docPr id="17561" name="图片 17533" descr="IMG_17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1" name="图片 17533" descr="IMG_1778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Theme="minorEastAsia" w:eastAsiaTheme="minorEastAsia" w:hAnsiTheme="minorEastAsia" w:cstheme="minorEastAsia" w:hint="eastAsia"/>
                <w:sz w:val="18"/>
                <w:szCs w:val="18"/>
              </w:rPr>
              <w:t>体能棒</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长750mm，直径29.8mm</w:t>
            </w:r>
            <w:r w:rsidRPr="001D7A5A">
              <w:rPr>
                <w:rFonts w:asciiTheme="minorEastAsia" w:eastAsiaTheme="minorEastAsia" w:hAnsiTheme="minorEastAsia" w:cstheme="minorEastAsia" w:hint="eastAsia"/>
                <w:sz w:val="18"/>
                <w:szCs w:val="18"/>
              </w:rPr>
              <w:br/>
              <w:t>（红、黄、蓝、绿四色各3根）</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12</w:t>
            </w:r>
            <w:r w:rsidRPr="001D7A5A">
              <w:rPr>
                <w:rFonts w:asciiTheme="minorEastAsia" w:eastAsiaTheme="minorEastAsia" w:hAnsiTheme="minorEastAsia" w:cstheme="minorEastAsia" w:hint="eastAsia"/>
                <w:noProof/>
                <w:sz w:val="18"/>
                <w:szCs w:val="18"/>
              </w:rPr>
              <w:drawing>
                <wp:inline distT="0" distB="0" distL="114300" distR="114300">
                  <wp:extent cx="9525" cy="1009650"/>
                  <wp:effectExtent l="0" t="0" r="0" b="0"/>
                  <wp:docPr id="1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IMG_259"/>
                          <pic:cNvPicPr>
                            <a:picLocks noChangeAspect="1"/>
                          </pic:cNvPicPr>
                        </pic:nvPicPr>
                        <pic:blipFill>
                          <a:blip r:embed="rId24"/>
                          <a:stretch>
                            <a:fillRect/>
                          </a:stretch>
                        </pic:blipFill>
                        <pic:spPr>
                          <a:xfrm>
                            <a:off x="0" y="0"/>
                            <a:ext cx="9525" cy="1009650"/>
                          </a:xfrm>
                          <a:prstGeom prst="rect">
                            <a:avLst/>
                          </a:prstGeom>
                          <a:noFill/>
                          <a:ln w="9525">
                            <a:noFill/>
                          </a:ln>
                        </pic:spPr>
                      </pic:pic>
                    </a:graphicData>
                  </a:graphic>
                </wp:inline>
              </w:drawing>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553"/>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连接器</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边长76.5mm，蓝色；</w:t>
            </w:r>
            <w:r w:rsidRPr="001D7A5A">
              <w:rPr>
                <w:rFonts w:asciiTheme="minorEastAsia" w:eastAsiaTheme="minorEastAsia" w:hAnsiTheme="minorEastAsia" w:cstheme="minorEastAsia" w:hint="eastAsia"/>
                <w:sz w:val="18"/>
                <w:szCs w:val="18"/>
              </w:rPr>
              <w:br/>
              <w:t>螺钉直径30mm，红色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塑料、金属</w:t>
            </w:r>
          </w:p>
        </w:tc>
      </w:tr>
      <w:tr w:rsidR="00E9794E" w:rsidRPr="001D7A5A">
        <w:trPr>
          <w:trHeight w:val="489"/>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体能环</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小号体能环</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外直径200mm，内直径163mm，厚7mm，绿色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582"/>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中号体能环</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外直径333mm，内直径295.2mm，厚7mm，黄色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w:t>
            </w:r>
            <w:r w:rsidRPr="001D7A5A">
              <w:rPr>
                <w:rFonts w:asciiTheme="minorEastAsia" w:eastAsiaTheme="minorEastAsia" w:hAnsiTheme="minorEastAsia" w:cstheme="minorEastAsia" w:hint="eastAsia"/>
                <w:noProof/>
                <w:sz w:val="18"/>
                <w:szCs w:val="18"/>
              </w:rPr>
              <w:drawing>
                <wp:inline distT="0" distB="0" distL="114300" distR="114300">
                  <wp:extent cx="9525" cy="9525"/>
                  <wp:effectExtent l="0" t="0" r="0" b="0"/>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Theme="minorEastAsia" w:eastAsiaTheme="minorEastAsia" w:hAnsiTheme="minorEastAsia" w:cstheme="minorEastAsia" w:hint="eastAsia"/>
                <w:noProof/>
                <w:sz w:val="18"/>
                <w:szCs w:val="18"/>
              </w:rPr>
              <w:drawing>
                <wp:inline distT="0" distB="0" distL="114300" distR="114300">
                  <wp:extent cx="9525" cy="9525"/>
                  <wp:effectExtent l="0" t="0" r="0" b="0"/>
                  <wp:docPr id="1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IMG_26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512"/>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大号体能环</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外直径620mm，内直径582.8mm，厚7mm，蓝色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540"/>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lastRenderedPageBreak/>
              <w:t>5</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体能条</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长550.5mm，宽30mm，厚7—12mm</w:t>
            </w:r>
            <w:r w:rsidRPr="001D7A5A">
              <w:rPr>
                <w:rFonts w:asciiTheme="minorEastAsia" w:eastAsiaTheme="minorEastAsia" w:hAnsiTheme="minorEastAsia" w:cstheme="minorEastAsia" w:hint="eastAsia"/>
                <w:sz w:val="18"/>
                <w:szCs w:val="18"/>
              </w:rPr>
              <w:br/>
              <w:t>（红、黄、蓝、绿四色各4根）</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488"/>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6</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单元桥</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基础单元桥</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200*200*61.6mm，蓝色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487"/>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双倍单元桥</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400*200*61.6mm，黄色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637"/>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7</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钻爬网</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长2400mm，宽1000mm，红色；</w:t>
            </w:r>
            <w:r w:rsidRPr="001D7A5A">
              <w:rPr>
                <w:rFonts w:asciiTheme="minorEastAsia" w:eastAsiaTheme="minorEastAsia" w:hAnsiTheme="minorEastAsia" w:cstheme="minorEastAsia" w:hint="eastAsia"/>
                <w:sz w:val="18"/>
                <w:szCs w:val="18"/>
              </w:rPr>
              <w:br/>
              <w:t>网2400mm，宽1200mm，黑色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布质、塑料</w:t>
            </w:r>
          </w:p>
        </w:tc>
      </w:tr>
      <w:tr w:rsidR="00E9794E" w:rsidRPr="001D7A5A">
        <w:trPr>
          <w:trHeight w:val="543"/>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8</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大龟背</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390*390*195mm</w:t>
            </w:r>
            <w:r w:rsidRPr="001D7A5A">
              <w:rPr>
                <w:rFonts w:asciiTheme="minorEastAsia" w:eastAsiaTheme="minorEastAsia" w:hAnsiTheme="minorEastAsia" w:cstheme="minorEastAsia" w:hint="eastAsia"/>
                <w:sz w:val="18"/>
                <w:szCs w:val="18"/>
              </w:rPr>
              <w:br/>
              <w:t>(绿色6个)</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408"/>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9</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粘球衣</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粘球衣</w:t>
            </w:r>
          </w:p>
        </w:tc>
        <w:tc>
          <w:tcPr>
            <w:tcW w:w="2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粘球衣长430mm，宽370mm；绒布球直径60mm</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20</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布质</w:t>
            </w:r>
          </w:p>
        </w:tc>
      </w:tr>
      <w:tr w:rsidR="00E9794E" w:rsidRPr="001D7A5A">
        <w:trPr>
          <w:trHeight w:val="388"/>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绒布球</w:t>
            </w:r>
          </w:p>
        </w:tc>
        <w:tc>
          <w:tcPr>
            <w:tcW w:w="2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棉</w:t>
            </w:r>
          </w:p>
        </w:tc>
      </w:tr>
      <w:tr w:rsidR="00E9794E" w:rsidRPr="001D7A5A">
        <w:trPr>
          <w:trHeight w:val="600"/>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10</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追逐飘带</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飘带长450mm，宽66mm，红色；</w:t>
            </w:r>
            <w:r w:rsidRPr="001D7A5A">
              <w:rPr>
                <w:rFonts w:asciiTheme="minorEastAsia" w:eastAsiaTheme="minorEastAsia" w:hAnsiTheme="minorEastAsia" w:cstheme="minorEastAsia" w:hint="eastAsia"/>
                <w:sz w:val="18"/>
                <w:szCs w:val="18"/>
              </w:rPr>
              <w:br/>
              <w:t>腰带长900mm，宽50mm，黑色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 xml:space="preserve">10 </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布质</w:t>
            </w:r>
          </w:p>
        </w:tc>
      </w:tr>
      <w:tr w:rsidR="00E9794E" w:rsidRPr="001D7A5A">
        <w:trPr>
          <w:trHeight w:val="524"/>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11</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手印</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长200mm，宽195mm，厚2mm</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塑胶</w:t>
            </w:r>
          </w:p>
        </w:tc>
      </w:tr>
      <w:tr w:rsidR="00E9794E" w:rsidRPr="001D7A5A">
        <w:trPr>
          <w:trHeight w:val="506"/>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12</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脚印</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长215mm，宽120mm，厚2mm</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塑胶</w:t>
            </w:r>
          </w:p>
        </w:tc>
      </w:tr>
      <w:tr w:rsidR="00E9794E" w:rsidRPr="001D7A5A">
        <w:trPr>
          <w:trHeight w:val="547"/>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13</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特</w:t>
            </w:r>
            <w:r w:rsidRPr="001D7A5A">
              <w:rPr>
                <w:rFonts w:asciiTheme="minorEastAsia" w:eastAsiaTheme="minorEastAsia" w:hAnsiTheme="minorEastAsia" w:cstheme="minorEastAsia" w:hint="eastAsia"/>
                <w:b/>
                <w:sz w:val="18"/>
                <w:szCs w:val="18"/>
              </w:rPr>
              <w:br/>
              <w:t>色</w:t>
            </w:r>
            <w:r w:rsidRPr="001D7A5A">
              <w:rPr>
                <w:rFonts w:asciiTheme="minorEastAsia" w:eastAsiaTheme="minorEastAsia" w:hAnsiTheme="minorEastAsia" w:cstheme="minorEastAsia" w:hint="eastAsia"/>
                <w:b/>
                <w:sz w:val="18"/>
                <w:szCs w:val="18"/>
              </w:rPr>
              <w:br/>
              <w:t>件</w:t>
            </w:r>
            <w:r w:rsidRPr="001D7A5A">
              <w:rPr>
                <w:rFonts w:asciiTheme="minorEastAsia" w:eastAsiaTheme="minorEastAsia" w:hAnsiTheme="minorEastAsia" w:cstheme="minorEastAsia" w:hint="eastAsia"/>
                <w:b/>
                <w:sz w:val="18"/>
                <w:szCs w:val="18"/>
              </w:rPr>
              <w:br/>
              <w:t>（12）</w:t>
            </w: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百变条</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百变条</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百变条长1200mm，直径60mm，连接器长200mm</w:t>
            </w:r>
            <w:r w:rsidRPr="001D7A5A">
              <w:rPr>
                <w:rFonts w:asciiTheme="minorEastAsia" w:eastAsiaTheme="minorEastAsia" w:hAnsiTheme="minorEastAsia" w:cstheme="minorEastAsia" w:hint="eastAsia"/>
                <w:sz w:val="18"/>
                <w:szCs w:val="18"/>
              </w:rPr>
              <w:br/>
              <w:t>(红、黄、蓝、绿四色混装)</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30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根</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珍珠棉</w:t>
            </w:r>
          </w:p>
        </w:tc>
      </w:tr>
      <w:tr w:rsidR="00E9794E" w:rsidRPr="001D7A5A">
        <w:trPr>
          <w:trHeight w:val="580"/>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连接器</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连接器长200mm，厚度10mm，内直径60mm，外直径80mm，橙色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30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420"/>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14</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百变绳</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短百变绳</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长1000mm，直径12mm</w:t>
            </w:r>
            <w:r w:rsidRPr="001D7A5A">
              <w:rPr>
                <w:rFonts w:asciiTheme="minorEastAsia" w:eastAsiaTheme="minorEastAsia" w:hAnsiTheme="minorEastAsia" w:cstheme="minorEastAsia" w:hint="eastAsia"/>
                <w:sz w:val="18"/>
                <w:szCs w:val="18"/>
              </w:rPr>
              <w:br/>
              <w:t>（红、黄、蓝、绿各5根）</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包芯绳、塑料、磁铁</w:t>
            </w:r>
          </w:p>
        </w:tc>
      </w:tr>
      <w:tr w:rsidR="00E9794E" w:rsidRPr="001D7A5A">
        <w:trPr>
          <w:trHeight w:val="494"/>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15</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平衡石</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脚踏石长151.6mm，宽80mm，高72.8mm，蓝色；手柄直径28mm，长80mm，黄色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塑料、棉绳</w:t>
            </w:r>
          </w:p>
        </w:tc>
      </w:tr>
      <w:tr w:rsidR="00E9794E" w:rsidRPr="001D7A5A">
        <w:trPr>
          <w:trHeight w:val="563"/>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16</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弹力圈</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长700mm</w:t>
            </w:r>
            <w:r w:rsidRPr="001D7A5A">
              <w:rPr>
                <w:rFonts w:asciiTheme="minorEastAsia" w:eastAsiaTheme="minorEastAsia" w:hAnsiTheme="minorEastAsia" w:cstheme="minorEastAsia" w:hint="eastAsia"/>
                <w:sz w:val="18"/>
                <w:szCs w:val="18"/>
              </w:rPr>
              <w:br/>
              <w:t>（红、黄两色各4个）</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布质</w:t>
            </w:r>
          </w:p>
        </w:tc>
      </w:tr>
      <w:tr w:rsidR="00E9794E" w:rsidRPr="001D7A5A">
        <w:trPr>
          <w:trHeight w:val="431"/>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17</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跳袋</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大号跳袋</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高550mm，底部正方形边长320mm，红色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布质</w:t>
            </w:r>
          </w:p>
        </w:tc>
      </w:tr>
      <w:tr w:rsidR="00E9794E" w:rsidRPr="001D7A5A">
        <w:trPr>
          <w:trHeight w:val="845"/>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18</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沙包</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中号沙包</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正方形：边长95mm，红色；</w:t>
            </w:r>
            <w:r w:rsidRPr="001D7A5A">
              <w:rPr>
                <w:rFonts w:asciiTheme="minorEastAsia" w:eastAsiaTheme="minorEastAsia" w:hAnsiTheme="minorEastAsia" w:cstheme="minorEastAsia" w:hint="eastAsia"/>
                <w:sz w:val="18"/>
                <w:szCs w:val="18"/>
              </w:rPr>
              <w:br/>
              <w:t>长方形：长105mm，宽85mm，蓝色；</w:t>
            </w:r>
            <w:r w:rsidRPr="001D7A5A">
              <w:rPr>
                <w:rFonts w:asciiTheme="minorEastAsia" w:eastAsiaTheme="minorEastAsia" w:hAnsiTheme="minorEastAsia" w:cstheme="minorEastAsia" w:hint="eastAsia"/>
                <w:sz w:val="18"/>
                <w:szCs w:val="18"/>
              </w:rPr>
              <w:br/>
              <w:t>每种形状各5个，每个沙包重约80g</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布质、塑料</w:t>
            </w:r>
          </w:p>
        </w:tc>
      </w:tr>
      <w:tr w:rsidR="00E9794E" w:rsidRPr="001D7A5A">
        <w:trPr>
          <w:trHeight w:val="618"/>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19</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环形飞盘</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直径300mm</w:t>
            </w:r>
            <w:r w:rsidRPr="001D7A5A">
              <w:rPr>
                <w:rFonts w:asciiTheme="minorEastAsia" w:eastAsiaTheme="minorEastAsia" w:hAnsiTheme="minorEastAsia" w:cstheme="minorEastAsia" w:hint="eastAsia"/>
                <w:sz w:val="18"/>
                <w:szCs w:val="18"/>
              </w:rPr>
              <w:br/>
              <w:t>（红、蓝两色各10个）</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布质、塑料</w:t>
            </w:r>
          </w:p>
        </w:tc>
      </w:tr>
      <w:tr w:rsidR="00E9794E" w:rsidRPr="001D7A5A">
        <w:trPr>
          <w:trHeight w:val="620"/>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20</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协力伞</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直径3000mm，洞直径300mm</w:t>
            </w:r>
            <w:r w:rsidRPr="001D7A5A">
              <w:rPr>
                <w:rFonts w:asciiTheme="minorEastAsia" w:eastAsiaTheme="minorEastAsia" w:hAnsiTheme="minorEastAsia" w:cstheme="minorEastAsia" w:hint="eastAsia"/>
                <w:sz w:val="18"/>
                <w:szCs w:val="18"/>
              </w:rPr>
              <w:br/>
              <w:t>（一套带6个盖布）</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布质</w:t>
            </w:r>
          </w:p>
        </w:tc>
      </w:tr>
      <w:tr w:rsidR="00E9794E" w:rsidRPr="001D7A5A">
        <w:trPr>
          <w:trHeight w:val="787"/>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21</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弹性盘</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 xml:space="preserve">直径333mm，彩色橡筋球直径100mm </w:t>
            </w:r>
            <w:r w:rsidRPr="001D7A5A">
              <w:rPr>
                <w:rFonts w:asciiTheme="minorEastAsia" w:eastAsiaTheme="minorEastAsia" w:hAnsiTheme="minorEastAsia" w:cstheme="minorEastAsia" w:hint="eastAsia"/>
                <w:sz w:val="18"/>
                <w:szCs w:val="18"/>
              </w:rPr>
              <w:br/>
              <w:t>（含橡筋球8个）</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塑料、布质</w:t>
            </w:r>
          </w:p>
        </w:tc>
      </w:tr>
      <w:tr w:rsidR="00E9794E" w:rsidRPr="001D7A5A">
        <w:trPr>
          <w:trHeight w:val="359"/>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22</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抛接球</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多孔球</w:t>
            </w:r>
          </w:p>
        </w:tc>
        <w:tc>
          <w:tcPr>
            <w:tcW w:w="2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多孔球直径70mm，黄色；接球器长160.8mm，接球部位边长87mm，蓝色</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30</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EVA</w:t>
            </w:r>
          </w:p>
        </w:tc>
      </w:tr>
      <w:tr w:rsidR="00E9794E" w:rsidRPr="001D7A5A">
        <w:trPr>
          <w:trHeight w:val="306"/>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连接绳</w:t>
            </w:r>
          </w:p>
        </w:tc>
        <w:tc>
          <w:tcPr>
            <w:tcW w:w="2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织带</w:t>
            </w:r>
          </w:p>
        </w:tc>
      </w:tr>
      <w:tr w:rsidR="00E9794E" w:rsidRPr="001D7A5A">
        <w:trPr>
          <w:trHeight w:val="248"/>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接球器</w:t>
            </w:r>
          </w:p>
        </w:tc>
        <w:tc>
          <w:tcPr>
            <w:tcW w:w="2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90"/>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23</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幼儿篮球</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3号篮球，圆周560-570mm</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丁基内</w:t>
            </w:r>
            <w:r w:rsidRPr="001D7A5A">
              <w:rPr>
                <w:rFonts w:asciiTheme="minorEastAsia" w:eastAsiaTheme="minorEastAsia" w:hAnsiTheme="minorEastAsia" w:cstheme="minorEastAsia" w:hint="eastAsia"/>
                <w:sz w:val="18"/>
                <w:szCs w:val="18"/>
              </w:rPr>
              <w:lastRenderedPageBreak/>
              <w:t>胆、PU表皮</w:t>
            </w:r>
          </w:p>
        </w:tc>
      </w:tr>
      <w:tr w:rsidR="00E9794E" w:rsidRPr="001D7A5A">
        <w:trPr>
          <w:trHeight w:val="469"/>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lastRenderedPageBreak/>
              <w:t>24</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幼儿足球</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3号足球，圆周570-600mm</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丁基内胆、PVC</w:t>
            </w:r>
          </w:p>
        </w:tc>
      </w:tr>
      <w:tr w:rsidR="00E9794E" w:rsidRPr="001D7A5A">
        <w:trPr>
          <w:trHeight w:val="443"/>
        </w:trPr>
        <w:tc>
          <w:tcPr>
            <w:tcW w:w="9049" w:type="dxa"/>
            <w:gridSpan w:val="8"/>
            <w:tcBorders>
              <w:top w:val="single" w:sz="4" w:space="0" w:color="000000"/>
              <w:left w:val="single" w:sz="4" w:space="0" w:color="000000"/>
              <w:bottom w:val="single" w:sz="4" w:space="0" w:color="000000"/>
              <w:right w:val="single" w:sz="4" w:space="0" w:color="000000"/>
            </w:tcBorders>
            <w:shd w:val="clear" w:color="auto" w:fill="FFCC99"/>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大班</w:t>
            </w:r>
          </w:p>
        </w:tc>
      </w:tr>
      <w:tr w:rsidR="00E9794E" w:rsidRPr="001D7A5A">
        <w:trPr>
          <w:trHeight w:val="657"/>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方</w:t>
            </w:r>
            <w:r w:rsidRPr="001D7A5A">
              <w:rPr>
                <w:rFonts w:asciiTheme="minorEastAsia" w:eastAsiaTheme="minorEastAsia" w:hAnsiTheme="minorEastAsia" w:cstheme="minorEastAsia" w:hint="eastAsia"/>
                <w:b/>
                <w:sz w:val="18"/>
                <w:szCs w:val="18"/>
              </w:rPr>
              <w:br/>
              <w:t>案</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《幼儿园体育活动整体方案》（大班）</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正16开，四色印刷</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册</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纸质</w:t>
            </w:r>
          </w:p>
        </w:tc>
      </w:tr>
      <w:tr w:rsidR="00E9794E" w:rsidRPr="001D7A5A">
        <w:trPr>
          <w:trHeight w:val="665"/>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运动包操节DVD</w:t>
            </w:r>
            <w:r w:rsidRPr="001D7A5A">
              <w:rPr>
                <w:rFonts w:asciiTheme="minorEastAsia" w:eastAsiaTheme="minorEastAsia" w:hAnsiTheme="minorEastAsia" w:cstheme="minorEastAsia" w:hint="eastAsia"/>
                <w:b/>
                <w:sz w:val="18"/>
                <w:szCs w:val="18"/>
              </w:rPr>
              <w:br/>
              <w:t>（大班）</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盘面直径120mm，四色印刷</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张</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694"/>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基</w:t>
            </w:r>
            <w:r w:rsidRPr="001D7A5A">
              <w:rPr>
                <w:rFonts w:asciiTheme="minorEastAsia" w:eastAsiaTheme="minorEastAsia" w:hAnsiTheme="minorEastAsia" w:cstheme="minorEastAsia" w:hint="eastAsia"/>
                <w:b/>
                <w:sz w:val="18"/>
                <w:szCs w:val="18"/>
              </w:rPr>
              <w:br/>
              <w:t>础</w:t>
            </w:r>
            <w:r w:rsidRPr="001D7A5A">
              <w:rPr>
                <w:rFonts w:asciiTheme="minorEastAsia" w:eastAsiaTheme="minorEastAsia" w:hAnsiTheme="minorEastAsia" w:cstheme="minorEastAsia" w:hint="eastAsia"/>
                <w:b/>
                <w:sz w:val="18"/>
                <w:szCs w:val="18"/>
              </w:rPr>
              <w:br/>
              <w:t>件</w:t>
            </w:r>
            <w:r w:rsidRPr="001D7A5A">
              <w:rPr>
                <w:rFonts w:asciiTheme="minorEastAsia" w:eastAsiaTheme="minorEastAsia" w:hAnsiTheme="minorEastAsia" w:cstheme="minorEastAsia" w:hint="eastAsia"/>
                <w:b/>
                <w:sz w:val="18"/>
                <w:szCs w:val="18"/>
              </w:rPr>
              <w:br/>
              <w:t>（12）</w:t>
            </w: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单元筒</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中号单元筒</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 xml:space="preserve">高度278.3mm，顶部直径118mm，底部正方形边长200mm，黄色  </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558"/>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大号单元筒</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高度376.4mm，顶部直径118mm，底部正方形边长200mm，蓝色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 xml:space="preserve">4 </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507"/>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单元砖</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基础单元砖</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200*200*121mm，红色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561"/>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双倍单元砖</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400*200*121mm，绿色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1025"/>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3</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体能棒</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体能棒</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长750mm，直径30mm</w:t>
            </w:r>
            <w:r w:rsidRPr="001D7A5A">
              <w:rPr>
                <w:rFonts w:asciiTheme="minorEastAsia" w:eastAsiaTheme="minorEastAsia" w:hAnsiTheme="minorEastAsia" w:cstheme="minorEastAsia" w:hint="eastAsia"/>
                <w:sz w:val="18"/>
                <w:szCs w:val="18"/>
              </w:rPr>
              <w:br/>
              <w:t>（红、黄、蓝、绿四色各3根）</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12</w:t>
            </w:r>
            <w:r w:rsidRPr="001D7A5A">
              <w:rPr>
                <w:rFonts w:asciiTheme="minorEastAsia" w:eastAsiaTheme="minorEastAsia" w:hAnsiTheme="minorEastAsia" w:cstheme="minorEastAsia" w:hint="eastAsia"/>
                <w:noProof/>
                <w:sz w:val="18"/>
                <w:szCs w:val="18"/>
              </w:rPr>
              <w:drawing>
                <wp:inline distT="0" distB="0" distL="114300" distR="114300">
                  <wp:extent cx="9525" cy="1009650"/>
                  <wp:effectExtent l="0" t="0" r="0" b="0"/>
                  <wp:docPr id="1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descr="IMG_264"/>
                          <pic:cNvPicPr>
                            <a:picLocks noChangeAspect="1"/>
                          </pic:cNvPicPr>
                        </pic:nvPicPr>
                        <pic:blipFill>
                          <a:blip r:embed="rId24"/>
                          <a:stretch>
                            <a:fillRect/>
                          </a:stretch>
                        </pic:blipFill>
                        <pic:spPr>
                          <a:xfrm>
                            <a:off x="0" y="0"/>
                            <a:ext cx="9525" cy="1009650"/>
                          </a:xfrm>
                          <a:prstGeom prst="rect">
                            <a:avLst/>
                          </a:prstGeom>
                          <a:noFill/>
                          <a:ln w="9525">
                            <a:noFill/>
                          </a:ln>
                        </pic:spPr>
                      </pic:pic>
                    </a:graphicData>
                  </a:graphic>
                </wp:inline>
              </w:drawing>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525"/>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连接器</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边长76.6mm，蓝色；</w:t>
            </w:r>
            <w:r w:rsidRPr="001D7A5A">
              <w:rPr>
                <w:rFonts w:asciiTheme="minorEastAsia" w:eastAsiaTheme="minorEastAsia" w:hAnsiTheme="minorEastAsia" w:cstheme="minorEastAsia" w:hint="eastAsia"/>
                <w:sz w:val="18"/>
                <w:szCs w:val="18"/>
              </w:rPr>
              <w:br/>
              <w:t>螺钉直径30mm，红色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塑料、金属</w:t>
            </w:r>
          </w:p>
        </w:tc>
      </w:tr>
      <w:tr w:rsidR="00E9794E" w:rsidRPr="001D7A5A">
        <w:trPr>
          <w:trHeight w:val="618"/>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体能环</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小号体能环</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外直径200mm，内直径162mm，厚7mm，绿色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712"/>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中号体能环</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外直径333mm，内直径295mm，厚7mm，黄色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w:t>
            </w:r>
            <w:r w:rsidRPr="001D7A5A">
              <w:rPr>
                <w:rFonts w:asciiTheme="minorEastAsia" w:eastAsiaTheme="minorEastAsia" w:hAnsiTheme="minorEastAsia" w:cstheme="minorEastAsia" w:hint="eastAsia"/>
                <w:noProof/>
                <w:sz w:val="18"/>
                <w:szCs w:val="18"/>
              </w:rPr>
              <w:drawing>
                <wp:inline distT="0" distB="0" distL="114300" distR="114300">
                  <wp:extent cx="9525" cy="9525"/>
                  <wp:effectExtent l="0" t="0" r="0" b="0"/>
                  <wp:docPr id="1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descr="IMG_26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Theme="minorEastAsia" w:eastAsiaTheme="minorEastAsia" w:hAnsiTheme="minorEastAsia" w:cstheme="minorEastAsia" w:hint="eastAsia"/>
                <w:noProof/>
                <w:sz w:val="18"/>
                <w:szCs w:val="18"/>
              </w:rPr>
              <w:drawing>
                <wp:inline distT="0" distB="0" distL="114300" distR="114300">
                  <wp:extent cx="9525" cy="9525"/>
                  <wp:effectExtent l="0" t="0" r="0" b="0"/>
                  <wp:docPr id="9"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IMG_26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Theme="minorEastAsia" w:eastAsiaTheme="minorEastAsia" w:hAnsiTheme="minorEastAsia" w:cstheme="minorEastAsia" w:hint="eastAsia"/>
                <w:noProof/>
                <w:sz w:val="18"/>
                <w:szCs w:val="18"/>
              </w:rPr>
              <w:drawing>
                <wp:inline distT="0" distB="0" distL="114300" distR="114300">
                  <wp:extent cx="9525" cy="9525"/>
                  <wp:effectExtent l="0" t="0" r="0" b="0"/>
                  <wp:docPr id="10"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IMG_26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Theme="minorEastAsia" w:eastAsiaTheme="minorEastAsia" w:hAnsiTheme="minorEastAsia" w:cstheme="minorEastAsia" w:hint="eastAsia"/>
                <w:noProof/>
                <w:sz w:val="18"/>
                <w:szCs w:val="18"/>
              </w:rPr>
              <w:drawing>
                <wp:inline distT="0" distB="0" distL="114300" distR="114300">
                  <wp:extent cx="9525" cy="9525"/>
                  <wp:effectExtent l="0" t="0" r="0" b="0"/>
                  <wp:docPr id="1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IMG_26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Theme="minorEastAsia" w:eastAsiaTheme="minorEastAsia" w:hAnsiTheme="minorEastAsia" w:cstheme="minorEastAsia" w:hint="eastAsia"/>
                <w:noProof/>
                <w:sz w:val="18"/>
                <w:szCs w:val="18"/>
              </w:rPr>
              <w:drawing>
                <wp:inline distT="0" distB="0" distL="114300" distR="114300">
                  <wp:extent cx="9525" cy="9525"/>
                  <wp:effectExtent l="0" t="0" r="0" b="0"/>
                  <wp:docPr id="11"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IMG_26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581"/>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大号体能环</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外直径620mm，内直径580mm，厚7mm，蓝色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655"/>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5</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体能条</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长550.5mm，宽30mm，厚12mm</w:t>
            </w:r>
            <w:r w:rsidRPr="001D7A5A">
              <w:rPr>
                <w:rFonts w:asciiTheme="minorEastAsia" w:eastAsiaTheme="minorEastAsia" w:hAnsiTheme="minorEastAsia" w:cstheme="minorEastAsia" w:hint="eastAsia"/>
                <w:sz w:val="18"/>
                <w:szCs w:val="18"/>
              </w:rPr>
              <w:br/>
              <w:t>（红、黄、蓝、绿四色各4根）</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581"/>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6</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单元桥</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基础单元桥</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200*200*60.6mm，蓝色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471"/>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双倍单元桥</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400*200*60.6mm，黄色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r>
      <w:tr w:rsidR="00E9794E" w:rsidRPr="001D7A5A">
        <w:trPr>
          <w:trHeight w:val="731"/>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7</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钻爬网</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长2400mm，宽1000mm，红色；</w:t>
            </w:r>
            <w:r w:rsidRPr="001D7A5A">
              <w:rPr>
                <w:rFonts w:asciiTheme="minorEastAsia" w:eastAsiaTheme="minorEastAsia" w:hAnsiTheme="minorEastAsia" w:cstheme="minorEastAsia" w:hint="eastAsia"/>
                <w:sz w:val="18"/>
                <w:szCs w:val="18"/>
              </w:rPr>
              <w:br/>
              <w:t>网2400mm，宽1200mm，黑色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布质、塑料</w:t>
            </w:r>
          </w:p>
        </w:tc>
      </w:tr>
      <w:tr w:rsidR="00E9794E" w:rsidRPr="001D7A5A">
        <w:trPr>
          <w:trHeight w:val="525"/>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8</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大龟背</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390*390*195mm</w:t>
            </w:r>
            <w:r w:rsidRPr="001D7A5A">
              <w:rPr>
                <w:rFonts w:asciiTheme="minorEastAsia" w:eastAsiaTheme="minorEastAsia" w:hAnsiTheme="minorEastAsia" w:cstheme="minorEastAsia" w:hint="eastAsia"/>
                <w:sz w:val="18"/>
                <w:szCs w:val="18"/>
              </w:rPr>
              <w:br/>
              <w:t>(绿色6个)</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429"/>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9</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粘球衣</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粘球衣</w:t>
            </w:r>
          </w:p>
        </w:tc>
        <w:tc>
          <w:tcPr>
            <w:tcW w:w="2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粘球衣长430mm，宽370mm；绒布球直径60mm</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20</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布质</w:t>
            </w:r>
          </w:p>
        </w:tc>
      </w:tr>
      <w:tr w:rsidR="00E9794E" w:rsidRPr="001D7A5A">
        <w:trPr>
          <w:trHeight w:val="451"/>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绒布球</w:t>
            </w:r>
          </w:p>
        </w:tc>
        <w:tc>
          <w:tcPr>
            <w:tcW w:w="2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棉</w:t>
            </w:r>
          </w:p>
        </w:tc>
      </w:tr>
      <w:tr w:rsidR="00E9794E" w:rsidRPr="001D7A5A">
        <w:trPr>
          <w:trHeight w:val="599"/>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lastRenderedPageBreak/>
              <w:t>10</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追逐飘带</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飘带长450mm，宽66mm，红色；</w:t>
            </w:r>
            <w:r w:rsidRPr="001D7A5A">
              <w:rPr>
                <w:rFonts w:asciiTheme="minorEastAsia" w:eastAsiaTheme="minorEastAsia" w:hAnsiTheme="minorEastAsia" w:cstheme="minorEastAsia" w:hint="eastAsia"/>
                <w:sz w:val="18"/>
                <w:szCs w:val="18"/>
              </w:rPr>
              <w:br/>
              <w:t>腰带长900mm，宽50mm，黑色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 xml:space="preserve">10 </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布质</w:t>
            </w:r>
          </w:p>
        </w:tc>
      </w:tr>
      <w:tr w:rsidR="00E9794E" w:rsidRPr="001D7A5A">
        <w:trPr>
          <w:trHeight w:val="562"/>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11</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手印</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长200mm，宽195mm，厚2mm</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塑胶</w:t>
            </w:r>
          </w:p>
        </w:tc>
      </w:tr>
      <w:tr w:rsidR="00E9794E" w:rsidRPr="001D7A5A">
        <w:trPr>
          <w:trHeight w:val="580"/>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12</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脚印</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长215mm，宽120mm，厚2mm</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塑胶</w:t>
            </w:r>
          </w:p>
        </w:tc>
      </w:tr>
      <w:tr w:rsidR="00E9794E" w:rsidRPr="001D7A5A">
        <w:trPr>
          <w:trHeight w:val="673"/>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13</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特         色          件   （12）</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羽板球</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每套含2只羽板拍和6个羽毽球</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木质</w:t>
            </w:r>
          </w:p>
        </w:tc>
      </w:tr>
      <w:tr w:rsidR="00E9794E" w:rsidRPr="001D7A5A">
        <w:trPr>
          <w:trHeight w:val="843"/>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14</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百变绳</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长百变绳</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长1500mm，直径12mm</w:t>
            </w:r>
            <w:r w:rsidRPr="001D7A5A">
              <w:rPr>
                <w:rFonts w:asciiTheme="minorEastAsia" w:eastAsiaTheme="minorEastAsia" w:hAnsiTheme="minorEastAsia" w:cstheme="minorEastAsia" w:hint="eastAsia"/>
                <w:sz w:val="18"/>
                <w:szCs w:val="18"/>
              </w:rPr>
              <w:br/>
              <w:t>（红、黄、蓝、绿四色混装）</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30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包芯绳、塑料、磁铁</w:t>
            </w:r>
          </w:p>
        </w:tc>
      </w:tr>
      <w:tr w:rsidR="00E9794E" w:rsidRPr="001D7A5A">
        <w:trPr>
          <w:trHeight w:val="656"/>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15</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弹力圈</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长700mm</w:t>
            </w:r>
            <w:r w:rsidRPr="001D7A5A">
              <w:rPr>
                <w:rFonts w:asciiTheme="minorEastAsia" w:eastAsiaTheme="minorEastAsia" w:hAnsiTheme="minorEastAsia" w:cstheme="minorEastAsia" w:hint="eastAsia"/>
                <w:sz w:val="18"/>
                <w:szCs w:val="18"/>
              </w:rPr>
              <w:br/>
              <w:t>（红、黄两色各4个）</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布质</w:t>
            </w:r>
          </w:p>
        </w:tc>
      </w:tr>
      <w:tr w:rsidR="00E9794E" w:rsidRPr="001D7A5A">
        <w:trPr>
          <w:trHeight w:val="694"/>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16</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协力鞋</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鞋面长600mm，宽150mm，高29mm，蓝色;手柄80mm，黄色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双</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塑料、棉绳</w:t>
            </w:r>
          </w:p>
        </w:tc>
      </w:tr>
      <w:tr w:rsidR="00E9794E" w:rsidRPr="001D7A5A">
        <w:trPr>
          <w:trHeight w:val="712"/>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17</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跳袋</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大号跳袋</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高550mm，底部正方形边长320mm，红色</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布质</w:t>
            </w:r>
          </w:p>
        </w:tc>
      </w:tr>
      <w:tr w:rsidR="00E9794E" w:rsidRPr="001D7A5A">
        <w:trPr>
          <w:trHeight w:val="459"/>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18</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绳圈球</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脚环</w:t>
            </w:r>
          </w:p>
        </w:tc>
        <w:tc>
          <w:tcPr>
            <w:tcW w:w="2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脚环外直径145mm，蓝色；多孔球直径70mm，黄色</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30</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510"/>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连接绳</w:t>
            </w:r>
          </w:p>
        </w:tc>
        <w:tc>
          <w:tcPr>
            <w:tcW w:w="2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w:t>
            </w:r>
          </w:p>
        </w:tc>
      </w:tr>
      <w:tr w:rsidR="00E9794E" w:rsidRPr="001D7A5A">
        <w:trPr>
          <w:trHeight w:val="540"/>
        </w:trPr>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多孔球</w:t>
            </w:r>
          </w:p>
        </w:tc>
        <w:tc>
          <w:tcPr>
            <w:tcW w:w="2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8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6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EVA</w:t>
            </w:r>
          </w:p>
        </w:tc>
      </w:tr>
      <w:tr w:rsidR="00E9794E" w:rsidRPr="001D7A5A">
        <w:trPr>
          <w:trHeight w:val="1030"/>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19</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沙包</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大号沙包</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正方形：边长105mm，红色；</w:t>
            </w:r>
            <w:r w:rsidRPr="001D7A5A">
              <w:rPr>
                <w:rFonts w:asciiTheme="minorEastAsia" w:eastAsiaTheme="minorEastAsia" w:hAnsiTheme="minorEastAsia" w:cstheme="minorEastAsia" w:hint="eastAsia"/>
                <w:sz w:val="18"/>
                <w:szCs w:val="18"/>
              </w:rPr>
              <w:br/>
              <w:t>长方形：长116mm，宽95mm，蓝色；</w:t>
            </w:r>
            <w:r w:rsidRPr="001D7A5A">
              <w:rPr>
                <w:rFonts w:asciiTheme="minorEastAsia" w:eastAsiaTheme="minorEastAsia" w:hAnsiTheme="minorEastAsia" w:cstheme="minorEastAsia" w:hint="eastAsia"/>
                <w:sz w:val="18"/>
                <w:szCs w:val="18"/>
              </w:rPr>
              <w:br/>
              <w:t>每种形状各5个，每个沙包重约100g</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布质、塑料</w:t>
            </w:r>
          </w:p>
        </w:tc>
      </w:tr>
      <w:tr w:rsidR="00E9794E" w:rsidRPr="001D7A5A">
        <w:trPr>
          <w:trHeight w:val="637"/>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20</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环形飞盘</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直径300mm</w:t>
            </w:r>
            <w:r w:rsidRPr="001D7A5A">
              <w:rPr>
                <w:rFonts w:asciiTheme="minorEastAsia" w:eastAsiaTheme="minorEastAsia" w:hAnsiTheme="minorEastAsia" w:cstheme="minorEastAsia" w:hint="eastAsia"/>
                <w:sz w:val="18"/>
                <w:szCs w:val="18"/>
              </w:rPr>
              <w:br/>
              <w:t>（红、蓝两色各5个）</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布质、塑料</w:t>
            </w:r>
          </w:p>
        </w:tc>
      </w:tr>
      <w:tr w:rsidR="00E9794E" w:rsidRPr="001D7A5A">
        <w:trPr>
          <w:trHeight w:val="600"/>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21</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弹性盘</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直径330mm，彩色橡筋球直径100mm （含橡筋球8个）</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塑料、布质</w:t>
            </w:r>
          </w:p>
        </w:tc>
      </w:tr>
      <w:tr w:rsidR="00E9794E" w:rsidRPr="001D7A5A">
        <w:trPr>
          <w:trHeight w:val="1031"/>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22</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协力布道</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长方形布道长1100mm，宽750mm；正方形带孔布道，圆孔直径430mm，正方形边长750mm；扇形布道半径750mm，为四分之一圆</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布质</w:t>
            </w:r>
          </w:p>
        </w:tc>
      </w:tr>
      <w:tr w:rsidR="00E9794E" w:rsidRPr="001D7A5A">
        <w:trPr>
          <w:trHeight w:val="692"/>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23</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幼儿篮球</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3号篮球，圆周560-570mm</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10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丁基内胆、PU表皮</w:t>
            </w:r>
          </w:p>
        </w:tc>
      </w:tr>
      <w:tr w:rsidR="00E9794E" w:rsidRPr="001D7A5A">
        <w:trPr>
          <w:trHeight w:val="548"/>
        </w:trPr>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24</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b/>
                <w:sz w:val="18"/>
                <w:szCs w:val="18"/>
              </w:rPr>
            </w:pPr>
            <w:r w:rsidRPr="001D7A5A">
              <w:rPr>
                <w:rFonts w:asciiTheme="minorEastAsia" w:eastAsiaTheme="minorEastAsia" w:hAnsiTheme="minorEastAsia" w:cstheme="minorEastAsia" w:hint="eastAsia"/>
                <w:b/>
                <w:sz w:val="18"/>
                <w:szCs w:val="18"/>
              </w:rPr>
              <w:t>幼儿足球</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Theme="minorEastAsia" w:eastAsiaTheme="minorEastAsia" w:hAnsiTheme="minorEastAsia" w:cstheme="minorEastAsia"/>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3号足球，圆周570-600mm</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个</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Theme="minorEastAsia" w:eastAsiaTheme="minorEastAsia" w:hAnsiTheme="minorEastAsia" w:cstheme="minorEastAsia"/>
                <w:sz w:val="18"/>
                <w:szCs w:val="18"/>
              </w:rPr>
            </w:pPr>
            <w:r w:rsidRPr="001D7A5A">
              <w:rPr>
                <w:rFonts w:asciiTheme="minorEastAsia" w:eastAsiaTheme="minorEastAsia" w:hAnsiTheme="minorEastAsia" w:cstheme="minorEastAsia" w:hint="eastAsia"/>
                <w:sz w:val="18"/>
                <w:szCs w:val="18"/>
              </w:rPr>
              <w:t>丁基内胆、PVC</w:t>
            </w:r>
          </w:p>
        </w:tc>
      </w:tr>
    </w:tbl>
    <w:p w:rsidR="00E9794E" w:rsidRPr="001D7A5A" w:rsidRDefault="00E9794E">
      <w:pPr>
        <w:pStyle w:val="2"/>
        <w:sectPr w:rsidR="00E9794E" w:rsidRPr="001D7A5A">
          <w:footerReference w:type="default" r:id="rId25"/>
          <w:footerReference w:type="first" r:id="rId26"/>
          <w:pgSz w:w="11906" w:h="16838"/>
          <w:pgMar w:top="1440" w:right="1531" w:bottom="1440" w:left="1701" w:header="851" w:footer="992" w:gutter="0"/>
          <w:pgNumType w:start="1"/>
          <w:cols w:space="720"/>
          <w:docGrid w:linePitch="312"/>
        </w:sectPr>
      </w:pPr>
    </w:p>
    <w:p w:rsidR="00E9794E" w:rsidRPr="001D7A5A" w:rsidRDefault="001D7A5A">
      <w:pPr>
        <w:jc w:val="center"/>
        <w:rPr>
          <w:rFonts w:ascii="宋体" w:hAnsi="宋体"/>
          <w:b/>
          <w:sz w:val="30"/>
          <w:szCs w:val="30"/>
        </w:rPr>
      </w:pPr>
      <w:r w:rsidRPr="001D7A5A">
        <w:rPr>
          <w:rFonts w:ascii="宋体" w:hAnsi="宋体" w:hint="eastAsia"/>
          <w:b/>
          <w:sz w:val="30"/>
          <w:szCs w:val="30"/>
          <w:shd w:val="clear" w:color="auto" w:fill="FFFF00"/>
        </w:rPr>
        <w:lastRenderedPageBreak/>
        <w:t>附件10：86寸一</w:t>
      </w:r>
      <w:r w:rsidRPr="001D7A5A">
        <w:rPr>
          <w:rFonts w:ascii="宋体" w:hAnsi="宋体" w:hint="eastAsia"/>
          <w:b/>
          <w:sz w:val="30"/>
          <w:szCs w:val="30"/>
        </w:rPr>
        <w:t>体机</w:t>
      </w:r>
    </w:p>
    <w:tbl>
      <w:tblPr>
        <w:tblpPr w:leftFromText="180" w:rightFromText="180" w:vertAnchor="text" w:tblpXSpec="center"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
        <w:gridCol w:w="1021"/>
        <w:gridCol w:w="113"/>
        <w:gridCol w:w="7395"/>
      </w:tblGrid>
      <w:tr w:rsidR="00E9794E" w:rsidRPr="001D7A5A">
        <w:tc>
          <w:tcPr>
            <w:tcW w:w="9209" w:type="dxa"/>
            <w:gridSpan w:val="5"/>
            <w:tcBorders>
              <w:top w:val="single" w:sz="4" w:space="0" w:color="auto"/>
              <w:left w:val="single" w:sz="4" w:space="0" w:color="auto"/>
              <w:bottom w:val="single" w:sz="4" w:space="0" w:color="auto"/>
              <w:right w:val="single" w:sz="4" w:space="0" w:color="auto"/>
            </w:tcBorders>
          </w:tcPr>
          <w:p w:rsidR="00E9794E" w:rsidRPr="001D7A5A" w:rsidRDefault="001D7A5A">
            <w:pPr>
              <w:pStyle w:val="NewNewNewNew"/>
              <w:spacing w:line="360" w:lineRule="auto"/>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b/>
                <w:sz w:val="18"/>
                <w:szCs w:val="18"/>
              </w:rPr>
              <w:t>硬件参数</w:t>
            </w:r>
          </w:p>
        </w:tc>
      </w:tr>
      <w:tr w:rsidR="00E9794E" w:rsidRPr="001D7A5A">
        <w:tc>
          <w:tcPr>
            <w:tcW w:w="680" w:type="dxa"/>
            <w:gridSpan w:val="2"/>
            <w:tcBorders>
              <w:top w:val="single" w:sz="4" w:space="0" w:color="auto"/>
              <w:left w:val="single" w:sz="4" w:space="0" w:color="auto"/>
              <w:bottom w:val="single" w:sz="4" w:space="0" w:color="auto"/>
              <w:right w:val="single" w:sz="4" w:space="0" w:color="auto"/>
            </w:tcBorders>
          </w:tcPr>
          <w:p w:rsidR="00E9794E" w:rsidRPr="001D7A5A" w:rsidRDefault="001D7A5A">
            <w:pPr>
              <w:spacing w:line="360" w:lineRule="auto"/>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序号</w:t>
            </w:r>
          </w:p>
        </w:tc>
        <w:tc>
          <w:tcPr>
            <w:tcW w:w="1134" w:type="dxa"/>
            <w:gridSpan w:val="2"/>
            <w:tcBorders>
              <w:top w:val="single" w:sz="4" w:space="0" w:color="auto"/>
              <w:left w:val="single" w:sz="4" w:space="0" w:color="auto"/>
              <w:bottom w:val="single" w:sz="4" w:space="0" w:color="auto"/>
              <w:right w:val="single" w:sz="4" w:space="0" w:color="auto"/>
            </w:tcBorders>
          </w:tcPr>
          <w:p w:rsidR="00E9794E" w:rsidRPr="001D7A5A" w:rsidRDefault="001D7A5A">
            <w:pPr>
              <w:spacing w:line="360" w:lineRule="auto"/>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规格要求</w:t>
            </w:r>
          </w:p>
        </w:tc>
        <w:tc>
          <w:tcPr>
            <w:tcW w:w="7395" w:type="dxa"/>
            <w:tcBorders>
              <w:top w:val="single" w:sz="4" w:space="0" w:color="auto"/>
              <w:left w:val="single" w:sz="4" w:space="0" w:color="auto"/>
              <w:bottom w:val="single" w:sz="4" w:space="0" w:color="auto"/>
              <w:right w:val="single" w:sz="4" w:space="0" w:color="auto"/>
            </w:tcBorders>
          </w:tcPr>
          <w:p w:rsidR="00E9794E" w:rsidRPr="001D7A5A" w:rsidRDefault="001D7A5A">
            <w:pPr>
              <w:spacing w:line="360" w:lineRule="auto"/>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主要技术参数</w:t>
            </w:r>
          </w:p>
        </w:tc>
      </w:tr>
      <w:tr w:rsidR="00E9794E" w:rsidRPr="001D7A5A">
        <w:tc>
          <w:tcPr>
            <w:tcW w:w="680"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整体设计</w:t>
            </w:r>
          </w:p>
        </w:tc>
        <w:tc>
          <w:tcPr>
            <w:tcW w:w="7395"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pStyle w:val="NewNewNewNew"/>
              <w:numPr>
                <w:ilvl w:val="0"/>
                <w:numId w:val="3"/>
              </w:numPr>
              <w:spacing w:line="300" w:lineRule="exact"/>
              <w:ind w:left="357" w:hanging="357"/>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全金属外观，一体化设计，外部无任何可见内部功能模块连接线。</w:t>
            </w:r>
          </w:p>
          <w:p w:rsidR="00E9794E" w:rsidRPr="001D7A5A" w:rsidRDefault="001D7A5A">
            <w:pPr>
              <w:pStyle w:val="NewNewNewNew"/>
              <w:numPr>
                <w:ilvl w:val="0"/>
                <w:numId w:val="3"/>
              </w:numPr>
              <w:spacing w:line="300" w:lineRule="exact"/>
              <w:ind w:left="357" w:hanging="357"/>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★整机屏幕采用86英寸 LED 液晶屏，显示比例16:9，具备防眩光玻璃。屏幕为4K屏，分辨率是3840*2160。屏幕显示灰度分辨等级达到128灰阶以上，保证画面显示效果细腻。（需提供国家级权威机构检测报告并加盖制造厂商公章）</w:t>
            </w:r>
          </w:p>
          <w:p w:rsidR="00E9794E" w:rsidRPr="001D7A5A" w:rsidRDefault="001D7A5A">
            <w:pPr>
              <w:pStyle w:val="NewNewNewNew"/>
              <w:numPr>
                <w:ilvl w:val="0"/>
                <w:numId w:val="3"/>
              </w:numPr>
              <w:spacing w:line="300" w:lineRule="exact"/>
              <w:ind w:left="357" w:hanging="357"/>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输入端子:≥1路VGA；≥1路Audio；≥1路AV；≥1路YPbPr；≥2路HDMI；≥1路TV RF；≥2路USB,至少一路可随通道自动切换，方便外接其他设备时在任意通道均可使用；≥1路Line in；≥1路RS232接口；≥1路RJ45。整机具备至少1路HDMI 2.0输入端口。</w:t>
            </w:r>
          </w:p>
          <w:p w:rsidR="00E9794E" w:rsidRPr="001D7A5A" w:rsidRDefault="001D7A5A">
            <w:pPr>
              <w:pStyle w:val="NewNewNewNew"/>
              <w:numPr>
                <w:ilvl w:val="0"/>
                <w:numId w:val="3"/>
              </w:numPr>
              <w:spacing w:line="300" w:lineRule="exact"/>
              <w:ind w:left="357" w:hanging="357"/>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 xml:space="preserve">输出端子：≥1路耳机；≥1路同轴输出；≥1路Touch USB out。 </w:t>
            </w:r>
          </w:p>
          <w:p w:rsidR="00E9794E" w:rsidRPr="001D7A5A" w:rsidRDefault="001D7A5A">
            <w:pPr>
              <w:pStyle w:val="NewNewNewNew"/>
              <w:numPr>
                <w:ilvl w:val="0"/>
                <w:numId w:val="3"/>
              </w:numPr>
              <w:spacing w:line="300" w:lineRule="exact"/>
              <w:ind w:left="357" w:hanging="357"/>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喇叭输出功率：15瓦x2，内置无线网卡：支持802.11 b/g/n</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kern w:val="2"/>
                <w:sz w:val="18"/>
                <w:szCs w:val="18"/>
                <w:shd w:val="clear" w:color="auto" w:fill="FFFFFF"/>
              </w:rPr>
              <w:t>整机屏幕采用钢化玻璃，使用1.04kg钢球，在2m处自由落体撞击整机液晶显示屏幕的钢化玻璃，产品无损伤破裂，功能无异常</w:t>
            </w:r>
            <w:r w:rsidRPr="001D7A5A">
              <w:rPr>
                <w:rFonts w:asciiTheme="majorEastAsia" w:eastAsiaTheme="majorEastAsia" w:hAnsiTheme="majorEastAsia" w:cstheme="majorEastAsia" w:hint="eastAsia"/>
                <w:sz w:val="18"/>
                <w:szCs w:val="18"/>
              </w:rPr>
              <w:t>。</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★采用红外免驱触控技术，支持在Windows与安卓系统中进行十点触控及十点书写。（需提供国家级权威机构检测报告并加盖制造厂商公章）</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触摸屏具备防强光干扰、防遮挡功能。</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★整机经过产品可靠性检验，MTBF大于80000小时。（需提供国家级权威机构检测报告并加盖制造厂商公章）</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符合浪涌（冲击）抗扰度、静电放电抗扰度、射频电磁场辐射抗扰度、电快速瞬变脉冲群抗扰度、射频场感应的传导抗扰度等要求，确保整机使用安全。（需提供国家级权威机构检测报告并加盖制造厂商公章）</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★考虑到海南天气的特殊性，机身须具备防盐雾锈蚀特性，且满足GB4943.1-2011标准中的防火要求。（需提供国家级权威机构检测报告并加盖制造厂商公章）</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智能亮度调节：整机能感应并自动调节屏幕亮度来达到在不同光照环境下的最佳显示效果，此功能可自行开启或关闭。（需提供国家级权威机构检测报告并加盖制造厂商公章）</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整机支持实时显示屏体温度，并可根据温度变化显示不同颜色进行提示。（需提供国家级权威机构检测报告并加盖制造厂商公章）</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★整机只需连接一根网线，即可实现Windows及Android系统同时联网（需提供国家级权威机构检测报告并加盖制造厂商公章）。</w:t>
            </w:r>
          </w:p>
        </w:tc>
      </w:tr>
      <w:tr w:rsidR="00E9794E" w:rsidRPr="001D7A5A">
        <w:trPr>
          <w:trHeight w:val="557"/>
        </w:trPr>
        <w:tc>
          <w:tcPr>
            <w:tcW w:w="680"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设备的先进性</w:t>
            </w:r>
          </w:p>
        </w:tc>
        <w:tc>
          <w:tcPr>
            <w:tcW w:w="7395"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★整机电视开关、电脑开关和节能待机键三合一，确保用户操作便捷。（需提供国家级权威机构检测报告并加盖制造厂商公章）</w:t>
            </w:r>
          </w:p>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整机具备至少3路前置USB3.0接口,且前置USB接口全部支持Windows及Android双系统读取，将U盘插入任意前置USB接口，均能被Windows及Android系统识别，防止老师误操作。</w:t>
            </w:r>
          </w:p>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内置触摸中控菜单，无须实体按键，在任意显示通道下均可通过手势在屏幕上调取该触摸菜单，方便快捷。（需提供国家级权威机构检测报告并加盖制造厂商公章）</w:t>
            </w:r>
          </w:p>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触摸中控菜单上的通道信号源名称支持自定义，方便老师识别。用户自定义通道信号源名称后，系统将智能检测，若检测到该名称为系统记录过的常见信号源，将会自动更换该信号源图标，与名称进行匹配。（需提供国家级权威机构检测报告并加盖制造厂商公章）</w:t>
            </w:r>
          </w:p>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w:t>
            </w:r>
            <w:r w:rsidRPr="001D7A5A">
              <w:rPr>
                <w:rFonts w:asciiTheme="majorEastAsia" w:eastAsiaTheme="majorEastAsia" w:hAnsiTheme="majorEastAsia" w:cstheme="majorEastAsia" w:hint="eastAsia"/>
                <w:sz w:val="18"/>
                <w:szCs w:val="18"/>
              </w:rPr>
              <w:lastRenderedPageBreak/>
              <w:t>一键黑屏等功能。（需提供国家级权威机构检测报告并加盖制造厂商公章）</w:t>
            </w:r>
          </w:p>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★支持屏幕密码锁功能，整机可设置触摸及按键自动锁定，并可自定义解锁密码。（需提供国家级权威机构检测报告并加盖制造厂商公章）</w:t>
            </w:r>
          </w:p>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★整机支持任意通道下通过手势识别调出板擦工具进行擦除，且能够根据手与屏幕的接触面积自动调整板擦工具的大小（需提供国家级权威机构检测报告并加盖制造厂商公章）</w:t>
            </w:r>
          </w:p>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★整机支持任意通道画面放大功能，可在整机任意通道下将画面冻结并双击画面任一部分进行放大，放大后的屏幕画面可进行任意拖拽。（需提供国家级权威机构检测报告并加盖制造厂商公章）</w:t>
            </w:r>
          </w:p>
          <w:p w:rsidR="00E9794E" w:rsidRPr="001D7A5A" w:rsidRDefault="001D7A5A">
            <w:pPr>
              <w:pStyle w:val="NewNewNewNew"/>
              <w:numPr>
                <w:ilvl w:val="0"/>
                <w:numId w:val="4"/>
              </w:numPr>
              <w:spacing w:line="300" w:lineRule="exact"/>
              <w:ind w:left="357" w:hanging="357"/>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 xml:space="preserve">★设备支持DBX音效，可实现环绕音质，并支持用户在菜单中随时开启/关闭DBX音效功能。（需提供国家级权威机构检测报告并加盖制造厂商公章）。 </w:t>
            </w:r>
          </w:p>
          <w:p w:rsidR="00E9794E" w:rsidRPr="001D7A5A" w:rsidRDefault="001D7A5A">
            <w:pPr>
              <w:pStyle w:val="NewNewNewNew"/>
              <w:numPr>
                <w:ilvl w:val="0"/>
                <w:numId w:val="4"/>
              </w:numPr>
              <w:spacing w:line="300" w:lineRule="exact"/>
              <w:ind w:left="357" w:hanging="357"/>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w:t>
            </w:r>
            <w:r w:rsidRPr="001D7A5A">
              <w:rPr>
                <w:rStyle w:val="af5"/>
                <w:rFonts w:asciiTheme="majorEastAsia" w:eastAsiaTheme="majorEastAsia" w:hAnsiTheme="majorEastAsia" w:cstheme="majorEastAsia" w:hint="eastAsia"/>
                <w:kern w:val="2"/>
                <w:sz w:val="18"/>
                <w:szCs w:val="18"/>
              </w:rPr>
              <w:t>内置</w:t>
            </w:r>
            <w:r w:rsidRPr="001D7A5A">
              <w:rPr>
                <w:rFonts w:asciiTheme="majorEastAsia" w:eastAsiaTheme="majorEastAsia" w:hAnsiTheme="majorEastAsia" w:cstheme="majorEastAsia" w:hint="eastAsia"/>
                <w:sz w:val="18"/>
                <w:szCs w:val="18"/>
              </w:rPr>
              <w:t>非独立外扩展的</w:t>
            </w:r>
            <w:r w:rsidRPr="001D7A5A">
              <w:rPr>
                <w:rStyle w:val="af5"/>
                <w:rFonts w:asciiTheme="majorEastAsia" w:eastAsiaTheme="majorEastAsia" w:hAnsiTheme="majorEastAsia" w:cstheme="majorEastAsia" w:hint="eastAsia"/>
                <w:kern w:val="2"/>
                <w:sz w:val="18"/>
                <w:szCs w:val="18"/>
              </w:rPr>
              <w:t>拾</w:t>
            </w:r>
            <w:r w:rsidRPr="001D7A5A">
              <w:rPr>
                <w:rFonts w:asciiTheme="majorEastAsia" w:eastAsiaTheme="majorEastAsia" w:hAnsiTheme="majorEastAsia" w:cstheme="majorEastAsia" w:hint="eastAsia"/>
                <w:sz w:val="18"/>
                <w:szCs w:val="18"/>
              </w:rPr>
              <w:t>音麦克风，拾音距离至少3米，方便录制老师人声（需提供国家级权威机构检测报告并加盖制造厂商公章）。</w:t>
            </w:r>
          </w:p>
          <w:p w:rsidR="00E9794E" w:rsidRPr="001D7A5A" w:rsidRDefault="001D7A5A">
            <w:pPr>
              <w:pStyle w:val="NewNewNewNew"/>
              <w:numPr>
                <w:ilvl w:val="0"/>
                <w:numId w:val="4"/>
              </w:numPr>
              <w:spacing w:line="300" w:lineRule="exact"/>
              <w:ind w:left="357" w:hanging="357"/>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★内置非独立外扩展的摄像头，像素至少500万，支持二维码扫码识别功能，帮助用户调用在线资源（需提供国家级权威机构检测报告并加盖制造厂商公章）。</w:t>
            </w:r>
          </w:p>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★设备支持通过前置按键一键启动录屏功能，可将屏幕中显示的课件、音频等内容与老师人声同步录制，方便制作教学视频（需提供国家级权威机构检测报告并加盖制造厂商公章）。</w:t>
            </w:r>
          </w:p>
        </w:tc>
      </w:tr>
      <w:tr w:rsidR="00E9794E" w:rsidRPr="001D7A5A">
        <w:tc>
          <w:tcPr>
            <w:tcW w:w="680"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lastRenderedPageBreak/>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内置双系统要求</w:t>
            </w:r>
          </w:p>
        </w:tc>
        <w:tc>
          <w:tcPr>
            <w:tcW w:w="7395"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pStyle w:val="NewNewNewNew"/>
              <w:numPr>
                <w:ilvl w:val="0"/>
                <w:numId w:val="5"/>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采用模块化按压式卡扣电脑方案，抽拉内置式，无需工具即可快速拆卸电脑模块，采用80pin或以上接口，实现无单独接线的插拔。</w:t>
            </w:r>
          </w:p>
          <w:p w:rsidR="00E9794E" w:rsidRPr="001D7A5A" w:rsidRDefault="001D7A5A">
            <w:pPr>
              <w:pStyle w:val="NewNewNewNew"/>
              <w:numPr>
                <w:ilvl w:val="0"/>
                <w:numId w:val="5"/>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处理器：Intel Core I5，内存：4G DDR4笔记本内存或以上配置，硬盘：128G或以上SSD固态硬盘，内置自适应千兆网卡。</w:t>
            </w:r>
          </w:p>
          <w:p w:rsidR="00E9794E" w:rsidRPr="001D7A5A" w:rsidRDefault="001D7A5A">
            <w:pPr>
              <w:pStyle w:val="NewNewNewNew"/>
              <w:numPr>
                <w:ilvl w:val="0"/>
                <w:numId w:val="5"/>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具有独立非外扩展的电脑USB接口：电脑上至少6个USB接口，其中至少包含2个USB3.0接口。具有独立非外扩展的视频输出接口：≥1路HDMI ；≥1路DP。</w:t>
            </w:r>
          </w:p>
          <w:p w:rsidR="00E9794E" w:rsidRPr="001D7A5A" w:rsidRDefault="001D7A5A">
            <w:pPr>
              <w:pStyle w:val="NewNewNewNew"/>
              <w:numPr>
                <w:ilvl w:val="0"/>
                <w:numId w:val="5"/>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在嵌入式安卓操作系统下，能对TV多媒体USB所读取到的课件文件进行自动归类，可快速分类查找office文档、音乐、视频、图片等文件，检索后可直接在界面中打开。（需提供国家级权威机构检测报告并加盖制造厂商公章）。</w:t>
            </w:r>
          </w:p>
          <w:p w:rsidR="00E9794E" w:rsidRPr="001D7A5A" w:rsidRDefault="001D7A5A">
            <w:pPr>
              <w:pStyle w:val="NewNewNewNew"/>
              <w:numPr>
                <w:ilvl w:val="0"/>
                <w:numId w:val="5"/>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无需借助PC，整机可一键进行硬件自检，包括对触摸框、PC模块、光感系统等模块进行检测，并针对不同模块给出问题原因提示，支持直接扫描系统提供的二维码进行在线客服问题保修。（需提供国家级权威机构检测报告并加盖制造厂商公章。</w:t>
            </w:r>
          </w:p>
        </w:tc>
      </w:tr>
      <w:tr w:rsidR="00E9794E" w:rsidRPr="001D7A5A">
        <w:tc>
          <w:tcPr>
            <w:tcW w:w="9209" w:type="dxa"/>
            <w:gridSpan w:val="5"/>
            <w:tcBorders>
              <w:top w:val="single" w:sz="4" w:space="0" w:color="auto"/>
              <w:left w:val="single" w:sz="4" w:space="0" w:color="auto"/>
              <w:bottom w:val="single" w:sz="4" w:space="0" w:color="auto"/>
              <w:right w:val="single" w:sz="4" w:space="0" w:color="auto"/>
            </w:tcBorders>
            <w:vAlign w:val="center"/>
          </w:tcPr>
          <w:p w:rsidR="00E9794E" w:rsidRPr="001D7A5A" w:rsidRDefault="001D7A5A">
            <w:pPr>
              <w:pStyle w:val="NewNewNewNew"/>
              <w:spacing w:line="360" w:lineRule="auto"/>
              <w:rPr>
                <w:rFonts w:asciiTheme="majorEastAsia" w:eastAsiaTheme="majorEastAsia" w:hAnsiTheme="majorEastAsia" w:cstheme="majorEastAsia"/>
                <w:b/>
                <w:sz w:val="18"/>
                <w:szCs w:val="18"/>
              </w:rPr>
            </w:pPr>
            <w:r w:rsidRPr="001D7A5A">
              <w:rPr>
                <w:rFonts w:asciiTheme="majorEastAsia" w:eastAsiaTheme="majorEastAsia" w:hAnsiTheme="majorEastAsia" w:cstheme="majorEastAsia" w:hint="eastAsia"/>
                <w:b/>
                <w:sz w:val="18"/>
                <w:szCs w:val="18"/>
              </w:rPr>
              <w:t>智慧课堂应用平台</w:t>
            </w:r>
          </w:p>
        </w:tc>
      </w:tr>
      <w:tr w:rsidR="00E9794E" w:rsidRPr="001D7A5A">
        <w:trPr>
          <w:trHeight w:val="559"/>
        </w:trPr>
        <w:tc>
          <w:tcPr>
            <w:tcW w:w="567"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序号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规格要求</w:t>
            </w:r>
          </w:p>
        </w:tc>
        <w:tc>
          <w:tcPr>
            <w:tcW w:w="7508"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主要技术参数</w:t>
            </w:r>
          </w:p>
        </w:tc>
      </w:tr>
      <w:tr w:rsidR="00E9794E" w:rsidRPr="001D7A5A">
        <w:tc>
          <w:tcPr>
            <w:tcW w:w="567"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整体设计</w:t>
            </w:r>
          </w:p>
        </w:tc>
        <w:tc>
          <w:tcPr>
            <w:tcW w:w="7508" w:type="dxa"/>
            <w:gridSpan w:val="2"/>
            <w:tcBorders>
              <w:top w:val="single" w:sz="4" w:space="0" w:color="auto"/>
              <w:left w:val="single" w:sz="4" w:space="0" w:color="auto"/>
              <w:bottom w:val="single" w:sz="4" w:space="0" w:color="auto"/>
              <w:right w:val="single" w:sz="4" w:space="0" w:color="auto"/>
            </w:tcBorders>
          </w:tcPr>
          <w:p w:rsidR="00E9794E" w:rsidRPr="001D7A5A" w:rsidRDefault="001D7A5A">
            <w:pPr>
              <w:pStyle w:val="13"/>
              <w:numPr>
                <w:ilvl w:val="0"/>
                <w:numId w:val="6"/>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 xml:space="preserve">备授课类PPT化设计，具有备课模式及授课模式，支持老师个人账号注册登录使用。 </w:t>
            </w:r>
          </w:p>
          <w:p w:rsidR="00E9794E" w:rsidRPr="001D7A5A" w:rsidRDefault="001D7A5A">
            <w:pPr>
              <w:pStyle w:val="13"/>
              <w:numPr>
                <w:ilvl w:val="0"/>
                <w:numId w:val="6"/>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★支持课件云存储及课件云同步，无需使用U盘等存储设备，老师只需联网登录即可获取云课件。</w:t>
            </w:r>
          </w:p>
          <w:p w:rsidR="00E9794E" w:rsidRPr="001D7A5A" w:rsidRDefault="001D7A5A">
            <w:pPr>
              <w:pStyle w:val="13"/>
              <w:numPr>
                <w:ilvl w:val="0"/>
                <w:numId w:val="6"/>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★支持点对点分享云课件，用户可在软件中直接将课件发送给其它用户，同时也可以在软件中直接接收并打开其它用户分享的课件；</w:t>
            </w:r>
          </w:p>
          <w:p w:rsidR="00E9794E" w:rsidRPr="001D7A5A" w:rsidRDefault="001D7A5A">
            <w:pPr>
              <w:pStyle w:val="13"/>
              <w:numPr>
                <w:ilvl w:val="0"/>
                <w:numId w:val="6"/>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支持在软件中打开pptx格式文件，且可在软件中自由编辑原文件中的图片、文字、表格等元素，并支持修改原文件中的动画。方便老师利用软件互动功能在原有PPT基础上修改课件。</w:t>
            </w:r>
          </w:p>
          <w:p w:rsidR="00E9794E" w:rsidRPr="001D7A5A" w:rsidRDefault="001D7A5A">
            <w:pPr>
              <w:pStyle w:val="13"/>
              <w:numPr>
                <w:ilvl w:val="0"/>
                <w:numId w:val="6"/>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支持在软件中查看教程，帮助用户快速熟悉软件的使用。</w:t>
            </w:r>
          </w:p>
        </w:tc>
      </w:tr>
      <w:tr w:rsidR="00E9794E" w:rsidRPr="001D7A5A">
        <w:tc>
          <w:tcPr>
            <w:tcW w:w="567"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备课模式</w:t>
            </w:r>
          </w:p>
        </w:tc>
        <w:tc>
          <w:tcPr>
            <w:tcW w:w="7508" w:type="dxa"/>
            <w:gridSpan w:val="2"/>
            <w:tcBorders>
              <w:top w:val="single" w:sz="4" w:space="0" w:color="auto"/>
              <w:left w:val="single" w:sz="4" w:space="0" w:color="auto"/>
              <w:bottom w:val="single" w:sz="4" w:space="0" w:color="auto"/>
              <w:right w:val="single" w:sz="4" w:space="0" w:color="auto"/>
            </w:tcBorders>
          </w:tcPr>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课件背景：提供不少于22种背景模板供老师选择，支持自定义背景。</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文本框：支持文本输入并可快速设置字体、大小、颜色、粗体、斜体、下划线、上角标、下角标、项目符号，方便指数、化学式等复杂文本的输入。可对文本的对齐、缩进、行高等进行设置。</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lastRenderedPageBreak/>
              <w:t>多媒体导入：支持导入图片、音视频等多媒体文件供备课使用，兼容多种格式。</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高级图形：支持对话框、五角星、大括号、旗子等特殊图形绘制，同时支持自定义绘制复杂的任意多边形及曲边图形，并支持如颜色、边框、阴影、倒影、透明度等图形编辑。</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支持动画功能：支持至少10种触发动画设置，可单独设置该动画通过翻页或单击对象本身进行触发，部分动画可自定义展现时间和动作方向。</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★快捷抠图：无需借助专业图片处理软件，即可在白板软件中对导入的图片进行快捷抠图、去背景，支持一键进行屏幕截图。</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蒙层工具：一键对输入的文本、图片、形状设置蒙层进行隐藏，授课模式下可通过擦除蒙层展现隐藏内容，丰富课件互动展示效果。</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音频播放：支持音频文件导入到白板软件中进行播放，并可设置多种播放方式，包括单次播放、循环播放、跨页面播放和自动播放等，适合不同教学场景。可设置音频播放到指定页面自动停止。</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支持复杂数学公式输入及数学函数图像绘制， 如一次函数、二次函数、幂函数、指数函数、对数函数、三角函数等，函数图生成后可重新编辑。</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立体几何：绘制并支持立体几何不同面之间的涂色及任意旋转，立体图形边缘带吸附功能，方便老师组合使用不同的图形。</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化学方程式编辑器：支持化学方程式快速编辑，当输入一个化学元素时，软件界面将自动显示出和该元素相关的多个常用化学反应方程式，老师可直接选择使用。插入后的化学方程式可重新编辑。</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支持插入表格及图表功能。</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★古诗词资源：提供覆盖小学、初中、高中的古诗词、古文资源，包含原文、翻译、背景介绍、作者介绍、朗诵音频等。</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多学科题库：涵盖小学、初中、高中，其中中学部分包含语文、数学、英语、物理、化学、生物、政治、历史、地理等不少于30万道试题的题库。题库总知识点不少于9000个，除选择、填空、判断等基本题型外，还包含诗歌阅读、完形填空、阅读理解、辨析题、材料题、实验题、作图题等。</w:t>
            </w:r>
          </w:p>
        </w:tc>
      </w:tr>
      <w:tr w:rsidR="00E9794E" w:rsidRPr="001D7A5A">
        <w:tc>
          <w:tcPr>
            <w:tcW w:w="567"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lastRenderedPageBreak/>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授课模式</w:t>
            </w:r>
          </w:p>
        </w:tc>
        <w:tc>
          <w:tcPr>
            <w:tcW w:w="7508" w:type="dxa"/>
            <w:gridSpan w:val="2"/>
            <w:tcBorders>
              <w:top w:val="single" w:sz="4" w:space="0" w:color="auto"/>
              <w:left w:val="single" w:sz="4" w:space="0" w:color="auto"/>
              <w:bottom w:val="single" w:sz="4" w:space="0" w:color="auto"/>
              <w:right w:val="single" w:sz="4" w:space="0" w:color="auto"/>
            </w:tcBorders>
          </w:tcPr>
          <w:p w:rsidR="00E9794E" w:rsidRPr="001D7A5A" w:rsidRDefault="001D7A5A">
            <w:pPr>
              <w:pStyle w:val="13"/>
              <w:numPr>
                <w:ilvl w:val="0"/>
                <w:numId w:val="8"/>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书写：支持多笔同时书写，可自由选择笔颜色及粗细，支持手势擦除。</w:t>
            </w:r>
          </w:p>
          <w:p w:rsidR="00E9794E" w:rsidRPr="001D7A5A" w:rsidRDefault="001D7A5A">
            <w:pPr>
              <w:pStyle w:val="13"/>
              <w:numPr>
                <w:ilvl w:val="0"/>
                <w:numId w:val="8"/>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撤销重做：支持白板操作撤销和重做，防止误操作影响教学。</w:t>
            </w:r>
          </w:p>
          <w:p w:rsidR="00E9794E" w:rsidRPr="001D7A5A" w:rsidRDefault="001D7A5A">
            <w:pPr>
              <w:pStyle w:val="13"/>
              <w:numPr>
                <w:ilvl w:val="0"/>
                <w:numId w:val="8"/>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美术画板：支持美术画板工具，提供铅笔、毛笔、油画笔，可实现模拟调色盘功能，老师可自由选择不同颜色进行混合调色，搭配出任意色彩。</w:t>
            </w:r>
          </w:p>
          <w:p w:rsidR="00E9794E" w:rsidRPr="001D7A5A" w:rsidRDefault="001D7A5A">
            <w:pPr>
              <w:pStyle w:val="13"/>
              <w:numPr>
                <w:ilvl w:val="0"/>
                <w:numId w:val="8"/>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尺规工具：提供直尺与圆规工具，可实时显示老师绘制线条的长度，同时支持老师使用圆规工具模拟真实圆规作图。</w:t>
            </w:r>
          </w:p>
          <w:p w:rsidR="00E9794E" w:rsidRPr="001D7A5A" w:rsidRDefault="001D7A5A">
            <w:pPr>
              <w:pStyle w:val="13"/>
              <w:numPr>
                <w:ilvl w:val="0"/>
                <w:numId w:val="8"/>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★3D星球模型：提供3D立体星球模型，包括地球、太阳、火星、水星、木星、金星、土星、海王星、天王星，支持360°自由旋转、缩放展示。</w:t>
            </w:r>
          </w:p>
          <w:p w:rsidR="00E9794E" w:rsidRPr="001D7A5A" w:rsidRDefault="001D7A5A">
            <w:pPr>
              <w:pStyle w:val="13"/>
              <w:numPr>
                <w:ilvl w:val="0"/>
                <w:numId w:val="8"/>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地球教学工具：提供立体地球教学工具，清晰展现地球表面的六大板块、降水分布、气温分布、气候分布、人口分布、表层洋流、陆地自然带、海平面等压线等内容，且支持三维、二维切换展示，方便地理学科教学。</w:t>
            </w:r>
          </w:p>
          <w:p w:rsidR="00E9794E" w:rsidRPr="001D7A5A" w:rsidRDefault="001D7A5A">
            <w:pPr>
              <w:pStyle w:val="13"/>
              <w:numPr>
                <w:ilvl w:val="0"/>
                <w:numId w:val="8"/>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★微课程视频：</w:t>
            </w:r>
          </w:p>
          <w:p w:rsidR="00E9794E" w:rsidRPr="001D7A5A" w:rsidRDefault="001D7A5A">
            <w:pPr>
              <w:pStyle w:val="13"/>
              <w:numPr>
                <w:ilvl w:val="1"/>
                <w:numId w:val="9"/>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提供超过2000个微课程视频，涵盖小学、初中、高中，每个学段不少于三个主要学科。</w:t>
            </w:r>
          </w:p>
          <w:p w:rsidR="00E9794E" w:rsidRPr="001D7A5A" w:rsidRDefault="001D7A5A">
            <w:pPr>
              <w:pStyle w:val="13"/>
              <w:numPr>
                <w:ilvl w:val="1"/>
                <w:numId w:val="9"/>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提供在线流媒体播放、一键下载至课件两种使用方式，方便老师在备课或课堂中随时插入生动有趣的知识点讲解。</w:t>
            </w:r>
          </w:p>
          <w:p w:rsidR="00E9794E" w:rsidRPr="001D7A5A" w:rsidRDefault="001D7A5A">
            <w:pPr>
              <w:pStyle w:val="13"/>
              <w:numPr>
                <w:ilvl w:val="1"/>
                <w:numId w:val="9"/>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支持老师在视频任意时间点打点，播放过程中可一键跳转到打点位置。同时也可一</w:t>
            </w:r>
            <w:r w:rsidRPr="001D7A5A">
              <w:rPr>
                <w:rFonts w:asciiTheme="majorEastAsia" w:eastAsiaTheme="majorEastAsia" w:hAnsiTheme="majorEastAsia" w:cstheme="majorEastAsia" w:hint="eastAsia"/>
                <w:sz w:val="18"/>
                <w:szCs w:val="18"/>
              </w:rPr>
              <w:lastRenderedPageBreak/>
              <w:t>键截图至课件。</w:t>
            </w:r>
          </w:p>
        </w:tc>
      </w:tr>
      <w:tr w:rsidR="00E9794E" w:rsidRPr="001D7A5A">
        <w:tc>
          <w:tcPr>
            <w:tcW w:w="567"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lastRenderedPageBreak/>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PPT互动教学工具</w:t>
            </w:r>
          </w:p>
        </w:tc>
        <w:tc>
          <w:tcPr>
            <w:tcW w:w="7508" w:type="dxa"/>
            <w:gridSpan w:val="2"/>
            <w:tcBorders>
              <w:top w:val="single" w:sz="4" w:space="0" w:color="auto"/>
              <w:left w:val="single" w:sz="4" w:space="0" w:color="auto"/>
              <w:bottom w:val="single" w:sz="4" w:space="0" w:color="auto"/>
              <w:right w:val="single" w:sz="4" w:space="0" w:color="auto"/>
            </w:tcBorders>
          </w:tcPr>
          <w:p w:rsidR="00E9794E" w:rsidRPr="001D7A5A" w:rsidRDefault="001D7A5A">
            <w:pPr>
              <w:pStyle w:val="13"/>
              <w:numPr>
                <w:ilvl w:val="0"/>
                <w:numId w:val="10"/>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★无需打开其他任何软件，播放PPT时即可实现书写、擦除、调用放大镜、聚光灯功能，并支持页面预览、页面跳转及上下翻页。</w:t>
            </w:r>
          </w:p>
          <w:p w:rsidR="00E9794E" w:rsidRPr="001D7A5A" w:rsidRDefault="001D7A5A">
            <w:pPr>
              <w:pStyle w:val="13"/>
              <w:numPr>
                <w:ilvl w:val="0"/>
                <w:numId w:val="10"/>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无需打开其他任何软件，播放PPT时即可支持板中板功能：支持调用板中板辅助教学，可直接批注及加页，不影响课件主画面。</w:t>
            </w:r>
          </w:p>
          <w:p w:rsidR="00E9794E" w:rsidRPr="001D7A5A" w:rsidRDefault="001D7A5A">
            <w:pPr>
              <w:pStyle w:val="13"/>
              <w:numPr>
                <w:ilvl w:val="0"/>
                <w:numId w:val="10"/>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★无需打开其他任何软件，播放PPT时即可支持将课件及板书内容直接生成二维码分享，且扫码后支持在手机端生成二维码进行再次分享，支持点赞。支持发送课件链接至邮箱，方便教师下载保存课件板书内容。</w:t>
            </w:r>
          </w:p>
        </w:tc>
      </w:tr>
      <w:tr w:rsidR="00E9794E" w:rsidRPr="001D7A5A">
        <w:tc>
          <w:tcPr>
            <w:tcW w:w="567"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移动互联管理软件</w:t>
            </w:r>
          </w:p>
        </w:tc>
        <w:tc>
          <w:tcPr>
            <w:tcW w:w="7508" w:type="dxa"/>
            <w:gridSpan w:val="2"/>
            <w:tcBorders>
              <w:top w:val="single" w:sz="4" w:space="0" w:color="auto"/>
              <w:left w:val="single" w:sz="4" w:space="0" w:color="auto"/>
              <w:bottom w:val="single" w:sz="4" w:space="0" w:color="auto"/>
              <w:right w:val="single" w:sz="4" w:space="0" w:color="auto"/>
            </w:tcBorders>
          </w:tcPr>
          <w:p w:rsidR="00E9794E" w:rsidRPr="001D7A5A" w:rsidRDefault="001D7A5A">
            <w:pPr>
              <w:pStyle w:val="13"/>
              <w:numPr>
                <w:ilvl w:val="0"/>
                <w:numId w:val="11"/>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支持Android 4.0及IOS 7.0以上版本系统，可与交互智能平板实现双向无线连接，可对连接的设备进行密码的权限管理。</w:t>
            </w:r>
          </w:p>
          <w:p w:rsidR="00E9794E" w:rsidRPr="001D7A5A" w:rsidRDefault="001D7A5A">
            <w:pPr>
              <w:pStyle w:val="13"/>
              <w:numPr>
                <w:ilvl w:val="0"/>
                <w:numId w:val="11"/>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支持手机投屏，可通过该软件将手机屏幕画面同步实时投影到大屏上，并支持多种手持终端的手势识别。</w:t>
            </w:r>
          </w:p>
          <w:p w:rsidR="00E9794E" w:rsidRPr="001D7A5A" w:rsidRDefault="001D7A5A">
            <w:pPr>
              <w:pStyle w:val="13"/>
              <w:numPr>
                <w:ilvl w:val="0"/>
                <w:numId w:val="11"/>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shd w:val="clear" w:color="auto" w:fill="FFFFFF"/>
              </w:rPr>
              <w:t>★</w:t>
            </w:r>
            <w:r w:rsidRPr="001D7A5A">
              <w:rPr>
                <w:rFonts w:asciiTheme="majorEastAsia" w:eastAsiaTheme="majorEastAsia" w:hAnsiTheme="majorEastAsia" w:cstheme="majorEastAsia" w:hint="eastAsia"/>
                <w:sz w:val="18"/>
                <w:szCs w:val="18"/>
              </w:rPr>
              <w:t>具备客户端生成热点功能，在没有路由器的情况下，可通过客户端生成局域网热点供外部终端进行无线连接，并支持二维码扫描连接，无需手动设置。</w:t>
            </w:r>
          </w:p>
          <w:p w:rsidR="00E9794E" w:rsidRPr="001D7A5A" w:rsidRDefault="001D7A5A">
            <w:pPr>
              <w:pStyle w:val="13"/>
              <w:numPr>
                <w:ilvl w:val="0"/>
                <w:numId w:val="11"/>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shd w:val="clear" w:color="auto" w:fill="FFFFFF"/>
              </w:rPr>
              <w:t>支持Office、WPS及白板软件课件远程同步，可通过移动端对智能平板上的课件实现页面预览、远程翻页、双向批注、激光笔、聚光灯等功能，其中批注功能支持3种或以上颜色。</w:t>
            </w:r>
          </w:p>
          <w:p w:rsidR="00E9794E" w:rsidRPr="001D7A5A" w:rsidRDefault="001D7A5A">
            <w:pPr>
              <w:pStyle w:val="13"/>
              <w:numPr>
                <w:ilvl w:val="0"/>
                <w:numId w:val="11"/>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支持模拟电脑触摸板功能，能够对智能平板进行远程控制，可通过移动端实现激光笔、聚光灯、双向批注及撤销功能</w:t>
            </w:r>
            <w:r w:rsidRPr="001D7A5A">
              <w:rPr>
                <w:rFonts w:asciiTheme="majorEastAsia" w:eastAsiaTheme="majorEastAsia" w:hAnsiTheme="majorEastAsia" w:cstheme="majorEastAsia" w:hint="eastAsia"/>
                <w:sz w:val="18"/>
                <w:szCs w:val="18"/>
                <w:shd w:val="clear" w:color="auto" w:fill="FFFFFF"/>
              </w:rPr>
              <w:t>。</w:t>
            </w:r>
          </w:p>
          <w:p w:rsidR="00E9794E" w:rsidRPr="001D7A5A" w:rsidRDefault="001D7A5A">
            <w:pPr>
              <w:pStyle w:val="13"/>
              <w:numPr>
                <w:ilvl w:val="0"/>
                <w:numId w:val="11"/>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支持移动视频展台功能，可一键对试卷、课本等实物进行拍摄并上传至智能平板中，</w:t>
            </w:r>
            <w:r w:rsidRPr="001D7A5A">
              <w:rPr>
                <w:rFonts w:asciiTheme="majorEastAsia" w:eastAsiaTheme="majorEastAsia" w:hAnsiTheme="majorEastAsia" w:cstheme="majorEastAsia" w:hint="eastAsia"/>
                <w:sz w:val="18"/>
                <w:szCs w:val="18"/>
                <w:shd w:val="clear" w:color="auto" w:fill="FFFFFF"/>
              </w:rPr>
              <w:t>同时，还能将实物照片一键在</w:t>
            </w:r>
            <w:r w:rsidRPr="001D7A5A">
              <w:rPr>
                <w:rFonts w:asciiTheme="majorEastAsia" w:eastAsiaTheme="majorEastAsia" w:hAnsiTheme="majorEastAsia" w:cstheme="majorEastAsia" w:hint="eastAsia"/>
                <w:sz w:val="18"/>
                <w:szCs w:val="18"/>
              </w:rPr>
              <w:t>白板教学软件里打开，进行双向批注、缩放、旋转等操作，并支持多图对比展示功能。</w:t>
            </w:r>
          </w:p>
          <w:p w:rsidR="00E9794E" w:rsidRPr="001D7A5A" w:rsidRDefault="001D7A5A">
            <w:pPr>
              <w:pStyle w:val="13"/>
              <w:numPr>
                <w:ilvl w:val="0"/>
                <w:numId w:val="11"/>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★以上所有功能操作需在同一软件平台上实现，且需保证移动授课软件与交互智能平板设备为同一品牌，以保证软件稳定性。（提供软件著作权证书及软件产品登记证书的复印件加盖制造厂商公章）</w:t>
            </w:r>
          </w:p>
        </w:tc>
      </w:tr>
    </w:tbl>
    <w:p w:rsidR="00E9794E" w:rsidRPr="001D7A5A" w:rsidRDefault="00E9794E">
      <w:pPr>
        <w:pStyle w:val="2"/>
        <w:jc w:val="center"/>
        <w:rPr>
          <w:rFonts w:ascii="宋体" w:hAnsi="宋体"/>
          <w:sz w:val="30"/>
          <w:szCs w:val="30"/>
        </w:rPr>
      </w:pPr>
    </w:p>
    <w:p w:rsidR="00E9794E" w:rsidRPr="001D7A5A" w:rsidRDefault="001D7A5A">
      <w:pPr>
        <w:pStyle w:val="2"/>
        <w:shd w:val="clear" w:color="auto" w:fill="FFFF00"/>
        <w:jc w:val="center"/>
        <w:rPr>
          <w:rFonts w:ascii="宋体" w:hAnsi="宋体"/>
          <w:sz w:val="30"/>
          <w:szCs w:val="30"/>
        </w:rPr>
      </w:pPr>
      <w:r w:rsidRPr="001D7A5A">
        <w:rPr>
          <w:rFonts w:ascii="宋体" w:hAnsi="宋体" w:hint="eastAsia"/>
          <w:sz w:val="30"/>
          <w:szCs w:val="30"/>
        </w:rPr>
        <w:t>附件</w:t>
      </w:r>
      <w:r w:rsidRPr="001D7A5A">
        <w:rPr>
          <w:rFonts w:ascii="宋体" w:hAnsi="宋体" w:hint="eastAsia"/>
          <w:sz w:val="30"/>
          <w:szCs w:val="30"/>
        </w:rPr>
        <w:t>11</w:t>
      </w:r>
      <w:r w:rsidRPr="001D7A5A">
        <w:rPr>
          <w:rFonts w:ascii="宋体" w:hAnsi="宋体" w:hint="eastAsia"/>
          <w:sz w:val="30"/>
          <w:szCs w:val="30"/>
        </w:rPr>
        <w:t>：</w:t>
      </w:r>
      <w:r w:rsidRPr="001D7A5A">
        <w:rPr>
          <w:rFonts w:ascii="宋体" w:hAnsi="宋体" w:hint="eastAsia"/>
          <w:sz w:val="30"/>
          <w:szCs w:val="30"/>
        </w:rPr>
        <w:t>65</w:t>
      </w:r>
      <w:r w:rsidRPr="001D7A5A">
        <w:rPr>
          <w:rFonts w:ascii="宋体" w:hAnsi="宋体" w:hint="eastAsia"/>
          <w:sz w:val="30"/>
          <w:szCs w:val="30"/>
        </w:rPr>
        <w:t>寸一体机</w:t>
      </w:r>
    </w:p>
    <w:tbl>
      <w:tblPr>
        <w:tblpPr w:leftFromText="180" w:rightFromText="180" w:vertAnchor="text" w:tblpXSpec="center"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
        <w:gridCol w:w="1021"/>
        <w:gridCol w:w="113"/>
        <w:gridCol w:w="7395"/>
      </w:tblGrid>
      <w:tr w:rsidR="00E9794E" w:rsidRPr="001D7A5A">
        <w:tc>
          <w:tcPr>
            <w:tcW w:w="9209" w:type="dxa"/>
            <w:gridSpan w:val="5"/>
            <w:tcBorders>
              <w:top w:val="single" w:sz="4" w:space="0" w:color="auto"/>
              <w:left w:val="single" w:sz="4" w:space="0" w:color="auto"/>
              <w:bottom w:val="single" w:sz="4" w:space="0" w:color="auto"/>
              <w:right w:val="single" w:sz="4" w:space="0" w:color="auto"/>
            </w:tcBorders>
          </w:tcPr>
          <w:p w:rsidR="00E9794E" w:rsidRPr="001D7A5A" w:rsidRDefault="001D7A5A">
            <w:pPr>
              <w:pStyle w:val="NewNewNewNew"/>
              <w:spacing w:line="360" w:lineRule="auto"/>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b/>
                <w:sz w:val="18"/>
                <w:szCs w:val="18"/>
              </w:rPr>
              <w:t>硬件参数</w:t>
            </w:r>
          </w:p>
        </w:tc>
      </w:tr>
      <w:tr w:rsidR="00E9794E" w:rsidRPr="001D7A5A">
        <w:tc>
          <w:tcPr>
            <w:tcW w:w="680" w:type="dxa"/>
            <w:gridSpan w:val="2"/>
            <w:tcBorders>
              <w:top w:val="single" w:sz="4" w:space="0" w:color="auto"/>
              <w:left w:val="single" w:sz="4" w:space="0" w:color="auto"/>
              <w:bottom w:val="single" w:sz="4" w:space="0" w:color="auto"/>
              <w:right w:val="single" w:sz="4" w:space="0" w:color="auto"/>
            </w:tcBorders>
          </w:tcPr>
          <w:p w:rsidR="00E9794E" w:rsidRPr="001D7A5A" w:rsidRDefault="001D7A5A">
            <w:pPr>
              <w:spacing w:line="360" w:lineRule="auto"/>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序号</w:t>
            </w:r>
          </w:p>
        </w:tc>
        <w:tc>
          <w:tcPr>
            <w:tcW w:w="1134" w:type="dxa"/>
            <w:gridSpan w:val="2"/>
            <w:tcBorders>
              <w:top w:val="single" w:sz="4" w:space="0" w:color="auto"/>
              <w:left w:val="single" w:sz="4" w:space="0" w:color="auto"/>
              <w:bottom w:val="single" w:sz="4" w:space="0" w:color="auto"/>
              <w:right w:val="single" w:sz="4" w:space="0" w:color="auto"/>
            </w:tcBorders>
          </w:tcPr>
          <w:p w:rsidR="00E9794E" w:rsidRPr="001D7A5A" w:rsidRDefault="001D7A5A">
            <w:pPr>
              <w:spacing w:line="360" w:lineRule="auto"/>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规格要求</w:t>
            </w:r>
          </w:p>
        </w:tc>
        <w:tc>
          <w:tcPr>
            <w:tcW w:w="7395" w:type="dxa"/>
            <w:tcBorders>
              <w:top w:val="single" w:sz="4" w:space="0" w:color="auto"/>
              <w:left w:val="single" w:sz="4" w:space="0" w:color="auto"/>
              <w:bottom w:val="single" w:sz="4" w:space="0" w:color="auto"/>
              <w:right w:val="single" w:sz="4" w:space="0" w:color="auto"/>
            </w:tcBorders>
          </w:tcPr>
          <w:p w:rsidR="00E9794E" w:rsidRPr="001D7A5A" w:rsidRDefault="001D7A5A">
            <w:pPr>
              <w:spacing w:line="360" w:lineRule="auto"/>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主要技术参数</w:t>
            </w:r>
          </w:p>
        </w:tc>
      </w:tr>
      <w:tr w:rsidR="00E9794E" w:rsidRPr="001D7A5A">
        <w:tc>
          <w:tcPr>
            <w:tcW w:w="680"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整体设计</w:t>
            </w:r>
          </w:p>
        </w:tc>
        <w:tc>
          <w:tcPr>
            <w:tcW w:w="7395"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pStyle w:val="NewNewNewNew"/>
              <w:numPr>
                <w:ilvl w:val="0"/>
                <w:numId w:val="3"/>
              </w:numPr>
              <w:spacing w:line="300" w:lineRule="exact"/>
              <w:ind w:left="357" w:hanging="357"/>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全金属外观，一体化设计，外部无任何可见内部功能模块连接线。</w:t>
            </w:r>
          </w:p>
          <w:p w:rsidR="00E9794E" w:rsidRPr="001D7A5A" w:rsidRDefault="001D7A5A">
            <w:pPr>
              <w:pStyle w:val="NewNewNewNew"/>
              <w:numPr>
                <w:ilvl w:val="0"/>
                <w:numId w:val="3"/>
              </w:numPr>
              <w:spacing w:line="300" w:lineRule="exact"/>
              <w:ind w:left="357" w:hanging="357"/>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★整机屏幕采用65英寸 LED 液晶屏，显示比例16:9，具备防眩光玻璃。屏幕图像分辨率达1920*1080。屏幕显示灰度分辨等级达到128灰阶以上，保证画面显示效果细腻。（需提供国家级权威机构检测报告并加盖制造厂商公章）</w:t>
            </w:r>
          </w:p>
          <w:p w:rsidR="00E9794E" w:rsidRPr="001D7A5A" w:rsidRDefault="001D7A5A">
            <w:pPr>
              <w:pStyle w:val="NewNewNewNew"/>
              <w:numPr>
                <w:ilvl w:val="0"/>
                <w:numId w:val="3"/>
              </w:numPr>
              <w:spacing w:line="300" w:lineRule="exact"/>
              <w:ind w:left="357" w:hanging="357"/>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输入端子:≥1路VGA；≥1路Audio；≥1路AV；≥1路YPbPr；≥2路HDMI；≥1路TV RF；≥2路USB,至少一路可随通道自动切换，方便外接其他设备时在任意通道均可使用；≥1路Line in；≥1路RS232接口；≥1路RJ45。整机具备至少1路HDMI 2.0输入端口。</w:t>
            </w:r>
          </w:p>
          <w:p w:rsidR="00E9794E" w:rsidRPr="001D7A5A" w:rsidRDefault="001D7A5A">
            <w:pPr>
              <w:pStyle w:val="NewNewNewNew"/>
              <w:numPr>
                <w:ilvl w:val="0"/>
                <w:numId w:val="3"/>
              </w:numPr>
              <w:spacing w:line="300" w:lineRule="exact"/>
              <w:ind w:left="357" w:hanging="357"/>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 xml:space="preserve">输出端子：≥1路耳机；≥1路同轴输出；≥1路Touch USB out。 </w:t>
            </w:r>
          </w:p>
          <w:p w:rsidR="00E9794E" w:rsidRPr="001D7A5A" w:rsidRDefault="001D7A5A">
            <w:pPr>
              <w:pStyle w:val="NewNewNewNew"/>
              <w:numPr>
                <w:ilvl w:val="0"/>
                <w:numId w:val="3"/>
              </w:numPr>
              <w:spacing w:line="300" w:lineRule="exact"/>
              <w:ind w:left="357" w:hanging="357"/>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喇叭输出功率：15瓦x2，内置无线网卡：支持802.11 b/g/n</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kern w:val="2"/>
                <w:sz w:val="18"/>
                <w:szCs w:val="18"/>
                <w:shd w:val="clear" w:color="auto" w:fill="FFFFFF"/>
              </w:rPr>
              <w:t>整机屏幕采用钢化玻璃，使用1.04kg钢球，在2m处自由落体撞击整机液晶显示屏幕的钢化玻璃，产品无损伤破裂，功能无异常</w:t>
            </w:r>
            <w:r w:rsidRPr="001D7A5A">
              <w:rPr>
                <w:rFonts w:asciiTheme="majorEastAsia" w:eastAsiaTheme="majorEastAsia" w:hAnsiTheme="majorEastAsia" w:cstheme="majorEastAsia" w:hint="eastAsia"/>
                <w:sz w:val="18"/>
                <w:szCs w:val="18"/>
              </w:rPr>
              <w:t>。</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lastRenderedPageBreak/>
              <w:t>★采用红外免驱触控技术，支持在Windows与安卓系统中进行十点触控及十点书写。（需提供国家级权威机构检测报告并加盖制造厂商公章）</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触摸屏具备防强光干扰、防遮挡功能。</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★整机经过产品可靠性检验，MTBF大于80000小时。（需提供国家级权威机构检测报告并加盖制造厂商公章）</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符合浪涌（冲击）抗扰度、静电放电抗扰度、射频电磁场辐射抗扰度、电快速瞬变脉冲群抗扰度、射频场感应的传导抗扰度等要求，确保整机使用安全。（需提供国家级权威机构检测报告并加盖制造厂商公章）</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★考虑到海南天气的特殊性，机身须具备防盐雾锈蚀特性，且满足GB4943.1-2011标准中的防火要求。（需提供国家级权威机构检测报告并加盖制造厂商公章）</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智能亮度调节：整机能感应并自动调节屏幕亮度来达到在不同光照环境下的最佳显示效果，此功能可自行开启或关闭。（需提供国家级权威机构检测报告并加盖制造厂商公章）</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整机支持实时显示屏体温度，并可根据温度变化显示不同颜色进行提示。（需提供国家级权威机构检测报告并加盖制造厂商公章）</w:t>
            </w:r>
          </w:p>
          <w:p w:rsidR="00E9794E" w:rsidRPr="001D7A5A" w:rsidRDefault="001D7A5A">
            <w:pPr>
              <w:pStyle w:val="NewNewNewNew"/>
              <w:numPr>
                <w:ilvl w:val="0"/>
                <w:numId w:val="3"/>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★整机只需连接一根网线，即可实现Windows及Android系统同时联网（需提供国家级权威机构检测报告并加盖制造厂商公章）。</w:t>
            </w:r>
          </w:p>
        </w:tc>
      </w:tr>
      <w:tr w:rsidR="00E9794E" w:rsidRPr="001D7A5A">
        <w:trPr>
          <w:trHeight w:val="557"/>
        </w:trPr>
        <w:tc>
          <w:tcPr>
            <w:tcW w:w="680"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lastRenderedPageBreak/>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设备的先进性</w:t>
            </w:r>
          </w:p>
        </w:tc>
        <w:tc>
          <w:tcPr>
            <w:tcW w:w="7395"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★整机电视开关、电脑开关和节能待机键三合一，确保用户操作便捷。（需提供国家级权威机构检测报告并加盖制造厂商公章）</w:t>
            </w:r>
          </w:p>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整机具备至少3路前置USB3.0接口,且前置USB接口全部支持Windows及Android双系统读取，将U盘插入任意前置USB接口，均能被Windows及Android系统识别，防止老师误操作。</w:t>
            </w:r>
          </w:p>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内置触摸中控菜单，无须实体按键，在任意显示通道下均可通过手势在屏幕上调取该触摸菜单，方便快捷。（需提供国家级权威机构检测报告并加盖制造厂商公章）</w:t>
            </w:r>
          </w:p>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触摸中控菜单上的通道信号源名称支持自定义，方便老师识别。用户自定义通道信号源名称后，系统将智能检测，若检测到该名称为系统记录过的常见信号源，将会自动更换该信号源图标，与名称进行匹配。（需提供国家级权威机构检测报告并加盖制造厂商公章）</w:t>
            </w:r>
          </w:p>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需提供国家级权威机构检测报告并加盖制造厂商公章）</w:t>
            </w:r>
          </w:p>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★支持屏幕密码锁功能，整机可设置触摸及按键自动锁定，并可自定义解锁密码。（需提供国家级权威机构检测报告并加盖制造厂商公章）</w:t>
            </w:r>
          </w:p>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★整机支持任意通道下通过手势识别调出板擦工具进行擦除，且能够根据手与屏幕的接触面积自动调整板擦工具的大小（需提供国家级权威机构检测报告并加盖制造厂商公章）</w:t>
            </w:r>
          </w:p>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★整机支持任意通道画面放大功能，可在整机任意通道下将画面冻结并双击画面任一部分进行放大，放大后的屏幕画面可进行任意拖拽。（需提供国家级权威机构检测报告并加盖制造厂商公章）</w:t>
            </w:r>
          </w:p>
          <w:p w:rsidR="00E9794E" w:rsidRPr="001D7A5A" w:rsidRDefault="001D7A5A">
            <w:pPr>
              <w:pStyle w:val="NewNewNewNew"/>
              <w:numPr>
                <w:ilvl w:val="0"/>
                <w:numId w:val="4"/>
              </w:numPr>
              <w:spacing w:line="300" w:lineRule="exact"/>
              <w:ind w:left="357" w:hanging="357"/>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 xml:space="preserve">★设备支持DBX音效，可实现环绕音质，并支持用户在菜单中随时开启/关闭DBX音效功能。（需提供国家级权威机构检测报告并加盖制造厂商公章）。 </w:t>
            </w:r>
          </w:p>
          <w:p w:rsidR="00E9794E" w:rsidRPr="001D7A5A" w:rsidRDefault="001D7A5A">
            <w:pPr>
              <w:pStyle w:val="NewNewNewNew"/>
              <w:numPr>
                <w:ilvl w:val="0"/>
                <w:numId w:val="4"/>
              </w:numPr>
              <w:spacing w:line="300" w:lineRule="exact"/>
              <w:ind w:left="357" w:hanging="357"/>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w:t>
            </w:r>
            <w:r w:rsidRPr="001D7A5A">
              <w:rPr>
                <w:rStyle w:val="af5"/>
                <w:rFonts w:asciiTheme="majorEastAsia" w:eastAsiaTheme="majorEastAsia" w:hAnsiTheme="majorEastAsia" w:cstheme="majorEastAsia" w:hint="eastAsia"/>
                <w:kern w:val="2"/>
                <w:sz w:val="18"/>
                <w:szCs w:val="18"/>
              </w:rPr>
              <w:t>内置</w:t>
            </w:r>
            <w:r w:rsidRPr="001D7A5A">
              <w:rPr>
                <w:rFonts w:asciiTheme="majorEastAsia" w:eastAsiaTheme="majorEastAsia" w:hAnsiTheme="majorEastAsia" w:cstheme="majorEastAsia" w:hint="eastAsia"/>
                <w:sz w:val="18"/>
                <w:szCs w:val="18"/>
              </w:rPr>
              <w:t>非独立外扩展的</w:t>
            </w:r>
            <w:r w:rsidRPr="001D7A5A">
              <w:rPr>
                <w:rStyle w:val="af5"/>
                <w:rFonts w:asciiTheme="majorEastAsia" w:eastAsiaTheme="majorEastAsia" w:hAnsiTheme="majorEastAsia" w:cstheme="majorEastAsia" w:hint="eastAsia"/>
                <w:kern w:val="2"/>
                <w:sz w:val="18"/>
                <w:szCs w:val="18"/>
              </w:rPr>
              <w:t>拾</w:t>
            </w:r>
            <w:r w:rsidRPr="001D7A5A">
              <w:rPr>
                <w:rFonts w:asciiTheme="majorEastAsia" w:eastAsiaTheme="majorEastAsia" w:hAnsiTheme="majorEastAsia" w:cstheme="majorEastAsia" w:hint="eastAsia"/>
                <w:sz w:val="18"/>
                <w:szCs w:val="18"/>
              </w:rPr>
              <w:t>音麦克风，拾音距离至少3米，方便录制老师人声（需提供国家级权威机构检测报告并加盖制造厂商公章）。</w:t>
            </w:r>
          </w:p>
          <w:p w:rsidR="00E9794E" w:rsidRPr="001D7A5A" w:rsidRDefault="001D7A5A">
            <w:pPr>
              <w:pStyle w:val="NewNewNewNew"/>
              <w:numPr>
                <w:ilvl w:val="0"/>
                <w:numId w:val="4"/>
              </w:numPr>
              <w:spacing w:line="300" w:lineRule="exact"/>
              <w:ind w:left="357" w:hanging="357"/>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★内置非独立外扩展的摄像头，像素至少500万，支持二维码扫码识别功能，帮助用户调用在线资源（需提供国家级权威机构检测报告并加盖制造厂商公章）。</w:t>
            </w:r>
          </w:p>
          <w:p w:rsidR="00E9794E" w:rsidRPr="001D7A5A" w:rsidRDefault="001D7A5A">
            <w:pPr>
              <w:pStyle w:val="NewNewNewNew"/>
              <w:numPr>
                <w:ilvl w:val="0"/>
                <w:numId w:val="4"/>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★设备支持通过前置按键一键启动录屏功能，可将屏幕中显示的课件、音频等内容与老</w:t>
            </w:r>
            <w:r w:rsidRPr="001D7A5A">
              <w:rPr>
                <w:rFonts w:asciiTheme="majorEastAsia" w:eastAsiaTheme="majorEastAsia" w:hAnsiTheme="majorEastAsia" w:cstheme="majorEastAsia" w:hint="eastAsia"/>
                <w:sz w:val="18"/>
                <w:szCs w:val="18"/>
              </w:rPr>
              <w:lastRenderedPageBreak/>
              <w:t>师人声同步录制，方便制作教学视频（需提供国家级权威机构检测报告并加盖制造厂商公章）。</w:t>
            </w:r>
          </w:p>
        </w:tc>
      </w:tr>
      <w:tr w:rsidR="00E9794E" w:rsidRPr="001D7A5A">
        <w:tc>
          <w:tcPr>
            <w:tcW w:w="680"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lastRenderedPageBreak/>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内置双系统要求</w:t>
            </w:r>
          </w:p>
        </w:tc>
        <w:tc>
          <w:tcPr>
            <w:tcW w:w="7395"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pStyle w:val="NewNewNewNew"/>
              <w:numPr>
                <w:ilvl w:val="0"/>
                <w:numId w:val="5"/>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采用模块化按压式卡扣电脑方案，抽拉内置式，无需工具即可快速拆卸电脑模块，采用80pin或以上接口，实现无单独接线的插拔。</w:t>
            </w:r>
          </w:p>
          <w:p w:rsidR="00E9794E" w:rsidRPr="001D7A5A" w:rsidRDefault="001D7A5A">
            <w:pPr>
              <w:pStyle w:val="NewNewNewNew"/>
              <w:numPr>
                <w:ilvl w:val="0"/>
                <w:numId w:val="5"/>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处理器：Intel Core I3或以上，内存：4G DDR4笔记本内存或以上配置，硬盘：128G或以上SSD固态硬盘，内置自适应千兆网卡。</w:t>
            </w:r>
          </w:p>
          <w:p w:rsidR="00E9794E" w:rsidRPr="001D7A5A" w:rsidRDefault="001D7A5A">
            <w:pPr>
              <w:pStyle w:val="NewNewNewNew"/>
              <w:numPr>
                <w:ilvl w:val="0"/>
                <w:numId w:val="5"/>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具有独立非外扩展的电脑USB接口：电脑上至少6个USB接口，其中至少包含2个USB3.0接口。具有独立非外扩展的视频输出接口：≥1路HDMI ；≥1路DP。</w:t>
            </w:r>
          </w:p>
          <w:p w:rsidR="00E9794E" w:rsidRPr="001D7A5A" w:rsidRDefault="001D7A5A">
            <w:pPr>
              <w:pStyle w:val="NewNewNewNew"/>
              <w:numPr>
                <w:ilvl w:val="0"/>
                <w:numId w:val="5"/>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在嵌入式安卓操作系统下，能对TV多媒体USB所读取到的课件文件进行自动归类，可快速分类查找office文档、音乐、视频、图片等文件，检索后可直接在界面中打开。（需提供国家级权威机构检测报告并加盖制造厂商公章）。</w:t>
            </w:r>
          </w:p>
          <w:p w:rsidR="00E9794E" w:rsidRPr="001D7A5A" w:rsidRDefault="001D7A5A">
            <w:pPr>
              <w:pStyle w:val="NewNewNewNew"/>
              <w:numPr>
                <w:ilvl w:val="0"/>
                <w:numId w:val="5"/>
              </w:numPr>
              <w:spacing w:line="300" w:lineRule="exact"/>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无需借助PC，整机可一键进行硬件自检，包括对触摸框、PC模块、光感系统等模块进行检测，并针对不同模块给出问题原因提示，支持直接扫描系统提供的二维码进行在线客服问题保修。（需提供国家级权威机构检测报告并加盖制造厂商公章。</w:t>
            </w:r>
          </w:p>
        </w:tc>
      </w:tr>
      <w:tr w:rsidR="00E9794E" w:rsidRPr="001D7A5A">
        <w:tc>
          <w:tcPr>
            <w:tcW w:w="9209" w:type="dxa"/>
            <w:gridSpan w:val="5"/>
            <w:tcBorders>
              <w:top w:val="single" w:sz="4" w:space="0" w:color="auto"/>
              <w:left w:val="single" w:sz="4" w:space="0" w:color="auto"/>
              <w:bottom w:val="single" w:sz="4" w:space="0" w:color="auto"/>
              <w:right w:val="single" w:sz="4" w:space="0" w:color="auto"/>
            </w:tcBorders>
            <w:vAlign w:val="center"/>
          </w:tcPr>
          <w:p w:rsidR="00E9794E" w:rsidRPr="001D7A5A" w:rsidRDefault="001D7A5A">
            <w:pPr>
              <w:pStyle w:val="NewNewNewNew"/>
              <w:spacing w:line="360" w:lineRule="auto"/>
              <w:rPr>
                <w:rFonts w:asciiTheme="majorEastAsia" w:eastAsiaTheme="majorEastAsia" w:hAnsiTheme="majorEastAsia" w:cstheme="majorEastAsia"/>
                <w:b/>
                <w:sz w:val="18"/>
                <w:szCs w:val="18"/>
              </w:rPr>
            </w:pPr>
            <w:r w:rsidRPr="001D7A5A">
              <w:rPr>
                <w:rFonts w:asciiTheme="majorEastAsia" w:eastAsiaTheme="majorEastAsia" w:hAnsiTheme="majorEastAsia" w:cstheme="majorEastAsia" w:hint="eastAsia"/>
                <w:b/>
                <w:sz w:val="18"/>
                <w:szCs w:val="18"/>
              </w:rPr>
              <w:t>智慧课堂应用平台</w:t>
            </w:r>
          </w:p>
        </w:tc>
      </w:tr>
      <w:tr w:rsidR="00E9794E" w:rsidRPr="001D7A5A">
        <w:trPr>
          <w:trHeight w:val="559"/>
        </w:trPr>
        <w:tc>
          <w:tcPr>
            <w:tcW w:w="567"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序号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规格要求</w:t>
            </w:r>
          </w:p>
        </w:tc>
        <w:tc>
          <w:tcPr>
            <w:tcW w:w="7508"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主要技术参数</w:t>
            </w:r>
          </w:p>
        </w:tc>
      </w:tr>
      <w:tr w:rsidR="00E9794E" w:rsidRPr="001D7A5A">
        <w:tc>
          <w:tcPr>
            <w:tcW w:w="567"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整体设计</w:t>
            </w:r>
          </w:p>
        </w:tc>
        <w:tc>
          <w:tcPr>
            <w:tcW w:w="7508" w:type="dxa"/>
            <w:gridSpan w:val="2"/>
            <w:tcBorders>
              <w:top w:val="single" w:sz="4" w:space="0" w:color="auto"/>
              <w:left w:val="single" w:sz="4" w:space="0" w:color="auto"/>
              <w:bottom w:val="single" w:sz="4" w:space="0" w:color="auto"/>
              <w:right w:val="single" w:sz="4" w:space="0" w:color="auto"/>
            </w:tcBorders>
          </w:tcPr>
          <w:p w:rsidR="00E9794E" w:rsidRPr="001D7A5A" w:rsidRDefault="001D7A5A">
            <w:pPr>
              <w:pStyle w:val="13"/>
              <w:numPr>
                <w:ilvl w:val="0"/>
                <w:numId w:val="6"/>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 xml:space="preserve">备授课类PPT化设计，具有备课模式及授课模式，支持老师个人账号注册登录使用。 </w:t>
            </w:r>
          </w:p>
          <w:p w:rsidR="00E9794E" w:rsidRPr="001D7A5A" w:rsidRDefault="001D7A5A">
            <w:pPr>
              <w:pStyle w:val="13"/>
              <w:numPr>
                <w:ilvl w:val="0"/>
                <w:numId w:val="6"/>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★支持课件云存储及课件云同步，无需使用U盘等存储设备，老师只需联网登录即可获取云课件。</w:t>
            </w:r>
          </w:p>
          <w:p w:rsidR="00E9794E" w:rsidRPr="001D7A5A" w:rsidRDefault="001D7A5A">
            <w:pPr>
              <w:pStyle w:val="13"/>
              <w:numPr>
                <w:ilvl w:val="0"/>
                <w:numId w:val="6"/>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★支持点对点分享云课件，用户可在软件中直接将课件发送给其它用户，同时也可以在软件中直接接收并打开其它用户分享的课件；</w:t>
            </w:r>
          </w:p>
          <w:p w:rsidR="00E9794E" w:rsidRPr="001D7A5A" w:rsidRDefault="001D7A5A">
            <w:pPr>
              <w:pStyle w:val="13"/>
              <w:numPr>
                <w:ilvl w:val="0"/>
                <w:numId w:val="6"/>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支持在软件中打开pptx格式文件，且可在软件中自由编辑原文件中的图片、文字、表格等元素，并支持修改原文件中的动画。方便老师利用软件互动功能在原有PPT基础上修改课件。</w:t>
            </w:r>
          </w:p>
          <w:p w:rsidR="00E9794E" w:rsidRPr="001D7A5A" w:rsidRDefault="001D7A5A">
            <w:pPr>
              <w:pStyle w:val="13"/>
              <w:numPr>
                <w:ilvl w:val="0"/>
                <w:numId w:val="6"/>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支持在软件中查看教程，帮助用户快速熟悉软件的使用。</w:t>
            </w:r>
          </w:p>
        </w:tc>
      </w:tr>
      <w:tr w:rsidR="00E9794E" w:rsidRPr="001D7A5A">
        <w:tc>
          <w:tcPr>
            <w:tcW w:w="567"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备课模式</w:t>
            </w:r>
          </w:p>
        </w:tc>
        <w:tc>
          <w:tcPr>
            <w:tcW w:w="7508" w:type="dxa"/>
            <w:gridSpan w:val="2"/>
            <w:tcBorders>
              <w:top w:val="single" w:sz="4" w:space="0" w:color="auto"/>
              <w:left w:val="single" w:sz="4" w:space="0" w:color="auto"/>
              <w:bottom w:val="single" w:sz="4" w:space="0" w:color="auto"/>
              <w:right w:val="single" w:sz="4" w:space="0" w:color="auto"/>
            </w:tcBorders>
          </w:tcPr>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课件背景：提供不少于22种背景模板供老师选择，支持自定义背景。</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文本框：支持文本输入并可快速设置字体、大小、颜色、粗体、斜体、下划线、上角标、下角标、项目符号，方便指数、化学式等复杂文本的输入。可对文本的对齐、缩进、行高等进行设置。</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多媒体导入：支持导入图片、音视频等多媒体文件供备课使用，兼容多种格式。</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高级图形：支持对话框、五角星、大括号、旗子等特殊图形绘制，同时支持自定义绘制复杂的任意多边形及曲边图形，并支持如颜色、边框、阴影、倒影、透明度等图形编辑。</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支持动画功能：支持至少10种触发动画设置，可单独设置该动画通过翻页或单击对象本身进行触发，部分动画可自定义展现时间和动作方向。</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★快捷抠图：无需借助专业图片处理软件，即可在白板软件中对导入的图片进行快捷抠图、去背景，支持一键进行屏幕截图。</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蒙层工具：一键对输入的文本、图片、形状设置蒙层进行隐藏，授课模式下可通过擦除蒙层展现隐藏内容，丰富课件互动展示效果。</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音频播放：支持音频文件导入到白板软件中进行播放，并可设置多种播放方式，包括单次播放、循环播放、跨页面播放和自动播放等，适合不同教学场景。可设置音频播放到指定页面自动停止。</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支持复杂数学公式输入及数学函数图像绘制， 如一次函数、二次函数、幂函数、指数函数、对数函数、三角函数等，函数图生成后可重新编辑。</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立体几何：绘制并支持立体几何不同面之间的涂色及任意旋转，立体图形边缘带吸附功能，方便老师组合使用不同的图形。</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lastRenderedPageBreak/>
              <w:t>化学方程式编辑器：支持化学方程式快速编辑，当输入一个化学元素时，软件界面将自动显示出和该元素相关的多个常用化学反应方程式，老师可直接选择使用。插入后的化学方程式可重新编辑。</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支持插入表格及图表功能。</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★古诗词资源：提供覆盖小学、初中、高中的古诗词、古文资源，包含原文、翻译、背景介绍、作者介绍、朗诵音频等。</w:t>
            </w:r>
          </w:p>
          <w:p w:rsidR="00E9794E" w:rsidRPr="001D7A5A" w:rsidRDefault="001D7A5A">
            <w:pPr>
              <w:pStyle w:val="13"/>
              <w:numPr>
                <w:ilvl w:val="0"/>
                <w:numId w:val="7"/>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多学科题库：涵盖小学、初中、高中，其中中学部分包含语文、数学、英语、物理、化学、生物、政治、历史、地理等不少于30万道试题的题库。题库总知识点不少于9000个，除选择、填空、判断等基本题型外，还包含诗歌阅读、完形填空、阅读理解、辨析题、材料题、实验题、作图题等。</w:t>
            </w:r>
          </w:p>
        </w:tc>
      </w:tr>
      <w:tr w:rsidR="00E9794E" w:rsidRPr="001D7A5A">
        <w:tc>
          <w:tcPr>
            <w:tcW w:w="567"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lastRenderedPageBreak/>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授课模式</w:t>
            </w:r>
          </w:p>
        </w:tc>
        <w:tc>
          <w:tcPr>
            <w:tcW w:w="7508" w:type="dxa"/>
            <w:gridSpan w:val="2"/>
            <w:tcBorders>
              <w:top w:val="single" w:sz="4" w:space="0" w:color="auto"/>
              <w:left w:val="single" w:sz="4" w:space="0" w:color="auto"/>
              <w:bottom w:val="single" w:sz="4" w:space="0" w:color="auto"/>
              <w:right w:val="single" w:sz="4" w:space="0" w:color="auto"/>
            </w:tcBorders>
          </w:tcPr>
          <w:p w:rsidR="00E9794E" w:rsidRPr="001D7A5A" w:rsidRDefault="001D7A5A">
            <w:pPr>
              <w:pStyle w:val="13"/>
              <w:numPr>
                <w:ilvl w:val="0"/>
                <w:numId w:val="8"/>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书写：支持多笔同时书写，可自由选择笔颜色及粗细，支持手势擦除。</w:t>
            </w:r>
          </w:p>
          <w:p w:rsidR="00E9794E" w:rsidRPr="001D7A5A" w:rsidRDefault="001D7A5A">
            <w:pPr>
              <w:pStyle w:val="13"/>
              <w:numPr>
                <w:ilvl w:val="0"/>
                <w:numId w:val="8"/>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撤销重做：支持白板操作撤销和重做，防止误操作影响教学。</w:t>
            </w:r>
          </w:p>
          <w:p w:rsidR="00E9794E" w:rsidRPr="001D7A5A" w:rsidRDefault="001D7A5A">
            <w:pPr>
              <w:pStyle w:val="13"/>
              <w:numPr>
                <w:ilvl w:val="0"/>
                <w:numId w:val="8"/>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美术画板：支持美术画板工具，提供铅笔、毛笔、油画笔，可实现模拟调色盘功能，老师可自由选择不同颜色进行混合调色，搭配出任意色彩。</w:t>
            </w:r>
          </w:p>
          <w:p w:rsidR="00E9794E" w:rsidRPr="001D7A5A" w:rsidRDefault="001D7A5A">
            <w:pPr>
              <w:pStyle w:val="13"/>
              <w:numPr>
                <w:ilvl w:val="0"/>
                <w:numId w:val="8"/>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尺规工具：提供直尺与圆规工具，可实时显示老师绘制线条的长度，同时支持老师使用圆规工具模拟真实圆规作图。</w:t>
            </w:r>
          </w:p>
          <w:p w:rsidR="00E9794E" w:rsidRPr="001D7A5A" w:rsidRDefault="001D7A5A">
            <w:pPr>
              <w:pStyle w:val="13"/>
              <w:numPr>
                <w:ilvl w:val="0"/>
                <w:numId w:val="8"/>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★3D星球模型：提供3D立体星球模型，包括地球、太阳、火星、水星、木星、金星、土星、海王星、天王星，支持360°自由旋转、缩放展示。</w:t>
            </w:r>
          </w:p>
          <w:p w:rsidR="00E9794E" w:rsidRPr="001D7A5A" w:rsidRDefault="001D7A5A">
            <w:pPr>
              <w:pStyle w:val="13"/>
              <w:numPr>
                <w:ilvl w:val="0"/>
                <w:numId w:val="8"/>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地球教学工具：提供立体地球教学工具，清晰展现地球表面的六大板块、降水分布、气温分布、气候分布、人口分布、表层洋流、陆地自然带、海平面等压线等内容，且支持三维、二维切换展示，方便地理学科教学。</w:t>
            </w:r>
          </w:p>
          <w:p w:rsidR="00E9794E" w:rsidRPr="001D7A5A" w:rsidRDefault="001D7A5A">
            <w:pPr>
              <w:pStyle w:val="13"/>
              <w:numPr>
                <w:ilvl w:val="0"/>
                <w:numId w:val="8"/>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★微课程视频：</w:t>
            </w:r>
          </w:p>
          <w:p w:rsidR="00E9794E" w:rsidRPr="001D7A5A" w:rsidRDefault="001D7A5A">
            <w:pPr>
              <w:pStyle w:val="13"/>
              <w:numPr>
                <w:ilvl w:val="1"/>
                <w:numId w:val="9"/>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提供超过2000个微课程视频，涵盖小学、初中、高中，每个学段不少于三个主要学科。</w:t>
            </w:r>
          </w:p>
          <w:p w:rsidR="00E9794E" w:rsidRPr="001D7A5A" w:rsidRDefault="001D7A5A">
            <w:pPr>
              <w:pStyle w:val="13"/>
              <w:numPr>
                <w:ilvl w:val="1"/>
                <w:numId w:val="9"/>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提供在线流媒体播放、一键下载至课件两种使用方式，方便老师在备课或课堂中随时插入生动有趣的知识点讲解。</w:t>
            </w:r>
          </w:p>
          <w:p w:rsidR="00E9794E" w:rsidRPr="001D7A5A" w:rsidRDefault="001D7A5A">
            <w:pPr>
              <w:pStyle w:val="13"/>
              <w:numPr>
                <w:ilvl w:val="1"/>
                <w:numId w:val="9"/>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支持老师在视频任意时间点打点，播放过程中可一键跳转到打点位置。同时也可一键截图至课件。</w:t>
            </w:r>
          </w:p>
        </w:tc>
      </w:tr>
      <w:tr w:rsidR="00E9794E" w:rsidRPr="001D7A5A">
        <w:tc>
          <w:tcPr>
            <w:tcW w:w="567"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PPT互动教学工具</w:t>
            </w:r>
          </w:p>
        </w:tc>
        <w:tc>
          <w:tcPr>
            <w:tcW w:w="7508" w:type="dxa"/>
            <w:gridSpan w:val="2"/>
            <w:tcBorders>
              <w:top w:val="single" w:sz="4" w:space="0" w:color="auto"/>
              <w:left w:val="single" w:sz="4" w:space="0" w:color="auto"/>
              <w:bottom w:val="single" w:sz="4" w:space="0" w:color="auto"/>
              <w:right w:val="single" w:sz="4" w:space="0" w:color="auto"/>
            </w:tcBorders>
          </w:tcPr>
          <w:p w:rsidR="00E9794E" w:rsidRPr="001D7A5A" w:rsidRDefault="001D7A5A">
            <w:pPr>
              <w:pStyle w:val="13"/>
              <w:numPr>
                <w:ilvl w:val="0"/>
                <w:numId w:val="10"/>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★无需打开其他任何软件，播放PPT时即可实现书写、擦除、调用放大镜、聚光灯功能，并支持页面预览、页面跳转及上下翻页。</w:t>
            </w:r>
          </w:p>
          <w:p w:rsidR="00E9794E" w:rsidRPr="001D7A5A" w:rsidRDefault="001D7A5A">
            <w:pPr>
              <w:pStyle w:val="13"/>
              <w:numPr>
                <w:ilvl w:val="0"/>
                <w:numId w:val="10"/>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无需打开其他任何软件，播放PPT时即可支持板中板功能：支持调用板中板辅助教学，可直接批注及加页，不影响课件主画面。</w:t>
            </w:r>
          </w:p>
          <w:p w:rsidR="00E9794E" w:rsidRPr="001D7A5A" w:rsidRDefault="001D7A5A">
            <w:pPr>
              <w:pStyle w:val="13"/>
              <w:numPr>
                <w:ilvl w:val="0"/>
                <w:numId w:val="10"/>
              </w:numPr>
              <w:tabs>
                <w:tab w:val="left" w:pos="425"/>
              </w:tabs>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★无需打开其他任何软件，播放PPT时即可支持将课件及板书内容直接生成二维码分享，且扫码后支持在手机端生成二维码进行再次分享，支持点赞。支持发送课件链接至邮箱，方便教师下载保存课件板书内容。</w:t>
            </w:r>
          </w:p>
        </w:tc>
      </w:tr>
      <w:tr w:rsidR="00E9794E" w:rsidRPr="001D7A5A">
        <w:tc>
          <w:tcPr>
            <w:tcW w:w="567"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00" w:lineRule="exact"/>
              <w:jc w:val="center"/>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移动互联管理软件</w:t>
            </w:r>
          </w:p>
        </w:tc>
        <w:tc>
          <w:tcPr>
            <w:tcW w:w="7508" w:type="dxa"/>
            <w:gridSpan w:val="2"/>
            <w:tcBorders>
              <w:top w:val="single" w:sz="4" w:space="0" w:color="auto"/>
              <w:left w:val="single" w:sz="4" w:space="0" w:color="auto"/>
              <w:bottom w:val="single" w:sz="4" w:space="0" w:color="auto"/>
              <w:right w:val="single" w:sz="4" w:space="0" w:color="auto"/>
            </w:tcBorders>
          </w:tcPr>
          <w:p w:rsidR="00E9794E" w:rsidRPr="001D7A5A" w:rsidRDefault="001D7A5A">
            <w:pPr>
              <w:pStyle w:val="13"/>
              <w:numPr>
                <w:ilvl w:val="0"/>
                <w:numId w:val="12"/>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支持Android 4.0及IOS 7.0以上版本系统，可与交互智能平板实现双向无线连接，可对连接的设备进行密码的权限管理。</w:t>
            </w:r>
          </w:p>
          <w:p w:rsidR="00E9794E" w:rsidRPr="001D7A5A" w:rsidRDefault="001D7A5A">
            <w:pPr>
              <w:pStyle w:val="13"/>
              <w:numPr>
                <w:ilvl w:val="0"/>
                <w:numId w:val="12"/>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支持手机投屏，可通过该软件将手机屏幕画面同步实时投影到大屏上，并支持多种手持终端的手势识别。</w:t>
            </w:r>
          </w:p>
          <w:p w:rsidR="00E9794E" w:rsidRPr="001D7A5A" w:rsidRDefault="001D7A5A">
            <w:pPr>
              <w:pStyle w:val="13"/>
              <w:numPr>
                <w:ilvl w:val="0"/>
                <w:numId w:val="12"/>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shd w:val="clear" w:color="auto" w:fill="FFFFFF"/>
              </w:rPr>
              <w:t>★</w:t>
            </w:r>
            <w:r w:rsidRPr="001D7A5A">
              <w:rPr>
                <w:rFonts w:asciiTheme="majorEastAsia" w:eastAsiaTheme="majorEastAsia" w:hAnsiTheme="majorEastAsia" w:cstheme="majorEastAsia" w:hint="eastAsia"/>
                <w:sz w:val="18"/>
                <w:szCs w:val="18"/>
              </w:rPr>
              <w:t>具备客户端生成热点功能，在没有路由器的情况下，可通过客户端生成局域网热点供外部终端进行无线连接，并支持二维码扫描连接，无需手动设置。</w:t>
            </w:r>
          </w:p>
          <w:p w:rsidR="00E9794E" w:rsidRPr="001D7A5A" w:rsidRDefault="001D7A5A">
            <w:pPr>
              <w:pStyle w:val="13"/>
              <w:numPr>
                <w:ilvl w:val="0"/>
                <w:numId w:val="12"/>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shd w:val="clear" w:color="auto" w:fill="FFFFFF"/>
              </w:rPr>
              <w:t>支持Office、WPS及白板软件课件远程同步，可通过移动端对智能平板上的课件实现页面预览、远程翻页、双向批注、激光笔、聚光灯等功能，其中批注功能支持3种或以上颜色。</w:t>
            </w:r>
          </w:p>
          <w:p w:rsidR="00E9794E" w:rsidRPr="001D7A5A" w:rsidRDefault="001D7A5A">
            <w:pPr>
              <w:pStyle w:val="13"/>
              <w:numPr>
                <w:ilvl w:val="0"/>
                <w:numId w:val="12"/>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lastRenderedPageBreak/>
              <w:t>支持模拟电脑触摸板功能，能够对智能平板进行远程控制，可通过移动端实现激光笔、聚光灯、双向批注及撤销功能</w:t>
            </w:r>
            <w:r w:rsidRPr="001D7A5A">
              <w:rPr>
                <w:rFonts w:asciiTheme="majorEastAsia" w:eastAsiaTheme="majorEastAsia" w:hAnsiTheme="majorEastAsia" w:cstheme="majorEastAsia" w:hint="eastAsia"/>
                <w:sz w:val="18"/>
                <w:szCs w:val="18"/>
                <w:shd w:val="clear" w:color="auto" w:fill="FFFFFF"/>
              </w:rPr>
              <w:t>。</w:t>
            </w:r>
          </w:p>
          <w:p w:rsidR="00E9794E" w:rsidRPr="001D7A5A" w:rsidRDefault="001D7A5A">
            <w:pPr>
              <w:pStyle w:val="13"/>
              <w:numPr>
                <w:ilvl w:val="0"/>
                <w:numId w:val="12"/>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支持移动视频展台功能，可一键对试卷、课本等实物进行拍摄并上传至智能平板中，</w:t>
            </w:r>
            <w:r w:rsidRPr="001D7A5A">
              <w:rPr>
                <w:rFonts w:asciiTheme="majorEastAsia" w:eastAsiaTheme="majorEastAsia" w:hAnsiTheme="majorEastAsia" w:cstheme="majorEastAsia" w:hint="eastAsia"/>
                <w:sz w:val="18"/>
                <w:szCs w:val="18"/>
                <w:shd w:val="clear" w:color="auto" w:fill="FFFFFF"/>
              </w:rPr>
              <w:t>同时，还能将实物照片一键在</w:t>
            </w:r>
            <w:r w:rsidRPr="001D7A5A">
              <w:rPr>
                <w:rFonts w:asciiTheme="majorEastAsia" w:eastAsiaTheme="majorEastAsia" w:hAnsiTheme="majorEastAsia" w:cstheme="majorEastAsia" w:hint="eastAsia"/>
                <w:sz w:val="18"/>
                <w:szCs w:val="18"/>
              </w:rPr>
              <w:t>白板教学软件里打开，进行双向批注、缩放、旋转等操作，并支持多图对比展示功能。</w:t>
            </w:r>
          </w:p>
          <w:p w:rsidR="00E9794E" w:rsidRPr="001D7A5A" w:rsidRDefault="001D7A5A">
            <w:pPr>
              <w:pStyle w:val="13"/>
              <w:numPr>
                <w:ilvl w:val="0"/>
                <w:numId w:val="12"/>
              </w:numPr>
              <w:spacing w:line="300" w:lineRule="exact"/>
              <w:ind w:firstLineChars="0"/>
              <w:rPr>
                <w:rFonts w:asciiTheme="majorEastAsia" w:eastAsiaTheme="majorEastAsia" w:hAnsiTheme="majorEastAsia" w:cstheme="majorEastAsia"/>
                <w:sz w:val="18"/>
                <w:szCs w:val="18"/>
              </w:rPr>
            </w:pPr>
            <w:r w:rsidRPr="001D7A5A">
              <w:rPr>
                <w:rFonts w:asciiTheme="majorEastAsia" w:eastAsiaTheme="majorEastAsia" w:hAnsiTheme="majorEastAsia" w:cstheme="majorEastAsia" w:hint="eastAsia"/>
                <w:sz w:val="18"/>
                <w:szCs w:val="18"/>
              </w:rPr>
              <w:t>★以上所有功能操作需在同一软件平台上实现，且需保证移动授课软件与交互智能平板设备为同一品牌，以保证软件稳定性。（提供软件著作权证书及软件产品登记证书的复印件加盖制造厂商公章）</w:t>
            </w:r>
          </w:p>
        </w:tc>
      </w:tr>
    </w:tbl>
    <w:p w:rsidR="00E9794E" w:rsidRPr="001D7A5A" w:rsidRDefault="00E9794E"/>
    <w:p w:rsidR="00E9794E" w:rsidRPr="001D7A5A" w:rsidRDefault="00E9794E"/>
    <w:p w:rsidR="00E9794E" w:rsidRPr="001D7A5A" w:rsidRDefault="00E9794E">
      <w:pPr>
        <w:pStyle w:val="2"/>
        <w:jc w:val="both"/>
      </w:pPr>
    </w:p>
    <w:p w:rsidR="00E9794E" w:rsidRPr="001D7A5A" w:rsidRDefault="001D7A5A">
      <w:pPr>
        <w:pStyle w:val="2"/>
        <w:jc w:val="center"/>
      </w:pPr>
      <w:r w:rsidRPr="001D7A5A">
        <w:rPr>
          <w:rFonts w:hint="eastAsia"/>
        </w:rPr>
        <w:t>室内活动区整体方案</w:t>
      </w:r>
    </w:p>
    <w:tbl>
      <w:tblPr>
        <w:tblW w:w="8704" w:type="dxa"/>
        <w:tblLayout w:type="fixed"/>
        <w:tblCellMar>
          <w:top w:w="15" w:type="dxa"/>
          <w:left w:w="15" w:type="dxa"/>
          <w:bottom w:w="15" w:type="dxa"/>
          <w:right w:w="15" w:type="dxa"/>
        </w:tblCellMar>
        <w:tblLook w:val="04A0"/>
      </w:tblPr>
      <w:tblGrid>
        <w:gridCol w:w="4115"/>
        <w:gridCol w:w="3117"/>
        <w:gridCol w:w="1472"/>
      </w:tblGrid>
      <w:tr w:rsidR="00E9794E" w:rsidRPr="001D7A5A">
        <w:trPr>
          <w:trHeight w:val="480"/>
        </w:trPr>
        <w:tc>
          <w:tcPr>
            <w:tcW w:w="4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b/>
                <w:sz w:val="20"/>
              </w:rPr>
            </w:pPr>
            <w:r w:rsidRPr="001D7A5A">
              <w:rPr>
                <w:rFonts w:ascii="黑体" w:eastAsia="黑体" w:hAnsi="宋体" w:cs="黑体" w:hint="eastAsia"/>
                <w:b/>
                <w:sz w:val="20"/>
              </w:rPr>
              <w:t>产品名称</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b/>
                <w:sz w:val="20"/>
              </w:rPr>
            </w:pPr>
            <w:r w:rsidRPr="001D7A5A">
              <w:rPr>
                <w:rFonts w:ascii="黑体" w:eastAsia="黑体" w:hAnsi="宋体" w:cs="黑体" w:hint="eastAsia"/>
                <w:b/>
                <w:sz w:val="20"/>
              </w:rPr>
              <w:t>产品规格</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黑体" w:eastAsia="黑体" w:hAnsi="宋体" w:cs="黑体"/>
                <w:b/>
                <w:sz w:val="20"/>
              </w:rPr>
            </w:pPr>
            <w:r w:rsidRPr="001D7A5A">
              <w:rPr>
                <w:rFonts w:ascii="黑体" w:eastAsia="黑体" w:hAnsi="宋体" w:cs="黑体" w:hint="eastAsia"/>
                <w:b/>
                <w:sz w:val="20"/>
              </w:rPr>
              <w:t>单位</w:t>
            </w:r>
          </w:p>
        </w:tc>
      </w:tr>
      <w:tr w:rsidR="00E9794E" w:rsidRPr="001D7A5A">
        <w:trPr>
          <w:trHeight w:val="705"/>
        </w:trPr>
        <w:tc>
          <w:tcPr>
            <w:tcW w:w="4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幼儿园室内区域活动整体方案</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1册，16开248页</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r>
    </w:tbl>
    <w:p w:rsidR="00E9794E" w:rsidRPr="001D7A5A" w:rsidRDefault="00E9794E"/>
    <w:p w:rsidR="00E9794E" w:rsidRPr="001D7A5A" w:rsidRDefault="001D7A5A">
      <w:pPr>
        <w:pStyle w:val="2"/>
        <w:jc w:val="center"/>
      </w:pPr>
      <w:r w:rsidRPr="001D7A5A">
        <w:rPr>
          <w:rFonts w:hint="eastAsia"/>
        </w:rPr>
        <w:t>活动区·角色区信息</w:t>
      </w:r>
    </w:p>
    <w:tbl>
      <w:tblPr>
        <w:tblW w:w="9049" w:type="dxa"/>
        <w:tblLayout w:type="fixed"/>
        <w:tblCellMar>
          <w:top w:w="15" w:type="dxa"/>
          <w:left w:w="15" w:type="dxa"/>
          <w:bottom w:w="15" w:type="dxa"/>
          <w:right w:w="15" w:type="dxa"/>
        </w:tblCellMar>
        <w:tblLook w:val="04A0"/>
      </w:tblPr>
      <w:tblGrid>
        <w:gridCol w:w="520"/>
        <w:gridCol w:w="776"/>
        <w:gridCol w:w="975"/>
        <w:gridCol w:w="1575"/>
        <w:gridCol w:w="1350"/>
        <w:gridCol w:w="862"/>
        <w:gridCol w:w="2203"/>
        <w:gridCol w:w="788"/>
      </w:tblGrid>
      <w:tr w:rsidR="00E9794E" w:rsidRPr="001D7A5A">
        <w:trPr>
          <w:trHeight w:val="435"/>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序号</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产品类别</w:t>
            </w:r>
          </w:p>
        </w:tc>
        <w:tc>
          <w:tcPr>
            <w:tcW w:w="775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产品信息</w:t>
            </w:r>
          </w:p>
        </w:tc>
      </w:tr>
      <w:tr w:rsidR="00E9794E" w:rsidRPr="001D7A5A">
        <w:trPr>
          <w:trHeight w:val="675"/>
        </w:trPr>
        <w:tc>
          <w:tcPr>
            <w:tcW w:w="5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产品名称</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产品结构</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配套数量</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单位</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规格</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材质</w:t>
            </w:r>
          </w:p>
        </w:tc>
      </w:tr>
      <w:tr w:rsidR="00E9794E" w:rsidRPr="001D7A5A">
        <w:trPr>
          <w:trHeight w:val="525"/>
        </w:trPr>
        <w:tc>
          <w:tcPr>
            <w:tcW w:w="9049" w:type="dxa"/>
            <w:gridSpan w:val="8"/>
            <w:tcBorders>
              <w:top w:val="single" w:sz="4" w:space="0" w:color="000000"/>
              <w:left w:val="single" w:sz="4" w:space="0" w:color="000000"/>
              <w:bottom w:val="single" w:sz="4" w:space="0" w:color="000000"/>
              <w:righ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小班</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 </w:t>
            </w:r>
          </w:p>
        </w:tc>
        <w:tc>
          <w:tcPr>
            <w:tcW w:w="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活动区角色区使用手册（小班）</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 </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120*85mm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 </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br/>
              <w:t>场景道具</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长塑料管</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长570mm，直径32mm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短塑料管</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长270mm，直径32mm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lastRenderedPageBreak/>
              <w:t xml:space="preserve">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三通连接件</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三个边长分别长：83.5mm、81.4mm、81.4mm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四通连接件</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长126mm*宽83.5mm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操作板</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600*300mm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布帘</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610*550mm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85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场景道具组装说明</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br/>
              <w:t>角色装扮 道具</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领带</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条</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领带长280mm，松紧带周长380mm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毛毡</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领结</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领结长100mm、宽60mm，松紧带周长370mm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毛毡</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眼镜</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眼镜长125mm、宽43mm。眼镜腿长126mm、宽13mm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毛毡</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蝴蝶结发带</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蝴蝶结长约130mm、宽70mm，松紧带长440mm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81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黄色围裙</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围裙长460mm、宽410mm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73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橙色围裙</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围裙长460mm、宽410mm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75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蓝色围裙</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围裙长460mm、宽410mm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理发围布</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条</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外径为220mm、内径为130mm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厨师帽</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帽子头围540mm、高190mm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48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操作道具1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灶台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灶台长300mm、宽180mm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49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煮锅</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煮锅锅身直径110mm、高50mm、锅壁厚5mm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5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平底锅</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平底锅直径95mm、高30mm，锅壁厚5mm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菜刀</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总长150mm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锅铲</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总长150mm、厚5mm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砧板</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长方体长225mm、宽160mm、厚5mm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胡椒瓶</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圆柱体总高度55mm、底部直径35mm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盐瓶</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圆柱体总高度55mm、底部直径35mm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lastRenderedPageBreak/>
              <w:t xml:space="preserve">30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勺子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总长110mm、柄长75mm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筷子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全长150mm、上宽7mm、下宽5mm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碗</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碗口直径90mm，碗底直径60mm、高40mm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盘子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盘子外直径117mm、内直径65mm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78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操作道具2</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吹风机</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吹风头长130mm、厚30mm。把长70mm、厚20mm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剪刀</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剪刀全长135mm，把手长50mm、内径36mm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梳子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梳子全长135mm、宽35mm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75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台秤</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总高约230mm。圆盘内直径140mm, 外直径160mm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操作道具3</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苹果</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高70mm、直径80mm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西瓜片</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高110mm，厚10mm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蘑菇</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总长55mm、顶部蘑菇面直径55mm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番茄</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高60mm、直径75mm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荷包蛋</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不规则形状，蛋白最长处约95mm，最短处约80mm，蛋黄直径40mm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奶黄包</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高30mm、直径60mm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娃娃</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138*224mm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超柔</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操作道具4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香蕉</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长150mm，直径30mm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桃子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高80mm，直径75mm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梨</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高90mm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橘子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高55mm，直径70mm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78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长面包</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长140mm、宽50mm、厚30mm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圆面包</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直径80mm、总高30mm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甜甜圈</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内直径30mm、外直径90mm、厚20mm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lastRenderedPageBreak/>
              <w:t xml:space="preserve">52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冰激凌</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总高170mm，锥形蛋托高120mm，黄色球高50mm、宽65mm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85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操作道具5</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操作台场景标签</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宝宝洗澡步骤图</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noProof/>
                <w:sz w:val="20"/>
              </w:rPr>
              <w:drawing>
                <wp:inline distT="0" distB="0" distL="114300" distR="114300">
                  <wp:extent cx="9525" cy="9525"/>
                  <wp:effectExtent l="0" t="0" r="0" b="0"/>
                  <wp:docPr id="4896" name="图片 4889" descr="IMG_5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6" name="图片 4889" descr="IMG_5129"/>
                          <pic:cNvPicPr>
                            <a:picLocks noChangeAspect="1"/>
                          </pic:cNvPicPr>
                        </pic:nvPicPr>
                        <pic:blipFill>
                          <a:blip r:embed="rId27"/>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b/>
                <w:sz w:val="20"/>
              </w:rPr>
              <w:t xml:space="preserve">55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宝宝穿衣步骤图</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镜框</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340mm*230mm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镜面纸</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促销海报</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食物（贴纸）</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不干胶</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花朵（贴纸）</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不干胶</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数字（贴纸）</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不干胶</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价格表</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代币</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果汁盒</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牛奶盒</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红枣袋</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饼干盒</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百变发型</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会员卡</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贺卡</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鲜花</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9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noProof/>
                <w:sz w:val="20"/>
              </w:rPr>
              <w:drawing>
                <wp:inline distT="0" distB="0" distL="114300" distR="114300">
                  <wp:extent cx="76200" cy="76200"/>
                  <wp:effectExtent l="0" t="0" r="0" b="0"/>
                  <wp:docPr id="1788" name="图片 1479" descr="IMG_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 name="图片 1479" descr="IMG_1719"/>
                          <pic:cNvPicPr>
                            <a:picLocks noChangeAspect="1"/>
                          </pic:cNvPicPr>
                        </pic:nvPicPr>
                        <pic:blipFill>
                          <a:blip r:embed="rId20"/>
                          <a:stretch>
                            <a:fillRect/>
                          </a:stretch>
                        </pic:blipFill>
                        <pic:spPr>
                          <a:xfrm>
                            <a:off x="0" y="0"/>
                            <a:ext cx="76200" cy="76200"/>
                          </a:xfrm>
                          <a:prstGeom prst="rect">
                            <a:avLst/>
                          </a:prstGeom>
                          <a:noFill/>
                          <a:ln w="9525">
                            <a:noFill/>
                          </a:ln>
                        </pic:spPr>
                      </pic:pic>
                    </a:graphicData>
                  </a:graphic>
                </wp:inline>
              </w:drawing>
            </w:r>
            <w:r w:rsidRPr="001D7A5A">
              <w:rPr>
                <w:rFonts w:ascii="宋体" w:hAnsi="宋体" w:cs="宋体" w:hint="eastAsia"/>
                <w:b/>
                <w:sz w:val="20"/>
              </w:rPr>
              <w:t xml:space="preserve">72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花瓶</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r w:rsidRPr="001D7A5A">
              <w:rPr>
                <w:rFonts w:ascii="宋体" w:hAnsi="宋体" w:cs="宋体" w:hint="eastAsia"/>
                <w:noProof/>
                <w:sz w:val="20"/>
              </w:rPr>
              <w:drawing>
                <wp:inline distT="0" distB="0" distL="114300" distR="114300">
                  <wp:extent cx="9525" cy="9525"/>
                  <wp:effectExtent l="0" t="0" r="0" b="0"/>
                  <wp:docPr id="24"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descr="IMG_256"/>
                          <pic:cNvPicPr>
                            <a:picLocks noChangeAspect="1"/>
                          </pic:cNvPicPr>
                        </pic:nvPicPr>
                        <pic:blipFill>
                          <a:blip r:embed="rId27"/>
                          <a:stretch>
                            <a:fillRect/>
                          </a:stretch>
                        </pic:blipFill>
                        <pic:spPr>
                          <a:xfrm>
                            <a:off x="0" y="0"/>
                            <a:ext cx="9525" cy="9525"/>
                          </a:xfrm>
                          <a:prstGeom prst="rect">
                            <a:avLst/>
                          </a:prstGeom>
                          <a:noFill/>
                          <a:ln w="9525">
                            <a:noFill/>
                          </a:ln>
                        </pic:spPr>
                      </pic:pic>
                    </a:graphicData>
                  </a:graphic>
                </wp:inline>
              </w:drawing>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90"/>
        </w:trPr>
        <w:tc>
          <w:tcPr>
            <w:tcW w:w="9049" w:type="dxa"/>
            <w:gridSpan w:val="8"/>
            <w:tcBorders>
              <w:top w:val="single" w:sz="4" w:space="0" w:color="000000"/>
              <w:left w:val="single" w:sz="4" w:space="0" w:color="000000"/>
              <w:bottom w:val="single" w:sz="4" w:space="0" w:color="000000"/>
              <w:right w:val="single" w:sz="4" w:space="0" w:color="000000"/>
            </w:tcBorders>
            <w:shd w:val="clear" w:color="auto" w:fill="339966"/>
            <w:vAlign w:val="center"/>
          </w:tcPr>
          <w:p w:rsidR="00E9794E" w:rsidRPr="001D7A5A" w:rsidRDefault="001D7A5A">
            <w:pPr>
              <w:tabs>
                <w:tab w:val="left" w:pos="7899"/>
              </w:tabs>
              <w:textAlignment w:val="center"/>
              <w:rPr>
                <w:rFonts w:ascii="宋体" w:hAnsi="宋体" w:cs="宋体"/>
                <w:b/>
                <w:sz w:val="20"/>
              </w:rPr>
            </w:pPr>
            <w:r w:rsidRPr="001D7A5A">
              <w:rPr>
                <w:rFonts w:ascii="宋体" w:hAnsi="宋体" w:cs="宋体" w:hint="eastAsia"/>
                <w:b/>
                <w:sz w:val="20"/>
              </w:rPr>
              <w:tab/>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 </w:t>
            </w:r>
          </w:p>
        </w:tc>
        <w:tc>
          <w:tcPr>
            <w:tcW w:w="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活动区角色区使用手册（中班）</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r w:rsidRPr="001D7A5A">
              <w:rPr>
                <w:rFonts w:ascii="宋体" w:hAnsi="宋体" w:cs="宋体" w:hint="eastAsia"/>
                <w:noProof/>
                <w:sz w:val="20"/>
              </w:rPr>
              <w:drawing>
                <wp:inline distT="0" distB="0" distL="114300" distR="114300">
                  <wp:extent cx="9525" cy="9525"/>
                  <wp:effectExtent l="0" t="0" r="0" b="0"/>
                  <wp:docPr id="2903" name="图片 2896" descr="IMG_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3" name="图片 2896" descr="IMG_3136"/>
                          <pic:cNvPicPr>
                            <a:picLocks noChangeAspect="1"/>
                          </pic:cNvPicPr>
                        </pic:nvPicPr>
                        <pic:blipFill>
                          <a:blip r:embed="rId27"/>
                          <a:stretch>
                            <a:fillRect/>
                          </a:stretch>
                        </pic:blipFill>
                        <pic:spPr>
                          <a:xfrm>
                            <a:off x="0" y="0"/>
                            <a:ext cx="9525" cy="9525"/>
                          </a:xfrm>
                          <a:prstGeom prst="rect">
                            <a:avLst/>
                          </a:prstGeom>
                          <a:noFill/>
                          <a:ln w="9525">
                            <a:noFill/>
                          </a:ln>
                        </pic:spPr>
                      </pic:pic>
                    </a:graphicData>
                  </a:graphic>
                </wp:inline>
              </w:drawing>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 </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lastRenderedPageBreak/>
              <w:t xml:space="preserve">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120*85mm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w:t>
            </w:r>
            <w:r w:rsidRPr="001D7A5A">
              <w:rPr>
                <w:rFonts w:ascii="宋体" w:hAnsi="宋体" w:cs="宋体" w:hint="eastAsia"/>
                <w:noProof/>
                <w:sz w:val="20"/>
              </w:rPr>
              <w:drawing>
                <wp:inline distT="0" distB="0" distL="114300" distR="114300">
                  <wp:extent cx="9525" cy="9525"/>
                  <wp:effectExtent l="0" t="0" r="0" b="0"/>
                  <wp:docPr id="5778" name="图片 5771" descr="IMG_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8" name="图片 5771" descr="IMG_6011"/>
                          <pic:cNvPicPr>
                            <a:picLocks noChangeAspect="1"/>
                          </pic:cNvPicPr>
                        </pic:nvPicPr>
                        <pic:blipFill>
                          <a:blip r:embed="rId27"/>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 </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br/>
              <w:t>场景道具</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长塑料管</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长570mm，直径32mm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短塑料管</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长270mm，直径32mm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三通连接件</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三个边长分别长：83.5mm、81.4mm、81.4mm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四通连接件</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长126mm*宽83.5mm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操作板</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600*300mm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布帘</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610*550mm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5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场景道具组装说明</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br/>
              <w:t>角色装扮 道具</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橙色半身围裙</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长350mm、宽400mm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87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蓝色围裙</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围裙长460mm、宽410mm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厨师帽</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帽子头围540mm、高190mm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69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交警背心</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衣长450mm、下摆宽370mm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公交司机背心</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衣长520mm、下摆宽490mm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售票员背心</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衣长520mm、下摆宽490mm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安检员背心</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衣长520mm、下摆宽490mm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火车司机背心</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衣长520mm、下摆宽490mm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消防员背心</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衣长450mm、下摆宽370mm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医生帽</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帽子总头围为515mm、高度为95mm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护士帽</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长320mm、宽97mm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医疗工具包</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长260mm，宽180mm，高80mm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操作道具1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灶台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灶台长300mm、宽180mm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lastRenderedPageBreak/>
              <w:t xml:space="preserve">26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煮锅</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煮锅锅身直径110mm、高50mm、锅壁厚5mm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平底锅</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平底锅直径95mm、高30mm，锅壁厚5mm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菜刀</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总长150mm、刀面宽60mm、刀把宽25mm、厚5mm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锅铲</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总长150mm、厚5mm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砧板</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长方体长225mm、宽160mm、厚5mm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胡椒瓶</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圆柱体总高度55mm、底部直径35mm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盐瓶</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圆柱体总高度55mm、底部直径35mm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勺子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总长110mm、柄长75mm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筷子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全长150mm、上宽7mm、下宽5mm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碗</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碗口直径90mm，碗底直径60mm、高40mm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盘子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盘子外直径117mm、内直径65mm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81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操作道具2</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照相机</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立体造型，长108mm、宽70mm，主体厚度 20mm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方向盘</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直径210mm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85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听诊器</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耳塞长30mm、直径为15mm，由2根400mm长棉绳连接。中间连接处梯形长33mm、高25mm、厚15mm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体温计</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长107mm，宽18mm，厚8mm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78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注射器</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注射器全长115mm，针头长10mm、直径6mm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镊子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镊子长95mm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托盘</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托盘外圈长180mm、宽120mm、厚5mm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60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灭火器</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spacing w:after="200"/>
              <w:jc w:val="center"/>
              <w:textAlignment w:val="center"/>
              <w:rPr>
                <w:rFonts w:ascii="宋体" w:hAnsi="宋体" w:cs="宋体"/>
                <w:sz w:val="20"/>
              </w:rPr>
            </w:pPr>
            <w:r w:rsidRPr="001D7A5A">
              <w:rPr>
                <w:rFonts w:ascii="宋体" w:hAnsi="宋体" w:cs="宋体" w:hint="eastAsia"/>
                <w:sz w:val="20"/>
              </w:rPr>
              <w:t>总高度240mm，直径60mm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72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喇叭</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长150mm，黄色部分长100mm、蓝色部分长50mm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对讲机</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对讲机身为长方体，高80mm、宽40mm、厚20mm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85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lastRenderedPageBreak/>
              <w:t xml:space="preserve">47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安检仪</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总长280mm 、厚10mm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操作道具3</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胡萝卜</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总长150mm、萝卜缨长30mm，最宽处40mm、最窄处20mm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茄子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身长140mm、最宽处50mm，蒂杆长22mm、蒂叶长30mm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75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黄瓜</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瓜身长170mm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番茄</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高60mm、直径75mm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72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包菜</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包菜内芯底部为圆形，直径50mm、总高度80mm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辣椒</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身长110mm、蒂杆长30mm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鸡腿</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总长100mm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操作道具4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代币</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菜单</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时尚眼镜</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照片底纸</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时尚造型</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诊疗记录单</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本</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32开（185*130mm）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挂号单</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本</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64开（90*130mm）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就诊卡</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化验单</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本</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64开（90*130mm）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医院标识</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就医流程图</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药盒</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药片</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视力表</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216*750mm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遮眼勺</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lastRenderedPageBreak/>
              <w:t xml:space="preserve">70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医院科室标识</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小剧场海报</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入场券</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消防安全海报</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灭火器使用方法</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消防栓使用方法</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火车站标识</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5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行李寄存牌</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火车票</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66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操作道具5</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操作台场景标签</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80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公交卡</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81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交警手势示意图</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82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违章处理通知单</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本</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64开（90*130mm）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83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驾驶证</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108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84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交通标识（停车标识、红绿灯标识、左转标识、右转标识、直行标识、交通标识底座）</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9049" w:type="dxa"/>
            <w:gridSpan w:val="8"/>
            <w:tcBorders>
              <w:top w:val="single" w:sz="4" w:space="0" w:color="000000"/>
              <w:left w:val="single" w:sz="4" w:space="0" w:color="000000"/>
              <w:bottom w:val="single" w:sz="4" w:space="0" w:color="000000"/>
              <w:righ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大班</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 </w:t>
            </w:r>
          </w:p>
        </w:tc>
        <w:tc>
          <w:tcPr>
            <w:tcW w:w="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活动区角色区使用手册（大班）</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 </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120*85mm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 </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br/>
              <w:t>场景道具</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长塑料管</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长570mm，直径32mm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短塑料管</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长270mm，直径32mm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lastRenderedPageBreak/>
              <w:t xml:space="preserve">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三通连接件</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三个边长分别长：83.5mm、81.4mm、81.4mm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四通连接件</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长126mm*宽83.5mm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操作板</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600*300mm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布帘</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610*550mm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76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场景道具组装说明</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br/>
              <w:t>角色装扮 道具</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超市背心</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衣长520mm、下摆宽490mm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警察背心</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衣长450mm、下摆宽370mm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78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邮局背心</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衣长520mm、下摆宽490mm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69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导游帽</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头围530mm、帽檐长175mm、宽95mm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63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导游旗</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旗面长300mm、高200mm，杆长300mm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厨师帽</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帽子头围540mm、高190mm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60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19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咖啡色围裙</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长350mm、宽400mm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宠物店围裙</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围裙长530mm、宽310mm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84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修理工具包</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长250 mm、宽160 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操作道具1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起子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总长135mm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扳手</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总长180mm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测量尺</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总长200mm，宽20mm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锤子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总长180mm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锯子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总长180mm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钳子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总长125mm，厚度15mm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64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螺丝</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总长45mm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29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螺帽</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螺帽直径20mm，厚10mm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lastRenderedPageBreak/>
              <w:t xml:space="preserve">30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工具操作板</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长120mm、宽20mm、厚5mm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邮筒</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长225mm，宽165mm，高50mm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操作道具2</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收银机</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收银机总长205mm、宽160mm，挡板高120mm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扫描仪</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总长105mm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对讲机</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对讲机身为长方体，高80mm、宽40mm、厚20mm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方向盘</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直径210mm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78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喇叭</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长150mm，黄色部分长100mm、蓝色部分长50mm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操作道具3</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叉子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长150mm，把宽10mm，叉面宽28mm，厚5mm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西餐刀</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把</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长150mm、把宽15mm、刀面宽22mm、厚5mm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39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盘子</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外直径117mm，内直径65mm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胡椒瓶</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圆柱体总高度55mm、底部直径35mm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盐瓶</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圆柱体总高度55mm、底部直径35mm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储蓄箱</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盒体长213mm、宽140mm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操作道具4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披萨</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直径为168mm的圆，厚度8mm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牛排</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不规则形，长120mm 、最宽处为95mm、厚10mm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三明治</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上下层面包腰长90mm、底边长127mm、厚5mm，中间夹心层腰长100mm、底边长135mm、厚10mm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冰激凌</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总高170mm，锥形蛋托高120mm，黄色球高50mm、宽65mm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526"/>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圆面包</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直径80mm、总高30mm</w:t>
            </w:r>
            <w:r w:rsidRPr="001D7A5A">
              <w:rPr>
                <w:rFonts w:ascii="宋体" w:hAnsi="宋体" w:cs="宋体" w:hint="eastAsia"/>
                <w:noProof/>
                <w:sz w:val="20"/>
              </w:rPr>
              <w:drawing>
                <wp:inline distT="0" distB="0" distL="114300" distR="114300">
                  <wp:extent cx="9525" cy="9525"/>
                  <wp:effectExtent l="0" t="0" r="0" b="0"/>
                  <wp:docPr id="5783" name="图片 5776" descr="IMG_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3" name="图片 5776" descr="IMG_6016"/>
                          <pic:cNvPicPr>
                            <a:picLocks noChangeAspect="1"/>
                          </pic:cNvPicPr>
                        </pic:nvPicPr>
                        <pic:blipFill>
                          <a:blip r:embed="rId27"/>
                          <a:stretch>
                            <a:fillRect/>
                          </a:stretch>
                        </pic:blipFill>
                        <pic:spPr>
                          <a:xfrm>
                            <a:off x="0" y="0"/>
                            <a:ext cx="9525" cy="9525"/>
                          </a:xfrm>
                          <a:prstGeom prst="rect">
                            <a:avLst/>
                          </a:prstGeom>
                          <a:noFill/>
                          <a:ln w="9525">
                            <a:noFill/>
                          </a:ln>
                        </pic:spPr>
                      </pic:pic>
                    </a:graphicData>
                  </a:graphic>
                </wp:inline>
              </w:drawing>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边纶布</w:t>
            </w:r>
          </w:p>
        </w:tc>
      </w:tr>
      <w:tr w:rsidR="00E9794E" w:rsidRPr="001D7A5A">
        <w:trPr>
          <w:trHeight w:val="416"/>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宠物狗</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173*148mm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376"/>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49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宠物鹦鹉</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163*93mm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75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操作道具5</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操作台场</w:t>
            </w:r>
            <w:r w:rsidRPr="001D7A5A">
              <w:rPr>
                <w:rFonts w:ascii="宋体" w:hAnsi="宋体" w:cs="宋体" w:hint="eastAsia"/>
                <w:noProof/>
                <w:sz w:val="20"/>
              </w:rPr>
              <w:drawing>
                <wp:inline distT="0" distB="0" distL="114300" distR="114300">
                  <wp:extent cx="9525" cy="9525"/>
                  <wp:effectExtent l="0" t="0" r="0" b="0"/>
                  <wp:docPr id="6720" name="图片 6713" descr="IMG_6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0" name="图片 6713" descr="IMG_6953"/>
                          <pic:cNvPicPr>
                            <a:picLocks noChangeAspect="1"/>
                          </pic:cNvPicPr>
                        </pic:nvPicPr>
                        <pic:blipFill>
                          <a:blip r:embed="rId27"/>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sz w:val="20"/>
              </w:rPr>
              <w:t>景标签</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超市海报</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63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lastRenderedPageBreak/>
              <w:t xml:space="preserve">52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超市会员卡</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代币</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价格标签</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超市区域牌</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信封（含邮票）</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明信片</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快递价格表</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59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快递员名片</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快递袋</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快递单</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本</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64开（90*130mm）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公安局海报</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警察证</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导游证</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汽车票</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火车票</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飞机票</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身份证</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69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旅行社海报</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景区门票</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旅游线路图</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宠物护理价格表</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鸟食袋</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ind w:firstLineChars="200" w:firstLine="400"/>
              <w:jc w:val="both"/>
              <w:textAlignment w:val="center"/>
              <w:rPr>
                <w:rFonts w:ascii="宋体" w:hAnsi="宋体" w:cs="宋体"/>
                <w:sz w:val="20"/>
              </w:rPr>
            </w:pPr>
            <w:r w:rsidRPr="001D7A5A">
              <w:rPr>
                <w:rFonts w:ascii="宋体" w:hAnsi="宋体" w:cs="宋体" w:hint="eastAsia"/>
                <w:sz w:val="20"/>
              </w:rPr>
              <w:t>16开</w:t>
            </w:r>
            <w:r w:rsidRPr="001D7A5A">
              <w:rPr>
                <w:rFonts w:ascii="宋体" w:hAnsi="宋体" w:cs="宋体" w:hint="eastAsia"/>
                <w:noProof/>
                <w:sz w:val="20"/>
              </w:rPr>
              <w:drawing>
                <wp:inline distT="0" distB="0" distL="114300" distR="114300">
                  <wp:extent cx="9525" cy="9525"/>
                  <wp:effectExtent l="0" t="0" r="0" b="0"/>
                  <wp:docPr id="6" name="图片 8656" descr="IMG_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656" descr="IMG_8896"/>
                          <pic:cNvPicPr>
                            <a:picLocks noChangeAspect="1"/>
                          </pic:cNvPicPr>
                        </pic:nvPicPr>
                        <pic:blipFill>
                          <a:blip r:embed="rId27"/>
                          <a:stretch>
                            <a:fillRect/>
                          </a:stretch>
                        </pic:blipFill>
                        <pic:spPr>
                          <a:xfrm>
                            <a:off x="0" y="0"/>
                            <a:ext cx="9525" cy="9525"/>
                          </a:xfrm>
                          <a:prstGeom prst="rect">
                            <a:avLst/>
                          </a:prstGeom>
                          <a:noFill/>
                          <a:ln w="9525">
                            <a:noFill/>
                          </a:ln>
                        </pic:spPr>
                      </pic:pic>
                    </a:graphicData>
                  </a:graphic>
                </wp:inline>
              </w:drawing>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狗粮袋</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r w:rsidRPr="001D7A5A">
              <w:rPr>
                <w:rFonts w:ascii="宋体" w:hAnsi="宋体" w:cs="宋体" w:hint="eastAsia"/>
                <w:noProof/>
                <w:sz w:val="20"/>
              </w:rPr>
              <w:drawing>
                <wp:inline distT="0" distB="0" distL="114300" distR="114300">
                  <wp:extent cx="9525" cy="9525"/>
                  <wp:effectExtent l="0" t="0" r="0" b="0"/>
                  <wp:docPr id="8663" name="图片 8656" descr="IMG_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3" name="图片 8656" descr="IMG_8896"/>
                          <pic:cNvPicPr>
                            <a:picLocks noChangeAspect="1"/>
                          </pic:cNvPicPr>
                        </pic:nvPicPr>
                        <pic:blipFill>
                          <a:blip r:embed="rId27"/>
                          <a:stretch>
                            <a:fillRect/>
                          </a:stretch>
                        </pic:blipFill>
                        <pic:spPr>
                          <a:xfrm>
                            <a:off x="0" y="0"/>
                            <a:ext cx="9525" cy="9525"/>
                          </a:xfrm>
                          <a:prstGeom prst="rect">
                            <a:avLst/>
                          </a:prstGeom>
                          <a:noFill/>
                          <a:ln w="9525">
                            <a:noFill/>
                          </a:ln>
                        </pic:spPr>
                      </pic:pic>
                    </a:graphicData>
                  </a:graphic>
                </wp:inline>
              </w:drawing>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75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驱虫药盒</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76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驱虫药</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lastRenderedPageBreak/>
              <w:t xml:space="preserve">77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宠物店会员卡</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78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宠物照片</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79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银行卡</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80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存款单</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本</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64开（90*130mm）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81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银行号码牌</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82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暂停服务标识</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83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等候区标识</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 xml:space="preserve">84 </w:t>
            </w: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菜单</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8开（260*370mm）</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bl>
    <w:p w:rsidR="00E9794E" w:rsidRPr="001D7A5A" w:rsidRDefault="00E9794E"/>
    <w:p w:rsidR="00E9794E" w:rsidRPr="001D7A5A" w:rsidRDefault="001D7A5A">
      <w:pPr>
        <w:adjustRightInd w:val="0"/>
        <w:snapToGrid w:val="0"/>
        <w:spacing w:line="360" w:lineRule="auto"/>
        <w:jc w:val="center"/>
        <w:rPr>
          <w:rFonts w:ascii="宋体" w:hAnsi="宋体"/>
          <w:b/>
          <w:sz w:val="28"/>
          <w:szCs w:val="28"/>
        </w:rPr>
      </w:pPr>
      <w:r w:rsidRPr="001D7A5A">
        <w:rPr>
          <w:rFonts w:ascii="宋体" w:hAnsi="宋体" w:hint="eastAsia"/>
          <w:b/>
          <w:sz w:val="28"/>
          <w:szCs w:val="28"/>
        </w:rPr>
        <w:t>活动区•表演区</w:t>
      </w:r>
    </w:p>
    <w:tbl>
      <w:tblPr>
        <w:tblW w:w="9075" w:type="dxa"/>
        <w:tblLayout w:type="fixed"/>
        <w:tblCellMar>
          <w:top w:w="15" w:type="dxa"/>
          <w:left w:w="15" w:type="dxa"/>
          <w:bottom w:w="15" w:type="dxa"/>
          <w:right w:w="15" w:type="dxa"/>
        </w:tblCellMar>
        <w:tblLook w:val="04A0"/>
      </w:tblPr>
      <w:tblGrid>
        <w:gridCol w:w="608"/>
        <w:gridCol w:w="938"/>
        <w:gridCol w:w="1106"/>
        <w:gridCol w:w="1537"/>
        <w:gridCol w:w="846"/>
        <w:gridCol w:w="846"/>
        <w:gridCol w:w="2407"/>
        <w:gridCol w:w="787"/>
      </w:tblGrid>
      <w:tr w:rsidR="00E9794E" w:rsidRPr="001D7A5A">
        <w:trPr>
          <w:trHeight w:val="495"/>
        </w:trPr>
        <w:tc>
          <w:tcPr>
            <w:tcW w:w="6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序号</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产品类别</w:t>
            </w:r>
          </w:p>
        </w:tc>
        <w:tc>
          <w:tcPr>
            <w:tcW w:w="7529" w:type="dxa"/>
            <w:gridSpan w:val="6"/>
            <w:tcBorders>
              <w:top w:val="single" w:sz="4" w:space="0" w:color="000000"/>
              <w:lef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产品信息</w:t>
            </w:r>
          </w:p>
        </w:tc>
      </w:tr>
      <w:tr w:rsidR="00E9794E" w:rsidRPr="001D7A5A">
        <w:trPr>
          <w:trHeight w:val="585"/>
        </w:trPr>
        <w:tc>
          <w:tcPr>
            <w:tcW w:w="6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产品名称</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产品结构</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配套数量</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单位</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规格</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材质</w:t>
            </w:r>
          </w:p>
        </w:tc>
      </w:tr>
      <w:tr w:rsidR="00E9794E" w:rsidRPr="001D7A5A">
        <w:trPr>
          <w:trHeight w:val="286"/>
        </w:trPr>
        <w:tc>
          <w:tcPr>
            <w:tcW w:w="9075" w:type="dxa"/>
            <w:gridSpan w:val="8"/>
            <w:tcBorders>
              <w:top w:val="single" w:sz="4" w:space="0" w:color="000000"/>
              <w:lef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小班</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活动区表演区使用手册（小班）</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85mm*120mm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1.小兔乖乖</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狼耳朵发箍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w:t>
            </w:r>
          </w:p>
        </w:tc>
        <w:tc>
          <w:tcPr>
            <w:tcW w:w="787" w:type="dxa"/>
            <w:tcBorders>
              <w:top w:val="single" w:sz="4" w:space="0" w:color="000000"/>
              <w:left w:val="single" w:sz="4" w:space="0" w:color="000000"/>
              <w:bottom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白色兔耳朵发箍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篮子</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《小兔乖乖》剧本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蘑菇（1）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蘑菇（2）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蘑菇（3）</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蘑菇（4）</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蘑菇（5）</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w:t>
            </w:r>
            <w:r w:rsidRPr="001D7A5A">
              <w:rPr>
                <w:rFonts w:ascii="宋体" w:hAnsi="宋体" w:cs="宋体" w:hint="eastAsia"/>
                <w:sz w:val="20"/>
              </w:rPr>
              <w:lastRenderedPageBreak/>
              <w:t>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2.小熊请客</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白色猫耳朵发箍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狗耳朵发箍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黑白斑点</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狐狸耳朵发箍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熊耳朵发箍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棕色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黄色翅膀</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《小熊请客》剧本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花束</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蜂蜜罐子</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糕点</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骨头</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小鱼</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小虫</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3.小鹿历险记</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鹿妈妈头饰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刺猬头饰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狼头饰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小鹿角发箍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青蛙眼睛发箍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绿色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壁虎尾巴</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棕色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乌龟背饰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绿色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《小鹿历险记》剧本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4.花园舞会</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妈妈头饰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小姑娘头饰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红花空心帽</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紫花空心帽</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紫色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51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橙花空心帽</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橙色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粉花空心帽</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粉红色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白花空心帽</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黄花空心帽</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《花园舞会》剧本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5.你好，春天</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小溪头饰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小蛇头饰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小熊头饰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小鹿角发箍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彩色翅膀</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《你好，春天》剧本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6.魔鬼谷</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海龟头饰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长鼻子鱼医生头饰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灯笼鱼头饰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章鱼帽子</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海马帽子</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蓝色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《魔鬼谷》剧本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红海草</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贝壳灯</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7.神奇的小锅</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小锅头饰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八宝粥头饰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85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粉色蝴蝶结发箍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粉色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粉色猪耳朵发箍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粉色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老鼠耳朵发箍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头巾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条</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巫师帽子</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《神奇的小锅》剧本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小锅</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魔法棒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8.刺猬和苹果</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苹果树头饰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小鸟头饰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猴耳朵发箍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棕色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灰色兔耳朵发箍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长颈鹿发箍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棕色花纹</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犀牛帽子</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刺猬背饰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棕色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《刺猬和苹果》剧本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9075" w:type="dxa"/>
            <w:gridSpan w:val="8"/>
            <w:tcBorders>
              <w:top w:val="single" w:sz="4" w:space="0" w:color="000000"/>
              <w:lef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中班</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活动区表演区使用手册（中班）</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85mm*120mm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1.金色的房子</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猴耳朵发箍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棕色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狗耳朵发箍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黑白斑点</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粉色蝴蝶结发箍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粉色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绵羊角发箍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彩色翅膀</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篮子</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《金色的房子》剧本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野花（1）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野花（2）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野花（3）</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野花（4）</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野花（5）</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野花（6）</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野花（7）</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野花（8）</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2.老鼠嫁女</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老鼠妈妈头饰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老鼠少年头饰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老鼠耳朵发箍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黑色猫耳朵发箍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金色披风</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金色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白色披风</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灰色披风</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棕色披风</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棕色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喜帕</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条</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《老鼠嫁女》剧本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3.“啊呜啊呜”吃面包</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粉色猪耳朵发箍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粉色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狐狸耳朵发箍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面包师背心</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《“啊呜啊呜”吃面包》剧本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47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猪面包</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兔子面包</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老虎面包</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大象面包</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4.小红帽</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头巾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条</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猎人背心</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小红帽披肩</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外婆帽子</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蓝色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狼爪手套</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《小红帽》剧本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点心（1）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点心（2）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5.“踢拖踢拖”小红鞋</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小胖小头饰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妈妈头饰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老爷爷头饰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哥哥头饰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姐姐头饰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小娃娃头饰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叔叔头饰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阿姨头饰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交警头饰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小红鞋背心</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狗耳朵发箍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白底黑斑点</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白色猫耳朵发箍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老鼠耳朵发箍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《“踢拖踢拖”小红鞋》剧本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78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公文包</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女士手提包</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6.小猪噜噜的生日礼物</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猪爸爸头饰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猪妈妈头饰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猪姐姐1头饰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猪姐姐2头饰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猪姐姐3头饰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鳄鱼尾巴</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绿色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花色猪耳朵发箍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粉色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山羊角发箍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《小猪噜噜的生日礼物》剧本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生日蛋糕</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鸡蛋</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半截心里美萝卜</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心里美萝卜</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7.我想要一个弟弟</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大象耳朵发箍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黑色翅膀</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白色翅膀</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鱼尾巴</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《我想要一个弟弟》剧本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111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8.三只小猪</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草房子头饰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木房子头饰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砖房子头饰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汤锅头饰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黑色猪耳朵发箍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粉色猪耳朵发箍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粉色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花色猪耳朵发箍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粉色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狼耳朵发箍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狼尾巴</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《三只小猪》剧本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稻草捆</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木材捆</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砖头堆</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9075" w:type="dxa"/>
            <w:gridSpan w:val="8"/>
            <w:tcBorders>
              <w:top w:val="single" w:sz="4" w:space="0" w:color="000000"/>
              <w:lef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大班</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活动区表演区使用手册（大班）</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85mm*120mm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1.马兰花</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树公公头饰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王老爹头饰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大兰头饰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黑色猫耳朵发箍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彩色翅膀</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小兰背心</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粉色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马郎背心</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蓝色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《马兰花》剧本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荷花灯</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金银财宝箱</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柴火捆</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马兰花</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2.白雪公主</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小矮人帽子1头饰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小矮人帽子2头饰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小矮人帽子3头饰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小矮人帽子4头饰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小矮人帽子5头饰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小矮人帽子6头饰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小矮人帽子7头饰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国王皇冠头饰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王后皇冠头饰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王子皇冠头饰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新王后皇冠头饰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红色蝴蝶结发箍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黑色披风</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银色披风</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银色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红色披风</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白雪公主披肩</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蓝红相间</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武士背心</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《白雪公主》剧本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3.熊爸爸回家</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熊爸爸头饰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狗耳朵发箍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白底黑斑点</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47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白色猫耳朵发箍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熊耳朵发箍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棕色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黄色翅膀</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《熊爸爸回家》剧本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章鱼</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4.彼得与狼</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小鸟头饰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小鸭头饰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小猫头饰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猎人头饰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爷爷头饰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狼尾巴</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狼爪手套</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狼耳朵发箍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彼得背心</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《彼得与狼》剧本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5.小鸭的服装店</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鸵鸟太太头饰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小麻雀头饰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黄色翅膀</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斑马纹披风</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黑白相间</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河马帽子</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粉色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袋鼠肚子腰饰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棕色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黑色兔耳朵发箍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《小鸭的服装店》剧本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82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6.杰克与魔豆</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老婆婆头饰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母鸡头饰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头巾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条</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白色翅膀</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拳头手套</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绿色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杰克背心</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《杰克与魔豆》剧本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魔豆</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竖琴</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金蛋</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7.饼干熊</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大棕熊头饰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松鼠头饰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狗耳朵发箍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白底黑斑点</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白色猫耳朵发箍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熊耳朵发箍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棕色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饼干熊背心</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件</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棕色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《饼干熊》剧本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蛋黄曲奇饼干</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草莓夹心饼干</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黑白芝麻饼干</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巧克力脆皮饼干</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瓦楞纸，单面四色印刷，卡刀模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111</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8.“骨碌骨碌”红果果</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红果果头饰</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白卡纸，单面四色印刷，卡刀模</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112</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松鼠尾巴</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棕色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113</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螃蟹钳手套</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114</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青蛙眼睛发箍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绿色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115</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老鼠耳朵发箍</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灰色</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116</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《“骨碌骨碌”红果果》剧本</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117</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故事情景图</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600mm*800mm</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118</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操作底纸</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119</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w:t>
            </w: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形象纸偶收纳盒</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8开</w:t>
            </w:r>
          </w:p>
        </w:tc>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bl>
    <w:p w:rsidR="00E9794E" w:rsidRPr="001D7A5A" w:rsidRDefault="00E9794E">
      <w:pPr>
        <w:pStyle w:val="2"/>
      </w:pPr>
    </w:p>
    <w:p w:rsidR="00E9794E" w:rsidRPr="001D7A5A" w:rsidRDefault="00E9794E"/>
    <w:p w:rsidR="00E9794E" w:rsidRPr="001D7A5A" w:rsidRDefault="001D7A5A">
      <w:pPr>
        <w:pStyle w:val="2"/>
        <w:jc w:val="center"/>
      </w:pPr>
      <w:r w:rsidRPr="001D7A5A">
        <w:rPr>
          <w:rFonts w:hint="eastAsia"/>
        </w:rPr>
        <w:t>活动区·美工区</w:t>
      </w:r>
    </w:p>
    <w:tbl>
      <w:tblPr>
        <w:tblW w:w="9339" w:type="dxa"/>
        <w:tblLayout w:type="fixed"/>
        <w:tblCellMar>
          <w:top w:w="15" w:type="dxa"/>
          <w:left w:w="15" w:type="dxa"/>
          <w:bottom w:w="15" w:type="dxa"/>
          <w:right w:w="15" w:type="dxa"/>
        </w:tblCellMar>
        <w:tblLook w:val="04A0"/>
      </w:tblPr>
      <w:tblGrid>
        <w:gridCol w:w="481"/>
        <w:gridCol w:w="1046"/>
        <w:gridCol w:w="1156"/>
        <w:gridCol w:w="1767"/>
        <w:gridCol w:w="1346"/>
        <w:gridCol w:w="750"/>
        <w:gridCol w:w="1818"/>
        <w:gridCol w:w="975"/>
      </w:tblGrid>
      <w:tr w:rsidR="00E9794E" w:rsidRPr="001D7A5A">
        <w:trPr>
          <w:trHeight w:val="435"/>
        </w:trPr>
        <w:tc>
          <w:tcPr>
            <w:tcW w:w="4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序号</w:t>
            </w:r>
          </w:p>
        </w:tc>
        <w:tc>
          <w:tcPr>
            <w:tcW w:w="885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产品信息</w:t>
            </w:r>
          </w:p>
        </w:tc>
      </w:tr>
      <w:tr w:rsidR="00E9794E" w:rsidRPr="001D7A5A">
        <w:trPr>
          <w:trHeight w:val="585"/>
        </w:trPr>
        <w:tc>
          <w:tcPr>
            <w:tcW w:w="4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产品类别</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产品名称</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产品结构</w:t>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配套数量</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单位</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规格</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材质</w:t>
            </w:r>
          </w:p>
        </w:tc>
      </w:tr>
      <w:tr w:rsidR="00E9794E" w:rsidRPr="001D7A5A">
        <w:trPr>
          <w:trHeight w:val="540"/>
        </w:trPr>
        <w:tc>
          <w:tcPr>
            <w:tcW w:w="9339" w:type="dxa"/>
            <w:gridSpan w:val="8"/>
            <w:tcBorders>
              <w:top w:val="single" w:sz="4" w:space="0" w:color="000000"/>
              <w:left w:val="single" w:sz="4" w:space="0" w:color="000000"/>
              <w:bottom w:val="single" w:sz="4" w:space="0" w:color="000000"/>
              <w:righ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小班</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1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活动区美工区使用手册（小班）</w:t>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120*85mm</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3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1.小汽车的轨迹</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3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3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3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贴纸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3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EVA五角星造型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33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彩色胶带纸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卷</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15*6000mm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3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2.果蔬印画</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贴纸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彩色瓦楞纸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250*380mm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木棍</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10*160mm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3.泡泡的世界</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白色手提袋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210*150*80mm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生宣纸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彩色纸吸管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直径6mm，长度195mm；25根/包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4.淘气的线宝宝</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彩色毛球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直径20mm；200个/包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化纤</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彩色纸绳</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捆</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长度20000mm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5.下雨啦</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彩色毛球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直径20mm；200个/包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化纤</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EVA熊和音符造型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6.水珠旅行记</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贴纸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EVA雨伞和雨滴造型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白色纸筒</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直径45mm，长度150mm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7.舞动的水草</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贴纸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白色手提袋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210*150*80mm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8.快乐一家</w:t>
            </w:r>
            <w:r w:rsidRPr="001D7A5A">
              <w:rPr>
                <w:rFonts w:ascii="宋体" w:hAnsi="宋体" w:cs="宋体" w:hint="eastAsia"/>
                <w:sz w:val="20"/>
              </w:rPr>
              <w:lastRenderedPageBreak/>
              <w:t>人</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46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47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贴纸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白色纸杯</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彩色纸丝</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80g/包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9.彩虹豆</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彩色毛球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直径20mm；200个/包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化纤</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彩色胶带纸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卷</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15*6000mm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10.美丽的花</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EVA花朵造型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手揉纸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240*250mm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11.绵羊宝宝</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彩色纸丝</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80g/包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12.刺猬背果果</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彩色纸绳</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捆</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长度20000mm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13.淘气的落叶</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树叶刮画纸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180*250mm，含刮画笔1支</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白色纸筒</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直径45mm，长度</w:t>
            </w:r>
            <w:r w:rsidRPr="001D7A5A">
              <w:rPr>
                <w:rFonts w:ascii="宋体" w:hAnsi="宋体" w:cs="宋体" w:hint="eastAsia"/>
                <w:sz w:val="20"/>
              </w:rPr>
              <w:lastRenderedPageBreak/>
              <w:t>150mm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74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彩色磨砂纸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14.暖暖的太阳</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贴纸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白色艺术纸盘</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直径176mm，厚5mm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7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15.快乐圣诞节</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7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7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7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圣诞DIY印章</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25*35mm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松木+橡胶</w:t>
            </w:r>
          </w:p>
        </w:tc>
      </w:tr>
      <w:tr w:rsidR="00E9794E" w:rsidRPr="001D7A5A">
        <w:trPr>
          <w:trHeight w:val="37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50*25*35mm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松木+橡胶</w:t>
            </w:r>
          </w:p>
        </w:tc>
      </w:tr>
      <w:tr w:rsidR="00E9794E" w:rsidRPr="001D7A5A">
        <w:trPr>
          <w:trHeight w:val="37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50*50*35mm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松木+橡胶</w:t>
            </w:r>
          </w:p>
        </w:tc>
      </w:tr>
      <w:tr w:rsidR="00E9794E" w:rsidRPr="001D7A5A">
        <w:trPr>
          <w:trHeight w:val="37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彩色纸绳</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捆</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长度20000mm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16.灿烂的烟花</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刮画纸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180*250mm，含刮画笔1支</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彩色纸绳</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捆</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长度20000mm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17.花园里</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立体纸工2</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彩色毛球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直径20mm；200个/包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化纤</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18.小兔采蘑菇</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贴纸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EVA兔子造型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手揉纸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240*250mm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104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19.鸟儿的聚会</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彩色手提袋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210*150*80mm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EVA五角星造型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20.我爱妈妈</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EVA几何图形造型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彩色纸绳</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捆</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长度20000mm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21.捕鱼达人</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贴纸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彩色胶带纸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卷</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15*6000mm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彩色纸绳</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捆</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长度20000mm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22.爱美丽的鱼</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EVA爱心造型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彩色艺术纸盘</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直径230mm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23.漂亮的房子</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立体纸工2</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EVA四叶草造型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24.混合果汁</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贴纸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135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白色纸杯</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彩色纸吸管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直径6mm，长度195mm；25根/包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25.美味的食物</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贴纸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EVA食物造型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白色艺术纸盘</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直径176mm，厚5mm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纸盘</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26.动物的乐园</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彩色手提袋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210*150*80mm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动物DIY印章</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25*35mm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松木+橡胶</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50*50*35mm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松木+橡胶</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27.颜色对对碰</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生宣纸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EVA五角星造型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白色艺术纸盘</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直径176mm，厚5mm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纸盘</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28.星星的舞会</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EVA五角星造型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EVA爱心造型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29.甜蜜冰激凌</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彩色纸丝</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80g/包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手揉纸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240*250mm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30.西瓜的畅</w:t>
            </w:r>
            <w:r w:rsidRPr="001D7A5A">
              <w:rPr>
                <w:rFonts w:ascii="宋体" w:hAnsi="宋体" w:cs="宋体" w:hint="eastAsia"/>
                <w:sz w:val="20"/>
              </w:rPr>
              <w:lastRenderedPageBreak/>
              <w:t>想</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165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166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EVA西瓜造型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370*260*2mm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9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彩色纸绳</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捆</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长度20000mm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31.伞的世界</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0"/>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EVA花朵造型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彩色胶带纸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卷</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15*6000mm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32.葡萄园</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手揉纸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240*250mm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彩色毛球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直径20mm；200个/包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化纤</w:t>
            </w:r>
          </w:p>
        </w:tc>
      </w:tr>
      <w:tr w:rsidR="00E9794E" w:rsidRPr="001D7A5A">
        <w:trPr>
          <w:trHeight w:val="435"/>
        </w:trPr>
        <w:tc>
          <w:tcPr>
            <w:tcW w:w="9339" w:type="dxa"/>
            <w:gridSpan w:val="8"/>
            <w:tcBorders>
              <w:top w:val="single" w:sz="4" w:space="0" w:color="000000"/>
              <w:left w:val="single" w:sz="4" w:space="0" w:color="000000"/>
              <w:bottom w:val="single" w:sz="4" w:space="0" w:color="000000"/>
              <w:righ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中班</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活动区美工区使用手册（中班）</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120*85mm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1.我爱老师</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EVA花朵造型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EVA熊和音符造型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2.美丽的彩虹</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彩色毛球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直径20mm；200个/包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化纤</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彩色纸绳</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捆</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长度20000mm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3.颜色的碰撞</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陀螺轴</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5*6*80mm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生宣纸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白色纸筒</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直径45mm，长度150mm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4.树林里的树</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白色纸杯</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树干刮画纸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180*250mm，含刮画笔1支</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5.喵喵喵</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彩色纸杯</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6.鲸鱼戏水</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剪纸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手揉纸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240*250mm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彩色瓦楞纸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250*380mm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7.胖嘟嘟的水母</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白色纸杯</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44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8.快乐农场</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彩色手提袋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210*150*80mm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EVA兔子造型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9.香喷喷的面包</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EVA食物造型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彩虹绳</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捆</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2*25000mm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尼龙</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10.猫头鹰</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剪纸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艺术背景纸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370*260mm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白色艺术纸盘</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直径176mm，厚5mm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纸盘</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11.树的创想</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手揉纸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240*250mm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果蔬DIY印章</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25*35mm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松木+橡胶</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50*25*35mm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松木+橡胶</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50*50*35mm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松木+橡胶</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12.漂亮的格子布</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剪纸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白色纸筒</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直径45mm，长度150mm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74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13.公主的城堡</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镜面纸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200*300mm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EVA爱心造型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EVA五角星造型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14.梅花朵朵开</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贴纸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彩色纸杯</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生宣纸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15.小雪人</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剪纸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EVA水果造型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EVA雨伞和雨滴造型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9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16.过年啦</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EVA蝴蝶结造型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9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EVA熊和音符造型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17.春日里</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剪纸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艺术背景纸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370*260mm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103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彩色毛球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直径20mm；200个/包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化纤</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18.瓶花朵朵</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剪纸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彩色瓦楞纸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250*380mm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EVA花朵造型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19.灵动的色彩</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剪纸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彩色艺术纸盘</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直径230mm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20.我设计的鞋子</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EVA水果造型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EVA熊和音符造型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21.神奇的图形</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图形刮画纸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180*250mm，含刮画笔1支</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22.建筑大师</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贴纸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白色纸筒</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直径45mm，长度150mm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彩色瓦楞纸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250*380mm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131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23.花壳乌龟</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彩色胶带纸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卷</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15*6000mm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白色纸杯</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手揉纸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240*250mm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24.蜘蛛的聚会</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剪纸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白色艺术纸盘</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直径176mm，厚5mm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25.去旅行</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交通工具DIY印章</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50*50*35mm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松木+橡胶</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彩色胶带纸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卷</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15*6000mm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26.沙漠探险</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张 </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彩色磨砂纸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彩色毛球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直径20mm；200个/包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化纤</w:t>
            </w:r>
          </w:p>
        </w:tc>
      </w:tr>
      <w:tr w:rsidR="00E9794E" w:rsidRPr="001D7A5A">
        <w:trPr>
          <w:trHeight w:val="49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27.美丽的海滩</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EVA太阳帽造型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9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彩色磨砂纸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彩色纸杯</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28.风的魔力</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159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贴纸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EVA四叶草造型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木棍</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10*160mm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29.向日葵</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彩色纸吸管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直径6mm，长度195mm；25根/包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白色纸杯</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白色艺术纸盘</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直径176mm，厚5mm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30.牵牛花</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剪纸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彩色纸绳</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捆</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长度20000mm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31.荷花池</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步骤图卡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剪纸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白色艺术纸盘</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直径176mm，厚5mm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32.节日狂欢</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艺术背景纸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370*260mm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EVA熊和音符造型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2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白色纸筒</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直径45mm，长度150mm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10"/>
        </w:trPr>
        <w:tc>
          <w:tcPr>
            <w:tcW w:w="9339" w:type="dxa"/>
            <w:gridSpan w:val="8"/>
            <w:tcBorders>
              <w:top w:val="single" w:sz="4" w:space="0" w:color="000000"/>
              <w:left w:val="single" w:sz="4" w:space="0" w:color="000000"/>
              <w:bottom w:val="single" w:sz="4" w:space="0" w:color="000000"/>
              <w:righ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lastRenderedPageBreak/>
              <w:t>大班</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活动区美工区使用手册（大班）</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120*85mm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1.不一样的我</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EVA五角星造型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白色纸杯</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2.装饰日用品</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立体纸工2</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EVA四叶草造型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彩色纸绳</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捆</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长度20000mm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3.静悄悄的夜晚</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剪纸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彩色瓦楞纸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250*380mm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白色艺术纸盘</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直径176mm，厚5mm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4.有趣的小丑</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彩色手提袋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210*150*80mm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彩色毛球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直径20mm；200个/包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化纤</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彩色纸丝</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80g/包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5.火车开来</w:t>
            </w:r>
            <w:r w:rsidRPr="001D7A5A">
              <w:rPr>
                <w:rFonts w:ascii="宋体" w:hAnsi="宋体" w:cs="宋体" w:hint="eastAsia"/>
                <w:sz w:val="20"/>
              </w:rPr>
              <w:lastRenderedPageBreak/>
              <w:t>了</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29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30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EVA爱心造型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白色纸筒</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直径45mm，长度150mm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6.遨游太空</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步骤图卡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艺术背景纸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370*260mm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EVA五角星造型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EVA熊和音符造型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7.海底世界</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剪纸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海底世界DIY印章</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25*35mm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松木+橡胶</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50*25*35mm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松木+橡胶</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50*50*35mm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松木+橡胶</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8.幸福生日会</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彩色海绵</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260*185*20mm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海绵</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彩色毛球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直径20mm；200个/包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化纤</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9.马儿快跑</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彩色胶带纸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卷</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15*6000mm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10.孔雀开屏</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58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彩色纸杯</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11.长颈鹿</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彩色艺术纸盘</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直径230mm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12.企鹅王国</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彩色卡纸2</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白色纸杯</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13.奇妙的颜色</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生宣纸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彩色纸绳</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捆</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长度20000mm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14.圆的创想</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贴纸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圆形刮画纸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180*250mm，含刮画笔1支</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白色艺术纸盘</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直径176mm，厚5mm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15.我是表演家</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86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彩色毛球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直径20mm；200个/包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化纤</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木棍</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10*160mm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16.民族大联欢</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步骤图卡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彩色纸吸管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直径6mm，长度195mm；25根/包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17.花灯会</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花灯刮画纸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180*250mm，含刮画笔1支</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18.五彩缤纷</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步骤图卡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刮画纸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180*250mm，含刮画笔1支</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白色纸杯</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19.小小设计师</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小小设计师DIY印章</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25*35mm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松木+橡胶</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50*25*35mm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松木+橡胶</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50*50*35mm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松木+橡胶</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彩色手提袋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210*150*80mm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20.地底下的</w:t>
            </w:r>
            <w:r w:rsidRPr="001D7A5A">
              <w:rPr>
                <w:rFonts w:ascii="宋体" w:hAnsi="宋体" w:cs="宋体" w:hint="eastAsia"/>
                <w:sz w:val="20"/>
              </w:rPr>
              <w:lastRenderedPageBreak/>
              <w:t>世界</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114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115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剪纸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白色艺术纸盘</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直径176mm，厚5mm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彩色瓦楞纸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250*380mm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21.大象家族</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白色纸杯</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22.恐龙</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步骤图卡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艺术背景纸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370*260mm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彩色纸吸管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直径6mm，长度195mm；25根/包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EVA五角星造型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23.国宝熊猫</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步骤图卡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彩色磨砂纸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木棍</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10*160mm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24.狮子大王</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彩色纸丝</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包</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80g/包</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25.交通工具</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143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彩色瓦楞纸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250*380mm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EVA五角星造型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54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26.我的爸爸</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不织布领带</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不织布</w:t>
            </w:r>
          </w:p>
        </w:tc>
      </w:tr>
      <w:tr w:rsidR="00E9794E" w:rsidRPr="001D7A5A">
        <w:trPr>
          <w:trHeight w:val="54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彩色胶带纸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卷</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15*6000mm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27.机器人</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白色纸杯</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250ml</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28.美丽的桥</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艺术背景纸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370*260mm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彩色瓦楞纸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250*380mm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白色纸筒</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直径45mm，长度150mm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29.热闹的端午节</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EVA食物造型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彩色卡纸1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270*390mm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彩色纸绳</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捆</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长度20000mm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30.夏威夷风情</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EVA花朵造型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彩色纸绳</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捆</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长度20000mm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170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31.化装舞会</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173</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174</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EVA水果造型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175</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EVA蝴蝶结造型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176</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手揉纸  </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240*250mm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177</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32.我要毕业了</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欣赏图卡</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178</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情境底纸</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260*370mm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179</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立体纸工</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180</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EVA蝴蝶结造型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181</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EVA五角星造型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4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182</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EVA熊和音符造型</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185*260*2mm</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bl>
    <w:p w:rsidR="00E9794E" w:rsidRPr="001D7A5A" w:rsidRDefault="00E9794E"/>
    <w:p w:rsidR="00E9794E" w:rsidRPr="001D7A5A" w:rsidRDefault="001D7A5A">
      <w:pPr>
        <w:pStyle w:val="2"/>
        <w:jc w:val="center"/>
      </w:pPr>
      <w:r w:rsidRPr="001D7A5A">
        <w:rPr>
          <w:rFonts w:hint="eastAsia"/>
        </w:rPr>
        <w:t>活动区·科学区</w:t>
      </w:r>
    </w:p>
    <w:tbl>
      <w:tblPr>
        <w:tblW w:w="9310" w:type="dxa"/>
        <w:tblLayout w:type="fixed"/>
        <w:tblCellMar>
          <w:top w:w="15" w:type="dxa"/>
          <w:left w:w="15" w:type="dxa"/>
          <w:bottom w:w="15" w:type="dxa"/>
          <w:right w:w="15" w:type="dxa"/>
        </w:tblCellMar>
        <w:tblLook w:val="04A0"/>
      </w:tblPr>
      <w:tblGrid>
        <w:gridCol w:w="390"/>
        <w:gridCol w:w="839"/>
        <w:gridCol w:w="918"/>
        <w:gridCol w:w="2147"/>
        <w:gridCol w:w="806"/>
        <w:gridCol w:w="2616"/>
        <w:gridCol w:w="731"/>
        <w:gridCol w:w="863"/>
      </w:tblGrid>
      <w:tr w:rsidR="00E9794E" w:rsidRPr="001D7A5A">
        <w:trPr>
          <w:trHeight w:val="465"/>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序号</w:t>
            </w:r>
          </w:p>
        </w:tc>
        <w:tc>
          <w:tcPr>
            <w:tcW w:w="8920" w:type="dxa"/>
            <w:gridSpan w:val="7"/>
            <w:tcBorders>
              <w:top w:val="single" w:sz="4" w:space="0" w:color="000000"/>
              <w:left w:val="single" w:sz="4" w:space="0" w:color="000000"/>
              <w:bottom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产品信息</w:t>
            </w:r>
          </w:p>
        </w:tc>
      </w:tr>
      <w:tr w:rsidR="00E9794E" w:rsidRPr="001D7A5A">
        <w:trPr>
          <w:trHeight w:val="600"/>
        </w:trPr>
        <w:tc>
          <w:tcPr>
            <w:tcW w:w="3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839"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产品类别</w:t>
            </w:r>
          </w:p>
        </w:tc>
        <w:tc>
          <w:tcPr>
            <w:tcW w:w="918"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产品名称</w:t>
            </w:r>
          </w:p>
        </w:tc>
        <w:tc>
          <w:tcPr>
            <w:tcW w:w="2147"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产品结构</w:t>
            </w:r>
          </w:p>
        </w:tc>
        <w:tc>
          <w:tcPr>
            <w:tcW w:w="80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配套数量</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规格</w:t>
            </w:r>
          </w:p>
        </w:tc>
        <w:tc>
          <w:tcPr>
            <w:tcW w:w="731"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单位</w:t>
            </w:r>
          </w:p>
        </w:tc>
        <w:tc>
          <w:tcPr>
            <w:tcW w:w="863"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材质</w:t>
            </w:r>
          </w:p>
        </w:tc>
      </w:tr>
      <w:tr w:rsidR="00E9794E" w:rsidRPr="001D7A5A">
        <w:trPr>
          <w:trHeight w:val="325"/>
        </w:trPr>
        <w:tc>
          <w:tcPr>
            <w:tcW w:w="9310" w:type="dxa"/>
            <w:gridSpan w:val="8"/>
            <w:tcBorders>
              <w:left w:val="single" w:sz="4" w:space="0" w:color="000000"/>
              <w:righ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小班</w:t>
            </w:r>
          </w:p>
        </w:tc>
      </w:tr>
      <w:tr w:rsidR="00E9794E" w:rsidRPr="001D7A5A">
        <w:trPr>
          <w:trHeight w:val="486"/>
        </w:trPr>
        <w:tc>
          <w:tcPr>
            <w:tcW w:w="390"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839"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3065" w:type="dxa"/>
            <w:gridSpan w:val="2"/>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活动区科学区使用手册（小班）</w:t>
            </w:r>
          </w:p>
        </w:tc>
        <w:tc>
          <w:tcPr>
            <w:tcW w:w="80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31"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89"/>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30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r w:rsidRPr="001D7A5A">
              <w:rPr>
                <w:rFonts w:ascii="宋体" w:hAnsi="宋体" w:cs="宋体" w:hint="eastAsia"/>
                <w:noProof/>
                <w:sz w:val="20"/>
              </w:rPr>
              <w:drawing>
                <wp:inline distT="0" distB="0" distL="114300" distR="114300">
                  <wp:extent cx="9525" cy="9525"/>
                  <wp:effectExtent l="0" t="0" r="0" b="0"/>
                  <wp:docPr id="2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IMG_25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30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noProof/>
                <w:sz w:val="20"/>
              </w:rPr>
              <w:drawing>
                <wp:inline distT="0" distB="0" distL="114300" distR="114300">
                  <wp:extent cx="9525" cy="9525"/>
                  <wp:effectExtent l="0" t="0" r="0" b="0"/>
                  <wp:docPr id="1865" name="图片 1843" descr="IMG_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 name="图片 1843" descr="IMG_209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7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30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120*85mm</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9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30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 </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1.观察总动员</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放大镜</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直径约78mm，高约162mm</w:t>
            </w:r>
            <w:r w:rsidRPr="001D7A5A">
              <w:rPr>
                <w:rFonts w:ascii="宋体" w:hAnsi="宋体" w:cs="宋体" w:hint="eastAsia"/>
                <w:noProof/>
                <w:sz w:val="20"/>
              </w:rPr>
              <w:drawing>
                <wp:inline distT="0" distB="0" distL="114300" distR="114300">
                  <wp:extent cx="9525" cy="9525"/>
                  <wp:effectExtent l="0" t="0" r="0" b="0"/>
                  <wp:docPr id="2901" name="图片 2879" descr="IMG_3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1" name="图片 2879" descr="IMG_313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5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多棱镜</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高约55mm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木质+塑料</w:t>
            </w:r>
          </w:p>
        </w:tc>
      </w:tr>
      <w:tr w:rsidR="00E9794E" w:rsidRPr="001D7A5A">
        <w:trPr>
          <w:trHeight w:val="44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分类盒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2616" w:type="dxa"/>
            <w:tcBorders>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长约236mm宽约166mm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5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操作卡（动物高清图）</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15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操作卡（植物高清图）</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1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1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2.斜面与车</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支撑底座</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单倍支撑底座8块，双倍支撑底座4块。</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38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跑道</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长约300mm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33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小车</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长约81mm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辆</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36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清理网</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长约280mm，宽约180mm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其他</w:t>
            </w:r>
          </w:p>
        </w:tc>
      </w:tr>
      <w:tr w:rsidR="00E9794E" w:rsidRPr="001D7A5A">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4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3.声音的秘密</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电话连接管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内径约为15mm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39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直通接头</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高约80mm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4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三通接头</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长约96mm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r>
      <w:tr w:rsidR="00E9794E" w:rsidRPr="001D7A5A">
        <w:trPr>
          <w:trHeight w:val="46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电话</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红、黄两色，每种颜色3个；长约170mm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r>
      <w:tr w:rsidR="00E9794E" w:rsidRPr="001D7A5A">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5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4.青蛙弹跳赛</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弹跳青蛙</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16 </w:t>
            </w:r>
          </w:p>
        </w:tc>
        <w:tc>
          <w:tcPr>
            <w:tcW w:w="2616" w:type="dxa"/>
            <w:tcBorders>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红黄蓝绿四色，长约为60mm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8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操作卡（荷叶图卡）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1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短棉线</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短棉线长约500mm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棉线</w:t>
            </w:r>
          </w:p>
        </w:tc>
      </w:tr>
      <w:tr w:rsidR="00E9794E" w:rsidRPr="001D7A5A">
        <w:trPr>
          <w:trHeight w:val="40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软尺</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尺子包装壳直径约50mm，厚约11mm，黄、蓝各2个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5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5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5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5.空气和水</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小降落伞</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伞直径约为610mm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5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雨水收集器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高度约157mm，口径约72.2mm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5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量杯-250ml</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容积约为250ml</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5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量杯-100ml</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容积约为100ml</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5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托盘</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直径约234mm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5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漏斗</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口径约67.8mm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5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42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5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6.昆虫好朋友</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操作卡（昆虫对对碰）</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操作卡（有益的昆虫）</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操作卡（有害的昆虫）</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昆虫采集夹</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长约180mm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放大镜</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直径约78mm，高约162mm</w:t>
            </w:r>
            <w:r w:rsidRPr="001D7A5A">
              <w:rPr>
                <w:rFonts w:ascii="宋体" w:hAnsi="宋体" w:cs="宋体" w:hint="eastAsia"/>
                <w:noProof/>
                <w:sz w:val="20"/>
              </w:rPr>
              <w:drawing>
                <wp:inline distT="0" distB="0" distL="114300" distR="114300">
                  <wp:extent cx="9525" cy="9525"/>
                  <wp:effectExtent l="0" t="0" r="0" b="0"/>
                  <wp:docPr id="3622" name="图片 3599" descr="IMG_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2" name="图片 3599" descr="IMG_385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7.植物的生长</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观察瓶架</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长约240mm，4孔</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观察瓶</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高度约120mm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植物生长盒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长约160mm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操作卡（植物的故事）</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其他</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纸质手电筒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8.五官拼拼看</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操作卡（五官拼图）</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每套含底板2张、拼图片6张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9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9.镜子变形记</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万花筒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长约为200mm，黄色、蓝色两色，每种颜色2个</w:t>
            </w:r>
            <w:r w:rsidRPr="001D7A5A">
              <w:rPr>
                <w:rFonts w:ascii="宋体" w:hAnsi="宋体" w:cs="宋体" w:hint="eastAsia"/>
                <w:noProof/>
                <w:sz w:val="20"/>
              </w:rPr>
              <w:drawing>
                <wp:inline distT="0" distB="0" distL="114300" distR="114300">
                  <wp:extent cx="9525" cy="9525"/>
                  <wp:effectExtent l="0" t="0" r="0" b="0"/>
                  <wp:docPr id="5063" name="图片 5039" descr="IMG_5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3" name="图片 5039" descr="IMG_529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凹面镜</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2616" w:type="dxa"/>
            <w:tcBorders>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直径约78mm，高约162mm</w:t>
            </w:r>
            <w:r w:rsidRPr="001D7A5A">
              <w:rPr>
                <w:rFonts w:ascii="宋体" w:hAnsi="宋体" w:cs="宋体" w:hint="eastAsia"/>
                <w:noProof/>
                <w:sz w:val="20"/>
              </w:rPr>
              <w:drawing>
                <wp:inline distT="0" distB="0" distL="114300" distR="114300">
                  <wp:extent cx="9525" cy="9525"/>
                  <wp:effectExtent l="0" t="0" r="0" b="0"/>
                  <wp:docPr id="7944" name="图片 7917" descr="IMG_8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4" name="图片 7917" descr="IMG_817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凸面镜</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直径约78mm，高约162mm</w:t>
            </w:r>
            <w:r w:rsidRPr="001D7A5A">
              <w:rPr>
                <w:rFonts w:ascii="宋体" w:hAnsi="宋体" w:cs="宋体" w:hint="eastAsia"/>
                <w:noProof/>
                <w:sz w:val="20"/>
              </w:rPr>
              <w:drawing>
                <wp:inline distT="0" distB="0" distL="114300" distR="114300">
                  <wp:extent cx="9525" cy="9525"/>
                  <wp:effectExtent l="0" t="0" r="0" b="0"/>
                  <wp:docPr id="8665" name="图片 8637" descr="IMG_8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5" name="图片 8637" descr="IMG_889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可折叠平面镜</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折叠后，长约135mm，宽约100mm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操作卡（平面镜配套图卡）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66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10.磁铁的力量</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条形磁铁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长约78mm，宽约26mm，厚约7mm</w:t>
            </w:r>
            <w:r w:rsidRPr="001D7A5A">
              <w:rPr>
                <w:rFonts w:ascii="宋体" w:hAnsi="宋体" w:cs="宋体" w:hint="eastAsia"/>
                <w:noProof/>
                <w:sz w:val="20"/>
              </w:rPr>
              <w:drawing>
                <wp:inline distT="0" distB="0" distL="114300" distR="114300">
                  <wp:extent cx="9525" cy="9525"/>
                  <wp:effectExtent l="0" t="0" r="0" b="0"/>
                  <wp:docPr id="9386" name="图片 9357" descr="IMG_9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 name="图片 9357" descr="IMG_961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磁铁</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环形磁铁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外径约33mm，内径约10mm，厚约7mm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磁铁</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U形磁铁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长约41.68mm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磁铁</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分类盒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长约236mm宽约166mm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铁屑盒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尺寸长约95mm，宽约70mm，高约14mm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金属+塑料壳</w:t>
            </w:r>
          </w:p>
        </w:tc>
      </w:tr>
      <w:tr w:rsidR="00E9794E" w:rsidRPr="001D7A5A">
        <w:trPr>
          <w:trHeight w:val="286"/>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操作卡（蜗牛迷宫）</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操作卡（大树迷宫）</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7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操作卡（走迷宫）</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11.灯泡亮起来</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红蓝电线接头</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接头为正方体。含长、短电线。</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开关盒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长方体，长约63mm，宽约21mm，高约21mm。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电池盒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长方体，长约63mm，宽约42mm，高约21mm。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电灯盒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长方体，长约63mm，宽约21mm，高约21mm。含红、绿灯各1个。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12.水的沉浮</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小木船</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长220mm，最宽处80mm，高40mm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透明不倒翁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扣合后尺寸约为60mm，壁厚1.2mm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EVA块</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EVA块含正方体、球和圆柱各1个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61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木头小鱼</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小鱼长约50mm*宽约45mm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正方形海绵</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长约100mm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海绵</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铁盒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盒身长约90mm，盒盖长约94mm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金属</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环形磁铁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外径约33mm，内径约10mm，厚约7mm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磁铁</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91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橡皮</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长约40mm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橡胶</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13.有趣的标本</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操作卡（动物标本）</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操作卡（植物标本）</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操作卡（化石标本）</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标本盒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放大镜</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直径约78mm，高约162mm</w:t>
            </w:r>
            <w:r w:rsidRPr="001D7A5A">
              <w:rPr>
                <w:rFonts w:ascii="宋体" w:hAnsi="宋体" w:cs="宋体" w:hint="eastAsia"/>
                <w:noProof/>
                <w:sz w:val="20"/>
              </w:rPr>
              <w:drawing>
                <wp:inline distT="0" distB="0" distL="114300" distR="114300">
                  <wp:extent cx="9525" cy="9525"/>
                  <wp:effectExtent l="0" t="0" r="0" b="0"/>
                  <wp:docPr id="9866" name="图片 9837" descr="IMG_1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6" name="图片 9837" descr="IMG_1009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14.植物的花与果</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观察瓶</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高度约120mm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观察瓶架</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长约240mm，4孔</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捣棒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长约145mm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滴管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长约85mm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支</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漏斗</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口径约67.8mm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透明镜片</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直径约50mm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昆虫观察盒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高约57mm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操作卡（花与果实对对碰）</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15.有趣的动物</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昆虫观察盒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高约57mm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动物生长盒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长约279.7mm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昆虫采集夹</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长约180mm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286"/>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操作卡（动物的故事）</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其他</w:t>
            </w:r>
          </w:p>
        </w:tc>
      </w:tr>
      <w:tr w:rsidR="00E9794E" w:rsidRPr="001D7A5A">
        <w:trPr>
          <w:trHeight w:val="60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纸质手电筒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116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16.会吸水的根</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根茎观察盒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长约160mm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培养皿</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厚度约为18mm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放大镜</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直径约78mm，高约162mm</w:t>
            </w:r>
            <w:r w:rsidRPr="001D7A5A">
              <w:rPr>
                <w:rFonts w:ascii="宋体" w:hAnsi="宋体" w:cs="宋体" w:hint="eastAsia"/>
                <w:noProof/>
                <w:sz w:val="20"/>
              </w:rPr>
              <w:drawing>
                <wp:inline distT="0" distB="0" distL="114300" distR="114300">
                  <wp:extent cx="9525" cy="9525"/>
                  <wp:effectExtent l="0" t="0" r="0" b="0"/>
                  <wp:docPr id="11306" name="图片 11277" descr="IMG_1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6" name="图片 11277" descr="IMG_1153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镊子</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长约135mm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滴管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长约85mm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支</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托盘</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直径约234mm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条形海绵</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长约155mm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海绵</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5"/>
        </w:trPr>
        <w:tc>
          <w:tcPr>
            <w:tcW w:w="9310" w:type="dxa"/>
            <w:gridSpan w:val="8"/>
            <w:tcBorders>
              <w:left w:val="single" w:sz="4" w:space="0" w:color="000000"/>
              <w:righ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中班</w:t>
            </w:r>
          </w:p>
        </w:tc>
      </w:tr>
      <w:tr w:rsidR="00E9794E" w:rsidRPr="001D7A5A">
        <w:trPr>
          <w:trHeight w:val="495"/>
        </w:trPr>
        <w:tc>
          <w:tcPr>
            <w:tcW w:w="390"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839"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3065" w:type="dxa"/>
            <w:gridSpan w:val="2"/>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活动区科学区使用手册（中班）</w:t>
            </w:r>
          </w:p>
        </w:tc>
        <w:tc>
          <w:tcPr>
            <w:tcW w:w="80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31"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30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r w:rsidRPr="001D7A5A">
              <w:rPr>
                <w:rFonts w:ascii="宋体" w:hAnsi="宋体" w:cs="宋体" w:hint="eastAsia"/>
                <w:noProof/>
                <w:sz w:val="20"/>
              </w:rPr>
              <w:drawing>
                <wp:inline distT="0" distB="0" distL="114300" distR="114300">
                  <wp:extent cx="9525" cy="9525"/>
                  <wp:effectExtent l="0" t="0" r="0" b="0"/>
                  <wp:docPr id="12746" name="图片 12717" descr="IMG_1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6" name="图片 12717" descr="IMG_1297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30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30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120*85mm</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30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 </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1.磁力的应用</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条形磁铁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长约78mm，宽约26mm，厚约7mm</w:t>
            </w:r>
            <w:r w:rsidRPr="001D7A5A">
              <w:rPr>
                <w:rFonts w:ascii="宋体" w:hAnsi="宋体" w:cs="宋体" w:hint="eastAsia"/>
                <w:noProof/>
                <w:sz w:val="20"/>
              </w:rPr>
              <w:drawing>
                <wp:inline distT="0" distB="0" distL="114300" distR="114300">
                  <wp:extent cx="9525" cy="9525"/>
                  <wp:effectExtent l="0" t="0" r="0" b="0"/>
                  <wp:docPr id="21379" name="图片 21351" descr="IMG_2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9" name="图片 21351" descr="IMG_2160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磁铁</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环形磁铁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外径约33mm，内径约10mm，厚约7mm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磁铁</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U形磁铁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长约41.68mm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磁铁</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小车</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长约81mm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磁力底座</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高约为103mm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操作卡（悬浮磁力环）</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19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2.猜猜镜中谜</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镜中谜</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镜中谜2套，各含底座1个、镜面1个、十字形隔板2片。</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小车积木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每种造型的小车各1个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72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半边积木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含房子、树木、道路、桥、湖泊五种积木。道路积木4个，其他各2个，共12个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操作卡（镜中谜图卡）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3.平衡的乐趣</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透明不倒翁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扣合后尺寸约为60mm，壁厚1.2mm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DIY陀螺</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含圆形陀螺2个；六边形陀螺2个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2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平衡船</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长约230mm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42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圆柱砝码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小中大3种，每种6个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286"/>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操作卡（旋转陀螺）</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4.影子变魔术</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影子套装底板</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长约285mm*宽约210mm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操作卡（影子插片）</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72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立体几何造型</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球体1个、正方体1个、长方体1个、圆柱体1个、圆锥体1个、四面体1个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EVA</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操作卡（手影卡）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5.水的流动</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水槽</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长约279.7mm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十字形水管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长约86.25</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T字形水管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长约86.25mm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L字形水管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高约54.37mm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直水管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高约86.25mm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43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量杯-100ml</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容积约为100ml</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塑料软管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长约为1000mm；软管外径约为5mm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6.水里的动物</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动物生长盒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长约279.7mm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72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养殖盒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盒身长约160mm*高约107.5mm*厚约50mm，盒盖长约160mm*高约20mm*厚约50mm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渔捞</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网手柄长约160mm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金属</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操作卡（水生动物）</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72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7.比比谁更重</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杠杆天平</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含天平底座，天平支柱，天平杠杆，天平砝码收纳盒，天平托盘，天平托盘支架</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条形砝码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20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长约60mm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兔子砝码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 </w:t>
            </w:r>
          </w:p>
        </w:tc>
        <w:tc>
          <w:tcPr>
            <w:tcW w:w="2616"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塑料，兔子：长约56.6mm*宽约27.1mm，12个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熊仔砝码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 </w:t>
            </w:r>
          </w:p>
        </w:tc>
        <w:tc>
          <w:tcPr>
            <w:tcW w:w="2616"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塑料，熊仔：长约76.9mm*宽约48.6mm，6个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大象砝码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2616" w:type="dxa"/>
            <w:tcBorders>
              <w:top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塑料，大象：长约107.6mm*宽约60mm，3个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spacing w:after="200"/>
              <w:jc w:val="center"/>
              <w:textAlignment w:val="center"/>
              <w:rPr>
                <w:rFonts w:ascii="宋体" w:hAnsi="宋体" w:cs="宋体"/>
                <w:sz w:val="20"/>
              </w:rPr>
            </w:pPr>
            <w:r w:rsidRPr="001D7A5A">
              <w:rPr>
                <w:rFonts w:ascii="宋体" w:hAnsi="宋体" w:cs="宋体" w:hint="eastAsia"/>
                <w:sz w:val="20"/>
              </w:rPr>
              <w:t>8.齿轮转起来</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底板片</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20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黄、绿两色，每种颜色10片，长约72mm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6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大齿轮</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直径约94mm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6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小齿轮</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直径约70mm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6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固定轴</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20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长约34mm*宽约34mm*高约20mm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6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转动手柄</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长约49mm*宽约24mm*高约31mm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46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操作卡（齿轮转转）</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67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9.有用的镜子</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潜望镜图纸</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r w:rsidRPr="001D7A5A">
              <w:rPr>
                <w:rFonts w:ascii="宋体" w:hAnsi="宋体" w:cs="宋体" w:hint="eastAsia"/>
                <w:noProof/>
                <w:sz w:val="20"/>
              </w:rPr>
              <w:drawing>
                <wp:inline distT="0" distB="0" distL="114300" distR="114300">
                  <wp:extent cx="9525" cy="9525"/>
                  <wp:effectExtent l="0" t="0" r="0" b="0"/>
                  <wp:docPr id="21763" name="图片 21735" descr="IMG_2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63" name="图片 21735" descr="IMG_2199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潜望镜镜片</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16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长方形，长约41mm*宽约38mm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放大镜</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直径约78mm，高约162mm</w:t>
            </w:r>
            <w:r w:rsidRPr="001D7A5A">
              <w:rPr>
                <w:rFonts w:ascii="宋体" w:hAnsi="宋体" w:cs="宋体" w:hint="eastAsia"/>
                <w:noProof/>
                <w:sz w:val="20"/>
              </w:rPr>
              <w:drawing>
                <wp:inline distT="0" distB="0" distL="114300" distR="114300">
                  <wp:extent cx="9525" cy="9525"/>
                  <wp:effectExtent l="0" t="0" r="0" b="0"/>
                  <wp:docPr id="26080" name="图片 26052" descr="IMG_26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80" name="图片 26052" descr="IMG_2630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81" name="图片 26053" descr="IMG_26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81" name="图片 26053" descr="IMG_2630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82" name="图片 26054" descr="IMG_26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82" name="图片 26054" descr="IMG_2630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83" name="图片 26055" descr="IMG_26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83" name="图片 26055" descr="IMG_2631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84" name="图片 26056" descr="IMG_26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84" name="图片 26056" descr="IMG_2631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85" name="图片 26057" descr="IMG_26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85" name="图片 26057" descr="IMG_2631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86" name="图片 26058" descr="IMG_26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86" name="图片 26058" descr="IMG_2631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87" name="图片 26059" descr="IMG_26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87" name="图片 26059" descr="IMG_2631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88" name="图片 26060" descr="IMG_26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88" name="图片 26060" descr="IMG_2631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89" name="图片 26061" descr="IMG_2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89" name="图片 26061" descr="IMG_2631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90" name="图片 26062" descr="IMG_26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90" name="图片 26062" descr="IMG_2631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91" name="图片 26063" descr="IMG_26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91" name="图片 26063" descr="IMG_2631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92" name="图片 26064" descr="IMG_26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92" name="图片 26064" descr="IMG_2631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93" name="图片 26065" descr="IMG_2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93" name="图片 26065" descr="IMG_2632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94" name="图片 26066" descr="IMG_26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94" name="图片 26066" descr="IMG_2632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95" name="图片 26067" descr="IMG_26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95" name="图片 26067" descr="IMG_2632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96" name="图片 26068" descr="IMG_2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96" name="图片 26068" descr="IMG_2632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97" name="图片 26069" descr="IMG_2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97" name="图片 26069" descr="IMG_2632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98" name="图片 26070" descr="IMG_2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98" name="图片 26070" descr="IMG_2632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099" name="图片 26071" descr="IMG_26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99" name="图片 26071" descr="IMG_2632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00" name="图片 26072" descr="IMG_26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00" name="图片 26072" descr="IMG_2632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01" name="图片 26073" descr="IMG_26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01" name="图片 26073" descr="IMG_2632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02" name="图片 26074" descr="IMG_2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02" name="图片 26074" descr="IMG_2632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03" name="图片 26075" descr="IMG_26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03" name="图片 26075" descr="IMG_2633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04" name="图片 26076" descr="IMG_26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04" name="图片 26076" descr="IMG_2633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05" name="图片 26077" descr="IMG_2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05" name="图片 26077" descr="IMG_2633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06" name="图片 26078" descr="IMG_26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06" name="图片 26078" descr="IMG_2633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07" name="图片 26079" descr="IMG_26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07" name="图片 26079" descr="IMG_2633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08" name="图片 26080" descr="IMG_26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08" name="图片 26080" descr="IMG_2633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09" name="图片 26081" descr="IMG_2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09" name="图片 26081" descr="IMG_2633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10" name="图片 26082" descr="IMG_2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0" name="图片 26082" descr="IMG_2633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11" name="图片 26083" descr="IMG_26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1" name="图片 26083" descr="IMG_2633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12" name="图片 26084" descr="IMG_26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2" name="图片 26084" descr="IMG_2633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13" name="图片 26085" descr="IMG_26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3" name="图片 26085" descr="IMG_2634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14" name="图片 26086" descr="IMG_26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4" name="图片 26086" descr="IMG_2634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15" name="图片 26087" descr="IMG_26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5" name="图片 26087" descr="IMG_2634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16" name="图片 26088" descr="IMG_26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6" name="图片 26088" descr="IMG_2634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17" name="图片 26089" descr="IMG_26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7" name="图片 26089" descr="IMG_2634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18" name="图片 26090" descr="IMG_2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8" name="图片 26090" descr="IMG_2634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19" name="图片 26091" descr="IMG_26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9" name="图片 26091" descr="IMG_2634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20" name="图片 26092" descr="IMG_26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0" name="图片 26092" descr="IMG_2634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21" name="图片 26093" descr="IMG_26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1" name="图片 26093" descr="IMG_2634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22" name="图片 26094" descr="IMG_26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2" name="图片 26094" descr="IMG_2634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23" name="图片 26095" descr="IMG_2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3" name="图片 26095" descr="IMG_2635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24" name="图片 26096" descr="IMG_26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4" name="图片 26096" descr="IMG_2635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25" name="图片 26097" descr="IMG_2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5" name="图片 26097" descr="IMG_2635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26" name="图片 26098" descr="IMG_26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6" name="图片 26098" descr="IMG_2635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27" name="图片 26099" descr="IMG_26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7" name="图片 26099" descr="IMG_2635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28" name="图片 26100" descr="IMG_2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8" name="图片 26100" descr="IMG_2635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29" name="图片 26101" descr="IMG_26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9" name="图片 26101" descr="IMG_2635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30" name="图片 26102" descr="IMG_26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0" name="图片 26102" descr="IMG_2635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31" name="图片 26103" descr="IMG_26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1" name="图片 26103" descr="IMG_2635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32" name="图片 26104" descr="IMG_26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2" name="图片 26104" descr="IMG_2635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33" name="图片 26105" descr="IMG_2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3" name="图片 26105" descr="IMG_2636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34" name="图片 26106" descr="IMG_26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4" name="图片 26106" descr="IMG_2636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35" name="图片 26107" descr="IMG_26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5" name="图片 26107" descr="IMG_2636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36" name="图片 26108" descr="IMG_2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6" name="图片 26108" descr="IMG_2636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37" name="图片 26109" descr="IMG_2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7" name="图片 26109" descr="IMG_2636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38" name="图片 26110" descr="IMG_26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8" name="图片 26110" descr="IMG_2636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39" name="图片 26111" descr="IMG_2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9" name="图片 26111" descr="IMG_2636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40" name="图片 26112" descr="IMG_26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40" name="图片 26112" descr="IMG_2636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41" name="图片 26113" descr="IMG_2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41" name="图片 26113" descr="IMG_2636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42" name="图片 26114" descr="IMG_2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42" name="图片 26114" descr="IMG_2636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43" name="图片 26115" descr="IMG_26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43" name="图片 26115" descr="IMG_2637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44" name="图片 26116" descr="IMG_26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44" name="图片 26116" descr="IMG_2637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45" name="图片 26117" descr="IMG_26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45" name="图片 26117" descr="IMG_2637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46" name="图片 26118" descr="IMG_26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46" name="图片 26118" descr="IMG_2637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47" name="图片 26119" descr="IMG_26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47" name="图片 26119" descr="IMG_2637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48" name="图片 26120" descr="IMG_2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48" name="图片 26120" descr="IMG_2637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49" name="图片 26121" descr="IMG_26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49" name="图片 26121" descr="IMG_2637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50" name="图片 26122" descr="IMG_26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0" name="图片 26122" descr="IMG_2637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51" name="图片 26123" descr="IMG_26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1" name="图片 26123" descr="IMG_2637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52" name="图片 26124" descr="IMG_26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2" name="图片 26124" descr="IMG_2637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53" name="图片 26125" descr="IMG_26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3" name="图片 26125" descr="IMG_2638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54" name="图片 26126" descr="IMG_2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4" name="图片 26126" descr="IMG_2638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55" name="图片 26127" descr="IMG_2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5" name="图片 26127" descr="IMG_2638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56" name="图片 26128" descr="IMG_26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6" name="图片 26128" descr="IMG_2638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57" name="图片 26129" descr="IMG_2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7" name="图片 26129" descr="IMG_2638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58" name="图片 26130" descr="IMG_26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8" name="图片 26130" descr="IMG_2638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59" name="图片 26131" descr="IMG_2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9" name="图片 26131" descr="IMG_2638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60" name="图片 26132" descr="IMG_26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60" name="图片 26132" descr="IMG_2638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61" name="图片 26133" descr="IMG_26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61" name="图片 26133" descr="IMG_2638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62" name="图片 26134" descr="IMG_26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62" name="图片 26134" descr="IMG_2638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63" name="图片 26135" descr="IMG_26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63" name="图片 26135" descr="IMG_2639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64" name="图片 26136" descr="IMG_26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64" name="图片 26136" descr="IMG_2639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65" name="图片 26137" descr="IMG_26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65" name="图片 26137" descr="IMG_2639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66" name="图片 26138" descr="IMG_26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66" name="图片 26138" descr="IMG_2639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67" name="图片 26139" descr="IMG_26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67" name="图片 26139" descr="IMG_2639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68" name="图片 26140" descr="IMG_26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68" name="图片 26140" descr="IMG_2639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69" name="图片 26141" descr="IMG_2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69" name="图片 26141" descr="IMG_2639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70" name="图片 26142" descr="IMG_2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0" name="图片 26142" descr="IMG_2639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71" name="图片 26143" descr="IMG_26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1" name="图片 26143" descr="IMG_2639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72" name="图片 26144" descr="IMG_26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2" name="图片 26144" descr="IMG_2639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73" name="图片 26145" descr="IMG_2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3" name="图片 26145" descr="IMG_2640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74" name="图片 26146" descr="IMG_2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4" name="图片 26146" descr="IMG_2640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75" name="图片 26147" descr="IMG_26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5" name="图片 26147" descr="IMG_2640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76" name="图片 26148" descr="IMG_26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6" name="图片 26148" descr="IMG_2640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77" name="图片 26149" descr="IMG_26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7" name="图片 26149" descr="IMG_2640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78" name="图片 26150" descr="IMG_26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8" name="图片 26150" descr="IMG_2640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79" name="图片 26151" descr="IMG_26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9" name="图片 26151" descr="IMG_2640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80" name="图片 26152" descr="IMG_26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0" name="图片 26152" descr="IMG_2640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81" name="图片 26153" descr="IMG_26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1" name="图片 26153" descr="IMG_2640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82" name="图片 26154" descr="IMG_26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2" name="图片 26154" descr="IMG_2640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83" name="图片 26155" descr="IMG_2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3" name="图片 26155" descr="IMG_2641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84" name="图片 26156" descr="IMG_2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4" name="图片 26156" descr="IMG_2641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85" name="图片 26157" descr="IMG_2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5" name="图片 26157" descr="IMG_2641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86" name="图片 26158" descr="IMG_26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6" name="图片 26158" descr="IMG_2641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87" name="图片 26159" descr="IMG_26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7" name="图片 26159" descr="IMG_2641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88" name="图片 26160" descr="IMG_26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8" name="图片 26160" descr="IMG_2641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89" name="图片 26161" descr="IMG_2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9" name="图片 26161" descr="IMG_2641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90" name="图片 26162" descr="IMG_26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0" name="图片 26162" descr="IMG_2641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91" name="图片 26163" descr="IMG_26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1" name="图片 26163" descr="IMG_2641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92" name="图片 26164" descr="IMG_26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2" name="图片 26164" descr="IMG_2641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93" name="图片 26165" descr="IMG_2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3" name="图片 26165" descr="IMG_2642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94" name="图片 26166" descr="IMG_26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4" name="图片 26166" descr="IMG_2642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95" name="图片 26167" descr="IMG_26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5" name="图片 26167" descr="IMG_2642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96" name="图片 26168" descr="IMG_26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6" name="图片 26168" descr="IMG_2642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97" name="图片 26169" descr="IMG_26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7" name="图片 26169" descr="IMG_2642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98" name="图片 26170" descr="IMG_26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8" name="图片 26170" descr="IMG_2642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199" name="图片 26171" descr="IMG_26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9" name="图片 26171" descr="IMG_2642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00" name="图片 26172" descr="IMG_26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0" name="图片 26172" descr="IMG_2642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01" name="图片 26173" descr="IMG_26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1" name="图片 26173" descr="IMG_2642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02" name="图片 26174" descr="IMG_26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2" name="图片 26174" descr="IMG_2642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03" name="图片 26175" descr="IMG_26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3" name="图片 26175" descr="IMG_2643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04" name="图片 26176" descr="IMG_26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4" name="图片 26176" descr="IMG_2643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05" name="图片 26177" descr="IMG_2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5" name="图片 26177" descr="IMG_2643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06" name="图片 26178" descr="IMG_26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6" name="图片 26178" descr="IMG_2643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07" name="图片 26179" descr="IMG_26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7" name="图片 26179" descr="IMG_2643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08" name="图片 26180" descr="IMG_26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8" name="图片 26180" descr="IMG_2643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09" name="图片 26181" descr="IMG_26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9" name="图片 26181" descr="IMG_2643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10" name="图片 26182" descr="IMG_26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0" name="图片 26182" descr="IMG_2643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11" name="图片 26183" descr="IMG_26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1" name="图片 26183" descr="IMG_2643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12" name="图片 26184" descr="IMG_26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2" name="图片 26184" descr="IMG_2643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13" name="图片 26185" descr="IMG_2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3" name="图片 26185" descr="IMG_2644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14" name="图片 26186" descr="IMG_2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4" name="图片 26186" descr="IMG_2644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15" name="图片 26187" descr="IMG_26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5" name="图片 26187" descr="IMG_2644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16" name="图片 26188" descr="IMG_26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6" name="图片 26188" descr="IMG_2644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17" name="图片 26189" descr="IMG_26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7" name="图片 26189" descr="IMG_2644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18" name="图片 26190" descr="IMG_26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8" name="图片 26190" descr="IMG_2644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19" name="图片 26191" descr="IMG_26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9" name="图片 26191" descr="IMG_2644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20" name="图片 26192" descr="IMG_26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20" name="图片 26192" descr="IMG_2644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21" name="图片 26193" descr="IMG_2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21" name="图片 26193" descr="IMG_2644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22" name="图片 26194" descr="IMG_26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22" name="图片 26194" descr="IMG_2644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23" name="图片 26195" descr="IMG_26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23" name="图片 26195" descr="IMG_2645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24" name="图片 26196" descr="IMG_26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24" name="图片 26196" descr="IMG_2645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25" name="图片 26197" descr="IMG_26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25" name="图片 26197" descr="IMG_2645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26" name="图片 26198" descr="IMG_26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26" name="图片 26198" descr="IMG_2645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27" name="图片 26199" descr="IMG_26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27" name="图片 26199" descr="IMG_2645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28" name="图片 26200" descr="IMG_26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28" name="图片 26200" descr="IMG_2645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29" name="图片 26201" descr="IMG_2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29" name="图片 26201" descr="IMG_2645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30" name="图片 26202" descr="IMG_26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0" name="图片 26202" descr="IMG_2645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31" name="图片 26203" descr="IMG_26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1" name="图片 26203" descr="IMG_2645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32" name="图片 26204" descr="IMG_26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2" name="图片 26204" descr="IMG_2645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33" name="图片 26205" descr="IMG_26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3" name="图片 26205" descr="IMG_2646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34" name="图片 26206" descr="IMG_26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4" name="图片 26206" descr="IMG_2646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35" name="图片 26207" descr="IMG_26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5" name="图片 26207" descr="IMG_2646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36" name="图片 26208" descr="IMG_2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6" name="图片 26208" descr="IMG_2646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37" name="图片 26209" descr="IMG_2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7" name="图片 26209" descr="IMG_2646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38" name="图片 26210" descr="IMG_2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8" name="图片 26210" descr="IMG_2646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39" name="图片 26211" descr="IMG_26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9" name="图片 26211" descr="IMG_2646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40" name="图片 26212" descr="IMG_26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0" name="图片 26212" descr="IMG_2646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41" name="图片 26213" descr="IMG_26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1" name="图片 26213" descr="IMG_2646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42" name="图片 26214" descr="IMG_26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2" name="图片 26214" descr="IMG_2646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43" name="图片 26215" descr="IMG_26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3" name="图片 26215" descr="IMG_2647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44" name="图片 26216" descr="IMG_26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4" name="图片 26216" descr="IMG_2647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45" name="图片 26217" descr="IMG_26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5" name="图片 26217" descr="IMG_2647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46" name="图片 26218" descr="IMG_26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6" name="图片 26218" descr="IMG_2647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47" name="图片 26219" descr="IMG_26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7" name="图片 26219" descr="IMG_2647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48" name="图片 26220" descr="IMG_26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8" name="图片 26220" descr="IMG_2647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49" name="图片 26221" descr="IMG_2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9" name="图片 26221" descr="IMG_2647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50" name="图片 26222" descr="IMG_2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0" name="图片 26222" descr="IMG_2647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51" name="图片 26223" descr="IMG_26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1" name="图片 26223" descr="IMG_2647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52" name="图片 26224" descr="IMG_26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2" name="图片 26224" descr="IMG_2647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53" name="图片 26225" descr="IMG_2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3" name="图片 26225" descr="IMG_2648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54" name="图片 26226" descr="IMG_26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4" name="图片 26226" descr="IMG_2648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55" name="图片 26227" descr="IMG_26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5" name="图片 26227" descr="IMG_2648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56" name="图片 26228" descr="IMG_26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6" name="图片 26228" descr="IMG_2648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57" name="图片 26229" descr="IMG_26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7" name="图片 26229" descr="IMG_2648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58" name="图片 26230" descr="IMG_26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8" name="图片 26230" descr="IMG_2648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59" name="图片 26231" descr="IMG_26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9" name="图片 26231" descr="IMG_2648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60" name="图片 26232" descr="IMG_2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60" name="图片 26232" descr="IMG_2648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61" name="图片 26233" descr="IMG_26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61" name="图片 26233" descr="IMG_2648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62" name="图片 26234" descr="IMG_26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62" name="图片 26234" descr="IMG_2648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63" name="图片 26235" descr="IMG_26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63" name="图片 26235" descr="IMG_2649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64" name="图片 26236" descr="IMG_26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64" name="图片 26236" descr="IMG_2649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65" name="图片 26237" descr="IMG_26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65" name="图片 26237" descr="IMG_2649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66" name="图片 26238" descr="IMG_26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66" name="图片 26238" descr="IMG_2649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67" name="图片 26239" descr="IMG_26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67" name="图片 26239" descr="IMG_2649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68" name="图片 26240" descr="IMG_26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68" name="图片 26240" descr="IMG_2649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69" name="图片 26241" descr="IMG_2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69" name="图片 26241" descr="IMG_2649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70" name="图片 26242" descr="IMG_26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0" name="图片 26242" descr="IMG_2649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71" name="图片 26243" descr="IMG_26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1" name="图片 26243" descr="IMG_2649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72" name="图片 26244" descr="IMG_26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2" name="图片 26244" descr="IMG_2649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73" name="图片 26245" descr="IMG_26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3" name="图片 26245" descr="IMG_2650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74" name="图片 26246" descr="IMG_26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4" name="图片 26246" descr="IMG_2650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75" name="图片 26247" descr="IMG_26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5" name="图片 26247" descr="IMG_2650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76" name="图片 26248" descr="IMG_26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6" name="图片 26248" descr="IMG_2650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77" name="图片 26249" descr="IMG_26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7" name="图片 26249" descr="IMG_2650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78" name="图片 26250" descr="IMG_26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8" name="图片 26250" descr="IMG_2650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79" name="图片 26251" descr="IMG_2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9" name="图片 26251" descr="IMG_2650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80" name="图片 26252" descr="IMG_2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0" name="图片 26252" descr="IMG_2650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81" name="图片 26253" descr="IMG_26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1" name="图片 26253" descr="IMG_2650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82" name="图片 26254" descr="IMG_26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2" name="图片 26254" descr="IMG_2650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83" name="图片 26255" descr="IMG_2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3" name="图片 26255" descr="IMG_2651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84" name="图片 26256" descr="IMG_26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4" name="图片 26256" descr="IMG_2651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85" name="图片 26257" descr="IMG_2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5" name="图片 26257" descr="IMG_2651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86" name="图片 26258" descr="IMG_26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6" name="图片 26258" descr="IMG_2651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87" name="图片 26259" descr="IMG_2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7" name="图片 26259" descr="IMG_2651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88" name="图片 26260" descr="IMG_26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8" name="图片 26260" descr="IMG_2651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89" name="图片 26261" descr="IMG_26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9" name="图片 26261" descr="IMG_2651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90" name="图片 26262" descr="IMG_26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90" name="图片 26262" descr="IMG_2651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91" name="图片 26263" descr="IMG_2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91" name="图片 26263" descr="IMG_2651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92" name="图片 26264" descr="IMG_26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92" name="图片 26264" descr="IMG_2651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93" name="图片 26265" descr="IMG_2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93" name="图片 26265" descr="IMG_2652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94" name="图片 26266" descr="IMG_26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94" name="图片 26266" descr="IMG_2652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95" name="图片 26267" descr="IMG_26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95" name="图片 26267" descr="IMG_2652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96" name="图片 26268" descr="IMG_26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96" name="图片 26268" descr="IMG_2652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97" name="图片 26269" descr="IMG_26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97" name="图片 26269" descr="IMG_2652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98" name="图片 26270" descr="IMG_26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98" name="图片 26270" descr="IMG_2652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299" name="图片 26271" descr="IMG_2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99" name="图片 26271" descr="IMG_2652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00" name="图片 26272" descr="IMG_26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0" name="图片 26272" descr="IMG_2652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01" name="图片 26273" descr="IMG_2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1" name="图片 26273" descr="IMG_2652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02" name="图片 26274" descr="IMG_2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2" name="图片 26274" descr="IMG_2652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03" name="图片 26275" descr="IMG_2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3" name="图片 26275" descr="IMG_2653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04" name="图片 26276" descr="IMG_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4" name="图片 26276" descr="IMG_2653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05" name="图片 26277" descr="IMG_2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5" name="图片 26277" descr="IMG_2653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06" name="图片 26278" descr="IMG_2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6" name="图片 26278" descr="IMG_2653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07" name="图片 26279" descr="IMG_26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7" name="图片 26279" descr="IMG_2653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08" name="图片 26280" descr="IMG_26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8" name="图片 26280" descr="IMG_2653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09" name="图片 26281" descr="IMG_26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9" name="图片 26281" descr="IMG_2653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10" name="图片 26282" descr="IMG_26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0" name="图片 26282" descr="IMG_2653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11" name="图片 26283" descr="IMG_26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1" name="图片 26283" descr="IMG_2653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12" name="图片 26284" descr="IMG_26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2" name="图片 26284" descr="IMG_2653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13" name="图片 26285" descr="IMG_26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3" name="图片 26285" descr="IMG_2654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14" name="图片 26286" descr="IMG_2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4" name="图片 26286" descr="IMG_2654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15" name="图片 26287" descr="IMG_26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5" name="图片 26287" descr="IMG_2654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16" name="图片 26288" descr="IMG_26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6" name="图片 26288" descr="IMG_2654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17" name="图片 26289" descr="IMG_2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7" name="图片 26289" descr="IMG_2654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18" name="图片 26290" descr="IMG_26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8" name="图片 26290" descr="IMG_2654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19" name="图片 26291" descr="IMG_26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9" name="图片 26291" descr="IMG_2654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20" name="图片 26292" descr="IMG_26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0" name="图片 26292" descr="IMG_2654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21" name="图片 26293" descr="IMG_26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1" name="图片 26293" descr="IMG_2654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22" name="图片 26294" descr="IMG_26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2" name="图片 26294" descr="IMG_2654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23" name="图片 26295" descr="IMG_26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3" name="图片 26295" descr="IMG_2655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24" name="图片 26296" descr="IMG_2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4" name="图片 26296" descr="IMG_2655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25" name="图片 26297" descr="IMG_26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5" name="图片 26297" descr="IMG_2655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26" name="图片 26298" descr="IMG_26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6" name="图片 26298" descr="IMG_2655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27" name="图片 26299" descr="IMG_26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7" name="图片 26299" descr="IMG_2655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28" name="图片 26300" descr="IMG_26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8" name="图片 26300" descr="IMG_2655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29" name="图片 26301" descr="IMG_26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9" name="图片 26301" descr="IMG_2655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30" name="图片 26302" descr="IMG_26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0" name="图片 26302" descr="IMG_2655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31" name="图片 26303" descr="IMG_26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1" name="图片 26303" descr="IMG_2655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32" name="图片 26304" descr="IMG_26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2" name="图片 26304" descr="IMG_2655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33" name="图片 26305" descr="IMG_2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3" name="图片 26305" descr="IMG_2656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34" name="图片 26306" descr="IMG_2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4" name="图片 26306" descr="IMG_2656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35" name="图片 26307" descr="IMG_26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5" name="图片 26307" descr="IMG_2656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36" name="图片 26308" descr="IMG_26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6" name="图片 26308" descr="IMG_2656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37" name="图片 26309" descr="IMG_26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7" name="图片 26309" descr="IMG_2656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38" name="图片 26310" descr="IMG_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8" name="图片 26310" descr="IMG_2656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39" name="图片 26311" descr="IMG_26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9" name="图片 26311" descr="IMG_2656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40" name="图片 26312" descr="IMG_26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40" name="图片 26312" descr="IMG_2656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41" name="图片 26313" descr="IMG_26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41" name="图片 26313" descr="IMG_2656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42" name="图片 26314" descr="IMG_26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42" name="图片 26314" descr="IMG_2656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43" name="图片 26315" descr="IMG_2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43" name="图片 26315" descr="IMG_2657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44" name="图片 26316" descr="IMG_26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44" name="图片 26316" descr="IMG_2657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45" name="图片 26317" descr="IMG_26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45" name="图片 26317" descr="IMG_2657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46" name="图片 26318" descr="IMG_26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46" name="图片 26318" descr="IMG_2657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47" name="图片 26319" descr="IMG_26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47" name="图片 26319" descr="IMG_2657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48" name="图片 26320" descr="IMG_26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48" name="图片 26320" descr="IMG_2657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49" name="图片 26321" descr="IMG_2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49" name="图片 26321" descr="IMG_2657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50" name="图片 26322" descr="IMG_26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0" name="图片 26322" descr="IMG_2657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51" name="图片 26323" descr="IMG_26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1" name="图片 26323" descr="IMG_2657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52" name="图片 26324" descr="IMG_26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2" name="图片 26324" descr="IMG_2657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53" name="图片 26325" descr="IMG_26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3" name="图片 26325" descr="IMG_2658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54" name="图片 26326" descr="IMG_26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4" name="图片 26326" descr="IMG_2658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55" name="图片 26327" descr="IMG_26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5" name="图片 26327" descr="IMG_2658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56" name="图片 26328" descr="IMG_26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6" name="图片 26328" descr="IMG_2658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57" name="图片 26329" descr="IMG_26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7" name="图片 26329" descr="IMG_2658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58" name="图片 26330" descr="IMG_26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8" name="图片 26330" descr="IMG_2658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59" name="图片 26331" descr="IMG_26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9" name="图片 26331" descr="IMG_2658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60" name="图片 26332" descr="IMG_26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0" name="图片 26332" descr="IMG_2658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61" name="图片 26333" descr="IMG_26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1" name="图片 26333" descr="IMG_2658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62" name="图片 26334" descr="IMG_26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2" name="图片 26334" descr="IMG_2658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63" name="图片 26335" descr="IMG_26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3" name="图片 26335" descr="IMG_2659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64" name="图片 26336" descr="IMG_26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4" name="图片 26336" descr="IMG_2659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65" name="图片 26337" descr="IMG_2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5" name="图片 26337" descr="IMG_2659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66" name="图片 26338" descr="IMG_26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6" name="图片 26338" descr="IMG_2659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67" name="图片 26339" descr="IMG_26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7" name="图片 26339" descr="IMG_2659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68" name="图片 26340" descr="IMG_26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8" name="图片 26340" descr="IMG_2659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69" name="图片 26341" descr="IMG_26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9" name="图片 26341" descr="IMG_2659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70" name="图片 26342" descr="IMG_26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0" name="图片 26342" descr="IMG_2659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71" name="图片 26343" descr="IMG_26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1" name="图片 26343" descr="IMG_2659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72" name="图片 26344" descr="IMG_26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2" name="图片 26344" descr="IMG_2659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73" name="图片 26345" descr="IMG_2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3" name="图片 26345" descr="IMG_2660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74" name="图片 26346" descr="IMG_2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4" name="图片 26346" descr="IMG_2660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75" name="图片 26347" descr="IMG_26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5" name="图片 26347" descr="IMG_2660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76" name="图片 26348" descr="IMG_26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6" name="图片 26348" descr="IMG_2660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77" name="图片 26349" descr="IMG_26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7" name="图片 26349" descr="IMG_2660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78" name="图片 26350" descr="IMG_26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8" name="图片 26350" descr="IMG_2660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79" name="图片 26351" descr="IMG_26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9" name="图片 26351" descr="IMG_2660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80" name="图片 26352" descr="IMG_26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80" name="图片 26352" descr="IMG_2660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81" name="图片 26353" descr="IMG_2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81" name="图片 26353" descr="IMG_2660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82" name="图片 26354" descr="IMG_26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82" name="图片 26354" descr="IMG_2660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83" name="图片 26355" descr="IMG_26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83" name="图片 26355" descr="IMG_2661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84" name="图片 26356" descr="IMG_26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84" name="图片 26356" descr="IMG_2661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85" name="图片 26357" descr="IMG_26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85" name="图片 26357" descr="IMG_2661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86" name="图片 26358" descr="IMG_26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86" name="图片 26358" descr="IMG_2661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87" name="图片 26359" descr="IMG_26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87" name="图片 26359" descr="IMG_2661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88" name="图片 26360" descr="IMG_26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88" name="图片 26360" descr="IMG_2661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89" name="图片 26361" descr="IMG_26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89" name="图片 26361" descr="IMG_2661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90" name="图片 26362" descr="IMG_26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0" name="图片 26362" descr="IMG_2661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91" name="图片 26363" descr="IMG_26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1" name="图片 26363" descr="IMG_2661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92" name="图片 26364" descr="IMG_26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2" name="图片 26364" descr="IMG_2661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93" name="图片 26365" descr="IMG_2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3" name="图片 26365" descr="IMG_2662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94" name="图片 26366" descr="IMG_26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4" name="图片 26366" descr="IMG_2662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95" name="图片 26367" descr="IMG_26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5" name="图片 26367" descr="IMG_2662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96" name="图片 26368" descr="IMG_26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6" name="图片 26368" descr="IMG_2662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97" name="图片 26369" descr="IMG_2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7" name="图片 26369" descr="IMG_2662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98" name="图片 26370" descr="IMG_26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8" name="图片 26370" descr="IMG_2662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399" name="图片 26371" descr="IMG_26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9" name="图片 26371" descr="IMG_2662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00" name="图片 26372" descr="IMG_26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0" name="图片 26372" descr="IMG_2662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01" name="图片 26373" descr="IMG_26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1" name="图片 26373" descr="IMG_2662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02" name="图片 26374" descr="IMG_26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2" name="图片 26374" descr="IMG_2662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03" name="图片 26375" descr="IMG_2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3" name="图片 26375" descr="IMG_2663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04" name="图片 26376" descr="IMG_2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4" name="图片 26376" descr="IMG_2663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05" name="图片 26377" descr="IMG_2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5" name="图片 26377" descr="IMG_2663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06" name="图片 26378" descr="IMG_2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6" name="图片 26378" descr="IMG_2663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07" name="图片 26379" descr="IMG_26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7" name="图片 26379" descr="IMG_2663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08" name="图片 26380" descr="IMG_2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8" name="图片 26380" descr="IMG_2663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09" name="图片 26381" descr="IMG_2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9" name="图片 26381" descr="IMG_2663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10" name="图片 26382" descr="IMG_2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0" name="图片 26382" descr="IMG_2663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11" name="图片 26383" descr="IMG_2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1" name="图片 26383" descr="IMG_2663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12" name="图片 26384" descr="IMG_2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2" name="图片 26384" descr="IMG_2663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13" name="图片 26385" descr="IMG_2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3" name="图片 26385" descr="IMG_2664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14" name="图片 26386" descr="IMG_2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4" name="图片 26386" descr="IMG_2664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15" name="图片 26387" descr="IMG_2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5" name="图片 26387" descr="IMG_2664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16" name="图片 26388" descr="IMG_2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6" name="图片 26388" descr="IMG_2664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17" name="图片 26389" descr="IMG_2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7" name="图片 26389" descr="IMG_2664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18" name="图片 26390" descr="IMG_2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8" name="图片 26390" descr="IMG_2664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19" name="图片 26391" descr="IMG_26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9" name="图片 26391" descr="IMG_2664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20" name="图片 26392" descr="IMG_2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0" name="图片 26392" descr="IMG_2664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21" name="图片 26393" descr="IMG_2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1" name="图片 26393" descr="IMG_2664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22" name="图片 26394" descr="IMG_26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2" name="图片 26394" descr="IMG_2664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23" name="图片 26395" descr="IMG_26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3" name="图片 26395" descr="IMG_2665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24" name="图片 26396" descr="IMG_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4" name="图片 26396" descr="IMG_2665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25" name="图片 26397" descr="IMG_26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5" name="图片 26397" descr="IMG_2665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26" name="图片 26398" descr="IMG_26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6" name="图片 26398" descr="IMG_2665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27" name="图片 26399" descr="IMG_26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7" name="图片 26399" descr="IMG_2665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28" name="图片 26400" descr="IMG_26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8" name="图片 26400" descr="IMG_2665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29" name="图片 26401" descr="IMG_2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9" name="图片 26401" descr="IMG_2665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30" name="图片 26402" descr="IMG_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0" name="图片 26402" descr="IMG_2665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31" name="图片 26403" descr="IMG_2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1" name="图片 26403" descr="IMG_2665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32" name="图片 26404" descr="IMG_26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2" name="图片 26404" descr="IMG_2665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33" name="图片 26405" descr="IMG_2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3" name="图片 26405" descr="IMG_2666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34" name="图片 26406" descr="IMG_2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4" name="图片 26406" descr="IMG_2666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35" name="图片 26407" descr="IMG_2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5" name="图片 26407" descr="IMG_2666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36" name="图片 26408" descr="IMG_26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6" name="图片 26408" descr="IMG_2666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37" name="图片 26409" descr="IMG_26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7" name="图片 26409" descr="IMG_2666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38" name="图片 26410" descr="IMG_26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8" name="图片 26410" descr="IMG_2666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39" name="图片 26411" descr="IMG_2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9" name="图片 26411" descr="IMG_2666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40" name="图片 26412" descr="IMG_26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0" name="图片 26412" descr="IMG_2666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41" name="图片 26413" descr="IMG_2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1" name="图片 26413" descr="IMG_2666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42" name="图片 26414" descr="IMG_26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2" name="图片 26414" descr="IMG_2666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43" name="图片 26415" descr="IMG_26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3" name="图片 26415" descr="IMG_2667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44" name="图片 26416" descr="IMG_26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4" name="图片 26416" descr="IMG_2667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45" name="图片 26417" descr="IMG_2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5" name="图片 26417" descr="IMG_2667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46" name="图片 26418" descr="IMG_26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6" name="图片 26418" descr="IMG_2667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47" name="图片 26419" descr="IMG_26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7" name="图片 26419" descr="IMG_2667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48" name="图片 26420" descr="IMG_26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8" name="图片 26420" descr="IMG_2667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49" name="图片 26421" descr="IMG_2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9" name="图片 26421" descr="IMG_2667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50" name="图片 26422" descr="IMG_26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0" name="图片 26422" descr="IMG_2667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51" name="图片 26423" descr="IMG_26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1" name="图片 26423" descr="IMG_2667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52" name="图片 26424" descr="IMG_26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2" name="图片 26424" descr="IMG_2667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53" name="图片 26425" descr="IMG_26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3" name="图片 26425" descr="IMG_2668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54" name="图片 26426" descr="IMG_2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4" name="图片 26426" descr="IMG_2668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55" name="图片 26427" descr="IMG_26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5" name="图片 26427" descr="IMG_2668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56" name="图片 26428" descr="IMG_26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6" name="图片 26428" descr="IMG_2668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57" name="图片 26429" descr="IMG_26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7" name="图片 26429" descr="IMG_2668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58" name="图片 26430" descr="IMG_26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8" name="图片 26430" descr="IMG_2668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59" name="图片 26431" descr="IMG_26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9" name="图片 26431" descr="IMG_2668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60" name="图片 26432" descr="IMG_26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60" name="图片 26432" descr="IMG_2668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61" name="图片 26433" descr="IMG_2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61" name="图片 26433" descr="IMG_2668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62" name="图片 26434" descr="IMG_2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62" name="图片 26434" descr="IMG_2668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63" name="图片 26435" descr="IMG_26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63" name="图片 26435" descr="IMG_2669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64" name="图片 26436" descr="IMG_26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64" name="图片 26436" descr="IMG_2669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65" name="图片 26437" descr="IMG_26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65" name="图片 26437" descr="IMG_2669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66" name="图片 26438" descr="IMG_26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66" name="图片 26438" descr="IMG_2669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67" name="图片 26439" descr="IMG_26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67" name="图片 26439" descr="IMG_2669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68" name="图片 26440" descr="IMG_2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68" name="图片 26440" descr="IMG_2669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69" name="图片 26441" descr="IMG_26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69" name="图片 26441" descr="IMG_2669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70" name="图片 26442" descr="IMG_26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70" name="图片 26442" descr="IMG_2669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71" name="图片 26443" descr="IMG_26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71" name="图片 26443" descr="IMG_2669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72" name="图片 26444" descr="IMG_26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72" name="图片 26444" descr="IMG_2669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73" name="图片 26445" descr="IMG_2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73" name="图片 26445" descr="IMG_2670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74" name="图片 26446" descr="IMG_26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74" name="图片 26446" descr="IMG_2670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75" name="图片 26447" descr="IMG_2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75" name="图片 26447" descr="IMG_2670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76" name="图片 26448" descr="IMG_26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76" name="图片 26448" descr="IMG_2670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77" name="图片 26449" descr="IMG_2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77" name="图片 26449" descr="IMG_2670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78" name="图片 26450" descr="IMG_26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78" name="图片 26450" descr="IMG_2670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79" name="图片 26451" descr="IMG_2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79" name="图片 26451" descr="IMG_2670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80" name="图片 26452" descr="IMG_26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0" name="图片 26452" descr="IMG_2670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81" name="图片 26453" descr="IMG_26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1" name="图片 26453" descr="IMG_2670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82" name="图片 26454" descr="IMG_26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2" name="图片 26454" descr="IMG_2670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83" name="图片 26455" descr="IMG_2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3" name="图片 26455" descr="IMG_2671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84" name="图片 26456" descr="IMG_26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4" name="图片 26456" descr="IMG_2671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85" name="图片 26457" descr="IMG_26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5" name="图片 26457" descr="IMG_2671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86" name="图片 26458" descr="IMG_26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6" name="图片 26458" descr="IMG_2671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87" name="图片 26459" descr="IMG_26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7" name="图片 26459" descr="IMG_2671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88" name="图片 26460" descr="IMG_26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8" name="图片 26460" descr="IMG_2671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89" name="图片 26461" descr="IMG_26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9" name="图片 26461" descr="IMG_2671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90" name="图片 26462" descr="IMG_26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90" name="图片 26462" descr="IMG_2671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91" name="图片 26463" descr="IMG_26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91" name="图片 26463" descr="IMG_2671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92" name="图片 26464" descr="IMG_26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92" name="图片 26464" descr="IMG_2671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93" name="图片 26465" descr="IMG_2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93" name="图片 26465" descr="IMG_2672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94" name="图片 26466" descr="IMG_2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94" name="图片 26466" descr="IMG_2672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95" name="图片 26467" descr="IMG_26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95" name="图片 26467" descr="IMG_2672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96" name="图片 26468" descr="IMG_26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96" name="图片 26468" descr="IMG_2672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97" name="图片 26469" descr="IMG_2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97" name="图片 26469" descr="IMG_2672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98" name="图片 26470" descr="IMG_26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98" name="图片 26470" descr="IMG_2672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499" name="图片 26471" descr="IMG_26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99" name="图片 26471" descr="IMG_2672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00" name="图片 26472" descr="IMG_26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0" name="图片 26472" descr="IMG_2672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01" name="图片 26473" descr="IMG_26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1" name="图片 26473" descr="IMG_2672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02" name="图片 26474" descr="IMG_26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2" name="图片 26474" descr="IMG_2672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03" name="图片 26475" descr="IMG_26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3" name="图片 26475" descr="IMG_2673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04" name="图片 26476" descr="IMG_2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4" name="图片 26476" descr="IMG_2673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05" name="图片 26477" descr="IMG_26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5" name="图片 26477" descr="IMG_2673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06" name="图片 26478" descr="IMG_26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6" name="图片 26478" descr="IMG_2673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07" name="图片 26479" descr="IMG_26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7" name="图片 26479" descr="IMG_2673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08" name="图片 26480" descr="IMG_26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8" name="图片 26480" descr="IMG_2673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09" name="图片 26481" descr="IMG_2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9" name="图片 26481" descr="IMG_2673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10" name="图片 26482" descr="IMG_26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0" name="图片 26482" descr="IMG_2673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11" name="图片 26483" descr="IMG_26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1" name="图片 26483" descr="IMG_2673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12" name="图片 26484" descr="IMG_26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2" name="图片 26484" descr="IMG_2673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13" name="图片 26485" descr="IMG_2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3" name="图片 26485" descr="IMG_2674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14" name="图片 26486" descr="IMG_26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4" name="图片 26486" descr="IMG_2674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15" name="图片 26487" descr="IMG_26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5" name="图片 26487" descr="IMG_2674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16" name="图片 26488" descr="IMG_26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6" name="图片 26488" descr="IMG_2674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17" name="图片 26489" descr="IMG_26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7" name="图片 26489" descr="IMG_2674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18" name="图片 26490" descr="IMG_26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8" name="图片 26490" descr="IMG_2674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19" name="图片 26491" descr="IMG_26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9" name="图片 26491" descr="IMG_2674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20" name="图片 26492" descr="IMG_2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20" name="图片 26492" descr="IMG_2674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21" name="图片 26493" descr="IMG_26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21" name="图片 26493" descr="IMG_2674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22" name="图片 26494" descr="IMG_26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22" name="图片 26494" descr="IMG_2674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23" name="图片 26495" descr="IMG_2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23" name="图片 26495" descr="IMG_2675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24" name="图片 26496" descr="IMG_26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24" name="图片 26496" descr="IMG_2675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25" name="图片 26497" descr="IMG_26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25" name="图片 26497" descr="IMG_2675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26" name="图片 26498" descr="IMG_26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26" name="图片 26498" descr="IMG_2675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27" name="图片 26499" descr="IMG_26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27" name="图片 26499" descr="IMG_2675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28" name="图片 26500" descr="IMG_26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28" name="图片 26500" descr="IMG_2675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29" name="图片 26501" descr="IMG_26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29" name="图片 26501" descr="IMG_2675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30" name="图片 26502" descr="IMG_26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0" name="图片 26502" descr="IMG_2675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31" name="图片 26503" descr="IMG_26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1" name="图片 26503" descr="IMG_2675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32" name="图片 26504" descr="IMG_26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2" name="图片 26504" descr="IMG_2675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33" name="图片 26505" descr="IMG_26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3" name="图片 26505" descr="IMG_2676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34" name="图片 26506" descr="IMG_26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4" name="图片 26506" descr="IMG_2676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35" name="图片 26507" descr="IMG_26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5" name="图片 26507" descr="IMG_2676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36" name="图片 26508" descr="IMG_2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6" name="图片 26508" descr="IMG_2676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37" name="图片 26509" descr="IMG_26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7" name="图片 26509" descr="IMG_2676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38" name="图片 26510" descr="IMG_26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8" name="图片 26510" descr="IMG_2676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39" name="图片 26511" descr="IMG_26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9" name="图片 26511" descr="IMG_2676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40" name="图片 26512" descr="IMG_2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40" name="图片 26512" descr="IMG_2676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41" name="图片 26513" descr="IMG_2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41" name="图片 26513" descr="IMG_2676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42" name="图片 26514" descr="IMG_26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42" name="图片 26514" descr="IMG_2676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43" name="图片 26515" descr="IMG_26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43" name="图片 26515" descr="IMG_2677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44" name="图片 26516" descr="IMG_26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44" name="图片 26516" descr="IMG_2677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45" name="图片 26517" descr="IMG_26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45" name="图片 26517" descr="IMG_2677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46" name="图片 26518" descr="IMG_26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46" name="图片 26518" descr="IMG_2677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47" name="图片 26519" descr="IMG_26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47" name="图片 26519" descr="IMG_2677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48" name="图片 26520" descr="IMG_26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48" name="图片 26520" descr="IMG_2677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49" name="图片 26521" descr="IMG_26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49" name="图片 26521" descr="IMG_2677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50" name="图片 26522" descr="IMG_26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0" name="图片 26522" descr="IMG_2677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51" name="图片 26523" descr="IMG_26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1" name="图片 26523" descr="IMG_2677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52" name="图片 26524" descr="IMG_2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2" name="图片 26524" descr="IMG_2677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53" name="图片 26525" descr="IMG_26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3" name="图片 26525" descr="IMG_2678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54" name="图片 26526" descr="IMG_2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4" name="图片 26526" descr="IMG_2678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55" name="图片 26527" descr="IMG_26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5" name="图片 26527" descr="IMG_2678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56" name="图片 26528" descr="IMG_26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6" name="图片 26528" descr="IMG_2678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57" name="图片 26529" descr="IMG_2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7" name="图片 26529" descr="IMG_2678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58" name="图片 26530" descr="IMG_26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8" name="图片 26530" descr="IMG_2678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59" name="图片 26531" descr="IMG_26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9" name="图片 26531" descr="IMG_2678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60" name="图片 26532" descr="IMG_26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0" name="图片 26532" descr="IMG_2678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61" name="图片 26533" descr="IMG_26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1" name="图片 26533" descr="IMG_2678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62" name="图片 26534" descr="IMG_26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2" name="图片 26534" descr="IMG_2678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63" name="图片 26535" descr="IMG_26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3" name="图片 26535" descr="IMG_2679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64" name="图片 26536" descr="IMG_26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4" name="图片 26536" descr="IMG_2679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65" name="图片 26537" descr="IMG_26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5" name="图片 26537" descr="IMG_2679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66" name="图片 26538" descr="IMG_26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6" name="图片 26538" descr="IMG_2679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67" name="图片 26539" descr="IMG_26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7" name="图片 26539" descr="IMG_2679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68" name="图片 26540" descr="IMG_26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8" name="图片 26540" descr="IMG_2679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69" name="图片 26541" descr="IMG_26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9" name="图片 26541" descr="IMG_2679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70" name="图片 26542" descr="IMG_26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0" name="图片 26542" descr="IMG_2679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71" name="图片 26543" descr="IMG_26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1" name="图片 26543" descr="IMG_2679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72" name="图片 26544" descr="IMG_2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2" name="图片 26544" descr="IMG_2679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73" name="图片 26545" descr="IMG_2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3" name="图片 26545" descr="IMG_2680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74" name="图片 26546" descr="IMG_2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4" name="图片 26546" descr="IMG_2680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75" name="图片 26547" descr="IMG_26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5" name="图片 26547" descr="IMG_2680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76" name="图片 26548" descr="IMG_26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6" name="图片 26548" descr="IMG_2680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77" name="图片 26549" descr="IMG_26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7" name="图片 26549" descr="IMG_2680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78" name="图片 26550" descr="IMG_26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8" name="图片 26550" descr="IMG_2680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79" name="图片 26551" descr="IMG_26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9" name="图片 26551" descr="IMG_2680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80" name="图片 26552" descr="IMG_26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0" name="图片 26552" descr="IMG_2680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81" name="图片 26553" descr="IMG_26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1" name="图片 26553" descr="IMG_2680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82" name="图片 26554" descr="IMG_2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2" name="图片 26554" descr="IMG_2680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83" name="图片 26555" descr="IMG_26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3" name="图片 26555" descr="IMG_2681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84" name="图片 26556" descr="IMG_26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4" name="图片 26556" descr="IMG_2681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85" name="图片 26557" descr="IMG_2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5" name="图片 26557" descr="IMG_2681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86" name="图片 26558" descr="IMG_2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6" name="图片 26558" descr="IMG_2681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87" name="图片 26559" descr="IMG_2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7" name="图片 26559" descr="IMG_2681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88" name="图片 26560" descr="IMG_26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8" name="图片 26560" descr="IMG_2681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89" name="图片 26561" descr="IMG_2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9" name="图片 26561" descr="IMG_2681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90" name="图片 26562" descr="IMG_26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0" name="图片 26562" descr="IMG_2681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91" name="图片 26563" descr="IMG_26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1" name="图片 26563" descr="IMG_2681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92" name="图片 26564" descr="IMG_26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2" name="图片 26564" descr="IMG_2681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93" name="图片 26565" descr="IMG_26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3" name="图片 26565" descr="IMG_2682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94" name="图片 26566" descr="IMG_2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4" name="图片 26566" descr="IMG_2682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95" name="图片 26567" descr="IMG_26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5" name="图片 26567" descr="IMG_2682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96" name="图片 26568" descr="IMG_26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6" name="图片 26568" descr="IMG_2682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97" name="图片 26569" descr="IMG_26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7" name="图片 26569" descr="IMG_2682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98" name="图片 26570" descr="IMG_26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8" name="图片 26570" descr="IMG_2682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599" name="图片 26571" descr="IMG_26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9" name="图片 26571" descr="IMG_2682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00" name="图片 26572" descr="IMG_26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0" name="图片 26572" descr="IMG_2682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01" name="图片 26573" descr="IMG_26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1" name="图片 26573" descr="IMG_2682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02" name="图片 26574" descr="IMG_26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2" name="图片 26574" descr="IMG_2682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03" name="图片 26575" descr="IMG_26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3" name="图片 26575" descr="IMG_2683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04" name="图片 26576" descr="IMG_26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4" name="图片 26576" descr="IMG_2683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05" name="图片 26577" descr="IMG_2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5" name="图片 26577" descr="IMG_2683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06" name="图片 26578" descr="IMG_26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6" name="图片 26578" descr="IMG_2683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07" name="图片 26579" descr="IMG_26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7" name="图片 26579" descr="IMG_2683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08" name="图片 26580" descr="IMG_26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8" name="图片 26580" descr="IMG_2683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09" name="图片 26581" descr="IMG_26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9" name="图片 26581" descr="IMG_2683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10" name="图片 26582" descr="IMG_26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0" name="图片 26582" descr="IMG_2683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11" name="图片 26583" descr="IMG_26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1" name="图片 26583" descr="IMG_2683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12" name="图片 26584" descr="IMG_26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2" name="图片 26584" descr="IMG_2683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13" name="图片 26585" descr="IMG_2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3" name="图片 26585" descr="IMG_2684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14" name="图片 26586" descr="IMG_26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4" name="图片 26586" descr="IMG_2684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15" name="图片 26587" descr="IMG_26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5" name="图片 26587" descr="IMG_2684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16" name="图片 26588" descr="IMG_26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6" name="图片 26588" descr="IMG_2684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17" name="图片 26589" descr="IMG_26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7" name="图片 26589" descr="IMG_2684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18" name="图片 26590" descr="IMG_26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8" name="图片 26590" descr="IMG_2684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19" name="图片 26591" descr="IMG_26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9" name="图片 26591" descr="IMG_2684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20" name="图片 26592" descr="IMG_26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0" name="图片 26592" descr="IMG_2684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21" name="图片 26593" descr="IMG_26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1" name="图片 26593" descr="IMG_2684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22" name="图片 26594" descr="IMG_26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2" name="图片 26594" descr="IMG_2684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23" name="图片 26595" descr="IMG_2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3" name="图片 26595" descr="IMG_2685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24" name="图片 26596" descr="IMG_26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4" name="图片 26596" descr="IMG_2685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25" name="图片 26597" descr="IMG_26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5" name="图片 26597" descr="IMG_2685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26" name="图片 26598" descr="IMG_26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图片 26598" descr="IMG_2685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27" name="图片 26599" descr="IMG_26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7" name="图片 26599" descr="IMG_2685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28" name="图片 26600" descr="IMG_26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图片 26600" descr="IMG_2685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29" name="图片 26601" descr="IMG_26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9" name="图片 26601" descr="IMG_2685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30" name="图片 26602" descr="IMG_26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0" name="图片 26602" descr="IMG_2685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31" name="图片 26603" descr="IMG_2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1" name="图片 26603" descr="IMG_2685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32" name="图片 26604" descr="IMG_26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2" name="图片 26604" descr="IMG_2685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33" name="图片 26605" descr="IMG_26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3" name="图片 26605" descr="IMG_2686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34" name="图片 26606" descr="IMG_2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4" name="图片 26606" descr="IMG_2686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35" name="图片 26607" descr="IMG_26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5" name="图片 26607" descr="IMG_2686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36" name="图片 26608" descr="IMG_26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6" name="图片 26608" descr="IMG_2686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37" name="图片 26609" descr="IMG_2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7" name="图片 26609" descr="IMG_2686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38" name="图片 26610" descr="IMG_26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8" name="图片 26610" descr="IMG_2686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39" name="图片 26611" descr="IMG_26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9" name="图片 26611" descr="IMG_2686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40" name="图片 26612" descr="IMG_26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0" name="图片 26612" descr="IMG_2686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41" name="图片 26613" descr="IMG_2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1" name="图片 26613" descr="IMG_2686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42" name="图片 26614" descr="IMG_26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2" name="图片 26614" descr="IMG_2686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43" name="图片 26615" descr="IMG_26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3" name="图片 26615" descr="IMG_2687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44" name="图片 26616" descr="IMG_26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4" name="图片 26616" descr="IMG_2687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45" name="图片 26617" descr="IMG_26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5" name="图片 26617" descr="IMG_2687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46" name="图片 26618" descr="IMG_26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6" name="图片 26618" descr="IMG_2687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47" name="图片 26619" descr="IMG_26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7" name="图片 26619" descr="IMG_2687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48" name="图片 26620" descr="IMG_26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8" name="图片 26620" descr="IMG_2687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49" name="图片 26621" descr="IMG_26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9" name="图片 26621" descr="IMG_2687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50" name="图片 26622" descr="IMG_26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0" name="图片 26622" descr="IMG_2687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51" name="图片 26623" descr="IMG_26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1" name="图片 26623" descr="IMG_2687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52" name="图片 26624" descr="IMG_26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2" name="图片 26624" descr="IMG_2687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53" name="图片 26625" descr="IMG_2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3" name="图片 26625" descr="IMG_2688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54" name="图片 26626" descr="IMG_26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4" name="图片 26626" descr="IMG_2688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55" name="图片 26627" descr="IMG_26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5" name="图片 26627" descr="IMG_2688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56" name="图片 26628" descr="IMG_26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6" name="图片 26628" descr="IMG_2688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57" name="图片 26629" descr="IMG_26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7" name="图片 26629" descr="IMG_2688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58" name="图片 26630" descr="IMG_26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8" name="图片 26630" descr="IMG_2688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59" name="图片 26631" descr="IMG_26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9" name="图片 26631" descr="IMG_2688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60" name="图片 26632" descr="IMG_26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0" name="图片 26632" descr="IMG_2688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61" name="图片 26633" descr="IMG_26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1" name="图片 26633" descr="IMG_2688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62" name="图片 26634" descr="IMG_26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2" name="图片 26634" descr="IMG_2688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63" name="图片 26635" descr="IMG_26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3" name="图片 26635" descr="IMG_2689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64" name="图片 26636" descr="IMG_26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4" name="图片 26636" descr="IMG_2689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65" name="图片 26637" descr="IMG_26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5" name="图片 26637" descr="IMG_2689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66" name="图片 26638" descr="IMG_26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6" name="图片 26638" descr="IMG_2689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67" name="图片 26639" descr="IMG_26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7" name="图片 26639" descr="IMG_2689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68" name="图片 26640" descr="IMG_26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8" name="图片 26640" descr="IMG_2689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69" name="图片 26641" descr="IMG_2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9" name="图片 26641" descr="IMG_2689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70" name="图片 26642" descr="IMG_2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70" name="图片 26642" descr="IMG_2689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71" name="图片 26643" descr="IMG_26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71" name="图片 26643" descr="IMG_2689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72" name="图片 26644" descr="IMG_26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72" name="图片 26644" descr="IMG_2689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73" name="图片 26645" descr="IMG_2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73" name="图片 26645" descr="IMG_2690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74" name="图片 26646" descr="IMG_26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74" name="图片 26646" descr="IMG_2690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75" name="图片 26647" descr="IMG_26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75" name="图片 26647" descr="IMG_2690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76" name="图片 26648" descr="IMG_26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76" name="图片 26648" descr="IMG_2690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77" name="图片 26649" descr="IMG_26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77" name="图片 26649" descr="IMG_2690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78" name="图片 26650" descr="IMG_26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78" name="图片 26650" descr="IMG_2690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79" name="图片 26651" descr="IMG_26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79" name="图片 26651" descr="IMG_2690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80" name="图片 26652" descr="IMG_26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80" name="图片 26652" descr="IMG_2690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81" name="图片 26653" descr="IMG_2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81" name="图片 26653" descr="IMG_2690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82" name="图片 26654" descr="IMG_26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82" name="图片 26654" descr="IMG_2690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83" name="图片 26655" descr="IMG_26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83" name="图片 26655" descr="IMG_2691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84" name="图片 26656" descr="IMG_26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84" name="图片 26656" descr="IMG_2691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85" name="图片 26657" descr="IMG_2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85" name="图片 26657" descr="IMG_2691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86" name="图片 26658" descr="IMG_2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86" name="图片 26658" descr="IMG_2691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87" name="图片 26659" descr="IMG_26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87" name="图片 26659" descr="IMG_2691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88" name="图片 26660" descr="IMG_26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88" name="图片 26660" descr="IMG_2691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89" name="图片 26661" descr="IMG_26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89" name="图片 26661" descr="IMG_2691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90" name="图片 26662" descr="IMG_26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90" name="图片 26662" descr="IMG_2691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91" name="图片 26663" descr="IMG_26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91" name="图片 26663" descr="IMG_2691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92" name="图片 26664" descr="IMG_26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92" name="图片 26664" descr="IMG_2691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93" name="图片 26665" descr="IMG_26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93" name="图片 26665" descr="IMG_2692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94" name="图片 26666" descr="IMG_26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94" name="图片 26666" descr="IMG_2692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95" name="图片 26667" descr="IMG_26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95" name="图片 26667" descr="IMG_2692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96" name="图片 26668" descr="IMG_26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96" name="图片 26668" descr="IMG_2692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97" name="图片 26669" descr="IMG_26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97" name="图片 26669" descr="IMG_2692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98" name="图片 26670" descr="IMG_26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98" name="图片 26670" descr="IMG_2692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699" name="图片 26671" descr="IMG_26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99" name="图片 26671" descr="IMG_2692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00" name="图片 26672" descr="IMG_2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0" name="图片 26672" descr="IMG_2692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01" name="图片 26673" descr="IMG_26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1" name="图片 26673" descr="IMG_2692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02" name="图片 26674" descr="IMG_26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2" name="图片 26674" descr="IMG_2692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03" name="图片 26675" descr="IMG_26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3" name="图片 26675" descr="IMG_2693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04" name="图片 26676" descr="IMG_2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4" name="图片 26676" descr="IMG_2693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05" name="图片 26677" descr="IMG_26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5" name="图片 26677" descr="IMG_2693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06" name="图片 26678" descr="IMG_26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6" name="图片 26678" descr="IMG_2693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07" name="图片 26679" descr="IMG_26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7" name="图片 26679" descr="IMG_2693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08" name="图片 26680" descr="IMG_26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8" name="图片 26680" descr="IMG_2693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09" name="图片 26681" descr="IMG_26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 name="图片 26681" descr="IMG_2693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10" name="图片 26682" descr="IMG_26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0" name="图片 26682" descr="IMG_2693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11" name="图片 26683" descr="IMG_26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1" name="图片 26683" descr="IMG_2693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12" name="图片 26684" descr="IMG_26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2" name="图片 26684" descr="IMG_2693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13" name="图片 26685" descr="IMG_26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3" name="图片 26685" descr="IMG_2694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14" name="图片 26686" descr="IMG_26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4" name="图片 26686" descr="IMG_2694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15" name="图片 26687" descr="IMG_26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5" name="图片 26687" descr="IMG_2694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16" name="图片 26688" descr="IMG_26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6" name="图片 26688" descr="IMG_2694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17" name="图片 26689" descr="IMG_2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7" name="图片 26689" descr="IMG_2694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18" name="图片 26690" descr="IMG_26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8" name="图片 26690" descr="IMG_2694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19" name="图片 26691" descr="IMG_26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9" name="图片 26691" descr="IMG_2694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20" name="图片 26692" descr="IMG_26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0" name="图片 26692" descr="IMG_2694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21" name="图片 26693" descr="IMG_26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1" name="图片 26693" descr="IMG_2694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22" name="图片 26694" descr="IMG_26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2" name="图片 26694" descr="IMG_2694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23" name="图片 26695" descr="IMG_26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3" name="图片 26695" descr="IMG_2695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24" name="图片 26696" descr="IMG_2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4" name="图片 26696" descr="IMG_2695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25" name="图片 26697" descr="IMG_26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5" name="图片 26697" descr="IMG_2695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26" name="图片 26698" descr="IMG_26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6" name="图片 26698" descr="IMG_2695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27" name="图片 26699" descr="IMG_26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7" name="图片 26699" descr="IMG_2695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28" name="图片 26700" descr="IMG_26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8" name="图片 26700" descr="IMG_2695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29" name="图片 26701" descr="IMG_26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9" name="图片 26701" descr="IMG_2695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30" name="图片 26702" descr="IMG_26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0" name="图片 26702" descr="IMG_2695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31" name="图片 26703" descr="IMG_26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1" name="图片 26703" descr="IMG_2695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32" name="图片 26704" descr="IMG_26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2" name="图片 26704" descr="IMG_2695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33" name="图片 26705" descr="IMG_2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3" name="图片 26705" descr="IMG_2696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34" name="图片 26706" descr="IMG_26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4" name="图片 26706" descr="IMG_2696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35" name="图片 26707" descr="IMG_26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5" name="图片 26707" descr="IMG_2696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36" name="图片 26708" descr="IMG_26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6" name="图片 26708" descr="IMG_2696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37" name="图片 26709" descr="IMG_26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7" name="图片 26709" descr="IMG_2696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38" name="图片 26710" descr="IMG_26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8" name="图片 26710" descr="IMG_2696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39" name="图片 26711" descr="IMG_26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9" name="图片 26711" descr="IMG_2696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40" name="图片 26712" descr="IMG_26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40" name="图片 26712" descr="IMG_2696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41" name="图片 26713" descr="IMG_26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41" name="图片 26713" descr="IMG_2696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42" name="图片 26714" descr="IMG_26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42" name="图片 26714" descr="IMG_2696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43" name="图片 26715" descr="IMG_26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43" name="图片 26715" descr="IMG_2697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44" name="图片 26716" descr="IMG_26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44" name="图片 26716" descr="IMG_2697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45" name="图片 26717" descr="IMG_2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45" name="图片 26717" descr="IMG_2697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46" name="图片 26718" descr="IMG_26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46" name="图片 26718" descr="IMG_2697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47" name="图片 26719" descr="IMG_26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47" name="图片 26719" descr="IMG_2697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48" name="图片 26720" descr="IMG_26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48" name="图片 26720" descr="IMG_2697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49" name="图片 26721" descr="IMG_2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49" name="图片 26721" descr="IMG_2697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50" name="图片 26722" descr="IMG_26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0" name="图片 26722" descr="IMG_2697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51" name="图片 26723" descr="IMG_26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1" name="图片 26723" descr="IMG_2697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52" name="图片 26724" descr="IMG_26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2" name="图片 26724" descr="IMG_2697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53" name="图片 26725" descr="IMG_26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3" name="图片 26725" descr="IMG_2698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54" name="图片 26726" descr="IMG_2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4" name="图片 26726" descr="IMG_2698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55" name="图片 26727" descr="IMG_26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5" name="图片 26727" descr="IMG_2698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56" name="图片 26728" descr="IMG_26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6" name="图片 26728" descr="IMG_2698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57" name="图片 26729" descr="IMG_26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7" name="图片 26729" descr="IMG_2698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58" name="图片 26730" descr="IMG_26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8" name="图片 26730" descr="IMG_2698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59" name="图片 26731" descr="IMG_26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9" name="图片 26731" descr="IMG_2698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60" name="图片 26732" descr="IMG_26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0" name="图片 26732" descr="IMG_2698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61" name="图片 26733" descr="IMG_26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1" name="图片 26733" descr="IMG_2698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62" name="图片 26734" descr="IMG_26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2" name="图片 26734" descr="IMG_2698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63" name="图片 26735" descr="IMG_2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3" name="图片 26735" descr="IMG_2699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64" name="图片 26736" descr="IMG_26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4" name="图片 26736" descr="IMG_2699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65" name="图片 26737" descr="IMG_2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5" name="图片 26737" descr="IMG_2699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66" name="图片 26738" descr="IMG_26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6" name="图片 26738" descr="IMG_2699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67" name="图片 26739" descr="IMG_26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7" name="图片 26739" descr="IMG_2699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68" name="图片 26740" descr="IMG_26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8" name="图片 26740" descr="IMG_2699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69" name="图片 26741" descr="IMG_26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9" name="图片 26741" descr="IMG_2699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70" name="图片 26742" descr="IMG_26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0" name="图片 26742" descr="IMG_2699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71" name="图片 26743" descr="IMG_26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1" name="图片 26743" descr="IMG_2699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72" name="图片 26744" descr="IMG_26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2" name="图片 26744" descr="IMG_2699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73" name="图片 26745" descr="IMG_2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3" name="图片 26745" descr="IMG_2700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74" name="图片 26746" descr="IMG_2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4" name="图片 26746" descr="IMG_2700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75" name="图片 26747" descr="IMG_2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5" name="图片 26747" descr="IMG_2700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76" name="图片 26748" descr="IMG_27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6" name="图片 26748" descr="IMG_2700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77" name="图片 26749" descr="IMG_27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7" name="图片 26749" descr="IMG_2700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78" name="图片 26750" descr="IMG_27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8" name="图片 26750" descr="IMG_2700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79" name="图片 26751" descr="IMG_27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9" name="图片 26751" descr="IMG_2700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80" name="图片 26752" descr="IMG_27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0" name="图片 26752" descr="IMG_2700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81" name="图片 26753" descr="IMG_2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1" name="图片 26753" descr="IMG_2700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82" name="图片 26754" descr="IMG_27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2" name="图片 26754" descr="IMG_2700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83" name="图片 26755" descr="IMG_2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3" name="图片 26755" descr="IMG_2701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84" name="图片 26756" descr="IMG_2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4" name="图片 26756" descr="IMG_2701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85" name="图片 26757" descr="IMG_27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5" name="图片 26757" descr="IMG_2701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86" name="图片 26758" descr="IMG_27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6" name="图片 26758" descr="IMG_2701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87" name="图片 26759" descr="IMG_27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7" name="图片 26759" descr="IMG_2701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88" name="图片 26760" descr="IMG_27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8" name="图片 26760" descr="IMG_2701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89" name="图片 26761" descr="IMG_27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9" name="图片 26761" descr="IMG_2701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90" name="图片 26762" descr="IMG_27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90" name="图片 26762" descr="IMG_2701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91" name="图片 26763" descr="IMG_27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91" name="图片 26763" descr="IMG_27018"/>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92" name="图片 26764" descr="IMG_27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92" name="图片 26764" descr="IMG_27019"/>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93" name="图片 26765" descr="IMG_27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93" name="图片 26765" descr="IMG_27020"/>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94" name="图片 26766" descr="IMG_27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94" name="图片 26766" descr="IMG_27021"/>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95" name="图片 26767" descr="IMG_27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95" name="图片 26767" descr="IMG_2702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96" name="图片 26768" descr="IMG_27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96" name="图片 26768" descr="IMG_27023"/>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97" name="图片 26769" descr="IMG_27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97" name="图片 26769" descr="IMG_27024"/>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98" name="图片 26770" descr="IMG_27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98" name="图片 26770" descr="IMG_2702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r w:rsidRPr="001D7A5A">
              <w:rPr>
                <w:rFonts w:ascii="宋体" w:hAnsi="宋体" w:cs="宋体" w:hint="eastAsia"/>
                <w:noProof/>
                <w:sz w:val="20"/>
              </w:rPr>
              <w:drawing>
                <wp:inline distT="0" distB="0" distL="114300" distR="114300">
                  <wp:extent cx="9525" cy="9525"/>
                  <wp:effectExtent l="0" t="0" r="0" b="0"/>
                  <wp:docPr id="26799" name="图片 26771" descr="IMG_27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99" name="图片 26771" descr="IMG_27026"/>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操作卡（放大镜模型）</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透镜底座</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长约60mm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6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10.电铃响起来</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红蓝电线接头</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16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接头为正方体。含长、短电线</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开关盒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长方体，长约63mm，宽约21mm，高约21mm。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电池盒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长方体，长约63mm，宽约42mm，高约21mm。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电灯盒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长方体，长约63mm，宽约21mm，高约21mm。，含红、绿灯各1个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电铃盒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长方体，长约63mm，宽约21mm，高约21mm。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11.水的循环与净化</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滴管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长约85mm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支</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量杯-250ml</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容积约为250ml</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观察瓶</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高度约120mm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观察瓶架</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长约240mm，4孔</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63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过滤套装</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含漏斗1个、过滤筒4个、收集器1个、收集器盖1个、过滤网4个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漏斗</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口径约67.8mm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12.春夏秋冬找不</w:t>
            </w:r>
            <w:r w:rsidRPr="001D7A5A">
              <w:rPr>
                <w:rFonts w:ascii="宋体" w:hAnsi="宋体" w:cs="宋体" w:hint="eastAsia"/>
                <w:sz w:val="20"/>
              </w:rPr>
              <w:lastRenderedPageBreak/>
              <w:t>同</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雨水收集器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高度约157mm，口径约72.2mm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91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春夏秋冬找不同</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正16K</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磁力板</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92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操作卡（春夏秋冬拼拼看）</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正16K</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磁力板</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操作卡（每月天气记录表）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操作卡（天气贴）</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13.泥土里的动物</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养殖盒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盒身长约160mm*高约107.5mm*厚约50mm，盒盖长约160mm*高约20mm*厚约50mm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放大镜</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直径约78mm，高约162mm</w:t>
            </w:r>
            <w:r w:rsidRPr="001D7A5A">
              <w:rPr>
                <w:rFonts w:ascii="宋体" w:hAnsi="宋体" w:cs="宋体" w:hint="eastAsia"/>
                <w:noProof/>
                <w:sz w:val="20"/>
              </w:rPr>
              <w:drawing>
                <wp:inline distT="0" distB="0" distL="114300" distR="114300">
                  <wp:extent cx="9525" cy="9525"/>
                  <wp:effectExtent l="0" t="0" r="0" b="0"/>
                  <wp:docPr id="26800" name="图片 26772" descr="IMG_27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00" name="图片 26772" descr="IMG_2702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昆虫采集夹</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长约180mm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操作卡（地下动物）</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3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14.身体的秘密</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操作卡（人体消化器官）</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人体器官布艺拼图</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正8K</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条形磁铁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长约78mm，宽约26mm，厚约7mm</w:t>
            </w:r>
            <w:r w:rsidRPr="001D7A5A">
              <w:rPr>
                <w:rFonts w:ascii="宋体" w:hAnsi="宋体" w:cs="宋体" w:hint="eastAsia"/>
                <w:noProof/>
                <w:sz w:val="20"/>
              </w:rPr>
              <w:drawing>
                <wp:inline distT="0" distB="0" distL="114300" distR="114300">
                  <wp:extent cx="9525" cy="9525"/>
                  <wp:effectExtent l="0" t="0" r="0" b="0"/>
                  <wp:docPr id="28960" name="图片 28932" descr="IMG_29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0" name="图片 28932" descr="IMG_2918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磁铁</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操作卡（器官标签）</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操作卡（不同的食物）</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张 </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spacing w:after="200"/>
              <w:jc w:val="center"/>
              <w:textAlignment w:val="center"/>
              <w:rPr>
                <w:rFonts w:ascii="宋体" w:hAnsi="宋体" w:cs="宋体"/>
                <w:sz w:val="20"/>
              </w:rPr>
            </w:pPr>
            <w:r w:rsidRPr="001D7A5A">
              <w:rPr>
                <w:rFonts w:ascii="宋体" w:hAnsi="宋体" w:cs="宋体" w:hint="eastAsia"/>
                <w:sz w:val="20"/>
              </w:rPr>
              <w:t>15.皮带传动的秘密</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底板片</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20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黄、绿两色，每种颜色10片，长约72mm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大滑轮</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直径约54mm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固定轴</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长约34mm*宽约34mm*高20mm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转动手柄</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长约49mm*宽约24mm*高约31mm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传动皮带</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长约150mm，宽约3mm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橡胶</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115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102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16.天平测重</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称重天平</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含天平支架、天平底座、天平挂斗、天平游码、天平游码固定扣</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条形砝码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20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长约60mm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兔子砝码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 </w:t>
            </w:r>
          </w:p>
        </w:tc>
        <w:tc>
          <w:tcPr>
            <w:tcW w:w="2616"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长约56.6mm*宽约27.1mm，12个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熊仔砝码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 </w:t>
            </w:r>
          </w:p>
        </w:tc>
        <w:tc>
          <w:tcPr>
            <w:tcW w:w="2616"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长约76.9mm*宽约48.6mm，6个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大象砝码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2616" w:type="dxa"/>
            <w:tcBorders>
              <w:top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长约107.6mm*宽约60mm，3个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0"/>
        </w:trPr>
        <w:tc>
          <w:tcPr>
            <w:tcW w:w="9310" w:type="dxa"/>
            <w:gridSpan w:val="8"/>
            <w:tcBorders>
              <w:left w:val="single" w:sz="4" w:space="0" w:color="000000"/>
              <w:righ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大班</w:t>
            </w:r>
          </w:p>
        </w:tc>
      </w:tr>
      <w:tr w:rsidR="00E9794E" w:rsidRPr="001D7A5A">
        <w:trPr>
          <w:trHeight w:val="443"/>
        </w:trPr>
        <w:tc>
          <w:tcPr>
            <w:tcW w:w="390"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839"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3065" w:type="dxa"/>
            <w:gridSpan w:val="2"/>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活动区科学区使用手册（大班）</w:t>
            </w:r>
          </w:p>
        </w:tc>
        <w:tc>
          <w:tcPr>
            <w:tcW w:w="806"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31" w:type="dxa"/>
            <w:tcBorders>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left w:val="single" w:sz="4" w:space="0" w:color="000000"/>
              <w:bottom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30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r w:rsidRPr="001D7A5A">
              <w:rPr>
                <w:rFonts w:ascii="宋体" w:hAnsi="宋体" w:cs="宋体" w:hint="eastAsia"/>
                <w:noProof/>
                <w:sz w:val="20"/>
              </w:rPr>
              <w:drawing>
                <wp:inline distT="0" distB="0" distL="114300" distR="114300">
                  <wp:extent cx="9525" cy="9525"/>
                  <wp:effectExtent l="0" t="0" r="0" b="0"/>
                  <wp:docPr id="29440" name="图片 29412" descr="IMG_29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40" name="图片 29412" descr="IMG_29667"/>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30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30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120*85mm</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3065" w:type="dxa"/>
            <w:gridSpan w:val="2"/>
            <w:tcBorders>
              <w:top w:val="single" w:sz="4" w:space="0" w:color="000000"/>
              <w:left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806" w:type="dxa"/>
            <w:tcBorders>
              <w:top w:val="single" w:sz="4" w:space="0" w:color="000000"/>
              <w:left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2616" w:type="dxa"/>
            <w:tcBorders>
              <w:top w:val="single" w:sz="4" w:space="0" w:color="000000"/>
              <w:left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731" w:type="dxa"/>
            <w:tcBorders>
              <w:top w:val="single" w:sz="4" w:space="0" w:color="000000"/>
              <w:left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 </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1.阳光的颜色</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彩虹砖</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每套含三种造型，每种各1个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60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三棱镜</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高约170mm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2.力的传递</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传递片</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100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红、黄、蓝、绿、橙、白六色</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阶梯桥</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长约133.29mm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3.快来听一听</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漏斗</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口径约67.8mm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20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电话连接管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内径约为15mm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直通接头</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高约80mm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三通接头</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长约96mm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电话</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红、黄两色，每种颜色3个；长约170mm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4.寻找北极点</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条形磁铁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长约78mm，宽约26mm，厚约7mm</w:t>
            </w:r>
            <w:r w:rsidRPr="001D7A5A">
              <w:rPr>
                <w:rFonts w:ascii="宋体" w:hAnsi="宋体" w:cs="宋体" w:hint="eastAsia"/>
                <w:noProof/>
                <w:sz w:val="20"/>
              </w:rPr>
              <w:drawing>
                <wp:inline distT="0" distB="0" distL="114300" distR="114300">
                  <wp:extent cx="9525" cy="9525"/>
                  <wp:effectExtent l="0" t="0" r="0" b="0"/>
                  <wp:docPr id="32318" name="图片 32290" descr="IMG_3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18" name="图片 32290" descr="IMG_3254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磁铁</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环形磁铁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外径约33mm，内径约10mm，厚约7mm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磁铁</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U形磁铁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长约41.68mm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磁铁</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铁屑盒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长约95mm，宽约70mm，高约14mm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其他</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指南针</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不锈钢外壳，直径约60mm，厚约13mm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金属</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5.环保卫士</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回收盒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操作卡（可回收物品）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操作卡（不可回收物品）</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雨水收集器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高度约157mm，口径约72.2mm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6.人体的骨骼</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操作卡（人体骨骼拼图）</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1套2张，16开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操作卡（骨骼标签）</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7.滑轮转一转</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底板片</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30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黄、绿两色，每种颜色15片，长约72mmm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大滑轮</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直径约为54mm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45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小滑轮</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直径约38mm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滑轮扣</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长约74mm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固定轴</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15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长约34mm*宽约34mm*高约20mm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转动手柄</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长约49mm*宽约24mm*高约31mm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长棉线</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长约1000mm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棉线</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短棉线</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白色，长约500mm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棉线</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8.容积大发现</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圆柱体容器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容积约为500ml</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长方体容器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容积约为500ml</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量筒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容积约为25ml</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量杯-250ml</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容积约为250ml</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量杯-100ml</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容积约为100ml</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9.风扇转起来</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红蓝电线接头</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20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接头为正方体。含长、短电线</w:t>
            </w:r>
            <w:r w:rsidRPr="001D7A5A">
              <w:rPr>
                <w:rFonts w:ascii="宋体" w:hAnsi="宋体" w:cs="宋体" w:hint="eastAsia"/>
                <w:noProof/>
                <w:sz w:val="20"/>
              </w:rPr>
              <w:drawing>
                <wp:inline distT="0" distB="0" distL="114300" distR="114300">
                  <wp:extent cx="9525" cy="9525"/>
                  <wp:effectExtent l="0" t="0" r="0" b="0"/>
                  <wp:docPr id="33038" name="图片 33010" descr="IMG_33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8" name="图片 33010" descr="IMG_33265"/>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开关盒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长方体，长约63mm，宽约21mm，高约21mm。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电池盒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长方体，长约63mm，宽约42mm，高约21mm。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电灯盒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长方体，长约63mm，宽约21mm，高约21mm，含红、绿、黄灯各1个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电铃盒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长方体，长约63mm，宽约21mm，高约21mm。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马达盒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长方体，长约63mm，宽约21mm，高约21mm。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10.3D的世界</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可插式3D眼镜</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长约140mm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副 </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69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彩色镜片</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红、黄、蓝、绿各2片</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分类盒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长约236mm宽约166mm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立体观景机</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尺寸长约140mm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75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操作卡（3D图卡）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abs>
                <w:tab w:val="center" w:pos="1179"/>
                <w:tab w:val="right" w:pos="2239"/>
              </w:tabs>
              <w:textAlignment w:val="center"/>
              <w:rPr>
                <w:rFonts w:ascii="宋体" w:hAnsi="宋体" w:cs="宋体"/>
                <w:sz w:val="20"/>
              </w:rPr>
            </w:pPr>
            <w:r w:rsidRPr="001D7A5A">
              <w:rPr>
                <w:rFonts w:ascii="宋体" w:hAnsi="宋体" w:cs="宋体" w:hint="eastAsia"/>
                <w:sz w:val="20"/>
              </w:rPr>
              <w:tab/>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操作卡（视觉游戏）</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11.惊险过山车</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过山车</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含56个木质组件（14种）和1个木质起子。</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12.水的秘密</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滴管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长约85mm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支</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量杯-250ml</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容积约为250ml</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量杯-100ml</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容积约为100ml</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漏斗</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口径约67.8mm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镊子</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长约135mm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观察瓶</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高度约120mm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观察瓶架</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长约240mm，4孔</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spacing w:after="200"/>
              <w:jc w:val="center"/>
              <w:textAlignment w:val="center"/>
              <w:rPr>
                <w:rFonts w:ascii="宋体" w:hAnsi="宋体" w:cs="宋体"/>
                <w:sz w:val="20"/>
              </w:rPr>
            </w:pPr>
            <w:r w:rsidRPr="001D7A5A">
              <w:rPr>
                <w:rFonts w:ascii="宋体" w:hAnsi="宋体" w:cs="宋体" w:hint="eastAsia"/>
                <w:sz w:val="20"/>
              </w:rPr>
              <w:t>13.植物的种养</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种植工具（含锹、直耙、弯耙）</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含锹、直耙、弯耙各1个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木质+金属</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喷嘴</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红色、蓝色各2个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种植手套</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最长处约190mm，宽约100mm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布质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种子收纳瓶</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20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透明塑料，连盖</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植物生长盒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长约160mm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93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软尺</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黄、蓝各2个</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spacing w:after="200"/>
              <w:jc w:val="center"/>
              <w:textAlignment w:val="center"/>
              <w:rPr>
                <w:rFonts w:ascii="宋体" w:hAnsi="宋体" w:cs="宋体"/>
                <w:sz w:val="20"/>
              </w:rPr>
            </w:pPr>
            <w:r w:rsidRPr="001D7A5A">
              <w:rPr>
                <w:rFonts w:ascii="宋体" w:hAnsi="宋体" w:cs="宋体" w:hint="eastAsia"/>
                <w:sz w:val="20"/>
              </w:rPr>
              <w:t>14.有趣的昆虫</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放大镜</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直径约78mm，高约162mm</w:t>
            </w:r>
            <w:r w:rsidRPr="001D7A5A">
              <w:rPr>
                <w:rFonts w:ascii="宋体" w:hAnsi="宋体" w:cs="宋体" w:hint="eastAsia"/>
                <w:noProof/>
                <w:sz w:val="20"/>
              </w:rPr>
              <w:drawing>
                <wp:inline distT="0" distB="0" distL="114300" distR="114300">
                  <wp:extent cx="9525" cy="9525"/>
                  <wp:effectExtent l="0" t="0" r="0" b="0"/>
                  <wp:docPr id="37355" name="图片 37327" descr="IMG_3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55" name="图片 37327" descr="IMG_3758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清理网</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长约280mm，宽约180mm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其他</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镊子</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长约135mm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昆虫采集夹</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长约180mm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昆虫观察盒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高约57mm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动物生长盒</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长约279.7mm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15.齿轮和滑轮</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底板片</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30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黄、绿两色，每种颜色15片，长约72mm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大滑轮</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直径约54mm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小滑轮</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 </w:t>
            </w:r>
            <w:r w:rsidRPr="001D7A5A">
              <w:rPr>
                <w:rFonts w:ascii="宋体" w:hAnsi="宋体" w:cs="宋体" w:hint="eastAsia"/>
                <w:noProof/>
                <w:sz w:val="20"/>
              </w:rPr>
              <w:drawing>
                <wp:inline distT="0" distB="0" distL="114300" distR="114300">
                  <wp:extent cx="9525" cy="9525"/>
                  <wp:effectExtent l="0" t="0" r="0" b="0"/>
                  <wp:docPr id="38795" name="图片 38767" descr="IMG_39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95" name="图片 38767" descr="IMG_39022"/>
                          <pic:cNvPicPr>
                            <a:picLocks noChangeAspect="1"/>
                          </pic:cNvPicPr>
                        </pic:nvPicPr>
                        <pic:blipFill>
                          <a:blip r:embed="rId20"/>
                          <a:stretch>
                            <a:fillRect/>
                          </a:stretch>
                        </pic:blipFill>
                        <pic:spPr>
                          <a:xfrm>
                            <a:off x="0" y="0"/>
                            <a:ext cx="9525" cy="9525"/>
                          </a:xfrm>
                          <a:prstGeom prst="rect">
                            <a:avLst/>
                          </a:prstGeom>
                          <a:noFill/>
                          <a:ln w="9525">
                            <a:noFill/>
                          </a:ln>
                        </pic:spPr>
                      </pic:pic>
                    </a:graphicData>
                  </a:graphic>
                </wp:inline>
              </w:drawing>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直径约38mm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小齿轮</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直径约70mm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滑轮扣</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长约74mm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固定轴</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15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长34mm*宽34mm*高20mm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转动手柄</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长约49mm*宽约24mm*高约31mm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286"/>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传动皮带</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透明皮筋，长约150mm，宽约3mm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橡胶</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长棉线</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长约1000mm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棉线</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短棉线</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白色，长约500mm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棉线</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115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116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16.测量时间</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沙漏瓶</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外壁上有刻度</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117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转换器-1孔</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长约37.4mm*宽约32.9mm*高约35mm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118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转换器-3孔</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长约37.4mm*宽约32.9mm*高约35mm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119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转换器-5孔</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长约37.4mm*宽约32.9mm*高约35mm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120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托盘</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直径约234mm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121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漏斗</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口径约67.8mm</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122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操作卡（日晷盘）</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123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操作记录表</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16开,30张</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5"/>
        </w:trPr>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124 </w:t>
            </w:r>
          </w:p>
        </w:tc>
        <w:tc>
          <w:tcPr>
            <w:tcW w:w="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b/>
                <w:sz w:val="20"/>
              </w:rPr>
            </w:pPr>
          </w:p>
        </w:tc>
        <w:tc>
          <w:tcPr>
            <w:tcW w:w="9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E9794E">
            <w:pPr>
              <w:jc w:val="center"/>
              <w:rPr>
                <w:rFonts w:ascii="宋体" w:hAnsi="宋体" w:cs="宋体"/>
                <w:sz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探索图卡</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w:t>
            </w:r>
          </w:p>
        </w:tc>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bl>
    <w:p w:rsidR="00E9794E" w:rsidRPr="001D7A5A" w:rsidRDefault="00E9794E"/>
    <w:p w:rsidR="00E9794E" w:rsidRPr="001D7A5A" w:rsidRDefault="00E9794E">
      <w:pPr>
        <w:adjustRightInd w:val="0"/>
        <w:snapToGrid w:val="0"/>
        <w:spacing w:line="360" w:lineRule="auto"/>
        <w:rPr>
          <w:rFonts w:ascii="宋体" w:hAnsi="宋体"/>
          <w:b/>
          <w:sz w:val="28"/>
          <w:szCs w:val="28"/>
        </w:rPr>
      </w:pPr>
    </w:p>
    <w:p w:rsidR="00E9794E" w:rsidRPr="001D7A5A" w:rsidRDefault="001D7A5A">
      <w:pPr>
        <w:pStyle w:val="2"/>
        <w:jc w:val="center"/>
      </w:pPr>
      <w:r w:rsidRPr="001D7A5A">
        <w:rPr>
          <w:rFonts w:hint="eastAsia"/>
        </w:rPr>
        <w:t>活动区·智力游戏区产品</w:t>
      </w:r>
    </w:p>
    <w:tbl>
      <w:tblPr>
        <w:tblW w:w="9339" w:type="dxa"/>
        <w:tblLayout w:type="fixed"/>
        <w:tblCellMar>
          <w:top w:w="15" w:type="dxa"/>
          <w:left w:w="15" w:type="dxa"/>
          <w:bottom w:w="15" w:type="dxa"/>
          <w:right w:w="15" w:type="dxa"/>
        </w:tblCellMar>
        <w:tblLook w:val="04A0"/>
      </w:tblPr>
      <w:tblGrid>
        <w:gridCol w:w="439"/>
        <w:gridCol w:w="922"/>
        <w:gridCol w:w="1147"/>
        <w:gridCol w:w="963"/>
        <w:gridCol w:w="891"/>
        <w:gridCol w:w="697"/>
        <w:gridCol w:w="3380"/>
        <w:gridCol w:w="900"/>
      </w:tblGrid>
      <w:tr w:rsidR="00E9794E" w:rsidRPr="001D7A5A">
        <w:trPr>
          <w:trHeight w:val="286"/>
        </w:trPr>
        <w:tc>
          <w:tcPr>
            <w:tcW w:w="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序号</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产品类别</w:t>
            </w:r>
          </w:p>
        </w:tc>
        <w:tc>
          <w:tcPr>
            <w:tcW w:w="797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产品信息</w:t>
            </w:r>
          </w:p>
        </w:tc>
      </w:tr>
      <w:tr w:rsidR="00E9794E" w:rsidRPr="001D7A5A">
        <w:trPr>
          <w:trHeight w:val="480"/>
        </w:trPr>
        <w:tc>
          <w:tcPr>
            <w:tcW w:w="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产品名称</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产品结构</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配套数量</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单位</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规格</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材质</w:t>
            </w:r>
          </w:p>
        </w:tc>
      </w:tr>
      <w:tr w:rsidR="00E9794E" w:rsidRPr="001D7A5A">
        <w:trPr>
          <w:trHeight w:val="286"/>
        </w:trPr>
        <w:tc>
          <w:tcPr>
            <w:tcW w:w="9339" w:type="dxa"/>
            <w:gridSpan w:val="8"/>
            <w:tcBorders>
              <w:left w:val="single" w:sz="4" w:space="0" w:color="000000"/>
              <w:righ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小班</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活动区智力游戏区使用手册（小班）</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120*85mm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72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 </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1.积木宝宝排排队</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积木</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长方形：60*32mm、厚15mm</w:t>
            </w:r>
            <w:r w:rsidRPr="001D7A5A">
              <w:rPr>
                <w:rFonts w:ascii="宋体" w:hAnsi="宋体" w:cs="宋体" w:hint="eastAsia"/>
                <w:sz w:val="20"/>
              </w:rPr>
              <w:br/>
              <w:t>正方形：40*40mm、厚15mm</w:t>
            </w:r>
            <w:r w:rsidRPr="001D7A5A">
              <w:rPr>
                <w:rFonts w:ascii="宋体" w:hAnsi="宋体" w:cs="宋体" w:hint="eastAsia"/>
                <w:sz w:val="20"/>
              </w:rPr>
              <w:br/>
              <w:t>圆形：直径40mm、厚15mm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串绳</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长800mm、两端塑封20mm，直径2mm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棉质</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13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260*92.5mm（14张）</w:t>
            </w:r>
            <w:r w:rsidRPr="001D7A5A">
              <w:rPr>
                <w:rFonts w:ascii="宋体" w:hAnsi="宋体" w:cs="宋体" w:hint="eastAsia"/>
                <w:sz w:val="20"/>
              </w:rPr>
              <w:br/>
              <w:t>16开（185*260mm）2张</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14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情境图</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17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2.生日聚会</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260*185mm、厚3mm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磁性板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18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260*185mm、厚3mm，2个</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磁性板</w:t>
            </w:r>
          </w:p>
        </w:tc>
      </w:tr>
      <w:tr w:rsidR="00E9794E" w:rsidRPr="001D7A5A">
        <w:trPr>
          <w:trHeight w:val="1441"/>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21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3.动物擂台赛</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钓竿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钓杆：长165mm。直径10mm。顶端有穿孔，孔直径3mm。清漆。</w:t>
            </w:r>
            <w:r w:rsidRPr="001D7A5A">
              <w:rPr>
                <w:rFonts w:ascii="宋体" w:hAnsi="宋体" w:cs="宋体" w:hint="eastAsia"/>
                <w:sz w:val="20"/>
              </w:rPr>
              <w:br/>
              <w:t>线绳：长约140mm，直径2mm，白色。</w:t>
            </w:r>
            <w:r w:rsidRPr="001D7A5A">
              <w:rPr>
                <w:rFonts w:ascii="宋体" w:hAnsi="宋体" w:cs="宋体" w:hint="eastAsia"/>
                <w:sz w:val="20"/>
              </w:rPr>
              <w:br/>
              <w:t>吊坠：直径15mm，高10mm。上端有孔，孔直径3mm。底部装直径5mm的磁铁。</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96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22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动物</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螃蟹73*46mm、章鱼55*44mm、乌龟62*46mm、鲸鱼60*45mm、海星60*50mm、金鱼70*44mm。厚度均为12mm，顶部小磁片直径7mm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23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骰子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30*30*30mm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24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100*100*5mm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27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4.找朋友</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透明拼图片</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92*60*2mm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亚克力</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28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31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5.对对碰游戏</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棋盘</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直径370mm，厚6mm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120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32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棋子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竹子56*52mm、猫53*54mm、鱼52*30mm、胡萝卜55*25mm、兔子53*44mm、熊猫50*40mm、骨头52*24mm、狗55*47mm、牛54*30mm、谷堆54*58mm，厚度均为12mm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33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骰子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30*30*30mm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34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37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6.数字找家</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260*92.5mm，厚8mm，槽深5mm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38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数字</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异形，见设计图，厚12mm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39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骰子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30*30*30mm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40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43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7.拼图数一数</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拼图</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285*210mm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工业纸板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44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47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8.彩色气球</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气球片</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60*44mm，厚5mm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48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骰子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30*30*30mm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49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52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9.请你来分类</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积木片</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33*38mm、厚度5mm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53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260*92.5mm；前段厚12mm、后段厚7mm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54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260*92.5mm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081"/>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57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10.创意拼图</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几何形状</w:t>
            </w:r>
            <w:r w:rsidRPr="001D7A5A">
              <w:rPr>
                <w:rFonts w:ascii="宋体" w:hAnsi="宋体" w:cs="宋体" w:hint="eastAsia"/>
                <w:sz w:val="20"/>
              </w:rPr>
              <w:br/>
              <w:t>片</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57</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圆形12片：直径分别60mm、50mm、40mm、厚9mm；</w:t>
            </w:r>
            <w:r w:rsidRPr="001D7A5A">
              <w:rPr>
                <w:rFonts w:ascii="宋体" w:hAnsi="宋体" w:cs="宋体" w:hint="eastAsia"/>
                <w:sz w:val="20"/>
              </w:rPr>
              <w:br/>
              <w:t>正方形12片：60*60mm、50*50mm、40*40mm、厚9mm；</w:t>
            </w:r>
            <w:r w:rsidRPr="001D7A5A">
              <w:rPr>
                <w:rFonts w:ascii="宋体" w:hAnsi="宋体" w:cs="宋体" w:hint="eastAsia"/>
                <w:sz w:val="20"/>
              </w:rPr>
              <w:br/>
              <w:t>椭圆形2片：长直径80mm、短直径60mm，厚9mm；</w:t>
            </w:r>
            <w:r w:rsidRPr="001D7A5A">
              <w:rPr>
                <w:rFonts w:ascii="宋体" w:hAnsi="宋体" w:cs="宋体" w:hint="eastAsia"/>
                <w:sz w:val="20"/>
              </w:rPr>
              <w:br/>
              <w:t>等腰梯形1片：上底边长40mm、下底边长80mm、高度40mm、厚度9mm；</w:t>
            </w:r>
            <w:r w:rsidRPr="001D7A5A">
              <w:rPr>
                <w:rFonts w:ascii="宋体" w:hAnsi="宋体" w:cs="宋体" w:hint="eastAsia"/>
                <w:sz w:val="20"/>
              </w:rPr>
              <w:br/>
              <w:t>平行四边形1片：边长60mm、夹角45度、厚9mm；</w:t>
            </w:r>
            <w:r w:rsidRPr="001D7A5A">
              <w:rPr>
                <w:rFonts w:ascii="宋体" w:hAnsi="宋体" w:cs="宋体" w:hint="eastAsia"/>
                <w:sz w:val="20"/>
              </w:rPr>
              <w:br/>
              <w:t>半圆形2片：半圆直径60mm、厚9mm；</w:t>
            </w:r>
            <w:r w:rsidRPr="001D7A5A">
              <w:rPr>
                <w:rFonts w:ascii="宋体" w:hAnsi="宋体" w:cs="宋体" w:hint="eastAsia"/>
                <w:sz w:val="20"/>
              </w:rPr>
              <w:br/>
              <w:t>长方形9片：80*60mm、66.7*50mm、53.3*40mm、厚度9mm；</w:t>
            </w:r>
            <w:r w:rsidRPr="001D7A5A">
              <w:rPr>
                <w:rFonts w:ascii="宋体" w:hAnsi="宋体" w:cs="宋体" w:hint="eastAsia"/>
                <w:sz w:val="20"/>
              </w:rPr>
              <w:br/>
              <w:t>等腰三角形9片：边长60mm、边长50mm、边长40mm、厚9mm；</w:t>
            </w:r>
            <w:r w:rsidRPr="001D7A5A">
              <w:rPr>
                <w:rFonts w:ascii="宋体" w:hAnsi="宋体" w:cs="宋体" w:hint="eastAsia"/>
                <w:sz w:val="20"/>
              </w:rPr>
              <w:br/>
              <w:t>等边三角形9片：直角边长分别60mm、50mm、40mm、厚9mm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58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情境图</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61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11.骨牌接龙</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骨牌</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80*40mm，厚9mm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64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12.数果果</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4个，185*185mm，厚10mm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65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果子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66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骰子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30*30*30mm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1921"/>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69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13.长尾巴火车</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车头</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总高度62mm。上端高12mm。长60mm，宽60mm；</w:t>
            </w:r>
            <w:r w:rsidRPr="001D7A5A">
              <w:rPr>
                <w:rFonts w:ascii="宋体" w:hAnsi="宋体" w:cs="宋体" w:hint="eastAsia"/>
                <w:sz w:val="20"/>
              </w:rPr>
              <w:br/>
              <w:t>车厢底板：长108mm，宽50mm，厚10mm；</w:t>
            </w:r>
            <w:r w:rsidRPr="001D7A5A">
              <w:rPr>
                <w:rFonts w:ascii="宋体" w:hAnsi="宋体" w:cs="宋体" w:hint="eastAsia"/>
                <w:sz w:val="20"/>
              </w:rPr>
              <w:br/>
              <w:t>车轮：两侧各有2个车轮。车轮直径30mm，厚度10mm</w:t>
            </w:r>
            <w:r w:rsidRPr="001D7A5A">
              <w:rPr>
                <w:rFonts w:ascii="宋体" w:hAnsi="宋体" w:cs="宋体" w:hint="eastAsia"/>
                <w:sz w:val="20"/>
              </w:rPr>
              <w:br/>
              <w:t>连接环：封闭型8mm，内径4mm。环的厚度2mm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w:t>
            </w:r>
          </w:p>
        </w:tc>
      </w:tr>
      <w:tr w:rsidR="00E9794E" w:rsidRPr="001D7A5A">
        <w:trPr>
          <w:trHeight w:val="120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70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车厢</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节</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车厢长108mm，宽50mm，厚10mm；</w:t>
            </w:r>
            <w:r w:rsidRPr="001D7A5A">
              <w:rPr>
                <w:rFonts w:ascii="宋体" w:hAnsi="宋体" w:cs="宋体" w:hint="eastAsia"/>
                <w:sz w:val="20"/>
              </w:rPr>
              <w:br/>
              <w:t>车轮直径30mm，厚10mm；</w:t>
            </w:r>
            <w:r w:rsidRPr="001D7A5A">
              <w:rPr>
                <w:rFonts w:ascii="宋体" w:hAnsi="宋体" w:cs="宋体" w:hint="eastAsia"/>
                <w:sz w:val="20"/>
              </w:rPr>
              <w:br/>
              <w:t>连接部件内空直径4mm。另一端有连接环外圈直径8mm，内圈直径4mm；</w:t>
            </w:r>
            <w:r w:rsidRPr="001D7A5A">
              <w:rPr>
                <w:rFonts w:ascii="宋体" w:hAnsi="宋体" w:cs="宋体" w:hint="eastAsia"/>
                <w:sz w:val="20"/>
              </w:rPr>
              <w:br/>
              <w:t>孔直径8mm，深度8mm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w:t>
            </w:r>
          </w:p>
        </w:tc>
      </w:tr>
      <w:tr w:rsidR="00E9794E" w:rsidRPr="001D7A5A">
        <w:trPr>
          <w:trHeight w:val="79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71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车厢载物</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圆形：直径40mm，厚度9mm；</w:t>
            </w:r>
            <w:r w:rsidRPr="001D7A5A">
              <w:rPr>
                <w:rFonts w:ascii="宋体" w:hAnsi="宋体" w:cs="宋体" w:hint="eastAsia"/>
                <w:sz w:val="20"/>
              </w:rPr>
              <w:br/>
              <w:t>中心有1穿孔，孔直径10mm；</w:t>
            </w:r>
            <w:r w:rsidRPr="001D7A5A">
              <w:rPr>
                <w:rFonts w:ascii="宋体" w:hAnsi="宋体" w:cs="宋体" w:hint="eastAsia"/>
                <w:sz w:val="20"/>
              </w:rPr>
              <w:br/>
              <w:t>长方形：长80mm，宽40mm，厚9mm，孔距30mm；</w:t>
            </w:r>
            <w:r w:rsidRPr="001D7A5A">
              <w:rPr>
                <w:rFonts w:ascii="宋体" w:hAnsi="宋体" w:cs="宋体" w:hint="eastAsia"/>
                <w:sz w:val="20"/>
              </w:rPr>
              <w:br/>
              <w:t>中心有2个穿孔，呈直线排列。孔直径10mm；</w:t>
            </w:r>
            <w:r w:rsidRPr="001D7A5A">
              <w:rPr>
                <w:rFonts w:ascii="宋体" w:hAnsi="宋体" w:cs="宋体" w:hint="eastAsia"/>
                <w:sz w:val="20"/>
              </w:rPr>
              <w:br/>
              <w:t>三角形：边长50mm，厚度9mm，孔距5mm；</w:t>
            </w:r>
            <w:r w:rsidRPr="001D7A5A">
              <w:rPr>
                <w:rFonts w:ascii="宋体" w:hAnsi="宋体" w:cs="宋体" w:hint="eastAsia"/>
                <w:sz w:val="20"/>
              </w:rPr>
              <w:br/>
              <w:t>中心有3个穿孔，呈正三角形排列。孔直径10mm；</w:t>
            </w:r>
            <w:r w:rsidRPr="001D7A5A">
              <w:rPr>
                <w:rFonts w:ascii="宋体" w:hAnsi="宋体" w:cs="宋体" w:hint="eastAsia"/>
                <w:sz w:val="20"/>
              </w:rPr>
              <w:br/>
              <w:t>正方形：边长40mm，厚度9mm，孔距7mm；</w:t>
            </w:r>
            <w:r w:rsidRPr="001D7A5A">
              <w:rPr>
                <w:rFonts w:ascii="宋体" w:hAnsi="宋体" w:cs="宋体" w:hint="eastAsia"/>
                <w:sz w:val="20"/>
              </w:rPr>
              <w:br/>
              <w:t>中心有4个穿孔，呈正方形排列。孔直径10mm；</w:t>
            </w:r>
            <w:r w:rsidRPr="001D7A5A">
              <w:rPr>
                <w:rFonts w:ascii="宋体" w:hAnsi="宋体" w:cs="宋体" w:hint="eastAsia"/>
                <w:sz w:val="20"/>
              </w:rPr>
              <w:br/>
              <w:t>八边形：①直径45mm，厚度9mm，中心有1个穿孔，孔直径10mm。1个，红色；</w:t>
            </w:r>
            <w:r w:rsidRPr="001D7A5A">
              <w:rPr>
                <w:rFonts w:ascii="宋体" w:hAnsi="宋体" w:cs="宋体" w:hint="eastAsia"/>
                <w:sz w:val="20"/>
              </w:rPr>
              <w:br/>
              <w:t>②直径40mm，厚度9mm，中心有1个穿孔，孔直径10mm。1个，黄色；</w:t>
            </w:r>
            <w:r w:rsidRPr="001D7A5A">
              <w:rPr>
                <w:rFonts w:ascii="宋体" w:hAnsi="宋体" w:cs="宋体" w:hint="eastAsia"/>
                <w:sz w:val="20"/>
              </w:rPr>
              <w:br/>
              <w:t>③直径35mm，厚度9mm，中心有1个穿孔，孔直径10mm。1个，蓝色；</w:t>
            </w:r>
            <w:r w:rsidRPr="001D7A5A">
              <w:rPr>
                <w:rFonts w:ascii="宋体" w:hAnsi="宋体" w:cs="宋体" w:hint="eastAsia"/>
                <w:sz w:val="20"/>
              </w:rPr>
              <w:br/>
              <w:t>④直径30mm，厚度9mm，中心有1个穿孔，孔直径10mm。1个，绿色；</w:t>
            </w:r>
            <w:r w:rsidRPr="001D7A5A">
              <w:rPr>
                <w:rFonts w:ascii="宋体" w:hAnsi="宋体" w:cs="宋体" w:hint="eastAsia"/>
                <w:sz w:val="20"/>
              </w:rPr>
              <w:br/>
              <w:t>算盘珠：①直径45mm，厚度9mm，中心有1个穿孔，孔直径10mm，1个，红色；</w:t>
            </w:r>
            <w:r w:rsidRPr="001D7A5A">
              <w:rPr>
                <w:rFonts w:ascii="宋体" w:hAnsi="宋体" w:cs="宋体" w:hint="eastAsia"/>
                <w:sz w:val="20"/>
              </w:rPr>
              <w:br/>
              <w:t>②直径40mm，厚度9mm，中心有1个穿孔，孔直径10mm，1个，黄色；</w:t>
            </w:r>
            <w:r w:rsidRPr="001D7A5A">
              <w:rPr>
                <w:rFonts w:ascii="宋体" w:hAnsi="宋体" w:cs="宋体" w:hint="eastAsia"/>
                <w:sz w:val="20"/>
              </w:rPr>
              <w:br/>
              <w:t>③直径35mm，厚度9mm，中心有1个穿孔，孔直径10mm，1个，蓝色；</w:t>
            </w:r>
            <w:r w:rsidRPr="001D7A5A">
              <w:rPr>
                <w:rFonts w:ascii="宋体" w:hAnsi="宋体" w:cs="宋体" w:hint="eastAsia"/>
                <w:sz w:val="20"/>
              </w:rPr>
              <w:br/>
              <w:t>④直径30mm，厚度9mm，中心有1个穿孔，孔直径10mm，1个，绿色；</w:t>
            </w:r>
            <w:r w:rsidRPr="001D7A5A">
              <w:rPr>
                <w:rFonts w:ascii="宋体" w:hAnsi="宋体" w:cs="宋体" w:hint="eastAsia"/>
                <w:sz w:val="20"/>
              </w:rPr>
              <w:br/>
              <w:t>阶梯形：①边长45mm，高阶厚度7mm，低阶厚度2mm，中心有1个穿孔，孔直径10mm，2个，红色；</w:t>
            </w:r>
            <w:r w:rsidRPr="001D7A5A">
              <w:rPr>
                <w:rFonts w:ascii="宋体" w:hAnsi="宋体" w:cs="宋体" w:hint="eastAsia"/>
                <w:sz w:val="20"/>
              </w:rPr>
              <w:br/>
              <w:t>②边长40mm，高阶厚度7mm，低阶厚度2mm，，中心有1个穿孔，孔直径10mm，2个，黄色；</w:t>
            </w:r>
            <w:r w:rsidRPr="001D7A5A">
              <w:rPr>
                <w:rFonts w:ascii="宋体" w:hAnsi="宋体" w:cs="宋体" w:hint="eastAsia"/>
                <w:sz w:val="20"/>
              </w:rPr>
              <w:br/>
              <w:t>③边长35mm，高阶厚度7mm，低阶厚度</w:t>
            </w:r>
            <w:r w:rsidRPr="001D7A5A">
              <w:rPr>
                <w:rFonts w:ascii="宋体" w:hAnsi="宋体" w:cs="宋体" w:hint="eastAsia"/>
                <w:sz w:val="20"/>
              </w:rPr>
              <w:lastRenderedPageBreak/>
              <w:t>2mm，中心有1个穿孔，孔直径10mm，2个，蓝色；</w:t>
            </w:r>
            <w:r w:rsidRPr="001D7A5A">
              <w:rPr>
                <w:rFonts w:ascii="宋体" w:hAnsi="宋体" w:cs="宋体" w:hint="eastAsia"/>
                <w:sz w:val="20"/>
              </w:rPr>
              <w:br/>
              <w:t xml:space="preserve">④边长30mm，高阶厚度7mm，低阶厚度2mm，，中心有1个穿孔，孔直径10mm，2个，绿色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72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木棍</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长度85mm，直径7.5mm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120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75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14.数棒比一比</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数棒</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30*22*16mm；60*22*16mm；90*22*16mm；120*22*16mm；150*22*16mm；180*22*16mm；210*22*16mm；240*22*16mm；270*22*16mm；300*22*16mm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76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161"/>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79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15.礼物一样多</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礼物片</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45</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芒果55*42mm、苹果46*42mm、菠萝62*35mmm、葡萄53*42mm、草莓53*42mm、玫瑰花62*40mm、向日葵62*42mm、郁金香44*42mm、百合54*45mm、小雏菊50*44mm、木马48*40mm、小熊51*45mm、鸭子44*45mm、足球直径45mm、小车36*60mm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80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260*92.5mm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83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16.衣服排一排</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操作架</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300*90*60mm，详见设计图</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84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衣物片</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50*50mm、40*40mm</w:t>
            </w:r>
            <w:r w:rsidRPr="001D7A5A">
              <w:rPr>
                <w:rFonts w:ascii="宋体" w:hAnsi="宋体" w:cs="宋体" w:hint="eastAsia"/>
                <w:sz w:val="20"/>
              </w:rPr>
              <w:br/>
              <w:t>30*30mm、厚均为3mm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85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260*92.5mm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86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骰子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30*30*30mm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9339" w:type="dxa"/>
            <w:gridSpan w:val="8"/>
            <w:tcBorders>
              <w:top w:val="single" w:sz="4" w:space="0" w:color="000000"/>
              <w:left w:val="single" w:sz="4" w:space="0" w:color="000000"/>
              <w:bottom w:val="single" w:sz="4" w:space="0" w:color="000000"/>
              <w:righ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中班</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活动区智力游戏区使用手册（中班）</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120*85mm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1.找找在哪里</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棋子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高度40mm、直径30mm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260*185mm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工业纸板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2.形状大比拼</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几何形状</w:t>
            </w:r>
            <w:r w:rsidRPr="001D7A5A">
              <w:rPr>
                <w:rFonts w:ascii="宋体" w:hAnsi="宋体" w:cs="宋体" w:hint="eastAsia"/>
                <w:sz w:val="20"/>
              </w:rPr>
              <w:br/>
              <w:t>片</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55*50mm，详见电子设计图，厚5mm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185*92.5mm、厚10mm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96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3.积木小城</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积木</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46*65mm，40*20mm，65*30mm，100*20mm，46*32.5mm，46*40mm，80*30mm，46*20mm，详见电子设计图，厚度为15mm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96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25</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4.点数乐园</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点数棒</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20*20mm、20*40mm、20*60mm、20*80mm、20*100mm、20*120mm、20*140mm、20*160mm,20*180mm、20*200mm，厚度为20mm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情境图</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260*92.5mm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5.动物金字塔</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棋盘</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370*370mm，厚6mm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96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31</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棋子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鳄鱼1个：120*43*12mm。鸟5个：40*25*12mm。熊5个：90*54*12mm。羊5个：65*52*12mm。长颈鹿5个：50*88*12mm。骆驼5个：85*82*12mm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船</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条</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45*300mm，厚6mm，单面贴纸</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33</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骰子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30*30*30mm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34</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21"/>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6.彩色圆柱</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圆柱体</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红色：高度均为55mm，直径分别为55mm、50mm、45mm、40mm、35mm、30mm、25mm、20mm、15mm、10mm；</w:t>
            </w:r>
            <w:r w:rsidRPr="001D7A5A">
              <w:rPr>
                <w:rFonts w:ascii="宋体" w:hAnsi="宋体" w:cs="宋体" w:hint="eastAsia"/>
                <w:sz w:val="20"/>
              </w:rPr>
              <w:br/>
              <w:t>绿色：直径依次为55mm、50mm、45mm、40mm、35mm、30mm、25mm、20mm、15mm、10mm；</w:t>
            </w:r>
            <w:r w:rsidRPr="001D7A5A">
              <w:rPr>
                <w:rFonts w:ascii="宋体" w:hAnsi="宋体" w:cs="宋体" w:hint="eastAsia"/>
                <w:sz w:val="20"/>
              </w:rPr>
              <w:br/>
              <w:t>对应高度分别为10mm、15mm、20mm、25mm、30mm、35mm、40mm、45mm、50mm、55mm；</w:t>
            </w:r>
            <w:r w:rsidRPr="001D7A5A">
              <w:rPr>
                <w:rFonts w:ascii="宋体" w:hAnsi="宋体" w:cs="宋体" w:hint="eastAsia"/>
                <w:sz w:val="20"/>
              </w:rPr>
              <w:br/>
              <w:t>黄色：直径均为25mm，高度分别为：55mm、50mm、45mm、40mm、35mm、30mm、25mm、20mm、15mm、10mm</w:t>
            </w:r>
            <w:r w:rsidRPr="001D7A5A">
              <w:rPr>
                <w:rFonts w:ascii="宋体" w:hAnsi="宋体" w:cs="宋体" w:hint="eastAsia"/>
                <w:sz w:val="20"/>
              </w:rPr>
              <w:br/>
              <w:t>蓝色：直径依次为为55mm、50mm、45mm、40mm、35mm、30mm、25mm、20mm、15mm、10mm；</w:t>
            </w:r>
            <w:r w:rsidRPr="001D7A5A">
              <w:rPr>
                <w:rFonts w:ascii="宋体" w:hAnsi="宋体" w:cs="宋体" w:hint="eastAsia"/>
                <w:sz w:val="20"/>
              </w:rPr>
              <w:br/>
              <w:t>对应高度分别为：55mm、50mm、45mm、40mm、35mm、30mm、25mm、20mm、15mm、10mm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38</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骰子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30*30*30mm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39</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42</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7.形状棋</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形状棋</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45*45mm，厚3mm，单面贴纸</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43</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骰子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30*30*30mm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46</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8.认识时间</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260*185mm，厚3mm，2个</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磁性板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47</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PP时钟</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114*140mm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PP</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48</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260*185mm，厚3mm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磁性板</w:t>
            </w:r>
          </w:p>
        </w:tc>
      </w:tr>
      <w:tr w:rsidR="00E9794E" w:rsidRPr="001D7A5A">
        <w:trPr>
          <w:trHeight w:val="72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51</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9.找位置</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第一个182*260mm，厚10mm；第二个166*260mm，厚10mm；槽10.5*5.5mm、深4mm</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52</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动物头像</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35*25mm，厚5mm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53</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260*185mm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56</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10.串珠数数</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情境图</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57</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260*92.5mm（16张）</w:t>
            </w:r>
            <w:r w:rsidRPr="001D7A5A">
              <w:rPr>
                <w:rFonts w:ascii="宋体" w:hAnsi="宋体" w:cs="宋体" w:hint="eastAsia"/>
                <w:sz w:val="20"/>
              </w:rPr>
              <w:br/>
              <w:t>16开（185*260mm）（2张）</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58</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木棍</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高80mm，直径12mm，螺纹高6mm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59</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260*92.5mm，厚10mm、孔直径为8mm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圆环</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外径24mm，内径14mm，厚5mm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63</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11.花朵变变变</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130*92.5mm，厚10mm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64</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花朵片</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65*65mm，50*50mm，40*40mm，20*20mm，厚5mm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65</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木棍</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长度50mm，直径8mm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66</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16开（185*260mm）（4张）</w:t>
            </w:r>
            <w:r w:rsidRPr="001D7A5A">
              <w:rPr>
                <w:rFonts w:ascii="宋体" w:hAnsi="宋体" w:cs="宋体" w:hint="eastAsia"/>
                <w:sz w:val="20"/>
              </w:rPr>
              <w:br/>
              <w:t>260*92.5mm（14张）</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69</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12.数蘑菇</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蘑菇</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直径20mm，高20mm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70</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蘑菇盘</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260*185mm，厚10mm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71</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74</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13.找宝宝</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蛋宝宝</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直径40mm，高度14mm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75</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锤子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黄绿两色，前端锤体总高度30mm，直径15mm，后端木棍长225mm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76</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185*260mm，厚6mm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79</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14.蛇形棋</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棋盘</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370*370mm，厚6mm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棋子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高度30mm，圆柱直径12mm，圆球直径15mm</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81</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骰子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30*30*30mm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84</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15.点数多米诺</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点数多米诺牌</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80*40mm，厚5mm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85</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641"/>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88</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16.几何拼图</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几何形状</w:t>
            </w:r>
            <w:r w:rsidRPr="001D7A5A">
              <w:rPr>
                <w:rFonts w:ascii="宋体" w:hAnsi="宋体" w:cs="宋体" w:hint="eastAsia"/>
                <w:sz w:val="20"/>
              </w:rPr>
              <w:br/>
              <w:t>片</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157</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正六边形12个：30*30mm，厚9mm；</w:t>
            </w:r>
            <w:r w:rsidRPr="001D7A5A">
              <w:rPr>
                <w:rFonts w:ascii="宋体" w:hAnsi="宋体" w:cs="宋体" w:hint="eastAsia"/>
                <w:sz w:val="20"/>
              </w:rPr>
              <w:br/>
              <w:t>等腰直角三角形20个：30*30mm，厚9mm；</w:t>
            </w:r>
            <w:r w:rsidRPr="001D7A5A">
              <w:rPr>
                <w:rFonts w:ascii="宋体" w:hAnsi="宋体" w:cs="宋体" w:hint="eastAsia"/>
                <w:sz w:val="20"/>
              </w:rPr>
              <w:br/>
              <w:t>梯形25个：上边长25mm，下边长50mm，高25mm，厚9mm；</w:t>
            </w:r>
            <w:r w:rsidRPr="001D7A5A">
              <w:rPr>
                <w:rFonts w:ascii="宋体" w:hAnsi="宋体" w:cs="宋体" w:hint="eastAsia"/>
                <w:sz w:val="20"/>
              </w:rPr>
              <w:br/>
              <w:t>正方形25个：30*30mm，厚9mm；</w:t>
            </w:r>
            <w:r w:rsidRPr="001D7A5A">
              <w:rPr>
                <w:rFonts w:ascii="宋体" w:hAnsi="宋体" w:cs="宋体" w:hint="eastAsia"/>
                <w:sz w:val="20"/>
              </w:rPr>
              <w:br/>
              <w:t>平行四边形25个：边长30mm，夹角60度，厚9mm；</w:t>
            </w:r>
            <w:r w:rsidRPr="001D7A5A">
              <w:rPr>
                <w:rFonts w:ascii="宋体" w:hAnsi="宋体" w:cs="宋体" w:hint="eastAsia"/>
                <w:sz w:val="20"/>
              </w:rPr>
              <w:br/>
              <w:t>菱形25个：边长30mm，夹角30度，厚9mm；</w:t>
            </w:r>
            <w:r w:rsidRPr="001D7A5A">
              <w:rPr>
                <w:rFonts w:ascii="宋体" w:hAnsi="宋体" w:cs="宋体" w:hint="eastAsia"/>
                <w:sz w:val="20"/>
              </w:rPr>
              <w:br/>
              <w:t>正三角形25个：边长30mm，厚9mm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89</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情境图</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9339" w:type="dxa"/>
            <w:gridSpan w:val="8"/>
            <w:tcBorders>
              <w:top w:val="single" w:sz="4" w:space="0" w:color="000000"/>
              <w:left w:val="single" w:sz="4" w:space="0" w:color="000000"/>
              <w:bottom w:val="single" w:sz="4" w:space="0" w:color="000000"/>
              <w:righ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大班</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活动区智力游戏区使用手册（大班）</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 </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120*85mm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11 </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1.饼干排序</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饼干片</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直径40mm，厚5mm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12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260*92.5mm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15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2.羊羊保卫战</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棋盘</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370*370mm，厚6mm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16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圆柱体</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红黄蓝绿橙直径分别为30mm、25mm、20mm，厚度均为10mm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17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棋子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30*55mm、见设计图，厚20mm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18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骰子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30*30*30mm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19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22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3.绕桩游戏</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185*185mm，厚10mm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23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桩棍</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高度60mm，直径10mm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24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桩绳</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长1500mm，两端塑封10mm，直径2mm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棉线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25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72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28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4.算珠乐</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算术盒</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260*92.5*72.5mm；底板厚10mm；算珠外径24mm，内径14mm，圆棒直径12mm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夹板、荷木</w:t>
            </w:r>
          </w:p>
        </w:tc>
      </w:tr>
      <w:tr w:rsidR="00E9794E" w:rsidRPr="001D7A5A">
        <w:trPr>
          <w:trHeight w:val="72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29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260*92.5mm（24张）</w:t>
            </w:r>
            <w:r w:rsidRPr="001D7A5A">
              <w:rPr>
                <w:rFonts w:ascii="宋体" w:hAnsi="宋体" w:cs="宋体" w:hint="eastAsia"/>
                <w:sz w:val="20"/>
              </w:rPr>
              <w:br/>
              <w:t>16开（185*260mm）工业纸板（4张）</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32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5.寻宝记</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棋盘</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370*370mm，厚6mm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33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棋子      </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红黄蓝绿4色各2个，30*20mm，厚12mm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34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金币            </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直径25mm，厚3mm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35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转盘            </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直径100mm，厚8mm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38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6.虾兵蟹将</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棋盘</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370*370mm，厚6mm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39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棋子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高度30mm，圆柱直径12mm，圆球直径15mm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40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骰子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30*30*30mm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41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木虾</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30*25mm，厚12mm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42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木蟹</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42*25mm，厚12mm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43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木龟</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33*25mm，厚12mm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44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木龙</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30*35mm，厚12mm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45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立牌</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65.5*55.5mm，厚5mm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48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7.捕鱼大赛</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木盒</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100*100*55mm，厚5mm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49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木鱼</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50*45mm，厚5mm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50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骰子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30*30*30mm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51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54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8.加减板</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55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绕线板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140*50mm，厚7mm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56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绕绳</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长1200mm，直径2mm、塑封10mm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棉线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59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9.彩立方</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积木</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45</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30*30*30mm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60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63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10.士兵突围</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185*185mm，厚10mm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64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围墙片</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44*30mm，厚3mm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65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棋子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高度30mm，圆柱直径12mm，圆球直径15mm</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68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11.时间找朋友</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PP时钟</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114*140mm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PP</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69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72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12.宝贝购</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棋盘</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370*370mm，厚6mm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 xml:space="preserve">73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棋子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高度30mm，圆柱直径12mm，圆球直径15mm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74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样币</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枚</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25*25*3mm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75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骰子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30*30*30mm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76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79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13.数字板</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221*221*12mm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80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数字片</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19*19*4mm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81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260*92.5mm（18张）</w:t>
            </w:r>
            <w:r w:rsidRPr="001D7A5A">
              <w:rPr>
                <w:rFonts w:ascii="宋体" w:hAnsi="宋体" w:cs="宋体" w:hint="eastAsia"/>
                <w:sz w:val="20"/>
              </w:rPr>
              <w:br/>
              <w:t>200*220mm（6张）</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84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14.帽子棋</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帽形棋子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底部直径30mm，高40mm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85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棋盘</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221*221mm，厚10mm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86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198*235mm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87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骰子</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30*30*30mm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荷木</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90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15.分分乐</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几何形状</w:t>
            </w:r>
            <w:r w:rsidRPr="001D7A5A">
              <w:rPr>
                <w:rFonts w:ascii="宋体" w:hAnsi="宋体" w:cs="宋体" w:hint="eastAsia"/>
                <w:sz w:val="20"/>
              </w:rPr>
              <w:br/>
              <w:t>片</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片</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圆形直径60mm，三角形和正方形边长60mm，厚度均为12mm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91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底板</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280*92.5mm，厚8mm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夹板</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92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情境图</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16开（185*260mm）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0"/>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93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操作卡</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260*92.5mm（8张）</w:t>
            </w:r>
            <w:r w:rsidRPr="001D7A5A">
              <w:rPr>
                <w:rFonts w:ascii="宋体" w:hAnsi="宋体" w:cs="宋体" w:hint="eastAsia"/>
                <w:sz w:val="20"/>
              </w:rPr>
              <w:br/>
              <w:t>16开（185*260mm）(8张）</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96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16.自然测量</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测量环</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40*15mm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97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测量棒</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240mm、180mm、120mm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98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测量绳</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500mm、两端塑封10mm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棉质</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99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卷尺</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1500mm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28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100 </w:t>
            </w: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点数棒</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根</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20mm，100mm，200mm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松木</w:t>
            </w:r>
          </w:p>
        </w:tc>
      </w:tr>
    </w:tbl>
    <w:p w:rsidR="00E9794E" w:rsidRPr="001D7A5A" w:rsidRDefault="00E9794E"/>
    <w:p w:rsidR="00E9794E" w:rsidRPr="001D7A5A" w:rsidRDefault="001D7A5A">
      <w:pPr>
        <w:pStyle w:val="2"/>
        <w:jc w:val="center"/>
      </w:pPr>
      <w:r w:rsidRPr="001D7A5A">
        <w:rPr>
          <w:rFonts w:hint="eastAsia"/>
        </w:rPr>
        <w:t>活动区·建构区产品</w:t>
      </w:r>
    </w:p>
    <w:tbl>
      <w:tblPr>
        <w:tblW w:w="9375" w:type="dxa"/>
        <w:tblLayout w:type="fixed"/>
        <w:tblCellMar>
          <w:top w:w="15" w:type="dxa"/>
          <w:left w:w="15" w:type="dxa"/>
          <w:bottom w:w="15" w:type="dxa"/>
          <w:right w:w="15" w:type="dxa"/>
        </w:tblCellMar>
        <w:tblLook w:val="04A0"/>
      </w:tblPr>
      <w:tblGrid>
        <w:gridCol w:w="555"/>
        <w:gridCol w:w="968"/>
        <w:gridCol w:w="846"/>
        <w:gridCol w:w="2019"/>
        <w:gridCol w:w="1181"/>
        <w:gridCol w:w="788"/>
        <w:gridCol w:w="2100"/>
        <w:gridCol w:w="918"/>
      </w:tblGrid>
      <w:tr w:rsidR="00E9794E" w:rsidRPr="001D7A5A">
        <w:trPr>
          <w:trHeight w:val="286"/>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序号</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产品类别</w:t>
            </w:r>
          </w:p>
        </w:tc>
        <w:tc>
          <w:tcPr>
            <w:tcW w:w="785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产品信息</w:t>
            </w:r>
          </w:p>
        </w:tc>
      </w:tr>
      <w:tr w:rsidR="00E9794E" w:rsidRPr="001D7A5A">
        <w:trPr>
          <w:trHeight w:val="286"/>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tcBorders>
              <w:top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产品名称</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产品结构</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配套数量</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单位</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规格</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材质</w:t>
            </w:r>
          </w:p>
        </w:tc>
      </w:tr>
      <w:tr w:rsidR="00E9794E" w:rsidRPr="001D7A5A">
        <w:trPr>
          <w:trHeight w:val="286"/>
        </w:trPr>
        <w:tc>
          <w:tcPr>
            <w:tcW w:w="9375" w:type="dxa"/>
            <w:gridSpan w:val="8"/>
            <w:tcBorders>
              <w:top w:val="single" w:sz="4" w:space="0" w:color="000000"/>
              <w:lef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小班</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活动区建构区使用手册（小班）</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本</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120*85mm</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纸质材料类</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建构技能</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建构工程书</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场景标识</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建构挂图</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标识牌</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木质积木</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半单元积木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尺寸6×6×3CM</w:t>
            </w: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新西兰松木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单元积木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13</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双单元积木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小三角形积木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尺寸6×6×3(厚)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中三角形积木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半柱形积木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尺寸6×3×3CM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柱形积木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尺寸12×3×3CM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双倍柱形积木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尺寸24×3×3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地板砖形积木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尺寸12×6×1.5CM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双倍地板砖形积木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尺寸24×6×1.5CM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半圆柱体积木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尺寸3（直径）×6CM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双倍圆柱体积木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尺寸6（直径）×12CM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48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半圆环积木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尺寸24（直径）×12（圆直径）×3CM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扇形积木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尺寸12（直径）×3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塑料积木</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半单元积木（红色）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尺寸60*60*3cm</w:t>
            </w: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半单元积木（蓝色）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尺寸60*60*3cm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半单元积木（绿色）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尺寸60*60*3cm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单元积木（红色）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29</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单元积木（蓝色）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单元积木（绿色）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31</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三角形积木（红色）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尺寸6×6×3(厚)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三角形积木（蓝色）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尺寸6×6×3(厚)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33</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三角形积木（绿色）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尺寸6×6×3(厚)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34</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半圆形积木（红色）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尺寸12（直径）×3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35</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半圆形积木（蓝色）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尺寸12（直径）×3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36</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半圆形积木（绿色）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尺寸12（直径）×3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双单元积木（红色）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38</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双单元积木（蓝色）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39</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双单元积木（绿色）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120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辅助材料</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高树4个、矮树4个、熊2只、兔子2只、羊2只、长颈鹿2只、狮子2只、骆驼1只、鳄鱼1只、人偶3个</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9375" w:type="dxa"/>
            <w:gridSpan w:val="8"/>
            <w:tcBorders>
              <w:top w:val="single" w:sz="4" w:space="0" w:color="000000"/>
              <w:left w:val="single" w:sz="4" w:space="0" w:color="000000"/>
              <w:bottom w:val="single" w:sz="4" w:space="0" w:color="000000"/>
              <w:righ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中班</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活动区建构区使用手册（中班）</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本</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120*85mm</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纸质材料类</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建构技能</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建构工程书</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场景标识</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建构挂图</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10</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标识牌</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木制积木</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半单元积木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尺寸6×6×3CM</w:t>
            </w: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新西兰松木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单元积木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118</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双单元积木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小三角形积木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尺寸6×6×3(厚)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中三角形积木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地板砖形积木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尺寸12×6×1.5CM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双倍地板砖形积木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尺寸24×6×1.5CM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半柱形积木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尺寸6×3×3CM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柱形积木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尺寸12×3×3CM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双倍柱形积木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尺寸24×3×3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双倍圆柱体积木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尺寸6（直径）×12CM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48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半圆环积木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尺寸24（直径）×12（空圆直径）×3CM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大半圆形积木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尺寸12（直径）×3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7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拱桥形积木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尺寸12×6×3，内空部分与小半圆形积木吻合，内空半圆直径6CM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48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小半圆形积木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尺寸直径6，厚3，能放置在拱桥形积木空圆内</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塑料积木</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半单元积木（红色）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尺寸60*60*3cm</w:t>
            </w: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半单元积木（蓝色）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尺寸60*60*3cm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半单元积木（绿色）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尺寸60*60*3cm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29</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单元积木（红色）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单元积木（蓝色）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31</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单元积木（绿色）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三角形积木（红色）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尺寸6×6×3(厚)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33</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三角形积木（蓝色）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尺寸6×6×3(厚)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34</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三角形积木（绿色）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尺寸6×6×3(厚)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35</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半圆形积木（红色）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尺寸12（直径）×3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36</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半圆形积木（蓝色）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尺寸12（直径）×3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半圆形积木（绿色）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尺寸12（直径）×3CM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38</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双单元积木（红色）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39</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双单元积木（蓝色）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双单元积木（绿色）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96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41</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辅助材料</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汽车2辆、公共汽车1辆、救护车2辆、警车2辆、消防车1辆、警察2个、交通标识15个</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r w:rsidR="00E9794E" w:rsidRPr="001D7A5A">
        <w:trPr>
          <w:trHeight w:val="286"/>
        </w:trPr>
        <w:tc>
          <w:tcPr>
            <w:tcW w:w="9375" w:type="dxa"/>
            <w:gridSpan w:val="8"/>
            <w:tcBorders>
              <w:top w:val="single" w:sz="4" w:space="0" w:color="000000"/>
              <w:left w:val="single" w:sz="4" w:space="0" w:color="000000"/>
              <w:bottom w:val="single" w:sz="4" w:space="0" w:color="000000"/>
              <w:right w:val="single" w:sz="4" w:space="0" w:color="000000"/>
            </w:tcBorders>
            <w:shd w:val="clear" w:color="auto" w:fill="339966"/>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大班</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方案类</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活动区建构区使用手册（大班）</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本</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环创材料类</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4</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玩具柜彩色标签</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120*85mm</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纸质材料类</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建构技能</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建构工程书</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场景标识</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建构挂图</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标识牌</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活动材料类</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木质积木</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半单元积木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尺寸6×6×3CM</w:t>
            </w: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新西兰松木</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单元积木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尺寸12×6×3CM </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双单元积木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四倍单元积木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尺寸48×6×3CM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小三角形积木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尺寸6×6×3(厚)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中三角形积木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半柱形积木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尺寸6×3×3CM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柱形积木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尺寸12×3×3CM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双倍柱形积木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尺寸24×3×3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双倍地板砖形积木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尺寸24×6×1.5CM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21</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四倍地板砖形积木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尺寸48×6×1.5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22</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半圆柱体积木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尺寸3（直径）×6CM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23</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双倍圆柱体积木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尺寸6（直径）×12CM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斜坡形积木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48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25</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半圆环积木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尺寸24（直径）×12（圆直径）×3CM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26</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大半圆形积木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尺寸12（直径）×3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48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27</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四分之一圆环积木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尺寸24（直径）×12（内空直径）×3CM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28</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扇形积木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尺寸12（直径）×3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7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29</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拱桥形积木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尺寸12×6×3，内空部分与小半圆形积木吻合，内空半圆直径6CM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48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30</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小半圆形积木</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尺寸直径6，厚3，能放置在拱桥形积木空圆内</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31</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塑料积木</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半单元积木（红色）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尺寸60*60*3cm</w:t>
            </w: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塑料</w:t>
            </w: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半单元积木（蓝色）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尺寸60*60*3cm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33</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半单元积木（绿色）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尺寸60*60*3cm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34</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单元积木（红色）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35</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单元积木（蓝色）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36</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单元积木（绿色）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37</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三角形积木（红色）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尺寸6×6×3(厚)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38</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三角形积木（蓝色）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尺寸6×6×3(厚)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39</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三角形积木（绿色）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尺寸6×6×3(厚)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40</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半圆形积木（红色）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尺寸12（直径）×3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41</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半圆形积木（蓝色）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尺寸12（直径）×3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42</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半圆形积木（绿色）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尺寸12（直径）×3 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43</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双单元积木（红色）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44</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双单元积木（蓝色）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28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45</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双单元积木（绿色）</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尺寸24×6×3CM</w:t>
            </w:r>
          </w:p>
        </w:tc>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r>
      <w:tr w:rsidR="00E9794E" w:rsidRPr="001D7A5A">
        <w:trPr>
          <w:trHeight w:val="7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46</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辅助材料</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textAlignment w:val="center"/>
              <w:rPr>
                <w:rFonts w:ascii="宋体" w:hAnsi="宋体" w:cs="宋体"/>
                <w:sz w:val="20"/>
              </w:rPr>
            </w:pPr>
            <w:r w:rsidRPr="001D7A5A">
              <w:rPr>
                <w:rFonts w:ascii="宋体" w:hAnsi="宋体" w:cs="宋体" w:hint="eastAsia"/>
                <w:sz w:val="20"/>
              </w:rPr>
              <w:t>警察人偶2个、警车2辆、救护车2辆、消防车2辆</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个</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密度板</w:t>
            </w:r>
          </w:p>
        </w:tc>
      </w:tr>
    </w:tbl>
    <w:p w:rsidR="00E9794E" w:rsidRPr="001D7A5A" w:rsidRDefault="00E9794E"/>
    <w:p w:rsidR="00E9794E" w:rsidRPr="001D7A5A" w:rsidRDefault="001D7A5A">
      <w:pPr>
        <w:pStyle w:val="2"/>
        <w:jc w:val="center"/>
      </w:pPr>
      <w:r w:rsidRPr="001D7A5A">
        <w:rPr>
          <w:rFonts w:hint="eastAsia"/>
        </w:rPr>
        <w:t>活动区·阅读区</w:t>
      </w:r>
    </w:p>
    <w:tbl>
      <w:tblPr>
        <w:tblW w:w="9413" w:type="dxa"/>
        <w:tblLayout w:type="fixed"/>
        <w:tblCellMar>
          <w:top w:w="15" w:type="dxa"/>
          <w:left w:w="15" w:type="dxa"/>
          <w:bottom w:w="15" w:type="dxa"/>
          <w:right w:w="15" w:type="dxa"/>
        </w:tblCellMar>
        <w:tblLook w:val="04A0"/>
      </w:tblPr>
      <w:tblGrid>
        <w:gridCol w:w="480"/>
        <w:gridCol w:w="945"/>
        <w:gridCol w:w="1107"/>
        <w:gridCol w:w="2497"/>
        <w:gridCol w:w="817"/>
        <w:gridCol w:w="817"/>
        <w:gridCol w:w="1869"/>
        <w:gridCol w:w="881"/>
      </w:tblGrid>
      <w:tr w:rsidR="00E9794E" w:rsidRPr="001D7A5A">
        <w:trPr>
          <w:trHeight w:val="286"/>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序号</w:t>
            </w:r>
          </w:p>
        </w:tc>
        <w:tc>
          <w:tcPr>
            <w:tcW w:w="893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产品信息</w:t>
            </w:r>
          </w:p>
        </w:tc>
      </w:tr>
      <w:tr w:rsidR="00E9794E" w:rsidRPr="001D7A5A">
        <w:trPr>
          <w:trHeight w:val="286"/>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b/>
                <w:sz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产品类别</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产品名称</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产品结构</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配套数量</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单位</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规格</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材质</w:t>
            </w:r>
          </w:p>
        </w:tc>
      </w:tr>
      <w:tr w:rsidR="00E9794E" w:rsidRPr="001D7A5A">
        <w:trPr>
          <w:trHeight w:val="286"/>
        </w:trPr>
        <w:tc>
          <w:tcPr>
            <w:tcW w:w="9413" w:type="dxa"/>
            <w:gridSpan w:val="8"/>
            <w:tcBorders>
              <w:top w:val="single" w:sz="4" w:space="0" w:color="000000"/>
              <w:left w:val="single" w:sz="4" w:space="0" w:color="000000"/>
            </w:tcBorders>
            <w:shd w:val="clear" w:color="auto" w:fill="00B050"/>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小班</w:t>
            </w:r>
          </w:p>
        </w:tc>
      </w:tr>
      <w:tr w:rsidR="00E9794E" w:rsidRPr="001D7A5A">
        <w:trPr>
          <w:trHeight w:val="648"/>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945" w:type="dxa"/>
            <w:vMerge w:val="restart"/>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情商阅读区</w:t>
            </w:r>
          </w:p>
        </w:tc>
        <w:tc>
          <w:tcPr>
            <w:tcW w:w="1107"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方案类</w:t>
            </w:r>
          </w:p>
        </w:tc>
        <w:tc>
          <w:tcPr>
            <w:tcW w:w="2497"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情商阅读区使用手册（小班）</w:t>
            </w:r>
          </w:p>
        </w:tc>
        <w:tc>
          <w:tcPr>
            <w:tcW w:w="817"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869"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64"/>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环创材料类</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1"/>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620"/>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阅读展示栏</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64"/>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阅读提示贴</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34"/>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装箱说明（小班）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376"/>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活动材料类</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图书（小班）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13"/>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阅读积分栏</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2"/>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阅读积分栏贴纸</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9"/>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书目推荐表（小班）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15"/>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科学阅读区</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方案类</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科学阅读区使用手册（小班）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3"/>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环创材料类</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1"/>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16"/>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阅读展示栏</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5"/>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阅读提示贴</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7"/>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装箱说明（小班）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07"/>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活动材料类</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图书（小班）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16"/>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18</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阅读积分栏</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04"/>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阅读积分栏贴纸</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7"/>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书目推荐表（小班）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5"/>
        </w:trPr>
        <w:tc>
          <w:tcPr>
            <w:tcW w:w="9413" w:type="dxa"/>
            <w:gridSpan w:val="8"/>
            <w:tcBorders>
              <w:top w:val="single" w:sz="4" w:space="0" w:color="000000"/>
              <w:left w:val="single" w:sz="4" w:space="0" w:color="000000"/>
            </w:tcBorders>
            <w:shd w:val="clear" w:color="auto" w:fill="00B050"/>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中班</w:t>
            </w:r>
          </w:p>
        </w:tc>
      </w:tr>
      <w:tr w:rsidR="00E9794E" w:rsidRPr="001D7A5A">
        <w:trPr>
          <w:trHeight w:val="542"/>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945" w:type="dxa"/>
            <w:vMerge w:val="restart"/>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情商阅读区</w:t>
            </w:r>
          </w:p>
        </w:tc>
        <w:tc>
          <w:tcPr>
            <w:tcW w:w="1107"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方案类</w:t>
            </w:r>
          </w:p>
        </w:tc>
        <w:tc>
          <w:tcPr>
            <w:tcW w:w="2497"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情商阅读区使用手册（中班）</w:t>
            </w:r>
          </w:p>
        </w:tc>
        <w:tc>
          <w:tcPr>
            <w:tcW w:w="817"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869"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56"/>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环创材料类</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19"/>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37"/>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阅读展示栏</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37"/>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阅读提示贴</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34"/>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装箱说明（中班）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07"/>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活动材料类</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图书（中班）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15"/>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阅读积分栏</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6"/>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阅读积分栏贴纸</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33"/>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书目推荐表（中班）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07"/>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科学阅读区</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方案类</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科学阅读区使用手册（中班）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13"/>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环创材料类</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2"/>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49"/>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阅读展示栏</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2"/>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阅读提示贴</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06"/>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装箱说明（中班）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88"/>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活动材料类</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图书（中班）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38"/>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阅读积分栏</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2"/>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阅读积分栏贴纸</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60"/>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书目推荐表（中班）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4"/>
        </w:trPr>
        <w:tc>
          <w:tcPr>
            <w:tcW w:w="9413" w:type="dxa"/>
            <w:gridSpan w:val="8"/>
            <w:tcBorders>
              <w:top w:val="single" w:sz="4" w:space="0" w:color="000000"/>
              <w:left w:val="single" w:sz="4" w:space="0" w:color="000000"/>
            </w:tcBorders>
            <w:shd w:val="clear" w:color="auto" w:fill="00B050"/>
            <w:vAlign w:val="center"/>
          </w:tcPr>
          <w:p w:rsidR="00E9794E" w:rsidRPr="001D7A5A" w:rsidRDefault="001D7A5A">
            <w:pPr>
              <w:jc w:val="center"/>
              <w:textAlignment w:val="center"/>
              <w:rPr>
                <w:rFonts w:ascii="宋体" w:hAnsi="宋体" w:cs="宋体"/>
                <w:b/>
                <w:sz w:val="20"/>
              </w:rPr>
            </w:pPr>
            <w:r w:rsidRPr="001D7A5A">
              <w:rPr>
                <w:rFonts w:ascii="宋体" w:hAnsi="宋体" w:cs="宋体" w:hint="eastAsia"/>
                <w:b/>
                <w:sz w:val="20"/>
              </w:rPr>
              <w:t>大班</w:t>
            </w:r>
          </w:p>
        </w:tc>
      </w:tr>
      <w:tr w:rsidR="00E9794E" w:rsidRPr="001D7A5A">
        <w:trPr>
          <w:trHeight w:val="553"/>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lastRenderedPageBreak/>
              <w:t>1</w:t>
            </w:r>
          </w:p>
        </w:tc>
        <w:tc>
          <w:tcPr>
            <w:tcW w:w="945" w:type="dxa"/>
            <w:vMerge w:val="restart"/>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情商阅读区</w:t>
            </w:r>
          </w:p>
        </w:tc>
        <w:tc>
          <w:tcPr>
            <w:tcW w:w="1107"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方案类</w:t>
            </w:r>
          </w:p>
        </w:tc>
        <w:tc>
          <w:tcPr>
            <w:tcW w:w="2497"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情商阅读区使用手册（大班）</w:t>
            </w:r>
          </w:p>
        </w:tc>
        <w:tc>
          <w:tcPr>
            <w:tcW w:w="817"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869"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28"/>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环创材料类</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1"/>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1"/>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4</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阅读展示栏</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34"/>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5</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阅读提示贴</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04"/>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6</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装箱说明（大班）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2"/>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7</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活动材料类</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图书（大班）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33"/>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8</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阅读积分栏</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77"/>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9</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阅读积分栏贴纸</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1"/>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10</w:t>
            </w:r>
          </w:p>
        </w:tc>
        <w:tc>
          <w:tcPr>
            <w:tcW w:w="945" w:type="dxa"/>
            <w:vMerge/>
            <w:tcBorders>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书目推荐表（大班）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00"/>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科学阅读区</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方案类</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 xml:space="preserve"> 科学阅读区使用手册（大班）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28"/>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环创材料类</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区域标识牌</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32"/>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13</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区域规则牌</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63"/>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14</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阅读展示栏</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92"/>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15</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阅读提示贴</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46"/>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16</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装箱说明（大班）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79"/>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17</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活动材料类</w:t>
            </w: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图书（大班）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32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册</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8"/>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18</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阅读积分栏</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正4开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455"/>
        </w:trPr>
        <w:tc>
          <w:tcPr>
            <w:tcW w:w="480" w:type="dxa"/>
            <w:tcBorders>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19</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阅读积分栏贴纸</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正16开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r w:rsidR="00E9794E" w:rsidRPr="001D7A5A">
        <w:trPr>
          <w:trHeight w:val="530"/>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20</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E9794E">
            <w:pPr>
              <w:jc w:val="center"/>
              <w:rPr>
                <w:rFonts w:ascii="宋体" w:hAnsi="宋体" w:cs="宋体"/>
                <w:sz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书目推荐表（大班）</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张</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正8开</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94E" w:rsidRPr="001D7A5A" w:rsidRDefault="001D7A5A">
            <w:pPr>
              <w:jc w:val="center"/>
              <w:textAlignment w:val="center"/>
              <w:rPr>
                <w:rFonts w:ascii="宋体" w:hAnsi="宋体" w:cs="宋体"/>
                <w:sz w:val="20"/>
              </w:rPr>
            </w:pPr>
            <w:r w:rsidRPr="001D7A5A">
              <w:rPr>
                <w:rFonts w:ascii="宋体" w:hAnsi="宋体" w:cs="宋体" w:hint="eastAsia"/>
                <w:sz w:val="20"/>
              </w:rPr>
              <w:t>纸质</w:t>
            </w:r>
          </w:p>
        </w:tc>
      </w:tr>
    </w:tbl>
    <w:p w:rsidR="00E9794E" w:rsidRPr="001D7A5A" w:rsidRDefault="00E9794E"/>
    <w:p w:rsidR="00E9794E" w:rsidRPr="001D7A5A" w:rsidRDefault="00E9794E">
      <w:pPr>
        <w:adjustRightInd w:val="0"/>
        <w:snapToGrid w:val="0"/>
        <w:spacing w:line="360" w:lineRule="auto"/>
        <w:rPr>
          <w:rFonts w:ascii="宋体" w:hAnsi="宋体"/>
          <w:b/>
          <w:sz w:val="28"/>
          <w:szCs w:val="28"/>
        </w:rPr>
      </w:pPr>
    </w:p>
    <w:p w:rsidR="00E9794E" w:rsidRPr="001D7A5A" w:rsidRDefault="001D7A5A">
      <w:pPr>
        <w:adjustRightInd w:val="0"/>
        <w:snapToGrid w:val="0"/>
        <w:spacing w:line="360" w:lineRule="auto"/>
        <w:rPr>
          <w:rFonts w:ascii="宋体" w:hAnsi="宋体"/>
          <w:b/>
          <w:sz w:val="28"/>
          <w:szCs w:val="28"/>
        </w:rPr>
      </w:pPr>
      <w:r w:rsidRPr="001D7A5A">
        <w:rPr>
          <w:rFonts w:ascii="宋体" w:hAnsi="宋体" w:hint="eastAsia"/>
          <w:b/>
          <w:sz w:val="28"/>
          <w:szCs w:val="28"/>
        </w:rPr>
        <w:t>七、其它要求</w:t>
      </w:r>
    </w:p>
    <w:p w:rsidR="00E9794E" w:rsidRPr="001D7A5A" w:rsidRDefault="001D7A5A">
      <w:pPr>
        <w:snapToGrid w:val="0"/>
        <w:spacing w:line="440" w:lineRule="exact"/>
        <w:ind w:firstLineChars="200" w:firstLine="480"/>
        <w:rPr>
          <w:rFonts w:ascii="宋体" w:hAnsi="宋体" w:cs="宋体"/>
          <w:sz w:val="24"/>
          <w:szCs w:val="22"/>
        </w:rPr>
      </w:pPr>
      <w:r w:rsidRPr="001D7A5A">
        <w:rPr>
          <w:rFonts w:ascii="宋体" w:hAnsi="宋体" w:cs="宋体" w:hint="eastAsia"/>
          <w:sz w:val="24"/>
          <w:szCs w:val="22"/>
        </w:rPr>
        <w:t>1.投标人报价应包括方案、售后服务、培训等费用和一切应付的税费；</w:t>
      </w:r>
    </w:p>
    <w:p w:rsidR="00E9794E" w:rsidRPr="001D7A5A" w:rsidRDefault="001D7A5A">
      <w:pPr>
        <w:snapToGrid w:val="0"/>
        <w:spacing w:line="440" w:lineRule="exact"/>
        <w:ind w:firstLineChars="200" w:firstLine="480"/>
        <w:rPr>
          <w:rFonts w:ascii="宋体" w:hAnsi="宋体" w:cs="宋体"/>
          <w:sz w:val="24"/>
          <w:szCs w:val="22"/>
        </w:rPr>
      </w:pPr>
      <w:r w:rsidRPr="001D7A5A">
        <w:rPr>
          <w:rFonts w:ascii="宋体" w:hAnsi="宋体" w:cs="宋体" w:hint="eastAsia"/>
          <w:sz w:val="24"/>
          <w:szCs w:val="22"/>
        </w:rPr>
        <w:t>2.投标人必须根据所投产品的技术参数、资质资料编写投标文件。在中标结果公示期间，采购人有权对中标候选人所投货物的技术指标、资质证书资料等进行核</w:t>
      </w:r>
      <w:r w:rsidRPr="001D7A5A">
        <w:rPr>
          <w:rFonts w:ascii="宋体" w:hAnsi="宋体" w:cs="宋体" w:hint="eastAsia"/>
          <w:sz w:val="24"/>
          <w:szCs w:val="22"/>
        </w:rPr>
        <w:lastRenderedPageBreak/>
        <w:t>查，如发现与其投标文件中的描述不一，采购人有权取消其中标资格，没收投标保证金，并报政府采购主管部门严肃处理。</w:t>
      </w:r>
    </w:p>
    <w:p w:rsidR="00E9794E" w:rsidRPr="001D7A5A" w:rsidRDefault="00E9794E">
      <w:pPr>
        <w:pStyle w:val="2"/>
        <w:rPr>
          <w:rFonts w:eastAsia="宋体"/>
        </w:rPr>
      </w:pPr>
    </w:p>
    <w:p w:rsidR="00E9794E" w:rsidRPr="001D7A5A" w:rsidRDefault="00E9794E"/>
    <w:p w:rsidR="00E9794E" w:rsidRPr="001D7A5A" w:rsidRDefault="00E9794E"/>
    <w:p w:rsidR="00E9794E" w:rsidRPr="001D7A5A" w:rsidRDefault="00E9794E">
      <w:pPr>
        <w:pStyle w:val="2"/>
      </w:pPr>
    </w:p>
    <w:p w:rsidR="00E9794E" w:rsidRPr="001D7A5A" w:rsidRDefault="00E9794E"/>
    <w:p w:rsidR="00E9794E" w:rsidRPr="001D7A5A" w:rsidRDefault="00E9794E">
      <w:pPr>
        <w:pStyle w:val="2"/>
      </w:pPr>
    </w:p>
    <w:p w:rsidR="00E9794E" w:rsidRPr="001D7A5A" w:rsidRDefault="00E9794E"/>
    <w:p w:rsidR="00E9794E" w:rsidRPr="001D7A5A" w:rsidRDefault="00E9794E">
      <w:pPr>
        <w:pStyle w:val="2"/>
      </w:pPr>
    </w:p>
    <w:p w:rsidR="00E9794E" w:rsidRPr="001D7A5A" w:rsidRDefault="00E9794E"/>
    <w:p w:rsidR="00E9794E" w:rsidRPr="001D7A5A" w:rsidRDefault="00E9794E">
      <w:pPr>
        <w:pStyle w:val="2"/>
      </w:pPr>
    </w:p>
    <w:p w:rsidR="00E9794E" w:rsidRPr="001D7A5A" w:rsidRDefault="00E9794E"/>
    <w:p w:rsidR="00E9794E" w:rsidRPr="001D7A5A" w:rsidRDefault="00E9794E">
      <w:pPr>
        <w:pStyle w:val="2"/>
      </w:pPr>
    </w:p>
    <w:p w:rsidR="00E9794E" w:rsidRPr="001D7A5A" w:rsidRDefault="00E9794E"/>
    <w:p w:rsidR="00E9794E" w:rsidRPr="001D7A5A" w:rsidRDefault="001D7A5A">
      <w:pPr>
        <w:pStyle w:val="1"/>
        <w:spacing w:after="120" w:line="360" w:lineRule="auto"/>
        <w:jc w:val="center"/>
        <w:rPr>
          <w:rFonts w:ascii="宋体" w:hAnsi="宋体" w:cs="宋体"/>
          <w:b w:val="0"/>
          <w:sz w:val="24"/>
          <w:szCs w:val="24"/>
        </w:rPr>
      </w:pPr>
      <w:bookmarkStart w:id="32" w:name="_Toc7905"/>
      <w:r w:rsidRPr="001D7A5A">
        <w:rPr>
          <w:rFonts w:hint="eastAsia"/>
        </w:rPr>
        <w:t>第四章</w:t>
      </w:r>
      <w:r w:rsidRPr="001D7A5A">
        <w:rPr>
          <w:rFonts w:hint="eastAsia"/>
        </w:rPr>
        <w:t xml:space="preserve"> </w:t>
      </w:r>
      <w:r w:rsidRPr="001D7A5A">
        <w:rPr>
          <w:rFonts w:hint="eastAsia"/>
        </w:rPr>
        <w:t>合同条款</w:t>
      </w:r>
      <w:bookmarkEnd w:id="32"/>
    </w:p>
    <w:p w:rsidR="00E9794E" w:rsidRPr="001D7A5A" w:rsidRDefault="001D7A5A">
      <w:pPr>
        <w:snapToGrid w:val="0"/>
        <w:spacing w:before="19" w:line="480" w:lineRule="auto"/>
        <w:rPr>
          <w:rFonts w:ascii="宋体" w:hAnsi="宋体" w:cs="宋体"/>
          <w:bCs/>
          <w:sz w:val="24"/>
          <w:u w:val="single"/>
        </w:rPr>
      </w:pPr>
      <w:r w:rsidRPr="001D7A5A">
        <w:rPr>
          <w:rFonts w:ascii="宋体" w:hAnsi="宋体" w:cs="宋体" w:hint="eastAsia"/>
          <w:sz w:val="24"/>
        </w:rPr>
        <w:t>甲方：</w:t>
      </w:r>
    </w:p>
    <w:p w:rsidR="00E9794E" w:rsidRPr="001D7A5A" w:rsidRDefault="001D7A5A">
      <w:pPr>
        <w:snapToGrid w:val="0"/>
        <w:spacing w:line="480" w:lineRule="auto"/>
        <w:rPr>
          <w:rFonts w:ascii="宋体" w:hAnsi="宋体" w:cs="宋体"/>
          <w:b/>
          <w:sz w:val="24"/>
          <w:u w:val="single"/>
        </w:rPr>
      </w:pPr>
      <w:r w:rsidRPr="001D7A5A">
        <w:rPr>
          <w:rFonts w:ascii="宋体" w:hAnsi="宋体" w:cs="宋体" w:hint="eastAsia"/>
          <w:bCs/>
          <w:sz w:val="24"/>
        </w:rPr>
        <w:t>乙方：</w:t>
      </w:r>
    </w:p>
    <w:p w:rsidR="00E9794E" w:rsidRPr="001D7A5A" w:rsidRDefault="001D7A5A">
      <w:pPr>
        <w:snapToGrid w:val="0"/>
        <w:spacing w:line="440" w:lineRule="exact"/>
        <w:ind w:firstLineChars="200" w:firstLine="480"/>
        <w:rPr>
          <w:rFonts w:ascii="宋体" w:hAnsi="宋体" w:cs="宋体"/>
          <w:b/>
          <w:sz w:val="36"/>
          <w:szCs w:val="36"/>
        </w:rPr>
      </w:pPr>
      <w:r w:rsidRPr="001D7A5A">
        <w:rPr>
          <w:rFonts w:ascii="宋体" w:hAnsi="宋体" w:cs="宋体" w:hint="eastAsia"/>
          <w:sz w:val="24"/>
        </w:rPr>
        <w:t>甲乙双方根据年月日</w:t>
      </w:r>
      <w:r w:rsidRPr="001D7A5A">
        <w:rPr>
          <w:rFonts w:ascii="宋体" w:hAnsi="宋体" w:cs="宋体" w:hint="eastAsia"/>
          <w:b/>
          <w:bCs/>
          <w:sz w:val="24"/>
          <w:u w:val="single"/>
        </w:rPr>
        <w:t xml:space="preserve">            项目</w:t>
      </w:r>
      <w:r w:rsidRPr="001D7A5A">
        <w:rPr>
          <w:rFonts w:ascii="宋体" w:hAnsi="宋体" w:cs="宋体" w:hint="eastAsia"/>
          <w:sz w:val="24"/>
        </w:rPr>
        <w:t>公开招标采购结果及招标文件的要求，经协商一致，达成以下协议。</w:t>
      </w:r>
    </w:p>
    <w:p w:rsidR="00E9794E" w:rsidRPr="001D7A5A" w:rsidRDefault="001D7A5A" w:rsidP="00CD7AD9">
      <w:pPr>
        <w:snapToGrid w:val="0"/>
        <w:spacing w:beforeLines="50" w:afterLines="50" w:line="440" w:lineRule="exact"/>
        <w:rPr>
          <w:rFonts w:ascii="宋体" w:hAnsi="宋体" w:cs="宋体"/>
          <w:b/>
          <w:sz w:val="24"/>
        </w:rPr>
      </w:pPr>
      <w:r w:rsidRPr="001D7A5A">
        <w:rPr>
          <w:rFonts w:ascii="宋体" w:hAnsi="宋体" w:cs="宋体" w:hint="eastAsia"/>
          <w:b/>
          <w:sz w:val="24"/>
        </w:rPr>
        <w:t>一、合同标的及金额等(详见附件清单)</w:t>
      </w:r>
    </w:p>
    <w:tbl>
      <w:tblPr>
        <w:tblW w:w="9750" w:type="dxa"/>
        <w:tblInd w:w="-303" w:type="dxa"/>
        <w:tblLayout w:type="fixed"/>
        <w:tblCellMar>
          <w:left w:w="30" w:type="dxa"/>
          <w:right w:w="30" w:type="dxa"/>
        </w:tblCellMar>
        <w:tblLook w:val="04A0"/>
      </w:tblPr>
      <w:tblGrid>
        <w:gridCol w:w="611"/>
        <w:gridCol w:w="1710"/>
        <w:gridCol w:w="2548"/>
        <w:gridCol w:w="1220"/>
        <w:gridCol w:w="1220"/>
        <w:gridCol w:w="1220"/>
        <w:gridCol w:w="1221"/>
      </w:tblGrid>
      <w:tr w:rsidR="00E9794E" w:rsidRPr="001D7A5A">
        <w:trPr>
          <w:trHeight w:val="108"/>
        </w:trPr>
        <w:tc>
          <w:tcPr>
            <w:tcW w:w="611" w:type="dxa"/>
            <w:tcBorders>
              <w:top w:val="single" w:sz="8" w:space="0" w:color="auto"/>
              <w:left w:val="single" w:sz="8" w:space="0" w:color="auto"/>
              <w:bottom w:val="single" w:sz="8" w:space="0" w:color="auto"/>
              <w:right w:val="single" w:sz="8" w:space="0" w:color="auto"/>
            </w:tcBorders>
            <w:shd w:val="clear" w:color="auto" w:fill="D9D9D9"/>
            <w:vAlign w:val="center"/>
          </w:tcPr>
          <w:p w:rsidR="00E9794E" w:rsidRPr="001D7A5A" w:rsidRDefault="001D7A5A" w:rsidP="00CD7AD9">
            <w:pPr>
              <w:autoSpaceDE w:val="0"/>
              <w:autoSpaceDN w:val="0"/>
              <w:adjustRightInd w:val="0"/>
              <w:spacing w:beforeLines="30" w:afterLines="30" w:line="440" w:lineRule="exact"/>
              <w:jc w:val="center"/>
              <w:rPr>
                <w:rFonts w:ascii="宋体" w:hAnsi="宋体" w:cs="宋体"/>
                <w:b/>
                <w:sz w:val="24"/>
              </w:rPr>
            </w:pPr>
            <w:r w:rsidRPr="001D7A5A">
              <w:rPr>
                <w:rFonts w:ascii="宋体" w:hAnsi="宋体" w:cs="宋体" w:hint="eastAsia"/>
                <w:b/>
                <w:sz w:val="24"/>
              </w:rPr>
              <w:lastRenderedPageBreak/>
              <w:t>序号</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E9794E" w:rsidRPr="001D7A5A" w:rsidRDefault="001D7A5A" w:rsidP="00CD7AD9">
            <w:pPr>
              <w:autoSpaceDE w:val="0"/>
              <w:autoSpaceDN w:val="0"/>
              <w:adjustRightInd w:val="0"/>
              <w:spacing w:beforeLines="30" w:afterLines="30" w:line="440" w:lineRule="exact"/>
              <w:jc w:val="center"/>
              <w:rPr>
                <w:rFonts w:ascii="宋体" w:hAnsi="宋体" w:cs="宋体"/>
                <w:b/>
                <w:sz w:val="24"/>
              </w:rPr>
            </w:pPr>
            <w:r w:rsidRPr="001D7A5A">
              <w:rPr>
                <w:rFonts w:ascii="宋体" w:hAnsi="宋体" w:cs="宋体" w:hint="eastAsia"/>
                <w:b/>
                <w:sz w:val="24"/>
              </w:rPr>
              <w:t>货物名称</w:t>
            </w:r>
          </w:p>
        </w:tc>
        <w:tc>
          <w:tcPr>
            <w:tcW w:w="2548" w:type="dxa"/>
            <w:tcBorders>
              <w:top w:val="single" w:sz="8" w:space="0" w:color="auto"/>
              <w:left w:val="single" w:sz="8" w:space="0" w:color="auto"/>
              <w:bottom w:val="single" w:sz="8" w:space="0" w:color="auto"/>
              <w:right w:val="single" w:sz="8" w:space="0" w:color="auto"/>
            </w:tcBorders>
            <w:shd w:val="clear" w:color="auto" w:fill="D9D9D9"/>
            <w:vAlign w:val="center"/>
          </w:tcPr>
          <w:p w:rsidR="00E9794E" w:rsidRPr="001D7A5A" w:rsidRDefault="001D7A5A" w:rsidP="00CD7AD9">
            <w:pPr>
              <w:autoSpaceDE w:val="0"/>
              <w:autoSpaceDN w:val="0"/>
              <w:adjustRightInd w:val="0"/>
              <w:spacing w:beforeLines="30" w:afterLines="30" w:line="440" w:lineRule="exact"/>
              <w:jc w:val="center"/>
              <w:rPr>
                <w:rFonts w:ascii="宋体" w:hAnsi="宋体" w:cs="宋体"/>
                <w:b/>
                <w:sz w:val="24"/>
              </w:rPr>
            </w:pPr>
            <w:r w:rsidRPr="001D7A5A">
              <w:rPr>
                <w:rFonts w:ascii="宋体" w:hAnsi="宋体" w:cs="宋体" w:hint="eastAsia"/>
                <w:b/>
                <w:sz w:val="24"/>
              </w:rPr>
              <w:t>品牌型号、规格配置</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E9794E" w:rsidRPr="001D7A5A" w:rsidRDefault="001D7A5A" w:rsidP="00CD7AD9">
            <w:pPr>
              <w:autoSpaceDE w:val="0"/>
              <w:autoSpaceDN w:val="0"/>
              <w:adjustRightInd w:val="0"/>
              <w:spacing w:beforeLines="30" w:afterLines="30" w:line="440" w:lineRule="exact"/>
              <w:jc w:val="center"/>
              <w:rPr>
                <w:rFonts w:ascii="宋体" w:hAnsi="宋体" w:cs="宋体"/>
                <w:b/>
                <w:sz w:val="24"/>
              </w:rPr>
            </w:pPr>
            <w:r w:rsidRPr="001D7A5A">
              <w:rPr>
                <w:rFonts w:ascii="宋体" w:hAnsi="宋体" w:cs="宋体" w:hint="eastAsia"/>
                <w:b/>
                <w:sz w:val="24"/>
              </w:rPr>
              <w:t>单价（元）</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E9794E" w:rsidRPr="001D7A5A" w:rsidRDefault="001D7A5A" w:rsidP="00CD7AD9">
            <w:pPr>
              <w:autoSpaceDE w:val="0"/>
              <w:autoSpaceDN w:val="0"/>
              <w:adjustRightInd w:val="0"/>
              <w:spacing w:beforeLines="30" w:afterLines="30" w:line="440" w:lineRule="exact"/>
              <w:jc w:val="center"/>
              <w:rPr>
                <w:rFonts w:ascii="宋体" w:hAnsi="宋体" w:cs="宋体"/>
                <w:b/>
                <w:sz w:val="24"/>
              </w:rPr>
            </w:pPr>
            <w:r w:rsidRPr="001D7A5A">
              <w:rPr>
                <w:rFonts w:ascii="宋体" w:hAnsi="宋体" w:cs="宋体" w:hint="eastAsia"/>
                <w:b/>
                <w:sz w:val="24"/>
              </w:rPr>
              <w:t>数量</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E9794E" w:rsidRPr="001D7A5A" w:rsidRDefault="001D7A5A" w:rsidP="00CD7AD9">
            <w:pPr>
              <w:autoSpaceDE w:val="0"/>
              <w:autoSpaceDN w:val="0"/>
              <w:adjustRightInd w:val="0"/>
              <w:spacing w:beforeLines="30" w:afterLines="30" w:line="440" w:lineRule="exact"/>
              <w:jc w:val="center"/>
              <w:rPr>
                <w:rFonts w:ascii="宋体" w:hAnsi="宋体" w:cs="宋体"/>
                <w:b/>
                <w:sz w:val="24"/>
              </w:rPr>
            </w:pPr>
            <w:r w:rsidRPr="001D7A5A">
              <w:rPr>
                <w:rFonts w:ascii="宋体" w:hAnsi="宋体" w:cs="宋体" w:hint="eastAsia"/>
                <w:b/>
                <w:sz w:val="24"/>
              </w:rPr>
              <w:t>合计（元）</w:t>
            </w:r>
          </w:p>
        </w:tc>
        <w:tc>
          <w:tcPr>
            <w:tcW w:w="1221" w:type="dxa"/>
            <w:tcBorders>
              <w:top w:val="single" w:sz="8" w:space="0" w:color="auto"/>
              <w:left w:val="single" w:sz="8" w:space="0" w:color="auto"/>
              <w:bottom w:val="single" w:sz="8" w:space="0" w:color="auto"/>
              <w:right w:val="single" w:sz="8" w:space="0" w:color="auto"/>
            </w:tcBorders>
            <w:shd w:val="clear" w:color="auto" w:fill="D9D9D9"/>
            <w:vAlign w:val="center"/>
          </w:tcPr>
          <w:p w:rsidR="00E9794E" w:rsidRPr="001D7A5A" w:rsidRDefault="001D7A5A" w:rsidP="00CD7AD9">
            <w:pPr>
              <w:autoSpaceDE w:val="0"/>
              <w:autoSpaceDN w:val="0"/>
              <w:adjustRightInd w:val="0"/>
              <w:spacing w:beforeLines="30" w:afterLines="30" w:line="440" w:lineRule="exact"/>
              <w:jc w:val="center"/>
              <w:rPr>
                <w:rFonts w:ascii="宋体" w:hAnsi="宋体" w:cs="宋体"/>
                <w:b/>
                <w:sz w:val="24"/>
              </w:rPr>
            </w:pPr>
            <w:r w:rsidRPr="001D7A5A">
              <w:rPr>
                <w:rFonts w:ascii="宋体" w:hAnsi="宋体" w:cs="宋体" w:hint="eastAsia"/>
                <w:b/>
                <w:sz w:val="24"/>
              </w:rPr>
              <w:t>备注</w:t>
            </w:r>
          </w:p>
        </w:tc>
      </w:tr>
      <w:tr w:rsidR="00E9794E" w:rsidRPr="001D7A5A">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E9794E" w:rsidRPr="001D7A5A" w:rsidRDefault="001D7A5A" w:rsidP="00CD7AD9">
            <w:pPr>
              <w:autoSpaceDE w:val="0"/>
              <w:autoSpaceDN w:val="0"/>
              <w:adjustRightInd w:val="0"/>
              <w:spacing w:beforeLines="30" w:afterLines="30" w:line="440" w:lineRule="exact"/>
              <w:jc w:val="center"/>
              <w:rPr>
                <w:rFonts w:ascii="宋体" w:hAnsi="宋体" w:cs="宋体"/>
                <w:b/>
                <w:bCs/>
                <w:sz w:val="24"/>
              </w:rPr>
            </w:pPr>
            <w:r w:rsidRPr="001D7A5A">
              <w:rPr>
                <w:rFonts w:ascii="宋体" w:hAnsi="宋体" w:cs="宋体" w:hint="eastAsia"/>
                <w:b/>
                <w:bCs/>
                <w:sz w:val="24"/>
              </w:rPr>
              <w:t>1</w:t>
            </w:r>
          </w:p>
        </w:tc>
        <w:tc>
          <w:tcPr>
            <w:tcW w:w="1710"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spacing w:beforeLines="30" w:afterLines="30" w:line="440" w:lineRule="exact"/>
              <w:jc w:val="center"/>
              <w:rPr>
                <w:rFonts w:ascii="宋体" w:hAnsi="宋体" w:cs="宋体"/>
                <w:sz w:val="24"/>
              </w:rPr>
            </w:pPr>
          </w:p>
        </w:tc>
        <w:tc>
          <w:tcPr>
            <w:tcW w:w="2548"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spacing w:beforeLines="30" w:afterLines="30" w:line="440" w:lineRule="exact"/>
              <w:jc w:val="center"/>
              <w:rPr>
                <w:rFonts w:ascii="宋体" w:hAnsi="宋体" w:cs="宋体"/>
                <w:sz w:val="24"/>
              </w:rPr>
            </w:pPr>
          </w:p>
        </w:tc>
        <w:tc>
          <w:tcPr>
            <w:tcW w:w="1221"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spacing w:beforeLines="30" w:afterLines="30" w:line="440" w:lineRule="exact"/>
              <w:jc w:val="center"/>
              <w:rPr>
                <w:rFonts w:ascii="宋体" w:hAnsi="宋体" w:cs="宋体"/>
                <w:sz w:val="24"/>
              </w:rPr>
            </w:pPr>
          </w:p>
        </w:tc>
      </w:tr>
      <w:tr w:rsidR="00E9794E" w:rsidRPr="001D7A5A">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E9794E" w:rsidRPr="001D7A5A" w:rsidRDefault="001D7A5A" w:rsidP="00CD7AD9">
            <w:pPr>
              <w:autoSpaceDE w:val="0"/>
              <w:autoSpaceDN w:val="0"/>
              <w:adjustRightInd w:val="0"/>
              <w:spacing w:beforeLines="30" w:afterLines="30" w:line="440" w:lineRule="exact"/>
              <w:jc w:val="center"/>
              <w:rPr>
                <w:rFonts w:ascii="宋体" w:hAnsi="宋体" w:cs="宋体"/>
                <w:b/>
                <w:bCs/>
                <w:sz w:val="24"/>
              </w:rPr>
            </w:pPr>
            <w:r w:rsidRPr="001D7A5A">
              <w:rPr>
                <w:rFonts w:ascii="宋体" w:hAnsi="宋体" w:cs="宋体" w:hint="eastAsia"/>
                <w:b/>
                <w:bCs/>
                <w:sz w:val="24"/>
              </w:rPr>
              <w:t>2</w:t>
            </w:r>
          </w:p>
        </w:tc>
        <w:tc>
          <w:tcPr>
            <w:tcW w:w="1710"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spacing w:beforeLines="30" w:afterLines="30" w:line="440" w:lineRule="exact"/>
              <w:jc w:val="center"/>
              <w:rPr>
                <w:rFonts w:ascii="宋体" w:hAnsi="宋体" w:cs="宋体"/>
                <w:sz w:val="24"/>
              </w:rPr>
            </w:pPr>
          </w:p>
        </w:tc>
        <w:tc>
          <w:tcPr>
            <w:tcW w:w="2548"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spacing w:beforeLines="30" w:afterLines="30" w:line="440" w:lineRule="exact"/>
              <w:jc w:val="center"/>
              <w:rPr>
                <w:rFonts w:ascii="宋体" w:hAnsi="宋体" w:cs="宋体"/>
                <w:sz w:val="24"/>
              </w:rPr>
            </w:pPr>
          </w:p>
        </w:tc>
        <w:tc>
          <w:tcPr>
            <w:tcW w:w="1221"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spacing w:beforeLines="30" w:afterLines="30" w:line="440" w:lineRule="exact"/>
              <w:jc w:val="center"/>
              <w:rPr>
                <w:rFonts w:ascii="宋体" w:hAnsi="宋体" w:cs="宋体"/>
                <w:sz w:val="24"/>
              </w:rPr>
            </w:pPr>
          </w:p>
        </w:tc>
      </w:tr>
      <w:tr w:rsidR="00E9794E" w:rsidRPr="001D7A5A">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E9794E" w:rsidRPr="001D7A5A" w:rsidRDefault="001D7A5A" w:rsidP="00CD7AD9">
            <w:pPr>
              <w:autoSpaceDE w:val="0"/>
              <w:autoSpaceDN w:val="0"/>
              <w:adjustRightInd w:val="0"/>
              <w:spacing w:beforeLines="30" w:afterLines="30" w:line="440" w:lineRule="exact"/>
              <w:jc w:val="center"/>
              <w:rPr>
                <w:rFonts w:ascii="宋体" w:hAnsi="宋体" w:cs="宋体"/>
                <w:b/>
                <w:bCs/>
                <w:sz w:val="24"/>
              </w:rPr>
            </w:pPr>
            <w:r w:rsidRPr="001D7A5A">
              <w:rPr>
                <w:rFonts w:ascii="宋体" w:hAnsi="宋体" w:cs="宋体" w:hint="eastAsia"/>
                <w:b/>
                <w:bCs/>
                <w:sz w:val="24"/>
              </w:rPr>
              <w:t>3</w:t>
            </w:r>
          </w:p>
        </w:tc>
        <w:tc>
          <w:tcPr>
            <w:tcW w:w="1710" w:type="dxa"/>
            <w:tcBorders>
              <w:top w:val="single" w:sz="8" w:space="0" w:color="auto"/>
              <w:left w:val="single" w:sz="8" w:space="0" w:color="auto"/>
              <w:bottom w:val="single" w:sz="8" w:space="0" w:color="auto"/>
              <w:right w:val="single" w:sz="8" w:space="0" w:color="auto"/>
            </w:tcBorders>
            <w:vAlign w:val="center"/>
          </w:tcPr>
          <w:p w:rsidR="00E9794E" w:rsidRPr="001D7A5A" w:rsidRDefault="001D7A5A" w:rsidP="00CD7AD9">
            <w:pPr>
              <w:spacing w:beforeLines="30" w:afterLines="30" w:line="440" w:lineRule="exact"/>
              <w:jc w:val="center"/>
              <w:rPr>
                <w:rFonts w:ascii="宋体" w:hAnsi="宋体" w:cs="宋体"/>
                <w:sz w:val="24"/>
              </w:rPr>
            </w:pPr>
            <w:r w:rsidRPr="001D7A5A">
              <w:rPr>
                <w:rFonts w:ascii="宋体" w:hAnsi="宋体" w:cs="宋体" w:hint="eastAsia"/>
                <w:sz w:val="24"/>
              </w:rPr>
              <w:t>…</w:t>
            </w:r>
          </w:p>
        </w:tc>
        <w:tc>
          <w:tcPr>
            <w:tcW w:w="2548"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spacing w:beforeLines="30" w:afterLines="30" w:line="440" w:lineRule="exact"/>
              <w:jc w:val="center"/>
              <w:rPr>
                <w:rFonts w:ascii="宋体" w:hAnsi="宋体" w:cs="宋体"/>
                <w:sz w:val="24"/>
              </w:rPr>
            </w:pPr>
          </w:p>
        </w:tc>
        <w:tc>
          <w:tcPr>
            <w:tcW w:w="1221" w:type="dxa"/>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spacing w:beforeLines="30" w:afterLines="30" w:line="440" w:lineRule="exact"/>
              <w:jc w:val="center"/>
              <w:rPr>
                <w:rFonts w:ascii="宋体" w:hAnsi="宋体" w:cs="宋体"/>
                <w:sz w:val="24"/>
              </w:rPr>
            </w:pPr>
          </w:p>
        </w:tc>
      </w:tr>
      <w:tr w:rsidR="00E9794E" w:rsidRPr="001D7A5A">
        <w:trPr>
          <w:trHeight w:hRule="exact" w:val="579"/>
        </w:trPr>
        <w:tc>
          <w:tcPr>
            <w:tcW w:w="2321" w:type="dxa"/>
            <w:gridSpan w:val="2"/>
            <w:vMerge w:val="restart"/>
            <w:tcBorders>
              <w:top w:val="single" w:sz="8" w:space="0" w:color="auto"/>
              <w:left w:val="single" w:sz="8" w:space="0" w:color="auto"/>
              <w:bottom w:val="single" w:sz="8" w:space="0" w:color="auto"/>
              <w:right w:val="single" w:sz="8" w:space="0" w:color="auto"/>
            </w:tcBorders>
            <w:vAlign w:val="center"/>
          </w:tcPr>
          <w:p w:rsidR="00E9794E" w:rsidRPr="001D7A5A" w:rsidRDefault="001D7A5A" w:rsidP="00CD7AD9">
            <w:pPr>
              <w:autoSpaceDE w:val="0"/>
              <w:autoSpaceDN w:val="0"/>
              <w:adjustRightInd w:val="0"/>
              <w:spacing w:beforeLines="30" w:afterLines="30" w:line="440" w:lineRule="exact"/>
              <w:jc w:val="center"/>
              <w:rPr>
                <w:rFonts w:ascii="宋体" w:hAnsi="宋体" w:cs="宋体"/>
                <w:sz w:val="24"/>
              </w:rPr>
            </w:pPr>
            <w:r w:rsidRPr="001D7A5A">
              <w:rPr>
                <w:rFonts w:ascii="宋体" w:hAnsi="宋体" w:cs="宋体" w:hint="eastAsia"/>
                <w:b/>
                <w:sz w:val="24"/>
              </w:rPr>
              <w:t>合同总额</w:t>
            </w: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E9794E" w:rsidRPr="001D7A5A" w:rsidRDefault="001D7A5A" w:rsidP="00CD7AD9">
            <w:pPr>
              <w:spacing w:beforeLines="30" w:afterLines="30" w:line="440" w:lineRule="exact"/>
              <w:rPr>
                <w:rFonts w:ascii="宋体" w:hAnsi="宋体" w:cs="宋体"/>
                <w:sz w:val="24"/>
              </w:rPr>
            </w:pPr>
            <w:r w:rsidRPr="001D7A5A">
              <w:rPr>
                <w:rFonts w:ascii="宋体" w:hAnsi="宋体" w:cs="宋体" w:hint="eastAsia"/>
                <w:sz w:val="24"/>
              </w:rPr>
              <w:t>（小写）：</w:t>
            </w:r>
          </w:p>
        </w:tc>
      </w:tr>
      <w:tr w:rsidR="00E9794E" w:rsidRPr="001D7A5A">
        <w:trPr>
          <w:trHeight w:val="579"/>
        </w:trPr>
        <w:tc>
          <w:tcPr>
            <w:tcW w:w="2321" w:type="dxa"/>
            <w:gridSpan w:val="2"/>
            <w:vMerge/>
            <w:tcBorders>
              <w:top w:val="single" w:sz="8" w:space="0" w:color="auto"/>
              <w:left w:val="single" w:sz="8" w:space="0" w:color="auto"/>
              <w:bottom w:val="single" w:sz="8" w:space="0" w:color="auto"/>
              <w:right w:val="single" w:sz="8" w:space="0" w:color="auto"/>
            </w:tcBorders>
            <w:vAlign w:val="center"/>
          </w:tcPr>
          <w:p w:rsidR="00E9794E" w:rsidRPr="001D7A5A" w:rsidRDefault="00E9794E" w:rsidP="00CD7AD9">
            <w:pPr>
              <w:spacing w:beforeLines="30" w:afterLines="30" w:line="440" w:lineRule="exact"/>
              <w:rPr>
                <w:rFonts w:ascii="宋体" w:hAnsi="宋体" w:cs="宋体"/>
                <w:sz w:val="24"/>
              </w:rPr>
            </w:pP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E9794E" w:rsidRPr="001D7A5A" w:rsidRDefault="001D7A5A" w:rsidP="00CD7AD9">
            <w:pPr>
              <w:spacing w:beforeLines="30" w:afterLines="30" w:line="440" w:lineRule="exact"/>
              <w:rPr>
                <w:rFonts w:ascii="宋体" w:hAnsi="宋体" w:cs="宋体"/>
                <w:sz w:val="24"/>
              </w:rPr>
            </w:pPr>
            <w:r w:rsidRPr="001D7A5A">
              <w:rPr>
                <w:rFonts w:ascii="宋体" w:hAnsi="宋体" w:cs="宋体" w:hint="eastAsia"/>
                <w:sz w:val="24"/>
              </w:rPr>
              <w:t>（大写）：</w:t>
            </w:r>
          </w:p>
        </w:tc>
      </w:tr>
    </w:tbl>
    <w:p w:rsidR="00E9794E" w:rsidRPr="001D7A5A" w:rsidRDefault="001D7A5A" w:rsidP="00CD7AD9">
      <w:pPr>
        <w:snapToGrid w:val="0"/>
        <w:spacing w:beforeLines="50" w:afterLines="50" w:line="440" w:lineRule="exact"/>
        <w:rPr>
          <w:rFonts w:ascii="宋体" w:hAnsi="宋体" w:cs="宋体"/>
          <w:b/>
          <w:sz w:val="24"/>
        </w:rPr>
      </w:pPr>
      <w:r w:rsidRPr="001D7A5A">
        <w:rPr>
          <w:rFonts w:ascii="宋体" w:hAnsi="宋体" w:cs="宋体" w:hint="eastAsia"/>
          <w:b/>
          <w:sz w:val="24"/>
        </w:rPr>
        <w:t>二、付款</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1、本合同签订生效之日起个工作日内，甲方凭乙方开具的正式有效发票向乙方支付合同金额的</w:t>
      </w:r>
      <w:r w:rsidRPr="001D7A5A">
        <w:rPr>
          <w:rFonts w:ascii="宋体" w:hAnsi="宋体" w:cs="宋体" w:hint="eastAsia"/>
          <w:b/>
          <w:bCs/>
          <w:sz w:val="24"/>
          <w:u w:val="single"/>
        </w:rPr>
        <w:t xml:space="preserve">     %</w:t>
      </w:r>
      <w:r w:rsidRPr="001D7A5A">
        <w:rPr>
          <w:rFonts w:ascii="宋体" w:hAnsi="宋体" w:cs="宋体" w:hint="eastAsia"/>
          <w:sz w:val="24"/>
        </w:rPr>
        <w:t>。</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2、采购货物运达甲方指定地点，安装、调试、验收合格并提交相关的文档、资料后，10个工作日内，甲方凭乙方开具的正式有效发票向乙方支付合同金额的</w:t>
      </w:r>
      <w:r w:rsidRPr="001D7A5A">
        <w:rPr>
          <w:rFonts w:ascii="宋体" w:hAnsi="宋体" w:cs="宋体" w:hint="eastAsia"/>
          <w:b/>
          <w:bCs/>
          <w:sz w:val="24"/>
          <w:u w:val="single"/>
        </w:rPr>
        <w:t xml:space="preserve">     %</w:t>
      </w:r>
      <w:r w:rsidRPr="001D7A5A">
        <w:rPr>
          <w:rFonts w:ascii="宋体" w:hAnsi="宋体" w:cs="宋体" w:hint="eastAsia"/>
          <w:sz w:val="24"/>
        </w:rPr>
        <w:t>。</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3、质保期满后没有质量问题，甲方凭乙方开具的正式有效发票向乙方支付合同金额尾款。</w:t>
      </w:r>
    </w:p>
    <w:p w:rsidR="00E9794E" w:rsidRPr="001D7A5A" w:rsidRDefault="001D7A5A" w:rsidP="00CD7AD9">
      <w:pPr>
        <w:snapToGrid w:val="0"/>
        <w:spacing w:beforeLines="50" w:afterLines="50" w:line="440" w:lineRule="exact"/>
        <w:rPr>
          <w:rFonts w:ascii="宋体" w:hAnsi="宋体" w:cs="宋体"/>
          <w:b/>
          <w:sz w:val="24"/>
        </w:rPr>
      </w:pPr>
      <w:r w:rsidRPr="001D7A5A">
        <w:rPr>
          <w:rFonts w:ascii="宋体" w:hAnsi="宋体" w:cs="宋体" w:hint="eastAsia"/>
          <w:b/>
          <w:sz w:val="24"/>
        </w:rPr>
        <w:t>三、交货</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1、交货方式：货物由乙方负责包装并运送至甲方指定的地点。</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2、乙方将货物运送至甲方指定地点在经甲方验收合格之前，货物的所有权、一切风险责任及由此产生的一切相关费用均由乙方承担。</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3、交货期：接到甲方交货通知后，乙方应在天内把货物运到指定地点。</w:t>
      </w:r>
    </w:p>
    <w:p w:rsidR="00E9794E" w:rsidRPr="001D7A5A" w:rsidRDefault="001D7A5A" w:rsidP="00CD7AD9">
      <w:pPr>
        <w:snapToGrid w:val="0"/>
        <w:spacing w:beforeLines="50" w:afterLines="50" w:line="440" w:lineRule="exact"/>
        <w:rPr>
          <w:rFonts w:ascii="宋体" w:hAnsi="宋体" w:cs="宋体"/>
          <w:b/>
          <w:sz w:val="24"/>
        </w:rPr>
      </w:pPr>
      <w:r w:rsidRPr="001D7A5A">
        <w:rPr>
          <w:rFonts w:ascii="宋体" w:hAnsi="宋体" w:cs="宋体" w:hint="eastAsia"/>
          <w:b/>
          <w:sz w:val="24"/>
        </w:rPr>
        <w:t>四、货物验收、保修和技术服务</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w:t>
      </w:r>
      <w:r w:rsidRPr="001D7A5A">
        <w:rPr>
          <w:rFonts w:ascii="宋体" w:hAnsi="宋体" w:cs="宋体" w:hint="eastAsia"/>
          <w:sz w:val="24"/>
        </w:rPr>
        <w:lastRenderedPageBreak/>
        <w:t>乙方负责于10个工作日内自负费用进行更换、补充发货并送至本合同确定的甲方指定地点，有关费用由乙方承担。</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4、乙方提供的货物的保修期为壹年，自验收合格之日起计算。在保修期内，如果货物的性能和质量与合同规定不符，或出现任何故障，乙方负责在10天内免费排除缺陷、修理或更换相关货物。</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5、在保修期内，如因乙方原因不能按合同约定履行保修义务，则甲方有权从保修期尾款中扣除相应费用。</w:t>
      </w:r>
    </w:p>
    <w:p w:rsidR="00E9794E" w:rsidRPr="001D7A5A" w:rsidRDefault="001D7A5A" w:rsidP="00CD7AD9">
      <w:pPr>
        <w:snapToGrid w:val="0"/>
        <w:spacing w:beforeLines="50" w:afterLines="50" w:line="440" w:lineRule="exact"/>
        <w:rPr>
          <w:rFonts w:ascii="宋体" w:hAnsi="宋体" w:cs="宋体"/>
          <w:b/>
          <w:sz w:val="24"/>
        </w:rPr>
      </w:pPr>
      <w:r w:rsidRPr="001D7A5A">
        <w:rPr>
          <w:rFonts w:ascii="宋体" w:hAnsi="宋体" w:cs="宋体" w:hint="eastAsia"/>
          <w:b/>
          <w:sz w:val="24"/>
        </w:rPr>
        <w:t>五、违约责任及侵权处理</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2、保修期内，如乙方未能按照合同规定及时提供保修服务，除不可抗力原因外，每延迟一次，乙方应当支付合同总价0.1%的违约金。</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3、对于乙方根据本合同约定应当承担的各项违约金及损失赔偿，甲方均有权依据本合同规定从应支付乙方的款项中扣除。</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4、如乙方提供的货物不符合合同要求或者质量、功能存在瑕疵，或者甲方使用乙方提供的货物造成他人人身、财产损害的，乙方应向甲方支付本合同总价10%的违约金，并承担赔偿责任。</w:t>
      </w:r>
    </w:p>
    <w:p w:rsidR="00E9794E" w:rsidRPr="001D7A5A" w:rsidRDefault="001D7A5A" w:rsidP="00CD7AD9">
      <w:pPr>
        <w:snapToGrid w:val="0"/>
        <w:spacing w:beforeLines="50" w:afterLines="50" w:line="440" w:lineRule="exact"/>
        <w:rPr>
          <w:rFonts w:ascii="宋体" w:hAnsi="宋体" w:cs="宋体"/>
          <w:b/>
          <w:sz w:val="24"/>
        </w:rPr>
      </w:pPr>
      <w:r w:rsidRPr="001D7A5A">
        <w:rPr>
          <w:rFonts w:ascii="宋体" w:hAnsi="宋体" w:cs="宋体" w:hint="eastAsia"/>
          <w:b/>
          <w:sz w:val="24"/>
        </w:rPr>
        <w:t>六、不可抗力</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1、本合同所称不可抗力，是指其他本合同各方不能预见，而且对其发生和后果不能防止或不能避免且不可克服的客观情况，包括但不限于：战争、严重火灾、洪水、台风、地震、国家政策的重大改制等。</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lastRenderedPageBreak/>
        <w:t>2、本合同任何一方因不可抗力不能履行或不能完全履行本合同的义务时，应在不可抗力发生之日起15天内通知本合同的其他方，并在不可抗力发生之日起60天内向其他方提供由有关部门出具的不可抗力证明。</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3、因不可抗力不能履行合同的，根据不可抗力的影响，受影响方部分或全部免除责任，但法律另有规定的除外，延迟履行合同后发生不可抗力的，不能免除责任。</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4、如果因不可抗力的影响致使本合同终止履行90天或以上的，任一方均有权终止本合同，并书面通知对方。</w:t>
      </w:r>
    </w:p>
    <w:p w:rsidR="00E9794E" w:rsidRPr="001D7A5A" w:rsidRDefault="001D7A5A" w:rsidP="00CD7AD9">
      <w:pPr>
        <w:snapToGrid w:val="0"/>
        <w:spacing w:beforeLines="50" w:afterLines="50" w:line="440" w:lineRule="exact"/>
        <w:rPr>
          <w:rFonts w:ascii="宋体" w:hAnsi="宋体" w:cs="宋体"/>
          <w:b/>
          <w:sz w:val="24"/>
        </w:rPr>
      </w:pPr>
      <w:r w:rsidRPr="001D7A5A">
        <w:rPr>
          <w:rFonts w:ascii="宋体" w:hAnsi="宋体" w:cs="宋体" w:hint="eastAsia"/>
          <w:b/>
          <w:sz w:val="24"/>
        </w:rPr>
        <w:t>七、合同纠纷处理</w:t>
      </w:r>
    </w:p>
    <w:p w:rsidR="00E9794E" w:rsidRPr="001D7A5A" w:rsidRDefault="001D7A5A">
      <w:pPr>
        <w:tabs>
          <w:tab w:val="left" w:pos="1980"/>
        </w:tabs>
        <w:snapToGrid w:val="0"/>
        <w:spacing w:line="440" w:lineRule="exact"/>
        <w:ind w:firstLineChars="200" w:firstLine="480"/>
        <w:rPr>
          <w:rFonts w:ascii="宋体" w:hAnsi="宋体" w:cs="宋体"/>
          <w:sz w:val="24"/>
        </w:rPr>
      </w:pPr>
      <w:r w:rsidRPr="001D7A5A">
        <w:rPr>
          <w:rFonts w:ascii="宋体" w:hAnsi="宋体" w:cs="宋体" w:hint="eastAsia"/>
          <w:sz w:val="24"/>
        </w:rPr>
        <w:t>本合同执行过程中如发生纠纷，作如下处理：</w:t>
      </w:r>
    </w:p>
    <w:p w:rsidR="00E9794E" w:rsidRPr="001D7A5A" w:rsidRDefault="001D7A5A">
      <w:pPr>
        <w:tabs>
          <w:tab w:val="left" w:pos="1980"/>
        </w:tabs>
        <w:snapToGrid w:val="0"/>
        <w:spacing w:line="440" w:lineRule="exact"/>
        <w:ind w:firstLineChars="200" w:firstLine="480"/>
        <w:rPr>
          <w:rFonts w:ascii="宋体" w:hAnsi="宋体" w:cs="宋体"/>
          <w:sz w:val="24"/>
        </w:rPr>
      </w:pPr>
      <w:r w:rsidRPr="001D7A5A">
        <w:rPr>
          <w:rFonts w:ascii="宋体" w:hAnsi="宋体" w:cs="宋体" w:hint="eastAsia"/>
          <w:sz w:val="24"/>
        </w:rPr>
        <w:t>1、申请仲裁。仲裁机构为海南仲裁委员会。</w:t>
      </w:r>
    </w:p>
    <w:p w:rsidR="00E9794E" w:rsidRPr="001D7A5A" w:rsidRDefault="001D7A5A">
      <w:pPr>
        <w:tabs>
          <w:tab w:val="left" w:pos="1980"/>
        </w:tabs>
        <w:snapToGrid w:val="0"/>
        <w:spacing w:line="440" w:lineRule="exact"/>
        <w:ind w:firstLineChars="200" w:firstLine="480"/>
        <w:rPr>
          <w:rFonts w:ascii="宋体" w:hAnsi="宋体" w:cs="宋体"/>
          <w:sz w:val="24"/>
        </w:rPr>
      </w:pPr>
      <w:r w:rsidRPr="001D7A5A">
        <w:rPr>
          <w:rFonts w:ascii="宋体" w:hAnsi="宋体" w:cs="宋体" w:hint="eastAsia"/>
          <w:sz w:val="24"/>
        </w:rPr>
        <w:t>2、提起诉讼。诉讼地点为采购人所在地。</w:t>
      </w:r>
    </w:p>
    <w:p w:rsidR="00E9794E" w:rsidRPr="001D7A5A" w:rsidRDefault="001D7A5A" w:rsidP="00CD7AD9">
      <w:pPr>
        <w:snapToGrid w:val="0"/>
        <w:spacing w:beforeLines="50" w:afterLines="50" w:line="440" w:lineRule="exact"/>
        <w:rPr>
          <w:rFonts w:ascii="宋体" w:hAnsi="宋体" w:cs="宋体"/>
          <w:b/>
          <w:sz w:val="24"/>
        </w:rPr>
      </w:pPr>
      <w:r w:rsidRPr="001D7A5A">
        <w:rPr>
          <w:rFonts w:ascii="宋体" w:hAnsi="宋体" w:cs="宋体" w:hint="eastAsia"/>
          <w:b/>
          <w:sz w:val="24"/>
        </w:rPr>
        <w:t>八、合同生效</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本合同由甲乙双方签字盖章后生效。</w:t>
      </w:r>
    </w:p>
    <w:p w:rsidR="00E9794E" w:rsidRPr="001D7A5A" w:rsidRDefault="001D7A5A" w:rsidP="00CD7AD9">
      <w:pPr>
        <w:snapToGrid w:val="0"/>
        <w:spacing w:beforeLines="50" w:afterLines="50" w:line="440" w:lineRule="exact"/>
        <w:rPr>
          <w:rFonts w:ascii="宋体" w:hAnsi="宋体" w:cs="宋体"/>
          <w:b/>
          <w:sz w:val="24"/>
        </w:rPr>
      </w:pPr>
      <w:r w:rsidRPr="001D7A5A">
        <w:rPr>
          <w:rFonts w:ascii="宋体" w:hAnsi="宋体" w:cs="宋体" w:hint="eastAsia"/>
          <w:b/>
          <w:sz w:val="24"/>
        </w:rPr>
        <w:t>九、合同鉴证</w:t>
      </w:r>
    </w:p>
    <w:p w:rsidR="00E9794E" w:rsidRPr="001D7A5A" w:rsidRDefault="001D7A5A">
      <w:pPr>
        <w:snapToGrid w:val="0"/>
        <w:spacing w:line="440" w:lineRule="exact"/>
        <w:ind w:firstLineChars="200" w:firstLine="480"/>
        <w:rPr>
          <w:rFonts w:ascii="宋体" w:hAnsi="宋体" w:cs="宋体"/>
          <w:b/>
          <w:sz w:val="24"/>
        </w:rPr>
      </w:pPr>
      <w:r w:rsidRPr="001D7A5A">
        <w:rPr>
          <w:rFonts w:ascii="宋体" w:hAnsi="宋体" w:cs="宋体" w:hint="eastAsia"/>
          <w:sz w:val="24"/>
        </w:rPr>
        <w:t>招标代理机构应当在本合同上签章，以证明本合同条款与采购文件、投标文件的相关要求相符并且未对采购货物和技术参数进行实质性修改。</w:t>
      </w:r>
    </w:p>
    <w:p w:rsidR="00E9794E" w:rsidRPr="001D7A5A" w:rsidRDefault="001D7A5A" w:rsidP="00CD7AD9">
      <w:pPr>
        <w:snapToGrid w:val="0"/>
        <w:spacing w:beforeLines="50" w:afterLines="50" w:line="440" w:lineRule="exact"/>
        <w:rPr>
          <w:rFonts w:ascii="宋体" w:hAnsi="宋体" w:cs="宋体"/>
          <w:b/>
          <w:sz w:val="24"/>
        </w:rPr>
      </w:pPr>
      <w:r w:rsidRPr="001D7A5A">
        <w:rPr>
          <w:rFonts w:ascii="宋体" w:hAnsi="宋体" w:cs="宋体" w:hint="eastAsia"/>
          <w:b/>
          <w:sz w:val="24"/>
        </w:rPr>
        <w:t>十、组成本合同的文件包括：</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1、合同通用条款和专用条款；</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2、招标文件、乙方的投标文件和评标时的澄清函（如有）；</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3、中标通知书；</w:t>
      </w:r>
    </w:p>
    <w:p w:rsidR="00E9794E" w:rsidRPr="001D7A5A" w:rsidRDefault="001D7A5A">
      <w:pPr>
        <w:snapToGrid w:val="0"/>
        <w:spacing w:line="440" w:lineRule="exact"/>
        <w:ind w:firstLineChars="200" w:firstLine="480"/>
        <w:rPr>
          <w:rFonts w:ascii="宋体" w:hAnsi="宋体" w:cs="宋体"/>
          <w:sz w:val="24"/>
        </w:rPr>
      </w:pPr>
      <w:r w:rsidRPr="001D7A5A">
        <w:rPr>
          <w:rFonts w:ascii="宋体" w:hAnsi="宋体" w:cs="宋体" w:hint="eastAsia"/>
          <w:sz w:val="24"/>
        </w:rPr>
        <w:t>4、甲乙双方商定的其他必要文件。</w:t>
      </w:r>
    </w:p>
    <w:p w:rsidR="00E9794E" w:rsidRPr="001D7A5A" w:rsidRDefault="001D7A5A">
      <w:pPr>
        <w:snapToGrid w:val="0"/>
        <w:spacing w:line="440" w:lineRule="exact"/>
        <w:ind w:firstLineChars="200" w:firstLine="480"/>
        <w:rPr>
          <w:rFonts w:ascii="宋体" w:hAnsi="宋体" w:cs="宋体"/>
          <w:bCs/>
          <w:sz w:val="24"/>
        </w:rPr>
      </w:pPr>
      <w:r w:rsidRPr="001D7A5A">
        <w:rPr>
          <w:rFonts w:ascii="宋体" w:hAnsi="宋体" w:cs="宋体" w:hint="eastAsia"/>
          <w:bCs/>
          <w:sz w:val="24"/>
        </w:rPr>
        <w:t>上述合同文件内容互为补充，如有不明确，由甲方负责解释。</w:t>
      </w:r>
    </w:p>
    <w:p w:rsidR="00E9794E" w:rsidRPr="001D7A5A" w:rsidRDefault="001D7A5A" w:rsidP="00CD7AD9">
      <w:pPr>
        <w:snapToGrid w:val="0"/>
        <w:spacing w:beforeLines="50" w:afterLines="50" w:line="440" w:lineRule="exact"/>
        <w:rPr>
          <w:rFonts w:ascii="宋体" w:hAnsi="宋体" w:cs="宋体"/>
          <w:b/>
          <w:sz w:val="24"/>
        </w:rPr>
      </w:pPr>
      <w:r w:rsidRPr="001D7A5A">
        <w:rPr>
          <w:rFonts w:ascii="宋体" w:hAnsi="宋体" w:cs="宋体" w:hint="eastAsia"/>
          <w:b/>
          <w:sz w:val="24"/>
        </w:rPr>
        <w:t>十一、合同备案</w:t>
      </w:r>
    </w:p>
    <w:p w:rsidR="00E9794E" w:rsidRPr="001D7A5A" w:rsidRDefault="001D7A5A">
      <w:pPr>
        <w:snapToGrid w:val="0"/>
        <w:spacing w:line="440" w:lineRule="exact"/>
        <w:ind w:firstLineChars="200" w:firstLine="480"/>
        <w:rPr>
          <w:rFonts w:ascii="宋体" w:hAnsi="宋体" w:cs="宋体"/>
          <w:bCs/>
          <w:sz w:val="24"/>
        </w:rPr>
      </w:pPr>
      <w:r w:rsidRPr="001D7A5A">
        <w:rPr>
          <w:rFonts w:ascii="宋体" w:hAnsi="宋体" w:cs="宋体" w:hint="eastAsia"/>
          <w:bCs/>
          <w:sz w:val="24"/>
        </w:rPr>
        <w:t>本合同</w:t>
      </w:r>
      <w:r w:rsidRPr="001D7A5A">
        <w:rPr>
          <w:rFonts w:ascii="宋体" w:hAnsi="宋体" w:cs="宋体" w:hint="eastAsia"/>
          <w:b/>
          <w:sz w:val="24"/>
        </w:rPr>
        <w:t>一式陆份</w:t>
      </w:r>
      <w:r w:rsidRPr="001D7A5A">
        <w:rPr>
          <w:rFonts w:ascii="宋体" w:hAnsi="宋体" w:cs="宋体" w:hint="eastAsia"/>
          <w:bCs/>
          <w:sz w:val="24"/>
        </w:rPr>
        <w:t>，中文书写。甲方、乙方各执</w:t>
      </w:r>
      <w:r w:rsidRPr="001D7A5A">
        <w:rPr>
          <w:rFonts w:ascii="宋体" w:hAnsi="宋体" w:cs="宋体" w:hint="eastAsia"/>
          <w:b/>
          <w:sz w:val="24"/>
        </w:rPr>
        <w:t>贰份</w:t>
      </w:r>
      <w:r w:rsidRPr="001D7A5A">
        <w:rPr>
          <w:rFonts w:ascii="宋体" w:hAnsi="宋体" w:cs="宋体" w:hint="eastAsia"/>
          <w:bCs/>
          <w:sz w:val="24"/>
        </w:rPr>
        <w:t>，</w:t>
      </w:r>
      <w:r w:rsidRPr="001D7A5A">
        <w:rPr>
          <w:rFonts w:ascii="宋体" w:hAnsi="宋体" w:cs="宋体" w:hint="eastAsia"/>
          <w:b/>
          <w:sz w:val="24"/>
        </w:rPr>
        <w:t>壹份</w:t>
      </w:r>
      <w:r w:rsidRPr="001D7A5A">
        <w:rPr>
          <w:rFonts w:ascii="宋体" w:hAnsi="宋体" w:cs="宋体" w:hint="eastAsia"/>
          <w:bCs/>
          <w:sz w:val="24"/>
        </w:rPr>
        <w:t>由招标代理机构备案。</w:t>
      </w:r>
    </w:p>
    <w:p w:rsidR="00E9794E" w:rsidRPr="001D7A5A" w:rsidRDefault="001D7A5A" w:rsidP="00CD7AD9">
      <w:pPr>
        <w:snapToGrid w:val="0"/>
        <w:spacing w:beforeLines="50" w:afterLines="50" w:line="440" w:lineRule="exact"/>
        <w:rPr>
          <w:rFonts w:ascii="宋体" w:hAnsi="宋体" w:cs="宋体"/>
          <w:b/>
          <w:sz w:val="24"/>
        </w:rPr>
      </w:pPr>
      <w:r w:rsidRPr="001D7A5A">
        <w:rPr>
          <w:rFonts w:ascii="宋体" w:hAnsi="宋体" w:cs="宋体" w:hint="eastAsia"/>
          <w:b/>
          <w:sz w:val="24"/>
        </w:rPr>
        <w:t>十二、合同转让和分包</w:t>
      </w:r>
    </w:p>
    <w:p w:rsidR="00E9794E" w:rsidRPr="001D7A5A" w:rsidRDefault="001D7A5A">
      <w:pPr>
        <w:snapToGrid w:val="0"/>
        <w:spacing w:line="440" w:lineRule="exact"/>
        <w:ind w:firstLineChars="200" w:firstLine="480"/>
        <w:rPr>
          <w:rFonts w:ascii="宋体" w:hAnsi="宋体" w:cs="宋体"/>
          <w:bCs/>
          <w:sz w:val="24"/>
        </w:rPr>
      </w:pPr>
      <w:r w:rsidRPr="001D7A5A">
        <w:rPr>
          <w:rFonts w:ascii="宋体" w:hAnsi="宋体" w:cs="宋体" w:hint="eastAsia"/>
          <w:bCs/>
          <w:sz w:val="24"/>
        </w:rPr>
        <w:t>乙方不得全部或部分转让合同。除非甲方事先书面同意外，不得分包其应履行的合同义务。</w:t>
      </w:r>
    </w:p>
    <w:p w:rsidR="00E9794E" w:rsidRPr="001D7A5A" w:rsidRDefault="00E9794E">
      <w:pPr>
        <w:pStyle w:val="20"/>
        <w:ind w:firstLine="0"/>
        <w:rPr>
          <w:rFonts w:hAnsi="宋体"/>
          <w:szCs w:val="24"/>
        </w:rPr>
      </w:pPr>
    </w:p>
    <w:p w:rsidR="00E9794E" w:rsidRPr="001D7A5A" w:rsidRDefault="00E9794E">
      <w:pPr>
        <w:spacing w:line="360" w:lineRule="auto"/>
        <w:ind w:rightChars="15" w:right="31"/>
        <w:rPr>
          <w:rFonts w:ascii="宋体" w:hAnsi="宋体" w:cs="Arial"/>
          <w:sz w:val="24"/>
          <w:szCs w:val="24"/>
        </w:rPr>
      </w:pPr>
    </w:p>
    <w:p w:rsidR="00E9794E" w:rsidRPr="001D7A5A" w:rsidRDefault="001D7A5A">
      <w:pPr>
        <w:spacing w:line="360" w:lineRule="auto"/>
        <w:ind w:rightChars="15" w:right="31"/>
        <w:rPr>
          <w:rFonts w:ascii="宋体" w:hAnsi="宋体" w:cs="Arial"/>
          <w:sz w:val="24"/>
          <w:szCs w:val="24"/>
        </w:rPr>
      </w:pPr>
      <w:r w:rsidRPr="001D7A5A">
        <w:rPr>
          <w:rFonts w:ascii="宋体" w:hAnsi="宋体" w:cs="Arial" w:hint="eastAsia"/>
          <w:sz w:val="24"/>
          <w:szCs w:val="24"/>
        </w:rPr>
        <w:t>甲方：</w:t>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hint="eastAsia"/>
          <w:sz w:val="24"/>
          <w:szCs w:val="24"/>
        </w:rPr>
        <w:t xml:space="preserve">       乙方： </w:t>
      </w:r>
    </w:p>
    <w:p w:rsidR="00E9794E" w:rsidRPr="001D7A5A" w:rsidRDefault="001D7A5A">
      <w:pPr>
        <w:spacing w:line="360" w:lineRule="auto"/>
        <w:ind w:rightChars="15" w:right="31"/>
        <w:rPr>
          <w:rFonts w:ascii="宋体" w:hAnsi="宋体" w:cs="Arial"/>
          <w:sz w:val="24"/>
          <w:szCs w:val="24"/>
        </w:rPr>
      </w:pPr>
      <w:r w:rsidRPr="001D7A5A">
        <w:rPr>
          <w:rFonts w:ascii="宋体" w:hAnsi="宋体" w:cs="Arial" w:hint="eastAsia"/>
          <w:sz w:val="24"/>
          <w:szCs w:val="24"/>
        </w:rPr>
        <w:t>签字盖章：</w:t>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hint="eastAsia"/>
          <w:sz w:val="24"/>
          <w:szCs w:val="24"/>
        </w:rPr>
        <w:t xml:space="preserve">       签字盖章：</w:t>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p>
    <w:p w:rsidR="00E9794E" w:rsidRPr="001D7A5A" w:rsidRDefault="001D7A5A">
      <w:pPr>
        <w:spacing w:line="360" w:lineRule="auto"/>
        <w:ind w:rightChars="15" w:right="31"/>
        <w:rPr>
          <w:rFonts w:ascii="宋体" w:hAnsi="宋体" w:cs="Arial"/>
          <w:sz w:val="24"/>
          <w:szCs w:val="24"/>
        </w:rPr>
      </w:pPr>
      <w:r w:rsidRPr="001D7A5A">
        <w:rPr>
          <w:rFonts w:ascii="宋体" w:hAnsi="宋体" w:cs="Arial" w:hint="eastAsia"/>
          <w:sz w:val="24"/>
          <w:szCs w:val="24"/>
        </w:rPr>
        <w:t>法人/授权代表：</w:t>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hint="eastAsia"/>
          <w:sz w:val="24"/>
          <w:szCs w:val="24"/>
        </w:rPr>
        <w:t xml:space="preserve">       法人/授权代表：</w:t>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p>
    <w:p w:rsidR="00E9794E" w:rsidRPr="001D7A5A" w:rsidRDefault="001D7A5A">
      <w:pPr>
        <w:spacing w:line="360" w:lineRule="auto"/>
        <w:ind w:rightChars="15" w:right="31"/>
        <w:rPr>
          <w:rFonts w:ascii="宋体" w:hAnsi="宋体" w:cs="Arial"/>
          <w:sz w:val="24"/>
          <w:szCs w:val="24"/>
        </w:rPr>
      </w:pPr>
      <w:r w:rsidRPr="001D7A5A">
        <w:rPr>
          <w:rFonts w:ascii="宋体" w:hAnsi="宋体" w:cs="Arial" w:hint="eastAsia"/>
          <w:sz w:val="24"/>
          <w:szCs w:val="24"/>
        </w:rPr>
        <w:t>日   期：</w:t>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hint="eastAsia"/>
          <w:sz w:val="24"/>
          <w:szCs w:val="24"/>
        </w:rPr>
        <w:t xml:space="preserve">       日   期：</w:t>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p>
    <w:p w:rsidR="00E9794E" w:rsidRPr="001D7A5A" w:rsidRDefault="001D7A5A">
      <w:pPr>
        <w:spacing w:line="360" w:lineRule="auto"/>
        <w:ind w:rightChars="15" w:right="31"/>
        <w:rPr>
          <w:rFonts w:ascii="宋体" w:hAnsi="宋体" w:cs="Arial"/>
          <w:sz w:val="24"/>
          <w:szCs w:val="24"/>
        </w:rPr>
      </w:pPr>
      <w:r w:rsidRPr="001D7A5A">
        <w:rPr>
          <w:rFonts w:ascii="宋体" w:hAnsi="宋体" w:cs="Arial" w:hint="eastAsia"/>
          <w:sz w:val="24"/>
          <w:szCs w:val="24"/>
        </w:rPr>
        <w:t>开户银行：</w:t>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hint="eastAsia"/>
          <w:sz w:val="24"/>
          <w:szCs w:val="24"/>
        </w:rPr>
        <w:t xml:space="preserve">       开户银行：</w:t>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p>
    <w:p w:rsidR="00E9794E" w:rsidRPr="001D7A5A" w:rsidRDefault="001D7A5A">
      <w:pPr>
        <w:spacing w:line="360" w:lineRule="auto"/>
        <w:ind w:rightChars="15" w:right="31"/>
        <w:rPr>
          <w:rFonts w:ascii="宋体" w:hAnsi="宋体" w:cs="Arial"/>
          <w:sz w:val="24"/>
          <w:szCs w:val="24"/>
          <w:u w:val="single"/>
        </w:rPr>
      </w:pPr>
      <w:r w:rsidRPr="001D7A5A">
        <w:rPr>
          <w:rFonts w:ascii="宋体" w:hAnsi="宋体" w:cs="Arial" w:hint="eastAsia"/>
          <w:sz w:val="24"/>
          <w:szCs w:val="24"/>
        </w:rPr>
        <w:t>账    号：</w:t>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hint="eastAsia"/>
          <w:sz w:val="24"/>
          <w:szCs w:val="24"/>
        </w:rPr>
        <w:t xml:space="preserve">       账    号：</w:t>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r w:rsidRPr="001D7A5A">
        <w:rPr>
          <w:rFonts w:ascii="宋体" w:hAnsi="宋体" w:cs="Arial"/>
          <w:sz w:val="24"/>
          <w:szCs w:val="24"/>
          <w:u w:val="single"/>
        </w:rPr>
        <w:tab/>
      </w:r>
    </w:p>
    <w:p w:rsidR="00E9794E" w:rsidRPr="001D7A5A" w:rsidRDefault="00E9794E">
      <w:pPr>
        <w:snapToGrid w:val="0"/>
        <w:spacing w:before="19" w:line="500" w:lineRule="exact"/>
        <w:rPr>
          <w:rFonts w:ascii="宋体" w:hAnsi="宋体"/>
          <w:sz w:val="24"/>
        </w:rPr>
      </w:pPr>
    </w:p>
    <w:p w:rsidR="00E9794E" w:rsidRPr="001D7A5A" w:rsidRDefault="00E9794E">
      <w:pPr>
        <w:snapToGrid w:val="0"/>
        <w:spacing w:before="19" w:line="360" w:lineRule="auto"/>
        <w:rPr>
          <w:rFonts w:ascii="宋体" w:hAnsi="宋体"/>
          <w:b/>
          <w:sz w:val="28"/>
        </w:rPr>
      </w:pPr>
    </w:p>
    <w:p w:rsidR="00E9794E" w:rsidRPr="001D7A5A" w:rsidRDefault="001D7A5A">
      <w:pPr>
        <w:snapToGrid w:val="0"/>
        <w:spacing w:before="19" w:line="360" w:lineRule="auto"/>
        <w:rPr>
          <w:rFonts w:ascii="宋体" w:hAnsi="宋体"/>
          <w:b/>
          <w:sz w:val="28"/>
          <w:u w:val="single"/>
        </w:rPr>
      </w:pPr>
      <w:r w:rsidRPr="001D7A5A">
        <w:rPr>
          <w:rFonts w:ascii="宋体" w:hAnsi="宋体" w:hint="eastAsia"/>
          <w:b/>
          <w:sz w:val="28"/>
        </w:rPr>
        <w:t>招标人：</w:t>
      </w:r>
      <w:r w:rsidRPr="001D7A5A">
        <w:rPr>
          <w:rFonts w:ascii="宋体" w:hAnsi="宋体" w:hint="eastAsia"/>
          <w:b/>
          <w:sz w:val="28"/>
          <w:u w:val="single"/>
        </w:rPr>
        <w:t>海南政辉招投标代理有限公司（盖章）</w:t>
      </w:r>
    </w:p>
    <w:p w:rsidR="00E9794E" w:rsidRPr="001D7A5A" w:rsidRDefault="001D7A5A">
      <w:pPr>
        <w:snapToGrid w:val="0"/>
        <w:spacing w:before="19" w:line="360" w:lineRule="auto"/>
        <w:rPr>
          <w:rFonts w:ascii="宋体" w:hAnsi="宋体"/>
          <w:sz w:val="28"/>
        </w:rPr>
      </w:pPr>
      <w:r w:rsidRPr="001D7A5A">
        <w:rPr>
          <w:rFonts w:ascii="宋体" w:hAnsi="宋体" w:hint="eastAsia"/>
          <w:sz w:val="28"/>
        </w:rPr>
        <w:t>经办人：</w:t>
      </w:r>
    </w:p>
    <w:p w:rsidR="00E9794E" w:rsidRPr="001D7A5A" w:rsidRDefault="001D7A5A">
      <w:pPr>
        <w:spacing w:line="360" w:lineRule="auto"/>
        <w:rPr>
          <w:rFonts w:ascii="宋体" w:hAnsi="宋体"/>
          <w:sz w:val="28"/>
        </w:rPr>
      </w:pPr>
      <w:r w:rsidRPr="001D7A5A">
        <w:rPr>
          <w:rFonts w:ascii="宋体" w:hAnsi="宋体" w:hint="eastAsia"/>
          <w:sz w:val="28"/>
        </w:rPr>
        <w:t>年月日</w:t>
      </w:r>
    </w:p>
    <w:p w:rsidR="00E9794E" w:rsidRPr="001D7A5A" w:rsidRDefault="001D7A5A">
      <w:pPr>
        <w:spacing w:line="360" w:lineRule="auto"/>
        <w:jc w:val="center"/>
        <w:outlineLvl w:val="0"/>
        <w:rPr>
          <w:rFonts w:ascii="宋体" w:hAnsi="宋体"/>
          <w:b/>
          <w:sz w:val="44"/>
          <w:szCs w:val="44"/>
        </w:rPr>
      </w:pPr>
      <w:r w:rsidRPr="001D7A5A">
        <w:rPr>
          <w:rFonts w:ascii="宋体" w:hAnsi="宋体"/>
          <w:b/>
        </w:rPr>
        <w:br w:type="page"/>
      </w:r>
      <w:bookmarkStart w:id="33" w:name="_Toc264213366"/>
      <w:bookmarkStart w:id="34" w:name="_Toc9590"/>
      <w:r w:rsidRPr="001D7A5A">
        <w:rPr>
          <w:rFonts w:ascii="宋体" w:hAnsi="宋体" w:hint="eastAsia"/>
          <w:b/>
          <w:sz w:val="44"/>
          <w:szCs w:val="44"/>
        </w:rPr>
        <w:lastRenderedPageBreak/>
        <w:t>第五章  投标文件内容和格式</w:t>
      </w:r>
      <w:bookmarkEnd w:id="33"/>
      <w:bookmarkEnd w:id="34"/>
    </w:p>
    <w:p w:rsidR="00E9794E" w:rsidRPr="001D7A5A" w:rsidRDefault="001D7A5A">
      <w:pPr>
        <w:numPr>
          <w:ilvl w:val="0"/>
          <w:numId w:val="13"/>
        </w:numPr>
        <w:spacing w:line="360" w:lineRule="auto"/>
        <w:rPr>
          <w:rFonts w:ascii="宋体" w:hAnsi="宋体"/>
          <w:b/>
          <w:sz w:val="24"/>
        </w:rPr>
      </w:pPr>
      <w:r w:rsidRPr="001D7A5A">
        <w:rPr>
          <w:rFonts w:ascii="宋体" w:hAnsi="宋体" w:hint="eastAsia"/>
          <w:b/>
          <w:sz w:val="24"/>
        </w:rPr>
        <w:t>价格标的组成</w:t>
      </w:r>
    </w:p>
    <w:p w:rsidR="00E9794E" w:rsidRPr="001D7A5A" w:rsidRDefault="001D7A5A">
      <w:pPr>
        <w:numPr>
          <w:ilvl w:val="0"/>
          <w:numId w:val="14"/>
        </w:numPr>
        <w:snapToGrid w:val="0"/>
        <w:spacing w:line="360" w:lineRule="auto"/>
        <w:rPr>
          <w:rFonts w:ascii="宋体" w:hAnsi="宋体"/>
          <w:sz w:val="24"/>
        </w:rPr>
      </w:pPr>
      <w:r w:rsidRPr="001D7A5A">
        <w:rPr>
          <w:rFonts w:ascii="宋体" w:hAnsi="宋体" w:hint="eastAsia"/>
          <w:sz w:val="24"/>
        </w:rPr>
        <w:t>开标一览表（表1）</w:t>
      </w:r>
    </w:p>
    <w:p w:rsidR="00E9794E" w:rsidRPr="001D7A5A" w:rsidRDefault="001D7A5A">
      <w:pPr>
        <w:numPr>
          <w:ilvl w:val="0"/>
          <w:numId w:val="14"/>
        </w:numPr>
        <w:snapToGrid w:val="0"/>
        <w:spacing w:line="360" w:lineRule="auto"/>
        <w:rPr>
          <w:rFonts w:ascii="宋体" w:hAnsi="宋体"/>
          <w:sz w:val="24"/>
        </w:rPr>
      </w:pPr>
      <w:r w:rsidRPr="001D7A5A">
        <w:rPr>
          <w:rFonts w:ascii="宋体" w:hAnsi="宋体" w:hint="eastAsia"/>
          <w:sz w:val="24"/>
        </w:rPr>
        <w:t>报价明细表（表2）</w:t>
      </w:r>
    </w:p>
    <w:p w:rsidR="00E9794E" w:rsidRPr="001D7A5A" w:rsidRDefault="001D7A5A">
      <w:pPr>
        <w:numPr>
          <w:ilvl w:val="0"/>
          <w:numId w:val="13"/>
        </w:numPr>
        <w:snapToGrid w:val="0"/>
        <w:spacing w:line="360" w:lineRule="auto"/>
        <w:rPr>
          <w:rFonts w:ascii="宋体" w:hAnsi="宋体"/>
          <w:sz w:val="24"/>
        </w:rPr>
      </w:pPr>
      <w:r w:rsidRPr="001D7A5A">
        <w:rPr>
          <w:rFonts w:ascii="宋体" w:hAnsi="宋体" w:hint="eastAsia"/>
          <w:b/>
          <w:sz w:val="24"/>
        </w:rPr>
        <w:t>技术要求响应表（表3）</w:t>
      </w:r>
    </w:p>
    <w:p w:rsidR="00E9794E" w:rsidRPr="001D7A5A" w:rsidRDefault="001D7A5A">
      <w:pPr>
        <w:numPr>
          <w:ilvl w:val="0"/>
          <w:numId w:val="13"/>
        </w:numPr>
        <w:snapToGrid w:val="0"/>
        <w:spacing w:line="360" w:lineRule="auto"/>
        <w:rPr>
          <w:rFonts w:ascii="宋体" w:hAnsi="宋体"/>
          <w:b/>
          <w:sz w:val="24"/>
        </w:rPr>
      </w:pPr>
      <w:r w:rsidRPr="001D7A5A">
        <w:rPr>
          <w:rFonts w:ascii="宋体" w:hAnsi="宋体" w:hint="eastAsia"/>
          <w:b/>
          <w:sz w:val="24"/>
        </w:rPr>
        <w:t>商务标的组成</w:t>
      </w:r>
    </w:p>
    <w:p w:rsidR="00E9794E" w:rsidRPr="001D7A5A" w:rsidRDefault="001D7A5A">
      <w:pPr>
        <w:numPr>
          <w:ilvl w:val="0"/>
          <w:numId w:val="14"/>
        </w:numPr>
        <w:snapToGrid w:val="0"/>
        <w:spacing w:line="360" w:lineRule="auto"/>
        <w:rPr>
          <w:rFonts w:ascii="宋体" w:hAnsi="宋体"/>
          <w:sz w:val="24"/>
        </w:rPr>
      </w:pPr>
      <w:r w:rsidRPr="001D7A5A">
        <w:rPr>
          <w:rFonts w:ascii="宋体" w:hAnsi="宋体" w:hint="eastAsia"/>
          <w:sz w:val="24"/>
        </w:rPr>
        <w:t>投标函（表4）</w:t>
      </w:r>
    </w:p>
    <w:p w:rsidR="00E9794E" w:rsidRPr="001D7A5A" w:rsidRDefault="001D7A5A">
      <w:pPr>
        <w:numPr>
          <w:ilvl w:val="0"/>
          <w:numId w:val="14"/>
        </w:numPr>
        <w:snapToGrid w:val="0"/>
        <w:spacing w:line="360" w:lineRule="auto"/>
        <w:rPr>
          <w:rFonts w:ascii="宋体" w:hAnsi="宋体"/>
          <w:sz w:val="24"/>
        </w:rPr>
      </w:pPr>
      <w:r w:rsidRPr="001D7A5A">
        <w:rPr>
          <w:rFonts w:ascii="宋体" w:hAnsi="宋体" w:hint="eastAsia"/>
          <w:sz w:val="24"/>
        </w:rPr>
        <w:t>法定代表人证明书（表5）</w:t>
      </w:r>
    </w:p>
    <w:p w:rsidR="00E9794E" w:rsidRPr="001D7A5A" w:rsidRDefault="001D7A5A">
      <w:pPr>
        <w:numPr>
          <w:ilvl w:val="0"/>
          <w:numId w:val="14"/>
        </w:numPr>
        <w:snapToGrid w:val="0"/>
        <w:spacing w:line="360" w:lineRule="auto"/>
        <w:rPr>
          <w:rFonts w:ascii="宋体" w:hAnsi="宋体"/>
          <w:sz w:val="24"/>
        </w:rPr>
      </w:pPr>
      <w:r w:rsidRPr="001D7A5A">
        <w:rPr>
          <w:rFonts w:ascii="宋体" w:hAnsi="宋体" w:hint="eastAsia"/>
          <w:sz w:val="24"/>
        </w:rPr>
        <w:t>授权委托书（表6）</w:t>
      </w:r>
    </w:p>
    <w:p w:rsidR="00E9794E" w:rsidRPr="001D7A5A" w:rsidRDefault="001D7A5A">
      <w:pPr>
        <w:numPr>
          <w:ilvl w:val="0"/>
          <w:numId w:val="14"/>
        </w:numPr>
        <w:snapToGrid w:val="0"/>
        <w:spacing w:line="360" w:lineRule="auto"/>
        <w:rPr>
          <w:rFonts w:ascii="宋体" w:hAnsi="宋体"/>
        </w:rPr>
      </w:pPr>
      <w:r w:rsidRPr="001D7A5A">
        <w:rPr>
          <w:rFonts w:ascii="宋体" w:hAnsi="宋体" w:hint="eastAsia"/>
          <w:sz w:val="24"/>
        </w:rPr>
        <w:t>投标保证金证明单据</w:t>
      </w:r>
    </w:p>
    <w:p w:rsidR="00E9794E" w:rsidRPr="001D7A5A" w:rsidRDefault="001D7A5A">
      <w:pPr>
        <w:numPr>
          <w:ilvl w:val="0"/>
          <w:numId w:val="14"/>
        </w:numPr>
        <w:snapToGrid w:val="0"/>
        <w:spacing w:line="360" w:lineRule="auto"/>
        <w:rPr>
          <w:rFonts w:ascii="宋体" w:hAnsi="宋体"/>
          <w:sz w:val="24"/>
        </w:rPr>
      </w:pPr>
      <w:r w:rsidRPr="001D7A5A">
        <w:rPr>
          <w:rFonts w:ascii="宋体" w:hAnsi="宋体" w:hint="eastAsia"/>
          <w:sz w:val="24"/>
        </w:rPr>
        <w:t>投标人简介：包括简要历史、既往同类项目的完成情况、投标人技术能力简要介绍。</w:t>
      </w:r>
    </w:p>
    <w:p w:rsidR="00E9794E" w:rsidRPr="001D7A5A" w:rsidRDefault="001D7A5A">
      <w:pPr>
        <w:numPr>
          <w:ilvl w:val="0"/>
          <w:numId w:val="14"/>
        </w:numPr>
        <w:snapToGrid w:val="0"/>
        <w:spacing w:line="360" w:lineRule="auto"/>
        <w:rPr>
          <w:rFonts w:ascii="宋体" w:hAnsi="宋体"/>
          <w:sz w:val="24"/>
        </w:rPr>
      </w:pPr>
      <w:r w:rsidRPr="001D7A5A">
        <w:rPr>
          <w:rFonts w:ascii="宋体" w:hAnsi="宋体" w:hint="eastAsia"/>
          <w:sz w:val="24"/>
        </w:rPr>
        <w:t>投标人资格要求证明文件：详见第一章 投标邀请函“投标人资格条件”</w:t>
      </w:r>
    </w:p>
    <w:p w:rsidR="00E9794E" w:rsidRPr="001D7A5A" w:rsidRDefault="001D7A5A">
      <w:pPr>
        <w:numPr>
          <w:ilvl w:val="0"/>
          <w:numId w:val="14"/>
        </w:numPr>
        <w:spacing w:line="360" w:lineRule="auto"/>
        <w:rPr>
          <w:rFonts w:ascii="宋体" w:hAnsi="宋体"/>
          <w:sz w:val="24"/>
          <w:szCs w:val="24"/>
        </w:rPr>
      </w:pPr>
      <w:r w:rsidRPr="001D7A5A">
        <w:rPr>
          <w:rFonts w:ascii="宋体" w:hAnsi="宋体" w:hint="eastAsia"/>
          <w:sz w:val="24"/>
        </w:rPr>
        <w:t>其他：如类似项目业绩等</w:t>
      </w:r>
    </w:p>
    <w:p w:rsidR="00E9794E" w:rsidRPr="001D7A5A" w:rsidRDefault="001D7A5A">
      <w:pPr>
        <w:numPr>
          <w:ilvl w:val="0"/>
          <w:numId w:val="13"/>
        </w:numPr>
        <w:spacing w:line="360" w:lineRule="auto"/>
        <w:rPr>
          <w:rFonts w:ascii="宋体" w:hAnsi="宋体"/>
          <w:b/>
          <w:sz w:val="24"/>
        </w:rPr>
      </w:pPr>
      <w:r w:rsidRPr="001D7A5A">
        <w:rPr>
          <w:rFonts w:ascii="宋体" w:hAnsi="宋体" w:hint="eastAsia"/>
          <w:b/>
          <w:sz w:val="24"/>
        </w:rPr>
        <w:t>技术标的组成</w:t>
      </w:r>
    </w:p>
    <w:p w:rsidR="00E9794E" w:rsidRPr="001D7A5A" w:rsidRDefault="001D7A5A">
      <w:pPr>
        <w:numPr>
          <w:ilvl w:val="0"/>
          <w:numId w:val="14"/>
        </w:numPr>
        <w:snapToGrid w:val="0"/>
        <w:spacing w:line="360" w:lineRule="auto"/>
        <w:rPr>
          <w:rFonts w:ascii="宋体" w:hAnsi="宋体"/>
          <w:sz w:val="24"/>
        </w:rPr>
      </w:pPr>
      <w:r w:rsidRPr="001D7A5A">
        <w:rPr>
          <w:rFonts w:ascii="宋体" w:hAnsi="宋体" w:hint="eastAsia"/>
          <w:sz w:val="24"/>
        </w:rPr>
        <w:t>产品质量及服务承诺书：</w:t>
      </w:r>
    </w:p>
    <w:p w:rsidR="00E9794E" w:rsidRPr="001D7A5A" w:rsidRDefault="001D7A5A">
      <w:pPr>
        <w:snapToGrid w:val="0"/>
        <w:spacing w:line="360" w:lineRule="auto"/>
        <w:ind w:left="482" w:firstLineChars="200" w:firstLine="480"/>
        <w:rPr>
          <w:rFonts w:ascii="宋体" w:hAnsi="宋体"/>
          <w:sz w:val="24"/>
        </w:rPr>
      </w:pPr>
      <w:r w:rsidRPr="001D7A5A">
        <w:rPr>
          <w:rFonts w:ascii="宋体" w:hAnsi="宋体" w:hint="eastAsia"/>
          <w:sz w:val="24"/>
        </w:rPr>
        <w:t>由供应商根据自身实际情况并结合采购文件相关要求据实填写，格式由投标人自定，主要内容应包括：产品技术参数、质量保证、售后服务及体系、人员、零配件等来源渠道和价格、日常维护费用等（分质保期内和期后两个时间段）</w:t>
      </w:r>
    </w:p>
    <w:p w:rsidR="00E9794E" w:rsidRPr="001D7A5A" w:rsidRDefault="001D7A5A">
      <w:pPr>
        <w:numPr>
          <w:ilvl w:val="0"/>
          <w:numId w:val="14"/>
        </w:numPr>
        <w:snapToGrid w:val="0"/>
        <w:spacing w:line="360" w:lineRule="auto"/>
        <w:rPr>
          <w:rFonts w:ascii="宋体" w:hAnsi="宋体"/>
          <w:sz w:val="24"/>
        </w:rPr>
      </w:pPr>
      <w:r w:rsidRPr="001D7A5A">
        <w:rPr>
          <w:rFonts w:ascii="宋体" w:hAnsi="宋体" w:hint="eastAsia"/>
          <w:sz w:val="24"/>
        </w:rPr>
        <w:t>项目培训方案</w:t>
      </w:r>
    </w:p>
    <w:p w:rsidR="00E9794E" w:rsidRPr="001D7A5A" w:rsidRDefault="001D7A5A">
      <w:pPr>
        <w:numPr>
          <w:ilvl w:val="0"/>
          <w:numId w:val="14"/>
        </w:numPr>
        <w:snapToGrid w:val="0"/>
        <w:spacing w:line="360" w:lineRule="auto"/>
        <w:rPr>
          <w:rFonts w:ascii="宋体" w:hAnsi="宋体"/>
          <w:sz w:val="24"/>
        </w:rPr>
      </w:pPr>
      <w:r w:rsidRPr="001D7A5A">
        <w:rPr>
          <w:rFonts w:ascii="宋体" w:hAnsi="宋体" w:hint="eastAsia"/>
          <w:sz w:val="24"/>
        </w:rPr>
        <w:t>投标人认为需要提供的其他材料</w:t>
      </w:r>
    </w:p>
    <w:p w:rsidR="00E9794E" w:rsidRPr="001D7A5A" w:rsidRDefault="001D7A5A">
      <w:pPr>
        <w:widowControl w:val="0"/>
        <w:spacing w:line="360" w:lineRule="auto"/>
        <w:jc w:val="both"/>
        <w:rPr>
          <w:rFonts w:ascii="宋体" w:hAnsi="宋体"/>
          <w:b/>
          <w:sz w:val="24"/>
        </w:rPr>
      </w:pPr>
      <w:r w:rsidRPr="001D7A5A">
        <w:rPr>
          <w:rFonts w:ascii="宋体" w:hAnsi="宋体" w:hint="eastAsia"/>
          <w:b/>
          <w:sz w:val="24"/>
        </w:rPr>
        <w:t>注：</w:t>
      </w:r>
      <w:r w:rsidRPr="001D7A5A">
        <w:rPr>
          <w:rFonts w:ascii="宋体" w:hAnsi="宋体" w:hint="eastAsia"/>
          <w:sz w:val="24"/>
        </w:rPr>
        <w:t>为了便于评委对投标文件内容的审核，建议投标人针对本招标文件第六章中“综合评分表”的各项编写响应页码索引表。</w:t>
      </w:r>
      <w:r w:rsidRPr="001D7A5A">
        <w:rPr>
          <w:rFonts w:ascii="宋体" w:hAnsi="宋体" w:hint="eastAsia"/>
          <w:b/>
          <w:sz w:val="24"/>
        </w:rPr>
        <w:t>投标文件中的复印件均必须加盖公章。</w:t>
      </w:r>
    </w:p>
    <w:p w:rsidR="00E9794E" w:rsidRPr="001D7A5A" w:rsidRDefault="001D7A5A">
      <w:pPr>
        <w:widowControl w:val="0"/>
        <w:spacing w:line="360" w:lineRule="auto"/>
        <w:jc w:val="both"/>
        <w:rPr>
          <w:rFonts w:ascii="宋体" w:hAnsi="宋体"/>
          <w:b/>
          <w:sz w:val="24"/>
        </w:rPr>
      </w:pPr>
      <w:r w:rsidRPr="001D7A5A">
        <w:rPr>
          <w:rFonts w:ascii="宋体" w:hAnsi="宋体" w:hint="eastAsia"/>
          <w:b/>
          <w:sz w:val="24"/>
        </w:rPr>
        <w:t>投标人投多包时要针对每个包单独做投标文件。</w:t>
      </w:r>
    </w:p>
    <w:p w:rsidR="00E9794E" w:rsidRPr="001D7A5A" w:rsidRDefault="001D7A5A">
      <w:pPr>
        <w:pStyle w:val="a7"/>
        <w:ind w:right="482"/>
        <w:jc w:val="center"/>
        <w:rPr>
          <w:rFonts w:ascii="宋体" w:hAnsi="宋体"/>
          <w:b/>
          <w:sz w:val="48"/>
          <w:szCs w:val="48"/>
        </w:rPr>
      </w:pPr>
      <w:r w:rsidRPr="001D7A5A">
        <w:rPr>
          <w:rFonts w:ascii="宋体" w:hAnsi="宋体"/>
          <w:sz w:val="24"/>
        </w:rPr>
        <w:br w:type="page"/>
      </w:r>
      <w:bookmarkStart w:id="35" w:name="_Toc264213368"/>
      <w:bookmarkStart w:id="36" w:name="_Toc171325099"/>
      <w:r w:rsidRPr="001D7A5A">
        <w:rPr>
          <w:rFonts w:ascii="宋体" w:hAnsi="宋体" w:hint="eastAsia"/>
          <w:b/>
          <w:sz w:val="32"/>
          <w:szCs w:val="32"/>
        </w:rPr>
        <w:lastRenderedPageBreak/>
        <w:t>表1、</w:t>
      </w:r>
      <w:r w:rsidRPr="001D7A5A">
        <w:rPr>
          <w:rFonts w:ascii="宋体" w:hAnsi="宋体" w:hint="eastAsia"/>
          <w:b/>
          <w:sz w:val="44"/>
          <w:szCs w:val="44"/>
        </w:rPr>
        <w:t>开标一览表</w:t>
      </w:r>
    </w:p>
    <w:p w:rsidR="00E9794E" w:rsidRPr="001D7A5A" w:rsidRDefault="001D7A5A">
      <w:pPr>
        <w:pStyle w:val="a7"/>
        <w:spacing w:line="440" w:lineRule="exact"/>
        <w:ind w:firstLineChars="100" w:firstLine="240"/>
        <w:rPr>
          <w:rFonts w:ascii="宋体" w:hAnsi="宋体"/>
          <w:kern w:val="0"/>
          <w:sz w:val="24"/>
        </w:rPr>
      </w:pPr>
      <w:r w:rsidRPr="001D7A5A">
        <w:rPr>
          <w:rFonts w:ascii="宋体" w:hAnsi="宋体" w:hint="eastAsia"/>
          <w:kern w:val="0"/>
          <w:sz w:val="24"/>
        </w:rPr>
        <w:t>项目名称：</w:t>
      </w:r>
    </w:p>
    <w:p w:rsidR="00E9794E" w:rsidRPr="001D7A5A" w:rsidRDefault="001D7A5A">
      <w:pPr>
        <w:rPr>
          <w:rFonts w:ascii="宋体" w:hAnsi="宋体"/>
          <w:sz w:val="24"/>
        </w:rPr>
      </w:pPr>
      <w:r w:rsidRPr="001D7A5A">
        <w:rPr>
          <w:rFonts w:ascii="宋体" w:hAnsi="宋体" w:hint="eastAsia"/>
          <w:sz w:val="24"/>
        </w:rPr>
        <w:t>招标编号：</w:t>
      </w:r>
    </w:p>
    <w:p w:rsidR="00E9794E" w:rsidRPr="001D7A5A" w:rsidRDefault="001D7A5A">
      <w:pPr>
        <w:rPr>
          <w:rFonts w:ascii="宋体" w:hAnsi="宋体"/>
          <w:sz w:val="24"/>
        </w:rPr>
      </w:pPr>
      <w:r w:rsidRPr="001D7A5A">
        <w:rPr>
          <w:rFonts w:ascii="宋体" w:hAnsi="宋体" w:hint="eastAsia"/>
          <w:sz w:val="24"/>
        </w:rPr>
        <w:t xml:space="preserve">  包    号：包（    包号名称    或项目本身  ）</w:t>
      </w:r>
    </w:p>
    <w:p w:rsidR="00E9794E" w:rsidRPr="001D7A5A" w:rsidRDefault="001D7A5A">
      <w:pPr>
        <w:jc w:val="right"/>
        <w:rPr>
          <w:rFonts w:ascii="宋体" w:hAnsi="宋体"/>
          <w:sz w:val="24"/>
        </w:rPr>
      </w:pPr>
      <w:r w:rsidRPr="001D7A5A">
        <w:rPr>
          <w:rFonts w:ascii="宋体" w:hAnsi="宋体" w:hint="eastAsia"/>
          <w:sz w:val="24"/>
        </w:rPr>
        <w:t>金额单位：元</w:t>
      </w:r>
    </w:p>
    <w:p w:rsidR="00E9794E" w:rsidRPr="001D7A5A" w:rsidRDefault="00E9794E">
      <w:pPr>
        <w:jc w:val="right"/>
        <w:rPr>
          <w:rFonts w:ascii="宋体" w:hAnsi="宋体"/>
          <w:sz w:val="24"/>
        </w:rPr>
      </w:pPr>
    </w:p>
    <w:tbl>
      <w:tblPr>
        <w:tblW w:w="8672" w:type="dxa"/>
        <w:jc w:val="center"/>
        <w:tblLayout w:type="fixed"/>
        <w:tblCellMar>
          <w:left w:w="30" w:type="dxa"/>
          <w:right w:w="30" w:type="dxa"/>
        </w:tblCellMar>
        <w:tblLook w:val="04A0"/>
      </w:tblPr>
      <w:tblGrid>
        <w:gridCol w:w="804"/>
        <w:gridCol w:w="3546"/>
        <w:gridCol w:w="2160"/>
        <w:gridCol w:w="1440"/>
        <w:gridCol w:w="722"/>
      </w:tblGrid>
      <w:tr w:rsidR="00E9794E" w:rsidRPr="001D7A5A">
        <w:trPr>
          <w:trHeight w:hRule="exact" w:val="788"/>
          <w:jc w:val="center"/>
        </w:trPr>
        <w:tc>
          <w:tcPr>
            <w:tcW w:w="804" w:type="dxa"/>
            <w:tcBorders>
              <w:top w:val="single" w:sz="6" w:space="0" w:color="auto"/>
              <w:left w:val="single" w:sz="6" w:space="0" w:color="auto"/>
              <w:bottom w:val="single" w:sz="6" w:space="0" w:color="auto"/>
              <w:right w:val="single" w:sz="6" w:space="0" w:color="auto"/>
            </w:tcBorders>
            <w:vAlign w:val="center"/>
          </w:tcPr>
          <w:p w:rsidR="00E9794E" w:rsidRPr="001D7A5A" w:rsidRDefault="001D7A5A">
            <w:pPr>
              <w:autoSpaceDE w:val="0"/>
              <w:autoSpaceDN w:val="0"/>
              <w:adjustRightInd w:val="0"/>
              <w:jc w:val="center"/>
              <w:rPr>
                <w:rFonts w:ascii="宋体" w:hAnsi="宋体" w:cs="Arial"/>
                <w:b/>
                <w:sz w:val="24"/>
                <w:szCs w:val="21"/>
              </w:rPr>
            </w:pPr>
            <w:r w:rsidRPr="001D7A5A">
              <w:rPr>
                <w:rFonts w:ascii="宋体" w:hAnsi="宋体" w:cs="Arial"/>
                <w:b/>
                <w:sz w:val="24"/>
                <w:szCs w:val="21"/>
              </w:rPr>
              <w:t>序号</w:t>
            </w:r>
          </w:p>
        </w:tc>
        <w:tc>
          <w:tcPr>
            <w:tcW w:w="3546" w:type="dxa"/>
            <w:tcBorders>
              <w:top w:val="single" w:sz="6" w:space="0" w:color="auto"/>
              <w:left w:val="single" w:sz="6" w:space="0" w:color="auto"/>
              <w:bottom w:val="single" w:sz="6" w:space="0" w:color="auto"/>
              <w:right w:val="single" w:sz="6" w:space="0" w:color="auto"/>
            </w:tcBorders>
            <w:vAlign w:val="center"/>
          </w:tcPr>
          <w:p w:rsidR="00E9794E" w:rsidRPr="001D7A5A" w:rsidRDefault="001D7A5A">
            <w:pPr>
              <w:autoSpaceDE w:val="0"/>
              <w:autoSpaceDN w:val="0"/>
              <w:adjustRightInd w:val="0"/>
              <w:jc w:val="center"/>
              <w:rPr>
                <w:rFonts w:ascii="宋体" w:hAnsi="宋体" w:cs="Arial"/>
                <w:b/>
                <w:sz w:val="24"/>
                <w:szCs w:val="21"/>
              </w:rPr>
            </w:pPr>
            <w:r w:rsidRPr="001D7A5A">
              <w:rPr>
                <w:rFonts w:ascii="宋体" w:hAnsi="宋体" w:cs="Arial" w:hint="eastAsia"/>
                <w:b/>
                <w:sz w:val="24"/>
                <w:szCs w:val="21"/>
              </w:rPr>
              <w:t>内容</w:t>
            </w:r>
          </w:p>
        </w:tc>
        <w:tc>
          <w:tcPr>
            <w:tcW w:w="2160" w:type="dxa"/>
            <w:tcBorders>
              <w:top w:val="single" w:sz="6" w:space="0" w:color="auto"/>
              <w:left w:val="single" w:sz="6" w:space="0" w:color="auto"/>
              <w:bottom w:val="single" w:sz="6" w:space="0" w:color="auto"/>
              <w:right w:val="single" w:sz="6" w:space="0" w:color="auto"/>
            </w:tcBorders>
            <w:vAlign w:val="center"/>
          </w:tcPr>
          <w:p w:rsidR="00E9794E" w:rsidRPr="001D7A5A" w:rsidRDefault="001D7A5A">
            <w:pPr>
              <w:autoSpaceDE w:val="0"/>
              <w:autoSpaceDN w:val="0"/>
              <w:adjustRightInd w:val="0"/>
              <w:jc w:val="center"/>
              <w:rPr>
                <w:rFonts w:ascii="宋体" w:hAnsi="宋体" w:cs="Arial"/>
                <w:b/>
                <w:sz w:val="24"/>
                <w:szCs w:val="21"/>
              </w:rPr>
            </w:pPr>
            <w:r w:rsidRPr="001D7A5A">
              <w:rPr>
                <w:rFonts w:ascii="宋体" w:hAnsi="宋体" w:cs="Arial"/>
                <w:b/>
                <w:sz w:val="24"/>
                <w:szCs w:val="21"/>
              </w:rPr>
              <w:t>合计价格</w:t>
            </w:r>
          </w:p>
          <w:p w:rsidR="00E9794E" w:rsidRPr="001D7A5A" w:rsidRDefault="001D7A5A">
            <w:pPr>
              <w:autoSpaceDE w:val="0"/>
              <w:autoSpaceDN w:val="0"/>
              <w:adjustRightInd w:val="0"/>
              <w:jc w:val="center"/>
              <w:rPr>
                <w:rFonts w:ascii="宋体" w:hAnsi="宋体" w:cs="Arial"/>
                <w:b/>
                <w:sz w:val="24"/>
                <w:szCs w:val="21"/>
              </w:rPr>
            </w:pPr>
            <w:r w:rsidRPr="001D7A5A">
              <w:rPr>
                <w:rFonts w:ascii="宋体" w:hAnsi="宋体" w:cs="Arial" w:hint="eastAsia"/>
                <w:sz w:val="24"/>
                <w:szCs w:val="21"/>
              </w:rPr>
              <w:t>（</w:t>
            </w:r>
            <w:r w:rsidRPr="001D7A5A">
              <w:rPr>
                <w:rFonts w:ascii="宋体" w:hAnsi="宋体" w:cs="Arial"/>
                <w:sz w:val="24"/>
                <w:szCs w:val="21"/>
              </w:rPr>
              <w:t>金额单位：元</w:t>
            </w:r>
            <w:r w:rsidRPr="001D7A5A">
              <w:rPr>
                <w:rFonts w:ascii="宋体" w:hAnsi="宋体" w:cs="Arial" w:hint="eastAsia"/>
                <w:sz w:val="24"/>
                <w:szCs w:val="21"/>
              </w:rPr>
              <w:t>）</w:t>
            </w:r>
          </w:p>
        </w:tc>
        <w:tc>
          <w:tcPr>
            <w:tcW w:w="1440" w:type="dxa"/>
            <w:tcBorders>
              <w:top w:val="single" w:sz="6" w:space="0" w:color="auto"/>
              <w:left w:val="single" w:sz="6" w:space="0" w:color="auto"/>
              <w:bottom w:val="single" w:sz="6" w:space="0" w:color="auto"/>
              <w:right w:val="single" w:sz="6" w:space="0" w:color="auto"/>
            </w:tcBorders>
            <w:vAlign w:val="center"/>
          </w:tcPr>
          <w:p w:rsidR="00E9794E" w:rsidRPr="001D7A5A" w:rsidRDefault="001D7A5A">
            <w:pPr>
              <w:autoSpaceDE w:val="0"/>
              <w:autoSpaceDN w:val="0"/>
              <w:adjustRightInd w:val="0"/>
              <w:jc w:val="center"/>
              <w:rPr>
                <w:rFonts w:ascii="宋体" w:hAnsi="宋体" w:cs="Arial"/>
                <w:b/>
                <w:sz w:val="24"/>
                <w:szCs w:val="21"/>
              </w:rPr>
            </w:pPr>
            <w:r w:rsidRPr="001D7A5A">
              <w:rPr>
                <w:rFonts w:ascii="宋体" w:hAnsi="宋体" w:cs="Arial" w:hint="eastAsia"/>
                <w:b/>
                <w:sz w:val="24"/>
                <w:szCs w:val="21"/>
              </w:rPr>
              <w:t>交货期</w:t>
            </w:r>
          </w:p>
        </w:tc>
        <w:tc>
          <w:tcPr>
            <w:tcW w:w="722" w:type="dxa"/>
            <w:tcBorders>
              <w:top w:val="single" w:sz="6" w:space="0" w:color="auto"/>
              <w:left w:val="single" w:sz="6" w:space="0" w:color="auto"/>
              <w:bottom w:val="single" w:sz="6" w:space="0" w:color="auto"/>
              <w:right w:val="single" w:sz="6" w:space="0" w:color="auto"/>
            </w:tcBorders>
            <w:vAlign w:val="center"/>
          </w:tcPr>
          <w:p w:rsidR="00E9794E" w:rsidRPr="001D7A5A" w:rsidRDefault="001D7A5A">
            <w:pPr>
              <w:autoSpaceDE w:val="0"/>
              <w:autoSpaceDN w:val="0"/>
              <w:adjustRightInd w:val="0"/>
              <w:jc w:val="center"/>
              <w:rPr>
                <w:rFonts w:ascii="宋体" w:hAnsi="宋体" w:cs="Arial"/>
                <w:b/>
                <w:sz w:val="24"/>
                <w:szCs w:val="21"/>
              </w:rPr>
            </w:pPr>
            <w:r w:rsidRPr="001D7A5A">
              <w:rPr>
                <w:rFonts w:ascii="宋体" w:hAnsi="宋体" w:cs="Arial"/>
                <w:b/>
                <w:sz w:val="24"/>
                <w:szCs w:val="21"/>
              </w:rPr>
              <w:t>备注</w:t>
            </w:r>
          </w:p>
        </w:tc>
      </w:tr>
      <w:tr w:rsidR="00E9794E" w:rsidRPr="001D7A5A">
        <w:trPr>
          <w:trHeight w:hRule="exact" w:val="506"/>
          <w:jc w:val="center"/>
        </w:trPr>
        <w:tc>
          <w:tcPr>
            <w:tcW w:w="804" w:type="dxa"/>
            <w:tcBorders>
              <w:top w:val="single" w:sz="6" w:space="0" w:color="auto"/>
              <w:left w:val="single" w:sz="6" w:space="0" w:color="auto"/>
              <w:bottom w:val="single" w:sz="6" w:space="0" w:color="auto"/>
              <w:right w:val="single" w:sz="6" w:space="0" w:color="auto"/>
            </w:tcBorders>
            <w:vAlign w:val="center"/>
          </w:tcPr>
          <w:p w:rsidR="00E9794E" w:rsidRPr="001D7A5A" w:rsidRDefault="001D7A5A">
            <w:pPr>
              <w:autoSpaceDE w:val="0"/>
              <w:autoSpaceDN w:val="0"/>
              <w:adjustRightInd w:val="0"/>
              <w:jc w:val="center"/>
              <w:rPr>
                <w:rFonts w:ascii="宋体" w:hAnsi="宋体" w:cs="Arial"/>
                <w:sz w:val="24"/>
                <w:szCs w:val="21"/>
              </w:rPr>
            </w:pPr>
            <w:r w:rsidRPr="001D7A5A">
              <w:rPr>
                <w:rFonts w:ascii="宋体" w:hAnsi="宋体" w:cs="Arial"/>
                <w:sz w:val="24"/>
                <w:szCs w:val="21"/>
              </w:rPr>
              <w:t>1</w:t>
            </w:r>
          </w:p>
        </w:tc>
        <w:tc>
          <w:tcPr>
            <w:tcW w:w="3546" w:type="dxa"/>
            <w:tcBorders>
              <w:top w:val="single" w:sz="6" w:space="0" w:color="auto"/>
              <w:left w:val="single" w:sz="6" w:space="0" w:color="auto"/>
              <w:bottom w:val="single" w:sz="6" w:space="0" w:color="auto"/>
              <w:right w:val="single" w:sz="6" w:space="0" w:color="auto"/>
            </w:tcBorders>
            <w:vAlign w:val="center"/>
          </w:tcPr>
          <w:p w:rsidR="00E9794E" w:rsidRPr="001D7A5A" w:rsidRDefault="001D7A5A">
            <w:pPr>
              <w:jc w:val="center"/>
              <w:rPr>
                <w:rFonts w:ascii="宋体" w:hAnsi="宋体" w:cs="Arial"/>
                <w:sz w:val="24"/>
              </w:rPr>
            </w:pPr>
            <w:r w:rsidRPr="001D7A5A">
              <w:rPr>
                <w:rFonts w:ascii="宋体" w:hAnsi="宋体" w:cs="Arial" w:hint="eastAsia"/>
                <w:sz w:val="24"/>
                <w:szCs w:val="21"/>
              </w:rPr>
              <w:t>……</w:t>
            </w:r>
          </w:p>
        </w:tc>
        <w:tc>
          <w:tcPr>
            <w:tcW w:w="2160" w:type="dxa"/>
            <w:tcBorders>
              <w:top w:val="single" w:sz="6" w:space="0" w:color="auto"/>
              <w:left w:val="single" w:sz="6" w:space="0" w:color="auto"/>
              <w:bottom w:val="single" w:sz="6" w:space="0" w:color="auto"/>
              <w:right w:val="single" w:sz="6" w:space="0" w:color="auto"/>
            </w:tcBorders>
            <w:vAlign w:val="center"/>
          </w:tcPr>
          <w:p w:rsidR="00E9794E" w:rsidRPr="001D7A5A" w:rsidRDefault="00E9794E">
            <w:pPr>
              <w:autoSpaceDE w:val="0"/>
              <w:autoSpaceDN w:val="0"/>
              <w:adjustRightInd w:val="0"/>
              <w:jc w:val="center"/>
              <w:rPr>
                <w:rFonts w:ascii="宋体" w:hAnsi="宋体" w:cs="Arial"/>
                <w:sz w:val="24"/>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E9794E" w:rsidRPr="001D7A5A" w:rsidRDefault="00E9794E">
            <w:pPr>
              <w:jc w:val="center"/>
              <w:rPr>
                <w:rFonts w:ascii="宋体" w:hAnsi="宋体" w:cs="Arial"/>
                <w:sz w:val="24"/>
                <w:szCs w:val="21"/>
              </w:rPr>
            </w:pPr>
          </w:p>
        </w:tc>
        <w:tc>
          <w:tcPr>
            <w:tcW w:w="722" w:type="dxa"/>
            <w:tcBorders>
              <w:top w:val="single" w:sz="6" w:space="0" w:color="auto"/>
              <w:left w:val="single" w:sz="6" w:space="0" w:color="auto"/>
              <w:bottom w:val="single" w:sz="6" w:space="0" w:color="auto"/>
              <w:right w:val="single" w:sz="6" w:space="0" w:color="auto"/>
            </w:tcBorders>
            <w:vAlign w:val="center"/>
          </w:tcPr>
          <w:p w:rsidR="00E9794E" w:rsidRPr="001D7A5A" w:rsidRDefault="00E9794E">
            <w:pPr>
              <w:jc w:val="center"/>
              <w:rPr>
                <w:rFonts w:ascii="宋体" w:hAnsi="宋体" w:cs="Arial"/>
                <w:sz w:val="24"/>
                <w:szCs w:val="21"/>
              </w:rPr>
            </w:pPr>
          </w:p>
        </w:tc>
      </w:tr>
      <w:tr w:rsidR="00E9794E" w:rsidRPr="001D7A5A">
        <w:trPr>
          <w:trHeight w:hRule="exact" w:val="735"/>
          <w:jc w:val="center"/>
        </w:trPr>
        <w:tc>
          <w:tcPr>
            <w:tcW w:w="804" w:type="dxa"/>
            <w:tcBorders>
              <w:top w:val="single" w:sz="6" w:space="0" w:color="auto"/>
              <w:left w:val="single" w:sz="6" w:space="0" w:color="auto"/>
              <w:bottom w:val="single" w:sz="6" w:space="0" w:color="auto"/>
              <w:right w:val="single" w:sz="6" w:space="0" w:color="auto"/>
            </w:tcBorders>
            <w:vAlign w:val="center"/>
          </w:tcPr>
          <w:p w:rsidR="00E9794E" w:rsidRPr="001D7A5A" w:rsidRDefault="001D7A5A">
            <w:pPr>
              <w:autoSpaceDE w:val="0"/>
              <w:autoSpaceDN w:val="0"/>
              <w:adjustRightInd w:val="0"/>
              <w:jc w:val="center"/>
              <w:rPr>
                <w:rFonts w:ascii="宋体" w:hAnsi="宋体" w:cs="Arial"/>
                <w:sz w:val="24"/>
                <w:szCs w:val="21"/>
              </w:rPr>
            </w:pPr>
            <w:r w:rsidRPr="001D7A5A">
              <w:rPr>
                <w:rFonts w:ascii="宋体" w:hAnsi="宋体" w:cs="Arial" w:hint="eastAsia"/>
                <w:sz w:val="24"/>
                <w:szCs w:val="21"/>
              </w:rPr>
              <w:t>2</w:t>
            </w:r>
          </w:p>
        </w:tc>
        <w:tc>
          <w:tcPr>
            <w:tcW w:w="3546" w:type="dxa"/>
            <w:tcBorders>
              <w:top w:val="single" w:sz="6" w:space="0" w:color="auto"/>
              <w:left w:val="single" w:sz="6" w:space="0" w:color="auto"/>
              <w:bottom w:val="single" w:sz="6" w:space="0" w:color="auto"/>
              <w:right w:val="single" w:sz="6" w:space="0" w:color="auto"/>
            </w:tcBorders>
            <w:vAlign w:val="center"/>
          </w:tcPr>
          <w:p w:rsidR="00E9794E" w:rsidRPr="001D7A5A" w:rsidRDefault="001D7A5A">
            <w:pPr>
              <w:jc w:val="center"/>
              <w:rPr>
                <w:rFonts w:ascii="宋体" w:hAnsi="宋体" w:cs="Arial"/>
                <w:sz w:val="24"/>
                <w:szCs w:val="21"/>
              </w:rPr>
            </w:pPr>
            <w:r w:rsidRPr="001D7A5A">
              <w:rPr>
                <w:rFonts w:ascii="宋体" w:hAnsi="宋体"/>
                <w:sz w:val="24"/>
              </w:rPr>
              <w:t>……</w:t>
            </w:r>
          </w:p>
        </w:tc>
        <w:tc>
          <w:tcPr>
            <w:tcW w:w="2160" w:type="dxa"/>
            <w:tcBorders>
              <w:top w:val="single" w:sz="6" w:space="0" w:color="auto"/>
              <w:left w:val="single" w:sz="6" w:space="0" w:color="auto"/>
              <w:bottom w:val="single" w:sz="6" w:space="0" w:color="auto"/>
              <w:right w:val="single" w:sz="6" w:space="0" w:color="auto"/>
            </w:tcBorders>
            <w:vAlign w:val="center"/>
          </w:tcPr>
          <w:p w:rsidR="00E9794E" w:rsidRPr="001D7A5A" w:rsidRDefault="00E9794E">
            <w:pPr>
              <w:autoSpaceDE w:val="0"/>
              <w:autoSpaceDN w:val="0"/>
              <w:adjustRightInd w:val="0"/>
              <w:jc w:val="center"/>
              <w:rPr>
                <w:rFonts w:ascii="宋体" w:hAnsi="宋体" w:cs="Arial"/>
                <w:sz w:val="24"/>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E9794E" w:rsidRPr="001D7A5A" w:rsidRDefault="00E9794E">
            <w:pPr>
              <w:jc w:val="center"/>
              <w:rPr>
                <w:rFonts w:ascii="宋体" w:hAnsi="宋体" w:cs="Arial"/>
                <w:sz w:val="24"/>
                <w:szCs w:val="21"/>
              </w:rPr>
            </w:pPr>
          </w:p>
        </w:tc>
        <w:tc>
          <w:tcPr>
            <w:tcW w:w="722" w:type="dxa"/>
            <w:tcBorders>
              <w:top w:val="single" w:sz="6" w:space="0" w:color="auto"/>
              <w:left w:val="single" w:sz="6" w:space="0" w:color="auto"/>
              <w:bottom w:val="single" w:sz="6" w:space="0" w:color="auto"/>
              <w:right w:val="single" w:sz="6" w:space="0" w:color="auto"/>
            </w:tcBorders>
            <w:vAlign w:val="center"/>
          </w:tcPr>
          <w:p w:rsidR="00E9794E" w:rsidRPr="001D7A5A" w:rsidRDefault="00E9794E">
            <w:pPr>
              <w:jc w:val="center"/>
              <w:rPr>
                <w:rFonts w:ascii="宋体" w:hAnsi="宋体" w:cs="Arial"/>
                <w:sz w:val="24"/>
                <w:szCs w:val="21"/>
              </w:rPr>
            </w:pPr>
          </w:p>
        </w:tc>
      </w:tr>
      <w:tr w:rsidR="00E9794E" w:rsidRPr="001D7A5A">
        <w:trPr>
          <w:trHeight w:hRule="exact" w:val="735"/>
          <w:jc w:val="center"/>
        </w:trPr>
        <w:tc>
          <w:tcPr>
            <w:tcW w:w="804" w:type="dxa"/>
            <w:tcBorders>
              <w:top w:val="single" w:sz="6" w:space="0" w:color="auto"/>
              <w:left w:val="single" w:sz="6" w:space="0" w:color="auto"/>
              <w:bottom w:val="single" w:sz="6" w:space="0" w:color="auto"/>
              <w:right w:val="single" w:sz="6" w:space="0" w:color="auto"/>
            </w:tcBorders>
            <w:vAlign w:val="center"/>
          </w:tcPr>
          <w:p w:rsidR="00E9794E" w:rsidRPr="001D7A5A" w:rsidRDefault="001D7A5A">
            <w:pPr>
              <w:autoSpaceDE w:val="0"/>
              <w:autoSpaceDN w:val="0"/>
              <w:adjustRightInd w:val="0"/>
              <w:jc w:val="center"/>
              <w:rPr>
                <w:rFonts w:ascii="宋体" w:hAnsi="宋体" w:cs="Arial"/>
                <w:sz w:val="24"/>
                <w:szCs w:val="21"/>
              </w:rPr>
            </w:pPr>
            <w:r w:rsidRPr="001D7A5A">
              <w:rPr>
                <w:rFonts w:ascii="宋体" w:hAnsi="宋体" w:cs="Arial" w:hint="eastAsia"/>
                <w:sz w:val="24"/>
                <w:szCs w:val="21"/>
              </w:rPr>
              <w:t>3</w:t>
            </w:r>
          </w:p>
        </w:tc>
        <w:tc>
          <w:tcPr>
            <w:tcW w:w="3546" w:type="dxa"/>
            <w:tcBorders>
              <w:top w:val="single" w:sz="6" w:space="0" w:color="auto"/>
              <w:left w:val="single" w:sz="6" w:space="0" w:color="auto"/>
              <w:bottom w:val="single" w:sz="6" w:space="0" w:color="auto"/>
              <w:right w:val="single" w:sz="6" w:space="0" w:color="auto"/>
            </w:tcBorders>
            <w:vAlign w:val="center"/>
          </w:tcPr>
          <w:p w:rsidR="00E9794E" w:rsidRPr="001D7A5A" w:rsidRDefault="001D7A5A">
            <w:pPr>
              <w:widowControl w:val="0"/>
              <w:spacing w:line="300" w:lineRule="auto"/>
              <w:jc w:val="center"/>
              <w:rPr>
                <w:rFonts w:ascii="宋体" w:hAnsi="宋体"/>
                <w:sz w:val="24"/>
              </w:rPr>
            </w:pPr>
            <w:r w:rsidRPr="001D7A5A">
              <w:rPr>
                <w:rFonts w:ascii="宋体" w:hAnsi="宋体"/>
                <w:sz w:val="24"/>
              </w:rPr>
              <w:t>……</w:t>
            </w:r>
          </w:p>
        </w:tc>
        <w:tc>
          <w:tcPr>
            <w:tcW w:w="2160" w:type="dxa"/>
            <w:tcBorders>
              <w:top w:val="single" w:sz="6" w:space="0" w:color="auto"/>
              <w:left w:val="single" w:sz="6" w:space="0" w:color="auto"/>
              <w:bottom w:val="single" w:sz="6" w:space="0" w:color="auto"/>
              <w:right w:val="single" w:sz="6" w:space="0" w:color="auto"/>
            </w:tcBorders>
            <w:vAlign w:val="center"/>
          </w:tcPr>
          <w:p w:rsidR="00E9794E" w:rsidRPr="001D7A5A" w:rsidRDefault="00E9794E">
            <w:pPr>
              <w:autoSpaceDE w:val="0"/>
              <w:autoSpaceDN w:val="0"/>
              <w:adjustRightInd w:val="0"/>
              <w:jc w:val="center"/>
              <w:rPr>
                <w:rFonts w:ascii="宋体" w:hAnsi="宋体" w:cs="Arial"/>
                <w:sz w:val="24"/>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E9794E" w:rsidRPr="001D7A5A" w:rsidRDefault="00E9794E">
            <w:pPr>
              <w:jc w:val="center"/>
              <w:rPr>
                <w:rFonts w:ascii="宋体" w:hAnsi="宋体" w:cs="Arial"/>
                <w:sz w:val="24"/>
                <w:szCs w:val="21"/>
              </w:rPr>
            </w:pPr>
          </w:p>
        </w:tc>
        <w:tc>
          <w:tcPr>
            <w:tcW w:w="722" w:type="dxa"/>
            <w:tcBorders>
              <w:top w:val="single" w:sz="6" w:space="0" w:color="auto"/>
              <w:left w:val="single" w:sz="6" w:space="0" w:color="auto"/>
              <w:bottom w:val="single" w:sz="6" w:space="0" w:color="auto"/>
              <w:right w:val="single" w:sz="6" w:space="0" w:color="auto"/>
            </w:tcBorders>
            <w:vAlign w:val="center"/>
          </w:tcPr>
          <w:p w:rsidR="00E9794E" w:rsidRPr="001D7A5A" w:rsidRDefault="00E9794E">
            <w:pPr>
              <w:jc w:val="center"/>
              <w:rPr>
                <w:rFonts w:ascii="宋体" w:hAnsi="宋体" w:cs="Arial"/>
                <w:sz w:val="24"/>
                <w:szCs w:val="21"/>
              </w:rPr>
            </w:pPr>
          </w:p>
        </w:tc>
      </w:tr>
      <w:tr w:rsidR="00E9794E" w:rsidRPr="001D7A5A">
        <w:trPr>
          <w:trHeight w:hRule="exact" w:val="474"/>
          <w:jc w:val="center"/>
        </w:trPr>
        <w:tc>
          <w:tcPr>
            <w:tcW w:w="804" w:type="dxa"/>
            <w:tcBorders>
              <w:top w:val="single" w:sz="6" w:space="0" w:color="auto"/>
              <w:left w:val="single" w:sz="6" w:space="0" w:color="auto"/>
              <w:bottom w:val="single" w:sz="6" w:space="0" w:color="auto"/>
              <w:right w:val="single" w:sz="6" w:space="0" w:color="auto"/>
            </w:tcBorders>
            <w:vAlign w:val="center"/>
          </w:tcPr>
          <w:p w:rsidR="00E9794E" w:rsidRPr="001D7A5A" w:rsidRDefault="00E9794E">
            <w:pPr>
              <w:autoSpaceDE w:val="0"/>
              <w:autoSpaceDN w:val="0"/>
              <w:adjustRightInd w:val="0"/>
              <w:jc w:val="center"/>
              <w:rPr>
                <w:rFonts w:ascii="宋体" w:hAnsi="宋体" w:cs="Arial"/>
                <w:sz w:val="24"/>
                <w:szCs w:val="21"/>
              </w:rPr>
            </w:pPr>
          </w:p>
        </w:tc>
        <w:tc>
          <w:tcPr>
            <w:tcW w:w="3546" w:type="dxa"/>
            <w:tcBorders>
              <w:top w:val="single" w:sz="6" w:space="0" w:color="auto"/>
              <w:left w:val="single" w:sz="6" w:space="0" w:color="auto"/>
              <w:bottom w:val="single" w:sz="6" w:space="0" w:color="auto"/>
              <w:right w:val="single" w:sz="6" w:space="0" w:color="auto"/>
            </w:tcBorders>
            <w:vAlign w:val="center"/>
          </w:tcPr>
          <w:p w:rsidR="00E9794E" w:rsidRPr="001D7A5A" w:rsidRDefault="00E9794E">
            <w:pPr>
              <w:widowControl w:val="0"/>
              <w:spacing w:line="300" w:lineRule="auto"/>
              <w:jc w:val="center"/>
              <w:rPr>
                <w:rFonts w:ascii="宋体" w:hAnsi="宋体"/>
                <w:sz w:val="24"/>
              </w:rPr>
            </w:pPr>
          </w:p>
        </w:tc>
        <w:tc>
          <w:tcPr>
            <w:tcW w:w="2160" w:type="dxa"/>
            <w:tcBorders>
              <w:top w:val="single" w:sz="6" w:space="0" w:color="auto"/>
              <w:left w:val="single" w:sz="6" w:space="0" w:color="auto"/>
              <w:bottom w:val="single" w:sz="4" w:space="0" w:color="auto"/>
              <w:right w:val="single" w:sz="6" w:space="0" w:color="auto"/>
            </w:tcBorders>
            <w:vAlign w:val="center"/>
          </w:tcPr>
          <w:p w:rsidR="00E9794E" w:rsidRPr="001D7A5A" w:rsidRDefault="00E9794E">
            <w:pPr>
              <w:autoSpaceDE w:val="0"/>
              <w:autoSpaceDN w:val="0"/>
              <w:adjustRightInd w:val="0"/>
              <w:jc w:val="center"/>
              <w:rPr>
                <w:rFonts w:ascii="宋体" w:hAnsi="宋体" w:cs="Arial"/>
                <w:sz w:val="24"/>
                <w:szCs w:val="21"/>
              </w:rPr>
            </w:pPr>
          </w:p>
        </w:tc>
        <w:tc>
          <w:tcPr>
            <w:tcW w:w="1440" w:type="dxa"/>
            <w:tcBorders>
              <w:top w:val="single" w:sz="6" w:space="0" w:color="auto"/>
              <w:left w:val="single" w:sz="6" w:space="0" w:color="auto"/>
              <w:bottom w:val="single" w:sz="4" w:space="0" w:color="auto"/>
              <w:right w:val="single" w:sz="6" w:space="0" w:color="auto"/>
            </w:tcBorders>
            <w:vAlign w:val="center"/>
          </w:tcPr>
          <w:p w:rsidR="00E9794E" w:rsidRPr="001D7A5A" w:rsidRDefault="00E9794E">
            <w:pPr>
              <w:jc w:val="center"/>
              <w:rPr>
                <w:rFonts w:ascii="宋体" w:hAnsi="宋体" w:cs="Arial"/>
                <w:sz w:val="24"/>
                <w:szCs w:val="21"/>
              </w:rPr>
            </w:pPr>
          </w:p>
        </w:tc>
        <w:tc>
          <w:tcPr>
            <w:tcW w:w="722" w:type="dxa"/>
            <w:tcBorders>
              <w:top w:val="single" w:sz="6" w:space="0" w:color="auto"/>
              <w:left w:val="single" w:sz="6" w:space="0" w:color="auto"/>
              <w:bottom w:val="single" w:sz="4" w:space="0" w:color="auto"/>
              <w:right w:val="single" w:sz="6" w:space="0" w:color="auto"/>
            </w:tcBorders>
            <w:vAlign w:val="center"/>
          </w:tcPr>
          <w:p w:rsidR="00E9794E" w:rsidRPr="001D7A5A" w:rsidRDefault="00E9794E">
            <w:pPr>
              <w:autoSpaceDE w:val="0"/>
              <w:autoSpaceDN w:val="0"/>
              <w:adjustRightInd w:val="0"/>
              <w:jc w:val="center"/>
              <w:rPr>
                <w:rFonts w:ascii="宋体" w:hAnsi="宋体" w:cs="Arial"/>
                <w:sz w:val="24"/>
                <w:szCs w:val="21"/>
              </w:rPr>
            </w:pPr>
          </w:p>
        </w:tc>
      </w:tr>
      <w:tr w:rsidR="00E9794E" w:rsidRPr="001D7A5A">
        <w:trPr>
          <w:cantSplit/>
          <w:trHeight w:hRule="exact" w:val="540"/>
          <w:jc w:val="center"/>
        </w:trPr>
        <w:tc>
          <w:tcPr>
            <w:tcW w:w="4350" w:type="dxa"/>
            <w:gridSpan w:val="2"/>
            <w:vMerge w:val="restart"/>
            <w:tcBorders>
              <w:top w:val="single" w:sz="6" w:space="0" w:color="auto"/>
              <w:left w:val="single" w:sz="6" w:space="0" w:color="auto"/>
              <w:right w:val="single" w:sz="6" w:space="0" w:color="auto"/>
            </w:tcBorders>
            <w:vAlign w:val="center"/>
          </w:tcPr>
          <w:p w:rsidR="00E9794E" w:rsidRPr="001D7A5A" w:rsidRDefault="001D7A5A">
            <w:pPr>
              <w:autoSpaceDE w:val="0"/>
              <w:autoSpaceDN w:val="0"/>
              <w:adjustRightInd w:val="0"/>
              <w:jc w:val="center"/>
              <w:rPr>
                <w:rFonts w:ascii="宋体" w:hAnsi="宋体" w:cs="Arial"/>
                <w:sz w:val="24"/>
                <w:szCs w:val="21"/>
              </w:rPr>
            </w:pPr>
            <w:r w:rsidRPr="001D7A5A">
              <w:rPr>
                <w:rFonts w:ascii="宋体" w:hAnsi="宋体" w:cs="Arial" w:hint="eastAsia"/>
                <w:b/>
                <w:sz w:val="24"/>
                <w:szCs w:val="21"/>
              </w:rPr>
              <w:t>本项目投标</w:t>
            </w:r>
            <w:r w:rsidRPr="001D7A5A">
              <w:rPr>
                <w:rFonts w:ascii="宋体" w:hAnsi="宋体" w:cs="Arial"/>
                <w:b/>
                <w:sz w:val="24"/>
                <w:szCs w:val="21"/>
              </w:rPr>
              <w:t>总</w:t>
            </w:r>
            <w:r w:rsidRPr="001D7A5A">
              <w:rPr>
                <w:rFonts w:ascii="宋体" w:hAnsi="宋体" w:cs="Arial" w:hint="eastAsia"/>
                <w:b/>
                <w:sz w:val="24"/>
                <w:szCs w:val="21"/>
              </w:rPr>
              <w:t>报价（大小写一致）</w:t>
            </w:r>
          </w:p>
        </w:tc>
        <w:tc>
          <w:tcPr>
            <w:tcW w:w="4322" w:type="dxa"/>
            <w:gridSpan w:val="3"/>
            <w:tcBorders>
              <w:top w:val="single" w:sz="6" w:space="0" w:color="auto"/>
              <w:left w:val="single" w:sz="6" w:space="0" w:color="auto"/>
              <w:bottom w:val="single" w:sz="6" w:space="0" w:color="auto"/>
              <w:right w:val="single" w:sz="6" w:space="0" w:color="auto"/>
            </w:tcBorders>
            <w:vAlign w:val="center"/>
          </w:tcPr>
          <w:p w:rsidR="00E9794E" w:rsidRPr="001D7A5A" w:rsidRDefault="001D7A5A">
            <w:pPr>
              <w:jc w:val="both"/>
              <w:rPr>
                <w:rFonts w:ascii="宋体" w:hAnsi="宋体" w:cs="Arial"/>
                <w:sz w:val="24"/>
                <w:szCs w:val="21"/>
              </w:rPr>
            </w:pPr>
            <w:r w:rsidRPr="001D7A5A">
              <w:rPr>
                <w:rFonts w:ascii="宋体" w:hAnsi="宋体" w:cs="Arial" w:hint="eastAsia"/>
                <w:b/>
                <w:sz w:val="24"/>
                <w:szCs w:val="21"/>
              </w:rPr>
              <w:t>（小写）：</w:t>
            </w:r>
          </w:p>
        </w:tc>
      </w:tr>
      <w:tr w:rsidR="00E9794E" w:rsidRPr="001D7A5A">
        <w:trPr>
          <w:cantSplit/>
          <w:trHeight w:hRule="exact" w:val="615"/>
          <w:jc w:val="center"/>
        </w:trPr>
        <w:tc>
          <w:tcPr>
            <w:tcW w:w="4350" w:type="dxa"/>
            <w:gridSpan w:val="2"/>
            <w:vMerge/>
            <w:tcBorders>
              <w:left w:val="single" w:sz="6" w:space="0" w:color="auto"/>
              <w:bottom w:val="single" w:sz="4" w:space="0" w:color="auto"/>
              <w:right w:val="single" w:sz="6" w:space="0" w:color="auto"/>
            </w:tcBorders>
            <w:vAlign w:val="center"/>
          </w:tcPr>
          <w:p w:rsidR="00E9794E" w:rsidRPr="001D7A5A" w:rsidRDefault="00E9794E">
            <w:pPr>
              <w:autoSpaceDE w:val="0"/>
              <w:autoSpaceDN w:val="0"/>
              <w:adjustRightInd w:val="0"/>
              <w:jc w:val="center"/>
              <w:rPr>
                <w:rFonts w:ascii="宋体" w:hAnsi="宋体" w:cs="Arial"/>
                <w:sz w:val="24"/>
                <w:szCs w:val="21"/>
              </w:rPr>
            </w:pPr>
          </w:p>
        </w:tc>
        <w:tc>
          <w:tcPr>
            <w:tcW w:w="4322" w:type="dxa"/>
            <w:gridSpan w:val="3"/>
            <w:tcBorders>
              <w:top w:val="single" w:sz="6" w:space="0" w:color="auto"/>
              <w:left w:val="single" w:sz="6" w:space="0" w:color="auto"/>
              <w:bottom w:val="single" w:sz="6" w:space="0" w:color="auto"/>
              <w:right w:val="single" w:sz="6" w:space="0" w:color="auto"/>
            </w:tcBorders>
            <w:vAlign w:val="center"/>
          </w:tcPr>
          <w:p w:rsidR="00E9794E" w:rsidRPr="001D7A5A" w:rsidRDefault="001D7A5A">
            <w:pPr>
              <w:jc w:val="both"/>
              <w:rPr>
                <w:rFonts w:ascii="宋体" w:hAnsi="宋体" w:cs="Arial"/>
                <w:sz w:val="24"/>
                <w:szCs w:val="21"/>
              </w:rPr>
            </w:pPr>
            <w:r w:rsidRPr="001D7A5A">
              <w:rPr>
                <w:rFonts w:ascii="宋体" w:hAnsi="宋体" w:cs="Arial" w:hint="eastAsia"/>
                <w:b/>
                <w:sz w:val="24"/>
                <w:szCs w:val="21"/>
              </w:rPr>
              <w:t>（</w:t>
            </w:r>
            <w:r w:rsidRPr="001D7A5A">
              <w:rPr>
                <w:rFonts w:ascii="宋体" w:hAnsi="宋体" w:cs="Arial"/>
                <w:b/>
                <w:sz w:val="24"/>
                <w:szCs w:val="21"/>
              </w:rPr>
              <w:t>大</w:t>
            </w:r>
            <w:r w:rsidRPr="001D7A5A">
              <w:rPr>
                <w:rFonts w:ascii="宋体" w:hAnsi="宋体" w:cs="Arial" w:hint="eastAsia"/>
                <w:b/>
                <w:sz w:val="24"/>
                <w:szCs w:val="21"/>
              </w:rPr>
              <w:t>写）：</w:t>
            </w:r>
          </w:p>
        </w:tc>
      </w:tr>
      <w:tr w:rsidR="00E9794E" w:rsidRPr="001D7A5A">
        <w:trPr>
          <w:cantSplit/>
          <w:trHeight w:hRule="exact" w:val="898"/>
          <w:jc w:val="center"/>
        </w:trPr>
        <w:tc>
          <w:tcPr>
            <w:tcW w:w="4350" w:type="dxa"/>
            <w:gridSpan w:val="2"/>
            <w:tcBorders>
              <w:top w:val="single" w:sz="4" w:space="0" w:color="auto"/>
              <w:left w:val="single" w:sz="6" w:space="0" w:color="auto"/>
              <w:bottom w:val="single" w:sz="6" w:space="0" w:color="auto"/>
              <w:right w:val="single" w:sz="6" w:space="0" w:color="auto"/>
            </w:tcBorders>
            <w:vAlign w:val="center"/>
          </w:tcPr>
          <w:p w:rsidR="00E9794E" w:rsidRPr="001D7A5A" w:rsidRDefault="001D7A5A">
            <w:pPr>
              <w:autoSpaceDE w:val="0"/>
              <w:autoSpaceDN w:val="0"/>
              <w:adjustRightInd w:val="0"/>
              <w:jc w:val="center"/>
              <w:rPr>
                <w:rFonts w:ascii="宋体" w:hAnsi="宋体" w:cs="Arial"/>
                <w:sz w:val="24"/>
                <w:szCs w:val="21"/>
              </w:rPr>
            </w:pPr>
            <w:r w:rsidRPr="001D7A5A">
              <w:rPr>
                <w:rFonts w:ascii="宋体" w:hAnsi="宋体" w:cs="Arial" w:hint="eastAsia"/>
                <w:sz w:val="24"/>
                <w:szCs w:val="21"/>
              </w:rPr>
              <w:t>本项目交付使用时间</w:t>
            </w:r>
          </w:p>
        </w:tc>
        <w:tc>
          <w:tcPr>
            <w:tcW w:w="4322" w:type="dxa"/>
            <w:gridSpan w:val="3"/>
            <w:tcBorders>
              <w:top w:val="single" w:sz="6" w:space="0" w:color="auto"/>
              <w:left w:val="single" w:sz="6" w:space="0" w:color="auto"/>
              <w:bottom w:val="single" w:sz="6" w:space="0" w:color="auto"/>
              <w:right w:val="single" w:sz="6" w:space="0" w:color="auto"/>
            </w:tcBorders>
            <w:vAlign w:val="center"/>
          </w:tcPr>
          <w:p w:rsidR="00E9794E" w:rsidRPr="001D7A5A" w:rsidRDefault="00E9794E">
            <w:pPr>
              <w:jc w:val="both"/>
              <w:rPr>
                <w:rFonts w:ascii="宋体" w:hAnsi="宋体" w:cs="Arial"/>
                <w:b/>
                <w:sz w:val="24"/>
                <w:szCs w:val="21"/>
              </w:rPr>
            </w:pPr>
          </w:p>
        </w:tc>
      </w:tr>
    </w:tbl>
    <w:p w:rsidR="00E9794E" w:rsidRPr="001D7A5A" w:rsidRDefault="00E9794E">
      <w:pPr>
        <w:spacing w:before="19" w:line="360" w:lineRule="auto"/>
        <w:rPr>
          <w:rFonts w:ascii="宋体" w:hAnsi="宋体"/>
          <w:sz w:val="28"/>
          <w:szCs w:val="28"/>
        </w:rPr>
      </w:pPr>
    </w:p>
    <w:p w:rsidR="00E9794E" w:rsidRPr="001D7A5A" w:rsidRDefault="001D7A5A">
      <w:pPr>
        <w:spacing w:before="19" w:line="360" w:lineRule="auto"/>
        <w:rPr>
          <w:rFonts w:ascii="宋体" w:hAnsi="宋体"/>
          <w:sz w:val="24"/>
        </w:rPr>
      </w:pPr>
      <w:r w:rsidRPr="001D7A5A">
        <w:rPr>
          <w:rFonts w:ascii="宋体" w:hAnsi="宋体" w:hint="eastAsia"/>
          <w:sz w:val="24"/>
        </w:rPr>
        <w:t>报价人全称：（盖章）       授权代表（签名）：</w:t>
      </w:r>
    </w:p>
    <w:p w:rsidR="00E9794E" w:rsidRPr="001D7A5A" w:rsidRDefault="001D7A5A">
      <w:pPr>
        <w:spacing w:before="19" w:line="360" w:lineRule="auto"/>
        <w:rPr>
          <w:rFonts w:ascii="宋体" w:hAnsi="宋体"/>
          <w:sz w:val="24"/>
        </w:rPr>
      </w:pPr>
      <w:r w:rsidRPr="001D7A5A">
        <w:rPr>
          <w:rFonts w:ascii="宋体" w:hAnsi="宋体" w:hint="eastAsia"/>
          <w:sz w:val="24"/>
        </w:rPr>
        <w:t>日期：</w:t>
      </w:r>
    </w:p>
    <w:p w:rsidR="00E9794E" w:rsidRPr="001D7A5A" w:rsidRDefault="001D7A5A">
      <w:pPr>
        <w:tabs>
          <w:tab w:val="left" w:pos="360"/>
        </w:tabs>
        <w:spacing w:before="67" w:line="360" w:lineRule="auto"/>
        <w:ind w:leftChars="-7" w:left="-15" w:right="-119"/>
        <w:rPr>
          <w:rFonts w:ascii="宋体" w:hAnsi="宋体"/>
          <w:b/>
          <w:sz w:val="24"/>
          <w:u w:val="single"/>
        </w:rPr>
      </w:pPr>
      <w:r w:rsidRPr="001D7A5A">
        <w:rPr>
          <w:rFonts w:ascii="宋体" w:hAnsi="宋体" w:hint="eastAsia"/>
          <w:b/>
          <w:sz w:val="24"/>
        </w:rPr>
        <w:t xml:space="preserve">注: </w:t>
      </w:r>
      <w:bookmarkStart w:id="37" w:name="_Toc171325100"/>
      <w:r w:rsidRPr="001D7A5A">
        <w:rPr>
          <w:rFonts w:ascii="宋体" w:hAnsi="宋体" w:hint="eastAsia"/>
          <w:b/>
          <w:sz w:val="24"/>
        </w:rPr>
        <w:t xml:space="preserve">注: </w:t>
      </w:r>
      <w:r w:rsidRPr="001D7A5A">
        <w:rPr>
          <w:rFonts w:ascii="宋体" w:hAnsi="宋体" w:hint="eastAsia"/>
          <w:b/>
          <w:sz w:val="24"/>
          <w:u w:val="single"/>
        </w:rPr>
        <w:t>1、投标总金额包括本招标书中要求的所有货物和服务的费用，包含运输、保险、税收等相关费用，招标方不再进行二次投入，请投标方注意。</w:t>
      </w:r>
    </w:p>
    <w:p w:rsidR="00E9794E" w:rsidRPr="001D7A5A" w:rsidRDefault="001D7A5A">
      <w:pPr>
        <w:snapToGrid w:val="0"/>
        <w:spacing w:line="360" w:lineRule="auto"/>
        <w:ind w:firstLineChars="196" w:firstLine="472"/>
        <w:rPr>
          <w:rFonts w:ascii="宋体" w:hAnsi="宋体"/>
          <w:b/>
          <w:sz w:val="24"/>
        </w:rPr>
      </w:pPr>
      <w:r w:rsidRPr="001D7A5A">
        <w:rPr>
          <w:rFonts w:ascii="宋体" w:hAnsi="宋体" w:hint="eastAsia"/>
          <w:b/>
          <w:sz w:val="24"/>
        </w:rPr>
        <w:t>2、</w:t>
      </w:r>
      <w:r w:rsidRPr="001D7A5A">
        <w:rPr>
          <w:rFonts w:ascii="宋体" w:hAnsi="宋体" w:hint="eastAsia"/>
          <w:b/>
          <w:sz w:val="24"/>
          <w:u w:val="single"/>
        </w:rPr>
        <w:t>报价一览表格式不得自行改动</w:t>
      </w:r>
      <w:r w:rsidRPr="001D7A5A">
        <w:rPr>
          <w:rFonts w:ascii="宋体" w:hAnsi="宋体" w:hint="eastAsia"/>
          <w:b/>
          <w:sz w:val="24"/>
        </w:rPr>
        <w:t>。</w:t>
      </w:r>
    </w:p>
    <w:p w:rsidR="00E9794E" w:rsidRPr="001D7A5A" w:rsidRDefault="001D7A5A">
      <w:pPr>
        <w:snapToGrid w:val="0"/>
        <w:spacing w:line="360" w:lineRule="auto"/>
        <w:ind w:firstLineChars="196" w:firstLine="472"/>
        <w:rPr>
          <w:rFonts w:ascii="宋体" w:hAnsi="宋体"/>
          <w:b/>
          <w:sz w:val="24"/>
        </w:rPr>
      </w:pPr>
      <w:r w:rsidRPr="001D7A5A">
        <w:rPr>
          <w:rFonts w:ascii="宋体" w:hAnsi="宋体" w:hint="eastAsia"/>
          <w:b/>
          <w:sz w:val="24"/>
        </w:rPr>
        <w:t>3、</w:t>
      </w:r>
      <w:r w:rsidRPr="001D7A5A">
        <w:rPr>
          <w:rFonts w:ascii="宋体" w:hAnsi="宋体" w:hint="eastAsia"/>
          <w:b/>
          <w:sz w:val="24"/>
          <w:szCs w:val="24"/>
        </w:rPr>
        <w:t>本项目投标总报价超过采购预算的将视为无效投标</w:t>
      </w:r>
      <w:r w:rsidRPr="001D7A5A">
        <w:rPr>
          <w:rFonts w:ascii="宋体" w:hAnsi="宋体" w:hint="eastAsia"/>
          <w:b/>
          <w:sz w:val="24"/>
        </w:rPr>
        <w:t>。</w:t>
      </w:r>
    </w:p>
    <w:p w:rsidR="00E9794E" w:rsidRPr="001D7A5A" w:rsidRDefault="001D7A5A">
      <w:pPr>
        <w:snapToGrid w:val="0"/>
        <w:spacing w:line="360" w:lineRule="auto"/>
        <w:ind w:firstLineChars="196" w:firstLine="630"/>
        <w:jc w:val="center"/>
        <w:rPr>
          <w:rFonts w:hAnsi="宋体"/>
          <w:b/>
          <w:sz w:val="32"/>
          <w:szCs w:val="32"/>
        </w:rPr>
      </w:pPr>
      <w:r w:rsidRPr="001D7A5A">
        <w:rPr>
          <w:rFonts w:hAnsi="宋体"/>
          <w:b/>
          <w:sz w:val="32"/>
          <w:szCs w:val="32"/>
        </w:rPr>
        <w:br w:type="page"/>
      </w:r>
      <w:r w:rsidRPr="001D7A5A">
        <w:rPr>
          <w:rFonts w:hAnsi="宋体" w:hint="eastAsia"/>
          <w:b/>
          <w:sz w:val="32"/>
          <w:szCs w:val="32"/>
        </w:rPr>
        <w:lastRenderedPageBreak/>
        <w:t>表</w:t>
      </w:r>
      <w:r w:rsidRPr="001D7A5A">
        <w:rPr>
          <w:rFonts w:hAnsi="宋体" w:hint="eastAsia"/>
          <w:b/>
          <w:sz w:val="32"/>
          <w:szCs w:val="32"/>
        </w:rPr>
        <w:t>2</w:t>
      </w:r>
      <w:r w:rsidRPr="001D7A5A">
        <w:rPr>
          <w:rFonts w:hAnsi="宋体" w:hint="eastAsia"/>
          <w:b/>
          <w:sz w:val="32"/>
          <w:szCs w:val="32"/>
        </w:rPr>
        <w:t>、报价明细表</w:t>
      </w:r>
      <w:bookmarkEnd w:id="37"/>
    </w:p>
    <w:p w:rsidR="00E9794E" w:rsidRPr="001D7A5A" w:rsidRDefault="001D7A5A">
      <w:pPr>
        <w:pStyle w:val="a7"/>
        <w:spacing w:line="440" w:lineRule="exact"/>
        <w:ind w:firstLineChars="100" w:firstLine="240"/>
        <w:rPr>
          <w:rFonts w:ascii="宋体" w:hAnsi="宋体"/>
          <w:bCs/>
          <w:sz w:val="24"/>
          <w:szCs w:val="24"/>
        </w:rPr>
      </w:pPr>
      <w:r w:rsidRPr="001D7A5A">
        <w:rPr>
          <w:rFonts w:ascii="宋体" w:hAnsi="宋体" w:hint="eastAsia"/>
          <w:bCs/>
          <w:sz w:val="24"/>
          <w:szCs w:val="24"/>
        </w:rPr>
        <w:t>项目名称：</w:t>
      </w:r>
    </w:p>
    <w:p w:rsidR="00E9794E" w:rsidRPr="001D7A5A" w:rsidRDefault="001D7A5A">
      <w:pPr>
        <w:rPr>
          <w:rFonts w:ascii="宋体" w:hAnsi="宋体"/>
          <w:sz w:val="24"/>
        </w:rPr>
      </w:pPr>
      <w:r w:rsidRPr="001D7A5A">
        <w:rPr>
          <w:rFonts w:ascii="宋体" w:hAnsi="宋体" w:hint="eastAsia"/>
          <w:sz w:val="24"/>
        </w:rPr>
        <w:t>招标编号：</w:t>
      </w:r>
    </w:p>
    <w:p w:rsidR="00E9794E" w:rsidRPr="001D7A5A" w:rsidRDefault="001D7A5A">
      <w:pPr>
        <w:rPr>
          <w:rFonts w:ascii="宋体" w:hAnsi="宋体"/>
          <w:sz w:val="24"/>
        </w:rPr>
      </w:pPr>
      <w:r w:rsidRPr="001D7A5A">
        <w:rPr>
          <w:rFonts w:ascii="宋体" w:hAnsi="宋体" w:hint="eastAsia"/>
          <w:sz w:val="24"/>
        </w:rPr>
        <w:t xml:space="preserve">  包    号：包（    包号名称   或项目本身   ）</w:t>
      </w:r>
    </w:p>
    <w:p w:rsidR="00E9794E" w:rsidRPr="001D7A5A" w:rsidRDefault="001D7A5A">
      <w:pPr>
        <w:jc w:val="right"/>
        <w:rPr>
          <w:rFonts w:ascii="宋体" w:hAnsi="宋体"/>
          <w:b/>
          <w:sz w:val="24"/>
        </w:rPr>
      </w:pPr>
      <w:r w:rsidRPr="001D7A5A">
        <w:rPr>
          <w:rFonts w:ascii="宋体" w:hAnsi="宋体" w:hint="eastAsia"/>
          <w:sz w:val="24"/>
        </w:rPr>
        <w:t>金额单位：元</w:t>
      </w:r>
    </w:p>
    <w:tbl>
      <w:tblPr>
        <w:tblW w:w="8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987"/>
        <w:gridCol w:w="2490"/>
        <w:gridCol w:w="705"/>
        <w:gridCol w:w="735"/>
        <w:gridCol w:w="885"/>
        <w:gridCol w:w="720"/>
        <w:gridCol w:w="990"/>
      </w:tblGrid>
      <w:tr w:rsidR="00E9794E" w:rsidRPr="001D7A5A">
        <w:trPr>
          <w:trHeight w:val="1568"/>
          <w:jc w:val="center"/>
        </w:trPr>
        <w:tc>
          <w:tcPr>
            <w:tcW w:w="634" w:type="dxa"/>
            <w:vAlign w:val="center"/>
          </w:tcPr>
          <w:p w:rsidR="00E9794E" w:rsidRPr="001D7A5A" w:rsidRDefault="001D7A5A">
            <w:pPr>
              <w:tabs>
                <w:tab w:val="left" w:pos="360"/>
              </w:tabs>
              <w:spacing w:before="67" w:line="0" w:lineRule="atLeast"/>
              <w:ind w:right="-357"/>
              <w:jc w:val="both"/>
              <w:rPr>
                <w:rFonts w:ascii="宋体" w:hAnsi="宋体"/>
                <w:szCs w:val="21"/>
              </w:rPr>
            </w:pPr>
            <w:r w:rsidRPr="001D7A5A">
              <w:rPr>
                <w:rFonts w:ascii="宋体" w:hAnsi="宋体" w:hint="eastAsia"/>
                <w:szCs w:val="21"/>
              </w:rPr>
              <w:t>序号</w:t>
            </w:r>
          </w:p>
        </w:tc>
        <w:tc>
          <w:tcPr>
            <w:tcW w:w="987" w:type="dxa"/>
            <w:vAlign w:val="center"/>
          </w:tcPr>
          <w:p w:rsidR="00E9794E" w:rsidRPr="001D7A5A" w:rsidRDefault="001D7A5A">
            <w:pPr>
              <w:tabs>
                <w:tab w:val="left" w:pos="360"/>
              </w:tabs>
              <w:spacing w:before="67" w:line="0" w:lineRule="atLeast"/>
              <w:ind w:right="-357"/>
              <w:jc w:val="both"/>
              <w:rPr>
                <w:rFonts w:ascii="宋体" w:hAnsi="宋体"/>
                <w:szCs w:val="21"/>
              </w:rPr>
            </w:pPr>
            <w:r w:rsidRPr="001D7A5A">
              <w:rPr>
                <w:rFonts w:ascii="宋体" w:hAnsi="宋体" w:hint="eastAsia"/>
                <w:szCs w:val="21"/>
              </w:rPr>
              <w:t>设备名称</w:t>
            </w:r>
          </w:p>
        </w:tc>
        <w:tc>
          <w:tcPr>
            <w:tcW w:w="2490" w:type="dxa"/>
            <w:vAlign w:val="center"/>
          </w:tcPr>
          <w:p w:rsidR="00E9794E" w:rsidRPr="001D7A5A" w:rsidRDefault="001D7A5A">
            <w:pPr>
              <w:tabs>
                <w:tab w:val="left" w:pos="360"/>
              </w:tabs>
              <w:spacing w:before="67" w:line="0" w:lineRule="atLeast"/>
              <w:ind w:right="-357" w:firstLineChars="200" w:firstLine="420"/>
              <w:jc w:val="both"/>
              <w:rPr>
                <w:rFonts w:ascii="宋体" w:hAnsi="宋体"/>
                <w:szCs w:val="21"/>
              </w:rPr>
            </w:pPr>
            <w:r w:rsidRPr="001D7A5A">
              <w:rPr>
                <w:rFonts w:ascii="宋体" w:hAnsi="宋体" w:hint="eastAsia"/>
                <w:szCs w:val="21"/>
              </w:rPr>
              <w:t>品牌型号、规格</w:t>
            </w:r>
          </w:p>
        </w:tc>
        <w:tc>
          <w:tcPr>
            <w:tcW w:w="705" w:type="dxa"/>
            <w:vAlign w:val="center"/>
          </w:tcPr>
          <w:p w:rsidR="00E9794E" w:rsidRPr="001D7A5A" w:rsidRDefault="001D7A5A">
            <w:pPr>
              <w:tabs>
                <w:tab w:val="left" w:pos="360"/>
              </w:tabs>
              <w:spacing w:before="67" w:line="0" w:lineRule="atLeast"/>
              <w:ind w:right="-357"/>
              <w:jc w:val="both"/>
              <w:rPr>
                <w:rFonts w:ascii="宋体" w:hAnsi="宋体"/>
                <w:szCs w:val="21"/>
              </w:rPr>
            </w:pPr>
            <w:r w:rsidRPr="001D7A5A">
              <w:rPr>
                <w:rFonts w:ascii="宋体" w:hAnsi="宋体" w:hint="eastAsia"/>
                <w:szCs w:val="21"/>
              </w:rPr>
              <w:t>单位</w:t>
            </w:r>
          </w:p>
        </w:tc>
        <w:tc>
          <w:tcPr>
            <w:tcW w:w="735" w:type="dxa"/>
            <w:vAlign w:val="center"/>
          </w:tcPr>
          <w:p w:rsidR="00E9794E" w:rsidRPr="001D7A5A" w:rsidRDefault="001D7A5A">
            <w:pPr>
              <w:tabs>
                <w:tab w:val="left" w:pos="360"/>
              </w:tabs>
              <w:spacing w:before="67" w:line="0" w:lineRule="atLeast"/>
              <w:ind w:right="-357"/>
              <w:jc w:val="both"/>
              <w:rPr>
                <w:rFonts w:ascii="宋体" w:hAnsi="宋体"/>
                <w:szCs w:val="21"/>
              </w:rPr>
            </w:pPr>
            <w:r w:rsidRPr="001D7A5A">
              <w:rPr>
                <w:rFonts w:ascii="宋体" w:hAnsi="宋体" w:hint="eastAsia"/>
                <w:szCs w:val="21"/>
              </w:rPr>
              <w:t>数量</w:t>
            </w:r>
          </w:p>
        </w:tc>
        <w:tc>
          <w:tcPr>
            <w:tcW w:w="885" w:type="dxa"/>
            <w:vAlign w:val="center"/>
          </w:tcPr>
          <w:p w:rsidR="00E9794E" w:rsidRPr="001D7A5A" w:rsidRDefault="001D7A5A">
            <w:pPr>
              <w:tabs>
                <w:tab w:val="left" w:pos="360"/>
              </w:tabs>
              <w:spacing w:before="67" w:line="0" w:lineRule="atLeast"/>
              <w:ind w:right="-357"/>
              <w:jc w:val="both"/>
              <w:rPr>
                <w:rFonts w:ascii="宋体" w:hAnsi="宋体"/>
                <w:szCs w:val="21"/>
              </w:rPr>
            </w:pPr>
            <w:r w:rsidRPr="001D7A5A">
              <w:rPr>
                <w:rFonts w:ascii="宋体" w:hAnsi="宋体" w:hint="eastAsia"/>
                <w:szCs w:val="21"/>
              </w:rPr>
              <w:t>单价</w:t>
            </w:r>
          </w:p>
        </w:tc>
        <w:tc>
          <w:tcPr>
            <w:tcW w:w="720" w:type="dxa"/>
            <w:vAlign w:val="center"/>
          </w:tcPr>
          <w:p w:rsidR="00E9794E" w:rsidRPr="001D7A5A" w:rsidRDefault="001D7A5A">
            <w:pPr>
              <w:tabs>
                <w:tab w:val="left" w:pos="360"/>
              </w:tabs>
              <w:spacing w:before="67" w:line="0" w:lineRule="atLeast"/>
              <w:ind w:right="-357"/>
              <w:jc w:val="both"/>
              <w:rPr>
                <w:rFonts w:ascii="宋体" w:hAnsi="宋体"/>
                <w:szCs w:val="21"/>
              </w:rPr>
            </w:pPr>
            <w:r w:rsidRPr="001D7A5A">
              <w:rPr>
                <w:rFonts w:ascii="宋体" w:hAnsi="宋体" w:hint="eastAsia"/>
                <w:szCs w:val="21"/>
              </w:rPr>
              <w:t>总价</w:t>
            </w:r>
          </w:p>
        </w:tc>
        <w:tc>
          <w:tcPr>
            <w:tcW w:w="990" w:type="dxa"/>
            <w:vAlign w:val="center"/>
          </w:tcPr>
          <w:p w:rsidR="00E9794E" w:rsidRPr="001D7A5A" w:rsidRDefault="001D7A5A">
            <w:pPr>
              <w:tabs>
                <w:tab w:val="left" w:pos="360"/>
              </w:tabs>
              <w:spacing w:before="67" w:line="0" w:lineRule="atLeast"/>
              <w:ind w:right="-357"/>
              <w:jc w:val="both"/>
              <w:rPr>
                <w:rFonts w:ascii="宋体" w:hAnsi="宋体"/>
                <w:szCs w:val="21"/>
              </w:rPr>
            </w:pPr>
            <w:r w:rsidRPr="001D7A5A">
              <w:rPr>
                <w:rFonts w:ascii="宋体" w:hAnsi="宋体" w:hint="eastAsia"/>
                <w:szCs w:val="21"/>
              </w:rPr>
              <w:t>交货期</w:t>
            </w:r>
          </w:p>
        </w:tc>
      </w:tr>
      <w:tr w:rsidR="00E9794E" w:rsidRPr="001D7A5A">
        <w:trPr>
          <w:jc w:val="center"/>
        </w:trPr>
        <w:tc>
          <w:tcPr>
            <w:tcW w:w="634" w:type="dxa"/>
            <w:vAlign w:val="center"/>
          </w:tcPr>
          <w:p w:rsidR="00E9794E" w:rsidRPr="001D7A5A" w:rsidRDefault="001D7A5A">
            <w:pPr>
              <w:tabs>
                <w:tab w:val="left" w:pos="360"/>
              </w:tabs>
              <w:spacing w:before="67" w:line="0" w:lineRule="atLeast"/>
              <w:ind w:right="-357"/>
              <w:rPr>
                <w:rFonts w:ascii="宋体" w:hAnsi="宋体"/>
                <w:sz w:val="24"/>
              </w:rPr>
            </w:pPr>
            <w:r w:rsidRPr="001D7A5A">
              <w:rPr>
                <w:rFonts w:ascii="宋体" w:hAnsi="宋体" w:hint="eastAsia"/>
                <w:sz w:val="24"/>
              </w:rPr>
              <w:t>1</w:t>
            </w:r>
          </w:p>
        </w:tc>
        <w:tc>
          <w:tcPr>
            <w:tcW w:w="987" w:type="dxa"/>
            <w:vAlign w:val="center"/>
          </w:tcPr>
          <w:p w:rsidR="00E9794E" w:rsidRPr="001D7A5A" w:rsidRDefault="00E9794E">
            <w:pPr>
              <w:jc w:val="center"/>
              <w:rPr>
                <w:rFonts w:ascii="宋体" w:hAnsi="宋体"/>
                <w:sz w:val="24"/>
              </w:rPr>
            </w:pPr>
          </w:p>
        </w:tc>
        <w:tc>
          <w:tcPr>
            <w:tcW w:w="2490" w:type="dxa"/>
            <w:vAlign w:val="center"/>
          </w:tcPr>
          <w:p w:rsidR="00E9794E" w:rsidRPr="001D7A5A" w:rsidRDefault="00E9794E">
            <w:pPr>
              <w:tabs>
                <w:tab w:val="left" w:pos="360"/>
              </w:tabs>
              <w:spacing w:before="67" w:line="0" w:lineRule="atLeast"/>
              <w:ind w:right="-357" w:firstLine="200"/>
              <w:jc w:val="center"/>
              <w:rPr>
                <w:rFonts w:ascii="宋体" w:hAnsi="宋体"/>
                <w:sz w:val="24"/>
              </w:rPr>
            </w:pPr>
          </w:p>
        </w:tc>
        <w:tc>
          <w:tcPr>
            <w:tcW w:w="705" w:type="dxa"/>
            <w:vAlign w:val="center"/>
          </w:tcPr>
          <w:p w:rsidR="00E9794E" w:rsidRPr="001D7A5A" w:rsidRDefault="00E9794E">
            <w:pPr>
              <w:tabs>
                <w:tab w:val="left" w:pos="360"/>
              </w:tabs>
              <w:spacing w:before="67" w:line="0" w:lineRule="atLeast"/>
              <w:ind w:right="-357"/>
              <w:jc w:val="center"/>
              <w:rPr>
                <w:rFonts w:ascii="宋体" w:hAnsi="宋体"/>
                <w:sz w:val="24"/>
              </w:rPr>
            </w:pPr>
          </w:p>
        </w:tc>
        <w:tc>
          <w:tcPr>
            <w:tcW w:w="735" w:type="dxa"/>
            <w:vAlign w:val="center"/>
          </w:tcPr>
          <w:p w:rsidR="00E9794E" w:rsidRPr="001D7A5A" w:rsidRDefault="00E9794E">
            <w:pPr>
              <w:tabs>
                <w:tab w:val="left" w:pos="360"/>
              </w:tabs>
              <w:spacing w:before="67" w:line="0" w:lineRule="atLeast"/>
              <w:ind w:right="-357" w:firstLine="120"/>
              <w:jc w:val="center"/>
              <w:rPr>
                <w:rFonts w:ascii="宋体" w:hAnsi="宋体"/>
                <w:sz w:val="24"/>
              </w:rPr>
            </w:pPr>
          </w:p>
        </w:tc>
        <w:tc>
          <w:tcPr>
            <w:tcW w:w="885"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c>
          <w:tcPr>
            <w:tcW w:w="720"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c>
          <w:tcPr>
            <w:tcW w:w="990"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r>
      <w:tr w:rsidR="00E9794E" w:rsidRPr="001D7A5A">
        <w:trPr>
          <w:jc w:val="center"/>
        </w:trPr>
        <w:tc>
          <w:tcPr>
            <w:tcW w:w="634" w:type="dxa"/>
            <w:vAlign w:val="center"/>
          </w:tcPr>
          <w:p w:rsidR="00E9794E" w:rsidRPr="001D7A5A" w:rsidRDefault="001D7A5A">
            <w:pPr>
              <w:tabs>
                <w:tab w:val="left" w:pos="360"/>
              </w:tabs>
              <w:spacing w:before="67" w:line="0" w:lineRule="atLeast"/>
              <w:ind w:right="-357"/>
              <w:rPr>
                <w:rFonts w:ascii="宋体" w:hAnsi="宋体"/>
                <w:sz w:val="24"/>
              </w:rPr>
            </w:pPr>
            <w:r w:rsidRPr="001D7A5A">
              <w:rPr>
                <w:rFonts w:ascii="宋体" w:hAnsi="宋体" w:hint="eastAsia"/>
                <w:sz w:val="24"/>
              </w:rPr>
              <w:t>2</w:t>
            </w:r>
          </w:p>
        </w:tc>
        <w:tc>
          <w:tcPr>
            <w:tcW w:w="987" w:type="dxa"/>
            <w:vAlign w:val="center"/>
          </w:tcPr>
          <w:p w:rsidR="00E9794E" w:rsidRPr="001D7A5A" w:rsidRDefault="00E9794E">
            <w:pPr>
              <w:jc w:val="center"/>
              <w:rPr>
                <w:rFonts w:ascii="宋体" w:hAnsi="宋体" w:cs="宋体"/>
                <w:sz w:val="24"/>
              </w:rPr>
            </w:pPr>
          </w:p>
        </w:tc>
        <w:tc>
          <w:tcPr>
            <w:tcW w:w="2490" w:type="dxa"/>
            <w:vAlign w:val="center"/>
          </w:tcPr>
          <w:p w:rsidR="00E9794E" w:rsidRPr="001D7A5A" w:rsidRDefault="00E9794E">
            <w:pPr>
              <w:tabs>
                <w:tab w:val="left" w:pos="360"/>
              </w:tabs>
              <w:spacing w:before="67" w:line="0" w:lineRule="atLeast"/>
              <w:ind w:right="-357" w:firstLine="200"/>
              <w:jc w:val="center"/>
              <w:rPr>
                <w:rFonts w:ascii="宋体" w:hAnsi="宋体"/>
                <w:sz w:val="24"/>
              </w:rPr>
            </w:pPr>
          </w:p>
        </w:tc>
        <w:tc>
          <w:tcPr>
            <w:tcW w:w="705" w:type="dxa"/>
            <w:vAlign w:val="center"/>
          </w:tcPr>
          <w:p w:rsidR="00E9794E" w:rsidRPr="001D7A5A" w:rsidRDefault="00E9794E">
            <w:pPr>
              <w:jc w:val="center"/>
              <w:rPr>
                <w:rFonts w:ascii="宋体" w:hAnsi="宋体"/>
                <w:sz w:val="24"/>
              </w:rPr>
            </w:pPr>
          </w:p>
        </w:tc>
        <w:tc>
          <w:tcPr>
            <w:tcW w:w="735" w:type="dxa"/>
            <w:vAlign w:val="center"/>
          </w:tcPr>
          <w:p w:rsidR="00E9794E" w:rsidRPr="001D7A5A" w:rsidRDefault="00E9794E">
            <w:pPr>
              <w:tabs>
                <w:tab w:val="left" w:pos="360"/>
              </w:tabs>
              <w:spacing w:before="67" w:line="0" w:lineRule="atLeast"/>
              <w:ind w:right="-357" w:firstLine="120"/>
              <w:jc w:val="center"/>
              <w:rPr>
                <w:rFonts w:ascii="宋体" w:hAnsi="宋体"/>
                <w:sz w:val="24"/>
              </w:rPr>
            </w:pPr>
          </w:p>
        </w:tc>
        <w:tc>
          <w:tcPr>
            <w:tcW w:w="885"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c>
          <w:tcPr>
            <w:tcW w:w="720"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c>
          <w:tcPr>
            <w:tcW w:w="990"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r>
      <w:tr w:rsidR="00E9794E" w:rsidRPr="001D7A5A">
        <w:trPr>
          <w:jc w:val="center"/>
        </w:trPr>
        <w:tc>
          <w:tcPr>
            <w:tcW w:w="634" w:type="dxa"/>
            <w:vAlign w:val="center"/>
          </w:tcPr>
          <w:p w:rsidR="00E9794E" w:rsidRPr="001D7A5A" w:rsidRDefault="001D7A5A">
            <w:pPr>
              <w:tabs>
                <w:tab w:val="left" w:pos="360"/>
              </w:tabs>
              <w:spacing w:before="67" w:line="0" w:lineRule="atLeast"/>
              <w:ind w:right="-357"/>
              <w:rPr>
                <w:rFonts w:ascii="宋体" w:hAnsi="宋体"/>
                <w:sz w:val="24"/>
              </w:rPr>
            </w:pPr>
            <w:r w:rsidRPr="001D7A5A">
              <w:rPr>
                <w:rFonts w:ascii="宋体" w:hAnsi="宋体" w:hint="eastAsia"/>
                <w:sz w:val="24"/>
              </w:rPr>
              <w:t>3</w:t>
            </w:r>
          </w:p>
        </w:tc>
        <w:tc>
          <w:tcPr>
            <w:tcW w:w="987" w:type="dxa"/>
            <w:vAlign w:val="center"/>
          </w:tcPr>
          <w:p w:rsidR="00E9794E" w:rsidRPr="001D7A5A" w:rsidRDefault="00E9794E">
            <w:pPr>
              <w:jc w:val="center"/>
              <w:rPr>
                <w:rFonts w:ascii="宋体" w:hAnsi="宋体" w:cs="宋体"/>
                <w:sz w:val="24"/>
              </w:rPr>
            </w:pPr>
          </w:p>
        </w:tc>
        <w:tc>
          <w:tcPr>
            <w:tcW w:w="2490" w:type="dxa"/>
            <w:vAlign w:val="center"/>
          </w:tcPr>
          <w:p w:rsidR="00E9794E" w:rsidRPr="001D7A5A" w:rsidRDefault="00E9794E">
            <w:pPr>
              <w:tabs>
                <w:tab w:val="left" w:pos="360"/>
              </w:tabs>
              <w:spacing w:before="67" w:line="0" w:lineRule="atLeast"/>
              <w:ind w:right="-357" w:firstLine="200"/>
              <w:jc w:val="center"/>
              <w:rPr>
                <w:rFonts w:ascii="宋体" w:hAnsi="宋体"/>
                <w:sz w:val="24"/>
              </w:rPr>
            </w:pPr>
          </w:p>
        </w:tc>
        <w:tc>
          <w:tcPr>
            <w:tcW w:w="705" w:type="dxa"/>
            <w:vAlign w:val="center"/>
          </w:tcPr>
          <w:p w:rsidR="00E9794E" w:rsidRPr="001D7A5A" w:rsidRDefault="00E9794E">
            <w:pPr>
              <w:jc w:val="center"/>
              <w:rPr>
                <w:rFonts w:ascii="宋体" w:hAnsi="宋体"/>
                <w:sz w:val="24"/>
              </w:rPr>
            </w:pPr>
          </w:p>
        </w:tc>
        <w:tc>
          <w:tcPr>
            <w:tcW w:w="735" w:type="dxa"/>
            <w:vAlign w:val="center"/>
          </w:tcPr>
          <w:p w:rsidR="00E9794E" w:rsidRPr="001D7A5A" w:rsidRDefault="00E9794E">
            <w:pPr>
              <w:tabs>
                <w:tab w:val="left" w:pos="360"/>
              </w:tabs>
              <w:spacing w:before="67" w:line="0" w:lineRule="atLeast"/>
              <w:ind w:right="-357" w:firstLine="120"/>
              <w:jc w:val="center"/>
              <w:rPr>
                <w:rFonts w:ascii="宋体" w:hAnsi="宋体"/>
                <w:sz w:val="24"/>
              </w:rPr>
            </w:pPr>
          </w:p>
        </w:tc>
        <w:tc>
          <w:tcPr>
            <w:tcW w:w="885"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c>
          <w:tcPr>
            <w:tcW w:w="720"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c>
          <w:tcPr>
            <w:tcW w:w="990"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r>
      <w:tr w:rsidR="00E9794E" w:rsidRPr="001D7A5A">
        <w:trPr>
          <w:jc w:val="center"/>
        </w:trPr>
        <w:tc>
          <w:tcPr>
            <w:tcW w:w="634" w:type="dxa"/>
            <w:vAlign w:val="center"/>
          </w:tcPr>
          <w:p w:rsidR="00E9794E" w:rsidRPr="001D7A5A" w:rsidRDefault="00E9794E">
            <w:pPr>
              <w:tabs>
                <w:tab w:val="left" w:pos="360"/>
              </w:tabs>
              <w:spacing w:before="67" w:line="0" w:lineRule="atLeast"/>
              <w:ind w:right="-357"/>
              <w:rPr>
                <w:rFonts w:ascii="宋体" w:hAnsi="宋体"/>
                <w:sz w:val="24"/>
              </w:rPr>
            </w:pPr>
          </w:p>
        </w:tc>
        <w:tc>
          <w:tcPr>
            <w:tcW w:w="987" w:type="dxa"/>
            <w:vAlign w:val="center"/>
          </w:tcPr>
          <w:p w:rsidR="00E9794E" w:rsidRPr="001D7A5A" w:rsidRDefault="00E9794E">
            <w:pPr>
              <w:jc w:val="center"/>
              <w:rPr>
                <w:rFonts w:ascii="宋体" w:hAnsi="宋体" w:cs="宋体"/>
                <w:sz w:val="24"/>
              </w:rPr>
            </w:pPr>
          </w:p>
        </w:tc>
        <w:tc>
          <w:tcPr>
            <w:tcW w:w="2490" w:type="dxa"/>
            <w:vAlign w:val="center"/>
          </w:tcPr>
          <w:p w:rsidR="00E9794E" w:rsidRPr="001D7A5A" w:rsidRDefault="00E9794E">
            <w:pPr>
              <w:tabs>
                <w:tab w:val="left" w:pos="360"/>
              </w:tabs>
              <w:spacing w:before="67" w:line="0" w:lineRule="atLeast"/>
              <w:ind w:right="-357" w:firstLine="200"/>
              <w:jc w:val="center"/>
              <w:rPr>
                <w:rFonts w:ascii="宋体" w:hAnsi="宋体"/>
                <w:sz w:val="24"/>
              </w:rPr>
            </w:pPr>
          </w:p>
        </w:tc>
        <w:tc>
          <w:tcPr>
            <w:tcW w:w="705" w:type="dxa"/>
            <w:vAlign w:val="center"/>
          </w:tcPr>
          <w:p w:rsidR="00E9794E" w:rsidRPr="001D7A5A" w:rsidRDefault="00E9794E">
            <w:pPr>
              <w:jc w:val="center"/>
              <w:rPr>
                <w:rFonts w:ascii="宋体" w:hAnsi="宋体"/>
                <w:sz w:val="24"/>
              </w:rPr>
            </w:pPr>
          </w:p>
        </w:tc>
        <w:tc>
          <w:tcPr>
            <w:tcW w:w="735" w:type="dxa"/>
            <w:vAlign w:val="center"/>
          </w:tcPr>
          <w:p w:rsidR="00E9794E" w:rsidRPr="001D7A5A" w:rsidRDefault="00E9794E">
            <w:pPr>
              <w:tabs>
                <w:tab w:val="left" w:pos="360"/>
              </w:tabs>
              <w:spacing w:before="67" w:line="0" w:lineRule="atLeast"/>
              <w:ind w:right="-357" w:firstLine="120"/>
              <w:jc w:val="center"/>
              <w:rPr>
                <w:rFonts w:ascii="宋体" w:hAnsi="宋体"/>
                <w:sz w:val="24"/>
              </w:rPr>
            </w:pPr>
          </w:p>
        </w:tc>
        <w:tc>
          <w:tcPr>
            <w:tcW w:w="885"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c>
          <w:tcPr>
            <w:tcW w:w="720"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c>
          <w:tcPr>
            <w:tcW w:w="990"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r>
      <w:tr w:rsidR="00E9794E" w:rsidRPr="001D7A5A">
        <w:trPr>
          <w:jc w:val="center"/>
        </w:trPr>
        <w:tc>
          <w:tcPr>
            <w:tcW w:w="634" w:type="dxa"/>
            <w:vAlign w:val="center"/>
          </w:tcPr>
          <w:p w:rsidR="00E9794E" w:rsidRPr="001D7A5A" w:rsidRDefault="00E9794E">
            <w:pPr>
              <w:tabs>
                <w:tab w:val="left" w:pos="360"/>
              </w:tabs>
              <w:spacing w:before="67" w:line="0" w:lineRule="atLeast"/>
              <w:ind w:right="-357"/>
              <w:rPr>
                <w:rFonts w:ascii="宋体" w:hAnsi="宋体"/>
                <w:sz w:val="24"/>
              </w:rPr>
            </w:pPr>
          </w:p>
        </w:tc>
        <w:tc>
          <w:tcPr>
            <w:tcW w:w="987" w:type="dxa"/>
            <w:vAlign w:val="center"/>
          </w:tcPr>
          <w:p w:rsidR="00E9794E" w:rsidRPr="001D7A5A" w:rsidRDefault="00E9794E">
            <w:pPr>
              <w:jc w:val="center"/>
              <w:rPr>
                <w:rFonts w:ascii="宋体" w:hAnsi="宋体" w:cs="宋体"/>
                <w:sz w:val="24"/>
              </w:rPr>
            </w:pPr>
          </w:p>
        </w:tc>
        <w:tc>
          <w:tcPr>
            <w:tcW w:w="2490" w:type="dxa"/>
            <w:vAlign w:val="center"/>
          </w:tcPr>
          <w:p w:rsidR="00E9794E" w:rsidRPr="001D7A5A" w:rsidRDefault="00E9794E">
            <w:pPr>
              <w:tabs>
                <w:tab w:val="left" w:pos="360"/>
              </w:tabs>
              <w:spacing w:before="67" w:line="0" w:lineRule="atLeast"/>
              <w:ind w:right="-357" w:firstLine="200"/>
              <w:jc w:val="center"/>
              <w:rPr>
                <w:rFonts w:ascii="宋体" w:hAnsi="宋体"/>
                <w:sz w:val="24"/>
              </w:rPr>
            </w:pPr>
          </w:p>
        </w:tc>
        <w:tc>
          <w:tcPr>
            <w:tcW w:w="705" w:type="dxa"/>
            <w:vAlign w:val="center"/>
          </w:tcPr>
          <w:p w:rsidR="00E9794E" w:rsidRPr="001D7A5A" w:rsidRDefault="00E9794E">
            <w:pPr>
              <w:jc w:val="center"/>
              <w:rPr>
                <w:rFonts w:ascii="宋体" w:hAnsi="宋体"/>
                <w:sz w:val="24"/>
              </w:rPr>
            </w:pPr>
          </w:p>
        </w:tc>
        <w:tc>
          <w:tcPr>
            <w:tcW w:w="735" w:type="dxa"/>
            <w:vAlign w:val="center"/>
          </w:tcPr>
          <w:p w:rsidR="00E9794E" w:rsidRPr="001D7A5A" w:rsidRDefault="00E9794E">
            <w:pPr>
              <w:tabs>
                <w:tab w:val="left" w:pos="360"/>
              </w:tabs>
              <w:spacing w:before="67" w:line="0" w:lineRule="atLeast"/>
              <w:ind w:right="-357" w:firstLine="120"/>
              <w:jc w:val="center"/>
              <w:rPr>
                <w:rFonts w:ascii="宋体" w:hAnsi="宋体"/>
                <w:sz w:val="24"/>
              </w:rPr>
            </w:pPr>
          </w:p>
        </w:tc>
        <w:tc>
          <w:tcPr>
            <w:tcW w:w="885"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c>
          <w:tcPr>
            <w:tcW w:w="720"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c>
          <w:tcPr>
            <w:tcW w:w="990"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r>
      <w:tr w:rsidR="00E9794E" w:rsidRPr="001D7A5A">
        <w:trPr>
          <w:jc w:val="center"/>
        </w:trPr>
        <w:tc>
          <w:tcPr>
            <w:tcW w:w="634" w:type="dxa"/>
            <w:vAlign w:val="center"/>
          </w:tcPr>
          <w:p w:rsidR="00E9794E" w:rsidRPr="001D7A5A" w:rsidRDefault="00E9794E">
            <w:pPr>
              <w:tabs>
                <w:tab w:val="left" w:pos="360"/>
              </w:tabs>
              <w:spacing w:before="67" w:line="0" w:lineRule="atLeast"/>
              <w:ind w:right="-357"/>
              <w:jc w:val="center"/>
              <w:rPr>
                <w:rFonts w:ascii="宋体" w:hAnsi="宋体"/>
                <w:sz w:val="24"/>
              </w:rPr>
            </w:pPr>
          </w:p>
        </w:tc>
        <w:tc>
          <w:tcPr>
            <w:tcW w:w="987" w:type="dxa"/>
            <w:vAlign w:val="center"/>
          </w:tcPr>
          <w:p w:rsidR="00E9794E" w:rsidRPr="001D7A5A" w:rsidRDefault="00E9794E">
            <w:pPr>
              <w:jc w:val="center"/>
              <w:rPr>
                <w:rFonts w:ascii="宋体" w:hAnsi="宋体" w:cs="宋体"/>
                <w:sz w:val="24"/>
              </w:rPr>
            </w:pPr>
          </w:p>
        </w:tc>
        <w:tc>
          <w:tcPr>
            <w:tcW w:w="2490" w:type="dxa"/>
            <w:vAlign w:val="center"/>
          </w:tcPr>
          <w:p w:rsidR="00E9794E" w:rsidRPr="001D7A5A" w:rsidRDefault="00E9794E">
            <w:pPr>
              <w:tabs>
                <w:tab w:val="left" w:pos="360"/>
              </w:tabs>
              <w:spacing w:before="67" w:line="0" w:lineRule="atLeast"/>
              <w:ind w:right="-357" w:firstLine="200"/>
              <w:jc w:val="center"/>
              <w:rPr>
                <w:rFonts w:ascii="宋体" w:hAnsi="宋体"/>
                <w:sz w:val="24"/>
              </w:rPr>
            </w:pPr>
          </w:p>
        </w:tc>
        <w:tc>
          <w:tcPr>
            <w:tcW w:w="705" w:type="dxa"/>
            <w:vAlign w:val="center"/>
          </w:tcPr>
          <w:p w:rsidR="00E9794E" w:rsidRPr="001D7A5A" w:rsidRDefault="00E9794E">
            <w:pPr>
              <w:jc w:val="center"/>
              <w:rPr>
                <w:rFonts w:ascii="宋体" w:hAnsi="宋体"/>
                <w:sz w:val="24"/>
              </w:rPr>
            </w:pPr>
          </w:p>
        </w:tc>
        <w:tc>
          <w:tcPr>
            <w:tcW w:w="735" w:type="dxa"/>
            <w:vAlign w:val="center"/>
          </w:tcPr>
          <w:p w:rsidR="00E9794E" w:rsidRPr="001D7A5A" w:rsidRDefault="00E9794E">
            <w:pPr>
              <w:tabs>
                <w:tab w:val="left" w:pos="360"/>
              </w:tabs>
              <w:spacing w:before="67" w:line="0" w:lineRule="atLeast"/>
              <w:ind w:right="-357" w:firstLine="120"/>
              <w:jc w:val="center"/>
              <w:rPr>
                <w:rFonts w:ascii="宋体" w:hAnsi="宋体"/>
                <w:sz w:val="24"/>
              </w:rPr>
            </w:pPr>
          </w:p>
        </w:tc>
        <w:tc>
          <w:tcPr>
            <w:tcW w:w="885"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c>
          <w:tcPr>
            <w:tcW w:w="720"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c>
          <w:tcPr>
            <w:tcW w:w="990"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r>
      <w:tr w:rsidR="00E9794E" w:rsidRPr="001D7A5A">
        <w:trPr>
          <w:jc w:val="center"/>
        </w:trPr>
        <w:tc>
          <w:tcPr>
            <w:tcW w:w="634" w:type="dxa"/>
            <w:vAlign w:val="center"/>
          </w:tcPr>
          <w:p w:rsidR="00E9794E" w:rsidRPr="001D7A5A" w:rsidRDefault="00E9794E">
            <w:pPr>
              <w:tabs>
                <w:tab w:val="left" w:pos="360"/>
              </w:tabs>
              <w:spacing w:before="67" w:line="0" w:lineRule="atLeast"/>
              <w:ind w:right="-357"/>
              <w:jc w:val="center"/>
              <w:rPr>
                <w:rFonts w:ascii="宋体" w:hAnsi="宋体"/>
                <w:sz w:val="24"/>
              </w:rPr>
            </w:pPr>
          </w:p>
        </w:tc>
        <w:tc>
          <w:tcPr>
            <w:tcW w:w="987" w:type="dxa"/>
            <w:vAlign w:val="center"/>
          </w:tcPr>
          <w:p w:rsidR="00E9794E" w:rsidRPr="001D7A5A" w:rsidRDefault="00E9794E">
            <w:pPr>
              <w:jc w:val="center"/>
              <w:rPr>
                <w:rFonts w:ascii="宋体" w:hAnsi="宋体" w:cs="宋体"/>
                <w:sz w:val="24"/>
              </w:rPr>
            </w:pPr>
          </w:p>
        </w:tc>
        <w:tc>
          <w:tcPr>
            <w:tcW w:w="2490" w:type="dxa"/>
            <w:vAlign w:val="center"/>
          </w:tcPr>
          <w:p w:rsidR="00E9794E" w:rsidRPr="001D7A5A" w:rsidRDefault="00E9794E">
            <w:pPr>
              <w:tabs>
                <w:tab w:val="left" w:pos="360"/>
              </w:tabs>
              <w:spacing w:before="67" w:line="0" w:lineRule="atLeast"/>
              <w:ind w:right="-357" w:firstLine="200"/>
              <w:jc w:val="center"/>
              <w:rPr>
                <w:rFonts w:ascii="宋体" w:hAnsi="宋体"/>
                <w:sz w:val="24"/>
              </w:rPr>
            </w:pPr>
          </w:p>
        </w:tc>
        <w:tc>
          <w:tcPr>
            <w:tcW w:w="705" w:type="dxa"/>
            <w:vAlign w:val="center"/>
          </w:tcPr>
          <w:p w:rsidR="00E9794E" w:rsidRPr="001D7A5A" w:rsidRDefault="00E9794E">
            <w:pPr>
              <w:jc w:val="center"/>
              <w:rPr>
                <w:rFonts w:ascii="宋体" w:hAnsi="宋体"/>
                <w:sz w:val="24"/>
              </w:rPr>
            </w:pPr>
          </w:p>
        </w:tc>
        <w:tc>
          <w:tcPr>
            <w:tcW w:w="735" w:type="dxa"/>
            <w:vAlign w:val="center"/>
          </w:tcPr>
          <w:p w:rsidR="00E9794E" w:rsidRPr="001D7A5A" w:rsidRDefault="00E9794E">
            <w:pPr>
              <w:tabs>
                <w:tab w:val="left" w:pos="360"/>
              </w:tabs>
              <w:spacing w:before="67" w:line="0" w:lineRule="atLeast"/>
              <w:ind w:right="-357" w:firstLine="120"/>
              <w:jc w:val="center"/>
              <w:rPr>
                <w:rFonts w:ascii="宋体" w:hAnsi="宋体"/>
                <w:sz w:val="24"/>
              </w:rPr>
            </w:pPr>
          </w:p>
        </w:tc>
        <w:tc>
          <w:tcPr>
            <w:tcW w:w="885"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c>
          <w:tcPr>
            <w:tcW w:w="720"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c>
          <w:tcPr>
            <w:tcW w:w="990"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r>
      <w:tr w:rsidR="00E9794E" w:rsidRPr="001D7A5A">
        <w:trPr>
          <w:jc w:val="center"/>
        </w:trPr>
        <w:tc>
          <w:tcPr>
            <w:tcW w:w="634" w:type="dxa"/>
            <w:vAlign w:val="center"/>
          </w:tcPr>
          <w:p w:rsidR="00E9794E" w:rsidRPr="001D7A5A" w:rsidRDefault="00E9794E">
            <w:pPr>
              <w:tabs>
                <w:tab w:val="left" w:pos="360"/>
              </w:tabs>
              <w:spacing w:before="67" w:line="0" w:lineRule="atLeast"/>
              <w:ind w:right="-357"/>
              <w:jc w:val="center"/>
              <w:rPr>
                <w:rFonts w:ascii="宋体" w:hAnsi="宋体"/>
                <w:sz w:val="24"/>
              </w:rPr>
            </w:pPr>
          </w:p>
        </w:tc>
        <w:tc>
          <w:tcPr>
            <w:tcW w:w="987" w:type="dxa"/>
            <w:vAlign w:val="center"/>
          </w:tcPr>
          <w:p w:rsidR="00E9794E" w:rsidRPr="001D7A5A" w:rsidRDefault="00E9794E">
            <w:pPr>
              <w:jc w:val="center"/>
              <w:rPr>
                <w:rFonts w:ascii="宋体" w:hAnsi="宋体" w:cs="宋体"/>
                <w:sz w:val="24"/>
              </w:rPr>
            </w:pPr>
          </w:p>
        </w:tc>
        <w:tc>
          <w:tcPr>
            <w:tcW w:w="2490" w:type="dxa"/>
            <w:vAlign w:val="center"/>
          </w:tcPr>
          <w:p w:rsidR="00E9794E" w:rsidRPr="001D7A5A" w:rsidRDefault="00E9794E">
            <w:pPr>
              <w:tabs>
                <w:tab w:val="left" w:pos="360"/>
              </w:tabs>
              <w:spacing w:before="67" w:line="0" w:lineRule="atLeast"/>
              <w:ind w:right="-357" w:firstLine="200"/>
              <w:jc w:val="center"/>
              <w:rPr>
                <w:rFonts w:ascii="宋体" w:hAnsi="宋体"/>
                <w:sz w:val="24"/>
              </w:rPr>
            </w:pPr>
          </w:p>
        </w:tc>
        <w:tc>
          <w:tcPr>
            <w:tcW w:w="705" w:type="dxa"/>
            <w:vAlign w:val="center"/>
          </w:tcPr>
          <w:p w:rsidR="00E9794E" w:rsidRPr="001D7A5A" w:rsidRDefault="00E9794E">
            <w:pPr>
              <w:jc w:val="center"/>
              <w:rPr>
                <w:rFonts w:ascii="宋体" w:hAnsi="宋体"/>
                <w:sz w:val="24"/>
              </w:rPr>
            </w:pPr>
          </w:p>
        </w:tc>
        <w:tc>
          <w:tcPr>
            <w:tcW w:w="735" w:type="dxa"/>
            <w:vAlign w:val="center"/>
          </w:tcPr>
          <w:p w:rsidR="00E9794E" w:rsidRPr="001D7A5A" w:rsidRDefault="00E9794E">
            <w:pPr>
              <w:tabs>
                <w:tab w:val="left" w:pos="360"/>
              </w:tabs>
              <w:spacing w:before="67" w:line="0" w:lineRule="atLeast"/>
              <w:ind w:right="-357" w:firstLine="120"/>
              <w:jc w:val="center"/>
              <w:rPr>
                <w:rFonts w:ascii="宋体" w:hAnsi="宋体"/>
                <w:sz w:val="24"/>
              </w:rPr>
            </w:pPr>
          </w:p>
        </w:tc>
        <w:tc>
          <w:tcPr>
            <w:tcW w:w="885"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c>
          <w:tcPr>
            <w:tcW w:w="720"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c>
          <w:tcPr>
            <w:tcW w:w="990" w:type="dxa"/>
            <w:vAlign w:val="center"/>
          </w:tcPr>
          <w:p w:rsidR="00E9794E" w:rsidRPr="001D7A5A" w:rsidRDefault="00E9794E">
            <w:pPr>
              <w:tabs>
                <w:tab w:val="left" w:pos="360"/>
              </w:tabs>
              <w:spacing w:before="67" w:line="0" w:lineRule="atLeast"/>
              <w:ind w:right="-357" w:firstLine="240"/>
              <w:jc w:val="center"/>
              <w:rPr>
                <w:rFonts w:ascii="宋体" w:hAnsi="宋体"/>
                <w:sz w:val="24"/>
              </w:rPr>
            </w:pPr>
          </w:p>
        </w:tc>
      </w:tr>
    </w:tbl>
    <w:p w:rsidR="00E9794E" w:rsidRPr="001D7A5A" w:rsidRDefault="00E9794E">
      <w:pPr>
        <w:snapToGrid w:val="0"/>
        <w:spacing w:line="0" w:lineRule="atLeast"/>
        <w:rPr>
          <w:rFonts w:ascii="宋体" w:hAnsi="宋体"/>
          <w:sz w:val="24"/>
        </w:rPr>
      </w:pPr>
    </w:p>
    <w:p w:rsidR="00E9794E" w:rsidRPr="001D7A5A" w:rsidRDefault="001D7A5A">
      <w:pPr>
        <w:snapToGrid w:val="0"/>
        <w:spacing w:line="0" w:lineRule="atLeast"/>
        <w:rPr>
          <w:rFonts w:ascii="宋体" w:hAnsi="宋体"/>
          <w:sz w:val="24"/>
        </w:rPr>
      </w:pPr>
      <w:r w:rsidRPr="001D7A5A">
        <w:rPr>
          <w:rFonts w:ascii="宋体" w:hAnsi="宋体" w:hint="eastAsia"/>
          <w:sz w:val="24"/>
        </w:rPr>
        <w:t>注：</w:t>
      </w:r>
    </w:p>
    <w:p w:rsidR="00E9794E" w:rsidRPr="001D7A5A" w:rsidRDefault="001D7A5A">
      <w:pPr>
        <w:snapToGrid w:val="0"/>
        <w:spacing w:line="360" w:lineRule="auto"/>
        <w:ind w:firstLineChars="200" w:firstLine="480"/>
        <w:rPr>
          <w:rFonts w:ascii="宋体" w:hAnsi="宋体"/>
          <w:sz w:val="24"/>
        </w:rPr>
      </w:pPr>
      <w:r w:rsidRPr="001D7A5A">
        <w:rPr>
          <w:rFonts w:ascii="宋体" w:hAnsi="宋体"/>
          <w:sz w:val="24"/>
        </w:rPr>
        <w:t>(</w:t>
      </w:r>
      <w:r w:rsidRPr="001D7A5A">
        <w:rPr>
          <w:rFonts w:ascii="宋体" w:hAnsi="宋体" w:hint="eastAsia"/>
          <w:sz w:val="24"/>
        </w:rPr>
        <w:t>1</w:t>
      </w:r>
      <w:r w:rsidRPr="001D7A5A">
        <w:rPr>
          <w:rFonts w:ascii="宋体" w:hAnsi="宋体"/>
          <w:sz w:val="24"/>
        </w:rPr>
        <w:t>)</w:t>
      </w:r>
      <w:r w:rsidRPr="001D7A5A">
        <w:rPr>
          <w:rFonts w:ascii="宋体" w:hAnsi="宋体" w:hint="eastAsia"/>
          <w:bCs/>
          <w:sz w:val="24"/>
        </w:rPr>
        <w:t>此表为表样，行数可自行添加，但表式不变；</w:t>
      </w:r>
    </w:p>
    <w:p w:rsidR="00E9794E" w:rsidRPr="001D7A5A" w:rsidRDefault="001D7A5A">
      <w:pPr>
        <w:snapToGrid w:val="0"/>
        <w:spacing w:line="360" w:lineRule="auto"/>
        <w:ind w:firstLineChars="180" w:firstLine="432"/>
        <w:rPr>
          <w:rFonts w:ascii="宋体" w:hAnsi="宋体"/>
          <w:sz w:val="24"/>
        </w:rPr>
      </w:pPr>
      <w:r w:rsidRPr="001D7A5A">
        <w:rPr>
          <w:rFonts w:ascii="宋体" w:hAnsi="宋体"/>
          <w:sz w:val="24"/>
        </w:rPr>
        <w:t>(2)</w:t>
      </w:r>
      <w:r w:rsidRPr="001D7A5A">
        <w:rPr>
          <w:rFonts w:ascii="宋体" w:hAnsi="宋体" w:hint="eastAsia"/>
          <w:sz w:val="24"/>
        </w:rPr>
        <w:t>相关安装调试费用、质保及人员培训、后续服务及其他所有费用由投标人自行计算填列；</w:t>
      </w:r>
    </w:p>
    <w:p w:rsidR="00E9794E" w:rsidRPr="001D7A5A" w:rsidRDefault="001D7A5A">
      <w:pPr>
        <w:snapToGrid w:val="0"/>
        <w:spacing w:line="360" w:lineRule="auto"/>
        <w:ind w:firstLineChars="175" w:firstLine="420"/>
        <w:rPr>
          <w:rFonts w:ascii="宋体" w:hAnsi="宋体"/>
          <w:sz w:val="24"/>
        </w:rPr>
      </w:pPr>
      <w:r w:rsidRPr="001D7A5A">
        <w:rPr>
          <w:rFonts w:ascii="宋体" w:hAnsi="宋体"/>
          <w:sz w:val="24"/>
        </w:rPr>
        <w:t>(3)</w:t>
      </w:r>
      <w:r w:rsidRPr="001D7A5A">
        <w:rPr>
          <w:rFonts w:ascii="宋体" w:hAnsi="宋体" w:hint="eastAsia"/>
          <w:sz w:val="24"/>
        </w:rPr>
        <w:t>总价=单价*数量，数量由投标人自行计算并填列；</w:t>
      </w:r>
    </w:p>
    <w:p w:rsidR="00E9794E" w:rsidRPr="001D7A5A" w:rsidRDefault="001D7A5A">
      <w:pPr>
        <w:tabs>
          <w:tab w:val="left" w:pos="360"/>
        </w:tabs>
        <w:spacing w:line="360" w:lineRule="auto"/>
        <w:ind w:firstLineChars="200" w:firstLine="480"/>
        <w:rPr>
          <w:rFonts w:ascii="宋体" w:hAnsi="宋体"/>
          <w:sz w:val="24"/>
        </w:rPr>
      </w:pPr>
      <w:r w:rsidRPr="001D7A5A">
        <w:rPr>
          <w:rFonts w:ascii="宋体" w:hAnsi="宋体" w:hint="eastAsia"/>
          <w:sz w:val="24"/>
        </w:rPr>
        <w:t>(4)本表中“报价总计”数应当等于“开标一览表”中“投标总计”数。</w:t>
      </w:r>
    </w:p>
    <w:p w:rsidR="00E9794E" w:rsidRPr="001D7A5A" w:rsidRDefault="00E9794E">
      <w:pPr>
        <w:spacing w:line="0" w:lineRule="atLeast"/>
        <w:ind w:firstLine="600"/>
        <w:rPr>
          <w:rFonts w:ascii="宋体" w:hAnsi="宋体"/>
          <w:sz w:val="24"/>
        </w:rPr>
      </w:pPr>
    </w:p>
    <w:p w:rsidR="00E9794E" w:rsidRPr="001D7A5A" w:rsidRDefault="001D7A5A">
      <w:pPr>
        <w:rPr>
          <w:rFonts w:ascii="宋体" w:hAnsi="宋体"/>
          <w:sz w:val="24"/>
        </w:rPr>
      </w:pPr>
      <w:r w:rsidRPr="001D7A5A">
        <w:rPr>
          <w:rFonts w:ascii="宋体" w:hAnsi="宋体" w:hint="eastAsia"/>
          <w:sz w:val="24"/>
        </w:rPr>
        <w:t>报价人全称：（盖章）                授权代表签名：</w:t>
      </w:r>
    </w:p>
    <w:p w:rsidR="00E9794E" w:rsidRPr="001D7A5A" w:rsidRDefault="00E9794E">
      <w:pPr>
        <w:jc w:val="right"/>
        <w:rPr>
          <w:rFonts w:ascii="宋体" w:hAnsi="宋体"/>
          <w:sz w:val="24"/>
          <w:u w:val="single"/>
        </w:rPr>
      </w:pPr>
    </w:p>
    <w:p w:rsidR="00E9794E" w:rsidRPr="001D7A5A" w:rsidRDefault="001D7A5A">
      <w:pPr>
        <w:pStyle w:val="a7"/>
        <w:spacing w:line="440" w:lineRule="exact"/>
        <w:ind w:firstLine="0"/>
        <w:rPr>
          <w:rFonts w:ascii="宋体" w:hAnsi="宋体"/>
          <w:bCs/>
          <w:sz w:val="24"/>
          <w:szCs w:val="24"/>
        </w:rPr>
      </w:pPr>
      <w:r w:rsidRPr="001D7A5A">
        <w:rPr>
          <w:rFonts w:ascii="宋体" w:hAnsi="宋体" w:hint="eastAsia"/>
          <w:bCs/>
          <w:sz w:val="24"/>
          <w:szCs w:val="24"/>
        </w:rPr>
        <w:t xml:space="preserve">　　　　　　　　　　　　　　　</w:t>
      </w:r>
    </w:p>
    <w:p w:rsidR="00E9794E" w:rsidRPr="001D7A5A" w:rsidRDefault="001D7A5A" w:rsidP="00CD7AD9">
      <w:pPr>
        <w:snapToGrid w:val="0"/>
        <w:spacing w:line="360" w:lineRule="auto"/>
        <w:ind w:firstLineChars="147" w:firstLine="353"/>
        <w:jc w:val="center"/>
        <w:rPr>
          <w:rFonts w:ascii="宋体" w:hAnsi="宋体"/>
          <w:b/>
          <w:sz w:val="32"/>
        </w:rPr>
      </w:pPr>
      <w:bookmarkStart w:id="38" w:name="_Toc264213367"/>
      <w:bookmarkEnd w:id="35"/>
      <w:bookmarkEnd w:id="36"/>
      <w:r w:rsidRPr="001D7A5A">
        <w:rPr>
          <w:rFonts w:ascii="宋体" w:hAnsi="宋体"/>
          <w:sz w:val="24"/>
        </w:rPr>
        <w:br w:type="page"/>
      </w:r>
      <w:r w:rsidRPr="001D7A5A">
        <w:rPr>
          <w:rFonts w:ascii="宋体" w:hAnsi="宋体" w:hint="eastAsia"/>
          <w:b/>
          <w:sz w:val="32"/>
        </w:rPr>
        <w:lastRenderedPageBreak/>
        <w:t>表3、技术要求响应表</w:t>
      </w:r>
    </w:p>
    <w:p w:rsidR="00E9794E" w:rsidRPr="001D7A5A" w:rsidRDefault="001D7A5A">
      <w:pPr>
        <w:snapToGrid w:val="0"/>
        <w:spacing w:line="360" w:lineRule="auto"/>
        <w:rPr>
          <w:rFonts w:ascii="宋体" w:hAnsi="宋体"/>
          <w:sz w:val="24"/>
        </w:rPr>
      </w:pPr>
      <w:r w:rsidRPr="001D7A5A">
        <w:rPr>
          <w:rFonts w:ascii="宋体" w:hAnsi="宋体" w:hint="eastAsia"/>
          <w:sz w:val="24"/>
        </w:rPr>
        <w:t xml:space="preserve">项目名称： </w:t>
      </w:r>
    </w:p>
    <w:p w:rsidR="00E9794E" w:rsidRPr="001D7A5A" w:rsidRDefault="001D7A5A">
      <w:pPr>
        <w:snapToGrid w:val="0"/>
        <w:spacing w:line="360" w:lineRule="auto"/>
        <w:rPr>
          <w:rFonts w:ascii="宋体" w:hAnsi="宋体"/>
          <w:sz w:val="24"/>
        </w:rPr>
      </w:pPr>
      <w:r w:rsidRPr="001D7A5A">
        <w:rPr>
          <w:rFonts w:ascii="宋体" w:hAnsi="宋体" w:hint="eastAsia"/>
          <w:sz w:val="24"/>
        </w:rPr>
        <w:t xml:space="preserve">招标编号： </w:t>
      </w:r>
    </w:p>
    <w:p w:rsidR="00E9794E" w:rsidRPr="001D7A5A" w:rsidRDefault="001D7A5A">
      <w:pPr>
        <w:snapToGrid w:val="0"/>
        <w:spacing w:line="360" w:lineRule="auto"/>
        <w:rPr>
          <w:rFonts w:ascii="宋体" w:hAnsi="宋体"/>
          <w:sz w:val="24"/>
        </w:rPr>
      </w:pPr>
      <w:r w:rsidRPr="001D7A5A">
        <w:rPr>
          <w:rFonts w:ascii="宋体" w:hAnsi="宋体" w:hint="eastAsia"/>
          <w:sz w:val="24"/>
        </w:rPr>
        <w:t>包    号：包（    包号名称    或项目本身    ）</w:t>
      </w:r>
    </w:p>
    <w:p w:rsidR="00E9794E" w:rsidRPr="001D7A5A" w:rsidRDefault="001D7A5A">
      <w:pPr>
        <w:snapToGrid w:val="0"/>
        <w:spacing w:line="360" w:lineRule="auto"/>
        <w:ind w:firstLineChars="200" w:firstLine="480"/>
        <w:rPr>
          <w:rFonts w:ascii="宋体" w:hAnsi="宋体"/>
          <w:sz w:val="24"/>
          <w:szCs w:val="24"/>
          <w:u w:val="single"/>
        </w:rPr>
      </w:pPr>
      <w:r w:rsidRPr="001D7A5A">
        <w:rPr>
          <w:rFonts w:ascii="宋体" w:hAnsi="宋体" w:hint="eastAsia"/>
          <w:sz w:val="24"/>
          <w:szCs w:val="24"/>
        </w:rPr>
        <w:t>说明：投标人必须仔细阅读招标文件中所有“用户需求书”中的技术规范条款和相关功能要求，并对所有技术规范和功能偏离的条目列入下表，未列入下表的视作投标人不响应。</w:t>
      </w:r>
      <w:r w:rsidRPr="001D7A5A">
        <w:rPr>
          <w:rFonts w:ascii="宋体" w:hAnsi="宋体" w:hint="eastAsia"/>
          <w:b/>
          <w:sz w:val="24"/>
          <w:szCs w:val="24"/>
          <w:u w:val="single"/>
        </w:rPr>
        <w:t>投标人必须根据所投产品的实际情况如实填写，招标方有权要求投标方在投标后进行产品测试，评委会如发现有虚假描述的，该投标文件作废标处理，并没收投标保证金。</w:t>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7"/>
        <w:gridCol w:w="2706"/>
        <w:gridCol w:w="2286"/>
        <w:gridCol w:w="2338"/>
      </w:tblGrid>
      <w:tr w:rsidR="00E9794E" w:rsidRPr="001D7A5A">
        <w:trPr>
          <w:trHeight w:val="70"/>
          <w:tblHeader/>
        </w:trPr>
        <w:tc>
          <w:tcPr>
            <w:tcW w:w="1137" w:type="dxa"/>
            <w:tcBorders>
              <w:bottom w:val="single" w:sz="4" w:space="0" w:color="auto"/>
            </w:tcBorders>
            <w:shd w:val="clear" w:color="auto" w:fill="D9D9D9"/>
            <w:vAlign w:val="center"/>
          </w:tcPr>
          <w:p w:rsidR="00E9794E" w:rsidRPr="001D7A5A" w:rsidRDefault="001D7A5A">
            <w:pPr>
              <w:snapToGrid w:val="0"/>
              <w:jc w:val="center"/>
              <w:rPr>
                <w:rFonts w:ascii="宋体" w:hAnsi="宋体"/>
                <w:szCs w:val="21"/>
              </w:rPr>
            </w:pPr>
            <w:r w:rsidRPr="001D7A5A">
              <w:rPr>
                <w:rFonts w:ascii="宋体" w:hAnsi="宋体" w:hint="eastAsia"/>
                <w:szCs w:val="21"/>
              </w:rPr>
              <w:t>序号</w:t>
            </w:r>
          </w:p>
        </w:tc>
        <w:tc>
          <w:tcPr>
            <w:tcW w:w="2706" w:type="dxa"/>
            <w:tcBorders>
              <w:bottom w:val="single" w:sz="4" w:space="0" w:color="auto"/>
            </w:tcBorders>
            <w:shd w:val="clear" w:color="auto" w:fill="D9D9D9"/>
            <w:vAlign w:val="center"/>
          </w:tcPr>
          <w:p w:rsidR="00E9794E" w:rsidRPr="001D7A5A" w:rsidRDefault="001D7A5A">
            <w:pPr>
              <w:snapToGrid w:val="0"/>
              <w:jc w:val="center"/>
              <w:rPr>
                <w:rFonts w:ascii="宋体" w:hAnsi="宋体"/>
                <w:szCs w:val="21"/>
              </w:rPr>
            </w:pPr>
            <w:r w:rsidRPr="001D7A5A">
              <w:rPr>
                <w:rFonts w:ascii="宋体" w:hAnsi="宋体" w:hint="eastAsia"/>
                <w:szCs w:val="21"/>
              </w:rPr>
              <w:t>原技术规范主要条款描述</w:t>
            </w:r>
          </w:p>
        </w:tc>
        <w:tc>
          <w:tcPr>
            <w:tcW w:w="2286" w:type="dxa"/>
            <w:tcBorders>
              <w:bottom w:val="single" w:sz="4" w:space="0" w:color="auto"/>
            </w:tcBorders>
            <w:shd w:val="clear" w:color="auto" w:fill="D9D9D9"/>
            <w:vAlign w:val="center"/>
          </w:tcPr>
          <w:p w:rsidR="00E9794E" w:rsidRPr="001D7A5A" w:rsidRDefault="001D7A5A">
            <w:pPr>
              <w:snapToGrid w:val="0"/>
              <w:jc w:val="center"/>
              <w:rPr>
                <w:rFonts w:ascii="宋体" w:hAnsi="宋体"/>
                <w:szCs w:val="21"/>
              </w:rPr>
            </w:pPr>
            <w:r w:rsidRPr="001D7A5A">
              <w:rPr>
                <w:rFonts w:ascii="宋体" w:hAnsi="宋体" w:hint="eastAsia"/>
                <w:szCs w:val="21"/>
              </w:rPr>
              <w:t>投标人技术规范描述</w:t>
            </w:r>
          </w:p>
        </w:tc>
        <w:tc>
          <w:tcPr>
            <w:tcW w:w="2338" w:type="dxa"/>
            <w:tcBorders>
              <w:bottom w:val="single" w:sz="4" w:space="0" w:color="auto"/>
            </w:tcBorders>
            <w:shd w:val="clear" w:color="auto" w:fill="D9D9D9"/>
            <w:vAlign w:val="center"/>
          </w:tcPr>
          <w:p w:rsidR="00E9794E" w:rsidRPr="001D7A5A" w:rsidRDefault="001D7A5A">
            <w:pPr>
              <w:snapToGrid w:val="0"/>
              <w:jc w:val="center"/>
              <w:rPr>
                <w:rFonts w:ascii="宋体" w:hAnsi="宋体"/>
                <w:szCs w:val="21"/>
              </w:rPr>
            </w:pPr>
            <w:r w:rsidRPr="001D7A5A">
              <w:rPr>
                <w:rFonts w:ascii="宋体" w:hAnsi="宋体" w:hint="eastAsia"/>
                <w:szCs w:val="21"/>
              </w:rPr>
              <w:t>偏离情况说明</w:t>
            </w:r>
          </w:p>
          <w:p w:rsidR="00E9794E" w:rsidRPr="001D7A5A" w:rsidRDefault="001D7A5A">
            <w:pPr>
              <w:snapToGrid w:val="0"/>
              <w:jc w:val="center"/>
              <w:rPr>
                <w:rFonts w:ascii="宋体" w:hAnsi="宋体"/>
                <w:szCs w:val="21"/>
              </w:rPr>
            </w:pPr>
            <w:r w:rsidRPr="001D7A5A">
              <w:rPr>
                <w:rFonts w:ascii="宋体" w:hAnsi="宋体" w:hint="eastAsia"/>
                <w:szCs w:val="21"/>
              </w:rPr>
              <w:t>（＋/-/=）</w:t>
            </w:r>
          </w:p>
        </w:tc>
      </w:tr>
      <w:tr w:rsidR="00E9794E" w:rsidRPr="001D7A5A">
        <w:trPr>
          <w:trHeight w:val="732"/>
          <w:tblHeader/>
        </w:trPr>
        <w:tc>
          <w:tcPr>
            <w:tcW w:w="1137" w:type="dxa"/>
            <w:vAlign w:val="center"/>
          </w:tcPr>
          <w:p w:rsidR="00E9794E" w:rsidRPr="001D7A5A" w:rsidRDefault="001D7A5A">
            <w:pPr>
              <w:jc w:val="center"/>
              <w:rPr>
                <w:rFonts w:ascii="宋体" w:hAnsi="宋体"/>
                <w:szCs w:val="21"/>
              </w:rPr>
            </w:pPr>
            <w:r w:rsidRPr="001D7A5A">
              <w:rPr>
                <w:rFonts w:ascii="宋体" w:hAnsi="宋体" w:hint="eastAsia"/>
                <w:szCs w:val="21"/>
              </w:rPr>
              <w:t>1</w:t>
            </w:r>
          </w:p>
        </w:tc>
        <w:tc>
          <w:tcPr>
            <w:tcW w:w="2706" w:type="dxa"/>
            <w:vAlign w:val="center"/>
          </w:tcPr>
          <w:p w:rsidR="00E9794E" w:rsidRPr="001D7A5A" w:rsidRDefault="00E9794E">
            <w:pPr>
              <w:snapToGrid w:val="0"/>
              <w:jc w:val="center"/>
              <w:rPr>
                <w:rFonts w:ascii="宋体" w:hAnsi="宋体"/>
                <w:szCs w:val="21"/>
              </w:rPr>
            </w:pPr>
          </w:p>
        </w:tc>
        <w:tc>
          <w:tcPr>
            <w:tcW w:w="2286" w:type="dxa"/>
            <w:vAlign w:val="center"/>
          </w:tcPr>
          <w:p w:rsidR="00E9794E" w:rsidRPr="001D7A5A" w:rsidRDefault="00E9794E">
            <w:pPr>
              <w:snapToGrid w:val="0"/>
              <w:jc w:val="center"/>
              <w:rPr>
                <w:rFonts w:ascii="宋体" w:hAnsi="宋体"/>
                <w:szCs w:val="21"/>
              </w:rPr>
            </w:pPr>
          </w:p>
        </w:tc>
        <w:tc>
          <w:tcPr>
            <w:tcW w:w="2338" w:type="dxa"/>
            <w:vAlign w:val="center"/>
          </w:tcPr>
          <w:p w:rsidR="00E9794E" w:rsidRPr="001D7A5A" w:rsidRDefault="00E9794E">
            <w:pPr>
              <w:snapToGrid w:val="0"/>
              <w:jc w:val="center"/>
              <w:rPr>
                <w:rFonts w:ascii="宋体" w:hAnsi="宋体"/>
                <w:szCs w:val="21"/>
              </w:rPr>
            </w:pPr>
          </w:p>
        </w:tc>
      </w:tr>
      <w:tr w:rsidR="00E9794E" w:rsidRPr="001D7A5A">
        <w:trPr>
          <w:trHeight w:val="720"/>
          <w:tblHeader/>
        </w:trPr>
        <w:tc>
          <w:tcPr>
            <w:tcW w:w="1137" w:type="dxa"/>
            <w:vAlign w:val="center"/>
          </w:tcPr>
          <w:p w:rsidR="00E9794E" w:rsidRPr="001D7A5A" w:rsidRDefault="001D7A5A">
            <w:pPr>
              <w:jc w:val="center"/>
              <w:rPr>
                <w:rFonts w:ascii="宋体" w:hAnsi="宋体"/>
                <w:szCs w:val="21"/>
              </w:rPr>
            </w:pPr>
            <w:r w:rsidRPr="001D7A5A">
              <w:rPr>
                <w:rFonts w:ascii="宋体" w:hAnsi="宋体" w:hint="eastAsia"/>
                <w:szCs w:val="21"/>
              </w:rPr>
              <w:t>2</w:t>
            </w:r>
          </w:p>
        </w:tc>
        <w:tc>
          <w:tcPr>
            <w:tcW w:w="2706" w:type="dxa"/>
            <w:vAlign w:val="center"/>
          </w:tcPr>
          <w:p w:rsidR="00E9794E" w:rsidRPr="001D7A5A" w:rsidRDefault="00E9794E">
            <w:pPr>
              <w:snapToGrid w:val="0"/>
              <w:jc w:val="center"/>
              <w:rPr>
                <w:rFonts w:ascii="宋体" w:hAnsi="宋体"/>
                <w:szCs w:val="21"/>
              </w:rPr>
            </w:pPr>
          </w:p>
        </w:tc>
        <w:tc>
          <w:tcPr>
            <w:tcW w:w="2286" w:type="dxa"/>
            <w:vAlign w:val="center"/>
          </w:tcPr>
          <w:p w:rsidR="00E9794E" w:rsidRPr="001D7A5A" w:rsidRDefault="00E9794E">
            <w:pPr>
              <w:snapToGrid w:val="0"/>
              <w:jc w:val="center"/>
              <w:rPr>
                <w:rFonts w:ascii="宋体" w:hAnsi="宋体"/>
                <w:szCs w:val="21"/>
              </w:rPr>
            </w:pPr>
          </w:p>
        </w:tc>
        <w:tc>
          <w:tcPr>
            <w:tcW w:w="2338" w:type="dxa"/>
            <w:vAlign w:val="center"/>
          </w:tcPr>
          <w:p w:rsidR="00E9794E" w:rsidRPr="001D7A5A" w:rsidRDefault="00E9794E">
            <w:pPr>
              <w:snapToGrid w:val="0"/>
              <w:jc w:val="center"/>
              <w:rPr>
                <w:rFonts w:ascii="宋体" w:hAnsi="宋体"/>
                <w:szCs w:val="21"/>
              </w:rPr>
            </w:pPr>
          </w:p>
        </w:tc>
      </w:tr>
      <w:tr w:rsidR="00E9794E" w:rsidRPr="001D7A5A">
        <w:trPr>
          <w:trHeight w:val="720"/>
          <w:tblHeader/>
        </w:trPr>
        <w:tc>
          <w:tcPr>
            <w:tcW w:w="1137" w:type="dxa"/>
            <w:vAlign w:val="center"/>
          </w:tcPr>
          <w:p w:rsidR="00E9794E" w:rsidRPr="001D7A5A" w:rsidRDefault="001D7A5A">
            <w:pPr>
              <w:rPr>
                <w:rFonts w:ascii="宋体" w:hAnsi="宋体"/>
                <w:szCs w:val="21"/>
              </w:rPr>
            </w:pPr>
            <w:r w:rsidRPr="001D7A5A">
              <w:rPr>
                <w:rFonts w:ascii="宋体" w:hAnsi="宋体" w:hint="eastAsia"/>
                <w:szCs w:val="21"/>
              </w:rPr>
              <w:t xml:space="preserve">    3</w:t>
            </w:r>
          </w:p>
        </w:tc>
        <w:tc>
          <w:tcPr>
            <w:tcW w:w="2706" w:type="dxa"/>
            <w:vAlign w:val="center"/>
          </w:tcPr>
          <w:p w:rsidR="00E9794E" w:rsidRPr="001D7A5A" w:rsidRDefault="00E9794E">
            <w:pPr>
              <w:snapToGrid w:val="0"/>
              <w:jc w:val="center"/>
              <w:rPr>
                <w:rFonts w:ascii="宋体" w:hAnsi="宋体"/>
                <w:szCs w:val="21"/>
              </w:rPr>
            </w:pPr>
          </w:p>
        </w:tc>
        <w:tc>
          <w:tcPr>
            <w:tcW w:w="2286" w:type="dxa"/>
            <w:vAlign w:val="center"/>
          </w:tcPr>
          <w:p w:rsidR="00E9794E" w:rsidRPr="001D7A5A" w:rsidRDefault="00E9794E">
            <w:pPr>
              <w:snapToGrid w:val="0"/>
              <w:jc w:val="center"/>
              <w:rPr>
                <w:rFonts w:ascii="宋体" w:hAnsi="宋体"/>
                <w:szCs w:val="21"/>
              </w:rPr>
            </w:pPr>
          </w:p>
        </w:tc>
        <w:tc>
          <w:tcPr>
            <w:tcW w:w="2338" w:type="dxa"/>
            <w:vAlign w:val="center"/>
          </w:tcPr>
          <w:p w:rsidR="00E9794E" w:rsidRPr="001D7A5A" w:rsidRDefault="00E9794E">
            <w:pPr>
              <w:snapToGrid w:val="0"/>
              <w:jc w:val="center"/>
              <w:rPr>
                <w:rFonts w:ascii="宋体" w:hAnsi="宋体"/>
                <w:szCs w:val="21"/>
              </w:rPr>
            </w:pPr>
          </w:p>
        </w:tc>
      </w:tr>
      <w:tr w:rsidR="00E9794E" w:rsidRPr="001D7A5A">
        <w:trPr>
          <w:trHeight w:val="720"/>
          <w:tblHeader/>
        </w:trPr>
        <w:tc>
          <w:tcPr>
            <w:tcW w:w="1137" w:type="dxa"/>
            <w:vAlign w:val="center"/>
          </w:tcPr>
          <w:p w:rsidR="00E9794E" w:rsidRPr="001D7A5A" w:rsidRDefault="001D7A5A">
            <w:pPr>
              <w:rPr>
                <w:rFonts w:ascii="宋体" w:hAnsi="宋体"/>
                <w:szCs w:val="21"/>
              </w:rPr>
            </w:pPr>
            <w:r w:rsidRPr="001D7A5A">
              <w:rPr>
                <w:rFonts w:ascii="宋体" w:hAnsi="宋体" w:hint="eastAsia"/>
                <w:szCs w:val="21"/>
              </w:rPr>
              <w:t xml:space="preserve">    4</w:t>
            </w:r>
          </w:p>
        </w:tc>
        <w:tc>
          <w:tcPr>
            <w:tcW w:w="2706" w:type="dxa"/>
            <w:vAlign w:val="center"/>
          </w:tcPr>
          <w:p w:rsidR="00E9794E" w:rsidRPr="001D7A5A" w:rsidRDefault="00E9794E">
            <w:pPr>
              <w:snapToGrid w:val="0"/>
              <w:jc w:val="center"/>
              <w:rPr>
                <w:rFonts w:ascii="宋体" w:hAnsi="宋体"/>
                <w:szCs w:val="21"/>
              </w:rPr>
            </w:pPr>
          </w:p>
        </w:tc>
        <w:tc>
          <w:tcPr>
            <w:tcW w:w="2286" w:type="dxa"/>
            <w:vAlign w:val="center"/>
          </w:tcPr>
          <w:p w:rsidR="00E9794E" w:rsidRPr="001D7A5A" w:rsidRDefault="00E9794E">
            <w:pPr>
              <w:snapToGrid w:val="0"/>
              <w:jc w:val="center"/>
              <w:rPr>
                <w:rFonts w:ascii="宋体" w:hAnsi="宋体"/>
                <w:szCs w:val="21"/>
              </w:rPr>
            </w:pPr>
          </w:p>
        </w:tc>
        <w:tc>
          <w:tcPr>
            <w:tcW w:w="2338" w:type="dxa"/>
            <w:vAlign w:val="center"/>
          </w:tcPr>
          <w:p w:rsidR="00E9794E" w:rsidRPr="001D7A5A" w:rsidRDefault="00E9794E">
            <w:pPr>
              <w:snapToGrid w:val="0"/>
              <w:jc w:val="center"/>
              <w:rPr>
                <w:rFonts w:ascii="宋体" w:hAnsi="宋体"/>
                <w:szCs w:val="21"/>
              </w:rPr>
            </w:pPr>
          </w:p>
        </w:tc>
      </w:tr>
    </w:tbl>
    <w:p w:rsidR="00E9794E" w:rsidRPr="001D7A5A" w:rsidRDefault="00E9794E">
      <w:pPr>
        <w:snapToGrid w:val="0"/>
        <w:spacing w:line="360" w:lineRule="auto"/>
        <w:rPr>
          <w:rFonts w:ascii="宋体" w:hAnsi="宋体"/>
          <w:sz w:val="24"/>
        </w:rPr>
      </w:pPr>
    </w:p>
    <w:p w:rsidR="00E9794E" w:rsidRPr="001D7A5A" w:rsidRDefault="001D7A5A">
      <w:pPr>
        <w:snapToGrid w:val="0"/>
        <w:spacing w:line="360" w:lineRule="auto"/>
        <w:rPr>
          <w:rFonts w:ascii="宋体" w:hAnsi="宋体"/>
          <w:sz w:val="24"/>
        </w:rPr>
      </w:pPr>
      <w:r w:rsidRPr="001D7A5A">
        <w:rPr>
          <w:rFonts w:ascii="宋体" w:hAnsi="宋体" w:hint="eastAsia"/>
          <w:sz w:val="24"/>
        </w:rPr>
        <w:t>报价人全称（公章）：            授权代表（签名）：</w:t>
      </w:r>
    </w:p>
    <w:p w:rsidR="00E9794E" w:rsidRPr="001D7A5A" w:rsidRDefault="001D7A5A">
      <w:pPr>
        <w:tabs>
          <w:tab w:val="left" w:pos="11130"/>
        </w:tabs>
        <w:snapToGrid w:val="0"/>
        <w:spacing w:line="360" w:lineRule="auto"/>
        <w:ind w:firstLineChars="50" w:firstLine="120"/>
        <w:rPr>
          <w:rFonts w:ascii="宋体" w:hAnsi="宋体"/>
          <w:sz w:val="24"/>
        </w:rPr>
      </w:pPr>
      <w:r w:rsidRPr="001D7A5A">
        <w:rPr>
          <w:rFonts w:ascii="宋体" w:hAnsi="宋体" w:hint="eastAsia"/>
          <w:sz w:val="24"/>
        </w:rPr>
        <w:t>日   期：</w:t>
      </w:r>
    </w:p>
    <w:p w:rsidR="00E9794E" w:rsidRPr="001D7A5A" w:rsidRDefault="001D7A5A">
      <w:pPr>
        <w:snapToGrid w:val="0"/>
        <w:spacing w:line="360" w:lineRule="auto"/>
        <w:rPr>
          <w:rFonts w:ascii="宋体" w:hAnsi="宋体"/>
          <w:sz w:val="24"/>
        </w:rPr>
      </w:pPr>
      <w:r w:rsidRPr="001D7A5A">
        <w:rPr>
          <w:rFonts w:ascii="宋体" w:hAnsi="宋体" w:hint="eastAsia"/>
          <w:sz w:val="24"/>
        </w:rPr>
        <w:t>注：1、此表为表样，行数可自行添加，但表式不变。</w:t>
      </w:r>
      <w:r w:rsidRPr="001D7A5A">
        <w:rPr>
          <w:rFonts w:ascii="宋体" w:hAnsi="宋体" w:hint="eastAsia"/>
          <w:sz w:val="24"/>
        </w:rPr>
        <w:tab/>
      </w:r>
    </w:p>
    <w:p w:rsidR="00E9794E" w:rsidRPr="001D7A5A" w:rsidRDefault="001D7A5A">
      <w:pPr>
        <w:snapToGrid w:val="0"/>
        <w:spacing w:line="360" w:lineRule="auto"/>
        <w:rPr>
          <w:rFonts w:ascii="宋体" w:hAnsi="宋体"/>
          <w:sz w:val="24"/>
        </w:rPr>
      </w:pPr>
      <w:r w:rsidRPr="001D7A5A">
        <w:rPr>
          <w:rFonts w:ascii="宋体" w:hAnsi="宋体" w:hint="eastAsia"/>
          <w:sz w:val="24"/>
        </w:rPr>
        <w:t>2、投标人根据系统方案添加的设备、材料等也请列出。</w:t>
      </w:r>
    </w:p>
    <w:p w:rsidR="00E9794E" w:rsidRPr="001D7A5A" w:rsidRDefault="001D7A5A">
      <w:pPr>
        <w:snapToGrid w:val="0"/>
        <w:spacing w:line="360" w:lineRule="auto"/>
        <w:rPr>
          <w:rFonts w:ascii="宋体" w:hAnsi="宋体"/>
          <w:sz w:val="24"/>
        </w:rPr>
      </w:pPr>
      <w:r w:rsidRPr="001D7A5A">
        <w:rPr>
          <w:rFonts w:ascii="宋体" w:hAnsi="宋体" w:hint="eastAsia"/>
          <w:sz w:val="24"/>
        </w:rPr>
        <w:t>3、请在“用户需求书” 中列出所投设备的详细技术参数情况。</w:t>
      </w:r>
    </w:p>
    <w:p w:rsidR="00E9794E" w:rsidRPr="001D7A5A" w:rsidRDefault="001D7A5A">
      <w:pPr>
        <w:snapToGrid w:val="0"/>
        <w:spacing w:line="360" w:lineRule="auto"/>
        <w:jc w:val="center"/>
        <w:rPr>
          <w:rFonts w:ascii="宋体" w:hAnsi="宋体"/>
        </w:rPr>
      </w:pPr>
      <w:r w:rsidRPr="001D7A5A">
        <w:rPr>
          <w:rFonts w:ascii="宋体" w:hAnsi="宋体" w:hint="eastAsia"/>
          <w:sz w:val="24"/>
        </w:rPr>
        <w:t>4、是否偏离用符号“+、=、-”分别表示正偏离、完全响应、负偏离，必须逐次对应响应。</w:t>
      </w:r>
      <w:r w:rsidRPr="001D7A5A">
        <w:rPr>
          <w:rFonts w:ascii="宋体" w:hAnsi="宋体"/>
          <w:b/>
          <w:sz w:val="32"/>
          <w:szCs w:val="32"/>
        </w:rPr>
        <w:br w:type="page"/>
      </w:r>
      <w:r w:rsidRPr="001D7A5A">
        <w:rPr>
          <w:rFonts w:ascii="宋体" w:hAnsi="宋体" w:hint="eastAsia"/>
          <w:b/>
          <w:sz w:val="32"/>
          <w:szCs w:val="32"/>
        </w:rPr>
        <w:lastRenderedPageBreak/>
        <w:t>表4、投标函</w:t>
      </w:r>
      <w:bookmarkEnd w:id="38"/>
    </w:p>
    <w:p w:rsidR="00E9794E" w:rsidRPr="001D7A5A" w:rsidRDefault="001D7A5A">
      <w:pPr>
        <w:snapToGrid w:val="0"/>
        <w:spacing w:before="19" w:line="480" w:lineRule="exact"/>
        <w:rPr>
          <w:rFonts w:ascii="宋体" w:hAnsi="宋体"/>
          <w:sz w:val="24"/>
        </w:rPr>
      </w:pPr>
      <w:r w:rsidRPr="001D7A5A">
        <w:rPr>
          <w:rFonts w:ascii="宋体" w:hAnsi="宋体" w:hint="eastAsia"/>
          <w:sz w:val="28"/>
        </w:rPr>
        <w:t>致：海南政辉招投标代理有限公司：</w:t>
      </w:r>
    </w:p>
    <w:p w:rsidR="00E9794E" w:rsidRPr="001D7A5A" w:rsidRDefault="001D7A5A">
      <w:pPr>
        <w:spacing w:before="19" w:line="360" w:lineRule="auto"/>
        <w:ind w:firstLineChars="200" w:firstLine="480"/>
        <w:rPr>
          <w:rFonts w:ascii="宋体" w:hAnsi="宋体"/>
          <w:sz w:val="24"/>
        </w:rPr>
      </w:pPr>
      <w:r w:rsidRPr="001D7A5A">
        <w:rPr>
          <w:rFonts w:ascii="宋体" w:hAnsi="宋体" w:hint="eastAsia"/>
          <w:sz w:val="24"/>
        </w:rPr>
        <w:t xml:space="preserve">根据贵司  </w:t>
      </w:r>
      <w:r w:rsidRPr="001D7A5A">
        <w:rPr>
          <w:rFonts w:ascii="宋体" w:hAnsi="宋体" w:hint="eastAsia"/>
          <w:sz w:val="24"/>
          <w:u w:val="single"/>
        </w:rPr>
        <w:t xml:space="preserve">           项目（招标编号：       ）</w:t>
      </w:r>
      <w:r w:rsidRPr="001D7A5A">
        <w:rPr>
          <w:rFonts w:ascii="宋体" w:hAnsi="宋体" w:hint="eastAsia"/>
          <w:sz w:val="24"/>
        </w:rPr>
        <w:t>的投标邀请函，正式授权下述签字人（姓名和职务）代表投标人（投标单位名称），提交包投标书正本一式壹份，副本肆份。</w:t>
      </w:r>
    </w:p>
    <w:p w:rsidR="00E9794E" w:rsidRPr="001D7A5A" w:rsidRDefault="001D7A5A">
      <w:pPr>
        <w:snapToGrid w:val="0"/>
        <w:spacing w:line="360" w:lineRule="auto"/>
        <w:ind w:firstLineChars="200" w:firstLine="480"/>
        <w:rPr>
          <w:rFonts w:ascii="宋体" w:hAnsi="宋体"/>
          <w:sz w:val="24"/>
        </w:rPr>
      </w:pPr>
      <w:r w:rsidRPr="001D7A5A">
        <w:rPr>
          <w:rFonts w:ascii="宋体" w:hAnsi="宋体" w:hint="eastAsia"/>
          <w:sz w:val="24"/>
        </w:rPr>
        <w:t>根据此函，我们宣布同意如下：</w:t>
      </w:r>
    </w:p>
    <w:p w:rsidR="00E9794E" w:rsidRPr="001D7A5A" w:rsidRDefault="001D7A5A">
      <w:pPr>
        <w:numPr>
          <w:ilvl w:val="1"/>
          <w:numId w:val="15"/>
        </w:numPr>
        <w:snapToGrid w:val="0"/>
        <w:spacing w:line="360" w:lineRule="auto"/>
        <w:rPr>
          <w:rFonts w:ascii="宋体" w:hAnsi="宋体"/>
          <w:sz w:val="24"/>
        </w:rPr>
      </w:pPr>
      <w:r w:rsidRPr="001D7A5A">
        <w:rPr>
          <w:rFonts w:ascii="宋体" w:hAnsi="宋体" w:hint="eastAsia"/>
          <w:sz w:val="24"/>
        </w:rPr>
        <w:t>我方接受招标文件的所有的条款和规定。</w:t>
      </w:r>
    </w:p>
    <w:p w:rsidR="00E9794E" w:rsidRPr="001D7A5A" w:rsidRDefault="001D7A5A">
      <w:pPr>
        <w:numPr>
          <w:ilvl w:val="1"/>
          <w:numId w:val="15"/>
        </w:numPr>
        <w:snapToGrid w:val="0"/>
        <w:spacing w:line="360" w:lineRule="auto"/>
        <w:rPr>
          <w:rFonts w:ascii="宋体" w:hAnsi="宋体"/>
          <w:sz w:val="24"/>
        </w:rPr>
      </w:pPr>
      <w:r w:rsidRPr="001D7A5A">
        <w:rPr>
          <w:rFonts w:ascii="宋体" w:hAnsi="宋体" w:hint="eastAsia"/>
          <w:sz w:val="24"/>
        </w:rPr>
        <w:t>我方同意按照招标文件第二章“投标人须知”的规定，本投标文件的有效期为从投标截止日期起计算的</w:t>
      </w:r>
      <w:r w:rsidRPr="001D7A5A">
        <w:rPr>
          <w:rFonts w:ascii="宋体" w:hAnsi="宋体" w:hint="eastAsia"/>
          <w:sz w:val="24"/>
          <w:u w:val="single"/>
        </w:rPr>
        <w:t xml:space="preserve">   天</w:t>
      </w:r>
      <w:r w:rsidRPr="001D7A5A">
        <w:rPr>
          <w:rFonts w:ascii="宋体" w:hAnsi="宋体" w:hint="eastAsia"/>
          <w:sz w:val="24"/>
        </w:rPr>
        <w:t>，在此期间，本投标文件将始终对我方具有约束力，并可随时被接受。</w:t>
      </w:r>
    </w:p>
    <w:p w:rsidR="00E9794E" w:rsidRPr="001D7A5A" w:rsidRDefault="001D7A5A">
      <w:pPr>
        <w:numPr>
          <w:ilvl w:val="1"/>
          <w:numId w:val="15"/>
        </w:numPr>
        <w:spacing w:line="360" w:lineRule="auto"/>
        <w:rPr>
          <w:rFonts w:ascii="宋体" w:hAnsi="宋体" w:cs="Arial"/>
          <w:sz w:val="24"/>
        </w:rPr>
      </w:pPr>
      <w:r w:rsidRPr="001D7A5A">
        <w:rPr>
          <w:rFonts w:ascii="宋体" w:hAnsi="宋体" w:cs="Arial" w:hint="eastAsia"/>
          <w:sz w:val="24"/>
        </w:rPr>
        <w:t>如果在开标后规定的投标有效期内撤回投标，我方的投标保证金可被贵方没收。</w:t>
      </w:r>
    </w:p>
    <w:p w:rsidR="00E9794E" w:rsidRPr="001D7A5A" w:rsidRDefault="001D7A5A">
      <w:pPr>
        <w:numPr>
          <w:ilvl w:val="1"/>
          <w:numId w:val="15"/>
        </w:numPr>
        <w:spacing w:line="360" w:lineRule="auto"/>
        <w:rPr>
          <w:rFonts w:ascii="宋体" w:hAnsi="宋体" w:cs="Arial"/>
          <w:sz w:val="24"/>
        </w:rPr>
      </w:pPr>
      <w:r w:rsidRPr="001D7A5A">
        <w:rPr>
          <w:rFonts w:ascii="宋体" w:hAnsi="宋体" w:cs="Arial" w:hint="eastAsia"/>
          <w:sz w:val="24"/>
        </w:rPr>
        <w:t>我方完全理解贵方不一定要接受最低价的投标。</w:t>
      </w:r>
    </w:p>
    <w:p w:rsidR="00E9794E" w:rsidRPr="001D7A5A" w:rsidRDefault="001D7A5A">
      <w:pPr>
        <w:numPr>
          <w:ilvl w:val="1"/>
          <w:numId w:val="15"/>
        </w:numPr>
        <w:snapToGrid w:val="0"/>
        <w:spacing w:line="360" w:lineRule="auto"/>
        <w:rPr>
          <w:rFonts w:ascii="宋体" w:hAnsi="宋体" w:cs="Arial"/>
          <w:sz w:val="24"/>
        </w:rPr>
      </w:pPr>
      <w:r w:rsidRPr="001D7A5A">
        <w:rPr>
          <w:rFonts w:ascii="宋体" w:hAnsi="宋体" w:cs="Arial" w:hint="eastAsia"/>
          <w:sz w:val="24"/>
        </w:rPr>
        <w:t>我们同意提供贵单位要求的有关本次投标的所有资料或证据。</w:t>
      </w:r>
    </w:p>
    <w:p w:rsidR="00E9794E" w:rsidRPr="001D7A5A" w:rsidRDefault="001D7A5A">
      <w:pPr>
        <w:numPr>
          <w:ilvl w:val="1"/>
          <w:numId w:val="15"/>
        </w:numPr>
        <w:snapToGrid w:val="0"/>
        <w:spacing w:line="360" w:lineRule="auto"/>
        <w:rPr>
          <w:rFonts w:ascii="宋体" w:hAnsi="宋体" w:cs="Arial"/>
          <w:sz w:val="24"/>
        </w:rPr>
      </w:pPr>
      <w:r w:rsidRPr="001D7A5A">
        <w:rPr>
          <w:rFonts w:ascii="宋体" w:hAnsi="宋体" w:cs="Arial" w:hint="eastAsia"/>
          <w:sz w:val="24"/>
        </w:rPr>
        <w:t>如果我方中标，我们将根据招标文件的规定严格履行自己的责任和义务。</w:t>
      </w:r>
    </w:p>
    <w:p w:rsidR="00E9794E" w:rsidRPr="001D7A5A" w:rsidRDefault="001D7A5A">
      <w:pPr>
        <w:numPr>
          <w:ilvl w:val="1"/>
          <w:numId w:val="15"/>
        </w:numPr>
        <w:snapToGrid w:val="0"/>
        <w:spacing w:line="360" w:lineRule="auto"/>
        <w:rPr>
          <w:rFonts w:ascii="宋体" w:hAnsi="宋体"/>
          <w:sz w:val="24"/>
        </w:rPr>
      </w:pPr>
      <w:r w:rsidRPr="001D7A5A">
        <w:rPr>
          <w:rFonts w:ascii="宋体" w:hAnsi="宋体" w:cs="Arial" w:hint="eastAsia"/>
          <w:sz w:val="24"/>
        </w:rPr>
        <w:t>如果我方中</w:t>
      </w:r>
      <w:r w:rsidRPr="001D7A5A">
        <w:rPr>
          <w:rFonts w:ascii="宋体" w:hAnsi="宋体" w:hint="eastAsia"/>
          <w:sz w:val="24"/>
        </w:rPr>
        <w:t>标，我方将支付本次招标的服务费。</w:t>
      </w:r>
    </w:p>
    <w:p w:rsidR="00E9794E" w:rsidRPr="001D7A5A" w:rsidRDefault="00E9794E">
      <w:pPr>
        <w:snapToGrid w:val="0"/>
        <w:spacing w:line="480" w:lineRule="exact"/>
        <w:ind w:firstLine="570"/>
        <w:rPr>
          <w:rFonts w:ascii="宋体" w:hAnsi="宋体"/>
          <w:sz w:val="24"/>
        </w:rPr>
      </w:pPr>
    </w:p>
    <w:p w:rsidR="00E9794E" w:rsidRPr="001D7A5A" w:rsidRDefault="001D7A5A">
      <w:pPr>
        <w:snapToGrid w:val="0"/>
        <w:spacing w:line="480" w:lineRule="auto"/>
        <w:rPr>
          <w:rFonts w:ascii="宋体" w:hAnsi="宋体"/>
          <w:sz w:val="24"/>
        </w:rPr>
      </w:pPr>
      <w:r w:rsidRPr="001D7A5A">
        <w:rPr>
          <w:rFonts w:ascii="宋体" w:hAnsi="宋体" w:hint="eastAsia"/>
          <w:sz w:val="24"/>
        </w:rPr>
        <w:t xml:space="preserve">        投标人名称：</w:t>
      </w:r>
      <w:r w:rsidRPr="001D7A5A">
        <w:rPr>
          <w:rFonts w:ascii="宋体" w:hAnsi="宋体" w:hint="eastAsia"/>
          <w:sz w:val="24"/>
          <w:u w:val="single"/>
        </w:rPr>
        <w:t xml:space="preserve">              （公章）</w:t>
      </w:r>
    </w:p>
    <w:p w:rsidR="00E9794E" w:rsidRPr="001D7A5A" w:rsidRDefault="001D7A5A">
      <w:pPr>
        <w:snapToGrid w:val="0"/>
        <w:spacing w:line="480" w:lineRule="auto"/>
        <w:rPr>
          <w:rFonts w:ascii="宋体" w:hAnsi="宋体"/>
          <w:sz w:val="24"/>
          <w:u w:val="single"/>
        </w:rPr>
      </w:pPr>
      <w:r w:rsidRPr="001D7A5A">
        <w:rPr>
          <w:rFonts w:ascii="宋体" w:hAnsi="宋体" w:hint="eastAsia"/>
          <w:sz w:val="24"/>
        </w:rPr>
        <w:t xml:space="preserve">        地址：邮编：</w:t>
      </w:r>
    </w:p>
    <w:p w:rsidR="00E9794E" w:rsidRPr="001D7A5A" w:rsidRDefault="001D7A5A">
      <w:pPr>
        <w:snapToGrid w:val="0"/>
        <w:spacing w:line="480" w:lineRule="auto"/>
        <w:rPr>
          <w:rFonts w:ascii="宋体" w:hAnsi="宋体"/>
          <w:sz w:val="24"/>
          <w:u w:val="single"/>
        </w:rPr>
      </w:pPr>
      <w:r w:rsidRPr="001D7A5A">
        <w:rPr>
          <w:rFonts w:ascii="宋体" w:hAnsi="宋体" w:hint="eastAsia"/>
          <w:sz w:val="24"/>
        </w:rPr>
        <w:t xml:space="preserve">        电话：传真：</w:t>
      </w:r>
    </w:p>
    <w:p w:rsidR="00E9794E" w:rsidRPr="001D7A5A" w:rsidRDefault="001D7A5A">
      <w:pPr>
        <w:snapToGrid w:val="0"/>
        <w:spacing w:line="480" w:lineRule="auto"/>
        <w:rPr>
          <w:rFonts w:ascii="宋体" w:hAnsi="宋体"/>
          <w:sz w:val="24"/>
          <w:u w:val="single"/>
        </w:rPr>
      </w:pPr>
      <w:r w:rsidRPr="001D7A5A">
        <w:rPr>
          <w:rFonts w:ascii="宋体" w:hAnsi="宋体" w:hint="eastAsia"/>
          <w:sz w:val="24"/>
        </w:rPr>
        <w:t xml:space="preserve">        开户名：</w:t>
      </w:r>
    </w:p>
    <w:p w:rsidR="00E9794E" w:rsidRPr="001D7A5A" w:rsidRDefault="001D7A5A">
      <w:pPr>
        <w:snapToGrid w:val="0"/>
        <w:spacing w:line="480" w:lineRule="auto"/>
        <w:rPr>
          <w:rFonts w:ascii="宋体" w:hAnsi="宋体"/>
          <w:sz w:val="24"/>
          <w:u w:val="single"/>
        </w:rPr>
      </w:pPr>
      <w:r w:rsidRPr="001D7A5A">
        <w:rPr>
          <w:rFonts w:ascii="宋体" w:hAnsi="宋体" w:hint="eastAsia"/>
          <w:sz w:val="24"/>
        </w:rPr>
        <w:t xml:space="preserve">        开户行： </w:t>
      </w:r>
    </w:p>
    <w:p w:rsidR="00E9794E" w:rsidRPr="001D7A5A" w:rsidRDefault="001D7A5A">
      <w:pPr>
        <w:snapToGrid w:val="0"/>
        <w:spacing w:line="480" w:lineRule="auto"/>
        <w:rPr>
          <w:rFonts w:ascii="宋体" w:hAnsi="宋体"/>
          <w:sz w:val="24"/>
          <w:u w:val="single"/>
        </w:rPr>
      </w:pPr>
      <w:r w:rsidRPr="001D7A5A">
        <w:rPr>
          <w:rFonts w:ascii="宋体" w:hAnsi="宋体" w:hint="eastAsia"/>
          <w:sz w:val="24"/>
        </w:rPr>
        <w:t xml:space="preserve">        账  户：</w:t>
      </w:r>
    </w:p>
    <w:p w:rsidR="00E9794E" w:rsidRPr="001D7A5A" w:rsidRDefault="001D7A5A">
      <w:pPr>
        <w:snapToGrid w:val="0"/>
        <w:spacing w:line="480" w:lineRule="auto"/>
        <w:rPr>
          <w:rFonts w:ascii="宋体" w:hAnsi="宋体"/>
          <w:sz w:val="24"/>
          <w:u w:val="single"/>
        </w:rPr>
      </w:pPr>
      <w:r w:rsidRPr="001D7A5A">
        <w:rPr>
          <w:rFonts w:ascii="宋体" w:hAnsi="宋体" w:hint="eastAsia"/>
          <w:sz w:val="24"/>
        </w:rPr>
        <w:t xml:space="preserve">        授权代表签字：   职务：</w:t>
      </w:r>
    </w:p>
    <w:p w:rsidR="00E9794E" w:rsidRPr="001D7A5A" w:rsidRDefault="001D7A5A">
      <w:pPr>
        <w:snapToGrid w:val="0"/>
        <w:spacing w:line="360" w:lineRule="auto"/>
        <w:rPr>
          <w:rFonts w:ascii="宋体" w:hAnsi="宋体"/>
          <w:b/>
          <w:sz w:val="32"/>
        </w:rPr>
      </w:pPr>
      <w:r w:rsidRPr="001D7A5A">
        <w:rPr>
          <w:rFonts w:ascii="宋体" w:hAnsi="宋体" w:hint="eastAsia"/>
          <w:sz w:val="24"/>
        </w:rPr>
        <w:t xml:space="preserve">                                     日期：</w:t>
      </w:r>
    </w:p>
    <w:p w:rsidR="00E9794E" w:rsidRPr="001D7A5A" w:rsidRDefault="001D7A5A">
      <w:pPr>
        <w:snapToGrid w:val="0"/>
        <w:spacing w:line="360" w:lineRule="auto"/>
        <w:jc w:val="center"/>
        <w:rPr>
          <w:rFonts w:ascii="宋体" w:hAnsi="宋体"/>
          <w:b/>
          <w:sz w:val="32"/>
          <w:szCs w:val="32"/>
        </w:rPr>
      </w:pPr>
      <w:r w:rsidRPr="001D7A5A">
        <w:rPr>
          <w:rFonts w:ascii="宋体" w:hAnsi="宋体"/>
          <w:b/>
          <w:sz w:val="32"/>
          <w:szCs w:val="32"/>
        </w:rPr>
        <w:br w:type="page"/>
      </w:r>
      <w:bookmarkStart w:id="39" w:name="_Toc264213369"/>
      <w:r w:rsidRPr="001D7A5A">
        <w:rPr>
          <w:rFonts w:ascii="宋体" w:hAnsi="宋体" w:hint="eastAsia"/>
          <w:b/>
          <w:sz w:val="32"/>
          <w:szCs w:val="32"/>
        </w:rPr>
        <w:lastRenderedPageBreak/>
        <w:t>表5、法定代表人证明书</w:t>
      </w:r>
    </w:p>
    <w:p w:rsidR="00E9794E" w:rsidRPr="001D7A5A" w:rsidRDefault="00E9794E">
      <w:pPr>
        <w:spacing w:line="360" w:lineRule="auto"/>
        <w:ind w:firstLineChars="200" w:firstLine="480"/>
        <w:rPr>
          <w:rFonts w:ascii="宋体" w:hAnsi="宋体"/>
          <w:sz w:val="24"/>
          <w:szCs w:val="24"/>
        </w:rPr>
      </w:pPr>
    </w:p>
    <w:p w:rsidR="00E9794E" w:rsidRPr="001D7A5A" w:rsidRDefault="00E9794E">
      <w:pPr>
        <w:spacing w:line="360" w:lineRule="auto"/>
        <w:ind w:firstLineChars="200" w:firstLine="480"/>
        <w:rPr>
          <w:rFonts w:ascii="宋体" w:hAnsi="宋体"/>
          <w:sz w:val="24"/>
          <w:szCs w:val="24"/>
        </w:rPr>
      </w:pPr>
    </w:p>
    <w:p w:rsidR="00E9794E" w:rsidRPr="001D7A5A" w:rsidRDefault="001D7A5A">
      <w:pPr>
        <w:spacing w:line="360" w:lineRule="auto"/>
        <w:ind w:firstLineChars="200" w:firstLine="480"/>
        <w:rPr>
          <w:rFonts w:ascii="宋体" w:hAnsi="宋体"/>
          <w:sz w:val="24"/>
          <w:szCs w:val="24"/>
        </w:rPr>
      </w:pPr>
      <w:r w:rsidRPr="001D7A5A">
        <w:rPr>
          <w:rFonts w:ascii="宋体" w:hAnsi="宋体" w:hint="eastAsia"/>
          <w:sz w:val="24"/>
          <w:szCs w:val="24"/>
        </w:rPr>
        <w:t>投标人名称：</w:t>
      </w:r>
    </w:p>
    <w:p w:rsidR="00E9794E" w:rsidRPr="001D7A5A" w:rsidRDefault="001D7A5A">
      <w:pPr>
        <w:spacing w:line="360" w:lineRule="auto"/>
        <w:ind w:firstLineChars="200" w:firstLine="480"/>
        <w:rPr>
          <w:rFonts w:ascii="宋体" w:hAnsi="宋体"/>
          <w:sz w:val="24"/>
          <w:szCs w:val="24"/>
        </w:rPr>
      </w:pPr>
      <w:r w:rsidRPr="001D7A5A">
        <w:rPr>
          <w:rFonts w:ascii="宋体" w:hAnsi="宋体" w:hint="eastAsia"/>
          <w:sz w:val="24"/>
          <w:szCs w:val="24"/>
        </w:rPr>
        <w:t>单位性质：</w:t>
      </w:r>
    </w:p>
    <w:p w:rsidR="00E9794E" w:rsidRPr="001D7A5A" w:rsidRDefault="001D7A5A">
      <w:pPr>
        <w:spacing w:line="360" w:lineRule="auto"/>
        <w:ind w:firstLineChars="200" w:firstLine="480"/>
        <w:rPr>
          <w:rFonts w:ascii="宋体" w:hAnsi="宋体"/>
          <w:sz w:val="24"/>
          <w:szCs w:val="24"/>
        </w:rPr>
      </w:pPr>
      <w:r w:rsidRPr="001D7A5A">
        <w:rPr>
          <w:rFonts w:ascii="宋体" w:hAnsi="宋体" w:hint="eastAsia"/>
          <w:sz w:val="24"/>
          <w:szCs w:val="24"/>
        </w:rPr>
        <w:t>地址：</w:t>
      </w:r>
    </w:p>
    <w:p w:rsidR="00E9794E" w:rsidRPr="001D7A5A" w:rsidRDefault="001D7A5A">
      <w:pPr>
        <w:spacing w:line="360" w:lineRule="auto"/>
        <w:ind w:firstLineChars="200" w:firstLine="480"/>
        <w:rPr>
          <w:rFonts w:ascii="宋体" w:hAnsi="宋体"/>
          <w:sz w:val="24"/>
          <w:szCs w:val="24"/>
        </w:rPr>
      </w:pPr>
      <w:r w:rsidRPr="001D7A5A">
        <w:rPr>
          <w:rFonts w:ascii="宋体" w:hAnsi="宋体" w:hint="eastAsia"/>
          <w:sz w:val="24"/>
          <w:szCs w:val="24"/>
        </w:rPr>
        <w:t>成立时间：年月日</w:t>
      </w:r>
    </w:p>
    <w:p w:rsidR="00E9794E" w:rsidRPr="001D7A5A" w:rsidRDefault="001D7A5A">
      <w:pPr>
        <w:spacing w:line="360" w:lineRule="auto"/>
        <w:ind w:firstLineChars="200" w:firstLine="480"/>
        <w:rPr>
          <w:rFonts w:ascii="宋体" w:hAnsi="宋体"/>
          <w:sz w:val="24"/>
          <w:szCs w:val="24"/>
        </w:rPr>
      </w:pPr>
      <w:r w:rsidRPr="001D7A5A">
        <w:rPr>
          <w:rFonts w:ascii="宋体" w:hAnsi="宋体" w:hint="eastAsia"/>
          <w:sz w:val="24"/>
          <w:szCs w:val="24"/>
        </w:rPr>
        <w:t>经营期限：</w:t>
      </w:r>
    </w:p>
    <w:p w:rsidR="00E9794E" w:rsidRPr="001D7A5A" w:rsidRDefault="001D7A5A">
      <w:pPr>
        <w:spacing w:line="360" w:lineRule="auto"/>
        <w:ind w:firstLineChars="200" w:firstLine="480"/>
        <w:rPr>
          <w:rFonts w:ascii="宋体" w:hAnsi="宋体"/>
          <w:sz w:val="24"/>
          <w:szCs w:val="24"/>
        </w:rPr>
      </w:pPr>
      <w:r w:rsidRPr="001D7A5A">
        <w:rPr>
          <w:rFonts w:ascii="宋体" w:hAnsi="宋体" w:hint="eastAsia"/>
          <w:sz w:val="24"/>
          <w:szCs w:val="24"/>
        </w:rPr>
        <w:t>姓名：性别：年龄： 职务：</w:t>
      </w:r>
    </w:p>
    <w:p w:rsidR="00E9794E" w:rsidRPr="001D7A5A" w:rsidRDefault="001D7A5A">
      <w:pPr>
        <w:spacing w:line="360" w:lineRule="auto"/>
        <w:ind w:firstLineChars="200" w:firstLine="480"/>
        <w:rPr>
          <w:rFonts w:ascii="宋体" w:hAnsi="宋体"/>
          <w:sz w:val="24"/>
          <w:szCs w:val="24"/>
        </w:rPr>
      </w:pPr>
      <w:r w:rsidRPr="001D7A5A">
        <w:rPr>
          <w:rFonts w:ascii="宋体" w:hAnsi="宋体" w:hint="eastAsia"/>
          <w:sz w:val="24"/>
          <w:szCs w:val="24"/>
        </w:rPr>
        <w:t>系（投标人名称）的法定代表人。</w:t>
      </w:r>
    </w:p>
    <w:p w:rsidR="00E9794E" w:rsidRPr="001D7A5A" w:rsidRDefault="001D7A5A">
      <w:pPr>
        <w:spacing w:line="360" w:lineRule="auto"/>
        <w:ind w:firstLineChars="400" w:firstLine="960"/>
        <w:rPr>
          <w:rFonts w:ascii="宋体" w:hAnsi="宋体"/>
          <w:sz w:val="24"/>
          <w:szCs w:val="24"/>
        </w:rPr>
      </w:pPr>
      <w:r w:rsidRPr="001D7A5A">
        <w:rPr>
          <w:rFonts w:ascii="宋体" w:hAnsi="宋体" w:hint="eastAsia"/>
          <w:sz w:val="24"/>
          <w:szCs w:val="24"/>
        </w:rPr>
        <w:t>特此证明。</w:t>
      </w:r>
    </w:p>
    <w:p w:rsidR="00E9794E" w:rsidRPr="001D7A5A" w:rsidRDefault="00E9794E">
      <w:pPr>
        <w:spacing w:line="360" w:lineRule="auto"/>
        <w:ind w:firstLineChars="200" w:firstLine="480"/>
        <w:rPr>
          <w:rFonts w:ascii="宋体" w:hAnsi="宋体"/>
          <w:sz w:val="24"/>
          <w:szCs w:val="24"/>
        </w:rPr>
      </w:pPr>
    </w:p>
    <w:p w:rsidR="00E9794E" w:rsidRPr="001D7A5A" w:rsidRDefault="001D7A5A">
      <w:pPr>
        <w:spacing w:line="360" w:lineRule="auto"/>
        <w:ind w:firstLineChars="200" w:firstLine="480"/>
        <w:rPr>
          <w:rFonts w:ascii="宋体" w:hAnsi="宋体"/>
          <w:sz w:val="24"/>
          <w:szCs w:val="24"/>
        </w:rPr>
      </w:pPr>
      <w:r w:rsidRPr="001D7A5A">
        <w:rPr>
          <w:rFonts w:ascii="宋体" w:hAnsi="宋体" w:hint="eastAsia"/>
          <w:sz w:val="24"/>
          <w:szCs w:val="24"/>
        </w:rPr>
        <w:t>附：法定代表人身份证复印件</w:t>
      </w:r>
    </w:p>
    <w:p w:rsidR="00E9794E" w:rsidRPr="001D7A5A" w:rsidRDefault="00E9794E">
      <w:pPr>
        <w:spacing w:line="360" w:lineRule="auto"/>
        <w:ind w:firstLineChars="200" w:firstLine="480"/>
        <w:rPr>
          <w:rFonts w:ascii="宋体" w:hAnsi="宋体"/>
          <w:sz w:val="24"/>
          <w:szCs w:val="24"/>
        </w:rPr>
      </w:pPr>
    </w:p>
    <w:p w:rsidR="00E9794E" w:rsidRPr="001D7A5A" w:rsidRDefault="001D7A5A">
      <w:pPr>
        <w:spacing w:line="360" w:lineRule="auto"/>
        <w:ind w:firstLineChars="1100" w:firstLine="2640"/>
        <w:rPr>
          <w:rFonts w:ascii="宋体" w:hAnsi="宋体"/>
          <w:sz w:val="24"/>
          <w:szCs w:val="24"/>
        </w:rPr>
      </w:pPr>
      <w:r w:rsidRPr="001D7A5A">
        <w:rPr>
          <w:rFonts w:ascii="宋体" w:hAnsi="宋体" w:hint="eastAsia"/>
          <w:sz w:val="24"/>
          <w:szCs w:val="24"/>
        </w:rPr>
        <w:t>法定代表人：（签名）</w:t>
      </w:r>
    </w:p>
    <w:p w:rsidR="00E9794E" w:rsidRPr="001D7A5A" w:rsidRDefault="001D7A5A">
      <w:pPr>
        <w:spacing w:line="360" w:lineRule="auto"/>
        <w:ind w:firstLineChars="1100" w:firstLine="2640"/>
        <w:rPr>
          <w:rFonts w:ascii="宋体" w:hAnsi="宋体"/>
          <w:sz w:val="24"/>
          <w:szCs w:val="24"/>
        </w:rPr>
      </w:pPr>
      <w:r w:rsidRPr="001D7A5A">
        <w:rPr>
          <w:rFonts w:ascii="宋体" w:hAnsi="宋体" w:hint="eastAsia"/>
          <w:sz w:val="24"/>
          <w:szCs w:val="24"/>
        </w:rPr>
        <w:t>投标人：（盖单位章）</w:t>
      </w:r>
    </w:p>
    <w:p w:rsidR="00E9794E" w:rsidRPr="001D7A5A" w:rsidRDefault="00E9794E">
      <w:pPr>
        <w:spacing w:line="360" w:lineRule="auto"/>
        <w:ind w:firstLineChars="2150" w:firstLine="5160"/>
        <w:rPr>
          <w:rFonts w:ascii="宋体" w:hAnsi="宋体"/>
          <w:sz w:val="24"/>
          <w:szCs w:val="24"/>
          <w:u w:val="single"/>
        </w:rPr>
      </w:pPr>
    </w:p>
    <w:p w:rsidR="00E9794E" w:rsidRPr="001D7A5A" w:rsidRDefault="001D7A5A">
      <w:pPr>
        <w:spacing w:line="360" w:lineRule="auto"/>
        <w:ind w:firstLineChars="2150" w:firstLine="5160"/>
        <w:rPr>
          <w:rFonts w:ascii="宋体" w:hAnsi="宋体"/>
          <w:sz w:val="24"/>
          <w:szCs w:val="24"/>
        </w:rPr>
      </w:pPr>
      <w:r w:rsidRPr="001D7A5A">
        <w:rPr>
          <w:rFonts w:ascii="宋体" w:hAnsi="宋体" w:hint="eastAsia"/>
          <w:sz w:val="24"/>
          <w:szCs w:val="24"/>
        </w:rPr>
        <w:t>年月日</w:t>
      </w:r>
    </w:p>
    <w:p w:rsidR="00E9794E" w:rsidRPr="001D7A5A" w:rsidRDefault="00E9794E">
      <w:pPr>
        <w:spacing w:line="360" w:lineRule="auto"/>
        <w:rPr>
          <w:rFonts w:ascii="宋体" w:hAnsi="宋体"/>
          <w:b/>
          <w:sz w:val="28"/>
        </w:rPr>
      </w:pPr>
    </w:p>
    <w:p w:rsidR="00E9794E" w:rsidRPr="001D7A5A" w:rsidRDefault="00E9794E">
      <w:pPr>
        <w:spacing w:line="360" w:lineRule="auto"/>
        <w:rPr>
          <w:rFonts w:ascii="宋体" w:hAnsi="宋体"/>
          <w:b/>
          <w:sz w:val="28"/>
        </w:rPr>
      </w:pPr>
    </w:p>
    <w:p w:rsidR="00E9794E" w:rsidRPr="001D7A5A" w:rsidRDefault="00E9794E">
      <w:pPr>
        <w:spacing w:line="360" w:lineRule="auto"/>
        <w:rPr>
          <w:rFonts w:ascii="宋体" w:hAnsi="宋体"/>
          <w:b/>
          <w:sz w:val="28"/>
        </w:rPr>
      </w:pPr>
    </w:p>
    <w:p w:rsidR="00E9794E" w:rsidRPr="001D7A5A" w:rsidRDefault="00E9794E">
      <w:pPr>
        <w:spacing w:line="360" w:lineRule="auto"/>
        <w:rPr>
          <w:rFonts w:ascii="宋体" w:hAnsi="宋体"/>
          <w:b/>
          <w:sz w:val="28"/>
        </w:rPr>
      </w:pPr>
    </w:p>
    <w:p w:rsidR="00E9794E" w:rsidRPr="001D7A5A" w:rsidRDefault="00E9794E">
      <w:pPr>
        <w:spacing w:line="360" w:lineRule="auto"/>
        <w:rPr>
          <w:rFonts w:ascii="宋体" w:hAnsi="宋体"/>
          <w:b/>
          <w:sz w:val="28"/>
        </w:rPr>
      </w:pPr>
    </w:p>
    <w:p w:rsidR="00E9794E" w:rsidRPr="001D7A5A" w:rsidRDefault="00E9794E">
      <w:pPr>
        <w:spacing w:line="360" w:lineRule="auto"/>
        <w:rPr>
          <w:rFonts w:ascii="宋体" w:hAnsi="宋体"/>
          <w:b/>
          <w:sz w:val="28"/>
        </w:rPr>
      </w:pPr>
    </w:p>
    <w:p w:rsidR="00E9794E" w:rsidRPr="001D7A5A" w:rsidRDefault="00E9794E">
      <w:pPr>
        <w:spacing w:line="360" w:lineRule="auto"/>
        <w:rPr>
          <w:rFonts w:ascii="宋体" w:hAnsi="宋体"/>
          <w:b/>
          <w:sz w:val="28"/>
        </w:rPr>
      </w:pPr>
    </w:p>
    <w:p w:rsidR="00E9794E" w:rsidRPr="001D7A5A" w:rsidRDefault="00E9794E">
      <w:pPr>
        <w:spacing w:line="360" w:lineRule="auto"/>
        <w:rPr>
          <w:rFonts w:ascii="宋体" w:hAnsi="宋体"/>
          <w:b/>
          <w:sz w:val="28"/>
        </w:rPr>
      </w:pPr>
    </w:p>
    <w:p w:rsidR="00E9794E" w:rsidRPr="001D7A5A" w:rsidRDefault="00E9794E">
      <w:pPr>
        <w:spacing w:line="360" w:lineRule="auto"/>
        <w:rPr>
          <w:rFonts w:ascii="宋体" w:hAnsi="宋体"/>
          <w:b/>
          <w:sz w:val="28"/>
        </w:rPr>
      </w:pPr>
    </w:p>
    <w:p w:rsidR="00E9794E" w:rsidRPr="001D7A5A" w:rsidRDefault="00E9794E">
      <w:pPr>
        <w:spacing w:line="360" w:lineRule="auto"/>
        <w:rPr>
          <w:rFonts w:ascii="宋体" w:hAnsi="宋体"/>
          <w:b/>
          <w:sz w:val="28"/>
        </w:rPr>
      </w:pPr>
    </w:p>
    <w:p w:rsidR="00E9794E" w:rsidRPr="001D7A5A" w:rsidRDefault="001D7A5A">
      <w:pPr>
        <w:snapToGrid w:val="0"/>
        <w:spacing w:line="360" w:lineRule="auto"/>
        <w:jc w:val="center"/>
        <w:rPr>
          <w:rFonts w:ascii="宋体" w:hAnsi="宋体"/>
          <w:b/>
          <w:sz w:val="32"/>
          <w:szCs w:val="32"/>
        </w:rPr>
      </w:pPr>
      <w:r w:rsidRPr="001D7A5A">
        <w:rPr>
          <w:rFonts w:ascii="宋体" w:hAnsi="宋体" w:hint="eastAsia"/>
          <w:b/>
          <w:sz w:val="32"/>
          <w:szCs w:val="32"/>
        </w:rPr>
        <w:lastRenderedPageBreak/>
        <w:t>表6、授权委托书</w:t>
      </w:r>
    </w:p>
    <w:p w:rsidR="00E9794E" w:rsidRPr="001D7A5A" w:rsidRDefault="00E9794E">
      <w:pPr>
        <w:spacing w:line="360" w:lineRule="auto"/>
        <w:rPr>
          <w:rFonts w:ascii="宋体" w:hAnsi="宋体"/>
          <w:b/>
          <w:sz w:val="28"/>
        </w:rPr>
      </w:pPr>
    </w:p>
    <w:p w:rsidR="00E9794E" w:rsidRPr="001D7A5A" w:rsidRDefault="001D7A5A">
      <w:pPr>
        <w:spacing w:line="360" w:lineRule="auto"/>
        <w:rPr>
          <w:rFonts w:ascii="宋体" w:hAnsi="宋体"/>
          <w:b/>
          <w:sz w:val="28"/>
        </w:rPr>
      </w:pPr>
      <w:r w:rsidRPr="001D7A5A">
        <w:rPr>
          <w:rFonts w:ascii="宋体" w:hAnsi="宋体" w:hint="eastAsia"/>
          <w:b/>
          <w:sz w:val="28"/>
        </w:rPr>
        <w:t>致：海南政辉招投标代理有限公司：</w:t>
      </w:r>
    </w:p>
    <w:p w:rsidR="00E9794E" w:rsidRPr="001D7A5A" w:rsidRDefault="001D7A5A">
      <w:pPr>
        <w:spacing w:line="360" w:lineRule="auto"/>
        <w:rPr>
          <w:rFonts w:ascii="宋体" w:hAnsi="宋体"/>
          <w:sz w:val="24"/>
        </w:rPr>
      </w:pPr>
      <w:r w:rsidRPr="001D7A5A">
        <w:rPr>
          <w:rFonts w:ascii="宋体" w:hAnsi="宋体" w:hint="eastAsia"/>
          <w:sz w:val="24"/>
        </w:rPr>
        <w:t xml:space="preserve">    本授权书声明：</w:t>
      </w:r>
    </w:p>
    <w:p w:rsidR="00E9794E" w:rsidRPr="001D7A5A" w:rsidRDefault="001D7A5A">
      <w:pPr>
        <w:snapToGrid w:val="0"/>
        <w:spacing w:line="360" w:lineRule="auto"/>
        <w:rPr>
          <w:rFonts w:ascii="宋体" w:hAnsi="宋体"/>
          <w:sz w:val="24"/>
          <w:u w:val="single"/>
        </w:rPr>
      </w:pPr>
      <w:r w:rsidRPr="001D7A5A">
        <w:rPr>
          <w:rFonts w:ascii="宋体" w:hAnsi="宋体" w:hint="eastAsia"/>
          <w:sz w:val="24"/>
        </w:rPr>
        <w:t>委托人：</w:t>
      </w:r>
    </w:p>
    <w:p w:rsidR="00E9794E" w:rsidRPr="001D7A5A" w:rsidRDefault="001D7A5A">
      <w:pPr>
        <w:snapToGrid w:val="0"/>
        <w:spacing w:line="360" w:lineRule="auto"/>
        <w:rPr>
          <w:rFonts w:ascii="宋体" w:hAnsi="宋体"/>
          <w:sz w:val="24"/>
        </w:rPr>
      </w:pPr>
      <w:r w:rsidRPr="001D7A5A">
        <w:rPr>
          <w:rFonts w:ascii="宋体" w:hAnsi="宋体" w:hint="eastAsia"/>
          <w:sz w:val="24"/>
        </w:rPr>
        <w:t>地  址： 法定代表人：</w:t>
      </w:r>
    </w:p>
    <w:p w:rsidR="00E9794E" w:rsidRPr="001D7A5A" w:rsidRDefault="001D7A5A">
      <w:pPr>
        <w:snapToGrid w:val="0"/>
        <w:spacing w:line="360" w:lineRule="auto"/>
        <w:rPr>
          <w:rFonts w:ascii="宋体" w:hAnsi="宋体"/>
          <w:sz w:val="24"/>
        </w:rPr>
      </w:pPr>
      <w:r w:rsidRPr="001D7A5A">
        <w:rPr>
          <w:rFonts w:ascii="宋体" w:hAnsi="宋体" w:hint="eastAsia"/>
          <w:sz w:val="24"/>
        </w:rPr>
        <w:t>受托人：姓名 性别： 出生日期：年月日</w:t>
      </w:r>
    </w:p>
    <w:p w:rsidR="00E9794E" w:rsidRPr="001D7A5A" w:rsidRDefault="001D7A5A">
      <w:pPr>
        <w:snapToGrid w:val="0"/>
        <w:spacing w:line="360" w:lineRule="auto"/>
        <w:rPr>
          <w:rFonts w:ascii="宋体" w:hAnsi="宋体"/>
          <w:sz w:val="24"/>
        </w:rPr>
      </w:pPr>
      <w:r w:rsidRPr="001D7A5A">
        <w:rPr>
          <w:rFonts w:ascii="宋体" w:hAnsi="宋体" w:hint="eastAsia"/>
          <w:sz w:val="24"/>
        </w:rPr>
        <w:t>所在单位：职务：</w:t>
      </w:r>
    </w:p>
    <w:p w:rsidR="00E9794E" w:rsidRPr="001D7A5A" w:rsidRDefault="001D7A5A">
      <w:pPr>
        <w:snapToGrid w:val="0"/>
        <w:spacing w:line="360" w:lineRule="auto"/>
        <w:rPr>
          <w:rFonts w:ascii="宋体" w:hAnsi="宋体"/>
          <w:sz w:val="24"/>
        </w:rPr>
      </w:pPr>
      <w:r w:rsidRPr="001D7A5A">
        <w:rPr>
          <w:rFonts w:ascii="宋体" w:hAnsi="宋体" w:hint="eastAsia"/>
          <w:sz w:val="24"/>
        </w:rPr>
        <w:t>身 份 证：联系方式:</w:t>
      </w:r>
    </w:p>
    <w:p w:rsidR="00E9794E" w:rsidRPr="001D7A5A" w:rsidRDefault="001D7A5A">
      <w:pPr>
        <w:snapToGrid w:val="0"/>
        <w:spacing w:line="360" w:lineRule="auto"/>
        <w:ind w:firstLineChars="200" w:firstLine="480"/>
        <w:rPr>
          <w:rFonts w:ascii="宋体" w:hAnsi="宋体"/>
          <w:sz w:val="24"/>
          <w:u w:val="single"/>
        </w:rPr>
      </w:pPr>
      <w:r w:rsidRPr="001D7A5A">
        <w:rPr>
          <w:rFonts w:ascii="宋体" w:hAnsi="宋体" w:hint="eastAsia"/>
          <w:sz w:val="24"/>
        </w:rPr>
        <w:t xml:space="preserve">兹委托受托人代表我方参加海南政辉招投标代理有限公司组织的 </w:t>
      </w:r>
    </w:p>
    <w:p w:rsidR="00E9794E" w:rsidRPr="001D7A5A" w:rsidRDefault="001D7A5A">
      <w:pPr>
        <w:snapToGrid w:val="0"/>
        <w:spacing w:line="360" w:lineRule="auto"/>
        <w:rPr>
          <w:rFonts w:ascii="宋体" w:hAnsi="宋体"/>
          <w:sz w:val="24"/>
        </w:rPr>
      </w:pPr>
      <w:r w:rsidRPr="001D7A5A">
        <w:rPr>
          <w:rFonts w:ascii="宋体" w:hAnsi="宋体" w:hint="eastAsia"/>
          <w:sz w:val="24"/>
        </w:rPr>
        <w:t>项目（招标编号：     ）的政府采购活动，并授权其全权办理以下事宜：</w:t>
      </w:r>
    </w:p>
    <w:p w:rsidR="00E9794E" w:rsidRPr="001D7A5A" w:rsidRDefault="001D7A5A">
      <w:pPr>
        <w:snapToGrid w:val="0"/>
        <w:spacing w:line="360" w:lineRule="auto"/>
        <w:ind w:firstLineChars="200" w:firstLine="480"/>
        <w:rPr>
          <w:rFonts w:ascii="宋体" w:hAnsi="宋体"/>
          <w:sz w:val="24"/>
        </w:rPr>
      </w:pPr>
      <w:r w:rsidRPr="001D7A5A">
        <w:rPr>
          <w:rFonts w:ascii="宋体" w:hAnsi="宋体" w:hint="eastAsia"/>
          <w:sz w:val="24"/>
        </w:rPr>
        <w:t>1、参加投标活动；</w:t>
      </w:r>
    </w:p>
    <w:p w:rsidR="00E9794E" w:rsidRPr="001D7A5A" w:rsidRDefault="001D7A5A">
      <w:pPr>
        <w:snapToGrid w:val="0"/>
        <w:spacing w:line="360" w:lineRule="auto"/>
        <w:ind w:firstLineChars="200" w:firstLine="480"/>
        <w:rPr>
          <w:rFonts w:ascii="宋体" w:hAnsi="宋体"/>
          <w:sz w:val="24"/>
        </w:rPr>
      </w:pPr>
      <w:r w:rsidRPr="001D7A5A">
        <w:rPr>
          <w:rFonts w:ascii="宋体" w:hAnsi="宋体" w:hint="eastAsia"/>
          <w:sz w:val="24"/>
        </w:rPr>
        <w:t>2、出席开标评标会议；</w:t>
      </w:r>
    </w:p>
    <w:p w:rsidR="00E9794E" w:rsidRPr="001D7A5A" w:rsidRDefault="001D7A5A">
      <w:pPr>
        <w:snapToGrid w:val="0"/>
        <w:spacing w:line="360" w:lineRule="auto"/>
        <w:ind w:firstLineChars="200" w:firstLine="480"/>
        <w:rPr>
          <w:rFonts w:ascii="宋体" w:hAnsi="宋体"/>
          <w:sz w:val="24"/>
        </w:rPr>
      </w:pPr>
      <w:r w:rsidRPr="001D7A5A">
        <w:rPr>
          <w:rFonts w:ascii="宋体" w:hAnsi="宋体" w:hint="eastAsia"/>
          <w:sz w:val="24"/>
        </w:rPr>
        <w:t>3、签订与中标事宜有关的合同；</w:t>
      </w:r>
    </w:p>
    <w:p w:rsidR="00E9794E" w:rsidRPr="001D7A5A" w:rsidRDefault="001D7A5A">
      <w:pPr>
        <w:snapToGrid w:val="0"/>
        <w:spacing w:line="360" w:lineRule="auto"/>
        <w:ind w:firstLineChars="200" w:firstLine="480"/>
        <w:rPr>
          <w:rFonts w:ascii="宋体" w:hAnsi="宋体"/>
          <w:sz w:val="24"/>
        </w:rPr>
      </w:pPr>
      <w:r w:rsidRPr="001D7A5A">
        <w:rPr>
          <w:rFonts w:ascii="宋体" w:hAnsi="宋体" w:hint="eastAsia"/>
          <w:sz w:val="24"/>
        </w:rPr>
        <w:t>4、负责合同的履行、服务以及在合同履行过程中有关事宜的洽谈和处理。</w:t>
      </w:r>
    </w:p>
    <w:p w:rsidR="00E9794E" w:rsidRPr="001D7A5A" w:rsidRDefault="001D7A5A">
      <w:pPr>
        <w:snapToGrid w:val="0"/>
        <w:spacing w:line="360" w:lineRule="auto"/>
        <w:ind w:left="480" w:hangingChars="200" w:hanging="480"/>
        <w:rPr>
          <w:rFonts w:ascii="宋体" w:hAnsi="宋体"/>
          <w:sz w:val="24"/>
        </w:rPr>
      </w:pPr>
      <w:r w:rsidRPr="001D7A5A">
        <w:rPr>
          <w:rFonts w:ascii="宋体" w:hAnsi="宋体" w:hint="eastAsia"/>
          <w:sz w:val="24"/>
        </w:rPr>
        <w:t xml:space="preserve">    受托人在办理上述事宜过程中以其自己的名义所签署的所有文件我方均予以承认。受托人无转委托权。</w:t>
      </w:r>
    </w:p>
    <w:p w:rsidR="00E9794E" w:rsidRPr="001D7A5A" w:rsidRDefault="001D7A5A">
      <w:pPr>
        <w:snapToGrid w:val="0"/>
        <w:spacing w:line="360" w:lineRule="auto"/>
        <w:ind w:firstLineChars="200" w:firstLine="480"/>
        <w:rPr>
          <w:rFonts w:ascii="宋体" w:hAnsi="宋体"/>
          <w:sz w:val="24"/>
        </w:rPr>
      </w:pPr>
      <w:r w:rsidRPr="001D7A5A">
        <w:rPr>
          <w:rFonts w:ascii="宋体" w:hAnsi="宋体" w:hint="eastAsia"/>
          <w:sz w:val="24"/>
        </w:rPr>
        <w:t>委托期限：至上述事宜处理完毕止。</w:t>
      </w:r>
    </w:p>
    <w:p w:rsidR="00E9794E" w:rsidRPr="001D7A5A" w:rsidRDefault="00E9794E">
      <w:pPr>
        <w:snapToGrid w:val="0"/>
        <w:spacing w:line="360" w:lineRule="auto"/>
        <w:rPr>
          <w:rFonts w:ascii="宋体" w:hAnsi="宋体"/>
          <w:sz w:val="24"/>
        </w:rPr>
      </w:pPr>
    </w:p>
    <w:p w:rsidR="00E9794E" w:rsidRPr="001D7A5A" w:rsidRDefault="00E9794E">
      <w:pPr>
        <w:snapToGrid w:val="0"/>
        <w:spacing w:line="360" w:lineRule="auto"/>
        <w:rPr>
          <w:rFonts w:ascii="宋体" w:hAnsi="宋体"/>
          <w:sz w:val="24"/>
        </w:rPr>
      </w:pPr>
    </w:p>
    <w:p w:rsidR="00E9794E" w:rsidRPr="001D7A5A" w:rsidRDefault="001D7A5A">
      <w:pPr>
        <w:snapToGrid w:val="0"/>
        <w:spacing w:line="360" w:lineRule="auto"/>
        <w:rPr>
          <w:rFonts w:ascii="宋体" w:hAnsi="宋体"/>
          <w:sz w:val="24"/>
        </w:rPr>
      </w:pPr>
      <w:r w:rsidRPr="001D7A5A">
        <w:rPr>
          <w:rFonts w:ascii="宋体" w:hAnsi="宋体" w:hint="eastAsia"/>
          <w:sz w:val="24"/>
        </w:rPr>
        <w:t>附：受托人身份证复印件</w:t>
      </w:r>
    </w:p>
    <w:p w:rsidR="00E9794E" w:rsidRPr="001D7A5A" w:rsidRDefault="00E9794E">
      <w:pPr>
        <w:snapToGrid w:val="0"/>
        <w:spacing w:line="360" w:lineRule="auto"/>
        <w:ind w:firstLineChars="1600" w:firstLine="3840"/>
        <w:rPr>
          <w:rFonts w:ascii="宋体" w:hAnsi="宋体"/>
          <w:sz w:val="24"/>
        </w:rPr>
      </w:pPr>
    </w:p>
    <w:p w:rsidR="00E9794E" w:rsidRPr="001D7A5A" w:rsidRDefault="001D7A5A">
      <w:pPr>
        <w:snapToGrid w:val="0"/>
        <w:spacing w:line="360" w:lineRule="auto"/>
        <w:rPr>
          <w:rFonts w:ascii="宋体" w:hAnsi="宋体"/>
          <w:sz w:val="24"/>
          <w:u w:val="single"/>
        </w:rPr>
      </w:pPr>
      <w:r w:rsidRPr="001D7A5A">
        <w:rPr>
          <w:rFonts w:ascii="宋体" w:hAnsi="宋体" w:hint="eastAsia"/>
          <w:sz w:val="24"/>
        </w:rPr>
        <w:t xml:space="preserve">                                法定代表人 </w:t>
      </w:r>
      <w:r w:rsidRPr="001D7A5A">
        <w:rPr>
          <w:rFonts w:ascii="宋体" w:hAnsi="宋体" w:hint="eastAsia"/>
          <w:sz w:val="24"/>
          <w:u w:val="single"/>
        </w:rPr>
        <w:t xml:space="preserve"> （签名）      </w:t>
      </w:r>
    </w:p>
    <w:p w:rsidR="00E9794E" w:rsidRPr="001D7A5A" w:rsidRDefault="001D7A5A">
      <w:pPr>
        <w:snapToGrid w:val="0"/>
        <w:spacing w:line="360" w:lineRule="auto"/>
        <w:rPr>
          <w:rFonts w:ascii="宋体" w:hAnsi="宋体"/>
          <w:sz w:val="24"/>
          <w:u w:val="single"/>
        </w:rPr>
      </w:pPr>
      <w:r w:rsidRPr="001D7A5A">
        <w:rPr>
          <w:rFonts w:ascii="宋体" w:hAnsi="宋体" w:hint="eastAsia"/>
          <w:sz w:val="24"/>
        </w:rPr>
        <w:t xml:space="preserve">                                受托人 </w:t>
      </w:r>
      <w:r w:rsidRPr="001D7A5A">
        <w:rPr>
          <w:rFonts w:ascii="宋体" w:hAnsi="宋体" w:hint="eastAsia"/>
          <w:sz w:val="24"/>
          <w:u w:val="single"/>
        </w:rPr>
        <w:t xml:space="preserve"> （签名）          </w:t>
      </w:r>
    </w:p>
    <w:p w:rsidR="00E9794E" w:rsidRPr="001D7A5A" w:rsidRDefault="001D7A5A">
      <w:pPr>
        <w:snapToGrid w:val="0"/>
        <w:spacing w:line="360" w:lineRule="auto"/>
        <w:ind w:firstLineChars="1600" w:firstLine="3840"/>
        <w:rPr>
          <w:rFonts w:ascii="宋体" w:hAnsi="宋体"/>
          <w:sz w:val="24"/>
          <w:u w:val="single"/>
        </w:rPr>
      </w:pPr>
      <w:r w:rsidRPr="001D7A5A">
        <w:rPr>
          <w:rFonts w:ascii="宋体" w:hAnsi="宋体" w:hint="eastAsia"/>
          <w:sz w:val="24"/>
        </w:rPr>
        <w:t xml:space="preserve">委托单位   </w:t>
      </w:r>
      <w:r w:rsidRPr="001D7A5A">
        <w:rPr>
          <w:rFonts w:ascii="宋体" w:hAnsi="宋体" w:hint="eastAsia"/>
          <w:sz w:val="24"/>
          <w:u w:val="single"/>
        </w:rPr>
        <w:t xml:space="preserve"> （公章）      </w:t>
      </w:r>
    </w:p>
    <w:p w:rsidR="00E9794E" w:rsidRPr="001D7A5A" w:rsidRDefault="001D7A5A" w:rsidP="00CD7AD9">
      <w:pPr>
        <w:snapToGrid w:val="0"/>
        <w:spacing w:line="360" w:lineRule="auto"/>
        <w:ind w:firstLineChars="147" w:firstLine="353"/>
        <w:jc w:val="right"/>
        <w:rPr>
          <w:rFonts w:ascii="宋体" w:hAnsi="宋体"/>
          <w:sz w:val="24"/>
        </w:rPr>
      </w:pPr>
      <w:r w:rsidRPr="001D7A5A">
        <w:rPr>
          <w:rFonts w:ascii="宋体" w:hAnsi="宋体" w:hint="eastAsia"/>
          <w:sz w:val="24"/>
        </w:rPr>
        <w:t>年月日</w:t>
      </w:r>
    </w:p>
    <w:p w:rsidR="00E9794E" w:rsidRPr="001D7A5A" w:rsidRDefault="001D7A5A">
      <w:pPr>
        <w:spacing w:line="375" w:lineRule="atLeast"/>
        <w:ind w:firstLineChars="200" w:firstLine="480"/>
        <w:rPr>
          <w:rFonts w:ascii="宋体" w:hAnsi="宋体" w:cs="宋体"/>
          <w:sz w:val="24"/>
        </w:rPr>
      </w:pPr>
      <w:r w:rsidRPr="001D7A5A">
        <w:rPr>
          <w:rFonts w:ascii="宋体" w:hAnsi="宋体"/>
          <w:sz w:val="24"/>
        </w:rPr>
        <w:br w:type="page"/>
      </w:r>
    </w:p>
    <w:p w:rsidR="00E9794E" w:rsidRPr="001D7A5A" w:rsidRDefault="001D7A5A">
      <w:pPr>
        <w:pStyle w:val="a7"/>
        <w:ind w:right="482"/>
        <w:jc w:val="center"/>
        <w:rPr>
          <w:rFonts w:ascii="宋体" w:hAnsi="宋体"/>
          <w:b/>
          <w:kern w:val="0"/>
          <w:sz w:val="32"/>
          <w:szCs w:val="32"/>
        </w:rPr>
      </w:pPr>
      <w:bookmarkStart w:id="40" w:name="_Toc403473674"/>
      <w:bookmarkEnd w:id="39"/>
      <w:r w:rsidRPr="001D7A5A">
        <w:rPr>
          <w:rFonts w:ascii="宋体" w:hAnsi="宋体" w:hint="eastAsia"/>
          <w:b/>
          <w:kern w:val="0"/>
          <w:sz w:val="32"/>
          <w:szCs w:val="32"/>
        </w:rPr>
        <w:lastRenderedPageBreak/>
        <w:t>表7、中小企业声明函</w:t>
      </w:r>
      <w:bookmarkEnd w:id="40"/>
    </w:p>
    <w:p w:rsidR="00E9794E" w:rsidRPr="001D7A5A" w:rsidRDefault="00E9794E">
      <w:pPr>
        <w:jc w:val="center"/>
        <w:rPr>
          <w:rFonts w:ascii="宋体" w:hAnsi="宋体"/>
          <w:b/>
        </w:rPr>
      </w:pPr>
    </w:p>
    <w:p w:rsidR="00E9794E" w:rsidRPr="001D7A5A" w:rsidRDefault="00E9794E">
      <w:pPr>
        <w:jc w:val="center"/>
        <w:rPr>
          <w:rFonts w:ascii="宋体" w:hAnsi="宋体"/>
          <w:b/>
        </w:rPr>
      </w:pPr>
    </w:p>
    <w:p w:rsidR="00E9794E" w:rsidRPr="001D7A5A" w:rsidRDefault="001D7A5A">
      <w:pPr>
        <w:jc w:val="center"/>
        <w:rPr>
          <w:rFonts w:ascii="宋体" w:hAnsi="宋体"/>
          <w:b/>
          <w:sz w:val="36"/>
          <w:szCs w:val="36"/>
        </w:rPr>
      </w:pPr>
      <w:r w:rsidRPr="001D7A5A">
        <w:rPr>
          <w:rFonts w:ascii="宋体" w:hAnsi="宋体" w:hint="eastAsia"/>
          <w:b/>
          <w:sz w:val="36"/>
          <w:szCs w:val="36"/>
        </w:rPr>
        <w:t>中小企业声明函</w:t>
      </w:r>
    </w:p>
    <w:p w:rsidR="00E9794E" w:rsidRPr="001D7A5A" w:rsidRDefault="00E9794E">
      <w:pPr>
        <w:spacing w:line="588" w:lineRule="exact"/>
        <w:rPr>
          <w:rFonts w:ascii="宋体" w:hAnsi="宋体"/>
          <w:b/>
          <w:spacing w:val="6"/>
          <w:sz w:val="24"/>
        </w:rPr>
      </w:pPr>
    </w:p>
    <w:p w:rsidR="00E9794E" w:rsidRPr="001D7A5A" w:rsidRDefault="001D7A5A">
      <w:pPr>
        <w:spacing w:line="588" w:lineRule="exact"/>
        <w:ind w:firstLineChars="200" w:firstLine="504"/>
        <w:rPr>
          <w:rFonts w:ascii="宋体" w:hAnsi="宋体"/>
          <w:spacing w:val="6"/>
          <w:sz w:val="24"/>
        </w:rPr>
      </w:pPr>
      <w:r w:rsidRPr="001D7A5A">
        <w:rPr>
          <w:rFonts w:ascii="宋体" w:hAnsi="宋体" w:hint="eastAsia"/>
          <w:spacing w:val="6"/>
          <w:sz w:val="24"/>
        </w:rPr>
        <w:t>本公司郑重声明，根据《政府采购促进中小企业发展暂行办法》（财库[2011]181号）的规定，本公司为</w:t>
      </w:r>
      <w:bookmarkStart w:id="41" w:name="OLE_LINK2"/>
      <w:bookmarkStart w:id="42" w:name="OLE_LINK5"/>
      <w:r w:rsidRPr="001D7A5A">
        <w:rPr>
          <w:rFonts w:ascii="宋体" w:hAnsi="宋体" w:hint="eastAsia"/>
          <w:spacing w:val="6"/>
          <w:sz w:val="24"/>
        </w:rPr>
        <w:t>（请填写：中型、小型、微型）企业</w:t>
      </w:r>
      <w:bookmarkEnd w:id="41"/>
      <w:bookmarkEnd w:id="42"/>
      <w:r w:rsidRPr="001D7A5A">
        <w:rPr>
          <w:rFonts w:ascii="宋体" w:hAnsi="宋体" w:hint="eastAsia"/>
          <w:spacing w:val="6"/>
          <w:sz w:val="24"/>
        </w:rPr>
        <w:t>。即，本公司同时满足以下条件：</w:t>
      </w:r>
    </w:p>
    <w:p w:rsidR="00E9794E" w:rsidRPr="001D7A5A" w:rsidRDefault="001D7A5A">
      <w:pPr>
        <w:spacing w:line="588" w:lineRule="exact"/>
        <w:ind w:firstLineChars="200" w:firstLine="504"/>
        <w:rPr>
          <w:rFonts w:ascii="宋体" w:hAnsi="宋体"/>
          <w:spacing w:val="6"/>
          <w:sz w:val="24"/>
        </w:rPr>
      </w:pPr>
      <w:r w:rsidRPr="001D7A5A">
        <w:rPr>
          <w:rFonts w:ascii="宋体" w:hAnsi="宋体" w:hint="eastAsia"/>
          <w:spacing w:val="6"/>
          <w:sz w:val="24"/>
        </w:rPr>
        <w:t>1.根据《工业和信息化部、国家统计局、国家发展和改革委员会、财政部关于印发中小企业划型标准规定的通知》（工信部联企业[2011]300号）规定的划分标准，本公司为（请填写：中型、小型、微型）企业。</w:t>
      </w:r>
    </w:p>
    <w:p w:rsidR="00E9794E" w:rsidRPr="001D7A5A" w:rsidRDefault="001D7A5A">
      <w:pPr>
        <w:spacing w:line="588" w:lineRule="exact"/>
        <w:ind w:firstLineChars="200" w:firstLine="504"/>
        <w:rPr>
          <w:rFonts w:ascii="宋体" w:hAnsi="宋体"/>
          <w:spacing w:val="6"/>
          <w:sz w:val="24"/>
        </w:rPr>
      </w:pPr>
      <w:r w:rsidRPr="001D7A5A">
        <w:rPr>
          <w:rFonts w:ascii="宋体" w:hAnsi="宋体" w:hint="eastAsia"/>
          <w:spacing w:val="6"/>
          <w:sz w:val="24"/>
        </w:rPr>
        <w:t>2.本公司参加单位的项目采购活动提供本企业制造的货物，由本企业承担工程、提供服务，或者提供其他（请填写：中型、小型、微型）企业制造的货物。本条所称货物不包括使用大型企业注册商标的货物。</w:t>
      </w:r>
    </w:p>
    <w:p w:rsidR="00E9794E" w:rsidRPr="001D7A5A" w:rsidRDefault="001D7A5A">
      <w:pPr>
        <w:spacing w:line="588" w:lineRule="exact"/>
        <w:ind w:firstLineChars="200" w:firstLine="504"/>
        <w:rPr>
          <w:rFonts w:ascii="宋体" w:hAnsi="宋体"/>
          <w:spacing w:val="6"/>
          <w:sz w:val="24"/>
        </w:rPr>
      </w:pPr>
      <w:r w:rsidRPr="001D7A5A">
        <w:rPr>
          <w:rFonts w:ascii="宋体" w:hAnsi="宋体" w:hint="eastAsia"/>
          <w:spacing w:val="6"/>
          <w:sz w:val="24"/>
        </w:rPr>
        <w:t>本公司对上述声明的真实性负责。如有虚假，将依法承担相应责任。</w:t>
      </w:r>
    </w:p>
    <w:p w:rsidR="00E9794E" w:rsidRPr="001D7A5A" w:rsidRDefault="00E9794E">
      <w:pPr>
        <w:spacing w:line="588" w:lineRule="exact"/>
        <w:ind w:firstLineChars="200" w:firstLine="504"/>
        <w:rPr>
          <w:rFonts w:ascii="宋体" w:hAnsi="宋体"/>
          <w:spacing w:val="6"/>
          <w:sz w:val="24"/>
        </w:rPr>
      </w:pPr>
    </w:p>
    <w:p w:rsidR="00E9794E" w:rsidRPr="001D7A5A" w:rsidRDefault="00E9794E">
      <w:pPr>
        <w:spacing w:line="588" w:lineRule="exact"/>
        <w:ind w:firstLineChars="200" w:firstLine="504"/>
        <w:rPr>
          <w:rFonts w:ascii="宋体" w:hAnsi="宋体"/>
          <w:spacing w:val="6"/>
          <w:sz w:val="24"/>
        </w:rPr>
      </w:pPr>
    </w:p>
    <w:p w:rsidR="00E9794E" w:rsidRPr="001D7A5A" w:rsidRDefault="001D7A5A">
      <w:pPr>
        <w:tabs>
          <w:tab w:val="left" w:pos="4860"/>
        </w:tabs>
        <w:spacing w:line="588" w:lineRule="exact"/>
        <w:ind w:right="1560" w:firstLineChars="200" w:firstLine="504"/>
        <w:jc w:val="center"/>
        <w:rPr>
          <w:rFonts w:ascii="宋体" w:hAnsi="宋体"/>
          <w:spacing w:val="6"/>
          <w:sz w:val="24"/>
        </w:rPr>
      </w:pPr>
      <w:r w:rsidRPr="001D7A5A">
        <w:rPr>
          <w:rFonts w:ascii="宋体" w:hAnsi="宋体" w:hint="eastAsia"/>
          <w:spacing w:val="6"/>
          <w:sz w:val="24"/>
        </w:rPr>
        <w:t xml:space="preserve">               企业名称（盖章）： </w:t>
      </w:r>
    </w:p>
    <w:p w:rsidR="00E9794E" w:rsidRPr="001D7A5A" w:rsidRDefault="001D7A5A">
      <w:pPr>
        <w:tabs>
          <w:tab w:val="left" w:pos="4860"/>
        </w:tabs>
        <w:spacing w:line="588" w:lineRule="exact"/>
        <w:ind w:right="1560" w:firstLineChars="200" w:firstLine="504"/>
        <w:jc w:val="center"/>
        <w:rPr>
          <w:rFonts w:ascii="宋体" w:hAnsi="宋体"/>
          <w:spacing w:val="6"/>
          <w:sz w:val="24"/>
        </w:rPr>
      </w:pPr>
      <w:r w:rsidRPr="001D7A5A">
        <w:rPr>
          <w:rFonts w:ascii="宋体" w:hAnsi="宋体" w:hint="eastAsia"/>
          <w:spacing w:val="6"/>
          <w:sz w:val="24"/>
        </w:rPr>
        <w:t xml:space="preserve">       日  期：</w:t>
      </w:r>
    </w:p>
    <w:p w:rsidR="00E9794E" w:rsidRPr="001D7A5A" w:rsidRDefault="00E9794E">
      <w:pPr>
        <w:tabs>
          <w:tab w:val="left" w:pos="4860"/>
        </w:tabs>
        <w:spacing w:line="588" w:lineRule="exact"/>
        <w:ind w:right="1560" w:firstLineChars="200" w:firstLine="504"/>
        <w:jc w:val="center"/>
        <w:rPr>
          <w:rFonts w:ascii="宋体" w:hAnsi="宋体"/>
          <w:spacing w:val="6"/>
          <w:sz w:val="24"/>
        </w:rPr>
      </w:pPr>
    </w:p>
    <w:p w:rsidR="00E9794E" w:rsidRPr="001D7A5A" w:rsidRDefault="001D7A5A">
      <w:pPr>
        <w:tabs>
          <w:tab w:val="left" w:pos="4860"/>
        </w:tabs>
        <w:spacing w:line="588" w:lineRule="exact"/>
        <w:ind w:right="1560" w:firstLineChars="200" w:firstLine="504"/>
        <w:jc w:val="center"/>
        <w:rPr>
          <w:rFonts w:ascii="宋体" w:hAnsi="宋体"/>
          <w:spacing w:val="6"/>
          <w:sz w:val="24"/>
        </w:rPr>
      </w:pPr>
      <w:r w:rsidRPr="001D7A5A">
        <w:rPr>
          <w:rFonts w:ascii="宋体" w:hAnsi="宋体" w:hint="eastAsia"/>
          <w:spacing w:val="6"/>
          <w:sz w:val="24"/>
        </w:rPr>
        <w:t xml:space="preserve">                </w:t>
      </w:r>
    </w:p>
    <w:p w:rsidR="00E9794E" w:rsidRPr="001D7A5A" w:rsidRDefault="001D7A5A">
      <w:pPr>
        <w:spacing w:line="480" w:lineRule="exact"/>
        <w:outlineLvl w:val="1"/>
        <w:rPr>
          <w:rFonts w:ascii="宋体" w:hAnsi="宋体" w:cs="宋体"/>
          <w:sz w:val="24"/>
        </w:rPr>
      </w:pPr>
      <w:r w:rsidRPr="001D7A5A">
        <w:rPr>
          <w:rFonts w:ascii="宋体" w:hAnsi="宋体" w:cs="宋体" w:hint="eastAsia"/>
          <w:b/>
          <w:bCs/>
          <w:sz w:val="24"/>
          <w:szCs w:val="22"/>
        </w:rPr>
        <w:t>注</w:t>
      </w:r>
      <w:r w:rsidRPr="001D7A5A">
        <w:rPr>
          <w:rFonts w:ascii="宋体" w:hAnsi="宋体" w:cs="宋体" w:hint="eastAsia"/>
          <w:sz w:val="24"/>
          <w:szCs w:val="22"/>
        </w:rPr>
        <w:t>：小微</w:t>
      </w:r>
      <w:r w:rsidRPr="001D7A5A">
        <w:rPr>
          <w:rFonts w:ascii="宋体" w:hAnsi="宋体" w:cs="宋体" w:hint="eastAsia"/>
          <w:sz w:val="24"/>
        </w:rPr>
        <w:t>企业投标价格依据《关于印发中小企业划型标准规定的通知》（工信部联企业[2011]300号）文件及《政府采购促进中小企业发展暂行办法》（财库[2011]181号）文件规定，按6%的优惠折算后计算投标报价得分。</w:t>
      </w:r>
    </w:p>
    <w:p w:rsidR="00E9794E" w:rsidRPr="001D7A5A" w:rsidRDefault="001D7A5A">
      <w:pPr>
        <w:snapToGrid w:val="0"/>
        <w:spacing w:line="500" w:lineRule="exact"/>
        <w:jc w:val="center"/>
        <w:outlineLvl w:val="0"/>
        <w:rPr>
          <w:rFonts w:ascii="宋体" w:hAnsi="宋体"/>
          <w:b/>
          <w:spacing w:val="10"/>
          <w:sz w:val="36"/>
          <w:szCs w:val="36"/>
        </w:rPr>
      </w:pPr>
      <w:r w:rsidRPr="001D7A5A">
        <w:rPr>
          <w:rFonts w:ascii="宋体" w:hAnsi="宋体"/>
          <w:b/>
          <w:sz w:val="36"/>
          <w:szCs w:val="36"/>
        </w:rPr>
        <w:br w:type="page"/>
      </w:r>
      <w:bookmarkStart w:id="43" w:name="_Toc45"/>
      <w:bookmarkStart w:id="44" w:name="_Toc264213370"/>
      <w:r w:rsidRPr="001D7A5A">
        <w:rPr>
          <w:rFonts w:ascii="宋体" w:hAnsi="宋体" w:hint="eastAsia"/>
          <w:b/>
          <w:spacing w:val="10"/>
          <w:sz w:val="36"/>
          <w:szCs w:val="36"/>
        </w:rPr>
        <w:lastRenderedPageBreak/>
        <w:t>第六章  评审办法和程序</w:t>
      </w:r>
      <w:bookmarkEnd w:id="43"/>
    </w:p>
    <w:p w:rsidR="00E9794E" w:rsidRPr="001D7A5A" w:rsidRDefault="00E9794E">
      <w:pPr>
        <w:snapToGrid w:val="0"/>
        <w:jc w:val="center"/>
        <w:rPr>
          <w:rFonts w:ascii="黑体" w:eastAsia="黑体" w:hAnsi="宋体"/>
          <w:b/>
          <w:spacing w:val="10"/>
          <w:sz w:val="32"/>
          <w:szCs w:val="32"/>
        </w:rPr>
      </w:pPr>
    </w:p>
    <w:p w:rsidR="00E9794E" w:rsidRPr="001D7A5A" w:rsidRDefault="001D7A5A">
      <w:pPr>
        <w:rPr>
          <w:rFonts w:ascii="宋体" w:hAnsi="宋体"/>
          <w:b/>
          <w:sz w:val="28"/>
        </w:rPr>
      </w:pPr>
      <w:r w:rsidRPr="001D7A5A">
        <w:rPr>
          <w:rFonts w:ascii="宋体" w:hAnsi="宋体" w:hint="eastAsia"/>
          <w:b/>
          <w:sz w:val="28"/>
        </w:rPr>
        <w:t>一、评审办法</w:t>
      </w:r>
    </w:p>
    <w:p w:rsidR="00E9794E" w:rsidRPr="001D7A5A" w:rsidRDefault="001D7A5A">
      <w:pPr>
        <w:widowControl w:val="0"/>
        <w:numPr>
          <w:ilvl w:val="0"/>
          <w:numId w:val="16"/>
        </w:numPr>
        <w:spacing w:line="480" w:lineRule="exact"/>
        <w:jc w:val="both"/>
        <w:rPr>
          <w:rFonts w:ascii="宋体" w:hAnsi="宋体"/>
          <w:sz w:val="24"/>
        </w:rPr>
      </w:pPr>
      <w:r w:rsidRPr="001D7A5A">
        <w:rPr>
          <w:rFonts w:ascii="宋体" w:hAnsi="宋体" w:hint="eastAsia"/>
          <w:sz w:val="24"/>
        </w:rPr>
        <w:t>评审办法：综合评分法。</w:t>
      </w:r>
    </w:p>
    <w:p w:rsidR="00E9794E" w:rsidRPr="001D7A5A" w:rsidRDefault="001D7A5A">
      <w:pPr>
        <w:widowControl w:val="0"/>
        <w:numPr>
          <w:ilvl w:val="0"/>
          <w:numId w:val="16"/>
        </w:numPr>
        <w:spacing w:line="480" w:lineRule="exact"/>
        <w:jc w:val="both"/>
        <w:rPr>
          <w:rFonts w:ascii="宋体" w:hAnsi="宋体"/>
          <w:sz w:val="24"/>
        </w:rPr>
      </w:pPr>
      <w:r w:rsidRPr="001D7A5A">
        <w:rPr>
          <w:rFonts w:ascii="宋体" w:hAnsi="宋体" w:hint="eastAsia"/>
          <w:sz w:val="24"/>
        </w:rPr>
        <w:t>综合评分法评审步骤：先进行初步评审，再进行详细评审（技术、商务和价格评审）。只有通过初步评审的投标人才能进入详细的评审。</w:t>
      </w:r>
    </w:p>
    <w:p w:rsidR="00E9794E" w:rsidRPr="001D7A5A" w:rsidRDefault="001D7A5A">
      <w:pPr>
        <w:rPr>
          <w:rFonts w:ascii="宋体" w:hAnsi="宋体"/>
          <w:b/>
          <w:sz w:val="28"/>
        </w:rPr>
      </w:pPr>
      <w:r w:rsidRPr="001D7A5A">
        <w:rPr>
          <w:rFonts w:ascii="宋体" w:hAnsi="宋体" w:hint="eastAsia"/>
          <w:b/>
          <w:sz w:val="28"/>
        </w:rPr>
        <w:t>二、初步评审</w:t>
      </w:r>
    </w:p>
    <w:p w:rsidR="00E9794E" w:rsidRPr="001D7A5A" w:rsidRDefault="001D7A5A">
      <w:pPr>
        <w:tabs>
          <w:tab w:val="left" w:pos="720"/>
          <w:tab w:val="left" w:pos="3675"/>
        </w:tabs>
        <w:spacing w:line="460" w:lineRule="atLeast"/>
        <w:ind w:firstLineChars="200" w:firstLine="480"/>
        <w:rPr>
          <w:rFonts w:ascii="宋体" w:hAnsi="宋体"/>
          <w:sz w:val="24"/>
        </w:rPr>
      </w:pPr>
      <w:r w:rsidRPr="001D7A5A">
        <w:rPr>
          <w:rFonts w:ascii="宋体" w:hAnsi="宋体" w:hint="eastAsia"/>
          <w:sz w:val="24"/>
        </w:rPr>
        <w:t>1. 评标委员会根据“初步评审表”对投标文件的资格性和符合性进行评审，只有对“初步评审表”（ 附表1）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rsidR="00E9794E" w:rsidRPr="001D7A5A" w:rsidRDefault="001D7A5A" w:rsidP="00CD7AD9">
      <w:pPr>
        <w:widowControl w:val="0"/>
        <w:numPr>
          <w:ilvl w:val="0"/>
          <w:numId w:val="17"/>
        </w:numPr>
        <w:tabs>
          <w:tab w:val="left" w:pos="720"/>
        </w:tabs>
        <w:spacing w:line="460" w:lineRule="atLeast"/>
        <w:ind w:leftChars="85" w:left="272" w:hangingChars="39" w:hanging="94"/>
        <w:rPr>
          <w:rFonts w:ascii="宋体" w:hAnsi="宋体"/>
          <w:sz w:val="24"/>
        </w:rPr>
      </w:pPr>
      <w:r w:rsidRPr="001D7A5A">
        <w:rPr>
          <w:rFonts w:ascii="宋体" w:hAnsi="宋体" w:hint="eastAsia"/>
          <w:sz w:val="24"/>
        </w:rPr>
        <w:t>投标人未能满足投标人资格要求的；</w:t>
      </w:r>
    </w:p>
    <w:p w:rsidR="00E9794E" w:rsidRPr="001D7A5A" w:rsidRDefault="001D7A5A" w:rsidP="00CD7AD9">
      <w:pPr>
        <w:widowControl w:val="0"/>
        <w:numPr>
          <w:ilvl w:val="0"/>
          <w:numId w:val="17"/>
        </w:numPr>
        <w:tabs>
          <w:tab w:val="left" w:pos="720"/>
        </w:tabs>
        <w:spacing w:line="460" w:lineRule="atLeast"/>
        <w:ind w:leftChars="85" w:left="272" w:hangingChars="39" w:hanging="94"/>
        <w:rPr>
          <w:rFonts w:ascii="宋体" w:hAnsi="宋体"/>
          <w:sz w:val="24"/>
        </w:rPr>
      </w:pPr>
      <w:r w:rsidRPr="001D7A5A">
        <w:rPr>
          <w:rFonts w:ascii="宋体" w:hAnsi="宋体" w:hint="eastAsia"/>
          <w:sz w:val="24"/>
        </w:rPr>
        <w:t xml:space="preserve">投标人未提交法人授权委托书的； </w:t>
      </w:r>
    </w:p>
    <w:p w:rsidR="00E9794E" w:rsidRPr="001D7A5A" w:rsidRDefault="001D7A5A" w:rsidP="00CD7AD9">
      <w:pPr>
        <w:widowControl w:val="0"/>
        <w:numPr>
          <w:ilvl w:val="0"/>
          <w:numId w:val="17"/>
        </w:numPr>
        <w:tabs>
          <w:tab w:val="left" w:pos="720"/>
        </w:tabs>
        <w:spacing w:line="460" w:lineRule="atLeast"/>
        <w:ind w:leftChars="85" w:left="272" w:hangingChars="39" w:hanging="94"/>
        <w:rPr>
          <w:rFonts w:ascii="宋体" w:hAnsi="宋体"/>
          <w:sz w:val="24"/>
        </w:rPr>
      </w:pPr>
      <w:r w:rsidRPr="001D7A5A">
        <w:rPr>
          <w:rFonts w:ascii="宋体" w:hAnsi="宋体" w:hint="eastAsia"/>
          <w:sz w:val="24"/>
        </w:rPr>
        <w:t>投标人未按招标文件要求的金额提交投标保证金的；</w:t>
      </w:r>
    </w:p>
    <w:p w:rsidR="00E9794E" w:rsidRPr="001D7A5A" w:rsidRDefault="001D7A5A" w:rsidP="00CD7AD9">
      <w:pPr>
        <w:widowControl w:val="0"/>
        <w:numPr>
          <w:ilvl w:val="0"/>
          <w:numId w:val="17"/>
        </w:numPr>
        <w:tabs>
          <w:tab w:val="left" w:pos="720"/>
        </w:tabs>
        <w:spacing w:line="460" w:lineRule="atLeast"/>
        <w:ind w:leftChars="85" w:left="272" w:hangingChars="39" w:hanging="94"/>
        <w:rPr>
          <w:rFonts w:ascii="宋体" w:hAnsi="宋体"/>
          <w:sz w:val="24"/>
        </w:rPr>
      </w:pPr>
      <w:r w:rsidRPr="001D7A5A">
        <w:rPr>
          <w:rFonts w:ascii="宋体" w:hAnsi="宋体" w:hint="eastAsia"/>
          <w:sz w:val="24"/>
        </w:rPr>
        <w:t>交货期或工期不满足要求的；</w:t>
      </w:r>
    </w:p>
    <w:p w:rsidR="00E9794E" w:rsidRPr="001D7A5A" w:rsidRDefault="001D7A5A" w:rsidP="00CD7AD9">
      <w:pPr>
        <w:widowControl w:val="0"/>
        <w:numPr>
          <w:ilvl w:val="0"/>
          <w:numId w:val="17"/>
        </w:numPr>
        <w:tabs>
          <w:tab w:val="left" w:pos="720"/>
        </w:tabs>
        <w:spacing w:line="460" w:lineRule="atLeast"/>
        <w:ind w:leftChars="85" w:left="272" w:hangingChars="39" w:hanging="94"/>
        <w:rPr>
          <w:rFonts w:ascii="宋体" w:hAnsi="宋体"/>
          <w:sz w:val="24"/>
        </w:rPr>
      </w:pPr>
      <w:r w:rsidRPr="001D7A5A">
        <w:rPr>
          <w:rFonts w:ascii="宋体" w:hAnsi="宋体" w:hint="eastAsia"/>
          <w:sz w:val="24"/>
        </w:rPr>
        <w:t>投标有效期不足的；</w:t>
      </w:r>
    </w:p>
    <w:p w:rsidR="00E9794E" w:rsidRPr="001D7A5A" w:rsidRDefault="001D7A5A" w:rsidP="00CD7AD9">
      <w:pPr>
        <w:widowControl w:val="0"/>
        <w:numPr>
          <w:ilvl w:val="0"/>
          <w:numId w:val="17"/>
        </w:numPr>
        <w:tabs>
          <w:tab w:val="left" w:pos="720"/>
        </w:tabs>
        <w:spacing w:line="460" w:lineRule="atLeast"/>
        <w:ind w:leftChars="85" w:left="272" w:hangingChars="39" w:hanging="94"/>
        <w:rPr>
          <w:rFonts w:ascii="宋体" w:hAnsi="宋体"/>
          <w:sz w:val="24"/>
        </w:rPr>
      </w:pPr>
      <w:r w:rsidRPr="001D7A5A">
        <w:rPr>
          <w:rFonts w:ascii="宋体" w:hAnsi="宋体" w:hint="eastAsia"/>
          <w:sz w:val="24"/>
        </w:rPr>
        <w:t>投标文件未按招标文件规定要求填写投标内容及签名盖章的；</w:t>
      </w:r>
    </w:p>
    <w:p w:rsidR="00E9794E" w:rsidRPr="001D7A5A" w:rsidRDefault="001D7A5A" w:rsidP="00CD7AD9">
      <w:pPr>
        <w:widowControl w:val="0"/>
        <w:numPr>
          <w:ilvl w:val="0"/>
          <w:numId w:val="17"/>
        </w:numPr>
        <w:tabs>
          <w:tab w:val="left" w:pos="720"/>
        </w:tabs>
        <w:spacing w:line="460" w:lineRule="atLeast"/>
        <w:ind w:leftChars="85" w:left="272" w:hangingChars="39" w:hanging="94"/>
        <w:rPr>
          <w:rFonts w:ascii="宋体" w:hAnsi="宋体"/>
          <w:sz w:val="24"/>
        </w:rPr>
      </w:pPr>
      <w:r w:rsidRPr="001D7A5A">
        <w:rPr>
          <w:rFonts w:ascii="宋体" w:hAnsi="宋体" w:hint="eastAsia"/>
          <w:sz w:val="24"/>
        </w:rPr>
        <w:t>投标价不是固定价或者投标价不是唯一的；</w:t>
      </w:r>
    </w:p>
    <w:p w:rsidR="00E9794E" w:rsidRPr="001D7A5A" w:rsidRDefault="001D7A5A" w:rsidP="00CD7AD9">
      <w:pPr>
        <w:widowControl w:val="0"/>
        <w:numPr>
          <w:ilvl w:val="0"/>
          <w:numId w:val="17"/>
        </w:numPr>
        <w:tabs>
          <w:tab w:val="left" w:pos="720"/>
        </w:tabs>
        <w:spacing w:line="460" w:lineRule="atLeast"/>
        <w:ind w:leftChars="85" w:left="272" w:hangingChars="39" w:hanging="94"/>
        <w:rPr>
          <w:rFonts w:ascii="宋体" w:hAnsi="宋体"/>
          <w:sz w:val="24"/>
        </w:rPr>
      </w:pPr>
      <w:r w:rsidRPr="001D7A5A">
        <w:rPr>
          <w:rFonts w:ascii="宋体" w:hAnsi="宋体" w:hint="eastAsia"/>
          <w:sz w:val="24"/>
        </w:rPr>
        <w:t>不符合招标文件规定的其它条件。</w:t>
      </w:r>
    </w:p>
    <w:p w:rsidR="00E9794E" w:rsidRPr="001D7A5A" w:rsidRDefault="001D7A5A">
      <w:pPr>
        <w:spacing w:line="360" w:lineRule="auto"/>
        <w:ind w:firstLineChars="200" w:firstLine="480"/>
        <w:rPr>
          <w:rFonts w:ascii="宋体" w:hAnsi="宋体"/>
          <w:sz w:val="24"/>
        </w:rPr>
      </w:pPr>
      <w:r w:rsidRPr="001D7A5A">
        <w:rPr>
          <w:rFonts w:ascii="宋体" w:hAnsi="宋体" w:hint="eastAsia"/>
          <w:sz w:val="24"/>
        </w:rPr>
        <w:t>2．判断投标文件的响应与否只根据投标文件本身，而不寻求外部证据。</w:t>
      </w:r>
    </w:p>
    <w:p w:rsidR="00E9794E" w:rsidRPr="001D7A5A" w:rsidRDefault="001D7A5A">
      <w:pPr>
        <w:spacing w:line="360" w:lineRule="auto"/>
        <w:ind w:firstLineChars="200" w:firstLine="480"/>
        <w:rPr>
          <w:rFonts w:ascii="宋体" w:hAnsi="宋体"/>
          <w:sz w:val="24"/>
        </w:rPr>
      </w:pPr>
      <w:r w:rsidRPr="001D7A5A">
        <w:rPr>
          <w:rFonts w:ascii="宋体" w:hAnsi="宋体" w:hint="eastAsia"/>
          <w:sz w:val="24"/>
        </w:rPr>
        <w:t>3. 评标委员会在初审中，对算术错误的修正原则如下:</w:t>
      </w:r>
    </w:p>
    <w:p w:rsidR="00E9794E" w:rsidRPr="001D7A5A" w:rsidRDefault="001D7A5A">
      <w:pPr>
        <w:spacing w:line="360" w:lineRule="auto"/>
        <w:ind w:firstLineChars="100" w:firstLine="240"/>
        <w:rPr>
          <w:rFonts w:ascii="宋体" w:hAnsi="宋体"/>
          <w:sz w:val="24"/>
        </w:rPr>
      </w:pPr>
      <w:r w:rsidRPr="001D7A5A">
        <w:rPr>
          <w:rFonts w:ascii="宋体" w:hAnsi="宋体" w:hint="eastAsia"/>
          <w:sz w:val="24"/>
        </w:rPr>
        <w:t>（1）开标一览表内容与投标文件中明细表内容不一致的，以开标一览表为准</w:t>
      </w:r>
    </w:p>
    <w:p w:rsidR="00E9794E" w:rsidRPr="001D7A5A" w:rsidRDefault="001D7A5A">
      <w:pPr>
        <w:spacing w:line="360" w:lineRule="auto"/>
        <w:ind w:firstLineChars="100" w:firstLine="240"/>
        <w:rPr>
          <w:rFonts w:ascii="宋体" w:hAnsi="宋体"/>
          <w:sz w:val="24"/>
        </w:rPr>
      </w:pPr>
      <w:r w:rsidRPr="001D7A5A">
        <w:rPr>
          <w:rFonts w:ascii="宋体" w:hAnsi="宋体" w:hint="eastAsia"/>
          <w:sz w:val="24"/>
        </w:rPr>
        <w:t>（2）投标文件的大写金额和小写金额不一致的，以大写金额为准；</w:t>
      </w:r>
    </w:p>
    <w:p w:rsidR="00E9794E" w:rsidRPr="001D7A5A" w:rsidRDefault="001D7A5A">
      <w:pPr>
        <w:spacing w:line="360" w:lineRule="auto"/>
        <w:ind w:firstLineChars="100" w:firstLine="240"/>
        <w:rPr>
          <w:rFonts w:ascii="宋体" w:hAnsi="宋体"/>
          <w:sz w:val="24"/>
        </w:rPr>
      </w:pPr>
      <w:r w:rsidRPr="001D7A5A">
        <w:rPr>
          <w:rFonts w:ascii="宋体" w:hAnsi="宋体" w:hint="eastAsia"/>
          <w:sz w:val="24"/>
        </w:rPr>
        <w:t>（3）总价金额与按单价汇总金额不一致的，以单价金额计算结果为准；</w:t>
      </w:r>
    </w:p>
    <w:p w:rsidR="00E9794E" w:rsidRPr="001D7A5A" w:rsidRDefault="001D7A5A">
      <w:pPr>
        <w:spacing w:line="360" w:lineRule="auto"/>
        <w:ind w:firstLineChars="100" w:firstLine="240"/>
        <w:rPr>
          <w:rFonts w:ascii="宋体" w:hAnsi="宋体"/>
          <w:sz w:val="24"/>
        </w:rPr>
      </w:pPr>
      <w:r w:rsidRPr="001D7A5A">
        <w:rPr>
          <w:rFonts w:ascii="宋体" w:hAnsi="宋体" w:hint="eastAsia"/>
          <w:sz w:val="24"/>
        </w:rPr>
        <w:t>（4）单价金额小数点有明显错位的，以总价为准并修改单价。</w:t>
      </w:r>
    </w:p>
    <w:p w:rsidR="00E9794E" w:rsidRPr="001D7A5A" w:rsidRDefault="001D7A5A">
      <w:pPr>
        <w:widowControl w:val="0"/>
        <w:spacing w:line="360" w:lineRule="auto"/>
        <w:ind w:firstLineChars="100" w:firstLine="240"/>
        <w:rPr>
          <w:rFonts w:ascii="宋体" w:hAnsi="宋体"/>
          <w:b/>
          <w:sz w:val="28"/>
        </w:rPr>
      </w:pPr>
      <w:r w:rsidRPr="001D7A5A">
        <w:rPr>
          <w:rFonts w:ascii="宋体" w:hAnsi="宋体" w:hint="eastAsia"/>
          <w:sz w:val="24"/>
        </w:rPr>
        <w:t>（5）若投标人不同意以上修正，投标文件将视为无效。</w:t>
      </w:r>
      <w:r w:rsidRPr="001D7A5A">
        <w:rPr>
          <w:rFonts w:ascii="宋体" w:hAnsi="宋体"/>
          <w:b/>
          <w:sz w:val="28"/>
        </w:rPr>
        <w:br w:type="page"/>
      </w:r>
      <w:r w:rsidRPr="001D7A5A">
        <w:rPr>
          <w:rFonts w:ascii="宋体" w:hAnsi="宋体" w:hint="eastAsia"/>
          <w:b/>
          <w:sz w:val="28"/>
        </w:rPr>
        <w:lastRenderedPageBreak/>
        <w:t>三、详细评审</w:t>
      </w:r>
    </w:p>
    <w:p w:rsidR="00E9794E" w:rsidRPr="001D7A5A" w:rsidRDefault="001D7A5A">
      <w:pPr>
        <w:widowControl w:val="0"/>
        <w:tabs>
          <w:tab w:val="left" w:pos="720"/>
        </w:tabs>
        <w:spacing w:line="360" w:lineRule="auto"/>
        <w:ind w:firstLineChars="200" w:firstLine="480"/>
        <w:rPr>
          <w:rFonts w:ascii="宋体" w:hAnsi="宋体"/>
          <w:sz w:val="24"/>
        </w:rPr>
      </w:pPr>
      <w:r w:rsidRPr="001D7A5A">
        <w:rPr>
          <w:rFonts w:ascii="宋体" w:hAnsi="宋体" w:hint="eastAsia"/>
          <w:sz w:val="24"/>
        </w:rPr>
        <w:t>1.评标委员会根据评审办法对通过初步评审的投标文件进行详细评审，并进行技术、商务和价格的评审打分。</w:t>
      </w:r>
    </w:p>
    <w:p w:rsidR="00E9794E" w:rsidRPr="001D7A5A" w:rsidRDefault="001D7A5A">
      <w:pPr>
        <w:widowControl w:val="0"/>
        <w:tabs>
          <w:tab w:val="left" w:pos="720"/>
        </w:tabs>
        <w:spacing w:line="360" w:lineRule="auto"/>
        <w:ind w:right="630" w:firstLineChars="200" w:firstLine="480"/>
        <w:rPr>
          <w:rFonts w:ascii="宋体" w:hAnsi="宋体"/>
          <w:sz w:val="24"/>
        </w:rPr>
      </w:pPr>
      <w:r w:rsidRPr="001D7A5A">
        <w:rPr>
          <w:rFonts w:ascii="宋体" w:hAnsi="宋体" w:hint="eastAsia"/>
          <w:sz w:val="24"/>
        </w:rPr>
        <w:t>2.技术评分和商务评分：</w:t>
      </w:r>
    </w:p>
    <w:p w:rsidR="00E9794E" w:rsidRPr="001D7A5A" w:rsidRDefault="001D7A5A">
      <w:pPr>
        <w:widowControl w:val="0"/>
        <w:tabs>
          <w:tab w:val="left" w:pos="720"/>
        </w:tabs>
        <w:spacing w:line="360" w:lineRule="auto"/>
        <w:ind w:right="630" w:firstLineChars="200" w:firstLine="480"/>
        <w:rPr>
          <w:rFonts w:ascii="宋体" w:hAnsi="宋体"/>
          <w:sz w:val="24"/>
        </w:rPr>
      </w:pPr>
      <w:r w:rsidRPr="001D7A5A">
        <w:rPr>
          <w:rFonts w:ascii="宋体" w:hAnsi="宋体" w:hint="eastAsia"/>
          <w:sz w:val="24"/>
        </w:rPr>
        <w:t>具体评审的内容详见 附表1。</w:t>
      </w:r>
    </w:p>
    <w:p w:rsidR="00E9794E" w:rsidRPr="001D7A5A" w:rsidRDefault="001D7A5A">
      <w:pPr>
        <w:snapToGrid w:val="0"/>
        <w:spacing w:line="360" w:lineRule="auto"/>
        <w:ind w:firstLineChars="200" w:firstLine="480"/>
        <w:rPr>
          <w:rFonts w:ascii="宋体" w:hAnsi="宋体" w:cs="宋体"/>
          <w:sz w:val="24"/>
          <w:szCs w:val="24"/>
        </w:rPr>
      </w:pPr>
      <w:r w:rsidRPr="001D7A5A">
        <w:rPr>
          <w:rFonts w:ascii="宋体" w:hAnsi="宋体" w:hint="eastAsia"/>
          <w:sz w:val="24"/>
        </w:rPr>
        <w:t>3.</w:t>
      </w:r>
      <w:r w:rsidRPr="001D7A5A">
        <w:rPr>
          <w:rFonts w:ascii="宋体" w:hAnsi="宋体" w:hint="eastAsia"/>
          <w:sz w:val="24"/>
          <w:szCs w:val="24"/>
        </w:rPr>
        <w:t>价格分：</w:t>
      </w:r>
      <w:r w:rsidRPr="001D7A5A">
        <w:rPr>
          <w:rFonts w:ascii="宋体" w:hAnsi="宋体" w:cs="宋体" w:hint="eastAsia"/>
          <w:sz w:val="24"/>
          <w:szCs w:val="24"/>
        </w:rPr>
        <w:t>基准价为满足招标文件要求且投标价格最低的投标报价，其价格分为满分（30分）。其他投标人的价格分统一按照下列公式计算：</w:t>
      </w:r>
    </w:p>
    <w:p w:rsidR="00E9794E" w:rsidRPr="001D7A5A" w:rsidRDefault="001D7A5A">
      <w:pPr>
        <w:snapToGrid w:val="0"/>
        <w:spacing w:line="360" w:lineRule="auto"/>
        <w:ind w:firstLineChars="200" w:firstLine="480"/>
        <w:rPr>
          <w:rFonts w:ascii="宋体" w:hAnsi="宋体" w:cs="宋体"/>
          <w:sz w:val="24"/>
          <w:szCs w:val="24"/>
        </w:rPr>
      </w:pPr>
      <w:r w:rsidRPr="001D7A5A">
        <w:rPr>
          <w:rFonts w:ascii="宋体" w:hAnsi="宋体" w:cs="宋体" w:hint="eastAsia"/>
          <w:sz w:val="24"/>
          <w:szCs w:val="24"/>
        </w:rPr>
        <w:t>投标报价得分＝基准价/投标报价×价格权值（基准价为满足招标文件要求且投标价格最低的投标报价）</w:t>
      </w:r>
    </w:p>
    <w:p w:rsidR="00E9794E" w:rsidRPr="001D7A5A" w:rsidRDefault="001D7A5A">
      <w:pPr>
        <w:widowControl w:val="0"/>
        <w:spacing w:line="360" w:lineRule="auto"/>
        <w:ind w:right="630" w:firstLineChars="50" w:firstLine="120"/>
        <w:rPr>
          <w:rFonts w:ascii="宋体" w:hAnsi="宋体"/>
          <w:sz w:val="24"/>
        </w:rPr>
      </w:pPr>
      <w:r w:rsidRPr="001D7A5A">
        <w:rPr>
          <w:rFonts w:ascii="宋体" w:hAnsi="宋体" w:hint="eastAsia"/>
          <w:sz w:val="24"/>
        </w:rPr>
        <w:t xml:space="preserve">   4.技术、商务及价格权重分配</w:t>
      </w:r>
    </w:p>
    <w:tbl>
      <w:tblPr>
        <w:tblW w:w="6580"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3079"/>
        <w:gridCol w:w="1701"/>
      </w:tblGrid>
      <w:tr w:rsidR="00E9794E" w:rsidRPr="001D7A5A">
        <w:trPr>
          <w:trHeight w:val="518"/>
        </w:trPr>
        <w:tc>
          <w:tcPr>
            <w:tcW w:w="1800" w:type="dxa"/>
            <w:vAlign w:val="center"/>
          </w:tcPr>
          <w:p w:rsidR="00E9794E" w:rsidRPr="001D7A5A" w:rsidRDefault="001D7A5A">
            <w:pPr>
              <w:snapToGrid w:val="0"/>
              <w:spacing w:line="360" w:lineRule="auto"/>
              <w:jc w:val="center"/>
              <w:rPr>
                <w:rFonts w:ascii="宋体" w:hAnsi="宋体"/>
                <w:b/>
                <w:sz w:val="24"/>
              </w:rPr>
            </w:pPr>
            <w:r w:rsidRPr="001D7A5A">
              <w:rPr>
                <w:rFonts w:ascii="宋体" w:hAnsi="宋体" w:hint="eastAsia"/>
                <w:b/>
                <w:sz w:val="24"/>
              </w:rPr>
              <w:t>评估因素</w:t>
            </w:r>
          </w:p>
        </w:tc>
        <w:tc>
          <w:tcPr>
            <w:tcW w:w="3079" w:type="dxa"/>
            <w:vAlign w:val="center"/>
          </w:tcPr>
          <w:p w:rsidR="00E9794E" w:rsidRPr="001D7A5A" w:rsidRDefault="001D7A5A">
            <w:pPr>
              <w:snapToGrid w:val="0"/>
              <w:spacing w:line="360" w:lineRule="auto"/>
              <w:jc w:val="center"/>
              <w:rPr>
                <w:rFonts w:ascii="宋体" w:hAnsi="宋体"/>
                <w:b/>
                <w:sz w:val="24"/>
              </w:rPr>
            </w:pPr>
            <w:r w:rsidRPr="001D7A5A">
              <w:rPr>
                <w:rFonts w:ascii="宋体" w:hAnsi="宋体" w:hint="eastAsia"/>
                <w:b/>
                <w:sz w:val="24"/>
              </w:rPr>
              <w:t>技术/商务</w:t>
            </w:r>
          </w:p>
        </w:tc>
        <w:tc>
          <w:tcPr>
            <w:tcW w:w="1701" w:type="dxa"/>
            <w:vAlign w:val="center"/>
          </w:tcPr>
          <w:p w:rsidR="00E9794E" w:rsidRPr="001D7A5A" w:rsidRDefault="001D7A5A">
            <w:pPr>
              <w:snapToGrid w:val="0"/>
              <w:spacing w:line="360" w:lineRule="auto"/>
              <w:jc w:val="center"/>
              <w:rPr>
                <w:rFonts w:ascii="宋体" w:hAnsi="宋体"/>
                <w:b/>
                <w:sz w:val="24"/>
              </w:rPr>
            </w:pPr>
            <w:r w:rsidRPr="001D7A5A">
              <w:rPr>
                <w:rFonts w:ascii="宋体" w:hAnsi="宋体"/>
                <w:b/>
                <w:sz w:val="24"/>
              </w:rPr>
              <w:t>价格</w:t>
            </w:r>
          </w:p>
        </w:tc>
      </w:tr>
      <w:tr w:rsidR="00E9794E" w:rsidRPr="001D7A5A">
        <w:trPr>
          <w:trHeight w:val="433"/>
        </w:trPr>
        <w:tc>
          <w:tcPr>
            <w:tcW w:w="1800" w:type="dxa"/>
            <w:vAlign w:val="center"/>
          </w:tcPr>
          <w:p w:rsidR="00E9794E" w:rsidRPr="001D7A5A" w:rsidRDefault="001D7A5A">
            <w:pPr>
              <w:snapToGrid w:val="0"/>
              <w:spacing w:line="360" w:lineRule="auto"/>
              <w:jc w:val="center"/>
              <w:rPr>
                <w:rFonts w:ascii="宋体" w:hAnsi="宋体"/>
                <w:sz w:val="24"/>
              </w:rPr>
            </w:pPr>
            <w:r w:rsidRPr="001D7A5A">
              <w:rPr>
                <w:rFonts w:ascii="宋体" w:hAnsi="宋体" w:hint="eastAsia"/>
                <w:sz w:val="24"/>
              </w:rPr>
              <w:t>权重</w:t>
            </w:r>
          </w:p>
        </w:tc>
        <w:tc>
          <w:tcPr>
            <w:tcW w:w="3079" w:type="dxa"/>
            <w:vAlign w:val="center"/>
          </w:tcPr>
          <w:p w:rsidR="00E9794E" w:rsidRPr="001D7A5A" w:rsidRDefault="001D7A5A">
            <w:pPr>
              <w:snapToGrid w:val="0"/>
              <w:spacing w:line="360" w:lineRule="auto"/>
              <w:jc w:val="center"/>
              <w:rPr>
                <w:rFonts w:ascii="宋体" w:hAnsi="宋体"/>
                <w:sz w:val="24"/>
              </w:rPr>
            </w:pPr>
            <w:r w:rsidRPr="001D7A5A">
              <w:rPr>
                <w:rFonts w:ascii="宋体" w:hAnsi="宋体" w:hint="eastAsia"/>
                <w:sz w:val="24"/>
              </w:rPr>
              <w:t>70%</w:t>
            </w:r>
          </w:p>
        </w:tc>
        <w:tc>
          <w:tcPr>
            <w:tcW w:w="1701" w:type="dxa"/>
            <w:vAlign w:val="center"/>
          </w:tcPr>
          <w:p w:rsidR="00E9794E" w:rsidRPr="001D7A5A" w:rsidRDefault="001D7A5A">
            <w:pPr>
              <w:snapToGrid w:val="0"/>
              <w:spacing w:line="360" w:lineRule="auto"/>
              <w:jc w:val="center"/>
              <w:rPr>
                <w:rFonts w:ascii="宋体" w:hAnsi="宋体"/>
                <w:sz w:val="24"/>
              </w:rPr>
            </w:pPr>
            <w:r w:rsidRPr="001D7A5A">
              <w:rPr>
                <w:rFonts w:ascii="宋体" w:hAnsi="宋体" w:hint="eastAsia"/>
                <w:sz w:val="24"/>
              </w:rPr>
              <w:t>30%</w:t>
            </w:r>
          </w:p>
        </w:tc>
      </w:tr>
    </w:tbl>
    <w:p w:rsidR="00E9794E" w:rsidRPr="001D7A5A" w:rsidRDefault="001D7A5A">
      <w:pPr>
        <w:pStyle w:val="10"/>
        <w:spacing w:line="360" w:lineRule="auto"/>
        <w:ind w:firstLineChars="200" w:firstLine="480"/>
        <w:rPr>
          <w:rFonts w:ascii="宋体"/>
          <w:b w:val="0"/>
          <w:sz w:val="24"/>
        </w:rPr>
      </w:pPr>
      <w:r w:rsidRPr="001D7A5A">
        <w:rPr>
          <w:rFonts w:ascii="宋体" w:hint="eastAsia"/>
          <w:b w:val="0"/>
          <w:sz w:val="24"/>
        </w:rPr>
        <w:t>5、综合评分统计及排名：</w:t>
      </w:r>
    </w:p>
    <w:p w:rsidR="00E9794E" w:rsidRPr="001D7A5A" w:rsidRDefault="001D7A5A">
      <w:pPr>
        <w:pStyle w:val="10"/>
        <w:spacing w:line="360" w:lineRule="auto"/>
        <w:ind w:firstLineChars="200" w:firstLine="480"/>
        <w:rPr>
          <w:rFonts w:ascii="宋体"/>
          <w:b w:val="0"/>
          <w:sz w:val="24"/>
        </w:rPr>
      </w:pPr>
      <w:r w:rsidRPr="001D7A5A">
        <w:rPr>
          <w:rFonts w:ascii="宋体" w:hint="eastAsia"/>
          <w:b w:val="0"/>
          <w:sz w:val="24"/>
        </w:rPr>
        <w:t>（1）技术商务分统计：按照评标程序、评分标准以及分值分配的规定，评标委员会成员分别就各个投标人的技术、商务状况，其对招标文件要求的响应情况进行评议和比较，评出各投标人的技术商务总分，全部评委的评分的算术平均值即为该投标人的技术商务最终得分。</w:t>
      </w:r>
    </w:p>
    <w:p w:rsidR="00E9794E" w:rsidRPr="001D7A5A" w:rsidRDefault="001D7A5A">
      <w:pPr>
        <w:pStyle w:val="10"/>
        <w:spacing w:line="360" w:lineRule="auto"/>
        <w:ind w:firstLineChars="200" w:firstLine="480"/>
        <w:rPr>
          <w:rFonts w:ascii="宋体"/>
          <w:b w:val="0"/>
          <w:sz w:val="24"/>
        </w:rPr>
      </w:pPr>
      <w:r w:rsidRPr="001D7A5A">
        <w:rPr>
          <w:rFonts w:ascii="宋体" w:hint="eastAsia"/>
          <w:b w:val="0"/>
          <w:sz w:val="24"/>
        </w:rPr>
        <w:t>（2）综合得分：技术商务最终得分与投标报价得分相加得出综合得分。</w:t>
      </w:r>
    </w:p>
    <w:p w:rsidR="00E9794E" w:rsidRPr="001D7A5A" w:rsidRDefault="001D7A5A">
      <w:pPr>
        <w:pStyle w:val="10"/>
        <w:spacing w:line="360" w:lineRule="auto"/>
        <w:ind w:firstLineChars="200" w:firstLine="480"/>
        <w:rPr>
          <w:rFonts w:ascii="宋体"/>
          <w:b w:val="0"/>
          <w:sz w:val="24"/>
        </w:rPr>
      </w:pPr>
      <w:r w:rsidRPr="001D7A5A">
        <w:rPr>
          <w:rFonts w:ascii="宋体" w:hint="eastAsia"/>
          <w:b w:val="0"/>
          <w:sz w:val="24"/>
        </w:rPr>
        <w:t>6、推荐中标候选人</w:t>
      </w:r>
    </w:p>
    <w:p w:rsidR="00E9794E" w:rsidRPr="001D7A5A" w:rsidRDefault="001D7A5A">
      <w:pPr>
        <w:pStyle w:val="10"/>
        <w:spacing w:line="360" w:lineRule="auto"/>
        <w:ind w:firstLineChars="200" w:firstLine="480"/>
        <w:rPr>
          <w:rFonts w:ascii="宋体"/>
          <w:b w:val="0"/>
        </w:rPr>
      </w:pPr>
      <w:r w:rsidRPr="001D7A5A">
        <w:rPr>
          <w:rFonts w:ascii="宋体" w:hint="eastAsia"/>
          <w:b w:val="0"/>
          <w:sz w:val="24"/>
        </w:rPr>
        <w:t>评标委员会将严格按照招标文件的要求和条件进行评标,根据投标人综合得分由高到底进行排序，综合得分最高的投标人为第一中标候选人，综合得分次高的投标人为第二中标候选人，以此类推，评标委员会推荐出一至三名中标候选人，并标明排列顺序。综合得分相同的，按投标报价由低到高顺序排列。综合得分和投标报价均相同的，按技术指标由优至劣顺序排列。</w:t>
      </w:r>
    </w:p>
    <w:p w:rsidR="00E9794E" w:rsidRPr="001D7A5A" w:rsidRDefault="00E9794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宋体" w:hAnsi="宋体"/>
          <w:b/>
          <w:sz w:val="30"/>
          <w:szCs w:val="30"/>
        </w:rPr>
      </w:pPr>
    </w:p>
    <w:p w:rsidR="00E9794E" w:rsidRPr="001D7A5A" w:rsidRDefault="00E9794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宋体" w:hAnsi="宋体"/>
          <w:b/>
          <w:sz w:val="30"/>
          <w:szCs w:val="30"/>
        </w:rPr>
      </w:pPr>
    </w:p>
    <w:p w:rsidR="00E9794E" w:rsidRPr="001D7A5A" w:rsidRDefault="00E9794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宋体" w:hAnsi="宋体"/>
          <w:b/>
          <w:sz w:val="30"/>
          <w:szCs w:val="30"/>
        </w:rPr>
      </w:pPr>
    </w:p>
    <w:p w:rsidR="00E9794E" w:rsidRPr="001D7A5A" w:rsidRDefault="00E9794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宋体" w:hAnsi="宋体"/>
          <w:b/>
          <w:sz w:val="30"/>
          <w:szCs w:val="30"/>
        </w:rPr>
      </w:pPr>
    </w:p>
    <w:p w:rsidR="00E9794E" w:rsidRPr="001D7A5A" w:rsidRDefault="001D7A5A">
      <w:pPr>
        <w:spacing w:line="360" w:lineRule="auto"/>
        <w:ind w:firstLineChars="1200" w:firstLine="3134"/>
        <w:outlineLvl w:val="1"/>
        <w:rPr>
          <w:rFonts w:ascii="宋体" w:hAnsi="宋体"/>
          <w:b/>
          <w:sz w:val="30"/>
          <w:szCs w:val="30"/>
        </w:rPr>
      </w:pPr>
      <w:bookmarkStart w:id="45" w:name="_Toc458002886"/>
      <w:bookmarkStart w:id="46" w:name="_Toc387851122"/>
      <w:bookmarkStart w:id="47" w:name="_Toc25062"/>
      <w:bookmarkStart w:id="48" w:name="_Toc28565"/>
      <w:r w:rsidRPr="001D7A5A">
        <w:rPr>
          <w:rFonts w:ascii="宋体" w:hAnsi="宋体" w:cs="宋体" w:hint="eastAsia"/>
          <w:b/>
          <w:bCs/>
          <w:spacing w:val="-20"/>
          <w:sz w:val="30"/>
          <w:szCs w:val="30"/>
        </w:rPr>
        <w:lastRenderedPageBreak/>
        <w:t>附表1：</w:t>
      </w:r>
      <w:bookmarkEnd w:id="45"/>
      <w:bookmarkEnd w:id="46"/>
      <w:r w:rsidRPr="001D7A5A">
        <w:rPr>
          <w:rFonts w:ascii="宋体" w:hAnsi="宋体" w:cs="宋体" w:hint="eastAsia"/>
          <w:b/>
          <w:sz w:val="28"/>
          <w:szCs w:val="28"/>
        </w:rPr>
        <w:t>资格性审查表</w:t>
      </w:r>
      <w:bookmarkEnd w:id="47"/>
      <w:bookmarkEnd w:id="48"/>
    </w:p>
    <w:tbl>
      <w:tblPr>
        <w:tblpPr w:leftFromText="180" w:rightFromText="180" w:vertAnchor="text" w:tblpX="-131"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792"/>
        <w:gridCol w:w="5860"/>
        <w:gridCol w:w="873"/>
        <w:gridCol w:w="873"/>
        <w:gridCol w:w="699"/>
      </w:tblGrid>
      <w:tr w:rsidR="00E9794E" w:rsidRPr="001D7A5A">
        <w:trPr>
          <w:trHeight w:val="514"/>
          <w:tblHeader/>
        </w:trPr>
        <w:tc>
          <w:tcPr>
            <w:tcW w:w="792" w:type="dxa"/>
            <w:vMerge w:val="restart"/>
            <w:vAlign w:val="center"/>
          </w:tcPr>
          <w:p w:rsidR="00E9794E" w:rsidRPr="001D7A5A" w:rsidRDefault="001D7A5A">
            <w:pPr>
              <w:spacing w:line="380" w:lineRule="exact"/>
              <w:jc w:val="center"/>
              <w:rPr>
                <w:rFonts w:ascii="仿宋" w:eastAsia="仿宋" w:hAnsi="仿宋" w:cs="仿宋"/>
                <w:b/>
                <w:sz w:val="24"/>
              </w:rPr>
            </w:pPr>
            <w:bookmarkStart w:id="49" w:name="_Hlk496220134"/>
            <w:r w:rsidRPr="001D7A5A">
              <w:rPr>
                <w:rFonts w:ascii="仿宋" w:eastAsia="仿宋" w:hAnsi="仿宋" w:cs="仿宋" w:hint="eastAsia"/>
                <w:b/>
                <w:sz w:val="24"/>
              </w:rPr>
              <w:t>序号</w:t>
            </w:r>
          </w:p>
        </w:tc>
        <w:tc>
          <w:tcPr>
            <w:tcW w:w="5860" w:type="dxa"/>
            <w:vMerge w:val="restart"/>
            <w:vAlign w:val="center"/>
          </w:tcPr>
          <w:p w:rsidR="00E9794E" w:rsidRPr="001D7A5A" w:rsidRDefault="001D7A5A">
            <w:pPr>
              <w:spacing w:line="380" w:lineRule="exact"/>
              <w:jc w:val="center"/>
              <w:rPr>
                <w:rFonts w:ascii="仿宋" w:eastAsia="仿宋" w:hAnsi="仿宋" w:cs="仿宋"/>
                <w:b/>
                <w:sz w:val="24"/>
              </w:rPr>
            </w:pPr>
            <w:r w:rsidRPr="001D7A5A">
              <w:rPr>
                <w:rFonts w:ascii="仿宋" w:eastAsia="仿宋" w:hAnsi="仿宋" w:cs="仿宋" w:hint="eastAsia"/>
                <w:b/>
                <w:sz w:val="24"/>
              </w:rPr>
              <w:t>资格审查内容</w:t>
            </w:r>
          </w:p>
        </w:tc>
        <w:tc>
          <w:tcPr>
            <w:tcW w:w="2445" w:type="dxa"/>
            <w:gridSpan w:val="3"/>
            <w:vAlign w:val="center"/>
          </w:tcPr>
          <w:p w:rsidR="00E9794E" w:rsidRPr="001D7A5A" w:rsidRDefault="001D7A5A">
            <w:pPr>
              <w:spacing w:line="360" w:lineRule="auto"/>
              <w:jc w:val="center"/>
              <w:rPr>
                <w:rFonts w:ascii="仿宋" w:eastAsia="仿宋" w:hAnsi="仿宋" w:cs="仿宋"/>
                <w:b/>
                <w:sz w:val="24"/>
              </w:rPr>
            </w:pPr>
            <w:r w:rsidRPr="001D7A5A">
              <w:rPr>
                <w:rFonts w:ascii="宋体" w:hAnsi="宋体" w:hint="eastAsia"/>
                <w:b/>
                <w:sz w:val="24"/>
                <w:szCs w:val="24"/>
              </w:rPr>
              <w:t>投标人</w:t>
            </w:r>
          </w:p>
        </w:tc>
      </w:tr>
      <w:tr w:rsidR="00E9794E" w:rsidRPr="001D7A5A">
        <w:trPr>
          <w:trHeight w:val="514"/>
          <w:tblHeader/>
        </w:trPr>
        <w:tc>
          <w:tcPr>
            <w:tcW w:w="792" w:type="dxa"/>
            <w:vMerge/>
            <w:vAlign w:val="center"/>
          </w:tcPr>
          <w:p w:rsidR="00E9794E" w:rsidRPr="001D7A5A" w:rsidRDefault="00E9794E">
            <w:pPr>
              <w:spacing w:line="380" w:lineRule="exact"/>
              <w:jc w:val="center"/>
              <w:rPr>
                <w:rFonts w:ascii="仿宋" w:eastAsia="仿宋" w:hAnsi="仿宋" w:cs="仿宋"/>
                <w:b/>
                <w:sz w:val="24"/>
              </w:rPr>
            </w:pPr>
          </w:p>
        </w:tc>
        <w:tc>
          <w:tcPr>
            <w:tcW w:w="5860" w:type="dxa"/>
            <w:vMerge/>
            <w:vAlign w:val="center"/>
          </w:tcPr>
          <w:p w:rsidR="00E9794E" w:rsidRPr="001D7A5A" w:rsidRDefault="00E9794E">
            <w:pPr>
              <w:spacing w:line="380" w:lineRule="exact"/>
              <w:jc w:val="center"/>
              <w:rPr>
                <w:rFonts w:ascii="仿宋" w:eastAsia="仿宋" w:hAnsi="仿宋" w:cs="仿宋"/>
                <w:b/>
                <w:sz w:val="24"/>
              </w:rPr>
            </w:pPr>
          </w:p>
        </w:tc>
        <w:tc>
          <w:tcPr>
            <w:tcW w:w="873" w:type="dxa"/>
            <w:vAlign w:val="center"/>
          </w:tcPr>
          <w:p w:rsidR="00E9794E" w:rsidRPr="001D7A5A" w:rsidRDefault="001D7A5A">
            <w:pPr>
              <w:spacing w:line="360" w:lineRule="auto"/>
              <w:jc w:val="center"/>
              <w:rPr>
                <w:rFonts w:ascii="仿宋" w:eastAsia="仿宋" w:hAnsi="仿宋" w:cs="仿宋"/>
                <w:b/>
                <w:sz w:val="24"/>
              </w:rPr>
            </w:pPr>
            <w:r w:rsidRPr="001D7A5A">
              <w:rPr>
                <w:rFonts w:ascii="宋体" w:hAnsi="宋体" w:hint="eastAsia"/>
                <w:b/>
                <w:sz w:val="24"/>
                <w:szCs w:val="24"/>
              </w:rPr>
              <w:t>1#</w:t>
            </w:r>
          </w:p>
        </w:tc>
        <w:tc>
          <w:tcPr>
            <w:tcW w:w="873" w:type="dxa"/>
            <w:vAlign w:val="center"/>
          </w:tcPr>
          <w:p w:rsidR="00E9794E" w:rsidRPr="001D7A5A" w:rsidRDefault="001D7A5A">
            <w:pPr>
              <w:spacing w:line="360" w:lineRule="auto"/>
              <w:jc w:val="center"/>
            </w:pPr>
            <w:r w:rsidRPr="001D7A5A">
              <w:rPr>
                <w:rFonts w:ascii="宋体" w:hAnsi="宋体" w:hint="eastAsia"/>
                <w:b/>
                <w:sz w:val="24"/>
                <w:szCs w:val="24"/>
              </w:rPr>
              <w:t>2#</w:t>
            </w:r>
          </w:p>
        </w:tc>
        <w:tc>
          <w:tcPr>
            <w:tcW w:w="699" w:type="dxa"/>
            <w:vAlign w:val="center"/>
          </w:tcPr>
          <w:p w:rsidR="00E9794E" w:rsidRPr="001D7A5A" w:rsidRDefault="001D7A5A">
            <w:pPr>
              <w:spacing w:line="360" w:lineRule="auto"/>
              <w:jc w:val="center"/>
            </w:pPr>
            <w:r w:rsidRPr="001D7A5A">
              <w:rPr>
                <w:rFonts w:ascii="宋体" w:hAnsi="宋体" w:hint="eastAsia"/>
                <w:b/>
                <w:sz w:val="24"/>
                <w:szCs w:val="24"/>
              </w:rPr>
              <w:t>3#</w:t>
            </w:r>
          </w:p>
        </w:tc>
      </w:tr>
      <w:tr w:rsidR="00E9794E" w:rsidRPr="001D7A5A">
        <w:trPr>
          <w:trHeight w:hRule="exact" w:val="829"/>
        </w:trPr>
        <w:tc>
          <w:tcPr>
            <w:tcW w:w="792" w:type="dxa"/>
            <w:vAlign w:val="center"/>
          </w:tcPr>
          <w:p w:rsidR="00E9794E" w:rsidRPr="001D7A5A" w:rsidRDefault="001D7A5A">
            <w:pPr>
              <w:spacing w:line="380" w:lineRule="exact"/>
              <w:jc w:val="center"/>
              <w:rPr>
                <w:rFonts w:ascii="仿宋" w:eastAsia="仿宋" w:hAnsi="仿宋" w:cs="仿宋"/>
                <w:sz w:val="24"/>
              </w:rPr>
            </w:pPr>
            <w:r w:rsidRPr="001D7A5A">
              <w:rPr>
                <w:rFonts w:ascii="仿宋" w:eastAsia="仿宋" w:hAnsi="仿宋" w:cs="仿宋" w:hint="eastAsia"/>
                <w:sz w:val="24"/>
              </w:rPr>
              <w:t>1</w:t>
            </w:r>
          </w:p>
        </w:tc>
        <w:tc>
          <w:tcPr>
            <w:tcW w:w="5860" w:type="dxa"/>
            <w:vAlign w:val="center"/>
          </w:tcPr>
          <w:p w:rsidR="00E9794E" w:rsidRPr="001D7A5A" w:rsidRDefault="001D7A5A">
            <w:pPr>
              <w:spacing w:line="380" w:lineRule="exact"/>
              <w:rPr>
                <w:rFonts w:ascii="宋体" w:hAnsi="宋体" w:cs="宋体"/>
                <w:sz w:val="24"/>
              </w:rPr>
            </w:pPr>
            <w:r w:rsidRPr="001D7A5A">
              <w:rPr>
                <w:rFonts w:ascii="宋体" w:hAnsi="宋体" w:cs="宋体" w:hint="eastAsia"/>
                <w:sz w:val="24"/>
                <w:szCs w:val="24"/>
                <w:lang w:val="zh-CN"/>
              </w:rPr>
              <w:t>符合第一章投标人资格要求</w:t>
            </w:r>
          </w:p>
        </w:tc>
        <w:tc>
          <w:tcPr>
            <w:tcW w:w="873" w:type="dxa"/>
            <w:vAlign w:val="center"/>
          </w:tcPr>
          <w:p w:rsidR="00E9794E" w:rsidRPr="001D7A5A" w:rsidRDefault="00E9794E">
            <w:pPr>
              <w:spacing w:line="360" w:lineRule="auto"/>
              <w:jc w:val="center"/>
              <w:rPr>
                <w:rFonts w:ascii="宋体" w:hAnsi="宋体" w:cs="宋体"/>
                <w:sz w:val="24"/>
              </w:rPr>
            </w:pPr>
          </w:p>
        </w:tc>
        <w:tc>
          <w:tcPr>
            <w:tcW w:w="873" w:type="dxa"/>
            <w:vAlign w:val="center"/>
          </w:tcPr>
          <w:p w:rsidR="00E9794E" w:rsidRPr="001D7A5A" w:rsidRDefault="00E9794E">
            <w:pPr>
              <w:spacing w:line="360" w:lineRule="auto"/>
              <w:jc w:val="center"/>
              <w:rPr>
                <w:rFonts w:ascii="宋体" w:hAnsi="宋体" w:cs="宋体"/>
                <w:sz w:val="24"/>
              </w:rPr>
            </w:pPr>
          </w:p>
        </w:tc>
        <w:tc>
          <w:tcPr>
            <w:tcW w:w="699" w:type="dxa"/>
            <w:vAlign w:val="center"/>
          </w:tcPr>
          <w:p w:rsidR="00E9794E" w:rsidRPr="001D7A5A" w:rsidRDefault="00E9794E">
            <w:pPr>
              <w:spacing w:line="360" w:lineRule="auto"/>
              <w:jc w:val="center"/>
            </w:pPr>
          </w:p>
        </w:tc>
      </w:tr>
      <w:tr w:rsidR="00E9794E" w:rsidRPr="001D7A5A">
        <w:trPr>
          <w:trHeight w:hRule="exact" w:val="1280"/>
        </w:trPr>
        <w:tc>
          <w:tcPr>
            <w:tcW w:w="6652" w:type="dxa"/>
            <w:gridSpan w:val="2"/>
            <w:vAlign w:val="center"/>
          </w:tcPr>
          <w:p w:rsidR="00E9794E" w:rsidRPr="001D7A5A" w:rsidRDefault="001D7A5A">
            <w:pPr>
              <w:spacing w:line="380" w:lineRule="exact"/>
              <w:jc w:val="center"/>
              <w:rPr>
                <w:rFonts w:ascii="宋体" w:hAnsi="宋体" w:cs="宋体"/>
                <w:sz w:val="24"/>
              </w:rPr>
            </w:pPr>
            <w:r w:rsidRPr="001D7A5A">
              <w:rPr>
                <w:rFonts w:ascii="宋体" w:hAnsi="宋体" w:cs="宋体" w:hint="eastAsia"/>
                <w:sz w:val="24"/>
              </w:rPr>
              <w:t>结论</w:t>
            </w:r>
          </w:p>
        </w:tc>
        <w:tc>
          <w:tcPr>
            <w:tcW w:w="873" w:type="dxa"/>
            <w:vAlign w:val="center"/>
          </w:tcPr>
          <w:p w:rsidR="00E9794E" w:rsidRPr="001D7A5A" w:rsidRDefault="00E9794E">
            <w:pPr>
              <w:spacing w:line="360" w:lineRule="auto"/>
              <w:jc w:val="center"/>
              <w:rPr>
                <w:rFonts w:ascii="宋体" w:hAnsi="宋体" w:cs="宋体"/>
                <w:sz w:val="24"/>
              </w:rPr>
            </w:pPr>
          </w:p>
        </w:tc>
        <w:tc>
          <w:tcPr>
            <w:tcW w:w="873" w:type="dxa"/>
            <w:vAlign w:val="center"/>
          </w:tcPr>
          <w:p w:rsidR="00E9794E" w:rsidRPr="001D7A5A" w:rsidRDefault="00E9794E">
            <w:pPr>
              <w:spacing w:line="360" w:lineRule="auto"/>
              <w:jc w:val="center"/>
              <w:rPr>
                <w:rFonts w:ascii="宋体" w:hAnsi="宋体" w:cs="宋体"/>
                <w:sz w:val="24"/>
              </w:rPr>
            </w:pPr>
          </w:p>
        </w:tc>
        <w:tc>
          <w:tcPr>
            <w:tcW w:w="699" w:type="dxa"/>
            <w:vAlign w:val="center"/>
          </w:tcPr>
          <w:p w:rsidR="00E9794E" w:rsidRPr="001D7A5A" w:rsidRDefault="00E9794E">
            <w:pPr>
              <w:spacing w:line="360" w:lineRule="auto"/>
              <w:jc w:val="center"/>
            </w:pPr>
          </w:p>
        </w:tc>
      </w:tr>
    </w:tbl>
    <w:p w:rsidR="00E9794E" w:rsidRPr="001D7A5A" w:rsidRDefault="001D7A5A">
      <w:pPr>
        <w:spacing w:line="360" w:lineRule="auto"/>
        <w:ind w:firstLineChars="1100" w:firstLine="3313"/>
        <w:outlineLvl w:val="1"/>
        <w:rPr>
          <w:rFonts w:ascii="宋体" w:hAnsi="宋体"/>
          <w:b/>
          <w:sz w:val="30"/>
          <w:szCs w:val="30"/>
        </w:rPr>
      </w:pPr>
      <w:bookmarkStart w:id="50" w:name="_Toc25742"/>
      <w:bookmarkStart w:id="51" w:name="_Toc484"/>
      <w:bookmarkEnd w:id="49"/>
      <w:r w:rsidRPr="001D7A5A">
        <w:rPr>
          <w:rFonts w:ascii="宋体" w:hAnsi="宋体" w:hint="eastAsia"/>
          <w:b/>
          <w:sz w:val="30"/>
          <w:szCs w:val="30"/>
        </w:rPr>
        <w:t>附表2符合性审查表</w:t>
      </w:r>
      <w:bookmarkEnd w:id="50"/>
      <w:bookmarkEnd w:id="51"/>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2258"/>
        <w:gridCol w:w="4298"/>
        <w:gridCol w:w="709"/>
        <w:gridCol w:w="709"/>
        <w:gridCol w:w="700"/>
      </w:tblGrid>
      <w:tr w:rsidR="00E9794E" w:rsidRPr="001D7A5A">
        <w:trPr>
          <w:trHeight w:val="405"/>
          <w:jc w:val="center"/>
        </w:trPr>
        <w:tc>
          <w:tcPr>
            <w:tcW w:w="436" w:type="dxa"/>
            <w:vMerge w:val="restart"/>
            <w:tcBorders>
              <w:top w:val="single" w:sz="4" w:space="0" w:color="auto"/>
              <w:left w:val="single" w:sz="4" w:space="0" w:color="auto"/>
              <w:right w:val="single" w:sz="4" w:space="0" w:color="auto"/>
            </w:tcBorders>
            <w:vAlign w:val="center"/>
          </w:tcPr>
          <w:p w:rsidR="00E9794E" w:rsidRPr="001D7A5A" w:rsidRDefault="001D7A5A">
            <w:pPr>
              <w:spacing w:line="360" w:lineRule="auto"/>
              <w:jc w:val="center"/>
              <w:rPr>
                <w:rFonts w:ascii="宋体" w:hAnsi="宋体"/>
                <w:b/>
                <w:sz w:val="24"/>
                <w:szCs w:val="24"/>
              </w:rPr>
            </w:pPr>
            <w:r w:rsidRPr="001D7A5A">
              <w:rPr>
                <w:rFonts w:ascii="宋体" w:hAnsi="宋体" w:hint="eastAsia"/>
                <w:b/>
                <w:sz w:val="24"/>
                <w:szCs w:val="24"/>
              </w:rPr>
              <w:t>序号</w:t>
            </w:r>
          </w:p>
        </w:tc>
        <w:tc>
          <w:tcPr>
            <w:tcW w:w="2258" w:type="dxa"/>
            <w:vMerge w:val="restart"/>
            <w:tcBorders>
              <w:top w:val="single" w:sz="4" w:space="0" w:color="auto"/>
              <w:left w:val="single" w:sz="4" w:space="0" w:color="auto"/>
              <w:right w:val="single" w:sz="4" w:space="0" w:color="auto"/>
            </w:tcBorders>
            <w:vAlign w:val="center"/>
          </w:tcPr>
          <w:p w:rsidR="00E9794E" w:rsidRPr="001D7A5A" w:rsidRDefault="001D7A5A">
            <w:pPr>
              <w:spacing w:line="360" w:lineRule="auto"/>
              <w:jc w:val="center"/>
              <w:rPr>
                <w:rFonts w:ascii="宋体" w:hAnsi="宋体"/>
                <w:b/>
                <w:sz w:val="24"/>
                <w:szCs w:val="24"/>
              </w:rPr>
            </w:pPr>
            <w:r w:rsidRPr="001D7A5A">
              <w:rPr>
                <w:rFonts w:ascii="宋体" w:hAnsi="宋体" w:hint="eastAsia"/>
                <w:b/>
                <w:sz w:val="24"/>
                <w:szCs w:val="24"/>
              </w:rPr>
              <w:t>审查项目</w:t>
            </w:r>
          </w:p>
        </w:tc>
        <w:tc>
          <w:tcPr>
            <w:tcW w:w="4298" w:type="dxa"/>
            <w:vMerge w:val="restart"/>
            <w:tcBorders>
              <w:top w:val="single" w:sz="4" w:space="0" w:color="auto"/>
              <w:left w:val="single" w:sz="4" w:space="0" w:color="auto"/>
              <w:right w:val="single" w:sz="4" w:space="0" w:color="auto"/>
            </w:tcBorders>
            <w:vAlign w:val="center"/>
          </w:tcPr>
          <w:p w:rsidR="00E9794E" w:rsidRPr="001D7A5A" w:rsidRDefault="001D7A5A">
            <w:pPr>
              <w:spacing w:line="360" w:lineRule="auto"/>
              <w:jc w:val="center"/>
              <w:rPr>
                <w:rFonts w:ascii="宋体" w:hAnsi="宋体"/>
                <w:b/>
                <w:sz w:val="24"/>
                <w:szCs w:val="24"/>
              </w:rPr>
            </w:pPr>
            <w:r w:rsidRPr="001D7A5A">
              <w:rPr>
                <w:rFonts w:ascii="宋体" w:hAnsi="宋体" w:hint="eastAsia"/>
                <w:b/>
                <w:sz w:val="24"/>
                <w:szCs w:val="24"/>
              </w:rPr>
              <w:t>评议内容（无效投标认定条件）</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b/>
                <w:sz w:val="24"/>
                <w:szCs w:val="24"/>
              </w:rPr>
            </w:pPr>
            <w:r w:rsidRPr="001D7A5A">
              <w:rPr>
                <w:rFonts w:ascii="宋体" w:hAnsi="宋体" w:hint="eastAsia"/>
                <w:b/>
                <w:sz w:val="24"/>
                <w:szCs w:val="24"/>
              </w:rPr>
              <w:t>投标人</w:t>
            </w:r>
          </w:p>
        </w:tc>
      </w:tr>
      <w:tr w:rsidR="00E9794E" w:rsidRPr="001D7A5A">
        <w:trPr>
          <w:trHeight w:val="510"/>
          <w:jc w:val="center"/>
        </w:trPr>
        <w:tc>
          <w:tcPr>
            <w:tcW w:w="436" w:type="dxa"/>
            <w:vMerge/>
            <w:tcBorders>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b/>
                <w:sz w:val="24"/>
                <w:szCs w:val="24"/>
              </w:rPr>
            </w:pPr>
          </w:p>
        </w:tc>
        <w:tc>
          <w:tcPr>
            <w:tcW w:w="2258" w:type="dxa"/>
            <w:vMerge/>
            <w:tcBorders>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b/>
                <w:sz w:val="24"/>
                <w:szCs w:val="24"/>
              </w:rPr>
            </w:pPr>
          </w:p>
        </w:tc>
        <w:tc>
          <w:tcPr>
            <w:tcW w:w="4298" w:type="dxa"/>
            <w:vMerge/>
            <w:tcBorders>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b/>
                <w:sz w:val="24"/>
                <w:szCs w:val="24"/>
              </w:rPr>
            </w:pPr>
            <w:r w:rsidRPr="001D7A5A">
              <w:rPr>
                <w:rFonts w:ascii="宋体" w:hAnsi="宋体" w:hint="eastAsia"/>
                <w:b/>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b/>
                <w:sz w:val="24"/>
                <w:szCs w:val="24"/>
              </w:rPr>
            </w:pPr>
            <w:r w:rsidRPr="001D7A5A">
              <w:rPr>
                <w:rFonts w:ascii="宋体" w:hAnsi="宋体" w:hint="eastAsia"/>
                <w:b/>
                <w:sz w:val="24"/>
                <w:szCs w:val="24"/>
              </w:rPr>
              <w:t>2#</w:t>
            </w:r>
          </w:p>
        </w:tc>
        <w:tc>
          <w:tcPr>
            <w:tcW w:w="700"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b/>
                <w:sz w:val="24"/>
                <w:szCs w:val="24"/>
              </w:rPr>
            </w:pPr>
            <w:r w:rsidRPr="001D7A5A">
              <w:rPr>
                <w:rFonts w:ascii="宋体" w:hAnsi="宋体" w:hint="eastAsia"/>
                <w:b/>
                <w:sz w:val="24"/>
                <w:szCs w:val="24"/>
              </w:rPr>
              <w:t>3#</w:t>
            </w:r>
          </w:p>
        </w:tc>
      </w:tr>
      <w:tr w:rsidR="00E9794E" w:rsidRPr="001D7A5A">
        <w:trPr>
          <w:trHeight w:val="946"/>
          <w:jc w:val="center"/>
        </w:trPr>
        <w:tc>
          <w:tcPr>
            <w:tcW w:w="436"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2</w:t>
            </w:r>
          </w:p>
        </w:tc>
        <w:tc>
          <w:tcPr>
            <w:tcW w:w="2258"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投标文件的有效性</w:t>
            </w:r>
          </w:p>
        </w:tc>
        <w:tc>
          <w:tcPr>
            <w:tcW w:w="4298"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是否符合招标文件的式样和签署要求且内容完整无缺漏</w:t>
            </w:r>
          </w:p>
        </w:tc>
        <w:tc>
          <w:tcPr>
            <w:tcW w:w="709"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r>
      <w:tr w:rsidR="00E9794E" w:rsidRPr="001D7A5A">
        <w:trPr>
          <w:trHeight w:val="633"/>
          <w:jc w:val="center"/>
        </w:trPr>
        <w:tc>
          <w:tcPr>
            <w:tcW w:w="436"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3</w:t>
            </w:r>
          </w:p>
        </w:tc>
        <w:tc>
          <w:tcPr>
            <w:tcW w:w="2258"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保证金</w:t>
            </w:r>
          </w:p>
        </w:tc>
        <w:tc>
          <w:tcPr>
            <w:tcW w:w="4298"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是否按要求提交保证金证明的</w:t>
            </w:r>
          </w:p>
        </w:tc>
        <w:tc>
          <w:tcPr>
            <w:tcW w:w="709"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r>
      <w:tr w:rsidR="00E9794E" w:rsidRPr="001D7A5A">
        <w:trPr>
          <w:trHeight w:val="613"/>
          <w:jc w:val="center"/>
        </w:trPr>
        <w:tc>
          <w:tcPr>
            <w:tcW w:w="436"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4</w:t>
            </w:r>
          </w:p>
        </w:tc>
        <w:tc>
          <w:tcPr>
            <w:tcW w:w="2258"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投标有效期</w:t>
            </w:r>
          </w:p>
        </w:tc>
        <w:tc>
          <w:tcPr>
            <w:tcW w:w="4298"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是否满足招标文件要求（60天）</w:t>
            </w:r>
          </w:p>
        </w:tc>
        <w:tc>
          <w:tcPr>
            <w:tcW w:w="709"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r>
      <w:tr w:rsidR="00E9794E" w:rsidRPr="001D7A5A">
        <w:trPr>
          <w:jc w:val="center"/>
        </w:trPr>
        <w:tc>
          <w:tcPr>
            <w:tcW w:w="436"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5</w:t>
            </w:r>
          </w:p>
        </w:tc>
        <w:tc>
          <w:tcPr>
            <w:tcW w:w="2258"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投标报价</w:t>
            </w:r>
          </w:p>
        </w:tc>
        <w:tc>
          <w:tcPr>
            <w:tcW w:w="4298"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投标报价是否满足招标文件要求</w:t>
            </w:r>
          </w:p>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（报价有效、不漏项、不超出采购预算）</w:t>
            </w:r>
          </w:p>
        </w:tc>
        <w:tc>
          <w:tcPr>
            <w:tcW w:w="709"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r>
      <w:tr w:rsidR="00E9794E" w:rsidRPr="001D7A5A">
        <w:trPr>
          <w:trHeight w:val="851"/>
          <w:jc w:val="center"/>
        </w:trPr>
        <w:tc>
          <w:tcPr>
            <w:tcW w:w="436"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6</w:t>
            </w:r>
          </w:p>
        </w:tc>
        <w:tc>
          <w:tcPr>
            <w:tcW w:w="2258"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交货期</w:t>
            </w:r>
          </w:p>
        </w:tc>
        <w:tc>
          <w:tcPr>
            <w:tcW w:w="4298"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ind w:left="480" w:hangingChars="200" w:hanging="480"/>
              <w:jc w:val="center"/>
              <w:rPr>
                <w:rFonts w:ascii="宋体" w:hAnsi="宋体"/>
                <w:sz w:val="24"/>
                <w:szCs w:val="24"/>
              </w:rPr>
            </w:pPr>
            <w:r w:rsidRPr="001D7A5A">
              <w:rPr>
                <w:rFonts w:ascii="宋体" w:hAnsi="宋体" w:hint="eastAsia"/>
                <w:sz w:val="24"/>
                <w:szCs w:val="24"/>
              </w:rPr>
              <w:t>是否符合招标文件要求</w:t>
            </w:r>
          </w:p>
        </w:tc>
        <w:tc>
          <w:tcPr>
            <w:tcW w:w="709"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r>
      <w:tr w:rsidR="00E9794E" w:rsidRPr="001D7A5A">
        <w:trPr>
          <w:trHeight w:val="762"/>
          <w:jc w:val="center"/>
        </w:trPr>
        <w:tc>
          <w:tcPr>
            <w:tcW w:w="436"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7</w:t>
            </w:r>
          </w:p>
        </w:tc>
        <w:tc>
          <w:tcPr>
            <w:tcW w:w="2258"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其它</w:t>
            </w:r>
          </w:p>
        </w:tc>
        <w:tc>
          <w:tcPr>
            <w:tcW w:w="4298" w:type="dxa"/>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无其他无效投标认定条件</w:t>
            </w:r>
          </w:p>
        </w:tc>
        <w:tc>
          <w:tcPr>
            <w:tcW w:w="709"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r>
      <w:tr w:rsidR="00E9794E" w:rsidRPr="001D7A5A">
        <w:trPr>
          <w:trHeight w:val="760"/>
          <w:jc w:val="center"/>
        </w:trPr>
        <w:tc>
          <w:tcPr>
            <w:tcW w:w="6992" w:type="dxa"/>
            <w:gridSpan w:val="3"/>
            <w:tcBorders>
              <w:top w:val="single" w:sz="4" w:space="0" w:color="auto"/>
              <w:left w:val="single" w:sz="4" w:space="0" w:color="auto"/>
              <w:bottom w:val="single" w:sz="4" w:space="0" w:color="auto"/>
              <w:right w:val="single" w:sz="4" w:space="0" w:color="auto"/>
            </w:tcBorders>
            <w:vAlign w:val="center"/>
          </w:tcPr>
          <w:p w:rsidR="00E9794E" w:rsidRPr="001D7A5A" w:rsidRDefault="001D7A5A">
            <w:pPr>
              <w:spacing w:line="360" w:lineRule="auto"/>
              <w:jc w:val="center"/>
              <w:rPr>
                <w:rFonts w:ascii="宋体" w:hAnsi="宋体"/>
                <w:sz w:val="24"/>
                <w:szCs w:val="24"/>
              </w:rPr>
            </w:pPr>
            <w:r w:rsidRPr="001D7A5A">
              <w:rPr>
                <w:rFonts w:ascii="宋体" w:hAnsi="宋体" w:hint="eastAsia"/>
                <w:sz w:val="24"/>
                <w:szCs w:val="24"/>
              </w:rPr>
              <w:t>结论</w:t>
            </w:r>
          </w:p>
        </w:tc>
        <w:tc>
          <w:tcPr>
            <w:tcW w:w="709"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E9794E" w:rsidRPr="001D7A5A" w:rsidRDefault="00E9794E">
            <w:pPr>
              <w:spacing w:line="360" w:lineRule="auto"/>
              <w:jc w:val="center"/>
              <w:rPr>
                <w:rFonts w:ascii="宋体" w:hAnsi="宋体"/>
                <w:sz w:val="24"/>
                <w:szCs w:val="24"/>
              </w:rPr>
            </w:pPr>
          </w:p>
        </w:tc>
      </w:tr>
    </w:tbl>
    <w:p w:rsidR="00E9794E" w:rsidRPr="001D7A5A" w:rsidRDefault="001D7A5A">
      <w:pPr>
        <w:spacing w:line="360" w:lineRule="auto"/>
        <w:rPr>
          <w:rFonts w:ascii="宋体" w:hAnsi="宋体"/>
          <w:szCs w:val="21"/>
        </w:rPr>
      </w:pPr>
      <w:r w:rsidRPr="001D7A5A">
        <w:rPr>
          <w:rFonts w:ascii="宋体" w:hAnsi="宋体" w:hint="eastAsia"/>
          <w:szCs w:val="21"/>
        </w:rPr>
        <w:t>1、在表中的各项只需填写“√/通过”或“×/不通过”。</w:t>
      </w:r>
    </w:p>
    <w:p w:rsidR="00E9794E" w:rsidRPr="001D7A5A" w:rsidRDefault="001D7A5A">
      <w:pPr>
        <w:spacing w:line="360" w:lineRule="auto"/>
        <w:rPr>
          <w:rFonts w:ascii="宋体" w:hAnsi="宋体"/>
          <w:szCs w:val="21"/>
        </w:rPr>
      </w:pPr>
      <w:r w:rsidRPr="001D7A5A">
        <w:rPr>
          <w:rFonts w:ascii="宋体" w:hAnsi="宋体" w:hint="eastAsia"/>
          <w:szCs w:val="21"/>
        </w:rPr>
        <w:t>2、在结论中按“一项否决”的原则，只有全部是√/通过的，填写：“合格”；只要其中有一项×/不通过的，填写“不合格”。</w:t>
      </w:r>
    </w:p>
    <w:p w:rsidR="00E9794E" w:rsidRPr="001D7A5A" w:rsidRDefault="001D7A5A">
      <w:pPr>
        <w:spacing w:line="360" w:lineRule="auto"/>
        <w:rPr>
          <w:rFonts w:ascii="宋体" w:hAnsi="宋体"/>
          <w:szCs w:val="21"/>
        </w:rPr>
      </w:pPr>
      <w:r w:rsidRPr="001D7A5A">
        <w:rPr>
          <w:rFonts w:ascii="宋体" w:hAnsi="宋体" w:hint="eastAsia"/>
          <w:szCs w:val="21"/>
        </w:rPr>
        <w:t>3、结论是合格的，才能进入下一轮；不合格的被淘汰。</w:t>
      </w:r>
    </w:p>
    <w:p w:rsidR="00E9794E" w:rsidRPr="001D7A5A" w:rsidRDefault="001D7A5A">
      <w:pPr>
        <w:spacing w:line="360" w:lineRule="auto"/>
        <w:rPr>
          <w:rFonts w:ascii="宋体" w:hAnsi="宋体"/>
          <w:szCs w:val="21"/>
        </w:rPr>
      </w:pPr>
      <w:r w:rsidRPr="001D7A5A">
        <w:rPr>
          <w:rFonts w:ascii="宋体" w:hAnsi="宋体" w:hint="eastAsia"/>
          <w:szCs w:val="21"/>
        </w:rPr>
        <w:t>4、符合资格要求的投标人至少达到三家或以上，才能进入公开招标程序。</w:t>
      </w:r>
    </w:p>
    <w:p w:rsidR="00E9794E" w:rsidRPr="001D7A5A" w:rsidRDefault="001D7A5A">
      <w:pPr>
        <w:rPr>
          <w:rFonts w:ascii="黑体" w:eastAsia="黑体" w:hAnsi="宋体" w:cs="Arial"/>
          <w:sz w:val="32"/>
          <w:szCs w:val="32"/>
        </w:rPr>
      </w:pPr>
      <w:r w:rsidRPr="001D7A5A">
        <w:rPr>
          <w:rFonts w:hint="eastAsia"/>
          <w:sz w:val="24"/>
          <w:szCs w:val="24"/>
        </w:rPr>
        <w:t>评委：</w:t>
      </w:r>
      <w:r w:rsidRPr="001D7A5A">
        <w:rPr>
          <w:rFonts w:ascii="宋体" w:hAnsi="宋体" w:cs="Arial"/>
          <w:sz w:val="28"/>
          <w:szCs w:val="28"/>
        </w:rPr>
        <w:br w:type="page"/>
      </w:r>
      <w:r w:rsidRPr="001D7A5A">
        <w:rPr>
          <w:rFonts w:ascii="宋体" w:hAnsi="宋体" w:cs="Arial" w:hint="eastAsia"/>
          <w:b/>
          <w:sz w:val="28"/>
          <w:szCs w:val="28"/>
        </w:rPr>
        <w:lastRenderedPageBreak/>
        <w:t xml:space="preserve">附表2               </w:t>
      </w:r>
      <w:r w:rsidRPr="001D7A5A">
        <w:rPr>
          <w:rFonts w:ascii="宋体" w:hAnsi="宋体" w:cs="Arial" w:hint="eastAsia"/>
          <w:b/>
          <w:sz w:val="32"/>
          <w:szCs w:val="32"/>
        </w:rPr>
        <w:t>技术、商务评分表</w:t>
      </w:r>
    </w:p>
    <w:p w:rsidR="00E9794E" w:rsidRPr="001D7A5A" w:rsidRDefault="001D7A5A">
      <w:pPr>
        <w:rPr>
          <w:rFonts w:ascii="宋体" w:hAnsi="宋体"/>
          <w:sz w:val="24"/>
        </w:rPr>
      </w:pPr>
      <w:r w:rsidRPr="001D7A5A">
        <w:rPr>
          <w:rFonts w:ascii="宋体" w:hAnsi="宋体" w:cs="宋体" w:hint="eastAsia"/>
          <w:sz w:val="24"/>
        </w:rPr>
        <w:t xml:space="preserve">项目名称：                 </w:t>
      </w:r>
      <w:r w:rsidRPr="001D7A5A">
        <w:rPr>
          <w:rFonts w:ascii="宋体" w:hAnsi="宋体" w:hint="eastAsia"/>
          <w:sz w:val="24"/>
        </w:rPr>
        <w:t xml:space="preserve">招标编号： </w:t>
      </w:r>
    </w:p>
    <w:p w:rsidR="00E9794E" w:rsidRPr="001D7A5A" w:rsidRDefault="001D7A5A">
      <w:pPr>
        <w:rPr>
          <w:rFonts w:ascii="宋体" w:hAnsi="宋体"/>
          <w:sz w:val="24"/>
        </w:rPr>
      </w:pPr>
      <w:r w:rsidRPr="001D7A5A">
        <w:rPr>
          <w:rFonts w:ascii="宋体" w:hAnsi="宋体" w:hint="eastAsia"/>
          <w:sz w:val="24"/>
        </w:rPr>
        <w:t xml:space="preserve">项目单位：                   日  期：2018年  月  日 </w:t>
      </w:r>
      <w:bookmarkEnd w:id="44"/>
    </w:p>
    <w:tbl>
      <w:tblPr>
        <w:tblW w:w="8609" w:type="dxa"/>
        <w:tblLayout w:type="fixed"/>
        <w:tblCellMar>
          <w:top w:w="15" w:type="dxa"/>
          <w:left w:w="15" w:type="dxa"/>
          <w:bottom w:w="15" w:type="dxa"/>
          <w:right w:w="15" w:type="dxa"/>
        </w:tblCellMar>
        <w:tblLook w:val="04A0"/>
      </w:tblPr>
      <w:tblGrid>
        <w:gridCol w:w="797"/>
        <w:gridCol w:w="1419"/>
        <w:gridCol w:w="5147"/>
        <w:gridCol w:w="1246"/>
      </w:tblGrid>
      <w:tr w:rsidR="00E9794E" w:rsidRPr="001D7A5A">
        <w:trPr>
          <w:trHeight w:val="1284"/>
        </w:trPr>
        <w:tc>
          <w:tcPr>
            <w:tcW w:w="797" w:type="dxa"/>
            <w:tcBorders>
              <w:top w:val="single" w:sz="4" w:space="0" w:color="000000"/>
              <w:left w:val="single" w:sz="4" w:space="0" w:color="000000"/>
              <w:bottom w:val="single" w:sz="4" w:space="0" w:color="000000"/>
              <w:right w:val="single" w:sz="4" w:space="0" w:color="000000"/>
            </w:tcBorders>
            <w:vAlign w:val="center"/>
          </w:tcPr>
          <w:p w:rsidR="00E9794E" w:rsidRPr="001D7A5A" w:rsidRDefault="001D7A5A">
            <w:pPr>
              <w:jc w:val="center"/>
              <w:textAlignment w:val="center"/>
              <w:rPr>
                <w:rFonts w:ascii="宋体" w:hAnsi="宋体" w:cs="宋体"/>
                <w:sz w:val="24"/>
                <w:szCs w:val="24"/>
              </w:rPr>
            </w:pPr>
            <w:r w:rsidRPr="001D7A5A">
              <w:rPr>
                <w:rFonts w:ascii="宋体" w:hAnsi="宋体" w:cs="宋体" w:hint="eastAsia"/>
                <w:sz w:val="24"/>
                <w:szCs w:val="24"/>
              </w:rPr>
              <w:t>序号</w:t>
            </w:r>
          </w:p>
        </w:tc>
        <w:tc>
          <w:tcPr>
            <w:tcW w:w="1419" w:type="dxa"/>
            <w:tcBorders>
              <w:top w:val="single" w:sz="4" w:space="0" w:color="000000"/>
              <w:left w:val="single" w:sz="4" w:space="0" w:color="000000"/>
              <w:bottom w:val="single" w:sz="4" w:space="0" w:color="000000"/>
              <w:right w:val="single" w:sz="4" w:space="0" w:color="000000"/>
            </w:tcBorders>
            <w:vAlign w:val="center"/>
          </w:tcPr>
          <w:p w:rsidR="00E9794E" w:rsidRPr="001D7A5A" w:rsidRDefault="001D7A5A">
            <w:pPr>
              <w:jc w:val="center"/>
              <w:textAlignment w:val="center"/>
              <w:rPr>
                <w:rFonts w:ascii="宋体" w:hAnsi="宋体" w:cs="宋体"/>
                <w:sz w:val="24"/>
                <w:szCs w:val="24"/>
              </w:rPr>
            </w:pPr>
            <w:r w:rsidRPr="001D7A5A">
              <w:rPr>
                <w:rFonts w:ascii="宋体" w:hAnsi="宋体" w:cs="宋体" w:hint="eastAsia"/>
                <w:sz w:val="24"/>
                <w:szCs w:val="24"/>
              </w:rPr>
              <w:t>评比</w:t>
            </w:r>
          </w:p>
          <w:p w:rsidR="00E9794E" w:rsidRPr="001D7A5A" w:rsidRDefault="001D7A5A">
            <w:pPr>
              <w:jc w:val="center"/>
              <w:textAlignment w:val="center"/>
              <w:rPr>
                <w:rFonts w:ascii="宋体" w:hAnsi="宋体" w:cs="宋体"/>
                <w:sz w:val="24"/>
                <w:szCs w:val="24"/>
              </w:rPr>
            </w:pPr>
            <w:r w:rsidRPr="001D7A5A">
              <w:rPr>
                <w:rFonts w:ascii="宋体" w:hAnsi="宋体" w:cs="宋体" w:hint="eastAsia"/>
                <w:sz w:val="24"/>
                <w:szCs w:val="24"/>
              </w:rPr>
              <w:t>项目</w:t>
            </w:r>
          </w:p>
        </w:tc>
        <w:tc>
          <w:tcPr>
            <w:tcW w:w="5147" w:type="dxa"/>
            <w:tcBorders>
              <w:top w:val="single" w:sz="4" w:space="0" w:color="000000"/>
              <w:left w:val="single" w:sz="4" w:space="0" w:color="000000"/>
              <w:bottom w:val="single" w:sz="4" w:space="0" w:color="000000"/>
              <w:right w:val="single" w:sz="4" w:space="0" w:color="000000"/>
            </w:tcBorders>
            <w:vAlign w:val="center"/>
          </w:tcPr>
          <w:p w:rsidR="00E9794E" w:rsidRPr="001D7A5A" w:rsidRDefault="001D7A5A">
            <w:pPr>
              <w:jc w:val="center"/>
              <w:textAlignment w:val="center"/>
              <w:rPr>
                <w:rFonts w:ascii="宋体" w:hAnsi="宋体" w:cs="宋体"/>
                <w:sz w:val="24"/>
                <w:szCs w:val="24"/>
              </w:rPr>
            </w:pPr>
            <w:r w:rsidRPr="001D7A5A">
              <w:rPr>
                <w:rFonts w:ascii="宋体" w:hAnsi="宋体" w:cs="宋体" w:hint="eastAsia"/>
                <w:sz w:val="24"/>
                <w:szCs w:val="24"/>
              </w:rPr>
              <w:t>评比内容</w:t>
            </w:r>
          </w:p>
        </w:tc>
        <w:tc>
          <w:tcPr>
            <w:tcW w:w="1246" w:type="dxa"/>
            <w:tcBorders>
              <w:top w:val="single" w:sz="4" w:space="0" w:color="000000"/>
              <w:left w:val="single" w:sz="4" w:space="0" w:color="000000"/>
              <w:bottom w:val="single" w:sz="4" w:space="0" w:color="000000"/>
              <w:right w:val="single" w:sz="4" w:space="0" w:color="000000"/>
            </w:tcBorders>
            <w:vAlign w:val="center"/>
          </w:tcPr>
          <w:p w:rsidR="00E9794E" w:rsidRPr="001D7A5A" w:rsidRDefault="001D7A5A">
            <w:pPr>
              <w:jc w:val="center"/>
              <w:textAlignment w:val="center"/>
              <w:rPr>
                <w:rFonts w:ascii="宋体" w:hAnsi="宋体" w:cs="宋体"/>
                <w:sz w:val="24"/>
                <w:szCs w:val="24"/>
              </w:rPr>
            </w:pPr>
            <w:r w:rsidRPr="001D7A5A">
              <w:rPr>
                <w:rFonts w:ascii="宋体" w:hAnsi="宋体" w:cs="宋体" w:hint="eastAsia"/>
                <w:sz w:val="24"/>
                <w:szCs w:val="24"/>
              </w:rPr>
              <w:t>满分</w:t>
            </w:r>
          </w:p>
        </w:tc>
      </w:tr>
      <w:tr w:rsidR="00E9794E" w:rsidRPr="001D7A5A">
        <w:trPr>
          <w:trHeight w:val="765"/>
        </w:trPr>
        <w:tc>
          <w:tcPr>
            <w:tcW w:w="797" w:type="dxa"/>
            <w:tcBorders>
              <w:top w:val="single" w:sz="4" w:space="0" w:color="000000"/>
              <w:left w:val="single" w:sz="4" w:space="0" w:color="000000"/>
              <w:bottom w:val="single" w:sz="4" w:space="0" w:color="000000"/>
              <w:right w:val="single" w:sz="4" w:space="0" w:color="000000"/>
            </w:tcBorders>
            <w:vAlign w:val="center"/>
          </w:tcPr>
          <w:p w:rsidR="00E9794E" w:rsidRPr="001D7A5A" w:rsidRDefault="001D7A5A">
            <w:pPr>
              <w:jc w:val="center"/>
              <w:textAlignment w:val="center"/>
              <w:rPr>
                <w:rFonts w:ascii="宋体" w:hAnsi="宋体" w:cs="宋体"/>
                <w:sz w:val="24"/>
                <w:szCs w:val="24"/>
              </w:rPr>
            </w:pPr>
            <w:r w:rsidRPr="001D7A5A">
              <w:rPr>
                <w:rFonts w:ascii="宋体" w:hAnsi="宋体" w:cs="宋体" w:hint="eastAsia"/>
                <w:sz w:val="24"/>
                <w:szCs w:val="24"/>
              </w:rPr>
              <w:t>1</w:t>
            </w:r>
          </w:p>
        </w:tc>
        <w:tc>
          <w:tcPr>
            <w:tcW w:w="1419" w:type="dxa"/>
            <w:tcBorders>
              <w:top w:val="single" w:sz="4" w:space="0" w:color="000000"/>
              <w:left w:val="single" w:sz="4" w:space="0" w:color="000000"/>
              <w:bottom w:val="single" w:sz="4" w:space="0" w:color="000000"/>
              <w:right w:val="single" w:sz="4" w:space="0" w:color="000000"/>
            </w:tcBorders>
            <w:vAlign w:val="bottom"/>
          </w:tcPr>
          <w:p w:rsidR="00E9794E" w:rsidRPr="001D7A5A" w:rsidRDefault="001D7A5A">
            <w:pPr>
              <w:jc w:val="center"/>
              <w:textAlignment w:val="bottom"/>
              <w:rPr>
                <w:rFonts w:ascii="宋体" w:hAnsi="宋体" w:cs="宋体"/>
                <w:sz w:val="24"/>
                <w:szCs w:val="24"/>
              </w:rPr>
            </w:pPr>
            <w:r w:rsidRPr="001D7A5A">
              <w:rPr>
                <w:rFonts w:ascii="宋体" w:hAnsi="宋体" w:cs="宋体" w:hint="eastAsia"/>
                <w:sz w:val="24"/>
                <w:szCs w:val="24"/>
              </w:rPr>
              <w:t>主要规格及技术性能（52分）</w:t>
            </w:r>
          </w:p>
        </w:tc>
        <w:tc>
          <w:tcPr>
            <w:tcW w:w="5147" w:type="dxa"/>
            <w:tcBorders>
              <w:top w:val="single" w:sz="4" w:space="0" w:color="000000"/>
              <w:left w:val="single" w:sz="4" w:space="0" w:color="000000"/>
              <w:bottom w:val="single" w:sz="4" w:space="0" w:color="000000"/>
              <w:right w:val="single" w:sz="4" w:space="0" w:color="000000"/>
            </w:tcBorders>
            <w:vAlign w:val="bottom"/>
          </w:tcPr>
          <w:p w:rsidR="00E9794E" w:rsidRPr="001D7A5A" w:rsidRDefault="001D7A5A">
            <w:pPr>
              <w:textAlignment w:val="bottom"/>
              <w:rPr>
                <w:rFonts w:ascii="宋体" w:hAnsi="宋体" w:cs="宋体"/>
                <w:sz w:val="24"/>
                <w:szCs w:val="24"/>
              </w:rPr>
            </w:pPr>
            <w:r w:rsidRPr="001D7A5A">
              <w:rPr>
                <w:rFonts w:ascii="宋体" w:hAnsi="宋体" w:cs="宋体" w:hint="eastAsia"/>
                <w:sz w:val="24"/>
                <w:szCs w:val="24"/>
              </w:rPr>
              <w:t>完全满足招标文件要求得满分，带“</w:t>
            </w:r>
            <w:r w:rsidRPr="001D7A5A">
              <w:rPr>
                <w:rFonts w:ascii="宋体" w:hAnsi="宋体" w:cs="宋体" w:hint="eastAsia"/>
                <w:szCs w:val="21"/>
              </w:rPr>
              <w:t>★</w:t>
            </w:r>
            <w:r w:rsidRPr="001D7A5A">
              <w:rPr>
                <w:rFonts w:ascii="宋体" w:hAnsi="宋体" w:cs="宋体" w:hint="eastAsia"/>
                <w:sz w:val="24"/>
                <w:szCs w:val="24"/>
              </w:rPr>
              <w:t>”号的技术要求一项不满足扣3分，其他技术要求一项不满足扣1分，直至扣完为止。</w:t>
            </w:r>
          </w:p>
        </w:tc>
        <w:tc>
          <w:tcPr>
            <w:tcW w:w="1246" w:type="dxa"/>
            <w:tcBorders>
              <w:top w:val="single" w:sz="4" w:space="0" w:color="000000"/>
              <w:left w:val="single" w:sz="4" w:space="0" w:color="000000"/>
              <w:bottom w:val="single" w:sz="4" w:space="0" w:color="000000"/>
              <w:right w:val="single" w:sz="4" w:space="0" w:color="000000"/>
            </w:tcBorders>
            <w:vAlign w:val="center"/>
          </w:tcPr>
          <w:p w:rsidR="00E9794E" w:rsidRPr="001D7A5A" w:rsidRDefault="001D7A5A">
            <w:pPr>
              <w:jc w:val="center"/>
              <w:textAlignment w:val="center"/>
              <w:rPr>
                <w:rFonts w:ascii="宋体" w:hAnsi="宋体" w:cs="宋体"/>
                <w:sz w:val="24"/>
                <w:szCs w:val="24"/>
              </w:rPr>
            </w:pPr>
            <w:r w:rsidRPr="001D7A5A">
              <w:rPr>
                <w:rFonts w:ascii="宋体" w:hAnsi="宋体" w:cs="宋体" w:hint="eastAsia"/>
                <w:sz w:val="24"/>
                <w:szCs w:val="24"/>
              </w:rPr>
              <w:t>52</w:t>
            </w:r>
          </w:p>
        </w:tc>
      </w:tr>
      <w:tr w:rsidR="00E9794E" w:rsidRPr="001D7A5A">
        <w:trPr>
          <w:trHeight w:val="360"/>
        </w:trPr>
        <w:tc>
          <w:tcPr>
            <w:tcW w:w="797" w:type="dxa"/>
            <w:vMerge w:val="restart"/>
            <w:tcBorders>
              <w:top w:val="single" w:sz="4" w:space="0" w:color="000000"/>
              <w:left w:val="single" w:sz="4" w:space="0" w:color="000000"/>
              <w:bottom w:val="single" w:sz="4" w:space="0" w:color="000000"/>
              <w:right w:val="single" w:sz="4" w:space="0" w:color="000000"/>
            </w:tcBorders>
            <w:vAlign w:val="center"/>
          </w:tcPr>
          <w:p w:rsidR="00E9794E" w:rsidRPr="001D7A5A" w:rsidRDefault="001D7A5A">
            <w:pPr>
              <w:jc w:val="center"/>
              <w:textAlignment w:val="center"/>
              <w:rPr>
                <w:rFonts w:ascii="宋体" w:hAnsi="宋体" w:cs="宋体"/>
                <w:sz w:val="24"/>
                <w:szCs w:val="24"/>
              </w:rPr>
            </w:pPr>
            <w:r w:rsidRPr="001D7A5A">
              <w:rPr>
                <w:rFonts w:ascii="宋体" w:hAnsi="宋体" w:cs="宋体" w:hint="eastAsia"/>
                <w:sz w:val="24"/>
                <w:szCs w:val="24"/>
              </w:rPr>
              <w:t>2</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E9794E" w:rsidRPr="001D7A5A" w:rsidRDefault="001D7A5A">
            <w:pPr>
              <w:jc w:val="center"/>
              <w:textAlignment w:val="bottom"/>
              <w:rPr>
                <w:rFonts w:ascii="宋体" w:hAnsi="宋体" w:cs="宋体"/>
                <w:sz w:val="24"/>
                <w:szCs w:val="24"/>
              </w:rPr>
            </w:pPr>
            <w:r w:rsidRPr="001D7A5A">
              <w:rPr>
                <w:rFonts w:ascii="宋体" w:hAnsi="宋体" w:cs="宋体" w:hint="eastAsia"/>
                <w:sz w:val="24"/>
                <w:szCs w:val="24"/>
              </w:rPr>
              <w:t>售后服务及商务(14分)</w:t>
            </w:r>
          </w:p>
        </w:tc>
        <w:tc>
          <w:tcPr>
            <w:tcW w:w="5147" w:type="dxa"/>
            <w:tcBorders>
              <w:top w:val="single" w:sz="4" w:space="0" w:color="000000"/>
              <w:left w:val="single" w:sz="4" w:space="0" w:color="000000"/>
              <w:bottom w:val="single" w:sz="4" w:space="0" w:color="000000"/>
              <w:right w:val="single" w:sz="4" w:space="0" w:color="000000"/>
            </w:tcBorders>
            <w:vAlign w:val="bottom"/>
          </w:tcPr>
          <w:p w:rsidR="00E9794E" w:rsidRPr="001D7A5A" w:rsidRDefault="001D7A5A">
            <w:pPr>
              <w:textAlignment w:val="bottom"/>
              <w:rPr>
                <w:rFonts w:ascii="宋体" w:hAnsi="宋体" w:cs="宋体"/>
                <w:sz w:val="24"/>
                <w:szCs w:val="24"/>
              </w:rPr>
            </w:pPr>
            <w:r w:rsidRPr="001D7A5A">
              <w:rPr>
                <w:rFonts w:ascii="宋体" w:hAnsi="宋体" w:cs="宋体" w:hint="eastAsia"/>
                <w:sz w:val="24"/>
                <w:szCs w:val="24"/>
              </w:rPr>
              <w:t>售后服务及培训：优5-7分，良2-4分，一般0-1分。</w:t>
            </w:r>
          </w:p>
        </w:tc>
        <w:tc>
          <w:tcPr>
            <w:tcW w:w="1246" w:type="dxa"/>
            <w:tcBorders>
              <w:top w:val="single" w:sz="4" w:space="0" w:color="000000"/>
              <w:left w:val="single" w:sz="4" w:space="0" w:color="000000"/>
              <w:bottom w:val="single" w:sz="4" w:space="0" w:color="000000"/>
              <w:right w:val="single" w:sz="4" w:space="0" w:color="000000"/>
            </w:tcBorders>
            <w:vAlign w:val="center"/>
          </w:tcPr>
          <w:p w:rsidR="00E9794E" w:rsidRPr="001D7A5A" w:rsidRDefault="001D7A5A">
            <w:pPr>
              <w:jc w:val="center"/>
              <w:textAlignment w:val="center"/>
              <w:rPr>
                <w:rFonts w:ascii="宋体" w:hAnsi="宋体" w:cs="宋体"/>
                <w:sz w:val="24"/>
                <w:szCs w:val="24"/>
              </w:rPr>
            </w:pPr>
            <w:r w:rsidRPr="001D7A5A">
              <w:rPr>
                <w:rFonts w:ascii="宋体" w:hAnsi="宋体" w:cs="宋体" w:hint="eastAsia"/>
                <w:sz w:val="24"/>
                <w:szCs w:val="24"/>
              </w:rPr>
              <w:t>7</w:t>
            </w:r>
          </w:p>
        </w:tc>
      </w:tr>
      <w:tr w:rsidR="00E9794E" w:rsidRPr="001D7A5A">
        <w:trPr>
          <w:trHeight w:val="285"/>
        </w:trPr>
        <w:tc>
          <w:tcPr>
            <w:tcW w:w="797" w:type="dxa"/>
            <w:vMerge/>
            <w:tcBorders>
              <w:top w:val="single" w:sz="4" w:space="0" w:color="000000"/>
              <w:left w:val="single" w:sz="4" w:space="0" w:color="000000"/>
              <w:bottom w:val="single" w:sz="4" w:space="0" w:color="000000"/>
              <w:right w:val="single" w:sz="4" w:space="0" w:color="000000"/>
            </w:tcBorders>
            <w:vAlign w:val="center"/>
          </w:tcPr>
          <w:p w:rsidR="00E9794E" w:rsidRPr="001D7A5A" w:rsidRDefault="00E9794E">
            <w:pPr>
              <w:jc w:val="center"/>
              <w:rPr>
                <w:rFonts w:ascii="宋体" w:hAnsi="宋体" w:cs="宋体"/>
                <w:sz w:val="24"/>
                <w:szCs w:val="24"/>
              </w:rPr>
            </w:pPr>
          </w:p>
        </w:tc>
        <w:tc>
          <w:tcPr>
            <w:tcW w:w="1419" w:type="dxa"/>
            <w:vMerge/>
            <w:tcBorders>
              <w:top w:val="single" w:sz="4" w:space="0" w:color="000000"/>
              <w:left w:val="single" w:sz="4" w:space="0" w:color="000000"/>
              <w:bottom w:val="single" w:sz="4" w:space="0" w:color="000000"/>
              <w:right w:val="single" w:sz="4" w:space="0" w:color="000000"/>
            </w:tcBorders>
            <w:vAlign w:val="bottom"/>
          </w:tcPr>
          <w:p w:rsidR="00E9794E" w:rsidRPr="001D7A5A" w:rsidRDefault="00E9794E">
            <w:pPr>
              <w:jc w:val="center"/>
              <w:rPr>
                <w:rFonts w:ascii="宋体" w:hAnsi="宋体" w:cs="宋体"/>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bottom"/>
          </w:tcPr>
          <w:p w:rsidR="00E9794E" w:rsidRPr="001D7A5A" w:rsidRDefault="001D7A5A">
            <w:pPr>
              <w:textAlignment w:val="bottom"/>
              <w:rPr>
                <w:rFonts w:ascii="宋体" w:hAnsi="宋体" w:cs="宋体"/>
                <w:sz w:val="24"/>
                <w:szCs w:val="24"/>
              </w:rPr>
            </w:pPr>
            <w:r w:rsidRPr="001D7A5A">
              <w:rPr>
                <w:rFonts w:ascii="宋体" w:hAnsi="宋体" w:cs="宋体" w:hint="eastAsia"/>
                <w:sz w:val="24"/>
                <w:szCs w:val="24"/>
              </w:rPr>
              <w:t>质量保证保修：优5-7分，良2-4分，一般0-1分。</w:t>
            </w:r>
          </w:p>
        </w:tc>
        <w:tc>
          <w:tcPr>
            <w:tcW w:w="1246" w:type="dxa"/>
            <w:tcBorders>
              <w:top w:val="single" w:sz="4" w:space="0" w:color="000000"/>
              <w:left w:val="single" w:sz="4" w:space="0" w:color="000000"/>
              <w:bottom w:val="single" w:sz="4" w:space="0" w:color="000000"/>
              <w:right w:val="single" w:sz="4" w:space="0" w:color="000000"/>
            </w:tcBorders>
            <w:vAlign w:val="center"/>
          </w:tcPr>
          <w:p w:rsidR="00E9794E" w:rsidRPr="001D7A5A" w:rsidRDefault="001D7A5A">
            <w:pPr>
              <w:jc w:val="center"/>
              <w:textAlignment w:val="center"/>
              <w:rPr>
                <w:rFonts w:ascii="宋体" w:hAnsi="宋体" w:cs="宋体"/>
                <w:sz w:val="24"/>
                <w:szCs w:val="24"/>
              </w:rPr>
            </w:pPr>
            <w:r w:rsidRPr="001D7A5A">
              <w:rPr>
                <w:rFonts w:ascii="宋体" w:hAnsi="宋体" w:cs="宋体" w:hint="eastAsia"/>
                <w:sz w:val="24"/>
                <w:szCs w:val="24"/>
              </w:rPr>
              <w:t>7</w:t>
            </w:r>
          </w:p>
        </w:tc>
      </w:tr>
      <w:tr w:rsidR="00E9794E" w:rsidRPr="001D7A5A">
        <w:trPr>
          <w:trHeight w:val="510"/>
        </w:trPr>
        <w:tc>
          <w:tcPr>
            <w:tcW w:w="797" w:type="dxa"/>
            <w:tcBorders>
              <w:top w:val="single" w:sz="4" w:space="0" w:color="000000"/>
              <w:left w:val="single" w:sz="4" w:space="0" w:color="000000"/>
              <w:bottom w:val="single" w:sz="4" w:space="0" w:color="000000"/>
              <w:right w:val="single" w:sz="4" w:space="0" w:color="000000"/>
            </w:tcBorders>
            <w:vAlign w:val="center"/>
          </w:tcPr>
          <w:p w:rsidR="00E9794E" w:rsidRPr="001D7A5A" w:rsidRDefault="001D7A5A">
            <w:pPr>
              <w:jc w:val="center"/>
              <w:textAlignment w:val="center"/>
              <w:rPr>
                <w:rFonts w:ascii="宋体" w:hAnsi="宋体" w:cs="宋体"/>
                <w:sz w:val="24"/>
                <w:szCs w:val="24"/>
              </w:rPr>
            </w:pPr>
            <w:r w:rsidRPr="001D7A5A">
              <w:rPr>
                <w:rFonts w:ascii="宋体" w:hAnsi="宋体" w:cs="宋体" w:hint="eastAsia"/>
                <w:sz w:val="24"/>
                <w:szCs w:val="24"/>
              </w:rPr>
              <w:t>3</w:t>
            </w:r>
          </w:p>
        </w:tc>
        <w:tc>
          <w:tcPr>
            <w:tcW w:w="1419" w:type="dxa"/>
            <w:tcBorders>
              <w:top w:val="single" w:sz="4" w:space="0" w:color="000000"/>
              <w:left w:val="single" w:sz="4" w:space="0" w:color="000000"/>
              <w:bottom w:val="single" w:sz="4" w:space="0" w:color="000000"/>
              <w:right w:val="single" w:sz="4" w:space="0" w:color="000000"/>
            </w:tcBorders>
            <w:vAlign w:val="bottom"/>
          </w:tcPr>
          <w:p w:rsidR="00E9794E" w:rsidRPr="001D7A5A" w:rsidRDefault="001D7A5A">
            <w:pPr>
              <w:jc w:val="center"/>
              <w:textAlignment w:val="bottom"/>
              <w:rPr>
                <w:rFonts w:ascii="宋体" w:hAnsi="宋体" w:cs="宋体"/>
                <w:sz w:val="24"/>
                <w:szCs w:val="24"/>
              </w:rPr>
            </w:pPr>
            <w:r w:rsidRPr="001D7A5A">
              <w:rPr>
                <w:rFonts w:ascii="宋体" w:hAnsi="宋体" w:cs="宋体" w:hint="eastAsia"/>
                <w:sz w:val="24"/>
                <w:szCs w:val="24"/>
              </w:rPr>
              <w:t>标书制作</w:t>
            </w:r>
            <w:r w:rsidRPr="001D7A5A">
              <w:rPr>
                <w:rFonts w:ascii="宋体" w:hAnsi="宋体" w:cs="宋体" w:hint="eastAsia"/>
                <w:sz w:val="24"/>
                <w:szCs w:val="24"/>
              </w:rPr>
              <w:br/>
              <w:t>（4分）</w:t>
            </w:r>
          </w:p>
        </w:tc>
        <w:tc>
          <w:tcPr>
            <w:tcW w:w="5147" w:type="dxa"/>
            <w:tcBorders>
              <w:left w:val="single" w:sz="4" w:space="0" w:color="000000"/>
              <w:bottom w:val="single" w:sz="4" w:space="0" w:color="000000"/>
              <w:right w:val="single" w:sz="4" w:space="0" w:color="000000"/>
            </w:tcBorders>
            <w:vAlign w:val="bottom"/>
          </w:tcPr>
          <w:p w:rsidR="00E9794E" w:rsidRPr="001D7A5A" w:rsidRDefault="001D7A5A">
            <w:pPr>
              <w:textAlignment w:val="bottom"/>
              <w:rPr>
                <w:rFonts w:ascii="宋体" w:hAnsi="宋体" w:cs="宋体"/>
                <w:sz w:val="24"/>
                <w:szCs w:val="24"/>
              </w:rPr>
            </w:pPr>
            <w:r w:rsidRPr="001D7A5A">
              <w:rPr>
                <w:rFonts w:ascii="宋体" w:hAnsi="宋体" w:cs="宋体" w:hint="eastAsia"/>
                <w:sz w:val="24"/>
                <w:szCs w:val="24"/>
              </w:rPr>
              <w:t>标书制作规范，编制完整、详细、清晰，便于查阅。优4分，良2分，一般1分。</w:t>
            </w:r>
          </w:p>
        </w:tc>
        <w:tc>
          <w:tcPr>
            <w:tcW w:w="1246" w:type="dxa"/>
            <w:tcBorders>
              <w:top w:val="single" w:sz="4" w:space="0" w:color="000000"/>
              <w:left w:val="single" w:sz="4" w:space="0" w:color="000000"/>
              <w:bottom w:val="single" w:sz="4" w:space="0" w:color="000000"/>
              <w:right w:val="single" w:sz="4" w:space="0" w:color="000000"/>
            </w:tcBorders>
            <w:vAlign w:val="center"/>
          </w:tcPr>
          <w:p w:rsidR="00E9794E" w:rsidRPr="001D7A5A" w:rsidRDefault="001D7A5A">
            <w:pPr>
              <w:jc w:val="center"/>
              <w:textAlignment w:val="center"/>
              <w:rPr>
                <w:rFonts w:ascii="宋体" w:hAnsi="宋体" w:cs="宋体"/>
                <w:sz w:val="24"/>
                <w:szCs w:val="24"/>
              </w:rPr>
            </w:pPr>
            <w:r w:rsidRPr="001D7A5A">
              <w:rPr>
                <w:rFonts w:ascii="宋体" w:hAnsi="宋体" w:cs="宋体" w:hint="eastAsia"/>
                <w:sz w:val="24"/>
                <w:szCs w:val="24"/>
              </w:rPr>
              <w:t>4</w:t>
            </w:r>
          </w:p>
        </w:tc>
      </w:tr>
      <w:tr w:rsidR="00E9794E" w:rsidRPr="001D7A5A">
        <w:trPr>
          <w:trHeight w:val="510"/>
        </w:trPr>
        <w:tc>
          <w:tcPr>
            <w:tcW w:w="797" w:type="dxa"/>
            <w:tcBorders>
              <w:top w:val="single" w:sz="4" w:space="0" w:color="000000"/>
              <w:left w:val="single" w:sz="4" w:space="0" w:color="000000"/>
              <w:bottom w:val="single" w:sz="4" w:space="0" w:color="000000"/>
              <w:right w:val="single" w:sz="4" w:space="0" w:color="000000"/>
            </w:tcBorders>
            <w:vAlign w:val="center"/>
          </w:tcPr>
          <w:p w:rsidR="00E9794E" w:rsidRPr="001D7A5A" w:rsidRDefault="001D7A5A">
            <w:pPr>
              <w:jc w:val="center"/>
              <w:textAlignment w:val="center"/>
              <w:rPr>
                <w:rFonts w:ascii="宋体" w:hAnsi="宋体" w:cs="宋体"/>
                <w:sz w:val="24"/>
                <w:szCs w:val="24"/>
              </w:rPr>
            </w:pPr>
            <w:r w:rsidRPr="001D7A5A">
              <w:rPr>
                <w:rFonts w:ascii="宋体" w:hAnsi="宋体" w:cs="宋体" w:hint="eastAsia"/>
                <w:sz w:val="24"/>
                <w:szCs w:val="24"/>
              </w:rPr>
              <w:t>4</w:t>
            </w:r>
          </w:p>
        </w:tc>
        <w:tc>
          <w:tcPr>
            <w:tcW w:w="1419" w:type="dxa"/>
            <w:tcBorders>
              <w:top w:val="single" w:sz="4" w:space="0" w:color="000000"/>
              <w:left w:val="single" w:sz="4" w:space="0" w:color="000000"/>
              <w:bottom w:val="single" w:sz="4" w:space="0" w:color="000000"/>
              <w:right w:val="single" w:sz="4" w:space="0" w:color="000000"/>
            </w:tcBorders>
            <w:vAlign w:val="bottom"/>
          </w:tcPr>
          <w:p w:rsidR="00E9794E" w:rsidRPr="001D7A5A" w:rsidRDefault="001D7A5A">
            <w:pPr>
              <w:jc w:val="center"/>
              <w:textAlignment w:val="bottom"/>
              <w:rPr>
                <w:rFonts w:ascii="宋体" w:hAnsi="宋体" w:cs="宋体"/>
                <w:sz w:val="24"/>
                <w:szCs w:val="24"/>
              </w:rPr>
            </w:pPr>
            <w:r w:rsidRPr="001D7A5A">
              <w:rPr>
                <w:rFonts w:ascii="宋体" w:hAnsi="宋体" w:cs="宋体" w:hint="eastAsia"/>
                <w:sz w:val="24"/>
                <w:szCs w:val="24"/>
              </w:rPr>
              <w:t>投标报价</w:t>
            </w:r>
            <w:r w:rsidRPr="001D7A5A">
              <w:rPr>
                <w:rFonts w:ascii="宋体" w:hAnsi="宋体" w:cs="宋体" w:hint="eastAsia"/>
                <w:sz w:val="24"/>
                <w:szCs w:val="24"/>
              </w:rPr>
              <w:br/>
              <w:t>（30分）</w:t>
            </w:r>
          </w:p>
        </w:tc>
        <w:tc>
          <w:tcPr>
            <w:tcW w:w="5147" w:type="dxa"/>
            <w:tcBorders>
              <w:top w:val="single" w:sz="4" w:space="0" w:color="000000"/>
              <w:left w:val="single" w:sz="4" w:space="0" w:color="000000"/>
              <w:bottom w:val="single" w:sz="4" w:space="0" w:color="000000"/>
              <w:right w:val="single" w:sz="4" w:space="0" w:color="000000"/>
            </w:tcBorders>
            <w:vAlign w:val="bottom"/>
          </w:tcPr>
          <w:p w:rsidR="00E9794E" w:rsidRPr="001D7A5A" w:rsidRDefault="001D7A5A">
            <w:pPr>
              <w:textAlignment w:val="bottom"/>
              <w:rPr>
                <w:rFonts w:ascii="宋体" w:hAnsi="宋体" w:cs="宋体"/>
                <w:sz w:val="24"/>
                <w:szCs w:val="24"/>
              </w:rPr>
            </w:pPr>
            <w:r w:rsidRPr="001D7A5A">
              <w:rPr>
                <w:rFonts w:ascii="宋体" w:hAnsi="宋体" w:cs="宋体" w:hint="eastAsia"/>
                <w:sz w:val="24"/>
                <w:szCs w:val="24"/>
              </w:rPr>
              <w:t>将所有通过筛选的投标报价中最低价为评标基准价，其价格分为满分。其他投标人的价格分统一按照下列公式计算：投标报价得分＝（评标基准价/投标报价）×30</w:t>
            </w:r>
          </w:p>
        </w:tc>
        <w:tc>
          <w:tcPr>
            <w:tcW w:w="1246" w:type="dxa"/>
            <w:tcBorders>
              <w:top w:val="single" w:sz="4" w:space="0" w:color="000000"/>
              <w:left w:val="single" w:sz="4" w:space="0" w:color="000000"/>
              <w:bottom w:val="single" w:sz="4" w:space="0" w:color="000000"/>
              <w:right w:val="single" w:sz="4" w:space="0" w:color="000000"/>
            </w:tcBorders>
            <w:vAlign w:val="center"/>
          </w:tcPr>
          <w:p w:rsidR="00E9794E" w:rsidRPr="001D7A5A" w:rsidRDefault="001D7A5A">
            <w:pPr>
              <w:jc w:val="center"/>
              <w:textAlignment w:val="center"/>
              <w:rPr>
                <w:rFonts w:ascii="宋体" w:hAnsi="宋体" w:cs="宋体"/>
                <w:sz w:val="24"/>
                <w:szCs w:val="24"/>
              </w:rPr>
            </w:pPr>
            <w:r w:rsidRPr="001D7A5A">
              <w:rPr>
                <w:rFonts w:ascii="宋体" w:hAnsi="宋体" w:cs="宋体" w:hint="eastAsia"/>
                <w:sz w:val="24"/>
                <w:szCs w:val="24"/>
              </w:rPr>
              <w:t>30</w:t>
            </w:r>
          </w:p>
        </w:tc>
      </w:tr>
      <w:tr w:rsidR="00E9794E" w:rsidRPr="001D7A5A">
        <w:trPr>
          <w:trHeight w:val="285"/>
        </w:trPr>
        <w:tc>
          <w:tcPr>
            <w:tcW w:w="797" w:type="dxa"/>
            <w:tcBorders>
              <w:top w:val="single" w:sz="4" w:space="0" w:color="000000"/>
              <w:left w:val="single" w:sz="4" w:space="0" w:color="000000"/>
              <w:bottom w:val="single" w:sz="4" w:space="0" w:color="000000"/>
              <w:right w:val="single" w:sz="4" w:space="0" w:color="000000"/>
            </w:tcBorders>
            <w:vAlign w:val="center"/>
          </w:tcPr>
          <w:p w:rsidR="00E9794E" w:rsidRPr="001D7A5A" w:rsidRDefault="001D7A5A">
            <w:pPr>
              <w:jc w:val="center"/>
              <w:textAlignment w:val="center"/>
              <w:rPr>
                <w:rFonts w:ascii="宋体" w:hAnsi="宋体" w:cs="宋体"/>
                <w:sz w:val="24"/>
                <w:szCs w:val="24"/>
              </w:rPr>
            </w:pPr>
            <w:r w:rsidRPr="001D7A5A">
              <w:rPr>
                <w:rFonts w:ascii="宋体" w:hAnsi="宋体" w:cs="宋体" w:hint="eastAsia"/>
                <w:sz w:val="24"/>
                <w:szCs w:val="24"/>
              </w:rPr>
              <w:t>5</w:t>
            </w:r>
          </w:p>
        </w:tc>
        <w:tc>
          <w:tcPr>
            <w:tcW w:w="6566" w:type="dxa"/>
            <w:gridSpan w:val="2"/>
            <w:tcBorders>
              <w:top w:val="single" w:sz="4" w:space="0" w:color="000000"/>
              <w:left w:val="single" w:sz="4" w:space="0" w:color="000000"/>
              <w:bottom w:val="single" w:sz="4" w:space="0" w:color="000000"/>
              <w:right w:val="single" w:sz="4" w:space="0" w:color="000000"/>
            </w:tcBorders>
            <w:vAlign w:val="bottom"/>
          </w:tcPr>
          <w:p w:rsidR="00E9794E" w:rsidRPr="001D7A5A" w:rsidRDefault="001D7A5A">
            <w:pPr>
              <w:jc w:val="center"/>
              <w:textAlignment w:val="bottom"/>
              <w:rPr>
                <w:rFonts w:ascii="宋体" w:hAnsi="宋体" w:cs="宋体"/>
                <w:sz w:val="24"/>
                <w:szCs w:val="24"/>
              </w:rPr>
            </w:pPr>
            <w:r w:rsidRPr="001D7A5A">
              <w:rPr>
                <w:rFonts w:ascii="宋体" w:hAnsi="宋体" w:cs="宋体" w:hint="eastAsia"/>
                <w:sz w:val="24"/>
                <w:szCs w:val="24"/>
              </w:rPr>
              <w:t>评比总得分（100分）</w:t>
            </w:r>
          </w:p>
        </w:tc>
        <w:tc>
          <w:tcPr>
            <w:tcW w:w="1246" w:type="dxa"/>
            <w:tcBorders>
              <w:top w:val="single" w:sz="4" w:space="0" w:color="000000"/>
              <w:left w:val="single" w:sz="4" w:space="0" w:color="000000"/>
              <w:bottom w:val="single" w:sz="4" w:space="0" w:color="000000"/>
              <w:right w:val="single" w:sz="4" w:space="0" w:color="000000"/>
            </w:tcBorders>
            <w:vAlign w:val="center"/>
          </w:tcPr>
          <w:p w:rsidR="00E9794E" w:rsidRPr="001D7A5A" w:rsidRDefault="001D7A5A">
            <w:pPr>
              <w:jc w:val="center"/>
              <w:textAlignment w:val="center"/>
              <w:rPr>
                <w:rFonts w:ascii="宋体" w:hAnsi="宋体" w:cs="宋体"/>
                <w:sz w:val="24"/>
                <w:szCs w:val="24"/>
              </w:rPr>
            </w:pPr>
            <w:r w:rsidRPr="001D7A5A">
              <w:rPr>
                <w:rFonts w:ascii="宋体" w:hAnsi="宋体" w:cs="宋体" w:hint="eastAsia"/>
                <w:sz w:val="24"/>
                <w:szCs w:val="24"/>
              </w:rPr>
              <w:t>100</w:t>
            </w:r>
          </w:p>
        </w:tc>
      </w:tr>
    </w:tbl>
    <w:p w:rsidR="00E9794E" w:rsidRPr="001D7A5A" w:rsidRDefault="00E9794E">
      <w:pPr>
        <w:pStyle w:val="2"/>
      </w:pPr>
    </w:p>
    <w:p w:rsidR="00E9794E" w:rsidRPr="001D7A5A" w:rsidRDefault="001D7A5A">
      <w:pPr>
        <w:spacing w:line="360" w:lineRule="auto"/>
        <w:rPr>
          <w:rFonts w:ascii="华文中宋" w:eastAsia="华文中宋" w:hAnsi="华文中宋"/>
          <w:b/>
          <w:sz w:val="32"/>
        </w:rPr>
      </w:pPr>
      <w:r w:rsidRPr="001D7A5A">
        <w:rPr>
          <w:rFonts w:ascii="宋体" w:hAnsi="宋体" w:hint="eastAsia"/>
          <w:sz w:val="24"/>
        </w:rPr>
        <w:t>评委：</w:t>
      </w:r>
    </w:p>
    <w:p w:rsidR="00E9794E" w:rsidRPr="001D7A5A" w:rsidRDefault="001D7A5A">
      <w:pPr>
        <w:spacing w:line="360" w:lineRule="auto"/>
        <w:ind w:right="480"/>
        <w:jc w:val="right"/>
        <w:rPr>
          <w:rFonts w:ascii="宋体" w:hAnsi="宋体"/>
          <w:sz w:val="24"/>
          <w:szCs w:val="24"/>
        </w:rPr>
      </w:pPr>
      <w:r w:rsidRPr="001D7A5A">
        <w:rPr>
          <w:rFonts w:ascii="宋体" w:hAnsi="宋体" w:hint="eastAsia"/>
          <w:sz w:val="24"/>
          <w:szCs w:val="24"/>
        </w:rPr>
        <w:t xml:space="preserve">【末页】                                                                 </w:t>
      </w:r>
    </w:p>
    <w:sectPr w:rsidR="00E9794E" w:rsidRPr="001D7A5A" w:rsidSect="00E9794E">
      <w:pgSz w:w="11906" w:h="16838"/>
      <w:pgMar w:top="1440" w:right="1531" w:bottom="1440" w:left="1701"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A5A" w:rsidRDefault="001D7A5A" w:rsidP="00E9794E">
      <w:r>
        <w:separator/>
      </w:r>
    </w:p>
  </w:endnote>
  <w:endnote w:type="continuationSeparator" w:id="0">
    <w:p w:rsidR="001D7A5A" w:rsidRDefault="001D7A5A" w:rsidP="00E97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长城仿宋">
    <w:altName w:val="宋体"/>
    <w:charset w:val="86"/>
    <w:family w:val="auto"/>
    <w:pitch w:val="default"/>
    <w:sig w:usb0="00000000" w:usb1="00000000" w:usb2="00000010" w:usb3="00000000" w:csb0="00040000" w:csb1="00000000"/>
  </w:font>
  <w:font w:name="font-weight : 400">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5A" w:rsidRDefault="001D7A5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5A" w:rsidRDefault="001D7A5A">
    <w:pPr>
      <w:pStyle w:val="ad"/>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5A" w:rsidRDefault="001D7A5A">
    <w:pPr>
      <w:pStyle w:val="ad"/>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5A" w:rsidRDefault="001D7A5A">
    <w:pPr>
      <w:pStyle w:val="ad"/>
      <w:jc w:val="center"/>
    </w:pPr>
    <w:r>
      <w:pict>
        <v:shapetype id="_x0000_t202" coordsize="21600,21600" o:spt="202" path="m,l,21600r21600,l21600,xe">
          <v:stroke joinstyle="miter"/>
          <v:path gradientshapeok="t" o:connecttype="rect"/>
        </v:shapetype>
        <v:shape id="Text Box 3" o:spid="_x0000_s2049" type="#_x0000_t202" style="position:absolute;left:0;text-align:left;margin-left:0;margin-top:0;width:36.05pt;height:11.65pt;z-index:251660288;mso-wrap-style:none;mso-position-horizontal:center;mso-position-horizontal-relative:margin;mso-width-relative:page;mso-height-relative:page" o:gfxdata="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gZxqQ0QAAAAMBAAAP&#10;AAAAAAAAAAEAIAAAACIAAABkcnMvZG93bnJldi54bWxQSwECFAAUAAAACACHTuJA9mIFJuYBAADC&#10;AwAADgAAAAAAAAABACAAAAAgAQAAZHJzL2Uyb0RvYy54bWxQSwUGAAAAAAYABgBZAQAAeAUAAAAA&#10;" filled="f" stroked="f">
          <v:textbox style="mso-fit-shape-to-text:t" inset="0,0,0,0">
            <w:txbxContent>
              <w:p w:rsidR="001D7A5A" w:rsidRDefault="001D7A5A">
                <w:pPr>
                  <w:pStyle w:val="ad"/>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sidR="004861ED">
                  <w:rPr>
                    <w:noProof/>
                  </w:rPr>
                  <w:t>3</w:t>
                </w:r>
                <w:r>
                  <w:rPr>
                    <w:rFonts w:hint="eastAsia"/>
                  </w:rPr>
                  <w:fldChar w:fldCharType="end"/>
                </w:r>
                <w:r>
                  <w:rPr>
                    <w:rFonts w:hint="eastAsia"/>
                  </w:rPr>
                  <w:t xml:space="preserve"> 页</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5A" w:rsidRDefault="001D7A5A">
    <w:pPr>
      <w:pStyle w:val="ad"/>
      <w:jc w:val="center"/>
    </w:pPr>
    <w:r>
      <w:pict>
        <v:shapetype id="_x0000_t202" coordsize="21600,21600" o:spt="202" path="m,l,21600r21600,l21600,xe">
          <v:stroke joinstyle="miter"/>
          <v:path gradientshapeok="t" o:connecttype="rect"/>
        </v:shapetype>
        <v:shape id="Text Box 4" o:spid="_x0000_s2050" type="#_x0000_t202" style="position:absolute;left:0;text-align:left;margin-left:0;margin-top:0;width:36.05pt;height:11.65pt;z-index:251662336;mso-wrap-style:none;mso-position-horizontal:center;mso-position-horizontal-relative:margin;mso-width-relative:page;mso-height-relative:page" o:gfxdata="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BnGpDRAAAAAwEAAA8A&#10;AAAAAAAAAQAgAAAAIgAAAGRycy9kb3ducmV2LnhtbFBLAQIUABQAAAAIAIdO4kAIL1Rq5QEAAMID&#10;AAAOAAAAAAAAAAEAIAAAACABAABkcnMvZTJvRG9jLnhtbFBLBQYAAAAABgAGAFkBAAB3BQAAAAA=&#10;" filled="f" stroked="f">
          <v:textbox style="mso-fit-shape-to-text:t" inset="0,0,0,0">
            <w:txbxContent>
              <w:p w:rsidR="001D7A5A" w:rsidRDefault="001D7A5A">
                <w:pPr>
                  <w:pStyle w:val="ad"/>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sidR="004861ED">
                  <w:rPr>
                    <w:noProof/>
                  </w:rPr>
                  <w:t>3</w:t>
                </w:r>
                <w:r>
                  <w:rPr>
                    <w:rFonts w:hint="eastAsia"/>
                  </w:rPr>
                  <w:fldChar w:fldCharType="end"/>
                </w:r>
                <w:r>
                  <w:rPr>
                    <w:rFonts w:hint="eastAsia"/>
                  </w:rPr>
                  <w:t xml:space="preserve"> 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A5A" w:rsidRDefault="001D7A5A" w:rsidP="00E9794E">
      <w:r>
        <w:separator/>
      </w:r>
    </w:p>
  </w:footnote>
  <w:footnote w:type="continuationSeparator" w:id="0">
    <w:p w:rsidR="001D7A5A" w:rsidRDefault="001D7A5A" w:rsidP="00E97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5A" w:rsidRDefault="001D7A5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5A" w:rsidRDefault="001D7A5A">
    <w:pPr>
      <w:pStyle w:val="ae"/>
      <w:jc w:val="left"/>
    </w:pPr>
    <w:r>
      <w:rPr>
        <w:noProof/>
      </w:rPr>
      <w:drawing>
        <wp:inline distT="0" distB="0" distL="0" distR="0">
          <wp:extent cx="247650" cy="238125"/>
          <wp:effectExtent l="19050" t="0" r="0" b="0"/>
          <wp:docPr id="1" name="图片 2" descr="防撞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防撞条"/>
                  <pic:cNvPicPr>
                    <a:picLocks noChangeAspect="1" noChangeArrowheads="1"/>
                  </pic:cNvPicPr>
                </pic:nvPicPr>
                <pic:blipFill>
                  <a:blip r:embed="rId1"/>
                  <a:srcRect r="77420"/>
                  <a:stretch>
                    <a:fillRect/>
                  </a:stretch>
                </pic:blipFill>
                <pic:spPr>
                  <a:xfrm>
                    <a:off x="0" y="0"/>
                    <a:ext cx="247650" cy="238125"/>
                  </a:xfrm>
                  <a:prstGeom prst="rect">
                    <a:avLst/>
                  </a:prstGeom>
                  <a:noFill/>
                  <a:ln w="9525">
                    <a:noFill/>
                    <a:miter lim="800000"/>
                    <a:headEnd/>
                    <a:tailEnd/>
                  </a:ln>
                </pic:spPr>
              </pic:pic>
            </a:graphicData>
          </a:graphic>
        </wp:inline>
      </w:drawing>
    </w:r>
    <w:r>
      <w:rPr>
        <w:rFonts w:hint="eastAsia"/>
        <w:sz w:val="32"/>
        <w:szCs w:val="32"/>
      </w:rPr>
      <w:t xml:space="preserve">海南政辉招投标代理有限公司             </w:t>
    </w:r>
    <w:r>
      <w:rPr>
        <w:rFonts w:hint="eastAsia"/>
        <w:sz w:val="24"/>
        <w:szCs w:val="24"/>
      </w:rPr>
      <w:t>HNZH-2018-312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5A" w:rsidRDefault="001D7A5A">
    <w:pPr>
      <w:pStyle w:val="ae"/>
      <w:pBdr>
        <w:bottom w:val="single" w:sz="4" w:space="1" w:color="auto"/>
      </w:pBdr>
      <w:jc w:val="left"/>
    </w:pPr>
    <w:r>
      <w:rPr>
        <w:noProof/>
      </w:rPr>
      <w:drawing>
        <wp:inline distT="0" distB="0" distL="0" distR="0">
          <wp:extent cx="247650" cy="238125"/>
          <wp:effectExtent l="0" t="0" r="0" b="9525"/>
          <wp:docPr id="3" name="图片 2" descr="防撞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防撞条"/>
                  <pic:cNvPicPr>
                    <a:picLocks noChangeAspect="1" noChangeArrowheads="1"/>
                  </pic:cNvPicPr>
                </pic:nvPicPr>
                <pic:blipFill>
                  <a:blip r:embed="rId1"/>
                  <a:srcRect r="77420"/>
                  <a:stretch>
                    <a:fillRect/>
                  </a:stretch>
                </pic:blipFill>
                <pic:spPr>
                  <a:xfrm>
                    <a:off x="0" y="0"/>
                    <a:ext cx="247650" cy="238125"/>
                  </a:xfrm>
                  <a:prstGeom prst="rect">
                    <a:avLst/>
                  </a:prstGeom>
                  <a:noFill/>
                  <a:ln w="9525">
                    <a:noFill/>
                    <a:miter lim="800000"/>
                    <a:headEnd/>
                    <a:tailEnd/>
                  </a:ln>
                </pic:spPr>
              </pic:pic>
            </a:graphicData>
          </a:graphic>
        </wp:inline>
      </w:drawing>
    </w:r>
    <w:r>
      <w:rPr>
        <w:rFonts w:hint="eastAsia"/>
        <w:sz w:val="32"/>
        <w:szCs w:val="32"/>
      </w:rPr>
      <w:t xml:space="preserve">海南政辉招投标代理有限公司             </w:t>
    </w:r>
    <w:r>
      <w:rPr>
        <w:rFonts w:hint="eastAsia"/>
        <w:sz w:val="24"/>
        <w:szCs w:val="24"/>
      </w:rPr>
      <w:t>HNZH-2018-312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B9EE36"/>
    <w:multiLevelType w:val="singleLevel"/>
    <w:tmpl w:val="C6B9EE36"/>
    <w:lvl w:ilvl="0">
      <w:start w:val="3"/>
      <w:numFmt w:val="chineseCounting"/>
      <w:suff w:val="space"/>
      <w:lvlText w:val="第%1章"/>
      <w:lvlJc w:val="left"/>
      <w:rPr>
        <w:rFonts w:hint="eastAsia"/>
      </w:rPr>
    </w:lvl>
  </w:abstractNum>
  <w:abstractNum w:abstractNumId="1">
    <w:nsid w:val="0000001A"/>
    <w:multiLevelType w:val="multilevel"/>
    <w:tmpl w:val="0000001A"/>
    <w:lvl w:ilvl="0">
      <w:start w:val="1"/>
      <w:numFmt w:val="bullet"/>
      <w:lvlText w:val=""/>
      <w:lvlJc w:val="left"/>
      <w:pPr>
        <w:tabs>
          <w:tab w:val="left" w:pos="2405"/>
        </w:tabs>
        <w:ind w:left="2405" w:hanging="420"/>
      </w:pPr>
      <w:rPr>
        <w:rFonts w:ascii="Wingdings" w:hAnsi="Wingdings" w:hint="default"/>
      </w:rPr>
    </w:lvl>
    <w:lvl w:ilvl="1">
      <w:start w:val="1"/>
      <w:numFmt w:val="bullet"/>
      <w:lvlText w:val=""/>
      <w:lvlJc w:val="left"/>
      <w:pPr>
        <w:tabs>
          <w:tab w:val="left" w:pos="2825"/>
        </w:tabs>
        <w:ind w:left="2825" w:hanging="420"/>
      </w:pPr>
      <w:rPr>
        <w:rFonts w:ascii="Wingdings" w:hAnsi="Wingdings" w:hint="default"/>
      </w:rPr>
    </w:lvl>
    <w:lvl w:ilvl="2">
      <w:start w:val="1"/>
      <w:numFmt w:val="bullet"/>
      <w:lvlText w:val=""/>
      <w:lvlJc w:val="left"/>
      <w:pPr>
        <w:tabs>
          <w:tab w:val="left" w:pos="3245"/>
        </w:tabs>
        <w:ind w:left="3245" w:hanging="420"/>
      </w:pPr>
      <w:rPr>
        <w:rFonts w:ascii="Wingdings" w:hAnsi="Wingdings" w:hint="default"/>
      </w:rPr>
    </w:lvl>
    <w:lvl w:ilvl="3">
      <w:start w:val="1"/>
      <w:numFmt w:val="bullet"/>
      <w:lvlText w:val=""/>
      <w:lvlJc w:val="left"/>
      <w:pPr>
        <w:tabs>
          <w:tab w:val="left" w:pos="3665"/>
        </w:tabs>
        <w:ind w:left="3665" w:hanging="420"/>
      </w:pPr>
      <w:rPr>
        <w:rFonts w:ascii="Wingdings" w:hAnsi="Wingdings" w:hint="default"/>
      </w:rPr>
    </w:lvl>
    <w:lvl w:ilvl="4">
      <w:start w:val="1"/>
      <w:numFmt w:val="bullet"/>
      <w:lvlText w:val=""/>
      <w:lvlJc w:val="left"/>
      <w:pPr>
        <w:tabs>
          <w:tab w:val="left" w:pos="4085"/>
        </w:tabs>
        <w:ind w:left="4085" w:hanging="420"/>
      </w:pPr>
      <w:rPr>
        <w:rFonts w:ascii="Wingdings" w:hAnsi="Wingdings" w:hint="default"/>
      </w:rPr>
    </w:lvl>
    <w:lvl w:ilvl="5">
      <w:start w:val="1"/>
      <w:numFmt w:val="bullet"/>
      <w:lvlText w:val=""/>
      <w:lvlJc w:val="left"/>
      <w:pPr>
        <w:tabs>
          <w:tab w:val="left" w:pos="4505"/>
        </w:tabs>
        <w:ind w:left="4505" w:hanging="420"/>
      </w:pPr>
      <w:rPr>
        <w:rFonts w:ascii="Wingdings" w:hAnsi="Wingdings" w:hint="default"/>
      </w:rPr>
    </w:lvl>
    <w:lvl w:ilvl="6">
      <w:start w:val="1"/>
      <w:numFmt w:val="bullet"/>
      <w:lvlText w:val=""/>
      <w:lvlJc w:val="left"/>
      <w:pPr>
        <w:tabs>
          <w:tab w:val="left" w:pos="4925"/>
        </w:tabs>
        <w:ind w:left="4925" w:hanging="420"/>
      </w:pPr>
      <w:rPr>
        <w:rFonts w:ascii="Wingdings" w:hAnsi="Wingdings" w:hint="default"/>
      </w:rPr>
    </w:lvl>
    <w:lvl w:ilvl="7">
      <w:start w:val="1"/>
      <w:numFmt w:val="bullet"/>
      <w:lvlText w:val=""/>
      <w:lvlJc w:val="left"/>
      <w:pPr>
        <w:tabs>
          <w:tab w:val="left" w:pos="5345"/>
        </w:tabs>
        <w:ind w:left="5345" w:hanging="420"/>
      </w:pPr>
      <w:rPr>
        <w:rFonts w:ascii="Wingdings" w:hAnsi="Wingdings" w:hint="default"/>
      </w:rPr>
    </w:lvl>
    <w:lvl w:ilvl="8">
      <w:start w:val="1"/>
      <w:numFmt w:val="bullet"/>
      <w:lvlText w:val=""/>
      <w:lvlJc w:val="left"/>
      <w:pPr>
        <w:tabs>
          <w:tab w:val="left" w:pos="5765"/>
        </w:tabs>
        <w:ind w:left="5765" w:hanging="420"/>
      </w:pPr>
      <w:rPr>
        <w:rFonts w:ascii="Wingdings" w:hAnsi="Wingdings" w:hint="default"/>
      </w:rPr>
    </w:lvl>
  </w:abstractNum>
  <w:abstractNum w:abstractNumId="2">
    <w:nsid w:val="247D11B4"/>
    <w:multiLevelType w:val="singleLevel"/>
    <w:tmpl w:val="247D11B4"/>
    <w:lvl w:ilvl="0">
      <w:start w:val="2"/>
      <w:numFmt w:val="chineseCounting"/>
      <w:suff w:val="nothing"/>
      <w:lvlText w:val="%1、"/>
      <w:lvlJc w:val="left"/>
      <w:rPr>
        <w:rFonts w:hint="eastAsia"/>
      </w:rPr>
    </w:lvl>
  </w:abstractNum>
  <w:abstractNum w:abstractNumId="3">
    <w:nsid w:val="254B5CF2"/>
    <w:multiLevelType w:val="multilevel"/>
    <w:tmpl w:val="254B5CF2"/>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00D2885"/>
    <w:multiLevelType w:val="multilevel"/>
    <w:tmpl w:val="300D2885"/>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5">
    <w:nsid w:val="3D8F57CD"/>
    <w:multiLevelType w:val="multilevel"/>
    <w:tmpl w:val="3D8F57C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0984FCB"/>
    <w:multiLevelType w:val="multilevel"/>
    <w:tmpl w:val="40984FCB"/>
    <w:lvl w:ilvl="0">
      <w:start w:val="1"/>
      <w:numFmt w:val="chineseCountingThousand"/>
      <w:lvlText w:val="%1、"/>
      <w:lvlJc w:val="left"/>
      <w:pPr>
        <w:tabs>
          <w:tab w:val="left" w:pos="113"/>
        </w:tabs>
        <w:ind w:left="284" w:hanging="284"/>
      </w:pPr>
      <w:rPr>
        <w:rFonts w:hint="eastAsia"/>
      </w:r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decimal"/>
      <w:lvlText w:val="%6、"/>
      <w:lvlJc w:val="left"/>
      <w:pPr>
        <w:ind w:left="2460" w:hanging="36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48D60F62"/>
    <w:multiLevelType w:val="multilevel"/>
    <w:tmpl w:val="48D60F62"/>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D207BFB"/>
    <w:multiLevelType w:val="multilevel"/>
    <w:tmpl w:val="4D207BFB"/>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4575F2F"/>
    <w:multiLevelType w:val="multilevel"/>
    <w:tmpl w:val="54575F2F"/>
    <w:lvl w:ilvl="0">
      <w:start w:val="1"/>
      <w:numFmt w:val="chineseCountingThousand"/>
      <w:lvlText w:val="%1、"/>
      <w:lvlJc w:val="left"/>
      <w:pPr>
        <w:tabs>
          <w:tab w:val="left" w:pos="113"/>
        </w:tabs>
        <w:ind w:left="284" w:hanging="28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decimal"/>
      <w:lvlText w:val="%6、"/>
      <w:lvlJc w:val="left"/>
      <w:pPr>
        <w:ind w:left="2460" w:hanging="36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5BC2604C"/>
    <w:multiLevelType w:val="multilevel"/>
    <w:tmpl w:val="5BC2604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1430618"/>
    <w:multiLevelType w:val="multilevel"/>
    <w:tmpl w:val="61430618"/>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5B87FE9"/>
    <w:multiLevelType w:val="multilevel"/>
    <w:tmpl w:val="65B87F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9D01303"/>
    <w:multiLevelType w:val="multilevel"/>
    <w:tmpl w:val="69D01303"/>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2FC6DEE"/>
    <w:multiLevelType w:val="multilevel"/>
    <w:tmpl w:val="72FC6D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80B0BD1"/>
    <w:multiLevelType w:val="multilevel"/>
    <w:tmpl w:val="780B0BD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2"/>
  </w:num>
  <w:num w:numId="4">
    <w:abstractNumId w:val="11"/>
  </w:num>
  <w:num w:numId="5">
    <w:abstractNumId w:val="14"/>
  </w:num>
  <w:num w:numId="6">
    <w:abstractNumId w:val="10"/>
  </w:num>
  <w:num w:numId="7">
    <w:abstractNumId w:val="8"/>
  </w:num>
  <w:num w:numId="8">
    <w:abstractNumId w:val="13"/>
  </w:num>
  <w:num w:numId="9">
    <w:abstractNumId w:val="3"/>
  </w:num>
  <w:num w:numId="10">
    <w:abstractNumId w:val="7"/>
  </w:num>
  <w:num w:numId="11">
    <w:abstractNumId w:val="15"/>
    <w:lvlOverride w:ilvl="0">
      <w:startOverride w:val="1"/>
    </w:lvlOverride>
  </w:num>
  <w:num w:numId="12">
    <w:abstractNumId w:val="15"/>
    <w:lvlOverride w:ilvl="0">
      <w:startOverride w:val="1"/>
    </w:lvlOverride>
  </w:num>
  <w:num w:numId="13">
    <w:abstractNumId w:val="9"/>
  </w:num>
  <w:num w:numId="14">
    <w:abstractNumId w:val="4"/>
  </w:num>
  <w:num w:numId="15">
    <w:abstractNumId w:val="6"/>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420"/>
  <w:drawingGridVerticalSpacing w:val="156"/>
  <w:noPunctuationKerning/>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56E54"/>
    <w:rsid w:val="00000A6E"/>
    <w:rsid w:val="00002152"/>
    <w:rsid w:val="00003333"/>
    <w:rsid w:val="0000494D"/>
    <w:rsid w:val="00005686"/>
    <w:rsid w:val="0001191C"/>
    <w:rsid w:val="0001231B"/>
    <w:rsid w:val="00015656"/>
    <w:rsid w:val="00017496"/>
    <w:rsid w:val="00017957"/>
    <w:rsid w:val="00023351"/>
    <w:rsid w:val="00025FFD"/>
    <w:rsid w:val="00026548"/>
    <w:rsid w:val="00027536"/>
    <w:rsid w:val="000300AB"/>
    <w:rsid w:val="00032082"/>
    <w:rsid w:val="00035F6F"/>
    <w:rsid w:val="00036A39"/>
    <w:rsid w:val="0003725F"/>
    <w:rsid w:val="00040492"/>
    <w:rsid w:val="0004092C"/>
    <w:rsid w:val="0004257D"/>
    <w:rsid w:val="000431F9"/>
    <w:rsid w:val="00043B76"/>
    <w:rsid w:val="0004644C"/>
    <w:rsid w:val="00051348"/>
    <w:rsid w:val="0005239E"/>
    <w:rsid w:val="000537A3"/>
    <w:rsid w:val="000557D1"/>
    <w:rsid w:val="000560F8"/>
    <w:rsid w:val="000562EF"/>
    <w:rsid w:val="00056828"/>
    <w:rsid w:val="00060266"/>
    <w:rsid w:val="0006203B"/>
    <w:rsid w:val="00063EB8"/>
    <w:rsid w:val="0006556E"/>
    <w:rsid w:val="000675EE"/>
    <w:rsid w:val="00070654"/>
    <w:rsid w:val="00074021"/>
    <w:rsid w:val="000750A7"/>
    <w:rsid w:val="00076C15"/>
    <w:rsid w:val="0007727E"/>
    <w:rsid w:val="00077513"/>
    <w:rsid w:val="00081117"/>
    <w:rsid w:val="00083FBD"/>
    <w:rsid w:val="00084DCE"/>
    <w:rsid w:val="000867CF"/>
    <w:rsid w:val="00087295"/>
    <w:rsid w:val="000908E7"/>
    <w:rsid w:val="0009247B"/>
    <w:rsid w:val="00093F42"/>
    <w:rsid w:val="000951A4"/>
    <w:rsid w:val="000A5288"/>
    <w:rsid w:val="000B1EF6"/>
    <w:rsid w:val="000B23ED"/>
    <w:rsid w:val="000B393F"/>
    <w:rsid w:val="000C26C5"/>
    <w:rsid w:val="000C6C68"/>
    <w:rsid w:val="000D2F50"/>
    <w:rsid w:val="000D3841"/>
    <w:rsid w:val="000D4715"/>
    <w:rsid w:val="000D6AA9"/>
    <w:rsid w:val="000D6FC5"/>
    <w:rsid w:val="000D7908"/>
    <w:rsid w:val="000E24A3"/>
    <w:rsid w:val="000E2E44"/>
    <w:rsid w:val="000F0448"/>
    <w:rsid w:val="000F23ED"/>
    <w:rsid w:val="000F4276"/>
    <w:rsid w:val="000F5031"/>
    <w:rsid w:val="000F6F58"/>
    <w:rsid w:val="00101D73"/>
    <w:rsid w:val="00105D2F"/>
    <w:rsid w:val="00106430"/>
    <w:rsid w:val="001071D9"/>
    <w:rsid w:val="00107514"/>
    <w:rsid w:val="00110CDF"/>
    <w:rsid w:val="00111219"/>
    <w:rsid w:val="00111D48"/>
    <w:rsid w:val="00113FD3"/>
    <w:rsid w:val="001178FA"/>
    <w:rsid w:val="001239EC"/>
    <w:rsid w:val="001240E5"/>
    <w:rsid w:val="001255F0"/>
    <w:rsid w:val="00130731"/>
    <w:rsid w:val="00133EC6"/>
    <w:rsid w:val="00135027"/>
    <w:rsid w:val="001371CC"/>
    <w:rsid w:val="001375CD"/>
    <w:rsid w:val="00137A9D"/>
    <w:rsid w:val="0014027B"/>
    <w:rsid w:val="00140B8D"/>
    <w:rsid w:val="00141BDC"/>
    <w:rsid w:val="00141EAD"/>
    <w:rsid w:val="001466EF"/>
    <w:rsid w:val="00147009"/>
    <w:rsid w:val="00150F0A"/>
    <w:rsid w:val="0015189F"/>
    <w:rsid w:val="00151E43"/>
    <w:rsid w:val="00152F4E"/>
    <w:rsid w:val="00154BD9"/>
    <w:rsid w:val="001561F1"/>
    <w:rsid w:val="00160A7A"/>
    <w:rsid w:val="00161817"/>
    <w:rsid w:val="00162ADA"/>
    <w:rsid w:val="00162C84"/>
    <w:rsid w:val="001641BE"/>
    <w:rsid w:val="00165349"/>
    <w:rsid w:val="00165B70"/>
    <w:rsid w:val="00166D6C"/>
    <w:rsid w:val="00166D71"/>
    <w:rsid w:val="0016779F"/>
    <w:rsid w:val="00176ABE"/>
    <w:rsid w:val="001800A2"/>
    <w:rsid w:val="001831F6"/>
    <w:rsid w:val="0018377E"/>
    <w:rsid w:val="00183A33"/>
    <w:rsid w:val="00186C48"/>
    <w:rsid w:val="001871A8"/>
    <w:rsid w:val="00190671"/>
    <w:rsid w:val="0019285B"/>
    <w:rsid w:val="001945C9"/>
    <w:rsid w:val="001949A1"/>
    <w:rsid w:val="00194E68"/>
    <w:rsid w:val="0019516E"/>
    <w:rsid w:val="001A0C18"/>
    <w:rsid w:val="001A1318"/>
    <w:rsid w:val="001A34B6"/>
    <w:rsid w:val="001A4413"/>
    <w:rsid w:val="001A4811"/>
    <w:rsid w:val="001A49A9"/>
    <w:rsid w:val="001A6517"/>
    <w:rsid w:val="001B3121"/>
    <w:rsid w:val="001B4267"/>
    <w:rsid w:val="001B6F63"/>
    <w:rsid w:val="001C2A36"/>
    <w:rsid w:val="001C490F"/>
    <w:rsid w:val="001C5AE3"/>
    <w:rsid w:val="001C7037"/>
    <w:rsid w:val="001D06DD"/>
    <w:rsid w:val="001D28EA"/>
    <w:rsid w:val="001D4744"/>
    <w:rsid w:val="001D6F50"/>
    <w:rsid w:val="001D71EA"/>
    <w:rsid w:val="001D7A5A"/>
    <w:rsid w:val="001E0714"/>
    <w:rsid w:val="001E08C9"/>
    <w:rsid w:val="001E0B7E"/>
    <w:rsid w:val="001E0DC9"/>
    <w:rsid w:val="001E2C1D"/>
    <w:rsid w:val="001E3EEC"/>
    <w:rsid w:val="001E5284"/>
    <w:rsid w:val="001E52A8"/>
    <w:rsid w:val="001E6D39"/>
    <w:rsid w:val="001E7BBE"/>
    <w:rsid w:val="001F024D"/>
    <w:rsid w:val="001F55C3"/>
    <w:rsid w:val="001F57D6"/>
    <w:rsid w:val="001F5CA8"/>
    <w:rsid w:val="001F6F40"/>
    <w:rsid w:val="00200346"/>
    <w:rsid w:val="0020435B"/>
    <w:rsid w:val="002065DB"/>
    <w:rsid w:val="00212AB3"/>
    <w:rsid w:val="00213AD6"/>
    <w:rsid w:val="00214F60"/>
    <w:rsid w:val="00215CE0"/>
    <w:rsid w:val="00217F83"/>
    <w:rsid w:val="00225D4E"/>
    <w:rsid w:val="0023055D"/>
    <w:rsid w:val="00234C72"/>
    <w:rsid w:val="002361A1"/>
    <w:rsid w:val="00236364"/>
    <w:rsid w:val="00237536"/>
    <w:rsid w:val="002379C9"/>
    <w:rsid w:val="00244686"/>
    <w:rsid w:val="002446C9"/>
    <w:rsid w:val="002472B7"/>
    <w:rsid w:val="0024761D"/>
    <w:rsid w:val="00252552"/>
    <w:rsid w:val="00252E51"/>
    <w:rsid w:val="0025316D"/>
    <w:rsid w:val="002532AA"/>
    <w:rsid w:val="00254666"/>
    <w:rsid w:val="00256CE2"/>
    <w:rsid w:val="00261D7C"/>
    <w:rsid w:val="00261E0D"/>
    <w:rsid w:val="00262576"/>
    <w:rsid w:val="00262AD0"/>
    <w:rsid w:val="00263CBF"/>
    <w:rsid w:val="002673AC"/>
    <w:rsid w:val="00273938"/>
    <w:rsid w:val="00277123"/>
    <w:rsid w:val="002801A3"/>
    <w:rsid w:val="00280F55"/>
    <w:rsid w:val="00283023"/>
    <w:rsid w:val="002840D0"/>
    <w:rsid w:val="00292431"/>
    <w:rsid w:val="00292837"/>
    <w:rsid w:val="0029292E"/>
    <w:rsid w:val="00292F6D"/>
    <w:rsid w:val="002953EB"/>
    <w:rsid w:val="00297EFE"/>
    <w:rsid w:val="002A5506"/>
    <w:rsid w:val="002A7600"/>
    <w:rsid w:val="002A7A6D"/>
    <w:rsid w:val="002B1EAA"/>
    <w:rsid w:val="002B2841"/>
    <w:rsid w:val="002B5354"/>
    <w:rsid w:val="002B57A2"/>
    <w:rsid w:val="002C021B"/>
    <w:rsid w:val="002C622A"/>
    <w:rsid w:val="002C6E92"/>
    <w:rsid w:val="002D083A"/>
    <w:rsid w:val="002D0BE1"/>
    <w:rsid w:val="002D1272"/>
    <w:rsid w:val="002D19D9"/>
    <w:rsid w:val="002D2EFB"/>
    <w:rsid w:val="002D39B8"/>
    <w:rsid w:val="002D3BA2"/>
    <w:rsid w:val="002D3D10"/>
    <w:rsid w:val="002D3F2D"/>
    <w:rsid w:val="002D46B5"/>
    <w:rsid w:val="002D4A87"/>
    <w:rsid w:val="002D4DE9"/>
    <w:rsid w:val="002D6859"/>
    <w:rsid w:val="002D68E3"/>
    <w:rsid w:val="002D710C"/>
    <w:rsid w:val="002D78AA"/>
    <w:rsid w:val="002E1AF3"/>
    <w:rsid w:val="002E3EC6"/>
    <w:rsid w:val="002E51E0"/>
    <w:rsid w:val="002E6748"/>
    <w:rsid w:val="002E7566"/>
    <w:rsid w:val="002F2545"/>
    <w:rsid w:val="002F2EDD"/>
    <w:rsid w:val="002F3020"/>
    <w:rsid w:val="002F3BC8"/>
    <w:rsid w:val="002F3BE8"/>
    <w:rsid w:val="002F4AB9"/>
    <w:rsid w:val="002F4C8C"/>
    <w:rsid w:val="002F54C7"/>
    <w:rsid w:val="002F71F5"/>
    <w:rsid w:val="00300EDD"/>
    <w:rsid w:val="0030449F"/>
    <w:rsid w:val="003065FD"/>
    <w:rsid w:val="003105CA"/>
    <w:rsid w:val="003112F4"/>
    <w:rsid w:val="003154A2"/>
    <w:rsid w:val="003176ED"/>
    <w:rsid w:val="00322C13"/>
    <w:rsid w:val="00323C9A"/>
    <w:rsid w:val="00324647"/>
    <w:rsid w:val="00324FCD"/>
    <w:rsid w:val="00331E84"/>
    <w:rsid w:val="00333669"/>
    <w:rsid w:val="00334F9A"/>
    <w:rsid w:val="0033674F"/>
    <w:rsid w:val="003379C2"/>
    <w:rsid w:val="00341155"/>
    <w:rsid w:val="00341625"/>
    <w:rsid w:val="003500B1"/>
    <w:rsid w:val="0035076A"/>
    <w:rsid w:val="00351222"/>
    <w:rsid w:val="003526FC"/>
    <w:rsid w:val="00352E43"/>
    <w:rsid w:val="00362B75"/>
    <w:rsid w:val="00362CE3"/>
    <w:rsid w:val="003635DC"/>
    <w:rsid w:val="00365467"/>
    <w:rsid w:val="00365FB2"/>
    <w:rsid w:val="003700C6"/>
    <w:rsid w:val="003700DF"/>
    <w:rsid w:val="003723BB"/>
    <w:rsid w:val="0037540B"/>
    <w:rsid w:val="00382534"/>
    <w:rsid w:val="00382E10"/>
    <w:rsid w:val="00384FC0"/>
    <w:rsid w:val="003873ED"/>
    <w:rsid w:val="003920A9"/>
    <w:rsid w:val="00393E7B"/>
    <w:rsid w:val="00394101"/>
    <w:rsid w:val="003A0224"/>
    <w:rsid w:val="003A0976"/>
    <w:rsid w:val="003A4140"/>
    <w:rsid w:val="003A4875"/>
    <w:rsid w:val="003A487B"/>
    <w:rsid w:val="003A4904"/>
    <w:rsid w:val="003A5D26"/>
    <w:rsid w:val="003A6AA4"/>
    <w:rsid w:val="003B372E"/>
    <w:rsid w:val="003B3E14"/>
    <w:rsid w:val="003B47AE"/>
    <w:rsid w:val="003B5E28"/>
    <w:rsid w:val="003B60D9"/>
    <w:rsid w:val="003B6598"/>
    <w:rsid w:val="003B7195"/>
    <w:rsid w:val="003C0276"/>
    <w:rsid w:val="003C1300"/>
    <w:rsid w:val="003C2BF5"/>
    <w:rsid w:val="003C40AA"/>
    <w:rsid w:val="003C5E3F"/>
    <w:rsid w:val="003C6A58"/>
    <w:rsid w:val="003C6CE1"/>
    <w:rsid w:val="003C7CEF"/>
    <w:rsid w:val="003D138B"/>
    <w:rsid w:val="003D34E5"/>
    <w:rsid w:val="003D3667"/>
    <w:rsid w:val="003D4565"/>
    <w:rsid w:val="003E1A2C"/>
    <w:rsid w:val="003E1CAC"/>
    <w:rsid w:val="003E2525"/>
    <w:rsid w:val="003E3D96"/>
    <w:rsid w:val="003E4328"/>
    <w:rsid w:val="003E4A1E"/>
    <w:rsid w:val="003E524B"/>
    <w:rsid w:val="003E5733"/>
    <w:rsid w:val="003E5D0A"/>
    <w:rsid w:val="003E77D8"/>
    <w:rsid w:val="003E782A"/>
    <w:rsid w:val="003F1D38"/>
    <w:rsid w:val="003F2E37"/>
    <w:rsid w:val="003F30D1"/>
    <w:rsid w:val="003F525B"/>
    <w:rsid w:val="003F572F"/>
    <w:rsid w:val="003F7343"/>
    <w:rsid w:val="003F73DC"/>
    <w:rsid w:val="003F79A2"/>
    <w:rsid w:val="00400101"/>
    <w:rsid w:val="00401270"/>
    <w:rsid w:val="00402414"/>
    <w:rsid w:val="00404896"/>
    <w:rsid w:val="00406C7D"/>
    <w:rsid w:val="0042193C"/>
    <w:rsid w:val="0042285A"/>
    <w:rsid w:val="00422926"/>
    <w:rsid w:val="00423344"/>
    <w:rsid w:val="00425299"/>
    <w:rsid w:val="00430B35"/>
    <w:rsid w:val="0043129A"/>
    <w:rsid w:val="0043205D"/>
    <w:rsid w:val="00434D3F"/>
    <w:rsid w:val="004353A2"/>
    <w:rsid w:val="004363CD"/>
    <w:rsid w:val="0043691A"/>
    <w:rsid w:val="00436C17"/>
    <w:rsid w:val="00437216"/>
    <w:rsid w:val="00437AFF"/>
    <w:rsid w:val="0044181F"/>
    <w:rsid w:val="00443604"/>
    <w:rsid w:val="0044471B"/>
    <w:rsid w:val="0045054E"/>
    <w:rsid w:val="004552B1"/>
    <w:rsid w:val="004560A2"/>
    <w:rsid w:val="00461151"/>
    <w:rsid w:val="0046205E"/>
    <w:rsid w:val="004637A8"/>
    <w:rsid w:val="004704CE"/>
    <w:rsid w:val="00473BD7"/>
    <w:rsid w:val="0047536C"/>
    <w:rsid w:val="00475C7C"/>
    <w:rsid w:val="004766B2"/>
    <w:rsid w:val="0048053D"/>
    <w:rsid w:val="00480608"/>
    <w:rsid w:val="00480B94"/>
    <w:rsid w:val="004817CE"/>
    <w:rsid w:val="00485C0D"/>
    <w:rsid w:val="004861ED"/>
    <w:rsid w:val="00490033"/>
    <w:rsid w:val="004915E8"/>
    <w:rsid w:val="0049300C"/>
    <w:rsid w:val="00494507"/>
    <w:rsid w:val="00495750"/>
    <w:rsid w:val="004960D3"/>
    <w:rsid w:val="004962E1"/>
    <w:rsid w:val="004A22A5"/>
    <w:rsid w:val="004A2DCC"/>
    <w:rsid w:val="004A344A"/>
    <w:rsid w:val="004A3B80"/>
    <w:rsid w:val="004A422D"/>
    <w:rsid w:val="004A47E5"/>
    <w:rsid w:val="004A6426"/>
    <w:rsid w:val="004A72E3"/>
    <w:rsid w:val="004B086F"/>
    <w:rsid w:val="004B0F7B"/>
    <w:rsid w:val="004B201B"/>
    <w:rsid w:val="004B22C9"/>
    <w:rsid w:val="004B23FD"/>
    <w:rsid w:val="004B2AD5"/>
    <w:rsid w:val="004B2F17"/>
    <w:rsid w:val="004B6D37"/>
    <w:rsid w:val="004C149D"/>
    <w:rsid w:val="004C20D3"/>
    <w:rsid w:val="004D10CE"/>
    <w:rsid w:val="004D58DB"/>
    <w:rsid w:val="004D61DA"/>
    <w:rsid w:val="004E189B"/>
    <w:rsid w:val="004E1969"/>
    <w:rsid w:val="004E2824"/>
    <w:rsid w:val="004E45D9"/>
    <w:rsid w:val="004E4609"/>
    <w:rsid w:val="004E5F6A"/>
    <w:rsid w:val="004E7137"/>
    <w:rsid w:val="004E7C28"/>
    <w:rsid w:val="004F09B8"/>
    <w:rsid w:val="004F24BC"/>
    <w:rsid w:val="004F3C91"/>
    <w:rsid w:val="004F4C20"/>
    <w:rsid w:val="004F6C9E"/>
    <w:rsid w:val="005029CB"/>
    <w:rsid w:val="0050549A"/>
    <w:rsid w:val="005109BC"/>
    <w:rsid w:val="0051147E"/>
    <w:rsid w:val="0051284E"/>
    <w:rsid w:val="005134EC"/>
    <w:rsid w:val="005135CB"/>
    <w:rsid w:val="0051460A"/>
    <w:rsid w:val="00514D7F"/>
    <w:rsid w:val="0051511F"/>
    <w:rsid w:val="005214FC"/>
    <w:rsid w:val="00523B1E"/>
    <w:rsid w:val="0052570B"/>
    <w:rsid w:val="00530D9C"/>
    <w:rsid w:val="005446DC"/>
    <w:rsid w:val="005455C7"/>
    <w:rsid w:val="00546C4F"/>
    <w:rsid w:val="00547BCC"/>
    <w:rsid w:val="00550C41"/>
    <w:rsid w:val="00552BAE"/>
    <w:rsid w:val="005549E7"/>
    <w:rsid w:val="005554B1"/>
    <w:rsid w:val="00556453"/>
    <w:rsid w:val="005573B0"/>
    <w:rsid w:val="00561CD0"/>
    <w:rsid w:val="00562177"/>
    <w:rsid w:val="00563598"/>
    <w:rsid w:val="00564B50"/>
    <w:rsid w:val="005657F4"/>
    <w:rsid w:val="005658FD"/>
    <w:rsid w:val="00570374"/>
    <w:rsid w:val="005755A0"/>
    <w:rsid w:val="0057564A"/>
    <w:rsid w:val="00575E73"/>
    <w:rsid w:val="005761EE"/>
    <w:rsid w:val="005814FF"/>
    <w:rsid w:val="00581B0B"/>
    <w:rsid w:val="00583A00"/>
    <w:rsid w:val="00585149"/>
    <w:rsid w:val="00586553"/>
    <w:rsid w:val="00587494"/>
    <w:rsid w:val="0059020F"/>
    <w:rsid w:val="005913B8"/>
    <w:rsid w:val="00591F74"/>
    <w:rsid w:val="0059257D"/>
    <w:rsid w:val="00592F13"/>
    <w:rsid w:val="0059323C"/>
    <w:rsid w:val="005A2A3B"/>
    <w:rsid w:val="005A2CCD"/>
    <w:rsid w:val="005A5D15"/>
    <w:rsid w:val="005A6E5F"/>
    <w:rsid w:val="005B2463"/>
    <w:rsid w:val="005B62AA"/>
    <w:rsid w:val="005C0FDC"/>
    <w:rsid w:val="005C380B"/>
    <w:rsid w:val="005C5A99"/>
    <w:rsid w:val="005C67BA"/>
    <w:rsid w:val="005D0099"/>
    <w:rsid w:val="005D51DA"/>
    <w:rsid w:val="005D5AA2"/>
    <w:rsid w:val="005E06EB"/>
    <w:rsid w:val="005E071B"/>
    <w:rsid w:val="005E5C74"/>
    <w:rsid w:val="005E6198"/>
    <w:rsid w:val="005E634B"/>
    <w:rsid w:val="005E7BE5"/>
    <w:rsid w:val="005F1032"/>
    <w:rsid w:val="005F482D"/>
    <w:rsid w:val="005F60D4"/>
    <w:rsid w:val="005F7678"/>
    <w:rsid w:val="006011FC"/>
    <w:rsid w:val="00605DC6"/>
    <w:rsid w:val="006070C9"/>
    <w:rsid w:val="006109B2"/>
    <w:rsid w:val="00610F59"/>
    <w:rsid w:val="00612CB2"/>
    <w:rsid w:val="0061481C"/>
    <w:rsid w:val="00615486"/>
    <w:rsid w:val="00615B4A"/>
    <w:rsid w:val="006167B7"/>
    <w:rsid w:val="006216A4"/>
    <w:rsid w:val="006237B2"/>
    <w:rsid w:val="00623F26"/>
    <w:rsid w:val="0062447A"/>
    <w:rsid w:val="0062477A"/>
    <w:rsid w:val="00624F06"/>
    <w:rsid w:val="00624FE5"/>
    <w:rsid w:val="00626171"/>
    <w:rsid w:val="00627F14"/>
    <w:rsid w:val="00632DE0"/>
    <w:rsid w:val="00633251"/>
    <w:rsid w:val="00635482"/>
    <w:rsid w:val="00636BE4"/>
    <w:rsid w:val="00637ADE"/>
    <w:rsid w:val="00640286"/>
    <w:rsid w:val="00640BD6"/>
    <w:rsid w:val="00643590"/>
    <w:rsid w:val="006450FC"/>
    <w:rsid w:val="006470A6"/>
    <w:rsid w:val="0065217A"/>
    <w:rsid w:val="006539F9"/>
    <w:rsid w:val="0065409C"/>
    <w:rsid w:val="00657CFA"/>
    <w:rsid w:val="00662C7A"/>
    <w:rsid w:val="00662F0D"/>
    <w:rsid w:val="00663C5B"/>
    <w:rsid w:val="00664886"/>
    <w:rsid w:val="0066582A"/>
    <w:rsid w:val="00666EA5"/>
    <w:rsid w:val="00666F08"/>
    <w:rsid w:val="00667570"/>
    <w:rsid w:val="0068037B"/>
    <w:rsid w:val="0068078F"/>
    <w:rsid w:val="00680A69"/>
    <w:rsid w:val="00680E7B"/>
    <w:rsid w:val="00681364"/>
    <w:rsid w:val="0068470B"/>
    <w:rsid w:val="00684DEB"/>
    <w:rsid w:val="00685511"/>
    <w:rsid w:val="006875F9"/>
    <w:rsid w:val="0069133B"/>
    <w:rsid w:val="00691710"/>
    <w:rsid w:val="00691AE2"/>
    <w:rsid w:val="00691E60"/>
    <w:rsid w:val="00692679"/>
    <w:rsid w:val="006933D2"/>
    <w:rsid w:val="0069481E"/>
    <w:rsid w:val="00695913"/>
    <w:rsid w:val="00696B4A"/>
    <w:rsid w:val="006972F9"/>
    <w:rsid w:val="00697A0A"/>
    <w:rsid w:val="006A1B0F"/>
    <w:rsid w:val="006A323C"/>
    <w:rsid w:val="006A383F"/>
    <w:rsid w:val="006A4934"/>
    <w:rsid w:val="006A5B20"/>
    <w:rsid w:val="006A6E0D"/>
    <w:rsid w:val="006A73CF"/>
    <w:rsid w:val="006B235C"/>
    <w:rsid w:val="006B5421"/>
    <w:rsid w:val="006B6B28"/>
    <w:rsid w:val="006B6F63"/>
    <w:rsid w:val="006C0707"/>
    <w:rsid w:val="006C0A46"/>
    <w:rsid w:val="006C0EBC"/>
    <w:rsid w:val="006C1C6B"/>
    <w:rsid w:val="006C37D7"/>
    <w:rsid w:val="006C7310"/>
    <w:rsid w:val="006D2A78"/>
    <w:rsid w:val="006D4971"/>
    <w:rsid w:val="006D5481"/>
    <w:rsid w:val="006D607D"/>
    <w:rsid w:val="006D693F"/>
    <w:rsid w:val="006E16B8"/>
    <w:rsid w:val="006E195C"/>
    <w:rsid w:val="006E432A"/>
    <w:rsid w:val="006E66EC"/>
    <w:rsid w:val="006E6977"/>
    <w:rsid w:val="006F0311"/>
    <w:rsid w:val="006F5DBD"/>
    <w:rsid w:val="006F6969"/>
    <w:rsid w:val="00702C0D"/>
    <w:rsid w:val="007046CA"/>
    <w:rsid w:val="00704F52"/>
    <w:rsid w:val="00705153"/>
    <w:rsid w:val="00707FB8"/>
    <w:rsid w:val="00711E52"/>
    <w:rsid w:val="00714C97"/>
    <w:rsid w:val="0071588F"/>
    <w:rsid w:val="00716692"/>
    <w:rsid w:val="007200E7"/>
    <w:rsid w:val="00721807"/>
    <w:rsid w:val="00721F35"/>
    <w:rsid w:val="007226C7"/>
    <w:rsid w:val="00722746"/>
    <w:rsid w:val="00725300"/>
    <w:rsid w:val="00726FE9"/>
    <w:rsid w:val="00732D66"/>
    <w:rsid w:val="00734DA0"/>
    <w:rsid w:val="007379E7"/>
    <w:rsid w:val="00740ECD"/>
    <w:rsid w:val="007427B6"/>
    <w:rsid w:val="007442AC"/>
    <w:rsid w:val="00745447"/>
    <w:rsid w:val="00751589"/>
    <w:rsid w:val="00751BE1"/>
    <w:rsid w:val="00752CFF"/>
    <w:rsid w:val="007560ED"/>
    <w:rsid w:val="00757297"/>
    <w:rsid w:val="00761585"/>
    <w:rsid w:val="007615DF"/>
    <w:rsid w:val="007644D1"/>
    <w:rsid w:val="0076460C"/>
    <w:rsid w:val="0076571F"/>
    <w:rsid w:val="0076596F"/>
    <w:rsid w:val="00765D08"/>
    <w:rsid w:val="007666CD"/>
    <w:rsid w:val="00766F3D"/>
    <w:rsid w:val="00770E67"/>
    <w:rsid w:val="0077282D"/>
    <w:rsid w:val="007754C6"/>
    <w:rsid w:val="00780D25"/>
    <w:rsid w:val="0078489C"/>
    <w:rsid w:val="00784B69"/>
    <w:rsid w:val="00785F42"/>
    <w:rsid w:val="0078619E"/>
    <w:rsid w:val="00790337"/>
    <w:rsid w:val="007916A9"/>
    <w:rsid w:val="00793C4F"/>
    <w:rsid w:val="007955A1"/>
    <w:rsid w:val="00797E78"/>
    <w:rsid w:val="007A10E2"/>
    <w:rsid w:val="007A2611"/>
    <w:rsid w:val="007A2730"/>
    <w:rsid w:val="007A5441"/>
    <w:rsid w:val="007B1116"/>
    <w:rsid w:val="007B1333"/>
    <w:rsid w:val="007B223A"/>
    <w:rsid w:val="007B2F04"/>
    <w:rsid w:val="007B7C29"/>
    <w:rsid w:val="007C06CB"/>
    <w:rsid w:val="007C0AAC"/>
    <w:rsid w:val="007C1C6C"/>
    <w:rsid w:val="007C3ADB"/>
    <w:rsid w:val="007C3E63"/>
    <w:rsid w:val="007C4547"/>
    <w:rsid w:val="007C4DD4"/>
    <w:rsid w:val="007C6003"/>
    <w:rsid w:val="007C65C8"/>
    <w:rsid w:val="007D2839"/>
    <w:rsid w:val="007D2E42"/>
    <w:rsid w:val="007D2FE1"/>
    <w:rsid w:val="007D346B"/>
    <w:rsid w:val="007D5203"/>
    <w:rsid w:val="007D5902"/>
    <w:rsid w:val="007D60C8"/>
    <w:rsid w:val="007E0A10"/>
    <w:rsid w:val="007E2A88"/>
    <w:rsid w:val="007E4B0E"/>
    <w:rsid w:val="007F04C4"/>
    <w:rsid w:val="007F3D8D"/>
    <w:rsid w:val="007F5489"/>
    <w:rsid w:val="007F6889"/>
    <w:rsid w:val="00800E04"/>
    <w:rsid w:val="008029BF"/>
    <w:rsid w:val="00802AA9"/>
    <w:rsid w:val="008056A0"/>
    <w:rsid w:val="00805C6F"/>
    <w:rsid w:val="0080670F"/>
    <w:rsid w:val="00811A29"/>
    <w:rsid w:val="00812B27"/>
    <w:rsid w:val="00813E26"/>
    <w:rsid w:val="00814027"/>
    <w:rsid w:val="00814A3E"/>
    <w:rsid w:val="0081544D"/>
    <w:rsid w:val="00816064"/>
    <w:rsid w:val="0081618B"/>
    <w:rsid w:val="00816673"/>
    <w:rsid w:val="00820347"/>
    <w:rsid w:val="00821124"/>
    <w:rsid w:val="0082265A"/>
    <w:rsid w:val="00822BF1"/>
    <w:rsid w:val="00824BE4"/>
    <w:rsid w:val="00824DCE"/>
    <w:rsid w:val="00825201"/>
    <w:rsid w:val="0082745B"/>
    <w:rsid w:val="008303B8"/>
    <w:rsid w:val="00833AAE"/>
    <w:rsid w:val="00836136"/>
    <w:rsid w:val="00836DFF"/>
    <w:rsid w:val="008430C1"/>
    <w:rsid w:val="00844CA2"/>
    <w:rsid w:val="00844F2E"/>
    <w:rsid w:val="008458AF"/>
    <w:rsid w:val="00845AA5"/>
    <w:rsid w:val="00852F01"/>
    <w:rsid w:val="00853B84"/>
    <w:rsid w:val="008556DB"/>
    <w:rsid w:val="0085592C"/>
    <w:rsid w:val="00860401"/>
    <w:rsid w:val="008616CB"/>
    <w:rsid w:val="00861D76"/>
    <w:rsid w:val="00866613"/>
    <w:rsid w:val="00866947"/>
    <w:rsid w:val="0086711C"/>
    <w:rsid w:val="008772EA"/>
    <w:rsid w:val="008777B2"/>
    <w:rsid w:val="008812F0"/>
    <w:rsid w:val="00883329"/>
    <w:rsid w:val="0088350E"/>
    <w:rsid w:val="00891E63"/>
    <w:rsid w:val="00894AA3"/>
    <w:rsid w:val="008A076F"/>
    <w:rsid w:val="008A2F80"/>
    <w:rsid w:val="008A4E4F"/>
    <w:rsid w:val="008A5CF9"/>
    <w:rsid w:val="008B086E"/>
    <w:rsid w:val="008B3061"/>
    <w:rsid w:val="008B3954"/>
    <w:rsid w:val="008B3C6E"/>
    <w:rsid w:val="008B6984"/>
    <w:rsid w:val="008B6B6F"/>
    <w:rsid w:val="008C39E4"/>
    <w:rsid w:val="008C3EB2"/>
    <w:rsid w:val="008C5265"/>
    <w:rsid w:val="008C56DF"/>
    <w:rsid w:val="008C5BC3"/>
    <w:rsid w:val="008D04E8"/>
    <w:rsid w:val="008D098C"/>
    <w:rsid w:val="008D0B0B"/>
    <w:rsid w:val="008D13CF"/>
    <w:rsid w:val="008D1B63"/>
    <w:rsid w:val="008D22C8"/>
    <w:rsid w:val="008D25C8"/>
    <w:rsid w:val="008D4AB8"/>
    <w:rsid w:val="008D5C5D"/>
    <w:rsid w:val="008D5DAB"/>
    <w:rsid w:val="008D7C15"/>
    <w:rsid w:val="008D7C73"/>
    <w:rsid w:val="008E1A54"/>
    <w:rsid w:val="008E40FA"/>
    <w:rsid w:val="008E4208"/>
    <w:rsid w:val="008F1076"/>
    <w:rsid w:val="008F123A"/>
    <w:rsid w:val="008F767C"/>
    <w:rsid w:val="00900E76"/>
    <w:rsid w:val="00902D70"/>
    <w:rsid w:val="00906230"/>
    <w:rsid w:val="00910732"/>
    <w:rsid w:val="009107A2"/>
    <w:rsid w:val="00913334"/>
    <w:rsid w:val="00915948"/>
    <w:rsid w:val="00915B6C"/>
    <w:rsid w:val="00920F4E"/>
    <w:rsid w:val="009225E9"/>
    <w:rsid w:val="009241B6"/>
    <w:rsid w:val="00926A31"/>
    <w:rsid w:val="00927467"/>
    <w:rsid w:val="00932850"/>
    <w:rsid w:val="009329A6"/>
    <w:rsid w:val="009341D7"/>
    <w:rsid w:val="00936979"/>
    <w:rsid w:val="0093720D"/>
    <w:rsid w:val="00937895"/>
    <w:rsid w:val="00943C74"/>
    <w:rsid w:val="00943E73"/>
    <w:rsid w:val="009443F4"/>
    <w:rsid w:val="00946B8A"/>
    <w:rsid w:val="00947775"/>
    <w:rsid w:val="0095464A"/>
    <w:rsid w:val="00955149"/>
    <w:rsid w:val="0095519A"/>
    <w:rsid w:val="00960997"/>
    <w:rsid w:val="009645CF"/>
    <w:rsid w:val="00964696"/>
    <w:rsid w:val="00967D08"/>
    <w:rsid w:val="0097052F"/>
    <w:rsid w:val="00971727"/>
    <w:rsid w:val="00972024"/>
    <w:rsid w:val="00972D6E"/>
    <w:rsid w:val="009751AC"/>
    <w:rsid w:val="009751C7"/>
    <w:rsid w:val="0097584D"/>
    <w:rsid w:val="009814E0"/>
    <w:rsid w:val="00981ED0"/>
    <w:rsid w:val="00982C81"/>
    <w:rsid w:val="0098581E"/>
    <w:rsid w:val="009901E1"/>
    <w:rsid w:val="00990528"/>
    <w:rsid w:val="00991267"/>
    <w:rsid w:val="00992326"/>
    <w:rsid w:val="00994961"/>
    <w:rsid w:val="00995AF0"/>
    <w:rsid w:val="009968DF"/>
    <w:rsid w:val="009975C4"/>
    <w:rsid w:val="009A044E"/>
    <w:rsid w:val="009A0B15"/>
    <w:rsid w:val="009A0D61"/>
    <w:rsid w:val="009A19A7"/>
    <w:rsid w:val="009A3691"/>
    <w:rsid w:val="009A3B2C"/>
    <w:rsid w:val="009A7DD4"/>
    <w:rsid w:val="009A7E8A"/>
    <w:rsid w:val="009B089A"/>
    <w:rsid w:val="009B24E0"/>
    <w:rsid w:val="009B28F3"/>
    <w:rsid w:val="009B3052"/>
    <w:rsid w:val="009B3476"/>
    <w:rsid w:val="009B6A34"/>
    <w:rsid w:val="009C0DE9"/>
    <w:rsid w:val="009C23F3"/>
    <w:rsid w:val="009C29A1"/>
    <w:rsid w:val="009C3371"/>
    <w:rsid w:val="009C3449"/>
    <w:rsid w:val="009C6B45"/>
    <w:rsid w:val="009D00F8"/>
    <w:rsid w:val="009D0491"/>
    <w:rsid w:val="009D1DE9"/>
    <w:rsid w:val="009D3DCC"/>
    <w:rsid w:val="009E0531"/>
    <w:rsid w:val="009E2CB2"/>
    <w:rsid w:val="009E5702"/>
    <w:rsid w:val="009E6F29"/>
    <w:rsid w:val="009F1E48"/>
    <w:rsid w:val="009F24B8"/>
    <w:rsid w:val="009F2AB7"/>
    <w:rsid w:val="009F3035"/>
    <w:rsid w:val="009F454F"/>
    <w:rsid w:val="009F6BF1"/>
    <w:rsid w:val="009F6C3E"/>
    <w:rsid w:val="00A03522"/>
    <w:rsid w:val="00A03719"/>
    <w:rsid w:val="00A03727"/>
    <w:rsid w:val="00A06440"/>
    <w:rsid w:val="00A106AF"/>
    <w:rsid w:val="00A1257B"/>
    <w:rsid w:val="00A13622"/>
    <w:rsid w:val="00A137F7"/>
    <w:rsid w:val="00A15B41"/>
    <w:rsid w:val="00A16A3E"/>
    <w:rsid w:val="00A201EA"/>
    <w:rsid w:val="00A21085"/>
    <w:rsid w:val="00A21B39"/>
    <w:rsid w:val="00A2202E"/>
    <w:rsid w:val="00A23AA9"/>
    <w:rsid w:val="00A30621"/>
    <w:rsid w:val="00A32662"/>
    <w:rsid w:val="00A331D2"/>
    <w:rsid w:val="00A35C39"/>
    <w:rsid w:val="00A36F6B"/>
    <w:rsid w:val="00A420D0"/>
    <w:rsid w:val="00A43E7B"/>
    <w:rsid w:val="00A443D0"/>
    <w:rsid w:val="00A51C20"/>
    <w:rsid w:val="00A616F4"/>
    <w:rsid w:val="00A61BFA"/>
    <w:rsid w:val="00A6335F"/>
    <w:rsid w:val="00A64E52"/>
    <w:rsid w:val="00A64E84"/>
    <w:rsid w:val="00A65A87"/>
    <w:rsid w:val="00A67677"/>
    <w:rsid w:val="00A67FA3"/>
    <w:rsid w:val="00A71750"/>
    <w:rsid w:val="00A71FA9"/>
    <w:rsid w:val="00A72A19"/>
    <w:rsid w:val="00A73A71"/>
    <w:rsid w:val="00A74DB8"/>
    <w:rsid w:val="00A77362"/>
    <w:rsid w:val="00A77A08"/>
    <w:rsid w:val="00A77D5D"/>
    <w:rsid w:val="00A8162F"/>
    <w:rsid w:val="00A84A97"/>
    <w:rsid w:val="00A851B4"/>
    <w:rsid w:val="00A87D29"/>
    <w:rsid w:val="00A93A8E"/>
    <w:rsid w:val="00A95CEF"/>
    <w:rsid w:val="00A96FE7"/>
    <w:rsid w:val="00AA2BCC"/>
    <w:rsid w:val="00AA37A0"/>
    <w:rsid w:val="00AA4D5A"/>
    <w:rsid w:val="00AA7815"/>
    <w:rsid w:val="00AB05BE"/>
    <w:rsid w:val="00AB20C6"/>
    <w:rsid w:val="00AB4226"/>
    <w:rsid w:val="00AB59A0"/>
    <w:rsid w:val="00AB65F9"/>
    <w:rsid w:val="00AB6DAA"/>
    <w:rsid w:val="00AC011E"/>
    <w:rsid w:val="00AC0492"/>
    <w:rsid w:val="00AC0824"/>
    <w:rsid w:val="00AC28EE"/>
    <w:rsid w:val="00AC2EBD"/>
    <w:rsid w:val="00AC362B"/>
    <w:rsid w:val="00AC513F"/>
    <w:rsid w:val="00AC618D"/>
    <w:rsid w:val="00AD0C0B"/>
    <w:rsid w:val="00AD2531"/>
    <w:rsid w:val="00AD2BB8"/>
    <w:rsid w:val="00AD3397"/>
    <w:rsid w:val="00AD3BFA"/>
    <w:rsid w:val="00AD4B7C"/>
    <w:rsid w:val="00AD5300"/>
    <w:rsid w:val="00AD5BE7"/>
    <w:rsid w:val="00AD734E"/>
    <w:rsid w:val="00AE0FA8"/>
    <w:rsid w:val="00AE1DDB"/>
    <w:rsid w:val="00AE221B"/>
    <w:rsid w:val="00AE241B"/>
    <w:rsid w:val="00AE27FB"/>
    <w:rsid w:val="00AE2FD7"/>
    <w:rsid w:val="00AE34E9"/>
    <w:rsid w:val="00AE4446"/>
    <w:rsid w:val="00AE4898"/>
    <w:rsid w:val="00AE5A56"/>
    <w:rsid w:val="00AE6D97"/>
    <w:rsid w:val="00AE70ED"/>
    <w:rsid w:val="00AF1010"/>
    <w:rsid w:val="00AF2D1D"/>
    <w:rsid w:val="00B00DDD"/>
    <w:rsid w:val="00B02AEC"/>
    <w:rsid w:val="00B03A7D"/>
    <w:rsid w:val="00B04ABD"/>
    <w:rsid w:val="00B05727"/>
    <w:rsid w:val="00B0625A"/>
    <w:rsid w:val="00B07183"/>
    <w:rsid w:val="00B0734A"/>
    <w:rsid w:val="00B075D7"/>
    <w:rsid w:val="00B07B0C"/>
    <w:rsid w:val="00B12E6B"/>
    <w:rsid w:val="00B159C5"/>
    <w:rsid w:val="00B15DE3"/>
    <w:rsid w:val="00B17E24"/>
    <w:rsid w:val="00B21458"/>
    <w:rsid w:val="00B216F4"/>
    <w:rsid w:val="00B21FCC"/>
    <w:rsid w:val="00B240DA"/>
    <w:rsid w:val="00B2425B"/>
    <w:rsid w:val="00B25AE5"/>
    <w:rsid w:val="00B26978"/>
    <w:rsid w:val="00B270A0"/>
    <w:rsid w:val="00B27AE2"/>
    <w:rsid w:val="00B30761"/>
    <w:rsid w:val="00B30A55"/>
    <w:rsid w:val="00B30C65"/>
    <w:rsid w:val="00B346CC"/>
    <w:rsid w:val="00B40507"/>
    <w:rsid w:val="00B4052A"/>
    <w:rsid w:val="00B435EB"/>
    <w:rsid w:val="00B44375"/>
    <w:rsid w:val="00B44A7F"/>
    <w:rsid w:val="00B44ACE"/>
    <w:rsid w:val="00B45E41"/>
    <w:rsid w:val="00B521F8"/>
    <w:rsid w:val="00B52BB9"/>
    <w:rsid w:val="00B52D4C"/>
    <w:rsid w:val="00B556E3"/>
    <w:rsid w:val="00B569C9"/>
    <w:rsid w:val="00B6625B"/>
    <w:rsid w:val="00B67021"/>
    <w:rsid w:val="00B6721F"/>
    <w:rsid w:val="00B72EA6"/>
    <w:rsid w:val="00B73A57"/>
    <w:rsid w:val="00B73FFC"/>
    <w:rsid w:val="00B740D5"/>
    <w:rsid w:val="00B75D0D"/>
    <w:rsid w:val="00B77703"/>
    <w:rsid w:val="00B77B60"/>
    <w:rsid w:val="00B81DD8"/>
    <w:rsid w:val="00B820D9"/>
    <w:rsid w:val="00B83DB0"/>
    <w:rsid w:val="00B85A52"/>
    <w:rsid w:val="00B86A90"/>
    <w:rsid w:val="00B879D5"/>
    <w:rsid w:val="00B907C5"/>
    <w:rsid w:val="00B9083D"/>
    <w:rsid w:val="00B91D57"/>
    <w:rsid w:val="00B94AA5"/>
    <w:rsid w:val="00B952CD"/>
    <w:rsid w:val="00B9587D"/>
    <w:rsid w:val="00B96917"/>
    <w:rsid w:val="00B97E4B"/>
    <w:rsid w:val="00BA45FF"/>
    <w:rsid w:val="00BA522E"/>
    <w:rsid w:val="00BA6500"/>
    <w:rsid w:val="00BB1B10"/>
    <w:rsid w:val="00BB2285"/>
    <w:rsid w:val="00BB38C4"/>
    <w:rsid w:val="00BB51A0"/>
    <w:rsid w:val="00BB5B0D"/>
    <w:rsid w:val="00BB6E03"/>
    <w:rsid w:val="00BC0CBF"/>
    <w:rsid w:val="00BC13F2"/>
    <w:rsid w:val="00BC2DA1"/>
    <w:rsid w:val="00BC365B"/>
    <w:rsid w:val="00BC4156"/>
    <w:rsid w:val="00BC6861"/>
    <w:rsid w:val="00BC7DE9"/>
    <w:rsid w:val="00BD338B"/>
    <w:rsid w:val="00BD33B8"/>
    <w:rsid w:val="00BD3774"/>
    <w:rsid w:val="00BD59D8"/>
    <w:rsid w:val="00BD629D"/>
    <w:rsid w:val="00BD63EF"/>
    <w:rsid w:val="00BD6DFC"/>
    <w:rsid w:val="00BE1BE8"/>
    <w:rsid w:val="00BE4097"/>
    <w:rsid w:val="00BE424A"/>
    <w:rsid w:val="00BE704A"/>
    <w:rsid w:val="00BE7233"/>
    <w:rsid w:val="00BE789F"/>
    <w:rsid w:val="00BF0448"/>
    <w:rsid w:val="00BF3675"/>
    <w:rsid w:val="00C06209"/>
    <w:rsid w:val="00C0718D"/>
    <w:rsid w:val="00C13097"/>
    <w:rsid w:val="00C1366F"/>
    <w:rsid w:val="00C13694"/>
    <w:rsid w:val="00C15D16"/>
    <w:rsid w:val="00C21F7B"/>
    <w:rsid w:val="00C24BAF"/>
    <w:rsid w:val="00C26484"/>
    <w:rsid w:val="00C271A4"/>
    <w:rsid w:val="00C308AC"/>
    <w:rsid w:val="00C32B40"/>
    <w:rsid w:val="00C3434D"/>
    <w:rsid w:val="00C36436"/>
    <w:rsid w:val="00C46B39"/>
    <w:rsid w:val="00C4730B"/>
    <w:rsid w:val="00C50CAA"/>
    <w:rsid w:val="00C52F43"/>
    <w:rsid w:val="00C55DC7"/>
    <w:rsid w:val="00C63D1E"/>
    <w:rsid w:val="00C64419"/>
    <w:rsid w:val="00C6642B"/>
    <w:rsid w:val="00C7078C"/>
    <w:rsid w:val="00C728A7"/>
    <w:rsid w:val="00C72E48"/>
    <w:rsid w:val="00C76926"/>
    <w:rsid w:val="00C82ECE"/>
    <w:rsid w:val="00C8311C"/>
    <w:rsid w:val="00C834A6"/>
    <w:rsid w:val="00C83D04"/>
    <w:rsid w:val="00C8560C"/>
    <w:rsid w:val="00C8677A"/>
    <w:rsid w:val="00C9056F"/>
    <w:rsid w:val="00C96767"/>
    <w:rsid w:val="00CA1122"/>
    <w:rsid w:val="00CA2A46"/>
    <w:rsid w:val="00CA31F7"/>
    <w:rsid w:val="00CA5D9F"/>
    <w:rsid w:val="00CA639D"/>
    <w:rsid w:val="00CA64B7"/>
    <w:rsid w:val="00CA7B4F"/>
    <w:rsid w:val="00CA7FC1"/>
    <w:rsid w:val="00CB38FC"/>
    <w:rsid w:val="00CB3E6B"/>
    <w:rsid w:val="00CB5DD3"/>
    <w:rsid w:val="00CB680C"/>
    <w:rsid w:val="00CC2314"/>
    <w:rsid w:val="00CC29F6"/>
    <w:rsid w:val="00CD69A2"/>
    <w:rsid w:val="00CD7AD9"/>
    <w:rsid w:val="00CE099F"/>
    <w:rsid w:val="00CE0E53"/>
    <w:rsid w:val="00CE1DF2"/>
    <w:rsid w:val="00CE2210"/>
    <w:rsid w:val="00CE556E"/>
    <w:rsid w:val="00CE7EB7"/>
    <w:rsid w:val="00CF18AE"/>
    <w:rsid w:val="00CF199E"/>
    <w:rsid w:val="00CF1CFB"/>
    <w:rsid w:val="00CF23A0"/>
    <w:rsid w:val="00CF32A2"/>
    <w:rsid w:val="00CF3E2A"/>
    <w:rsid w:val="00CF4243"/>
    <w:rsid w:val="00CF4BD2"/>
    <w:rsid w:val="00CF6AA1"/>
    <w:rsid w:val="00D00CAE"/>
    <w:rsid w:val="00D0222B"/>
    <w:rsid w:val="00D047C2"/>
    <w:rsid w:val="00D11965"/>
    <w:rsid w:val="00D12383"/>
    <w:rsid w:val="00D12A97"/>
    <w:rsid w:val="00D12D10"/>
    <w:rsid w:val="00D152A9"/>
    <w:rsid w:val="00D15933"/>
    <w:rsid w:val="00D20273"/>
    <w:rsid w:val="00D20C34"/>
    <w:rsid w:val="00D2205C"/>
    <w:rsid w:val="00D23204"/>
    <w:rsid w:val="00D25EC6"/>
    <w:rsid w:val="00D2794C"/>
    <w:rsid w:val="00D3085E"/>
    <w:rsid w:val="00D31002"/>
    <w:rsid w:val="00D31536"/>
    <w:rsid w:val="00D31908"/>
    <w:rsid w:val="00D34011"/>
    <w:rsid w:val="00D35ECB"/>
    <w:rsid w:val="00D378A1"/>
    <w:rsid w:val="00D43A42"/>
    <w:rsid w:val="00D46AA3"/>
    <w:rsid w:val="00D517B4"/>
    <w:rsid w:val="00D54669"/>
    <w:rsid w:val="00D558E2"/>
    <w:rsid w:val="00D56C53"/>
    <w:rsid w:val="00D57235"/>
    <w:rsid w:val="00D57707"/>
    <w:rsid w:val="00D57D42"/>
    <w:rsid w:val="00D600D8"/>
    <w:rsid w:val="00D62161"/>
    <w:rsid w:val="00D62DF3"/>
    <w:rsid w:val="00D6466F"/>
    <w:rsid w:val="00D64F92"/>
    <w:rsid w:val="00D650F7"/>
    <w:rsid w:val="00D66165"/>
    <w:rsid w:val="00D73615"/>
    <w:rsid w:val="00D73F7F"/>
    <w:rsid w:val="00D75E6C"/>
    <w:rsid w:val="00D75F10"/>
    <w:rsid w:val="00D75F23"/>
    <w:rsid w:val="00D762F2"/>
    <w:rsid w:val="00D7716A"/>
    <w:rsid w:val="00D800D6"/>
    <w:rsid w:val="00D820AB"/>
    <w:rsid w:val="00D8253A"/>
    <w:rsid w:val="00D84331"/>
    <w:rsid w:val="00D84BCB"/>
    <w:rsid w:val="00D85987"/>
    <w:rsid w:val="00D9109D"/>
    <w:rsid w:val="00D92F48"/>
    <w:rsid w:val="00D92FC2"/>
    <w:rsid w:val="00D93B16"/>
    <w:rsid w:val="00D94769"/>
    <w:rsid w:val="00D94A4C"/>
    <w:rsid w:val="00D96B4C"/>
    <w:rsid w:val="00DA2629"/>
    <w:rsid w:val="00DA423F"/>
    <w:rsid w:val="00DB34E1"/>
    <w:rsid w:val="00DB38A5"/>
    <w:rsid w:val="00DB7F58"/>
    <w:rsid w:val="00DC0FBA"/>
    <w:rsid w:val="00DC437E"/>
    <w:rsid w:val="00DC4417"/>
    <w:rsid w:val="00DC517F"/>
    <w:rsid w:val="00DC596C"/>
    <w:rsid w:val="00DC7632"/>
    <w:rsid w:val="00DD08D2"/>
    <w:rsid w:val="00DD1D6C"/>
    <w:rsid w:val="00DD20A0"/>
    <w:rsid w:val="00DD2E23"/>
    <w:rsid w:val="00DD631C"/>
    <w:rsid w:val="00DD6605"/>
    <w:rsid w:val="00DD66E8"/>
    <w:rsid w:val="00DD7F7F"/>
    <w:rsid w:val="00DE2F99"/>
    <w:rsid w:val="00DE3023"/>
    <w:rsid w:val="00DE58E1"/>
    <w:rsid w:val="00DE68A0"/>
    <w:rsid w:val="00DE6EB1"/>
    <w:rsid w:val="00DE79AE"/>
    <w:rsid w:val="00DE7FAF"/>
    <w:rsid w:val="00DF27B8"/>
    <w:rsid w:val="00DF2B62"/>
    <w:rsid w:val="00DF3409"/>
    <w:rsid w:val="00DF3F00"/>
    <w:rsid w:val="00DF5C1B"/>
    <w:rsid w:val="00DF6266"/>
    <w:rsid w:val="00DF7478"/>
    <w:rsid w:val="00DF795B"/>
    <w:rsid w:val="00E00B78"/>
    <w:rsid w:val="00E00F1F"/>
    <w:rsid w:val="00E01D3D"/>
    <w:rsid w:val="00E04FC0"/>
    <w:rsid w:val="00E079FC"/>
    <w:rsid w:val="00E137F8"/>
    <w:rsid w:val="00E13ECF"/>
    <w:rsid w:val="00E14796"/>
    <w:rsid w:val="00E155EB"/>
    <w:rsid w:val="00E1768D"/>
    <w:rsid w:val="00E233DE"/>
    <w:rsid w:val="00E244A3"/>
    <w:rsid w:val="00E30295"/>
    <w:rsid w:val="00E3258C"/>
    <w:rsid w:val="00E329D8"/>
    <w:rsid w:val="00E33E5A"/>
    <w:rsid w:val="00E34DB7"/>
    <w:rsid w:val="00E36164"/>
    <w:rsid w:val="00E43F28"/>
    <w:rsid w:val="00E501CF"/>
    <w:rsid w:val="00E56E54"/>
    <w:rsid w:val="00E65688"/>
    <w:rsid w:val="00E71C36"/>
    <w:rsid w:val="00E722D3"/>
    <w:rsid w:val="00E723A8"/>
    <w:rsid w:val="00E72A5C"/>
    <w:rsid w:val="00E74887"/>
    <w:rsid w:val="00E83052"/>
    <w:rsid w:val="00E83FAB"/>
    <w:rsid w:val="00E84E71"/>
    <w:rsid w:val="00E855A7"/>
    <w:rsid w:val="00E8582E"/>
    <w:rsid w:val="00E90C62"/>
    <w:rsid w:val="00E93411"/>
    <w:rsid w:val="00E950EE"/>
    <w:rsid w:val="00E96405"/>
    <w:rsid w:val="00E96666"/>
    <w:rsid w:val="00E97049"/>
    <w:rsid w:val="00E9794E"/>
    <w:rsid w:val="00EA2FC5"/>
    <w:rsid w:val="00EA3B46"/>
    <w:rsid w:val="00EB0F79"/>
    <w:rsid w:val="00EB2A85"/>
    <w:rsid w:val="00EB6A3E"/>
    <w:rsid w:val="00EB6C71"/>
    <w:rsid w:val="00EB7647"/>
    <w:rsid w:val="00EC2B94"/>
    <w:rsid w:val="00EC41CB"/>
    <w:rsid w:val="00EC533E"/>
    <w:rsid w:val="00ED3D10"/>
    <w:rsid w:val="00ED56BC"/>
    <w:rsid w:val="00ED58AB"/>
    <w:rsid w:val="00ED6941"/>
    <w:rsid w:val="00EE0886"/>
    <w:rsid w:val="00EE0C31"/>
    <w:rsid w:val="00EE0F11"/>
    <w:rsid w:val="00EE27B2"/>
    <w:rsid w:val="00EE285C"/>
    <w:rsid w:val="00EE487F"/>
    <w:rsid w:val="00EE5DB2"/>
    <w:rsid w:val="00EE65DC"/>
    <w:rsid w:val="00EE7F53"/>
    <w:rsid w:val="00EF00A8"/>
    <w:rsid w:val="00EF1D94"/>
    <w:rsid w:val="00EF4977"/>
    <w:rsid w:val="00EF540B"/>
    <w:rsid w:val="00EF5CFA"/>
    <w:rsid w:val="00F0350B"/>
    <w:rsid w:val="00F04AB1"/>
    <w:rsid w:val="00F04E65"/>
    <w:rsid w:val="00F054BD"/>
    <w:rsid w:val="00F06EBB"/>
    <w:rsid w:val="00F06EE8"/>
    <w:rsid w:val="00F10A1D"/>
    <w:rsid w:val="00F11321"/>
    <w:rsid w:val="00F15736"/>
    <w:rsid w:val="00F17175"/>
    <w:rsid w:val="00F1746C"/>
    <w:rsid w:val="00F178A0"/>
    <w:rsid w:val="00F17D01"/>
    <w:rsid w:val="00F2007A"/>
    <w:rsid w:val="00F21581"/>
    <w:rsid w:val="00F2236E"/>
    <w:rsid w:val="00F25D6B"/>
    <w:rsid w:val="00F26B01"/>
    <w:rsid w:val="00F27611"/>
    <w:rsid w:val="00F27737"/>
    <w:rsid w:val="00F2798E"/>
    <w:rsid w:val="00F27D7A"/>
    <w:rsid w:val="00F31E88"/>
    <w:rsid w:val="00F33514"/>
    <w:rsid w:val="00F35C24"/>
    <w:rsid w:val="00F41E99"/>
    <w:rsid w:val="00F42B05"/>
    <w:rsid w:val="00F43FCD"/>
    <w:rsid w:val="00F462AC"/>
    <w:rsid w:val="00F46433"/>
    <w:rsid w:val="00F60CF1"/>
    <w:rsid w:val="00F664FE"/>
    <w:rsid w:val="00F672F6"/>
    <w:rsid w:val="00F67915"/>
    <w:rsid w:val="00F728F6"/>
    <w:rsid w:val="00F7359D"/>
    <w:rsid w:val="00F75AC7"/>
    <w:rsid w:val="00F814CE"/>
    <w:rsid w:val="00F8333F"/>
    <w:rsid w:val="00F850A5"/>
    <w:rsid w:val="00F85D88"/>
    <w:rsid w:val="00F85F57"/>
    <w:rsid w:val="00F86136"/>
    <w:rsid w:val="00F8774E"/>
    <w:rsid w:val="00F87F49"/>
    <w:rsid w:val="00F915BA"/>
    <w:rsid w:val="00F9414D"/>
    <w:rsid w:val="00F96C1F"/>
    <w:rsid w:val="00FA02CA"/>
    <w:rsid w:val="00FA4888"/>
    <w:rsid w:val="00FA4E06"/>
    <w:rsid w:val="00FA7109"/>
    <w:rsid w:val="00FA71BC"/>
    <w:rsid w:val="00FB26EC"/>
    <w:rsid w:val="00FB4268"/>
    <w:rsid w:val="00FB4375"/>
    <w:rsid w:val="00FB4E10"/>
    <w:rsid w:val="00FB5524"/>
    <w:rsid w:val="00FC0A12"/>
    <w:rsid w:val="00FC230F"/>
    <w:rsid w:val="00FC2AE6"/>
    <w:rsid w:val="00FC5E12"/>
    <w:rsid w:val="00FC728D"/>
    <w:rsid w:val="00FD18BA"/>
    <w:rsid w:val="00FD303E"/>
    <w:rsid w:val="00FD5023"/>
    <w:rsid w:val="00FE0069"/>
    <w:rsid w:val="00FE3480"/>
    <w:rsid w:val="00FE3C7F"/>
    <w:rsid w:val="00FE5840"/>
    <w:rsid w:val="00FE622F"/>
    <w:rsid w:val="00FE6D2F"/>
    <w:rsid w:val="00FF192D"/>
    <w:rsid w:val="00FF1E59"/>
    <w:rsid w:val="00FF2179"/>
    <w:rsid w:val="00FF2694"/>
    <w:rsid w:val="00FF2FB8"/>
    <w:rsid w:val="00FF4E1F"/>
    <w:rsid w:val="00FF5C78"/>
    <w:rsid w:val="02E40A93"/>
    <w:rsid w:val="04596BFD"/>
    <w:rsid w:val="05FB189C"/>
    <w:rsid w:val="064C3747"/>
    <w:rsid w:val="06B257B9"/>
    <w:rsid w:val="084A622C"/>
    <w:rsid w:val="08BE64E7"/>
    <w:rsid w:val="09AB73CE"/>
    <w:rsid w:val="0D6B06AC"/>
    <w:rsid w:val="0EFF2028"/>
    <w:rsid w:val="0F516636"/>
    <w:rsid w:val="0F843F43"/>
    <w:rsid w:val="10F50B9B"/>
    <w:rsid w:val="113E4EBD"/>
    <w:rsid w:val="11CE6DD0"/>
    <w:rsid w:val="12200BB5"/>
    <w:rsid w:val="1266384F"/>
    <w:rsid w:val="137850A9"/>
    <w:rsid w:val="13D90683"/>
    <w:rsid w:val="156D7ADD"/>
    <w:rsid w:val="164141B0"/>
    <w:rsid w:val="167014AF"/>
    <w:rsid w:val="17551F4D"/>
    <w:rsid w:val="18254403"/>
    <w:rsid w:val="19B46C82"/>
    <w:rsid w:val="1A9E7F35"/>
    <w:rsid w:val="1D094E76"/>
    <w:rsid w:val="1DA65082"/>
    <w:rsid w:val="1E0E3AB1"/>
    <w:rsid w:val="1F1D4490"/>
    <w:rsid w:val="1F8C1A4D"/>
    <w:rsid w:val="20A441D2"/>
    <w:rsid w:val="20ED6927"/>
    <w:rsid w:val="21162652"/>
    <w:rsid w:val="21C24503"/>
    <w:rsid w:val="2235121B"/>
    <w:rsid w:val="224A1413"/>
    <w:rsid w:val="232A47F3"/>
    <w:rsid w:val="242B2F82"/>
    <w:rsid w:val="25476612"/>
    <w:rsid w:val="2556248B"/>
    <w:rsid w:val="25A322C5"/>
    <w:rsid w:val="261F458C"/>
    <w:rsid w:val="265226E0"/>
    <w:rsid w:val="26625F8D"/>
    <w:rsid w:val="28241AC9"/>
    <w:rsid w:val="283C75B5"/>
    <w:rsid w:val="284A0B83"/>
    <w:rsid w:val="2BB832C6"/>
    <w:rsid w:val="2BDD5594"/>
    <w:rsid w:val="2CBA3093"/>
    <w:rsid w:val="2CE95C51"/>
    <w:rsid w:val="2D1953A6"/>
    <w:rsid w:val="2D493648"/>
    <w:rsid w:val="2D9B1BC0"/>
    <w:rsid w:val="2E152D57"/>
    <w:rsid w:val="2E50757E"/>
    <w:rsid w:val="2EAD667C"/>
    <w:rsid w:val="32210F9F"/>
    <w:rsid w:val="326E7863"/>
    <w:rsid w:val="32955B2F"/>
    <w:rsid w:val="332719F6"/>
    <w:rsid w:val="342F71B3"/>
    <w:rsid w:val="34922FBF"/>
    <w:rsid w:val="35A32C3E"/>
    <w:rsid w:val="371E154D"/>
    <w:rsid w:val="37422FDF"/>
    <w:rsid w:val="385F65ED"/>
    <w:rsid w:val="387218C0"/>
    <w:rsid w:val="38C458C7"/>
    <w:rsid w:val="3A516D93"/>
    <w:rsid w:val="3A9E5660"/>
    <w:rsid w:val="3B750805"/>
    <w:rsid w:val="3B787921"/>
    <w:rsid w:val="3BAC42AF"/>
    <w:rsid w:val="3BD038C5"/>
    <w:rsid w:val="3C5677A7"/>
    <w:rsid w:val="3C6436B8"/>
    <w:rsid w:val="3CBF2520"/>
    <w:rsid w:val="3CDB15FE"/>
    <w:rsid w:val="3CE147F8"/>
    <w:rsid w:val="3DB6201F"/>
    <w:rsid w:val="3E482089"/>
    <w:rsid w:val="3F175EB6"/>
    <w:rsid w:val="3F325B94"/>
    <w:rsid w:val="3F3D3E7F"/>
    <w:rsid w:val="3FCD0F4D"/>
    <w:rsid w:val="4112559A"/>
    <w:rsid w:val="416B37C8"/>
    <w:rsid w:val="43C93705"/>
    <w:rsid w:val="43DF0C16"/>
    <w:rsid w:val="44F3788D"/>
    <w:rsid w:val="457344B0"/>
    <w:rsid w:val="471966C9"/>
    <w:rsid w:val="477E6B67"/>
    <w:rsid w:val="48942996"/>
    <w:rsid w:val="492E5555"/>
    <w:rsid w:val="497838CD"/>
    <w:rsid w:val="4B244B18"/>
    <w:rsid w:val="4F113690"/>
    <w:rsid w:val="4F3F0F06"/>
    <w:rsid w:val="503318A0"/>
    <w:rsid w:val="50454A71"/>
    <w:rsid w:val="50AF1A37"/>
    <w:rsid w:val="51280750"/>
    <w:rsid w:val="5175023D"/>
    <w:rsid w:val="527B195C"/>
    <w:rsid w:val="535A6A90"/>
    <w:rsid w:val="53BB4A2C"/>
    <w:rsid w:val="54232555"/>
    <w:rsid w:val="54237174"/>
    <w:rsid w:val="543131B8"/>
    <w:rsid w:val="545569E5"/>
    <w:rsid w:val="556818F6"/>
    <w:rsid w:val="557D276C"/>
    <w:rsid w:val="55CF5ADF"/>
    <w:rsid w:val="56BD74F1"/>
    <w:rsid w:val="57140970"/>
    <w:rsid w:val="581D7B64"/>
    <w:rsid w:val="5895278C"/>
    <w:rsid w:val="599A2B2D"/>
    <w:rsid w:val="59ED2114"/>
    <w:rsid w:val="5A1E5F89"/>
    <w:rsid w:val="5A863C54"/>
    <w:rsid w:val="5C4B5800"/>
    <w:rsid w:val="5C952069"/>
    <w:rsid w:val="5D141DAB"/>
    <w:rsid w:val="5ED062AA"/>
    <w:rsid w:val="5F000D09"/>
    <w:rsid w:val="5F405B96"/>
    <w:rsid w:val="5F463B71"/>
    <w:rsid w:val="5F5C0839"/>
    <w:rsid w:val="5FD14F78"/>
    <w:rsid w:val="60016759"/>
    <w:rsid w:val="609F59E8"/>
    <w:rsid w:val="61F8006A"/>
    <w:rsid w:val="624A6EEB"/>
    <w:rsid w:val="62740FB9"/>
    <w:rsid w:val="62BD5F47"/>
    <w:rsid w:val="62CB39A5"/>
    <w:rsid w:val="635341D3"/>
    <w:rsid w:val="64D63C9B"/>
    <w:rsid w:val="66804E8C"/>
    <w:rsid w:val="66A40EE2"/>
    <w:rsid w:val="673F72C7"/>
    <w:rsid w:val="68E2624C"/>
    <w:rsid w:val="6C1A636C"/>
    <w:rsid w:val="6CBE0B6A"/>
    <w:rsid w:val="6DEA72A3"/>
    <w:rsid w:val="6E4D7797"/>
    <w:rsid w:val="6F885E61"/>
    <w:rsid w:val="6FCD0F21"/>
    <w:rsid w:val="71911D01"/>
    <w:rsid w:val="72677DF9"/>
    <w:rsid w:val="72E06DBD"/>
    <w:rsid w:val="72E22C6E"/>
    <w:rsid w:val="732C42E4"/>
    <w:rsid w:val="73813F0A"/>
    <w:rsid w:val="74AD6C8D"/>
    <w:rsid w:val="74B21015"/>
    <w:rsid w:val="755A1920"/>
    <w:rsid w:val="75DB539F"/>
    <w:rsid w:val="761560DC"/>
    <w:rsid w:val="7879089F"/>
    <w:rsid w:val="7AEB244C"/>
    <w:rsid w:val="7C46693A"/>
    <w:rsid w:val="7C96352A"/>
    <w:rsid w:val="7D541560"/>
    <w:rsid w:val="7DC527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9794E"/>
    <w:rPr>
      <w:sz w:val="21"/>
    </w:rPr>
  </w:style>
  <w:style w:type="paragraph" w:styleId="1">
    <w:name w:val="heading 1"/>
    <w:basedOn w:val="a"/>
    <w:next w:val="a"/>
    <w:link w:val="1Char"/>
    <w:qFormat/>
    <w:rsid w:val="00E9794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9794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1"/>
    <w:qFormat/>
    <w:rsid w:val="00E9794E"/>
    <w:pPr>
      <w:keepNext/>
      <w:keepLines/>
      <w:widowControl w:val="0"/>
      <w:spacing w:before="260" w:after="260" w:line="415" w:lineRule="auto"/>
      <w:jc w:val="both"/>
      <w:outlineLvl w:val="2"/>
    </w:pPr>
    <w:rPr>
      <w:b/>
      <w:kern w:val="2"/>
      <w:sz w:val="32"/>
    </w:rPr>
  </w:style>
  <w:style w:type="paragraph" w:styleId="4">
    <w:name w:val="heading 4"/>
    <w:basedOn w:val="a"/>
    <w:next w:val="a"/>
    <w:link w:val="4Char"/>
    <w:qFormat/>
    <w:rsid w:val="00E9794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E9794E"/>
    <w:pPr>
      <w:keepNext/>
      <w:keepLines/>
      <w:widowControl w:val="0"/>
      <w:spacing w:before="280" w:after="290" w:line="372" w:lineRule="auto"/>
      <w:ind w:left="1008" w:hanging="1008"/>
      <w:jc w:val="both"/>
      <w:outlineLvl w:val="4"/>
    </w:pPr>
    <w:rPr>
      <w:rFonts w:ascii="Calibri" w:hAnsi="Calibri"/>
      <w:b/>
      <w:bCs/>
      <w:kern w:val="2"/>
      <w:sz w:val="28"/>
      <w:szCs w:val="28"/>
    </w:rPr>
  </w:style>
  <w:style w:type="paragraph" w:styleId="6">
    <w:name w:val="heading 6"/>
    <w:basedOn w:val="a"/>
    <w:next w:val="a"/>
    <w:link w:val="6Char"/>
    <w:qFormat/>
    <w:rsid w:val="00E9794E"/>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E9794E"/>
    <w:pPr>
      <w:keepNext/>
      <w:keepLines/>
      <w:widowControl w:val="0"/>
      <w:spacing w:before="240" w:after="64" w:line="317" w:lineRule="auto"/>
      <w:ind w:left="1296" w:hanging="1296"/>
      <w:jc w:val="both"/>
      <w:outlineLvl w:val="6"/>
    </w:pPr>
    <w:rPr>
      <w:rFonts w:ascii="Calibri" w:hAnsi="Calibri"/>
      <w:b/>
      <w:bCs/>
      <w:kern w:val="2"/>
      <w:sz w:val="24"/>
      <w:szCs w:val="24"/>
    </w:rPr>
  </w:style>
  <w:style w:type="paragraph" w:styleId="8">
    <w:name w:val="heading 8"/>
    <w:basedOn w:val="a"/>
    <w:next w:val="a"/>
    <w:link w:val="8Char"/>
    <w:qFormat/>
    <w:rsid w:val="00E9794E"/>
    <w:pPr>
      <w:keepNext/>
      <w:keepLines/>
      <w:widowControl w:val="0"/>
      <w:spacing w:before="240" w:after="64" w:line="317" w:lineRule="auto"/>
      <w:ind w:left="1440" w:hanging="1440"/>
      <w:jc w:val="both"/>
      <w:outlineLvl w:val="7"/>
    </w:pPr>
    <w:rPr>
      <w:rFonts w:ascii="Cambria" w:hAnsi="Cambria"/>
      <w:kern w:val="2"/>
      <w:sz w:val="24"/>
      <w:szCs w:val="24"/>
    </w:rPr>
  </w:style>
  <w:style w:type="paragraph" w:styleId="9">
    <w:name w:val="heading 9"/>
    <w:basedOn w:val="a"/>
    <w:next w:val="a"/>
    <w:link w:val="9Char"/>
    <w:qFormat/>
    <w:rsid w:val="00E9794E"/>
    <w:pPr>
      <w:keepNext/>
      <w:keepLines/>
      <w:widowControl w:val="0"/>
      <w:spacing w:before="240" w:after="64" w:line="317" w:lineRule="auto"/>
      <w:ind w:left="1584" w:hanging="1584"/>
      <w:jc w:val="both"/>
      <w:outlineLvl w:val="8"/>
    </w:pPr>
    <w:rPr>
      <w:rFonts w:ascii="Cambria" w:hAnsi="Cambria"/>
      <w:kern w:val="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9794E"/>
    <w:rPr>
      <w:b/>
      <w:bCs/>
    </w:rPr>
  </w:style>
  <w:style w:type="paragraph" w:styleId="a4">
    <w:name w:val="annotation text"/>
    <w:basedOn w:val="a"/>
    <w:link w:val="Char0"/>
    <w:qFormat/>
    <w:rsid w:val="00E9794E"/>
  </w:style>
  <w:style w:type="paragraph" w:styleId="70">
    <w:name w:val="toc 7"/>
    <w:basedOn w:val="a"/>
    <w:next w:val="a"/>
    <w:qFormat/>
    <w:rsid w:val="00E9794E"/>
    <w:pPr>
      <w:widowControl w:val="0"/>
      <w:ind w:leftChars="1200" w:left="2520"/>
      <w:jc w:val="both"/>
    </w:pPr>
    <w:rPr>
      <w:rFonts w:ascii="Calibri" w:hAnsi="Calibri"/>
      <w:kern w:val="2"/>
      <w:szCs w:val="22"/>
    </w:rPr>
  </w:style>
  <w:style w:type="paragraph" w:styleId="a5">
    <w:name w:val="Body Text First Indent"/>
    <w:basedOn w:val="a6"/>
    <w:qFormat/>
    <w:rsid w:val="00E9794E"/>
    <w:pPr>
      <w:ind w:firstLineChars="100" w:firstLine="420"/>
    </w:pPr>
  </w:style>
  <w:style w:type="paragraph" w:styleId="a6">
    <w:name w:val="Body Text"/>
    <w:basedOn w:val="a"/>
    <w:qFormat/>
    <w:rsid w:val="00E9794E"/>
    <w:pPr>
      <w:spacing w:after="120"/>
    </w:pPr>
  </w:style>
  <w:style w:type="paragraph" w:styleId="a7">
    <w:name w:val="Normal Indent"/>
    <w:basedOn w:val="a"/>
    <w:link w:val="Char1"/>
    <w:qFormat/>
    <w:rsid w:val="00E9794E"/>
    <w:pPr>
      <w:widowControl w:val="0"/>
      <w:ind w:firstLine="420"/>
      <w:jc w:val="both"/>
    </w:pPr>
    <w:rPr>
      <w:kern w:val="2"/>
    </w:rPr>
  </w:style>
  <w:style w:type="paragraph" w:styleId="a8">
    <w:name w:val="Document Map"/>
    <w:basedOn w:val="a"/>
    <w:link w:val="Char2"/>
    <w:qFormat/>
    <w:rsid w:val="00E9794E"/>
    <w:pPr>
      <w:shd w:val="clear" w:color="auto" w:fill="000080"/>
    </w:pPr>
  </w:style>
  <w:style w:type="paragraph" w:styleId="30">
    <w:name w:val="Body Text 3"/>
    <w:basedOn w:val="a"/>
    <w:qFormat/>
    <w:rsid w:val="00E9794E"/>
    <w:pPr>
      <w:widowControl w:val="0"/>
      <w:jc w:val="center"/>
    </w:pPr>
    <w:rPr>
      <w:rFonts w:ascii="宋体"/>
      <w:kern w:val="2"/>
      <w:sz w:val="28"/>
    </w:rPr>
  </w:style>
  <w:style w:type="paragraph" w:styleId="a9">
    <w:name w:val="Body Text Indent"/>
    <w:basedOn w:val="a"/>
    <w:link w:val="Char10"/>
    <w:qFormat/>
    <w:rsid w:val="00E9794E"/>
    <w:pPr>
      <w:widowControl w:val="0"/>
      <w:ind w:firstLine="630"/>
      <w:jc w:val="both"/>
    </w:pPr>
    <w:rPr>
      <w:rFonts w:ascii="宋体"/>
      <w:kern w:val="2"/>
      <w:sz w:val="28"/>
    </w:rPr>
  </w:style>
  <w:style w:type="paragraph" w:styleId="50">
    <w:name w:val="toc 5"/>
    <w:basedOn w:val="a"/>
    <w:next w:val="a"/>
    <w:qFormat/>
    <w:rsid w:val="00E9794E"/>
    <w:pPr>
      <w:widowControl w:val="0"/>
      <w:ind w:leftChars="800" w:left="1680"/>
      <w:jc w:val="both"/>
    </w:pPr>
    <w:rPr>
      <w:rFonts w:ascii="Calibri" w:hAnsi="Calibri"/>
      <w:kern w:val="2"/>
      <w:szCs w:val="22"/>
    </w:rPr>
  </w:style>
  <w:style w:type="paragraph" w:styleId="31">
    <w:name w:val="toc 3"/>
    <w:basedOn w:val="a"/>
    <w:next w:val="a"/>
    <w:uiPriority w:val="39"/>
    <w:qFormat/>
    <w:rsid w:val="00E9794E"/>
    <w:pPr>
      <w:ind w:leftChars="400" w:left="840"/>
    </w:pPr>
  </w:style>
  <w:style w:type="paragraph" w:styleId="aa">
    <w:name w:val="Plain Text"/>
    <w:basedOn w:val="a"/>
    <w:link w:val="Char3"/>
    <w:qFormat/>
    <w:rsid w:val="00E9794E"/>
    <w:pPr>
      <w:widowControl w:val="0"/>
      <w:spacing w:line="360" w:lineRule="auto"/>
      <w:jc w:val="both"/>
    </w:pPr>
    <w:rPr>
      <w:rFonts w:ascii="宋体" w:hAnsi="Courier New"/>
      <w:spacing w:val="-8"/>
      <w:kern w:val="2"/>
      <w:sz w:val="24"/>
    </w:rPr>
  </w:style>
  <w:style w:type="paragraph" w:styleId="80">
    <w:name w:val="toc 8"/>
    <w:basedOn w:val="a"/>
    <w:next w:val="a"/>
    <w:qFormat/>
    <w:rsid w:val="00E9794E"/>
    <w:pPr>
      <w:widowControl w:val="0"/>
      <w:ind w:leftChars="1400" w:left="2940"/>
      <w:jc w:val="both"/>
    </w:pPr>
    <w:rPr>
      <w:rFonts w:ascii="Calibri" w:hAnsi="Calibri"/>
      <w:kern w:val="2"/>
      <w:szCs w:val="22"/>
    </w:rPr>
  </w:style>
  <w:style w:type="paragraph" w:styleId="ab">
    <w:name w:val="Date"/>
    <w:basedOn w:val="a"/>
    <w:next w:val="a"/>
    <w:qFormat/>
    <w:rsid w:val="00E9794E"/>
    <w:pPr>
      <w:widowControl w:val="0"/>
      <w:jc w:val="both"/>
    </w:pPr>
    <w:rPr>
      <w:rFonts w:eastAsia="仿宋_GB2312"/>
      <w:kern w:val="2"/>
      <w:sz w:val="32"/>
    </w:rPr>
  </w:style>
  <w:style w:type="paragraph" w:styleId="20">
    <w:name w:val="Body Text Indent 2"/>
    <w:basedOn w:val="a"/>
    <w:qFormat/>
    <w:rsid w:val="00E9794E"/>
    <w:pPr>
      <w:widowControl w:val="0"/>
      <w:spacing w:before="120"/>
      <w:ind w:firstLine="525"/>
      <w:jc w:val="both"/>
    </w:pPr>
    <w:rPr>
      <w:rFonts w:ascii="宋体" w:eastAsia="仿宋_GB2312"/>
      <w:kern w:val="2"/>
      <w:sz w:val="28"/>
    </w:rPr>
  </w:style>
  <w:style w:type="paragraph" w:styleId="ac">
    <w:name w:val="Balloon Text"/>
    <w:basedOn w:val="a"/>
    <w:link w:val="Char4"/>
    <w:qFormat/>
    <w:rsid w:val="00E9794E"/>
    <w:rPr>
      <w:sz w:val="18"/>
      <w:szCs w:val="18"/>
    </w:rPr>
  </w:style>
  <w:style w:type="paragraph" w:styleId="ad">
    <w:name w:val="footer"/>
    <w:basedOn w:val="a"/>
    <w:link w:val="Char5"/>
    <w:qFormat/>
    <w:rsid w:val="00E9794E"/>
    <w:pPr>
      <w:widowControl w:val="0"/>
      <w:tabs>
        <w:tab w:val="center" w:pos="4153"/>
        <w:tab w:val="right" w:pos="8306"/>
      </w:tabs>
      <w:autoSpaceDE w:val="0"/>
      <w:autoSpaceDN w:val="0"/>
      <w:adjustRightInd w:val="0"/>
      <w:snapToGrid w:val="0"/>
    </w:pPr>
    <w:rPr>
      <w:rFonts w:ascii="宋体"/>
      <w:sz w:val="18"/>
    </w:rPr>
  </w:style>
  <w:style w:type="paragraph" w:styleId="21">
    <w:name w:val="Body Text First Indent 2"/>
    <w:basedOn w:val="a9"/>
    <w:link w:val="2Char0"/>
    <w:qFormat/>
    <w:rsid w:val="00E9794E"/>
    <w:pPr>
      <w:widowControl/>
      <w:spacing w:after="120"/>
      <w:ind w:leftChars="200" w:left="420" w:firstLineChars="200" w:firstLine="420"/>
      <w:jc w:val="left"/>
    </w:pPr>
    <w:rPr>
      <w:rFonts w:ascii="Calibri" w:hAnsi="Calibri"/>
      <w:sz w:val="21"/>
      <w:szCs w:val="22"/>
    </w:rPr>
  </w:style>
  <w:style w:type="paragraph" w:styleId="ae">
    <w:name w:val="header"/>
    <w:basedOn w:val="a"/>
    <w:link w:val="Char6"/>
    <w:qFormat/>
    <w:rsid w:val="00E9794E"/>
    <w:pPr>
      <w:widowControl w:val="0"/>
      <w:pBdr>
        <w:bottom w:val="single" w:sz="6" w:space="1" w:color="auto"/>
      </w:pBdr>
      <w:tabs>
        <w:tab w:val="center" w:pos="4153"/>
        <w:tab w:val="right" w:pos="8306"/>
      </w:tabs>
      <w:autoSpaceDE w:val="0"/>
      <w:autoSpaceDN w:val="0"/>
      <w:adjustRightInd w:val="0"/>
      <w:snapToGrid w:val="0"/>
      <w:jc w:val="center"/>
    </w:pPr>
    <w:rPr>
      <w:rFonts w:ascii="宋体"/>
      <w:sz w:val="18"/>
    </w:rPr>
  </w:style>
  <w:style w:type="paragraph" w:styleId="10">
    <w:name w:val="toc 1"/>
    <w:basedOn w:val="a"/>
    <w:next w:val="a"/>
    <w:uiPriority w:val="39"/>
    <w:qFormat/>
    <w:rsid w:val="00E9794E"/>
    <w:pPr>
      <w:spacing w:before="120" w:after="120"/>
    </w:pPr>
    <w:rPr>
      <w:b/>
      <w:bCs/>
      <w:caps/>
      <w:sz w:val="20"/>
    </w:rPr>
  </w:style>
  <w:style w:type="paragraph" w:styleId="40">
    <w:name w:val="toc 4"/>
    <w:basedOn w:val="a"/>
    <w:next w:val="a"/>
    <w:qFormat/>
    <w:rsid w:val="00E9794E"/>
    <w:pPr>
      <w:widowControl w:val="0"/>
      <w:ind w:leftChars="600" w:left="1260"/>
      <w:jc w:val="both"/>
    </w:pPr>
    <w:rPr>
      <w:kern w:val="2"/>
    </w:rPr>
  </w:style>
  <w:style w:type="paragraph" w:styleId="60">
    <w:name w:val="toc 6"/>
    <w:basedOn w:val="a"/>
    <w:next w:val="a"/>
    <w:qFormat/>
    <w:rsid w:val="00E9794E"/>
    <w:pPr>
      <w:widowControl w:val="0"/>
      <w:ind w:leftChars="1000" w:left="2100"/>
      <w:jc w:val="both"/>
    </w:pPr>
    <w:rPr>
      <w:rFonts w:ascii="Calibri" w:hAnsi="Calibri"/>
      <w:kern w:val="2"/>
      <w:szCs w:val="22"/>
    </w:rPr>
  </w:style>
  <w:style w:type="paragraph" w:styleId="32">
    <w:name w:val="Body Text Indent 3"/>
    <w:basedOn w:val="a"/>
    <w:qFormat/>
    <w:rsid w:val="00E9794E"/>
    <w:pPr>
      <w:widowControl w:val="0"/>
      <w:tabs>
        <w:tab w:val="center" w:pos="-4200"/>
      </w:tabs>
      <w:ind w:leftChars="-2" w:left="-4" w:firstLineChars="197" w:firstLine="591"/>
      <w:jc w:val="both"/>
    </w:pPr>
    <w:rPr>
      <w:rFonts w:ascii="仿宋_GB2312" w:eastAsia="仿宋_GB2312"/>
      <w:kern w:val="2"/>
      <w:sz w:val="30"/>
    </w:rPr>
  </w:style>
  <w:style w:type="paragraph" w:styleId="22">
    <w:name w:val="toc 2"/>
    <w:basedOn w:val="a"/>
    <w:next w:val="a"/>
    <w:uiPriority w:val="39"/>
    <w:qFormat/>
    <w:rsid w:val="00E9794E"/>
    <w:pPr>
      <w:ind w:leftChars="200" w:left="420"/>
    </w:pPr>
  </w:style>
  <w:style w:type="paragraph" w:styleId="90">
    <w:name w:val="toc 9"/>
    <w:basedOn w:val="a"/>
    <w:next w:val="a"/>
    <w:qFormat/>
    <w:rsid w:val="00E9794E"/>
    <w:pPr>
      <w:widowControl w:val="0"/>
      <w:ind w:leftChars="1600" w:left="3360"/>
      <w:jc w:val="both"/>
    </w:pPr>
    <w:rPr>
      <w:rFonts w:ascii="Calibri" w:hAnsi="Calibri"/>
      <w:kern w:val="2"/>
      <w:szCs w:val="22"/>
    </w:rPr>
  </w:style>
  <w:style w:type="paragraph" w:styleId="23">
    <w:name w:val="Body Text 2"/>
    <w:basedOn w:val="a"/>
    <w:qFormat/>
    <w:rsid w:val="00E9794E"/>
    <w:pPr>
      <w:widowControl w:val="0"/>
      <w:jc w:val="both"/>
    </w:pPr>
    <w:rPr>
      <w:kern w:val="2"/>
      <w:sz w:val="28"/>
    </w:rPr>
  </w:style>
  <w:style w:type="paragraph" w:styleId="af">
    <w:name w:val="Message Header"/>
    <w:basedOn w:val="a6"/>
    <w:qFormat/>
    <w:rsid w:val="00E9794E"/>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af0">
    <w:name w:val="Normal (Web)"/>
    <w:basedOn w:val="a"/>
    <w:qFormat/>
    <w:rsid w:val="00E9794E"/>
    <w:pPr>
      <w:spacing w:before="100" w:beforeAutospacing="1" w:after="100" w:afterAutospacing="1"/>
    </w:pPr>
    <w:rPr>
      <w:rFonts w:ascii="宋体" w:hAnsi="宋体" w:hint="eastAsia"/>
      <w:sz w:val="24"/>
      <w:szCs w:val="24"/>
    </w:rPr>
  </w:style>
  <w:style w:type="character" w:styleId="af1">
    <w:name w:val="Strong"/>
    <w:basedOn w:val="a0"/>
    <w:qFormat/>
    <w:rsid w:val="00E9794E"/>
    <w:rPr>
      <w:b/>
      <w:bCs/>
    </w:rPr>
  </w:style>
  <w:style w:type="character" w:styleId="af2">
    <w:name w:val="page number"/>
    <w:basedOn w:val="a0"/>
    <w:qFormat/>
    <w:rsid w:val="00E9794E"/>
  </w:style>
  <w:style w:type="character" w:styleId="af3">
    <w:name w:val="FollowedHyperlink"/>
    <w:basedOn w:val="a0"/>
    <w:qFormat/>
    <w:rsid w:val="00E9794E"/>
    <w:rPr>
      <w:color w:val="800080"/>
      <w:u w:val="single"/>
    </w:rPr>
  </w:style>
  <w:style w:type="character" w:styleId="af4">
    <w:name w:val="Hyperlink"/>
    <w:basedOn w:val="a0"/>
    <w:uiPriority w:val="99"/>
    <w:qFormat/>
    <w:rsid w:val="00E9794E"/>
    <w:rPr>
      <w:color w:val="0000FF"/>
      <w:u w:val="single"/>
    </w:rPr>
  </w:style>
  <w:style w:type="character" w:styleId="af5">
    <w:name w:val="annotation reference"/>
    <w:basedOn w:val="a0"/>
    <w:qFormat/>
    <w:rsid w:val="00E9794E"/>
    <w:rPr>
      <w:sz w:val="21"/>
      <w:szCs w:val="21"/>
    </w:rPr>
  </w:style>
  <w:style w:type="table" w:styleId="af6">
    <w:name w:val="Table Grid"/>
    <w:basedOn w:val="a1"/>
    <w:uiPriority w:val="59"/>
    <w:qFormat/>
    <w:rsid w:val="00E979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缩进 Char"/>
    <w:basedOn w:val="a0"/>
    <w:link w:val="a7"/>
    <w:qFormat/>
    <w:rsid w:val="00E9794E"/>
    <w:rPr>
      <w:rFonts w:eastAsia="宋体"/>
      <w:kern w:val="2"/>
      <w:sz w:val="21"/>
      <w:lang w:val="en-US" w:eastAsia="zh-CN" w:bidi="ar-SA"/>
    </w:rPr>
  </w:style>
  <w:style w:type="character" w:customStyle="1" w:styleId="2Char1">
    <w:name w:val="正文首行缩进 2 Char1"/>
    <w:basedOn w:val="Char10"/>
    <w:qFormat/>
    <w:rsid w:val="00E9794E"/>
    <w:rPr>
      <w:rFonts w:ascii="宋体"/>
      <w:kern w:val="2"/>
      <w:sz w:val="28"/>
    </w:rPr>
  </w:style>
  <w:style w:type="character" w:customStyle="1" w:styleId="Char10">
    <w:name w:val="正文文本缩进 Char1"/>
    <w:basedOn w:val="a0"/>
    <w:link w:val="a9"/>
    <w:qFormat/>
    <w:rsid w:val="00E9794E"/>
    <w:rPr>
      <w:rFonts w:ascii="宋体"/>
      <w:kern w:val="2"/>
      <w:sz w:val="28"/>
    </w:rPr>
  </w:style>
  <w:style w:type="character" w:customStyle="1" w:styleId="H2Char">
    <w:name w:val="H2 Char"/>
    <w:basedOn w:val="a0"/>
    <w:qFormat/>
    <w:rsid w:val="00E9794E"/>
    <w:rPr>
      <w:rFonts w:eastAsia="宋体"/>
      <w:b/>
      <w:kern w:val="10"/>
      <w:sz w:val="28"/>
      <w:lang w:val="en-US" w:eastAsia="zh-CN" w:bidi="ar-SA"/>
    </w:rPr>
  </w:style>
  <w:style w:type="character" w:customStyle="1" w:styleId="3315Char">
    <w:name w:val="样式 小四 段前: 3 磅 段后: 3 磅 行距: 1.5 倍行距 Char"/>
    <w:basedOn w:val="a0"/>
    <w:link w:val="3315"/>
    <w:qFormat/>
    <w:rsid w:val="00E9794E"/>
    <w:rPr>
      <w:rFonts w:eastAsia="宋体" w:cs="宋体"/>
      <w:kern w:val="2"/>
      <w:sz w:val="24"/>
      <w:lang w:val="en-US" w:eastAsia="zh-CN" w:bidi="ar-SA"/>
    </w:rPr>
  </w:style>
  <w:style w:type="paragraph" w:customStyle="1" w:styleId="3315">
    <w:name w:val="样式 小四 段前: 3 磅 段后: 3 磅 行距: 1.5 倍行距"/>
    <w:basedOn w:val="a"/>
    <w:link w:val="3315Char"/>
    <w:qFormat/>
    <w:rsid w:val="00E9794E"/>
    <w:pPr>
      <w:widowControl w:val="0"/>
      <w:spacing w:before="60" w:after="60" w:line="360" w:lineRule="auto"/>
      <w:ind w:firstLineChars="225" w:firstLine="540"/>
      <w:jc w:val="both"/>
    </w:pPr>
    <w:rPr>
      <w:rFonts w:cs="宋体"/>
      <w:kern w:val="2"/>
      <w:sz w:val="24"/>
    </w:rPr>
  </w:style>
  <w:style w:type="character" w:customStyle="1" w:styleId="textfont1">
    <w:name w:val="textfont1"/>
    <w:basedOn w:val="a0"/>
    <w:qFormat/>
    <w:rsid w:val="00E9794E"/>
    <w:rPr>
      <w:sz w:val="22"/>
    </w:rPr>
  </w:style>
  <w:style w:type="character" w:customStyle="1" w:styleId="Char">
    <w:name w:val="批注主题 Char"/>
    <w:basedOn w:val="Char0"/>
    <w:link w:val="a3"/>
    <w:qFormat/>
    <w:rsid w:val="00E9794E"/>
    <w:rPr>
      <w:rFonts w:eastAsia="宋体"/>
      <w:b/>
      <w:bCs/>
      <w:sz w:val="21"/>
      <w:lang w:val="en-US" w:eastAsia="zh-CN" w:bidi="ar-SA"/>
    </w:rPr>
  </w:style>
  <w:style w:type="character" w:customStyle="1" w:styleId="Char0">
    <w:name w:val="批注文字 Char"/>
    <w:basedOn w:val="a0"/>
    <w:link w:val="a4"/>
    <w:qFormat/>
    <w:rsid w:val="00E9794E"/>
    <w:rPr>
      <w:rFonts w:eastAsia="宋体"/>
      <w:sz w:val="21"/>
      <w:lang w:val="en-US" w:eastAsia="zh-CN" w:bidi="ar-SA"/>
    </w:rPr>
  </w:style>
  <w:style w:type="character" w:customStyle="1" w:styleId="8Char">
    <w:name w:val="标题 8 Char"/>
    <w:basedOn w:val="a0"/>
    <w:link w:val="8"/>
    <w:qFormat/>
    <w:rsid w:val="00E9794E"/>
    <w:rPr>
      <w:rFonts w:ascii="Cambria" w:hAnsi="Cambria"/>
      <w:kern w:val="2"/>
      <w:sz w:val="24"/>
      <w:szCs w:val="24"/>
    </w:rPr>
  </w:style>
  <w:style w:type="character" w:customStyle="1" w:styleId="style11">
    <w:name w:val="style11"/>
    <w:basedOn w:val="a0"/>
    <w:qFormat/>
    <w:rsid w:val="00E9794E"/>
    <w:rPr>
      <w:rFonts w:eastAsia="宋体"/>
      <w:kern w:val="2"/>
      <w:sz w:val="20"/>
      <w:szCs w:val="20"/>
      <w:lang w:val="en-US" w:eastAsia="zh-CN" w:bidi="ar-SA"/>
    </w:rPr>
  </w:style>
  <w:style w:type="character" w:customStyle="1" w:styleId="Char5">
    <w:name w:val="页脚 Char"/>
    <w:basedOn w:val="a0"/>
    <w:link w:val="ad"/>
    <w:qFormat/>
    <w:rsid w:val="00E9794E"/>
    <w:rPr>
      <w:rFonts w:ascii="宋体" w:eastAsia="宋体"/>
      <w:sz w:val="18"/>
      <w:lang w:val="en-US" w:eastAsia="zh-CN" w:bidi="ar-SA"/>
    </w:rPr>
  </w:style>
  <w:style w:type="character" w:customStyle="1" w:styleId="Char4">
    <w:name w:val="批注框文本 Char"/>
    <w:basedOn w:val="a0"/>
    <w:link w:val="ac"/>
    <w:qFormat/>
    <w:rsid w:val="00E9794E"/>
    <w:rPr>
      <w:sz w:val="18"/>
      <w:szCs w:val="18"/>
    </w:rPr>
  </w:style>
  <w:style w:type="character" w:customStyle="1" w:styleId="2Char0">
    <w:name w:val="正文首行缩进 2 Char"/>
    <w:basedOn w:val="Char7"/>
    <w:link w:val="21"/>
    <w:qFormat/>
    <w:rsid w:val="00E9794E"/>
    <w:rPr>
      <w:rFonts w:ascii="Calibri" w:eastAsia="宋体" w:hAnsi="Calibri"/>
      <w:kern w:val="2"/>
      <w:sz w:val="21"/>
      <w:szCs w:val="22"/>
      <w:lang w:val="en-US" w:eastAsia="zh-CN" w:bidi="ar-SA"/>
    </w:rPr>
  </w:style>
  <w:style w:type="character" w:customStyle="1" w:styleId="Char7">
    <w:name w:val="正文文本缩进 Char"/>
    <w:basedOn w:val="a0"/>
    <w:qFormat/>
    <w:rsid w:val="00E9794E"/>
    <w:rPr>
      <w:rFonts w:ascii="Calibri" w:eastAsia="宋体" w:hAnsi="Calibri"/>
      <w:kern w:val="2"/>
      <w:sz w:val="21"/>
      <w:szCs w:val="22"/>
      <w:lang w:val="en-US" w:eastAsia="zh-CN" w:bidi="ar-SA"/>
    </w:rPr>
  </w:style>
  <w:style w:type="character" w:customStyle="1" w:styleId="4Char">
    <w:name w:val="标题 4 Char"/>
    <w:basedOn w:val="a0"/>
    <w:link w:val="4"/>
    <w:qFormat/>
    <w:rsid w:val="00E9794E"/>
    <w:rPr>
      <w:rFonts w:ascii="Arial" w:eastAsia="黑体" w:hAnsi="Arial"/>
      <w:b/>
      <w:bCs/>
      <w:sz w:val="28"/>
      <w:szCs w:val="28"/>
    </w:rPr>
  </w:style>
  <w:style w:type="character" w:customStyle="1" w:styleId="2Char">
    <w:name w:val="标题 2 Char"/>
    <w:basedOn w:val="a0"/>
    <w:link w:val="2"/>
    <w:qFormat/>
    <w:rsid w:val="00E9794E"/>
    <w:rPr>
      <w:rFonts w:ascii="Arial" w:eastAsia="黑体" w:hAnsi="Arial"/>
      <w:b/>
      <w:bCs/>
      <w:sz w:val="32"/>
      <w:szCs w:val="32"/>
    </w:rPr>
  </w:style>
  <w:style w:type="character" w:customStyle="1" w:styleId="5Char">
    <w:name w:val="标题 5 Char"/>
    <w:basedOn w:val="a0"/>
    <w:link w:val="5"/>
    <w:qFormat/>
    <w:rsid w:val="00E9794E"/>
    <w:rPr>
      <w:rFonts w:ascii="Calibri" w:hAnsi="Calibri"/>
      <w:b/>
      <w:bCs/>
      <w:kern w:val="2"/>
      <w:sz w:val="28"/>
      <w:szCs w:val="28"/>
    </w:rPr>
  </w:style>
  <w:style w:type="character" w:customStyle="1" w:styleId="A40">
    <w:name w:val="A4"/>
    <w:qFormat/>
    <w:rsid w:val="00E9794E"/>
    <w:rPr>
      <w:rFonts w:cs="新宋体"/>
      <w:color w:val="000000"/>
    </w:rPr>
  </w:style>
  <w:style w:type="character" w:customStyle="1" w:styleId="Char6">
    <w:name w:val="页眉 Char"/>
    <w:basedOn w:val="a0"/>
    <w:link w:val="ae"/>
    <w:qFormat/>
    <w:rsid w:val="00E9794E"/>
    <w:rPr>
      <w:rFonts w:ascii="宋体" w:eastAsia="宋体"/>
      <w:sz w:val="18"/>
      <w:lang w:val="en-US" w:eastAsia="zh-CN" w:bidi="ar-SA"/>
    </w:rPr>
  </w:style>
  <w:style w:type="character" w:customStyle="1" w:styleId="3Char">
    <w:name w:val="标题 3 Char"/>
    <w:basedOn w:val="a0"/>
    <w:qFormat/>
    <w:rsid w:val="00E9794E"/>
    <w:rPr>
      <w:rFonts w:eastAsia="宋体"/>
      <w:b/>
      <w:kern w:val="2"/>
      <w:sz w:val="32"/>
      <w:lang w:val="en-US" w:eastAsia="zh-CN" w:bidi="ar-SA"/>
    </w:rPr>
  </w:style>
  <w:style w:type="character" w:customStyle="1" w:styleId="3Char1">
    <w:name w:val="标题 3 Char1"/>
    <w:basedOn w:val="a0"/>
    <w:link w:val="3"/>
    <w:qFormat/>
    <w:rsid w:val="00E9794E"/>
    <w:rPr>
      <w:rFonts w:eastAsia="宋体"/>
      <w:b/>
      <w:kern w:val="2"/>
      <w:sz w:val="32"/>
      <w:lang w:val="en-US" w:eastAsia="zh-CN" w:bidi="ar-SA"/>
    </w:rPr>
  </w:style>
  <w:style w:type="character" w:customStyle="1" w:styleId="bord">
    <w:name w:val="bord"/>
    <w:basedOn w:val="a0"/>
    <w:qFormat/>
    <w:rsid w:val="00E9794E"/>
  </w:style>
  <w:style w:type="character" w:customStyle="1" w:styleId="Char3">
    <w:name w:val="纯文本 Char"/>
    <w:basedOn w:val="a0"/>
    <w:link w:val="aa"/>
    <w:qFormat/>
    <w:rsid w:val="00E9794E"/>
    <w:rPr>
      <w:rFonts w:ascii="宋体" w:eastAsia="宋体" w:hAnsi="Courier New"/>
      <w:spacing w:val="-8"/>
      <w:kern w:val="2"/>
      <w:sz w:val="24"/>
      <w:lang w:val="en-US" w:eastAsia="zh-CN" w:bidi="ar-SA"/>
    </w:rPr>
  </w:style>
  <w:style w:type="character" w:customStyle="1" w:styleId="CharChar1">
    <w:name w:val="Char Char1"/>
    <w:basedOn w:val="a0"/>
    <w:qFormat/>
    <w:rsid w:val="00E9794E"/>
    <w:rPr>
      <w:rFonts w:ascii="宋体" w:eastAsia="宋体" w:hAnsi="Courier New"/>
      <w:kern w:val="2"/>
      <w:sz w:val="21"/>
      <w:lang w:val="en-US" w:eastAsia="zh-CN" w:bidi="ar-SA"/>
    </w:rPr>
  </w:style>
  <w:style w:type="character" w:customStyle="1" w:styleId="Char11">
    <w:name w:val="批注文字 Char1"/>
    <w:basedOn w:val="a0"/>
    <w:qFormat/>
    <w:rsid w:val="00E9794E"/>
    <w:rPr>
      <w:rFonts w:ascii="Calibri" w:eastAsia="宋体" w:hAnsi="Calibri"/>
      <w:kern w:val="2"/>
      <w:sz w:val="21"/>
      <w:szCs w:val="22"/>
      <w:lang w:val="en-US" w:eastAsia="zh-CN" w:bidi="ar-SA"/>
    </w:rPr>
  </w:style>
  <w:style w:type="character" w:customStyle="1" w:styleId="9Char">
    <w:name w:val="标题 9 Char"/>
    <w:basedOn w:val="a0"/>
    <w:link w:val="9"/>
    <w:qFormat/>
    <w:rsid w:val="00E9794E"/>
    <w:rPr>
      <w:rFonts w:ascii="Cambria" w:hAnsi="Cambria"/>
      <w:kern w:val="2"/>
      <w:sz w:val="21"/>
      <w:szCs w:val="21"/>
    </w:rPr>
  </w:style>
  <w:style w:type="character" w:customStyle="1" w:styleId="Char2">
    <w:name w:val="文档结构图 Char"/>
    <w:basedOn w:val="a0"/>
    <w:link w:val="a8"/>
    <w:qFormat/>
    <w:rsid w:val="00E9794E"/>
    <w:rPr>
      <w:sz w:val="21"/>
      <w:shd w:val="clear" w:color="auto" w:fill="000080"/>
    </w:rPr>
  </w:style>
  <w:style w:type="character" w:customStyle="1" w:styleId="6Char">
    <w:name w:val="标题 6 Char"/>
    <w:basedOn w:val="a0"/>
    <w:link w:val="6"/>
    <w:qFormat/>
    <w:rsid w:val="00E9794E"/>
    <w:rPr>
      <w:rFonts w:ascii="Arial" w:eastAsia="黑体" w:hAnsi="Arial"/>
      <w:b/>
      <w:bCs/>
      <w:sz w:val="24"/>
      <w:szCs w:val="24"/>
    </w:rPr>
  </w:style>
  <w:style w:type="character" w:customStyle="1" w:styleId="7Char">
    <w:name w:val="标题 7 Char"/>
    <w:basedOn w:val="a0"/>
    <w:link w:val="7"/>
    <w:qFormat/>
    <w:rsid w:val="00E9794E"/>
    <w:rPr>
      <w:rFonts w:ascii="Calibri" w:hAnsi="Calibri"/>
      <w:b/>
      <w:bCs/>
      <w:kern w:val="2"/>
      <w:sz w:val="24"/>
      <w:szCs w:val="24"/>
    </w:rPr>
  </w:style>
  <w:style w:type="character" w:customStyle="1" w:styleId="1Char">
    <w:name w:val="标题 1 Char"/>
    <w:basedOn w:val="a0"/>
    <w:link w:val="1"/>
    <w:qFormat/>
    <w:rsid w:val="00E9794E"/>
    <w:rPr>
      <w:b/>
      <w:bCs/>
      <w:kern w:val="44"/>
      <w:sz w:val="44"/>
      <w:szCs w:val="44"/>
    </w:rPr>
  </w:style>
  <w:style w:type="paragraph" w:customStyle="1" w:styleId="xl94">
    <w:name w:val="xl94"/>
    <w:basedOn w:val="a"/>
    <w:qFormat/>
    <w:rsid w:val="00E9794E"/>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CharCharCharCharCharChar">
    <w:name w:val="Char Char Char Char Char Char"/>
    <w:basedOn w:val="a"/>
    <w:qFormat/>
    <w:rsid w:val="00E9794E"/>
    <w:pPr>
      <w:spacing w:after="160" w:line="240" w:lineRule="exact"/>
    </w:pPr>
    <w:rPr>
      <w:rFonts w:ascii="Verdana" w:hAnsi="Verdana" w:cs="Verdana"/>
      <w:szCs w:val="21"/>
      <w:lang w:eastAsia="en-US"/>
    </w:rPr>
  </w:style>
  <w:style w:type="paragraph" w:customStyle="1" w:styleId="11">
    <w:name w:val="1"/>
    <w:basedOn w:val="a"/>
    <w:qFormat/>
    <w:rsid w:val="00E9794E"/>
    <w:pPr>
      <w:spacing w:after="160" w:line="240" w:lineRule="exact"/>
    </w:pPr>
  </w:style>
  <w:style w:type="paragraph" w:customStyle="1" w:styleId="xl115">
    <w:name w:val="xl115"/>
    <w:basedOn w:val="a"/>
    <w:qFormat/>
    <w:rsid w:val="00E9794E"/>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0"/>
    </w:rPr>
  </w:style>
  <w:style w:type="paragraph" w:customStyle="1" w:styleId="41">
    <w:name w:val="标题4"/>
    <w:basedOn w:val="4"/>
    <w:qFormat/>
    <w:rsid w:val="00E9794E"/>
    <w:pPr>
      <w:keepNext w:val="0"/>
      <w:keepLines w:val="0"/>
      <w:widowControl w:val="0"/>
      <w:tabs>
        <w:tab w:val="left" w:pos="0"/>
      </w:tabs>
      <w:spacing w:before="0" w:after="0" w:line="360" w:lineRule="auto"/>
      <w:jc w:val="both"/>
    </w:pPr>
    <w:rPr>
      <w:rFonts w:ascii="Cambria" w:eastAsia="仿宋_GB2312" w:hAnsi="Cambria"/>
      <w:b w:val="0"/>
      <w:kern w:val="2"/>
      <w:sz w:val="30"/>
      <w:szCs w:val="30"/>
    </w:rPr>
  </w:style>
  <w:style w:type="paragraph" w:customStyle="1" w:styleId="xl100">
    <w:name w:val="xl100"/>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af7">
    <w:name w:val="版权页资料信息"/>
    <w:qFormat/>
    <w:rsid w:val="00E9794E"/>
    <w:pPr>
      <w:tabs>
        <w:tab w:val="right" w:pos="945"/>
        <w:tab w:val="left" w:pos="1155"/>
      </w:tabs>
      <w:spacing w:line="300" w:lineRule="auto"/>
    </w:pPr>
    <w:rPr>
      <w:rFonts w:ascii="宋体"/>
      <w:sz w:val="24"/>
    </w:rPr>
  </w:style>
  <w:style w:type="paragraph" w:customStyle="1" w:styleId="xl102">
    <w:name w:val="xl102"/>
    <w:basedOn w:val="a"/>
    <w:qFormat/>
    <w:rsid w:val="00E9794E"/>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xl86">
    <w:name w:val="xl86"/>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Char8">
    <w:name w:val="Char"/>
    <w:basedOn w:val="a"/>
    <w:qFormat/>
    <w:rsid w:val="00E9794E"/>
    <w:pPr>
      <w:spacing w:after="160" w:line="240" w:lineRule="exact"/>
    </w:pPr>
    <w:rPr>
      <w:rFonts w:ascii="Verdana" w:hAnsi="Verdana"/>
      <w:sz w:val="20"/>
      <w:lang w:eastAsia="en-US"/>
    </w:rPr>
  </w:style>
  <w:style w:type="paragraph" w:customStyle="1" w:styleId="CharChar2">
    <w:name w:val="Char Char2"/>
    <w:basedOn w:val="a"/>
    <w:qFormat/>
    <w:rsid w:val="00E9794E"/>
    <w:pPr>
      <w:spacing w:line="400" w:lineRule="exact"/>
      <w:jc w:val="center"/>
    </w:pPr>
    <w:rPr>
      <w:rFonts w:ascii="Verdana" w:hAnsi="Verdana"/>
      <w:lang w:eastAsia="en-US"/>
    </w:rPr>
  </w:style>
  <w:style w:type="paragraph" w:customStyle="1" w:styleId="xl103">
    <w:name w:val="xl103"/>
    <w:basedOn w:val="a"/>
    <w:qFormat/>
    <w:rsid w:val="00E9794E"/>
    <w:pPr>
      <w:pBdr>
        <w:top w:val="single" w:sz="4" w:space="0" w:color="auto"/>
        <w:bottom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CharChar">
    <w:name w:val="Char Char"/>
    <w:basedOn w:val="a"/>
    <w:qFormat/>
    <w:rsid w:val="00E9794E"/>
    <w:pPr>
      <w:spacing w:after="160" w:line="240" w:lineRule="exact"/>
    </w:pPr>
    <w:rPr>
      <w:rFonts w:ascii="Verdana" w:eastAsia="仿宋_GB2312" w:hAnsi="Verdana"/>
      <w:sz w:val="24"/>
      <w:lang w:eastAsia="en-US"/>
    </w:rPr>
  </w:style>
  <w:style w:type="paragraph" w:customStyle="1" w:styleId="12">
    <w:name w:val="样式1"/>
    <w:basedOn w:val="a"/>
    <w:qFormat/>
    <w:rsid w:val="00E9794E"/>
    <w:pPr>
      <w:widowControl w:val="0"/>
      <w:tabs>
        <w:tab w:val="left" w:pos="709"/>
        <w:tab w:val="left" w:pos="2405"/>
      </w:tabs>
      <w:adjustRightInd w:val="0"/>
      <w:ind w:left="2405" w:hanging="420"/>
      <w:jc w:val="both"/>
      <w:textAlignment w:val="baseline"/>
    </w:pPr>
    <w:rPr>
      <w:rFonts w:ascii="宋体" w:hAnsi="宋体"/>
      <w:szCs w:val="21"/>
    </w:rPr>
  </w:style>
  <w:style w:type="paragraph" w:customStyle="1" w:styleId="xl82">
    <w:name w:val="xl82"/>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xl109">
    <w:name w:val="xl109"/>
    <w:basedOn w:val="a"/>
    <w:qFormat/>
    <w:rsid w:val="00E9794E"/>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MessageHeaderFirst">
    <w:name w:val="Message Header First"/>
    <w:basedOn w:val="af"/>
    <w:next w:val="af"/>
    <w:qFormat/>
    <w:rsid w:val="00E9794E"/>
  </w:style>
  <w:style w:type="paragraph" w:customStyle="1" w:styleId="858D7CFB-ED40-4347-BF05-701D383B685F858D7CFB-ED40-4347-BF05-701D383B685F">
    <w:name w:val="列出段落[858D7CFB-ED40-4347-BF05-701D383B685F][858D7CFB-ED40-4347-BF05-701D383B685F]"/>
    <w:basedOn w:val="a"/>
    <w:qFormat/>
    <w:rsid w:val="00E9794E"/>
    <w:pPr>
      <w:ind w:firstLineChars="200" w:firstLine="420"/>
    </w:pPr>
  </w:style>
  <w:style w:type="paragraph" w:customStyle="1" w:styleId="font13">
    <w:name w:val="font13"/>
    <w:basedOn w:val="a"/>
    <w:qFormat/>
    <w:rsid w:val="00E9794E"/>
    <w:pPr>
      <w:spacing w:before="100" w:beforeAutospacing="1" w:after="100" w:afterAutospacing="1"/>
    </w:pPr>
    <w:rPr>
      <w:rFonts w:ascii="宋体" w:hAnsi="宋体" w:cs="宋体"/>
      <w:sz w:val="18"/>
      <w:szCs w:val="18"/>
    </w:rPr>
  </w:style>
  <w:style w:type="paragraph" w:customStyle="1" w:styleId="1507422">
    <w:name w:val="小四 行距: 1.5 倍行距 + 左侧:  0.74 厘米 首行缩进:  2 字符 + 首行缩进:  2 字符"/>
    <w:basedOn w:val="a"/>
    <w:qFormat/>
    <w:rsid w:val="00E9794E"/>
    <w:pPr>
      <w:widowControl w:val="0"/>
      <w:spacing w:line="360" w:lineRule="auto"/>
      <w:ind w:firstLineChars="200" w:firstLine="480"/>
      <w:jc w:val="both"/>
    </w:pPr>
    <w:rPr>
      <w:rFonts w:cs="宋体"/>
      <w:kern w:val="2"/>
      <w:sz w:val="24"/>
    </w:rPr>
  </w:style>
  <w:style w:type="paragraph" w:customStyle="1" w:styleId="CharCharChar">
    <w:name w:val="Char Char Char"/>
    <w:basedOn w:val="a"/>
    <w:qFormat/>
    <w:rsid w:val="00E9794E"/>
    <w:pPr>
      <w:spacing w:after="160" w:line="240" w:lineRule="exact"/>
    </w:pPr>
    <w:rPr>
      <w:rFonts w:ascii="Verdana" w:hAnsi="Verdana" w:cs="Verdana"/>
      <w:szCs w:val="21"/>
      <w:lang w:eastAsia="en-US"/>
    </w:rPr>
  </w:style>
  <w:style w:type="paragraph" w:customStyle="1" w:styleId="TOC1">
    <w:name w:val="TOC 标题1"/>
    <w:basedOn w:val="1"/>
    <w:next w:val="a"/>
    <w:qFormat/>
    <w:rsid w:val="00E9794E"/>
    <w:pPr>
      <w:widowControl w:val="0"/>
      <w:spacing w:line="576" w:lineRule="auto"/>
      <w:jc w:val="both"/>
      <w:outlineLvl w:val="9"/>
    </w:pPr>
    <w:rPr>
      <w:rFonts w:ascii="Calibri" w:hAnsi="Calibri"/>
    </w:rPr>
  </w:style>
  <w:style w:type="paragraph" w:customStyle="1" w:styleId="font5">
    <w:name w:val="font5"/>
    <w:basedOn w:val="a"/>
    <w:qFormat/>
    <w:rsid w:val="00E9794E"/>
    <w:pPr>
      <w:spacing w:before="100" w:beforeAutospacing="1" w:after="100" w:afterAutospacing="1"/>
    </w:pPr>
    <w:rPr>
      <w:rFonts w:ascii="宋体" w:hAnsi="宋体" w:cs="宋体"/>
      <w:sz w:val="18"/>
      <w:szCs w:val="18"/>
    </w:rPr>
  </w:style>
  <w:style w:type="paragraph" w:customStyle="1" w:styleId="font8">
    <w:name w:val="font8"/>
    <w:basedOn w:val="a"/>
    <w:qFormat/>
    <w:rsid w:val="00E9794E"/>
    <w:pPr>
      <w:spacing w:before="100" w:beforeAutospacing="1" w:after="100" w:afterAutospacing="1"/>
    </w:pPr>
    <w:rPr>
      <w:rFonts w:ascii="宋体" w:hAnsi="宋体" w:cs="宋体"/>
      <w:sz w:val="20"/>
    </w:rPr>
  </w:style>
  <w:style w:type="paragraph" w:customStyle="1" w:styleId="xl107">
    <w:name w:val="xl107"/>
    <w:basedOn w:val="a"/>
    <w:qFormat/>
    <w:rsid w:val="00E9794E"/>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xl80">
    <w:name w:val="xl80"/>
    <w:basedOn w:val="a"/>
    <w:qFormat/>
    <w:rsid w:val="00E9794E"/>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111">
    <w:name w:val="xl111"/>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xl72">
    <w:name w:val="xl72"/>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0"/>
    </w:rPr>
  </w:style>
  <w:style w:type="paragraph" w:customStyle="1" w:styleId="Char16">
    <w:name w:val="Char16"/>
    <w:basedOn w:val="a"/>
    <w:qFormat/>
    <w:rsid w:val="00E9794E"/>
    <w:pPr>
      <w:spacing w:after="160" w:line="240" w:lineRule="exact"/>
    </w:pPr>
    <w:rPr>
      <w:rFonts w:ascii="Verdana" w:hAnsi="Verdana"/>
      <w:sz w:val="20"/>
      <w:lang w:eastAsia="en-US"/>
    </w:rPr>
  </w:style>
  <w:style w:type="paragraph" w:customStyle="1" w:styleId="Char12">
    <w:name w:val="Char1"/>
    <w:basedOn w:val="a"/>
    <w:qFormat/>
    <w:rsid w:val="00E9794E"/>
    <w:pPr>
      <w:spacing w:after="160" w:line="240" w:lineRule="exact"/>
    </w:pPr>
    <w:rPr>
      <w:rFonts w:ascii="Verdana" w:hAnsi="Verdana"/>
      <w:sz w:val="20"/>
      <w:lang w:eastAsia="en-US"/>
    </w:rPr>
  </w:style>
  <w:style w:type="paragraph" w:customStyle="1" w:styleId="xl75">
    <w:name w:val="xl75"/>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af8">
    <w:name w:val="版权声明"/>
    <w:basedOn w:val="a"/>
    <w:qFormat/>
    <w:rsid w:val="00E9794E"/>
    <w:pPr>
      <w:autoSpaceDE w:val="0"/>
      <w:autoSpaceDN w:val="0"/>
      <w:snapToGrid w:val="0"/>
      <w:spacing w:line="360" w:lineRule="auto"/>
      <w:ind w:left="1134"/>
      <w:jc w:val="both"/>
      <w:textAlignment w:val="bottom"/>
    </w:pPr>
    <w:rPr>
      <w:kern w:val="2"/>
    </w:rPr>
  </w:style>
  <w:style w:type="paragraph" w:customStyle="1" w:styleId="xl85">
    <w:name w:val="xl85"/>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2"/>
      <w:szCs w:val="22"/>
    </w:rPr>
  </w:style>
  <w:style w:type="paragraph" w:customStyle="1" w:styleId="font9">
    <w:name w:val="font9"/>
    <w:basedOn w:val="a"/>
    <w:qFormat/>
    <w:rsid w:val="00E9794E"/>
    <w:pPr>
      <w:spacing w:before="100" w:beforeAutospacing="1" w:after="100" w:afterAutospacing="1"/>
    </w:pPr>
    <w:rPr>
      <w:rFonts w:ascii="宋体" w:hAnsi="宋体" w:cs="宋体"/>
      <w:color w:val="000000"/>
      <w:sz w:val="20"/>
    </w:rPr>
  </w:style>
  <w:style w:type="paragraph" w:customStyle="1" w:styleId="xl87">
    <w:name w:val="xl87"/>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73">
    <w:name w:val="xl73"/>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sz w:val="20"/>
    </w:rPr>
  </w:style>
  <w:style w:type="paragraph" w:customStyle="1" w:styleId="xl114">
    <w:name w:val="xl114"/>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FF0000"/>
      <w:sz w:val="20"/>
    </w:rPr>
  </w:style>
  <w:style w:type="paragraph" w:customStyle="1" w:styleId="xl97">
    <w:name w:val="xl97"/>
    <w:basedOn w:val="a"/>
    <w:qFormat/>
    <w:rsid w:val="00E9794E"/>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xl93">
    <w:name w:val="xl93"/>
    <w:basedOn w:val="a"/>
    <w:qFormat/>
    <w:rsid w:val="00E9794E"/>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117">
    <w:name w:val="xl117"/>
    <w:basedOn w:val="a"/>
    <w:qFormat/>
    <w:rsid w:val="00E9794E"/>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13">
    <w:name w:val="xl113"/>
    <w:basedOn w:val="a"/>
    <w:qFormat/>
    <w:rsid w:val="00E9794E"/>
    <w:pPr>
      <w:pBdr>
        <w:left w:val="single" w:sz="4" w:space="0" w:color="auto"/>
        <w:bottom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84">
    <w:name w:val="xl84"/>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xl76">
    <w:name w:val="xl76"/>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xl99">
    <w:name w:val="xl99"/>
    <w:basedOn w:val="a"/>
    <w:qFormat/>
    <w:rsid w:val="00E9794E"/>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xl108">
    <w:name w:val="xl108"/>
    <w:basedOn w:val="a"/>
    <w:qFormat/>
    <w:rsid w:val="00E9794E"/>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xl112">
    <w:name w:val="xl112"/>
    <w:basedOn w:val="a"/>
    <w:qFormat/>
    <w:rsid w:val="00E9794E"/>
    <w:pPr>
      <w:pBdr>
        <w:top w:val="single" w:sz="4" w:space="0" w:color="auto"/>
        <w:lef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98">
    <w:name w:val="xl98"/>
    <w:basedOn w:val="a"/>
    <w:qFormat/>
    <w:rsid w:val="00E9794E"/>
    <w:pPr>
      <w:pBdr>
        <w:top w:val="single" w:sz="4" w:space="0" w:color="auto"/>
        <w:bottom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xl92">
    <w:name w:val="xl92"/>
    <w:basedOn w:val="a"/>
    <w:qFormat/>
    <w:rsid w:val="00E9794E"/>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3">
    <w:name w:val="列出段落1"/>
    <w:basedOn w:val="a"/>
    <w:qFormat/>
    <w:rsid w:val="00E9794E"/>
    <w:pPr>
      <w:ind w:firstLineChars="200" w:firstLine="420"/>
    </w:pPr>
  </w:style>
  <w:style w:type="paragraph" w:customStyle="1" w:styleId="110">
    <w:name w:val="列出段落11"/>
    <w:basedOn w:val="a"/>
    <w:qFormat/>
    <w:rsid w:val="00E9794E"/>
    <w:pPr>
      <w:ind w:firstLineChars="200" w:firstLine="420"/>
    </w:pPr>
  </w:style>
  <w:style w:type="paragraph" w:customStyle="1" w:styleId="xl81">
    <w:name w:val="xl81"/>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70">
    <w:name w:val="xl70"/>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af9">
    <w:name w:val="表格文字"/>
    <w:basedOn w:val="a"/>
    <w:qFormat/>
    <w:rsid w:val="00E9794E"/>
    <w:pPr>
      <w:widowControl w:val="0"/>
      <w:spacing w:before="25" w:after="25"/>
    </w:pPr>
    <w:rPr>
      <w:bCs/>
      <w:spacing w:val="10"/>
      <w:sz w:val="24"/>
    </w:rPr>
  </w:style>
  <w:style w:type="paragraph" w:customStyle="1" w:styleId="xl110">
    <w:name w:val="xl110"/>
    <w:basedOn w:val="a"/>
    <w:qFormat/>
    <w:rsid w:val="00E9794E"/>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xl79">
    <w:name w:val="xl79"/>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Char20">
    <w:name w:val="Char2"/>
    <w:basedOn w:val="a"/>
    <w:semiHidden/>
    <w:qFormat/>
    <w:rsid w:val="00E9794E"/>
    <w:pPr>
      <w:widowControl w:val="0"/>
      <w:jc w:val="both"/>
    </w:pPr>
    <w:rPr>
      <w:rFonts w:ascii="Tahoma" w:hAnsi="Tahoma"/>
      <w:kern w:val="2"/>
      <w:sz w:val="24"/>
    </w:rPr>
  </w:style>
  <w:style w:type="paragraph" w:customStyle="1" w:styleId="xl88">
    <w:name w:val="xl88"/>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font7">
    <w:name w:val="font7"/>
    <w:basedOn w:val="a"/>
    <w:qFormat/>
    <w:rsid w:val="00E9794E"/>
    <w:pPr>
      <w:spacing w:before="100" w:beforeAutospacing="1" w:after="100" w:afterAutospacing="1"/>
    </w:pPr>
    <w:rPr>
      <w:rFonts w:ascii="宋体" w:hAnsi="宋体" w:cs="宋体"/>
      <w:sz w:val="18"/>
      <w:szCs w:val="18"/>
    </w:rPr>
  </w:style>
  <w:style w:type="paragraph" w:customStyle="1" w:styleId="xl71">
    <w:name w:val="xl71"/>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font10">
    <w:name w:val="font10"/>
    <w:basedOn w:val="a"/>
    <w:qFormat/>
    <w:rsid w:val="00E9794E"/>
    <w:pPr>
      <w:spacing w:before="100" w:beforeAutospacing="1" w:after="100" w:afterAutospacing="1"/>
    </w:pPr>
    <w:rPr>
      <w:rFonts w:ascii="Arial" w:hAnsi="Arial" w:cs="Arial"/>
      <w:color w:val="000000"/>
      <w:sz w:val="20"/>
    </w:rPr>
  </w:style>
  <w:style w:type="paragraph" w:customStyle="1" w:styleId="xl116">
    <w:name w:val="xl116"/>
    <w:basedOn w:val="a"/>
    <w:qFormat/>
    <w:rsid w:val="00E979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83">
    <w:name w:val="xl83"/>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font12">
    <w:name w:val="font12"/>
    <w:basedOn w:val="a"/>
    <w:qFormat/>
    <w:rsid w:val="00E9794E"/>
    <w:pPr>
      <w:spacing w:before="100" w:beforeAutospacing="1" w:after="100" w:afterAutospacing="1"/>
    </w:pPr>
    <w:rPr>
      <w:rFonts w:ascii="宋体" w:hAnsi="宋体" w:cs="宋体"/>
      <w:color w:val="000000"/>
      <w:sz w:val="20"/>
    </w:rPr>
  </w:style>
  <w:style w:type="paragraph" w:customStyle="1" w:styleId="xl104">
    <w:name w:val="xl104"/>
    <w:basedOn w:val="a"/>
    <w:qFormat/>
    <w:rsid w:val="00E9794E"/>
    <w:pPr>
      <w:pBdr>
        <w:bottom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xl74">
    <w:name w:val="xl74"/>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CharCharCharChar">
    <w:name w:val="Char Char Char Char"/>
    <w:basedOn w:val="a"/>
    <w:qFormat/>
    <w:rsid w:val="00E9794E"/>
    <w:pPr>
      <w:spacing w:after="160" w:line="240" w:lineRule="exact"/>
    </w:pPr>
    <w:rPr>
      <w:rFonts w:ascii="Verdana" w:hAnsi="Verdana"/>
      <w:sz w:val="20"/>
      <w:lang w:eastAsia="en-US"/>
    </w:rPr>
  </w:style>
  <w:style w:type="paragraph" w:customStyle="1" w:styleId="24">
    <w:name w:val="样式 正文缩进 + 首行缩进:  2 字符"/>
    <w:basedOn w:val="a7"/>
    <w:qFormat/>
    <w:rsid w:val="00E9794E"/>
    <w:pPr>
      <w:spacing w:line="360" w:lineRule="auto"/>
      <w:ind w:firstLineChars="200" w:firstLine="480"/>
    </w:pPr>
    <w:rPr>
      <w:rFonts w:cs="宋体"/>
      <w:sz w:val="24"/>
    </w:rPr>
  </w:style>
  <w:style w:type="paragraph" w:customStyle="1" w:styleId="xl105">
    <w:name w:val="xl105"/>
    <w:basedOn w:val="a"/>
    <w:qFormat/>
    <w:rsid w:val="00E9794E"/>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xl95">
    <w:name w:val="xl95"/>
    <w:basedOn w:val="a"/>
    <w:qFormat/>
    <w:rsid w:val="00E9794E"/>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font11">
    <w:name w:val="font11"/>
    <w:basedOn w:val="a"/>
    <w:qFormat/>
    <w:rsid w:val="00E9794E"/>
    <w:pPr>
      <w:spacing w:before="100" w:beforeAutospacing="1" w:after="100" w:afterAutospacing="1"/>
    </w:pPr>
    <w:rPr>
      <w:color w:val="000000"/>
      <w:sz w:val="20"/>
    </w:rPr>
  </w:style>
  <w:style w:type="paragraph" w:customStyle="1" w:styleId="xl89">
    <w:name w:val="xl89"/>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96">
    <w:name w:val="xl96"/>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b/>
      <w:bCs/>
      <w:color w:val="000000"/>
      <w:sz w:val="20"/>
    </w:rPr>
  </w:style>
  <w:style w:type="paragraph" w:customStyle="1" w:styleId="xl101">
    <w:name w:val="xl101"/>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xl77">
    <w:name w:val="xl77"/>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afa">
    <w:name w:val="文档正文"/>
    <w:basedOn w:val="a"/>
    <w:qFormat/>
    <w:rsid w:val="00E9794E"/>
    <w:pPr>
      <w:widowControl w:val="0"/>
      <w:adjustRightInd w:val="0"/>
      <w:ind w:firstLine="567"/>
      <w:jc w:val="both"/>
      <w:textAlignment w:val="baseline"/>
    </w:pPr>
    <w:rPr>
      <w:rFonts w:ascii="长城仿宋" w:eastAsia="仿宋_GB2312"/>
      <w:sz w:val="28"/>
    </w:rPr>
  </w:style>
  <w:style w:type="paragraph" w:customStyle="1" w:styleId="xl90">
    <w:name w:val="xl90"/>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font6">
    <w:name w:val="font6"/>
    <w:basedOn w:val="a"/>
    <w:qFormat/>
    <w:rsid w:val="00E9794E"/>
    <w:pPr>
      <w:spacing w:before="100" w:beforeAutospacing="1" w:after="100" w:afterAutospacing="1"/>
    </w:pPr>
    <w:rPr>
      <w:rFonts w:ascii="宋体" w:hAnsi="宋体" w:cs="宋体"/>
      <w:sz w:val="18"/>
      <w:szCs w:val="18"/>
    </w:rPr>
  </w:style>
  <w:style w:type="paragraph" w:customStyle="1" w:styleId="xl91">
    <w:name w:val="xl91"/>
    <w:basedOn w:val="a"/>
    <w:qFormat/>
    <w:rsid w:val="00E9794E"/>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xl78">
    <w:name w:val="xl78"/>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800080"/>
      <w:sz w:val="20"/>
    </w:rPr>
  </w:style>
  <w:style w:type="paragraph" w:customStyle="1" w:styleId="xl106">
    <w:name w:val="xl106"/>
    <w:basedOn w:val="a"/>
    <w:qFormat/>
    <w:rsid w:val="00E979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5">
    <w:name w:val="自定义2"/>
    <w:basedOn w:val="a"/>
    <w:qFormat/>
    <w:rsid w:val="00E9794E"/>
    <w:pPr>
      <w:spacing w:line="360" w:lineRule="auto"/>
      <w:ind w:firstLineChars="201" w:firstLine="565"/>
      <w:outlineLvl w:val="1"/>
    </w:pPr>
    <w:rPr>
      <w:b/>
      <w:sz w:val="28"/>
    </w:rPr>
  </w:style>
  <w:style w:type="paragraph" w:customStyle="1" w:styleId="Style3">
    <w:name w:val="_Style 3"/>
    <w:basedOn w:val="a"/>
    <w:uiPriority w:val="34"/>
    <w:qFormat/>
    <w:rsid w:val="00E9794E"/>
    <w:pPr>
      <w:ind w:firstLineChars="200" w:firstLine="420"/>
    </w:pPr>
  </w:style>
  <w:style w:type="paragraph" w:customStyle="1" w:styleId="afb">
    <w:name w:val="二级"/>
    <w:basedOn w:val="a"/>
    <w:qFormat/>
    <w:rsid w:val="00E9794E"/>
    <w:pPr>
      <w:widowControl w:val="0"/>
      <w:spacing w:beforeLines="100" w:afterLines="100" w:line="360" w:lineRule="auto"/>
      <w:jc w:val="both"/>
      <w:outlineLvl w:val="1"/>
    </w:pPr>
    <w:rPr>
      <w:rFonts w:ascii="黑体" w:eastAsia="黑体" w:hAnsi="宋体"/>
      <w:b/>
      <w:kern w:val="2"/>
      <w:sz w:val="24"/>
      <w:szCs w:val="24"/>
    </w:rPr>
  </w:style>
  <w:style w:type="paragraph" w:customStyle="1" w:styleId="CharChar0">
    <w:name w:val="小四 段落 宋体 Char Char"/>
    <w:basedOn w:val="a"/>
    <w:qFormat/>
    <w:rsid w:val="00E9794E"/>
    <w:pPr>
      <w:widowControl w:val="0"/>
      <w:spacing w:line="360" w:lineRule="auto"/>
      <w:ind w:firstLineChars="200" w:firstLine="480"/>
      <w:jc w:val="both"/>
    </w:pPr>
    <w:rPr>
      <w:rFonts w:ascii="宋体" w:hAnsi="宋体"/>
      <w:kern w:val="2"/>
      <w:sz w:val="24"/>
      <w:szCs w:val="24"/>
    </w:rPr>
  </w:style>
  <w:style w:type="paragraph" w:styleId="afc">
    <w:name w:val="List Paragraph"/>
    <w:basedOn w:val="a"/>
    <w:uiPriority w:val="34"/>
    <w:qFormat/>
    <w:rsid w:val="00E9794E"/>
    <w:pPr>
      <w:ind w:firstLineChars="200" w:firstLine="420"/>
    </w:pPr>
  </w:style>
  <w:style w:type="character" w:customStyle="1" w:styleId="font41">
    <w:name w:val="font41"/>
    <w:basedOn w:val="a0"/>
    <w:qFormat/>
    <w:rsid w:val="00E9794E"/>
    <w:rPr>
      <w:rFonts w:ascii="宋体" w:eastAsia="宋体" w:hAnsi="宋体" w:cs="宋体" w:hint="eastAsia"/>
      <w:color w:val="000000"/>
      <w:sz w:val="20"/>
      <w:szCs w:val="20"/>
      <w:u w:val="none"/>
    </w:rPr>
  </w:style>
  <w:style w:type="character" w:customStyle="1" w:styleId="font21">
    <w:name w:val="font21"/>
    <w:basedOn w:val="a0"/>
    <w:qFormat/>
    <w:rsid w:val="00E9794E"/>
    <w:rPr>
      <w:rFonts w:ascii="宋体" w:eastAsia="宋体" w:hAnsi="宋体" w:cs="宋体" w:hint="eastAsia"/>
      <w:b/>
      <w:color w:val="000000"/>
      <w:sz w:val="20"/>
      <w:szCs w:val="20"/>
      <w:u w:val="none"/>
    </w:rPr>
  </w:style>
  <w:style w:type="character" w:customStyle="1" w:styleId="font51">
    <w:name w:val="font51"/>
    <w:basedOn w:val="a0"/>
    <w:qFormat/>
    <w:rsid w:val="00E9794E"/>
    <w:rPr>
      <w:rFonts w:ascii="宋体" w:eastAsia="宋体" w:hAnsi="宋体" w:cs="宋体" w:hint="eastAsia"/>
      <w:color w:val="000000"/>
      <w:sz w:val="20"/>
      <w:szCs w:val="20"/>
      <w:u w:val="none"/>
    </w:rPr>
  </w:style>
  <w:style w:type="paragraph" w:customStyle="1" w:styleId="NewNewNewNew">
    <w:name w:val="正文 New New New New"/>
    <w:qFormat/>
    <w:rsid w:val="00E9794E"/>
    <w:pPr>
      <w:widowControl w:val="0"/>
      <w:jc w:val="both"/>
    </w:pPr>
    <w:rPr>
      <w:szCs w:val="24"/>
    </w:rPr>
  </w:style>
  <w:style w:type="character" w:customStyle="1" w:styleId="font31">
    <w:name w:val="font31"/>
    <w:basedOn w:val="a0"/>
    <w:qFormat/>
    <w:rsid w:val="00E9794E"/>
    <w:rPr>
      <w:rFonts w:ascii="宋体" w:eastAsia="宋体" w:hAnsi="宋体" w:cs="宋体" w:hint="eastAsia"/>
      <w:color w:val="000000"/>
      <w:sz w:val="20"/>
      <w:szCs w:val="20"/>
      <w:u w:val="none"/>
    </w:rPr>
  </w:style>
  <w:style w:type="character" w:customStyle="1" w:styleId="font61">
    <w:name w:val="font61"/>
    <w:basedOn w:val="a0"/>
    <w:qFormat/>
    <w:rsid w:val="00E9794E"/>
    <w:rPr>
      <w:rFonts w:ascii="font-weight : 400" w:eastAsia="font-weight : 400" w:hAnsi="font-weight : 400" w:cs="font-weight : 400"/>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218.77.183.48/htms"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218.77.183.48/htm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218.77.183.48/htms"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218.77.183.48/ht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5BAC3-61AD-4868-8D10-709DFAF0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147</Pages>
  <Words>20896</Words>
  <Characters>119109</Characters>
  <Application>Microsoft Office Word</Application>
  <DocSecurity>0</DocSecurity>
  <Lines>992</Lines>
  <Paragraphs>279</Paragraphs>
  <ScaleCrop>false</ScaleCrop>
  <Company>微软中国</Company>
  <LinksUpToDate>false</LinksUpToDate>
  <CharactersWithSpaces>139726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洋浦经济开发区规划建设土地局</dc:title>
  <dc:creator>微软用户</dc:creator>
  <cp:lastModifiedBy>Administrator</cp:lastModifiedBy>
  <cp:revision>5</cp:revision>
  <cp:lastPrinted>2018-09-26T07:35:00Z</cp:lastPrinted>
  <dcterms:created xsi:type="dcterms:W3CDTF">2018-09-19T14:56:00Z</dcterms:created>
  <dcterms:modified xsi:type="dcterms:W3CDTF">2018-09-26T07:46:00Z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