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line="400" w:lineRule="exact"/>
        <w:ind w:left="0" w:leftChars="0" w:firstLine="0" w:firstLineChars="0"/>
        <w:jc w:val="center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28"/>
          <w:szCs w:val="28"/>
        </w:rPr>
        <w:t>陵水黎族自治县生态环境保护局</w:t>
      </w:r>
      <w:r>
        <w:rPr>
          <w:rFonts w:hint="eastAsia" w:ascii="宋体" w:hAnsi="宋体"/>
          <w:b/>
          <w:bCs/>
          <w:kern w:val="44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/>
          <w:bCs/>
          <w:kern w:val="44"/>
          <w:sz w:val="28"/>
          <w:szCs w:val="28"/>
        </w:rPr>
        <w:t>机动车遥感监测平台建设和联网</w:t>
      </w:r>
      <w:r>
        <w:rPr>
          <w:rFonts w:hint="eastAsia" w:ascii="宋体" w:hAnsi="宋体"/>
          <w:b/>
          <w:bCs/>
          <w:kern w:val="44"/>
          <w:sz w:val="28"/>
          <w:szCs w:val="28"/>
          <w:lang w:val="en-US" w:eastAsia="zh-CN"/>
        </w:rPr>
        <w:t>-招标公告</w:t>
      </w:r>
    </w:p>
    <w:p>
      <w:pPr>
        <w:widowControl/>
        <w:snapToGrid w:val="0"/>
        <w:spacing w:before="156" w:beforeLines="50" w:line="400" w:lineRule="exact"/>
        <w:ind w:firstLine="482"/>
        <w:rPr>
          <w:rFonts w:ascii="宋体" w:cs="Arial"/>
          <w:kern w:val="0"/>
          <w:sz w:val="24"/>
          <w:szCs w:val="24"/>
        </w:rPr>
      </w:pPr>
      <w:bookmarkStart w:id="0" w:name="_GoBack"/>
      <w:r>
        <w:rPr>
          <w:rFonts w:hint="eastAsia" w:ascii="宋体" w:hAnsi="宋体"/>
          <w:kern w:val="0"/>
          <w:sz w:val="24"/>
          <w:szCs w:val="24"/>
        </w:rPr>
        <w:t>受</w:t>
      </w:r>
      <w:r>
        <w:rPr>
          <w:rFonts w:hint="eastAsia" w:ascii="宋体" w:hAnsi="宋体"/>
          <w:kern w:val="44"/>
          <w:sz w:val="24"/>
          <w:szCs w:val="24"/>
        </w:rPr>
        <w:t>陵水黎族自治县生态环境保护局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以下简称“采购人”）的委托，海南和正招标有限公司（以下简称“采购代理机构”）就</w:t>
      </w:r>
      <w:r>
        <w:rPr>
          <w:rFonts w:hint="eastAsia" w:ascii="宋体" w:hAnsi="宋体"/>
          <w:kern w:val="44"/>
          <w:sz w:val="24"/>
          <w:szCs w:val="24"/>
        </w:rPr>
        <w:t>机动车遥感监测平台建设和联网项目</w:t>
      </w:r>
      <w:r>
        <w:rPr>
          <w:rFonts w:hint="eastAsia" w:ascii="宋体" w:hAnsi="宋体"/>
          <w:kern w:val="0"/>
          <w:sz w:val="24"/>
          <w:szCs w:val="24"/>
        </w:rPr>
        <w:t>（项目编号：HNHZ2018-176）所需的货物及服务组织公开招标采购，欢迎国内合格的投标人参加投标，有关事项如下：</w:t>
      </w:r>
    </w:p>
    <w:p>
      <w:pPr>
        <w:spacing w:before="156" w:beforeLines="50" w:line="400" w:lineRule="exact"/>
        <w:rPr>
          <w:rFonts w:ascii="宋体" w:hAnsi="宋体" w:cs="Arial"/>
          <w:b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一、招标项目的名称、用途、数量及简要技术要求或者招标项目的性质：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Chars="0"/>
        <w:jc w:val="left"/>
        <w:rPr>
          <w:rFonts w:ascii="宋体" w:hAnsi="宋体"/>
          <w:kern w:val="44"/>
          <w:sz w:val="24"/>
          <w:szCs w:val="24"/>
        </w:rPr>
      </w:pPr>
      <w:r>
        <w:rPr>
          <w:rFonts w:hint="eastAsia" w:ascii="宋体" w:hAnsi="宋体" w:cs="Tahoma"/>
          <w:sz w:val="24"/>
          <w:szCs w:val="24"/>
          <w:lang w:val="en-US" w:eastAsia="zh-CN"/>
        </w:rPr>
        <w:t>1、</w:t>
      </w:r>
      <w:r>
        <w:rPr>
          <w:rFonts w:hint="eastAsia" w:ascii="宋体" w:hAnsi="宋体" w:cs="Tahoma"/>
          <w:sz w:val="24"/>
          <w:szCs w:val="24"/>
        </w:rPr>
        <w:t>名称</w:t>
      </w:r>
      <w:r>
        <w:rPr>
          <w:rFonts w:hint="eastAsia" w:ascii="宋体" w:hAnsi="宋体" w:cs="Tahoma"/>
          <w:kern w:val="28"/>
          <w:sz w:val="24"/>
          <w:szCs w:val="24"/>
        </w:rPr>
        <w:t>：</w:t>
      </w:r>
      <w:r>
        <w:rPr>
          <w:rFonts w:hint="eastAsia" w:ascii="宋体" w:hAnsi="宋体"/>
          <w:kern w:val="44"/>
          <w:sz w:val="24"/>
          <w:szCs w:val="24"/>
        </w:rPr>
        <w:t>机动车遥感监测平台建设和联网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Chars="0"/>
        <w:jc w:val="left"/>
        <w:rPr>
          <w:rFonts w:ascii="宋体" w:hAnsi="宋体" w:cs="Tahoma"/>
          <w:sz w:val="24"/>
          <w:szCs w:val="24"/>
        </w:rPr>
      </w:pPr>
      <w:r>
        <w:rPr>
          <w:rFonts w:hint="eastAsia" w:ascii="宋体" w:hAnsi="宋体" w:cs="Tahoma"/>
          <w:sz w:val="24"/>
          <w:szCs w:val="24"/>
          <w:lang w:val="en-US" w:eastAsia="zh-CN"/>
        </w:rPr>
        <w:t>2、</w:t>
      </w:r>
      <w:r>
        <w:rPr>
          <w:rFonts w:hint="eastAsia" w:ascii="宋体" w:hAnsi="宋体" w:cs="Tahoma"/>
          <w:sz w:val="24"/>
          <w:szCs w:val="24"/>
        </w:rPr>
        <w:t>用途：</w:t>
      </w:r>
      <w:r>
        <w:rPr>
          <w:rFonts w:hint="eastAsia" w:ascii="宋体" w:hAnsi="宋体"/>
          <w:kern w:val="44"/>
          <w:sz w:val="24"/>
          <w:szCs w:val="24"/>
        </w:rPr>
        <w:t>空气环境监控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Chars="0"/>
        <w:jc w:val="left"/>
        <w:rPr>
          <w:rFonts w:ascii="宋体" w:hAnsi="宋体"/>
          <w:bCs/>
          <w:kern w:val="44"/>
          <w:sz w:val="24"/>
          <w:szCs w:val="24"/>
        </w:rPr>
      </w:pPr>
      <w:r>
        <w:rPr>
          <w:rFonts w:hint="eastAsia" w:ascii="宋体" w:hAnsi="宋体" w:cs="Tahoma"/>
          <w:sz w:val="24"/>
          <w:szCs w:val="24"/>
          <w:lang w:val="en-US" w:eastAsia="zh-CN"/>
        </w:rPr>
        <w:t>3、</w:t>
      </w:r>
      <w:r>
        <w:rPr>
          <w:rFonts w:hint="eastAsia" w:ascii="宋体" w:hAnsi="宋体" w:cs="Tahoma"/>
          <w:sz w:val="24"/>
          <w:szCs w:val="24"/>
        </w:rPr>
        <w:t>数量：</w:t>
      </w:r>
      <w:r>
        <w:rPr>
          <w:rFonts w:hint="eastAsia" w:ascii="宋体" w:hAnsi="宋体"/>
          <w:bCs/>
          <w:kern w:val="44"/>
          <w:sz w:val="24"/>
          <w:szCs w:val="24"/>
        </w:rPr>
        <w:t>一批不分包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Chars="0"/>
        <w:jc w:val="left"/>
        <w:rPr>
          <w:rFonts w:ascii="宋体" w:hAnsi="宋体"/>
          <w:kern w:val="44"/>
          <w:sz w:val="24"/>
          <w:szCs w:val="24"/>
        </w:rPr>
      </w:pPr>
      <w:r>
        <w:rPr>
          <w:rFonts w:hint="eastAsia" w:ascii="宋体" w:hAnsi="宋体"/>
          <w:bCs/>
          <w:kern w:val="44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Cs/>
          <w:kern w:val="44"/>
          <w:sz w:val="24"/>
          <w:szCs w:val="24"/>
        </w:rPr>
        <w:t>预算: 人民币2828</w:t>
      </w:r>
      <w:r>
        <w:rPr>
          <w:rFonts w:hint="eastAsia" w:ascii="宋体" w:hAnsi="宋体"/>
          <w:bCs/>
          <w:kern w:val="44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Cs/>
          <w:kern w:val="44"/>
          <w:sz w:val="24"/>
          <w:szCs w:val="24"/>
        </w:rPr>
        <w:t>49</w:t>
      </w:r>
      <w:r>
        <w:rPr>
          <w:rFonts w:hint="eastAsia" w:ascii="宋体" w:hAnsi="宋体"/>
          <w:bCs/>
          <w:kern w:val="44"/>
          <w:sz w:val="24"/>
          <w:szCs w:val="24"/>
          <w:lang w:eastAsia="zh-CN"/>
        </w:rPr>
        <w:t>万</w:t>
      </w:r>
      <w:r>
        <w:rPr>
          <w:rFonts w:hint="eastAsia" w:ascii="宋体" w:hAnsi="宋体"/>
          <w:bCs/>
          <w:kern w:val="44"/>
          <w:sz w:val="24"/>
          <w:szCs w:val="24"/>
        </w:rPr>
        <w:t>元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Chars="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Cs/>
          <w:sz w:val="24"/>
          <w:szCs w:val="24"/>
        </w:rPr>
        <w:t>简要技术要求或者招标项目的性质：详</w:t>
      </w:r>
      <w:r>
        <w:rPr>
          <w:rFonts w:hint="eastAsia" w:ascii="宋体" w:hAnsi="宋体" w:cs="Tahoma"/>
          <w:kern w:val="28"/>
          <w:sz w:val="24"/>
          <w:szCs w:val="24"/>
        </w:rPr>
        <w:t>见《用户需求书》</w:t>
      </w:r>
    </w:p>
    <w:p>
      <w:pPr>
        <w:spacing w:before="156" w:beforeLines="50" w:line="4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二、投标人准入资格：</w:t>
      </w:r>
    </w:p>
    <w:p>
      <w:pPr>
        <w:pStyle w:val="7"/>
        <w:numPr>
          <w:numId w:val="0"/>
        </w:numPr>
        <w:spacing w:before="62" w:beforeLines="20" w:line="400" w:lineRule="exact"/>
        <w:ind w:leftChars="0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在中华人民共和国注册，具有独立承担民事责任能力的法人或其他组织（需提供营业执照副本、税务登记证副本、组织机构代码证副本或三证合一营业执照副本）；</w:t>
      </w:r>
    </w:p>
    <w:p>
      <w:pPr>
        <w:pStyle w:val="7"/>
        <w:numPr>
          <w:numId w:val="0"/>
        </w:numPr>
        <w:spacing w:before="62" w:beforeLines="20" w:line="400" w:lineRule="exact"/>
        <w:ind w:leftChars="0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lang w:val="en-US" w:eastAsia="zh-CN"/>
        </w:rPr>
        <w:t>2、</w:t>
      </w:r>
      <w:r>
        <w:rPr>
          <w:rFonts w:hint="eastAsia" w:ascii="Times New Roman" w:hAnsi="Times New Roman"/>
        </w:rPr>
        <w:t>投标人须具有良好的商业信誉和健全的财务会计制度（</w:t>
      </w:r>
      <w:r>
        <w:rPr>
          <w:rFonts w:hint="eastAsia"/>
        </w:rPr>
        <w:t>需提供2017年度经会计师事务所审计的财务报告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lang w:eastAsia="zh-CN"/>
        </w:rPr>
        <w:t>；</w:t>
      </w:r>
    </w:p>
    <w:p>
      <w:pPr>
        <w:pStyle w:val="7"/>
        <w:numPr>
          <w:numId w:val="0"/>
        </w:numPr>
        <w:spacing w:before="62" w:beforeLines="20" w:line="400" w:lineRule="exact"/>
        <w:ind w:leftChars="0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有依法缴纳税收和社会保障资金的良好记录（需提供近半年任意3个月的企业纳税凭证及社保缴费凭证）；</w:t>
      </w:r>
    </w:p>
    <w:p>
      <w:pPr>
        <w:pStyle w:val="7"/>
        <w:numPr>
          <w:numId w:val="0"/>
        </w:numPr>
        <w:spacing w:before="62" w:beforeLines="20" w:line="400" w:lineRule="exact"/>
        <w:ind w:leftChars="0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val="fr-FR"/>
        </w:rPr>
        <w:t>提供参加政府采购活动前三年内，在经营活动中没有重大违法记录声明函；</w:t>
      </w:r>
    </w:p>
    <w:p>
      <w:pPr>
        <w:numPr>
          <w:numId w:val="0"/>
        </w:numPr>
        <w:spacing w:before="62" w:beforeLines="20" w:line="400" w:lineRule="exact"/>
        <w:ind w:leftChars="0"/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投标人无不良记录、无失信记录及不在政府采购禁止进入名单之列（需提供信用中国网站的信用信息查询结果截图并加盖公章，查询起始日期为公告招标文件之日起）；</w:t>
      </w:r>
    </w:p>
    <w:p>
      <w:pPr>
        <w:numPr>
          <w:numId w:val="0"/>
        </w:numPr>
        <w:spacing w:before="62" w:beforeLines="20" w:line="400" w:lineRule="exact"/>
        <w:ind w:leftChars="0"/>
        <w:rPr>
          <w:rFonts w:hint="eastAsia"/>
          <w:sz w:val="24"/>
          <w:szCs w:val="24"/>
        </w:rPr>
      </w:pPr>
      <w:r>
        <w:rPr>
          <w:rFonts w:hint="eastAsia" w:ascii="宋体" w:hAnsi="宋体" w:cs="Tahoma"/>
          <w:sz w:val="24"/>
          <w:szCs w:val="24"/>
          <w:lang w:val="en-US" w:eastAsia="zh-CN"/>
        </w:rPr>
        <w:t>6、</w:t>
      </w:r>
      <w:r>
        <w:rPr>
          <w:rFonts w:hint="eastAsia" w:ascii="宋体" w:hAnsi="宋体" w:cs="Tahoma"/>
          <w:sz w:val="24"/>
          <w:szCs w:val="24"/>
        </w:rPr>
        <w:t>投标人须对</w:t>
      </w:r>
      <w:r>
        <w:rPr>
          <w:rFonts w:hint="eastAsia" w:ascii="宋体" w:hAnsi="宋体"/>
          <w:sz w:val="24"/>
          <w:szCs w:val="24"/>
        </w:rPr>
        <w:t>部分设备(详见《用户需求书》)</w:t>
      </w:r>
      <w:r>
        <w:rPr>
          <w:rFonts w:hint="eastAsia" w:ascii="宋体" w:hAnsi="宋体" w:cs="Tahoma"/>
          <w:sz w:val="24"/>
          <w:szCs w:val="24"/>
        </w:rPr>
        <w:t>的安装现场进行实地勘察</w:t>
      </w:r>
      <w:r>
        <w:rPr>
          <w:rFonts w:hint="eastAsia" w:ascii="宋体" w:hAnsi="宋体" w:cs="Tahoma"/>
          <w:sz w:val="24"/>
          <w:szCs w:val="24"/>
          <w:lang w:val="fr-FR"/>
        </w:rPr>
        <w:t>,并根据勘察结果设计并提供符合采购人需要的项目总体方案、龙门架设计图纸和现场勘察证明</w:t>
      </w:r>
      <w:r>
        <w:rPr>
          <w:rFonts w:hint="eastAsia" w:ascii="宋体" w:hAnsi="宋体" w:cs="Tahoma"/>
          <w:sz w:val="24"/>
          <w:szCs w:val="24"/>
        </w:rPr>
        <w:t>勘察</w:t>
      </w:r>
      <w:r>
        <w:rPr>
          <w:rFonts w:hint="eastAsia" w:ascii="宋体" w:hAnsi="宋体" w:cs="Tahoma"/>
          <w:sz w:val="24"/>
          <w:szCs w:val="24"/>
          <w:lang w:val="fr-FR"/>
        </w:rPr>
        <w:t>函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numPr>
          <w:numId w:val="0"/>
        </w:numPr>
        <w:spacing w:before="62" w:beforeLines="20" w:line="400" w:lineRule="exact"/>
        <w:ind w:leftChars="0"/>
        <w:rPr>
          <w:rFonts w:hint="eastAsia"/>
          <w:sz w:val="24"/>
          <w:szCs w:val="24"/>
        </w:rPr>
      </w:pPr>
      <w:r>
        <w:rPr>
          <w:rFonts w:hint="eastAsia" w:cs="Tahoma"/>
          <w:sz w:val="24"/>
          <w:szCs w:val="24"/>
          <w:lang w:val="en-US" w:eastAsia="zh-CN"/>
        </w:rPr>
        <w:t>7、</w:t>
      </w:r>
      <w:r>
        <w:rPr>
          <w:rFonts w:hint="eastAsia" w:cs="Tahoma"/>
          <w:sz w:val="24"/>
          <w:szCs w:val="24"/>
        </w:rPr>
        <w:t>投标人必须对本项目所有内容进行投标，不允许只对其中部分内容进行投标，否则投标文件将被拒绝；</w:t>
      </w:r>
      <w:r>
        <w:rPr>
          <w:sz w:val="24"/>
          <w:szCs w:val="24"/>
        </w:rPr>
        <w:t xml:space="preserve"> </w:t>
      </w:r>
    </w:p>
    <w:p>
      <w:pPr>
        <w:numPr>
          <w:numId w:val="0"/>
        </w:numPr>
        <w:spacing w:before="62" w:beforeLines="20" w:line="400" w:lineRule="exact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8、</w:t>
      </w:r>
      <w:r>
        <w:rPr>
          <w:rFonts w:hint="eastAsia"/>
          <w:sz w:val="24"/>
          <w:szCs w:val="24"/>
        </w:rPr>
        <w:t>本项目不接受联合体投标；本项目不接受进口产品投标；</w:t>
      </w:r>
    </w:p>
    <w:p>
      <w:pPr>
        <w:numPr>
          <w:numId w:val="0"/>
        </w:numPr>
        <w:spacing w:before="62" w:beforeLines="20"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9、</w:t>
      </w:r>
      <w:r>
        <w:rPr>
          <w:rFonts w:hint="eastAsia"/>
          <w:sz w:val="24"/>
          <w:szCs w:val="24"/>
        </w:rPr>
        <w:t>投标人</w:t>
      </w:r>
      <w:r>
        <w:rPr>
          <w:rFonts w:hint="eastAsia"/>
          <w:sz w:val="24"/>
          <w:szCs w:val="24"/>
          <w:lang w:val="fr-FR"/>
        </w:rPr>
        <w:t>必须在</w:t>
      </w:r>
      <w:r>
        <w:rPr>
          <w:rFonts w:hint="eastAsia" w:ascii="宋体" w:hAnsi="宋体" w:cs="宋体"/>
          <w:sz w:val="24"/>
          <w:szCs w:val="24"/>
          <w:lang w:val="zh-CN"/>
        </w:rPr>
        <w:t>海南省公共资源交易服务中心企业信息管理系统</w:t>
      </w:r>
      <w:r>
        <w:rPr>
          <w:rFonts w:hint="eastAsia"/>
          <w:sz w:val="24"/>
          <w:szCs w:val="24"/>
        </w:rPr>
        <w:t>备案</w:t>
      </w:r>
      <w:r>
        <w:rPr>
          <w:rFonts w:hint="eastAsia"/>
          <w:sz w:val="24"/>
          <w:szCs w:val="24"/>
          <w:lang w:val="fr-FR"/>
        </w:rPr>
        <w:t>，购买招标文件参加本项目，并按时提交投标保证金。</w:t>
      </w:r>
    </w:p>
    <w:p>
      <w:pPr>
        <w:spacing w:before="156" w:beforeLines="50" w:line="400" w:lineRule="exac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b/>
          <w:bCs/>
          <w:spacing w:val="10"/>
          <w:sz w:val="24"/>
          <w:szCs w:val="24"/>
        </w:rPr>
        <w:t>三、获取招标文件：</w:t>
      </w:r>
    </w:p>
    <w:p>
      <w:pPr>
        <w:pStyle w:val="8"/>
        <w:spacing w:before="62" w:beforeLines="20" w:after="0" w:line="400" w:lineRule="exact"/>
      </w:pPr>
      <w:r>
        <w:rPr>
          <w:rFonts w:hint="eastAsia" w:ascii="宋体" w:hAnsi="宋体" w:cs="Tahoma"/>
          <w:bCs w:val="0"/>
          <w:spacing w:val="0"/>
          <w:kern w:val="2"/>
          <w:szCs w:val="24"/>
        </w:rPr>
        <w:t>1、时间：</w:t>
      </w:r>
      <w:r>
        <w:rPr>
          <w:rFonts w:ascii="宋体" w:hAnsi="宋体" w:cs="Tahoma"/>
          <w:bCs w:val="0"/>
          <w:spacing w:val="0"/>
          <w:kern w:val="2"/>
          <w:szCs w:val="24"/>
        </w:rPr>
        <w:t>201</w:t>
      </w:r>
      <w:r>
        <w:rPr>
          <w:rFonts w:hint="eastAsia" w:ascii="宋体" w:hAnsi="宋体" w:cs="Tahoma"/>
          <w:bCs w:val="0"/>
          <w:spacing w:val="0"/>
          <w:kern w:val="2"/>
          <w:szCs w:val="24"/>
        </w:rPr>
        <w:t>8年8月20日－</w:t>
      </w:r>
      <w:r>
        <w:rPr>
          <w:rFonts w:ascii="宋体" w:hAnsi="宋体" w:cs="Tahoma"/>
          <w:bCs w:val="0"/>
          <w:spacing w:val="0"/>
          <w:kern w:val="2"/>
          <w:szCs w:val="24"/>
        </w:rPr>
        <w:t>201</w:t>
      </w:r>
      <w:r>
        <w:rPr>
          <w:rFonts w:hint="eastAsia" w:ascii="宋体" w:hAnsi="宋体" w:cs="Tahoma"/>
          <w:bCs w:val="0"/>
          <w:spacing w:val="0"/>
          <w:kern w:val="2"/>
          <w:szCs w:val="24"/>
        </w:rPr>
        <w:t>8年8月27日</w:t>
      </w:r>
      <w:r>
        <w:rPr>
          <w:rFonts w:ascii="宋体" w:hAnsi="宋体" w:cs="Tahoma"/>
          <w:bCs w:val="0"/>
          <w:spacing w:val="0"/>
          <w:kern w:val="2"/>
          <w:szCs w:val="24"/>
        </w:rPr>
        <w:t>08:00-17:00</w:t>
      </w:r>
      <w:r>
        <w:rPr>
          <w:rFonts w:hint="eastAsia" w:ascii="宋体" w:hAnsi="宋体" w:cs="Tahoma"/>
          <w:bCs w:val="0"/>
          <w:spacing w:val="0"/>
          <w:kern w:val="2"/>
          <w:szCs w:val="24"/>
        </w:rPr>
        <w:t>；</w:t>
      </w:r>
    </w:p>
    <w:p>
      <w:pPr>
        <w:pStyle w:val="8"/>
        <w:spacing w:before="62" w:beforeLines="20" w:after="0" w:line="400" w:lineRule="exact"/>
        <w:rPr>
          <w:rFonts w:hint="eastAsia" w:ascii="宋体" w:hAnsi="宋体" w:cs="Tahoma"/>
          <w:spacing w:val="0"/>
          <w:kern w:val="2"/>
          <w:szCs w:val="24"/>
        </w:rPr>
      </w:pPr>
      <w:r>
        <w:rPr>
          <w:rFonts w:hint="eastAsia" w:ascii="宋体" w:hAnsi="宋体" w:cs="Tahoma"/>
          <w:spacing w:val="0"/>
          <w:kern w:val="2"/>
          <w:szCs w:val="24"/>
        </w:rPr>
        <w:t>2、地点：</w:t>
      </w:r>
      <w:r>
        <w:rPr>
          <w:rFonts w:hint="eastAsia" w:ascii="宋体" w:hAnsi="宋体" w:cs="Tahoma"/>
          <w:spacing w:val="0"/>
          <w:kern w:val="2"/>
          <w:szCs w:val="24"/>
        </w:rPr>
        <w:fldChar w:fldCharType="begin"/>
      </w:r>
      <w:r>
        <w:rPr>
          <w:rFonts w:hint="eastAsia" w:ascii="宋体" w:hAnsi="宋体" w:cs="Tahoma"/>
          <w:spacing w:val="0"/>
          <w:kern w:val="2"/>
          <w:szCs w:val="24"/>
        </w:rPr>
        <w:instrText xml:space="preserve"> HYPERLINK "http://zw.hainan.gov.cn/htms/login!register.do" \t "http://zw.hainan.gov.cn/ggzy/ggzy/jgzbgg/_blank" </w:instrText>
      </w:r>
      <w:r>
        <w:rPr>
          <w:rFonts w:hint="eastAsia" w:ascii="宋体" w:hAnsi="宋体" w:cs="Tahoma"/>
          <w:spacing w:val="0"/>
          <w:kern w:val="2"/>
          <w:szCs w:val="24"/>
        </w:rPr>
        <w:fldChar w:fldCharType="separate"/>
      </w:r>
      <w:r>
        <w:rPr>
          <w:rFonts w:hint="eastAsia" w:ascii="宋体" w:hAnsi="宋体" w:cs="Tahoma"/>
          <w:spacing w:val="0"/>
          <w:kern w:val="2"/>
          <w:szCs w:val="24"/>
        </w:rPr>
        <w:t>http://zw.hainan.gov.cn/htms/login!register.do</w:t>
      </w:r>
      <w:r>
        <w:rPr>
          <w:rFonts w:hint="eastAsia" w:ascii="宋体" w:hAnsi="宋体" w:cs="Tahoma"/>
          <w:spacing w:val="0"/>
          <w:kern w:val="2"/>
          <w:szCs w:val="24"/>
        </w:rPr>
        <w:fldChar w:fldCharType="end"/>
      </w:r>
      <w:r>
        <w:rPr>
          <w:rFonts w:hint="eastAsia" w:ascii="宋体" w:hAnsi="宋体" w:cs="Tahoma"/>
          <w:spacing w:val="0"/>
          <w:kern w:val="2"/>
          <w:szCs w:val="24"/>
        </w:rPr>
        <w:t>；</w:t>
      </w:r>
    </w:p>
    <w:p>
      <w:pPr>
        <w:pStyle w:val="8"/>
        <w:spacing w:before="62" w:beforeLines="20" w:after="0" w:line="400" w:lineRule="exact"/>
        <w:rPr>
          <w:rFonts w:ascii="宋体" w:hAnsi="宋体" w:cs="Tahoma"/>
          <w:bCs w:val="0"/>
          <w:spacing w:val="0"/>
          <w:kern w:val="2"/>
          <w:szCs w:val="24"/>
        </w:rPr>
      </w:pPr>
      <w:r>
        <w:rPr>
          <w:rFonts w:hint="eastAsia" w:ascii="宋体" w:hAnsi="宋体" w:cs="Tahoma"/>
          <w:bCs w:val="0"/>
          <w:spacing w:val="0"/>
          <w:kern w:val="2"/>
          <w:szCs w:val="24"/>
        </w:rPr>
        <w:t>3、售价：招标文件人民币5</w:t>
      </w:r>
      <w:r>
        <w:rPr>
          <w:rFonts w:ascii="宋体" w:hAnsi="宋体" w:cs="Tahoma"/>
          <w:bCs w:val="0"/>
          <w:spacing w:val="0"/>
          <w:kern w:val="2"/>
          <w:szCs w:val="24"/>
        </w:rPr>
        <w:t>00</w:t>
      </w:r>
      <w:r>
        <w:rPr>
          <w:rFonts w:hint="eastAsia" w:ascii="宋体" w:hAnsi="宋体" w:cs="Tahoma"/>
          <w:bCs w:val="0"/>
          <w:spacing w:val="0"/>
          <w:kern w:val="2"/>
          <w:szCs w:val="24"/>
        </w:rPr>
        <w:t>元</w:t>
      </w:r>
      <w:r>
        <w:rPr>
          <w:rFonts w:ascii="宋体" w:hAnsi="宋体" w:cs="Tahoma"/>
          <w:bCs w:val="0"/>
          <w:spacing w:val="0"/>
          <w:kern w:val="2"/>
          <w:szCs w:val="24"/>
        </w:rPr>
        <w:t>/</w:t>
      </w:r>
      <w:r>
        <w:rPr>
          <w:rFonts w:hint="eastAsia" w:ascii="宋体" w:hAnsi="宋体" w:cs="Tahoma"/>
          <w:bCs w:val="0"/>
          <w:spacing w:val="0"/>
          <w:kern w:val="2"/>
          <w:szCs w:val="24"/>
        </w:rPr>
        <w:t>份（售后不退, 须于开标现场缴纳现金）。</w:t>
      </w:r>
    </w:p>
    <w:p>
      <w:pPr>
        <w:spacing w:before="156" w:beforeLines="50" w:line="400" w:lineRule="exac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b/>
          <w:bCs/>
          <w:spacing w:val="10"/>
          <w:sz w:val="24"/>
          <w:szCs w:val="24"/>
        </w:rPr>
        <w:t>四、投标文件递交时间：</w:t>
      </w:r>
      <w:r>
        <w:rPr>
          <w:rFonts w:ascii="宋体" w:hAnsi="宋体"/>
          <w:bCs/>
          <w:spacing w:val="10"/>
          <w:sz w:val="24"/>
          <w:szCs w:val="24"/>
        </w:rPr>
        <w:t>201</w:t>
      </w:r>
      <w:r>
        <w:rPr>
          <w:rFonts w:hint="eastAsia" w:ascii="宋体" w:hAnsi="宋体"/>
          <w:bCs/>
          <w:spacing w:val="10"/>
          <w:sz w:val="24"/>
          <w:szCs w:val="24"/>
        </w:rPr>
        <w:t>8年9月11日上</w:t>
      </w:r>
      <w:r>
        <w:rPr>
          <w:rFonts w:hint="eastAsia" w:ascii="宋体" w:hAnsi="宋体"/>
          <w:spacing w:val="10"/>
          <w:sz w:val="24"/>
          <w:szCs w:val="24"/>
        </w:rPr>
        <w:t>午8</w:t>
      </w:r>
      <w:r>
        <w:rPr>
          <w:rFonts w:ascii="宋体" w:hAnsi="宋体"/>
          <w:spacing w:val="10"/>
          <w:sz w:val="24"/>
          <w:szCs w:val="24"/>
        </w:rPr>
        <w:t>:</w:t>
      </w:r>
      <w:r>
        <w:rPr>
          <w:rFonts w:hint="eastAsia" w:ascii="宋体" w:hAnsi="宋体"/>
          <w:spacing w:val="10"/>
          <w:sz w:val="24"/>
          <w:szCs w:val="24"/>
        </w:rPr>
        <w:t>00</w:t>
      </w:r>
      <w:r>
        <w:rPr>
          <w:rFonts w:ascii="宋体" w:hAnsi="宋体"/>
          <w:spacing w:val="10"/>
          <w:sz w:val="24"/>
          <w:szCs w:val="24"/>
        </w:rPr>
        <w:t>-</w:t>
      </w:r>
      <w:r>
        <w:rPr>
          <w:rFonts w:hint="eastAsia" w:ascii="宋体" w:hAnsi="宋体"/>
          <w:spacing w:val="10"/>
          <w:sz w:val="24"/>
          <w:szCs w:val="24"/>
        </w:rPr>
        <w:t>8</w:t>
      </w:r>
      <w:r>
        <w:rPr>
          <w:rFonts w:ascii="宋体" w:hAnsi="宋体"/>
          <w:spacing w:val="10"/>
          <w:sz w:val="24"/>
          <w:szCs w:val="24"/>
        </w:rPr>
        <w:t>:</w:t>
      </w:r>
      <w:r>
        <w:rPr>
          <w:rFonts w:hint="eastAsia" w:ascii="宋体" w:hAnsi="宋体"/>
          <w:spacing w:val="10"/>
          <w:sz w:val="24"/>
          <w:szCs w:val="24"/>
        </w:rPr>
        <w:t>30，逾期不再接收。</w:t>
      </w:r>
    </w:p>
    <w:p>
      <w:pPr>
        <w:spacing w:before="62" w:beforeLines="20" w:line="400" w:lineRule="exact"/>
        <w:rPr>
          <w:rFonts w:ascii="宋体" w:hAnsi="宋体"/>
          <w:kern w:val="28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五、投标文件递交及开标地点：</w:t>
      </w:r>
      <w:r>
        <w:rPr>
          <w:rFonts w:hint="eastAsia" w:ascii="宋体" w:hAnsi="宋体"/>
          <w:bCs/>
          <w:sz w:val="24"/>
          <w:szCs w:val="24"/>
        </w:rPr>
        <w:t>海</w:t>
      </w:r>
      <w:r>
        <w:rPr>
          <w:rFonts w:hint="eastAsia" w:ascii="宋体" w:hAnsi="宋体"/>
          <w:kern w:val="28"/>
          <w:sz w:val="24"/>
          <w:szCs w:val="24"/>
        </w:rPr>
        <w:t>口市国兴大道</w:t>
      </w:r>
      <w:r>
        <w:rPr>
          <w:rFonts w:ascii="宋体" w:hAnsi="宋体"/>
          <w:kern w:val="28"/>
          <w:sz w:val="24"/>
          <w:szCs w:val="24"/>
        </w:rPr>
        <w:t>9</w:t>
      </w:r>
      <w:r>
        <w:rPr>
          <w:rFonts w:hint="eastAsia" w:ascii="宋体" w:hAnsi="宋体"/>
          <w:kern w:val="28"/>
          <w:sz w:val="24"/>
          <w:szCs w:val="24"/>
        </w:rPr>
        <w:t>号会展楼</w:t>
      </w:r>
      <w:r>
        <w:rPr>
          <w:rFonts w:ascii="宋体" w:hAnsi="宋体"/>
          <w:kern w:val="28"/>
          <w:sz w:val="24"/>
          <w:szCs w:val="24"/>
        </w:rPr>
        <w:t>2</w:t>
      </w:r>
      <w:r>
        <w:rPr>
          <w:rFonts w:hint="eastAsia" w:ascii="宋体" w:hAnsi="宋体"/>
          <w:kern w:val="28"/>
          <w:sz w:val="24"/>
          <w:szCs w:val="24"/>
        </w:rPr>
        <w:t>楼海南省公共资源交易服务中心</w:t>
      </w:r>
      <w:r>
        <w:rPr>
          <w:rFonts w:hint="eastAsia" w:ascii="宋体" w:hAnsi="宋体"/>
          <w:kern w:val="28"/>
          <w:sz w:val="24"/>
          <w:szCs w:val="24"/>
          <w:u w:val="single"/>
        </w:rPr>
        <w:t>205</w:t>
      </w:r>
      <w:r>
        <w:rPr>
          <w:rFonts w:hint="eastAsia" w:ascii="宋体" w:hAnsi="宋体"/>
          <w:kern w:val="28"/>
          <w:sz w:val="24"/>
          <w:szCs w:val="24"/>
        </w:rPr>
        <w:t>室（海南省政府政务服务中心南侧</w:t>
      </w:r>
      <w:r>
        <w:rPr>
          <w:rFonts w:ascii="宋体" w:hAnsi="宋体"/>
          <w:kern w:val="28"/>
          <w:sz w:val="24"/>
          <w:szCs w:val="24"/>
        </w:rPr>
        <w:t>)</w:t>
      </w:r>
      <w:r>
        <w:rPr>
          <w:rFonts w:hint="eastAsia" w:ascii="宋体" w:hAnsi="宋体"/>
          <w:kern w:val="28"/>
          <w:sz w:val="24"/>
          <w:szCs w:val="24"/>
        </w:rPr>
        <w:t>。</w:t>
      </w:r>
    </w:p>
    <w:p>
      <w:pPr>
        <w:spacing w:before="156" w:beforeLines="50" w:line="400" w:lineRule="exac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六、开标时间：</w:t>
      </w:r>
      <w:r>
        <w:rPr>
          <w:rFonts w:ascii="宋体" w:hAnsi="宋体"/>
          <w:bCs/>
          <w:spacing w:val="10"/>
          <w:sz w:val="24"/>
          <w:szCs w:val="24"/>
        </w:rPr>
        <w:t>201</w:t>
      </w:r>
      <w:r>
        <w:rPr>
          <w:rFonts w:hint="eastAsia" w:ascii="宋体" w:hAnsi="宋体"/>
          <w:bCs/>
          <w:spacing w:val="10"/>
          <w:sz w:val="24"/>
          <w:szCs w:val="24"/>
        </w:rPr>
        <w:t>8年9月11日上</w:t>
      </w:r>
      <w:r>
        <w:rPr>
          <w:rFonts w:hint="eastAsia" w:ascii="宋体" w:hAnsi="宋体"/>
          <w:spacing w:val="10"/>
          <w:sz w:val="24"/>
          <w:szCs w:val="24"/>
        </w:rPr>
        <w:t>午8</w:t>
      </w:r>
      <w:r>
        <w:rPr>
          <w:rFonts w:ascii="宋体" w:hAnsi="宋体"/>
          <w:spacing w:val="10"/>
          <w:sz w:val="24"/>
          <w:szCs w:val="24"/>
        </w:rPr>
        <w:t>:</w:t>
      </w:r>
      <w:r>
        <w:rPr>
          <w:rFonts w:hint="eastAsia" w:ascii="宋体" w:hAnsi="宋体"/>
          <w:spacing w:val="10"/>
          <w:sz w:val="24"/>
          <w:szCs w:val="24"/>
        </w:rPr>
        <w:t xml:space="preserve">30 </w:t>
      </w:r>
      <w:r>
        <w:rPr>
          <w:rFonts w:hint="eastAsia" w:ascii="宋体" w:hAnsi="宋体"/>
          <w:sz w:val="24"/>
          <w:szCs w:val="24"/>
        </w:rPr>
        <w:t>（北京时间）。</w:t>
      </w:r>
    </w:p>
    <w:p>
      <w:pPr>
        <w:spacing w:before="156" w:beforeLines="50" w:line="400" w:lineRule="exac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七、采购代理机构名称、地址和联系方式：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32" w:leftChars="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名称：海南和正招标有限公司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32" w:leftChars="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地址：海口市大英山东一路10号国瑞城铂仕苑3栋2单元1002室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32" w:left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联系人：杨小姐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32" w:left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电话及传真：</w:t>
      </w:r>
      <w:r>
        <w:rPr>
          <w:rFonts w:ascii="宋体" w:hAnsi="宋体"/>
          <w:sz w:val="24"/>
          <w:szCs w:val="24"/>
        </w:rPr>
        <w:t>0898-66261680</w:t>
      </w:r>
    </w:p>
    <w:p>
      <w:pPr>
        <w:spacing w:before="156" w:beforeLines="50" w:line="40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八、采购人名称、地址和联系方式：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14" w:leftChars="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名称：</w:t>
      </w:r>
      <w:r>
        <w:rPr>
          <w:rFonts w:hint="eastAsia" w:ascii="宋体" w:hAnsi="宋体"/>
          <w:kern w:val="44"/>
          <w:sz w:val="24"/>
          <w:szCs w:val="24"/>
        </w:rPr>
        <w:t>陵水黎族自治县生态环境保护局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14" w:leftChars="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/>
          <w:kern w:val="0"/>
          <w:sz w:val="24"/>
          <w:szCs w:val="24"/>
        </w:rPr>
        <w:t>海南省</w:t>
      </w:r>
      <w:r>
        <w:rPr>
          <w:rFonts w:hint="eastAsia" w:ascii="宋体" w:hAnsi="宋体"/>
          <w:kern w:val="44"/>
          <w:sz w:val="24"/>
          <w:szCs w:val="24"/>
        </w:rPr>
        <w:t>陵水黎族自治县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14" w:leftChars="0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kern w:val="0"/>
          <w:sz w:val="24"/>
          <w:szCs w:val="24"/>
        </w:rPr>
        <w:t>陈工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14" w:left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电话或传真：0898-</w:t>
      </w:r>
      <w:r>
        <w:rPr>
          <w:rFonts w:hint="eastAsia" w:ascii="宋体" w:hAnsi="宋体"/>
          <w:kern w:val="0"/>
          <w:sz w:val="24"/>
          <w:szCs w:val="24"/>
        </w:rPr>
        <w:t>83385976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before="156" w:beforeLines="50"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九、信息公布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公告、采购文件修改或澄清等信息，将在中国海南政府采购网</w:t>
      </w:r>
      <w:r>
        <w:rPr>
          <w:rFonts w:ascii="宋体" w:hAnsi="宋体" w:cs="宋体"/>
          <w:sz w:val="24"/>
          <w:szCs w:val="24"/>
        </w:rPr>
        <w:t xml:space="preserve">(http://www.ccgp-hainan.gov.cn) </w:t>
      </w:r>
      <w:r>
        <w:rPr>
          <w:rFonts w:hint="eastAsia" w:ascii="宋体" w:hAnsi="宋体" w:cs="宋体"/>
          <w:sz w:val="24"/>
          <w:szCs w:val="24"/>
        </w:rPr>
        <w:t>及海南省公共资源交易服务中心（</w:t>
      </w:r>
      <w:r>
        <w:rPr>
          <w:rFonts w:ascii="宋体" w:hAnsi="宋体" w:cs="宋体"/>
          <w:sz w:val="24"/>
          <w:szCs w:val="24"/>
        </w:rPr>
        <w:t>http://</w:t>
      </w:r>
      <w:r>
        <w:rPr>
          <w:rFonts w:hint="eastAsia" w:ascii="宋体" w:hAnsi="宋体" w:cs="宋体"/>
          <w:sz w:val="24"/>
          <w:szCs w:val="24"/>
        </w:rPr>
        <w:t>zw</w:t>
      </w:r>
      <w:r>
        <w:rPr>
          <w:rFonts w:hint="eastAsia"/>
          <w:sz w:val="24"/>
          <w:szCs w:val="24"/>
        </w:rPr>
        <w:t>.hainan.gov.cn/ggzy/</w:t>
      </w:r>
      <w:r>
        <w:rPr>
          <w:rFonts w:hint="eastAsia" w:ascii="宋体" w:hAnsi="宋体" w:cs="宋体"/>
          <w:sz w:val="24"/>
          <w:szCs w:val="24"/>
        </w:rPr>
        <w:t>）媒体上发布。</w:t>
      </w:r>
    </w:p>
    <w:p>
      <w:pPr>
        <w:spacing w:before="156" w:beforeLines="50" w:line="400" w:lineRule="exac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十、其他：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11" w:left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lang w:val="zh-CN"/>
        </w:rPr>
        <w:t>缴纳投标保证金方式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zh-CN"/>
        </w:rPr>
        <w:t>网上支付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zh-CN"/>
        </w:rPr>
        <w:t>支付地址为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zh-CN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"http://zw.hainan.gov.cn/htms/login!register.do" \t "http://zw.hainan.gov.cn/ggzy/ggzy/jgzbgg/_blank" </w:instrText>
      </w:r>
      <w:r>
        <w:rPr>
          <w:rFonts w:hint="eastAsia" w:ascii="宋体" w:hAnsi="宋体" w:cs="宋体"/>
          <w:sz w:val="24"/>
          <w:szCs w:val="24"/>
          <w:lang w:val="zh-CN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http://zw.hainan.gov.cn/htms/login!register.do</w:t>
      </w:r>
      <w:r>
        <w:rPr>
          <w:rFonts w:hint="eastAsia" w:ascii="宋体" w:hAnsi="宋体" w:cs="宋体"/>
          <w:sz w:val="24"/>
          <w:szCs w:val="24"/>
          <w:lang w:val="zh-CN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。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11" w:left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lang w:val="zh-CN"/>
        </w:rPr>
        <w:t>必须在海南省公共资源交易服务中心企业信息管理系统</w:t>
      </w:r>
      <w:r>
        <w:rPr>
          <w:rFonts w:hint="eastAsia" w:ascii="宋体" w:hAnsi="宋体" w:cs="宋体"/>
          <w:sz w:val="24"/>
          <w:szCs w:val="24"/>
        </w:rPr>
        <w:t>(</w:t>
      </w:r>
      <w:r>
        <w:rPr>
          <w:rFonts w:ascii="宋体" w:hAnsi="宋体" w:cs="宋体"/>
          <w:sz w:val="24"/>
          <w:szCs w:val="24"/>
        </w:rPr>
        <w:t>http://</w:t>
      </w:r>
      <w:r>
        <w:rPr>
          <w:rFonts w:hint="eastAsia" w:ascii="宋体" w:hAnsi="宋体" w:cs="宋体"/>
          <w:sz w:val="24"/>
          <w:szCs w:val="24"/>
        </w:rPr>
        <w:t>zw</w:t>
      </w:r>
      <w:r>
        <w:rPr>
          <w:rFonts w:hint="eastAsia"/>
          <w:sz w:val="24"/>
          <w:szCs w:val="24"/>
        </w:rPr>
        <w:t>.hainan.gov.cn/ggzy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val="zh-CN"/>
        </w:rPr>
        <w:t>中注册并备案通过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zh-CN"/>
        </w:rPr>
        <w:t>然后登陆电子招投标系统</w:t>
      </w:r>
      <w:r>
        <w:rPr>
          <w:rFonts w:hint="eastAsia"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zh-CN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"http://zw.hainan.gov.cn/htms/login!register.do" \t "http://zw.hainan.gov.cn/ggzy/ggzy/jgzbgg/_blank" </w:instrText>
      </w:r>
      <w:r>
        <w:rPr>
          <w:rFonts w:hint="eastAsia" w:ascii="宋体" w:hAnsi="宋体" w:cs="宋体"/>
          <w:sz w:val="24"/>
          <w:szCs w:val="24"/>
          <w:lang w:val="zh-CN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http://zw.hainan.gov.cn/htms/login!register.do</w:t>
      </w:r>
      <w:r>
        <w:rPr>
          <w:rFonts w:hint="eastAsia" w:ascii="宋体" w:hAnsi="宋体" w:cs="宋体"/>
          <w:sz w:val="24"/>
          <w:szCs w:val="24"/>
          <w:lang w:val="zh-CN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val="zh-CN"/>
        </w:rPr>
        <w:t>下载、购买电子版的招标文件。</w:t>
      </w:r>
    </w:p>
    <w:p>
      <w:pPr>
        <w:widowControl/>
        <w:numPr>
          <w:numId w:val="0"/>
        </w:numPr>
        <w:adjustRightInd w:val="0"/>
        <w:snapToGrid w:val="0"/>
        <w:spacing w:before="62" w:beforeLines="20" w:line="400" w:lineRule="exact"/>
        <w:ind w:left="11" w:leftChars="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lang w:val="zh-CN"/>
        </w:rPr>
        <w:t>投标截止日期前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zh-CN"/>
        </w:rPr>
        <w:t>必须在网上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zh-CN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"http://zw.hainan.gov.cn/htms/login!register.do" \t "http://zw.hainan.gov.cn/ggzy/ggzy/jgzbgg/_blank" </w:instrText>
      </w:r>
      <w:r>
        <w:rPr>
          <w:rFonts w:hint="eastAsia" w:ascii="宋体" w:hAnsi="宋体" w:cs="宋体"/>
          <w:sz w:val="24"/>
          <w:szCs w:val="24"/>
          <w:lang w:val="zh-CN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http://zw.hainan.gov.cn/htms/login!register.do</w:t>
      </w:r>
      <w:r>
        <w:rPr>
          <w:rFonts w:hint="eastAsia" w:ascii="宋体" w:hAnsi="宋体" w:cs="宋体"/>
          <w:sz w:val="24"/>
          <w:szCs w:val="24"/>
          <w:lang w:val="zh-CN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val="zh-CN"/>
        </w:rPr>
        <w:t>上传</w:t>
      </w:r>
      <w:r>
        <w:rPr>
          <w:rFonts w:hint="eastAsia" w:ascii="宋体" w:hAnsi="宋体" w:cs="宋体"/>
          <w:sz w:val="24"/>
          <w:szCs w:val="24"/>
        </w:rPr>
        <w:t>PDF</w:t>
      </w:r>
      <w:r>
        <w:rPr>
          <w:rFonts w:hint="eastAsia" w:ascii="宋体" w:hAnsi="宋体" w:cs="宋体"/>
          <w:sz w:val="24"/>
          <w:szCs w:val="24"/>
          <w:lang w:val="zh-CN"/>
        </w:rPr>
        <w:t>格式电子投标文件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zh-CN"/>
        </w:rPr>
        <w:t>使用</w:t>
      </w:r>
      <w:r>
        <w:rPr>
          <w:rFonts w:hint="eastAsia" w:ascii="宋体" w:hAnsi="宋体" w:cs="宋体"/>
          <w:sz w:val="24"/>
          <w:szCs w:val="24"/>
        </w:rPr>
        <w:t>WinRAR）</w:t>
      </w:r>
      <w:r>
        <w:rPr>
          <w:rFonts w:hint="eastAsia" w:ascii="宋体" w:hAnsi="宋体" w:cs="宋体"/>
          <w:sz w:val="24"/>
          <w:szCs w:val="24"/>
          <w:lang w:val="zh-CN"/>
        </w:rPr>
        <w:t>加密压缩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zh-CN"/>
        </w:rPr>
        <w:t>并在开标时提交电子版、纸质版投标文件。</w:t>
      </w:r>
    </w:p>
    <w:p>
      <w:pPr>
        <w:pStyle w:val="2"/>
      </w:pPr>
    </w:p>
    <w:p>
      <w:pPr>
        <w:widowControl/>
        <w:numPr>
          <w:ilvl w:val="0"/>
          <w:numId w:val="0"/>
        </w:numPr>
        <w:adjustRightInd w:val="0"/>
        <w:snapToGrid w:val="0"/>
        <w:spacing w:before="62" w:beforeLines="20" w:line="400" w:lineRule="exact"/>
        <w:ind w:left="11" w:leftChars="0"/>
        <w:jc w:val="right"/>
        <w:rPr>
          <w:rFonts w:hint="eastAsia" w:ascii="宋体" w:hAnsi="宋体" w:cs="宋体"/>
          <w:sz w:val="24"/>
          <w:szCs w:val="24"/>
          <w:lang w:val="zh-CN" w:eastAsia="zh-CN"/>
        </w:rPr>
      </w:pPr>
      <w:r>
        <w:rPr>
          <w:rFonts w:hint="eastAsia" w:ascii="宋体" w:hAnsi="宋体" w:cs="宋体"/>
          <w:sz w:val="24"/>
          <w:szCs w:val="24"/>
          <w:lang w:val="zh-CN" w:eastAsia="zh-CN"/>
        </w:rPr>
        <w:t>海南和正招标有限公司</w:t>
      </w:r>
    </w:p>
    <w:p>
      <w:pPr>
        <w:widowControl/>
        <w:numPr>
          <w:ilvl w:val="0"/>
          <w:numId w:val="0"/>
        </w:numPr>
        <w:adjustRightInd w:val="0"/>
        <w:snapToGrid w:val="0"/>
        <w:spacing w:before="62" w:beforeLines="20" w:line="400" w:lineRule="exact"/>
        <w:ind w:left="11" w:leftChars="0"/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2018年8月20日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7159C"/>
    <w:rsid w:val="1B1B193B"/>
    <w:rsid w:val="1DB7292E"/>
    <w:rsid w:val="5B87159C"/>
    <w:rsid w:val="6D535020"/>
    <w:rsid w:val="72F2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ind w:firstLine="420" w:firstLineChars="200"/>
      <w:jc w:val="both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customStyle="1" w:styleId="7">
    <w:name w:val="*正文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kern w:val="0"/>
      <w:sz w:val="24"/>
      <w:szCs w:val="24"/>
    </w:rPr>
  </w:style>
  <w:style w:type="paragraph" w:customStyle="1" w:styleId="8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9">
    <w:name w:val="标题 1 Char"/>
    <w:qFormat/>
    <w:locked/>
    <w:uiPriority w:val="9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1010WRQ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2018-08-20T08:54:00Z</dcterms:created>
  <dc:creator>海南和正招标有限公司</dc:creator>
  <cp:lastModifiedBy>海南和正招标有限公司</cp:lastModifiedBy>
  <dcterms:modified xsi:type="dcterms:W3CDTF">2018-08-20T09:02:44Z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