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3D" w:rsidRDefault="009C7C58" w:rsidP="0000433D">
      <w:pPr>
        <w:pStyle w:val="af2"/>
        <w:rPr>
          <w:rFonts w:hint="eastAsia"/>
          <w:sz w:val="40"/>
        </w:rPr>
      </w:pPr>
      <w:bookmarkStart w:id="0" w:name="_Toc495328298"/>
      <w:r>
        <w:rPr>
          <w:rFonts w:hint="eastAsia"/>
          <w:sz w:val="40"/>
        </w:rPr>
        <w:t>东方市棚户区改造项目</w:t>
      </w:r>
      <w:r w:rsidR="00AE61E3">
        <w:rPr>
          <w:rFonts w:hint="eastAsia"/>
          <w:sz w:val="40"/>
        </w:rPr>
        <w:t>服务机构</w:t>
      </w:r>
      <w:r w:rsidR="00245933" w:rsidRPr="0000433D">
        <w:rPr>
          <w:rFonts w:hint="eastAsia"/>
          <w:sz w:val="40"/>
        </w:rPr>
        <w:t>用户需求书</w:t>
      </w:r>
      <w:bookmarkEnd w:id="0"/>
    </w:p>
    <w:p w:rsidR="00AE61E3" w:rsidRPr="00AE61E3" w:rsidRDefault="00AE61E3" w:rsidP="00AE61E3"/>
    <w:p w:rsidR="004B190A" w:rsidRPr="004B190A" w:rsidRDefault="004B190A" w:rsidP="004B190A">
      <w:pPr>
        <w:keepNext/>
        <w:keepLines/>
        <w:numPr>
          <w:ilvl w:val="0"/>
          <w:numId w:val="15"/>
        </w:numPr>
        <w:spacing w:before="240" w:after="240" w:line="360" w:lineRule="auto"/>
        <w:outlineLvl w:val="0"/>
        <w:rPr>
          <w:rFonts w:ascii="宋体" w:cs="Arial"/>
          <w:b/>
          <w:bCs/>
          <w:kern w:val="44"/>
          <w:sz w:val="32"/>
          <w:szCs w:val="32"/>
        </w:rPr>
      </w:pPr>
      <w:bookmarkStart w:id="1" w:name="_Toc513745825"/>
      <w:r w:rsidRPr="004B190A">
        <w:rPr>
          <w:rFonts w:ascii="宋体" w:cs="Arial" w:hint="eastAsia"/>
          <w:b/>
          <w:bCs/>
          <w:kern w:val="44"/>
          <w:sz w:val="32"/>
          <w:szCs w:val="32"/>
        </w:rPr>
        <w:t>项目背景</w:t>
      </w:r>
      <w:bookmarkEnd w:id="1"/>
    </w:p>
    <w:p w:rsidR="00905D70" w:rsidRPr="004B190A" w:rsidRDefault="00905D70" w:rsidP="00905D7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bookmarkStart w:id="2" w:name="_GoBack"/>
      <w:bookmarkEnd w:id="2"/>
      <w:r w:rsidRPr="00905D70">
        <w:rPr>
          <w:rFonts w:ascii="宋体" w:hint="eastAsia"/>
          <w:sz w:val="24"/>
          <w:szCs w:val="24"/>
        </w:rPr>
        <w:t>《东方市国民经济和社会发展第十三个五年规划纲要》指出，东方市将坚持“一城一乡一园一港一地”的战略发展定位。“一城”是指坚持高标准规划、高水平建设、高质量管理的热带滨海城市。2018年2月7日在市十五届人大四次会议政府工作报告上，再次明确目标，要提升城市规划建设管理水平。加快推进滨海片区棚户区改造、西湖湿地公园等项目建设。加快建设宜居宜游宜业的热带滨海花园城市。</w:t>
      </w:r>
    </w:p>
    <w:p w:rsidR="004B190A" w:rsidRDefault="004B190A" w:rsidP="004B190A">
      <w:pPr>
        <w:pStyle w:val="10"/>
        <w:numPr>
          <w:ilvl w:val="0"/>
          <w:numId w:val="15"/>
        </w:numPr>
        <w:spacing w:before="240" w:after="240" w:line="360" w:lineRule="auto"/>
        <w:rPr>
          <w:rFonts w:ascii="宋体"/>
          <w:sz w:val="32"/>
          <w:szCs w:val="32"/>
        </w:rPr>
      </w:pPr>
      <w:bookmarkStart w:id="3" w:name="_Toc513745827"/>
      <w:r>
        <w:rPr>
          <w:rFonts w:ascii="宋体" w:hint="eastAsia"/>
          <w:sz w:val="32"/>
          <w:szCs w:val="32"/>
        </w:rPr>
        <w:t>项目目标</w:t>
      </w:r>
      <w:bookmarkEnd w:id="3"/>
    </w:p>
    <w:p w:rsidR="00905D70" w:rsidRPr="00905D70" w:rsidRDefault="00905D70" w:rsidP="00905D7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905D70">
        <w:rPr>
          <w:rFonts w:ascii="宋体" w:hint="eastAsia"/>
          <w:sz w:val="24"/>
          <w:szCs w:val="24"/>
        </w:rPr>
        <w:t>通过开展数字棚改实现房屋征收的三维模型实景化，棚改项目办公信息化，征收工作数据化，移动便捷化，为经济平衡分析提供数据服务，为项目可行性研究报告提供数字服务，最终平稳高效的完成征收工作。</w:t>
      </w:r>
    </w:p>
    <w:p w:rsidR="004B190A" w:rsidRPr="004B190A" w:rsidRDefault="004B190A" w:rsidP="004B190A">
      <w:pPr>
        <w:keepNext/>
        <w:keepLines/>
        <w:numPr>
          <w:ilvl w:val="0"/>
          <w:numId w:val="15"/>
        </w:numPr>
        <w:spacing w:before="240" w:after="240" w:line="360" w:lineRule="auto"/>
        <w:outlineLvl w:val="0"/>
        <w:rPr>
          <w:rFonts w:ascii="宋体" w:cs="Arial"/>
          <w:b/>
          <w:bCs/>
          <w:kern w:val="44"/>
          <w:sz w:val="32"/>
          <w:szCs w:val="32"/>
        </w:rPr>
      </w:pPr>
      <w:bookmarkStart w:id="4" w:name="_Toc513745828"/>
      <w:r w:rsidRPr="004B190A">
        <w:rPr>
          <w:rFonts w:ascii="宋体" w:cs="Arial" w:hint="eastAsia"/>
          <w:b/>
          <w:bCs/>
          <w:kern w:val="44"/>
          <w:sz w:val="32"/>
          <w:szCs w:val="32"/>
        </w:rPr>
        <w:t>工作范围</w:t>
      </w:r>
      <w:bookmarkEnd w:id="4"/>
    </w:p>
    <w:p w:rsidR="004B190A" w:rsidRPr="00905D70" w:rsidRDefault="004B190A" w:rsidP="004B190A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905D70">
        <w:rPr>
          <w:rFonts w:ascii="宋体" w:hint="eastAsia"/>
          <w:sz w:val="24"/>
          <w:szCs w:val="24"/>
        </w:rPr>
        <w:t>东方市滨海北片区</w:t>
      </w:r>
      <w:r w:rsidR="00AB3F99">
        <w:rPr>
          <w:rFonts w:ascii="宋体" w:hint="eastAsia"/>
          <w:sz w:val="24"/>
          <w:szCs w:val="24"/>
        </w:rPr>
        <w:t>（一期）</w:t>
      </w:r>
      <w:r w:rsidRPr="00905D70">
        <w:rPr>
          <w:rFonts w:ascii="宋体" w:hint="eastAsia"/>
          <w:sz w:val="24"/>
          <w:szCs w:val="24"/>
        </w:rPr>
        <w:t>棚改项目约3000亩</w:t>
      </w:r>
      <w:r w:rsidRPr="00905D70">
        <w:rPr>
          <w:rFonts w:ascii="宋体"/>
          <w:sz w:val="24"/>
          <w:szCs w:val="24"/>
        </w:rPr>
        <w:t>，涉及</w:t>
      </w:r>
      <w:r w:rsidRPr="00905D70">
        <w:rPr>
          <w:rFonts w:ascii="宋体" w:hint="eastAsia"/>
          <w:sz w:val="24"/>
          <w:szCs w:val="24"/>
        </w:rPr>
        <w:t>房屋征收约7500户，</w:t>
      </w:r>
      <w:r w:rsidR="00905D70">
        <w:rPr>
          <w:rFonts w:ascii="宋体" w:hint="eastAsia"/>
          <w:sz w:val="24"/>
          <w:szCs w:val="24"/>
        </w:rPr>
        <w:t>范围</w:t>
      </w:r>
      <w:r w:rsidRPr="00905D70">
        <w:rPr>
          <w:rFonts w:ascii="宋体" w:hint="eastAsia"/>
          <w:sz w:val="24"/>
          <w:szCs w:val="24"/>
        </w:rPr>
        <w:t>如</w:t>
      </w:r>
      <w:r w:rsidR="00905D70" w:rsidRPr="00905D70">
        <w:rPr>
          <w:rFonts w:ascii="宋体" w:hint="eastAsia"/>
          <w:sz w:val="24"/>
          <w:szCs w:val="24"/>
        </w:rPr>
        <w:t>下</w:t>
      </w:r>
      <w:r w:rsidRPr="00905D70">
        <w:rPr>
          <w:rFonts w:ascii="宋体" w:hint="eastAsia"/>
          <w:sz w:val="24"/>
          <w:szCs w:val="24"/>
        </w:rPr>
        <w:t>图</w:t>
      </w:r>
      <w:r w:rsidR="00905D70" w:rsidRPr="00905D70">
        <w:rPr>
          <w:rFonts w:ascii="宋体" w:hint="eastAsia"/>
          <w:sz w:val="24"/>
          <w:szCs w:val="24"/>
        </w:rPr>
        <w:t>：</w:t>
      </w:r>
    </w:p>
    <w:p w:rsidR="00905D70" w:rsidRPr="00905D70" w:rsidRDefault="00905D70" w:rsidP="00905D70">
      <w:pPr>
        <w:spacing w:line="360" w:lineRule="auto"/>
        <w:ind w:firstLineChars="200" w:firstLine="480"/>
        <w:rPr>
          <w:rFonts w:ascii="宋体" w:cs="Arial"/>
          <w:sz w:val="24"/>
        </w:rPr>
      </w:pPr>
      <w:r>
        <w:rPr>
          <w:rFonts w:ascii="宋体" w:cs="Arial"/>
          <w:noProof/>
          <w:sz w:val="24"/>
        </w:rPr>
        <w:lastRenderedPageBreak/>
        <w:drawing>
          <wp:inline distT="0" distB="0" distL="0" distR="0">
            <wp:extent cx="4905955" cy="4073107"/>
            <wp:effectExtent l="0" t="0" r="9525" b="3810"/>
            <wp:docPr id="3" name="图片 3" descr="C:\Users\ADMINI~1\AppData\Local\Temp\WeChat Files\90897967870318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089796787031819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92" cy="40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0A" w:rsidRPr="004B190A" w:rsidRDefault="004B190A" w:rsidP="004B190A">
      <w:pPr>
        <w:keepNext/>
        <w:keepLines/>
        <w:numPr>
          <w:ilvl w:val="0"/>
          <w:numId w:val="15"/>
        </w:numPr>
        <w:spacing w:before="240" w:after="240" w:line="360" w:lineRule="auto"/>
        <w:outlineLvl w:val="0"/>
        <w:rPr>
          <w:rFonts w:ascii="宋体" w:cs="Arial"/>
          <w:b/>
          <w:bCs/>
          <w:kern w:val="44"/>
          <w:sz w:val="32"/>
          <w:szCs w:val="32"/>
        </w:rPr>
      </w:pPr>
      <w:bookmarkStart w:id="5" w:name="_Toc513745829"/>
      <w:r w:rsidRPr="004B190A">
        <w:rPr>
          <w:rFonts w:ascii="宋体" w:cs="Arial" w:hint="eastAsia"/>
          <w:b/>
          <w:bCs/>
          <w:kern w:val="44"/>
          <w:sz w:val="32"/>
          <w:szCs w:val="32"/>
        </w:rPr>
        <w:t>工作内容</w:t>
      </w:r>
      <w:bookmarkEnd w:id="5"/>
    </w:p>
    <w:p w:rsidR="004B190A" w:rsidRPr="004B190A" w:rsidRDefault="004B190A" w:rsidP="004B190A">
      <w:pPr>
        <w:spacing w:line="360" w:lineRule="auto"/>
        <w:ind w:firstLineChars="200" w:firstLine="480"/>
        <w:rPr>
          <w:rFonts w:ascii="宋体" w:cs="Arial"/>
          <w:sz w:val="24"/>
        </w:rPr>
      </w:pPr>
      <w:r w:rsidRPr="004B190A">
        <w:rPr>
          <w:rFonts w:ascii="宋体" w:cs="Arial" w:hint="eastAsia"/>
          <w:sz w:val="24"/>
        </w:rPr>
        <w:t>1-</w:t>
      </w:r>
      <w:r>
        <w:rPr>
          <w:rFonts w:ascii="宋体" w:cs="Arial" w:hint="eastAsia"/>
          <w:sz w:val="24"/>
        </w:rPr>
        <w:t>像控点测量；</w:t>
      </w:r>
      <w:r w:rsidRPr="004B190A">
        <w:rPr>
          <w:rFonts w:ascii="宋体" w:cs="Arial" w:hint="eastAsia"/>
          <w:sz w:val="24"/>
        </w:rPr>
        <w:t xml:space="preserve"> </w:t>
      </w:r>
    </w:p>
    <w:p w:rsidR="004B190A" w:rsidRPr="004B190A" w:rsidRDefault="004B190A" w:rsidP="004B190A">
      <w:pPr>
        <w:spacing w:line="360" w:lineRule="auto"/>
        <w:ind w:firstLineChars="200" w:firstLine="480"/>
        <w:rPr>
          <w:rFonts w:ascii="宋体" w:cs="Arial"/>
          <w:sz w:val="24"/>
        </w:rPr>
      </w:pPr>
      <w:r w:rsidRPr="004B190A">
        <w:rPr>
          <w:rFonts w:ascii="宋体" w:cs="Arial" w:hint="eastAsia"/>
          <w:sz w:val="24"/>
        </w:rPr>
        <w:t>2-</w:t>
      </w:r>
      <w:r>
        <w:rPr>
          <w:rFonts w:ascii="宋体" w:cs="Arial" w:hint="eastAsia"/>
          <w:sz w:val="24"/>
        </w:rPr>
        <w:t>倾斜摄影测量（无人机航摄）；</w:t>
      </w:r>
      <w:r w:rsidRPr="004B190A">
        <w:rPr>
          <w:rFonts w:ascii="宋体" w:cs="Arial" w:hint="eastAsia"/>
          <w:sz w:val="24"/>
        </w:rPr>
        <w:t xml:space="preserve"> </w:t>
      </w:r>
    </w:p>
    <w:p w:rsidR="004B190A" w:rsidRDefault="004B190A" w:rsidP="004B190A">
      <w:pPr>
        <w:spacing w:line="360" w:lineRule="auto"/>
        <w:ind w:firstLineChars="200" w:firstLine="480"/>
        <w:rPr>
          <w:rFonts w:ascii="宋体" w:cs="Arial"/>
          <w:sz w:val="24"/>
        </w:rPr>
      </w:pPr>
      <w:r w:rsidRPr="004B190A">
        <w:rPr>
          <w:rFonts w:ascii="宋体" w:cs="Arial" w:hint="eastAsia"/>
          <w:sz w:val="24"/>
        </w:rPr>
        <w:t>3-</w:t>
      </w:r>
      <w:r>
        <w:rPr>
          <w:rFonts w:ascii="宋体" w:cs="Arial" w:hint="eastAsia"/>
          <w:sz w:val="24"/>
        </w:rPr>
        <w:t>三维实景模型计算；</w:t>
      </w:r>
    </w:p>
    <w:p w:rsidR="004B190A" w:rsidRPr="004B190A" w:rsidRDefault="004B190A" w:rsidP="004B190A">
      <w:pPr>
        <w:spacing w:line="360" w:lineRule="auto"/>
        <w:ind w:firstLineChars="200" w:firstLine="480"/>
        <w:rPr>
          <w:rFonts w:ascii="宋体" w:cs="Arial"/>
          <w:sz w:val="24"/>
        </w:rPr>
      </w:pPr>
      <w:r>
        <w:rPr>
          <w:rFonts w:ascii="宋体" w:cs="Arial" w:hint="eastAsia"/>
          <w:sz w:val="24"/>
        </w:rPr>
        <w:t>4-真正射影像生产；</w:t>
      </w:r>
      <w:r w:rsidRPr="004B190A">
        <w:rPr>
          <w:rFonts w:ascii="宋体" w:cs="Arial" w:hint="eastAsia"/>
          <w:sz w:val="24"/>
        </w:rPr>
        <w:t xml:space="preserve"> </w:t>
      </w:r>
    </w:p>
    <w:p w:rsidR="004B190A" w:rsidRPr="004B190A" w:rsidRDefault="004B190A" w:rsidP="004B190A">
      <w:pPr>
        <w:spacing w:line="360" w:lineRule="auto"/>
        <w:ind w:firstLineChars="200" w:firstLine="480"/>
        <w:rPr>
          <w:rFonts w:ascii="宋体" w:cs="Arial"/>
          <w:sz w:val="24"/>
        </w:rPr>
      </w:pPr>
      <w:r>
        <w:rPr>
          <w:rFonts w:ascii="宋体" w:cs="Arial" w:hint="eastAsia"/>
          <w:sz w:val="24"/>
        </w:rPr>
        <w:t>5</w:t>
      </w:r>
      <w:r w:rsidRPr="004B190A">
        <w:rPr>
          <w:rFonts w:ascii="宋体" w:cs="Arial" w:hint="eastAsia"/>
          <w:sz w:val="24"/>
        </w:rPr>
        <w:t>-数字棚改办公系统开发，100</w:t>
      </w:r>
      <w:r>
        <w:rPr>
          <w:rFonts w:ascii="宋体" w:cs="Arial" w:hint="eastAsia"/>
          <w:sz w:val="24"/>
        </w:rPr>
        <w:t>用户，棚改指挥部相关工作人员；</w:t>
      </w:r>
      <w:r w:rsidRPr="004B190A">
        <w:rPr>
          <w:rFonts w:ascii="宋体" w:cs="Arial" w:hint="eastAsia"/>
          <w:sz w:val="24"/>
        </w:rPr>
        <w:t xml:space="preserve"> </w:t>
      </w:r>
    </w:p>
    <w:p w:rsidR="004B190A" w:rsidRPr="004B190A" w:rsidRDefault="004B190A" w:rsidP="004B190A">
      <w:pPr>
        <w:spacing w:line="360" w:lineRule="auto"/>
        <w:ind w:firstLineChars="200" w:firstLine="480"/>
        <w:rPr>
          <w:rFonts w:ascii="宋体" w:cs="Arial"/>
          <w:sz w:val="24"/>
        </w:rPr>
      </w:pPr>
      <w:r>
        <w:rPr>
          <w:rFonts w:ascii="宋体" w:cs="Arial" w:hint="eastAsia"/>
          <w:sz w:val="24"/>
        </w:rPr>
        <w:t>6</w:t>
      </w:r>
      <w:r w:rsidRPr="004B190A">
        <w:rPr>
          <w:rFonts w:ascii="宋体" w:cs="Arial" w:hint="eastAsia"/>
          <w:sz w:val="24"/>
        </w:rPr>
        <w:t>-数字棚改移动端app开发，实现查询、状态标识和统计；10000用户 ，三级权限，拆迁户，工作人员，市领导及职能部门负责人等。</w:t>
      </w:r>
    </w:p>
    <w:p w:rsidR="00E32BF9" w:rsidRPr="00354429" w:rsidRDefault="00CA2509" w:rsidP="00354429">
      <w:pPr>
        <w:keepNext/>
        <w:keepLines/>
        <w:numPr>
          <w:ilvl w:val="0"/>
          <w:numId w:val="15"/>
        </w:numPr>
        <w:spacing w:before="240" w:after="240" w:line="360" w:lineRule="auto"/>
        <w:outlineLvl w:val="0"/>
        <w:rPr>
          <w:rFonts w:ascii="宋体" w:cs="Arial"/>
          <w:b/>
          <w:bCs/>
          <w:kern w:val="44"/>
          <w:sz w:val="32"/>
          <w:szCs w:val="32"/>
        </w:rPr>
      </w:pPr>
      <w:r w:rsidRPr="00354429">
        <w:rPr>
          <w:rFonts w:ascii="宋体" w:cs="Arial" w:hint="eastAsia"/>
          <w:b/>
          <w:bCs/>
          <w:kern w:val="44"/>
          <w:sz w:val="32"/>
          <w:szCs w:val="32"/>
        </w:rPr>
        <w:t>提交成果</w:t>
      </w:r>
    </w:p>
    <w:p w:rsidR="00E32BF9" w:rsidRDefault="00E32BF9">
      <w:pPr>
        <w:rPr>
          <w:rFonts w:ascii="宋体" w:hAnsi="宋体"/>
        </w:rPr>
      </w:pPr>
    </w:p>
    <w:tbl>
      <w:tblPr>
        <w:tblW w:w="9039" w:type="dxa"/>
        <w:tblLayout w:type="fixed"/>
        <w:tblLook w:val="04A0"/>
      </w:tblPr>
      <w:tblGrid>
        <w:gridCol w:w="984"/>
        <w:gridCol w:w="3235"/>
        <w:gridCol w:w="1276"/>
        <w:gridCol w:w="3544"/>
      </w:tblGrid>
      <w:tr w:rsidR="00E32BF9" w:rsidTr="006A6C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9" w:rsidRDefault="0024593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4B190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成果内容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730C3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24593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32BF9" w:rsidTr="006A6C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9" w:rsidRDefault="002459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4B19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190A">
              <w:rPr>
                <w:rFonts w:ascii="宋体" w:hAnsi="宋体" w:hint="eastAsia"/>
              </w:rPr>
              <w:t>三维实景模型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730C3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30C3E"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4B19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FLY</w:t>
            </w:r>
            <w:r w:rsidR="00730C3E" w:rsidRPr="00730C3E">
              <w:rPr>
                <w:rFonts w:ascii="宋体" w:hAnsi="宋体" w:hint="eastAsia"/>
                <w:sz w:val="24"/>
                <w:szCs w:val="24"/>
              </w:rPr>
              <w:t>格式</w:t>
            </w:r>
          </w:p>
        </w:tc>
      </w:tr>
      <w:tr w:rsidR="00E32BF9" w:rsidTr="006A6C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9" w:rsidRDefault="002459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4B19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B190A">
              <w:rPr>
                <w:rFonts w:ascii="宋体" w:hAnsi="宋体" w:hint="eastAsia"/>
              </w:rPr>
              <w:t>真正射影像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730C3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4B19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TDOM格式</w:t>
            </w:r>
          </w:p>
        </w:tc>
      </w:tr>
      <w:tr w:rsidR="00E32BF9" w:rsidTr="006A6C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9" w:rsidRDefault="00245933" w:rsidP="006A6C4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BF9" w:rsidRDefault="004B190A" w:rsidP="006A6C4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190A">
              <w:rPr>
                <w:rFonts w:ascii="宋体" w:hAnsi="宋体" w:hint="eastAsia"/>
              </w:rPr>
              <w:t>数字棚改办公系统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BF9" w:rsidRDefault="004B190A" w:rsidP="006A6C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C3E" w:rsidRDefault="00730C3E" w:rsidP="006A6C4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32BF9" w:rsidTr="006A6C4E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9" w:rsidRDefault="00245933" w:rsidP="006A6C4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BF9" w:rsidRDefault="004B190A" w:rsidP="006A6C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B190A">
              <w:rPr>
                <w:rFonts w:ascii="宋体" w:hAnsi="宋体" w:hint="eastAsia"/>
              </w:rPr>
              <w:t>数字棚改移动端app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BF9" w:rsidRDefault="004B190A" w:rsidP="006A6C4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F9" w:rsidRDefault="006A6C4E" w:rsidP="004B190A">
            <w:pPr>
              <w:tabs>
                <w:tab w:val="left" w:pos="45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</w:tr>
    </w:tbl>
    <w:p w:rsidR="0044609A" w:rsidRDefault="0044609A" w:rsidP="0000433D">
      <w:pPr>
        <w:spacing w:line="440" w:lineRule="exact"/>
        <w:rPr>
          <w:rFonts w:ascii="宋体" w:hAnsi="宋体" w:cs="宋体"/>
          <w:sz w:val="24"/>
        </w:rPr>
      </w:pPr>
    </w:p>
    <w:p w:rsidR="0044609A" w:rsidRPr="00333ABF" w:rsidRDefault="0044609A" w:rsidP="00333ABF">
      <w:pPr>
        <w:keepNext/>
        <w:keepLines/>
        <w:numPr>
          <w:ilvl w:val="0"/>
          <w:numId w:val="15"/>
        </w:numPr>
        <w:spacing w:before="240" w:after="240" w:line="360" w:lineRule="auto"/>
        <w:outlineLvl w:val="0"/>
        <w:rPr>
          <w:rFonts w:ascii="宋体" w:cs="Arial"/>
          <w:b/>
          <w:bCs/>
          <w:kern w:val="44"/>
          <w:sz w:val="32"/>
          <w:szCs w:val="32"/>
        </w:rPr>
      </w:pPr>
      <w:r w:rsidRPr="00333ABF">
        <w:rPr>
          <w:rFonts w:ascii="宋体" w:cs="Arial" w:hint="eastAsia"/>
          <w:b/>
          <w:bCs/>
          <w:kern w:val="44"/>
          <w:sz w:val="32"/>
          <w:szCs w:val="32"/>
        </w:rPr>
        <w:t>工作期限及服务期限</w:t>
      </w:r>
    </w:p>
    <w:p w:rsidR="0044609A" w:rsidRPr="008D4C8D" w:rsidRDefault="00905D70" w:rsidP="00333ABF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28"/>
          <w:szCs w:val="30"/>
        </w:rPr>
      </w:pPr>
      <w:r>
        <w:rPr>
          <w:rFonts w:ascii="宋体" w:hAnsi="Cambria" w:hint="eastAsia"/>
          <w:b/>
          <w:bCs/>
          <w:kern w:val="0"/>
          <w:sz w:val="28"/>
          <w:szCs w:val="30"/>
        </w:rPr>
        <w:t>6</w:t>
      </w:r>
      <w:r w:rsidR="0044609A" w:rsidRPr="008D4C8D">
        <w:rPr>
          <w:rFonts w:ascii="宋体" w:hAnsi="Cambria" w:hint="eastAsia"/>
          <w:b/>
          <w:bCs/>
          <w:kern w:val="0"/>
          <w:sz w:val="28"/>
          <w:szCs w:val="30"/>
        </w:rPr>
        <w:t>.1工作期限</w:t>
      </w:r>
      <w:r w:rsidR="00333ABF" w:rsidRPr="008D4C8D">
        <w:rPr>
          <w:rFonts w:ascii="宋体" w:hAnsi="Cambria" w:hint="eastAsia"/>
          <w:b/>
          <w:bCs/>
          <w:kern w:val="0"/>
          <w:sz w:val="28"/>
          <w:szCs w:val="30"/>
        </w:rPr>
        <w:t>：</w:t>
      </w:r>
      <w:r w:rsidR="0044609A" w:rsidRPr="008D4C8D">
        <w:rPr>
          <w:rFonts w:ascii="宋体" w:hAnsi="Cambria" w:hint="eastAsia"/>
          <w:b/>
          <w:bCs/>
          <w:kern w:val="0"/>
          <w:sz w:val="28"/>
          <w:szCs w:val="30"/>
        </w:rPr>
        <w:t>合同签订之日起两个月内提交成果</w:t>
      </w:r>
      <w:r w:rsidR="00333ABF" w:rsidRPr="008D4C8D">
        <w:rPr>
          <w:rFonts w:ascii="宋体" w:hAnsi="Cambria" w:hint="eastAsia"/>
          <w:b/>
          <w:bCs/>
          <w:kern w:val="0"/>
          <w:sz w:val="28"/>
          <w:szCs w:val="30"/>
        </w:rPr>
        <w:t>；</w:t>
      </w:r>
    </w:p>
    <w:p w:rsidR="0044609A" w:rsidRPr="008D4C8D" w:rsidRDefault="00905D70" w:rsidP="00333ABF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28"/>
          <w:szCs w:val="30"/>
        </w:rPr>
      </w:pPr>
      <w:r>
        <w:rPr>
          <w:rFonts w:ascii="宋体" w:hAnsi="Cambria" w:hint="eastAsia"/>
          <w:b/>
          <w:bCs/>
          <w:kern w:val="0"/>
          <w:sz w:val="28"/>
          <w:szCs w:val="30"/>
        </w:rPr>
        <w:t>6</w:t>
      </w:r>
      <w:r w:rsidR="0044609A" w:rsidRPr="008D4C8D">
        <w:rPr>
          <w:rFonts w:ascii="宋体" w:hAnsi="Cambria" w:hint="eastAsia"/>
          <w:b/>
          <w:bCs/>
          <w:kern w:val="0"/>
          <w:sz w:val="28"/>
          <w:szCs w:val="30"/>
        </w:rPr>
        <w:t>.2服务期限</w:t>
      </w:r>
      <w:r w:rsidR="00333ABF" w:rsidRPr="008D4C8D">
        <w:rPr>
          <w:rFonts w:ascii="宋体" w:hAnsi="Cambria" w:hint="eastAsia"/>
          <w:b/>
          <w:bCs/>
          <w:kern w:val="0"/>
          <w:sz w:val="28"/>
          <w:szCs w:val="30"/>
        </w:rPr>
        <w:t>：</w:t>
      </w:r>
      <w:r w:rsidR="00AB3F99">
        <w:rPr>
          <w:rFonts w:ascii="宋体" w:hAnsi="Cambria" w:hint="eastAsia"/>
          <w:b/>
          <w:bCs/>
          <w:kern w:val="0"/>
          <w:sz w:val="28"/>
          <w:szCs w:val="30"/>
        </w:rPr>
        <w:t>1</w:t>
      </w:r>
      <w:r w:rsidR="00333ABF" w:rsidRPr="008D4C8D">
        <w:rPr>
          <w:rFonts w:ascii="宋体" w:hAnsi="Cambria" w:hint="eastAsia"/>
          <w:b/>
          <w:bCs/>
          <w:kern w:val="0"/>
          <w:sz w:val="28"/>
          <w:szCs w:val="30"/>
        </w:rPr>
        <w:t>年。</w:t>
      </w:r>
    </w:p>
    <w:p w:rsidR="0044609A" w:rsidRPr="00424C25" w:rsidRDefault="0044609A" w:rsidP="0000433D">
      <w:pPr>
        <w:spacing w:line="440" w:lineRule="exact"/>
        <w:rPr>
          <w:rFonts w:ascii="宋体" w:hAnsi="宋体" w:cs="宋体"/>
          <w:sz w:val="24"/>
        </w:rPr>
        <w:sectPr w:rsidR="0044609A" w:rsidRPr="00424C25">
          <w:headerReference w:type="default" r:id="rId10"/>
          <w:footerReference w:type="defaul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54429" w:rsidRPr="00354429" w:rsidRDefault="00354429" w:rsidP="00354429">
      <w:pPr>
        <w:keepNext/>
        <w:keepLines/>
        <w:numPr>
          <w:ilvl w:val="0"/>
          <w:numId w:val="15"/>
        </w:numPr>
        <w:spacing w:before="240" w:after="240" w:line="360" w:lineRule="auto"/>
        <w:outlineLvl w:val="0"/>
        <w:rPr>
          <w:rFonts w:ascii="宋体" w:cs="Arial"/>
          <w:b/>
          <w:bCs/>
          <w:kern w:val="44"/>
          <w:sz w:val="32"/>
          <w:szCs w:val="32"/>
        </w:rPr>
      </w:pPr>
      <w:bookmarkStart w:id="6" w:name="_Toc513745830"/>
      <w:r w:rsidRPr="00354429">
        <w:rPr>
          <w:rFonts w:ascii="宋体" w:cs="Arial" w:hint="eastAsia"/>
          <w:b/>
          <w:bCs/>
          <w:kern w:val="44"/>
          <w:sz w:val="32"/>
          <w:szCs w:val="32"/>
        </w:rPr>
        <w:lastRenderedPageBreak/>
        <w:t>工作依据及要求</w:t>
      </w:r>
      <w:bookmarkEnd w:id="6"/>
    </w:p>
    <w:p w:rsidR="00354429" w:rsidRPr="00354429" w:rsidRDefault="00905D70" w:rsidP="00354429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30"/>
          <w:szCs w:val="30"/>
        </w:rPr>
      </w:pPr>
      <w:bookmarkStart w:id="7" w:name="_Toc513745831"/>
      <w:r>
        <w:rPr>
          <w:rFonts w:ascii="宋体" w:hAnsi="Cambria" w:hint="eastAsia"/>
          <w:b/>
          <w:bCs/>
          <w:kern w:val="0"/>
          <w:sz w:val="30"/>
          <w:szCs w:val="30"/>
        </w:rPr>
        <w:t>7</w:t>
      </w:r>
      <w:r w:rsidR="00354429">
        <w:rPr>
          <w:rFonts w:ascii="宋体" w:hAnsi="Cambria" w:hint="eastAsia"/>
          <w:b/>
          <w:bCs/>
          <w:kern w:val="0"/>
          <w:sz w:val="30"/>
          <w:szCs w:val="30"/>
        </w:rPr>
        <w:t>.1</w:t>
      </w:r>
      <w:r w:rsidR="00354429" w:rsidRPr="00354429">
        <w:rPr>
          <w:rFonts w:ascii="宋体" w:hAnsi="Cambria" w:hint="eastAsia"/>
          <w:b/>
          <w:bCs/>
          <w:kern w:val="0"/>
          <w:sz w:val="30"/>
          <w:szCs w:val="30"/>
        </w:rPr>
        <w:t>政策依据</w:t>
      </w:r>
      <w:bookmarkEnd w:id="7"/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《中华人民共和国土地管理法》；</w:t>
      </w:r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《中华人民共和国城乡规划法》；</w:t>
      </w:r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《中华人民共和国物权法》；</w:t>
      </w:r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《国有土地上房屋征收与补偿条例》；</w:t>
      </w:r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《闲置土地处置办法》；</w:t>
      </w:r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《国务院关于加快棚户区改造工作意见》国发</w:t>
      </w:r>
      <w:r w:rsidRPr="00354429">
        <w:rPr>
          <w:rFonts w:hint="eastAsia"/>
          <w:sz w:val="24"/>
          <w:szCs w:val="24"/>
        </w:rPr>
        <w:t>[2013]25</w:t>
      </w:r>
      <w:r w:rsidRPr="00354429">
        <w:rPr>
          <w:rFonts w:hint="eastAsia"/>
          <w:sz w:val="24"/>
          <w:szCs w:val="24"/>
        </w:rPr>
        <w:t>号；</w:t>
      </w:r>
    </w:p>
    <w:p w:rsidR="00354429" w:rsidRPr="00354429" w:rsidRDefault="00354429" w:rsidP="00354429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54429">
        <w:rPr>
          <w:rFonts w:hint="eastAsia"/>
          <w:sz w:val="24"/>
          <w:szCs w:val="24"/>
        </w:rPr>
        <w:t>《海南省人民政府关于加快棚户区改造工作的实施意见》，琼府〔</w:t>
      </w:r>
      <w:r w:rsidRPr="00354429">
        <w:rPr>
          <w:rFonts w:hint="eastAsia"/>
          <w:sz w:val="24"/>
          <w:szCs w:val="24"/>
        </w:rPr>
        <w:t>2014</w:t>
      </w:r>
      <w:r w:rsidRPr="00354429">
        <w:rPr>
          <w:rFonts w:hint="eastAsia"/>
          <w:sz w:val="24"/>
          <w:szCs w:val="24"/>
        </w:rPr>
        <w:t>〕</w:t>
      </w:r>
      <w:r w:rsidRPr="00354429">
        <w:rPr>
          <w:rFonts w:hint="eastAsia"/>
          <w:sz w:val="24"/>
          <w:szCs w:val="24"/>
        </w:rPr>
        <w:t>26</w:t>
      </w:r>
      <w:r w:rsidRPr="00354429">
        <w:rPr>
          <w:rFonts w:hint="eastAsia"/>
          <w:sz w:val="24"/>
          <w:szCs w:val="24"/>
        </w:rPr>
        <w:t>号。</w:t>
      </w:r>
    </w:p>
    <w:p w:rsidR="00354429" w:rsidRPr="00354429" w:rsidRDefault="00905D70" w:rsidP="00354429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30"/>
          <w:szCs w:val="30"/>
        </w:rPr>
      </w:pPr>
      <w:bookmarkStart w:id="8" w:name="_Toc513745832"/>
      <w:r>
        <w:rPr>
          <w:rFonts w:ascii="宋体" w:hAnsi="Cambria" w:hint="eastAsia"/>
          <w:b/>
          <w:bCs/>
          <w:kern w:val="0"/>
          <w:sz w:val="30"/>
          <w:szCs w:val="30"/>
        </w:rPr>
        <w:t>7</w:t>
      </w:r>
      <w:r w:rsidR="00354429">
        <w:rPr>
          <w:rFonts w:ascii="宋体" w:hAnsi="Cambria" w:hint="eastAsia"/>
          <w:b/>
          <w:bCs/>
          <w:kern w:val="0"/>
          <w:sz w:val="30"/>
          <w:szCs w:val="30"/>
        </w:rPr>
        <w:t>.2</w:t>
      </w:r>
      <w:r w:rsidR="00354429" w:rsidRPr="00354429">
        <w:rPr>
          <w:rFonts w:ascii="宋体" w:hAnsi="Cambria" w:hint="eastAsia"/>
          <w:b/>
          <w:bCs/>
          <w:kern w:val="0"/>
          <w:sz w:val="30"/>
          <w:szCs w:val="30"/>
        </w:rPr>
        <w:t>技术依据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528"/>
        <w:gridCol w:w="1698"/>
        <w:gridCol w:w="1607"/>
      </w:tblGrid>
      <w:tr w:rsidR="00354429" w:rsidRPr="00354429" w:rsidTr="00A47DD2">
        <w:trPr>
          <w:trHeight w:val="412"/>
          <w:tblHeader/>
          <w:jc w:val="center"/>
        </w:trPr>
        <w:tc>
          <w:tcPr>
            <w:tcW w:w="674" w:type="dxa"/>
            <w:shd w:val="pct12" w:color="auto" w:fill="auto"/>
            <w:vAlign w:val="center"/>
          </w:tcPr>
          <w:p w:rsidR="00354429" w:rsidRPr="00354429" w:rsidRDefault="00354429" w:rsidP="00354429">
            <w:pPr>
              <w:tabs>
                <w:tab w:val="left" w:pos="1470"/>
              </w:tabs>
              <w:jc w:val="center"/>
              <w:rPr>
                <w:rFonts w:cs="Arial"/>
                <w:b/>
                <w:szCs w:val="21"/>
              </w:rPr>
            </w:pPr>
            <w:r w:rsidRPr="00354429">
              <w:rPr>
                <w:rFonts w:cs="Arial" w:hint="eastAsia"/>
                <w:b/>
                <w:szCs w:val="21"/>
              </w:rPr>
              <w:t>序号</w:t>
            </w:r>
          </w:p>
        </w:tc>
        <w:tc>
          <w:tcPr>
            <w:tcW w:w="4528" w:type="dxa"/>
            <w:shd w:val="pct12" w:color="auto" w:fill="auto"/>
            <w:vAlign w:val="center"/>
          </w:tcPr>
          <w:p w:rsidR="00354429" w:rsidRPr="00354429" w:rsidRDefault="00354429" w:rsidP="00354429">
            <w:pPr>
              <w:tabs>
                <w:tab w:val="left" w:pos="1470"/>
              </w:tabs>
              <w:jc w:val="center"/>
              <w:rPr>
                <w:rFonts w:cs="Arial"/>
                <w:b/>
                <w:szCs w:val="21"/>
              </w:rPr>
            </w:pPr>
            <w:r w:rsidRPr="00354429">
              <w:rPr>
                <w:rFonts w:cs="Arial" w:hint="eastAsia"/>
                <w:b/>
                <w:szCs w:val="21"/>
              </w:rPr>
              <w:t>标准</w:t>
            </w:r>
            <w:r w:rsidRPr="00354429">
              <w:rPr>
                <w:rFonts w:cs="Arial"/>
                <w:b/>
                <w:szCs w:val="21"/>
              </w:rPr>
              <w:t>名称</w:t>
            </w:r>
          </w:p>
        </w:tc>
        <w:tc>
          <w:tcPr>
            <w:tcW w:w="1698" w:type="dxa"/>
            <w:shd w:val="pct12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b/>
                <w:szCs w:val="21"/>
              </w:rPr>
            </w:pPr>
            <w:r w:rsidRPr="00354429">
              <w:rPr>
                <w:rFonts w:cs="Arial"/>
                <w:b/>
                <w:szCs w:val="21"/>
              </w:rPr>
              <w:t>标准编号</w:t>
            </w:r>
          </w:p>
        </w:tc>
        <w:tc>
          <w:tcPr>
            <w:tcW w:w="1607" w:type="dxa"/>
            <w:shd w:val="pct12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b/>
                <w:szCs w:val="21"/>
              </w:rPr>
            </w:pPr>
            <w:r w:rsidRPr="00354429">
              <w:rPr>
                <w:rFonts w:cs="Arial"/>
                <w:b/>
                <w:szCs w:val="21"/>
              </w:rPr>
              <w:t>适用范围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全球定位系统实时动态测量（</w:t>
            </w:r>
            <w:r w:rsidRPr="00354429">
              <w:rPr>
                <w:rFonts w:cs="Arial" w:hint="eastAsia"/>
                <w:szCs w:val="21"/>
              </w:rPr>
              <w:t>RTK</w:t>
            </w:r>
            <w:r w:rsidRPr="00354429">
              <w:rPr>
                <w:rFonts w:cs="Arial" w:hint="eastAsia"/>
                <w:szCs w:val="21"/>
              </w:rPr>
              <w:t>）技术规范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CH/T2009-2010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像控测量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低空数字航空摄影规范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CH/</w:t>
            </w:r>
            <w:r w:rsidRPr="00354429">
              <w:rPr>
                <w:rFonts w:cs="Arial" w:hint="eastAsia"/>
                <w:szCs w:val="21"/>
              </w:rPr>
              <w:t>Z3005</w:t>
            </w:r>
            <w:r w:rsidRPr="00354429">
              <w:rPr>
                <w:rFonts w:cs="Arial"/>
                <w:szCs w:val="21"/>
              </w:rPr>
              <w:t>-201</w:t>
            </w:r>
            <w:r w:rsidRPr="00354429">
              <w:rPr>
                <w:rFonts w:cs="Arial" w:hint="eastAsia"/>
                <w:szCs w:val="21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无人机倾斜</w:t>
            </w:r>
            <w:r w:rsidRPr="00354429">
              <w:rPr>
                <w:rFonts w:cs="Arial"/>
                <w:szCs w:val="21"/>
              </w:rPr>
              <w:t>摄影测量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数字航空摄影测量空中三角测量规范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GB</w:t>
            </w:r>
            <w:r w:rsidRPr="00354429">
              <w:rPr>
                <w:rFonts w:cs="Arial"/>
                <w:szCs w:val="21"/>
              </w:rPr>
              <w:t>/</w:t>
            </w:r>
            <w:r w:rsidRPr="00354429">
              <w:rPr>
                <w:rFonts w:cs="Arial" w:hint="eastAsia"/>
                <w:szCs w:val="21"/>
              </w:rPr>
              <w:t>T23236-2009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空三计算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三维地理信息模型生产规范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CH/T9016-2012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三维场景模型生产</w:t>
            </w:r>
          </w:p>
        </w:tc>
      </w:tr>
      <w:tr w:rsidR="00354429" w:rsidRPr="00354429" w:rsidTr="00A47DD2">
        <w:trPr>
          <w:trHeight w:val="604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基础地理信息数字成果</w:t>
            </w:r>
            <w:r w:rsidRPr="00354429">
              <w:rPr>
                <w:rFonts w:cs="Arial" w:hint="eastAsia"/>
                <w:szCs w:val="21"/>
              </w:rPr>
              <w:t xml:space="preserve"> 1</w:t>
            </w:r>
            <w:r w:rsidRPr="00354429">
              <w:rPr>
                <w:rFonts w:cs="Arial" w:hint="eastAsia"/>
                <w:szCs w:val="21"/>
              </w:rPr>
              <w:t>：</w:t>
            </w:r>
            <w:r w:rsidRPr="00354429">
              <w:rPr>
                <w:rFonts w:cs="Arial" w:hint="eastAsia"/>
                <w:szCs w:val="21"/>
              </w:rPr>
              <w:t>500 1</w:t>
            </w:r>
            <w:r w:rsidRPr="00354429">
              <w:rPr>
                <w:rFonts w:cs="Arial" w:hint="eastAsia"/>
                <w:szCs w:val="21"/>
              </w:rPr>
              <w:t>：</w:t>
            </w:r>
            <w:r w:rsidRPr="00354429">
              <w:rPr>
                <w:rFonts w:cs="Arial" w:hint="eastAsia"/>
                <w:szCs w:val="21"/>
              </w:rPr>
              <w:t>1000 1</w:t>
            </w:r>
            <w:r w:rsidRPr="00354429">
              <w:rPr>
                <w:rFonts w:cs="Arial" w:hint="eastAsia"/>
                <w:szCs w:val="21"/>
              </w:rPr>
              <w:t>：</w:t>
            </w:r>
            <w:r w:rsidRPr="00354429">
              <w:rPr>
                <w:rFonts w:cs="Arial" w:hint="eastAsia"/>
                <w:szCs w:val="21"/>
              </w:rPr>
              <w:t xml:space="preserve">2000 </w:t>
            </w:r>
            <w:r w:rsidRPr="00354429">
              <w:rPr>
                <w:rFonts w:cs="Arial" w:hint="eastAsia"/>
                <w:szCs w:val="21"/>
              </w:rPr>
              <w:t>数字正射影像图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CH/T 9008.3-2010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真正射影像</w:t>
            </w:r>
          </w:p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生产</w:t>
            </w:r>
          </w:p>
        </w:tc>
      </w:tr>
      <w:tr w:rsidR="00354429" w:rsidRPr="00354429" w:rsidTr="00A47DD2">
        <w:trPr>
          <w:trHeight w:val="651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基础地理信息数字产品</w:t>
            </w:r>
            <w:r w:rsidRPr="00354429">
              <w:rPr>
                <w:rFonts w:cs="Arial" w:hint="eastAsia"/>
                <w:szCs w:val="21"/>
              </w:rPr>
              <w:t>1</w:t>
            </w:r>
            <w:r w:rsidRPr="00354429">
              <w:rPr>
                <w:rFonts w:cs="Arial" w:hint="eastAsia"/>
                <w:szCs w:val="21"/>
              </w:rPr>
              <w:t>：</w:t>
            </w:r>
            <w:r w:rsidRPr="00354429">
              <w:rPr>
                <w:rFonts w:cs="Arial" w:hint="eastAsia"/>
                <w:szCs w:val="21"/>
              </w:rPr>
              <w:t>100001</w:t>
            </w:r>
            <w:r w:rsidRPr="00354429">
              <w:rPr>
                <w:rFonts w:cs="Arial" w:hint="eastAsia"/>
                <w:szCs w:val="21"/>
              </w:rPr>
              <w:t>：</w:t>
            </w:r>
            <w:r w:rsidRPr="00354429">
              <w:rPr>
                <w:rFonts w:cs="Arial" w:hint="eastAsia"/>
                <w:szCs w:val="21"/>
              </w:rPr>
              <w:t>50000</w:t>
            </w:r>
            <w:r w:rsidRPr="00354429">
              <w:rPr>
                <w:rFonts w:cs="Arial" w:hint="eastAsia"/>
                <w:szCs w:val="21"/>
              </w:rPr>
              <w:t>生产技术规程第</w:t>
            </w:r>
            <w:r w:rsidRPr="00354429">
              <w:rPr>
                <w:rFonts w:cs="Arial" w:hint="eastAsia"/>
                <w:szCs w:val="21"/>
              </w:rPr>
              <w:t>3</w:t>
            </w:r>
            <w:r w:rsidRPr="00354429">
              <w:rPr>
                <w:rFonts w:cs="Arial" w:hint="eastAsia"/>
                <w:szCs w:val="21"/>
              </w:rPr>
              <w:t>部分：数字正射影像图（</w:t>
            </w:r>
            <w:r w:rsidRPr="00354429">
              <w:rPr>
                <w:rFonts w:cs="Arial" w:hint="eastAsia"/>
                <w:szCs w:val="21"/>
              </w:rPr>
              <w:t>DOM</w:t>
            </w:r>
            <w:r w:rsidRPr="00354429"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CH/T 1015.3-2007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卫星影像</w:t>
            </w:r>
            <w:r w:rsidRPr="00354429">
              <w:rPr>
                <w:rFonts w:cs="Arial" w:hint="eastAsia"/>
                <w:szCs w:val="21"/>
              </w:rPr>
              <w:t>处理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智慧城市时空大数据与云平台建设技术大纲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国家测绘地理信息局</w:t>
            </w:r>
            <w:r w:rsidRPr="00354429">
              <w:rPr>
                <w:rFonts w:cs="Arial" w:hint="eastAsia"/>
                <w:szCs w:val="21"/>
              </w:rPr>
              <w:t>2017.8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房屋时空档案库建设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房产测量规范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 xml:space="preserve">GB/T </w:t>
            </w:r>
            <w:r w:rsidRPr="00354429">
              <w:rPr>
                <w:rFonts w:cs="Arial" w:hint="eastAsia"/>
                <w:szCs w:val="21"/>
              </w:rPr>
              <w:t>17986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房产测量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建筑工程建筑面积计算规范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/>
                <w:szCs w:val="21"/>
              </w:rPr>
              <w:t>GB/T</w:t>
            </w:r>
            <w:r w:rsidRPr="00354429">
              <w:rPr>
                <w:rFonts w:cs="Arial" w:hint="eastAsia"/>
                <w:szCs w:val="21"/>
              </w:rPr>
              <w:t>50353-2013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房产测量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数字测绘成果质量检查与验收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GB/T18316-2008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全部</w:t>
            </w:r>
          </w:p>
        </w:tc>
      </w:tr>
      <w:tr w:rsidR="00354429" w:rsidRPr="00354429" w:rsidTr="00A47DD2">
        <w:trPr>
          <w:trHeight w:val="412"/>
          <w:jc w:val="center"/>
        </w:trPr>
        <w:tc>
          <w:tcPr>
            <w:tcW w:w="674" w:type="dxa"/>
            <w:vAlign w:val="center"/>
          </w:tcPr>
          <w:p w:rsidR="00354429" w:rsidRPr="00354429" w:rsidRDefault="00354429" w:rsidP="00354429">
            <w:pPr>
              <w:numPr>
                <w:ilvl w:val="0"/>
                <w:numId w:val="19"/>
              </w:numPr>
              <w:jc w:val="center"/>
              <w:rPr>
                <w:rFonts w:cs="Arial"/>
                <w:szCs w:val="21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left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测绘成果质量检查与验收</w:t>
            </w:r>
          </w:p>
        </w:tc>
        <w:tc>
          <w:tcPr>
            <w:tcW w:w="1698" w:type="dxa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GB/T24356-2009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4429" w:rsidRPr="00354429" w:rsidRDefault="00354429" w:rsidP="00354429">
            <w:pPr>
              <w:jc w:val="center"/>
              <w:rPr>
                <w:rFonts w:cs="Arial"/>
                <w:szCs w:val="21"/>
              </w:rPr>
            </w:pPr>
            <w:r w:rsidRPr="00354429">
              <w:rPr>
                <w:rFonts w:cs="Arial" w:hint="eastAsia"/>
                <w:szCs w:val="21"/>
              </w:rPr>
              <w:t>全部</w:t>
            </w:r>
          </w:p>
        </w:tc>
      </w:tr>
    </w:tbl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Pr="00354429" w:rsidRDefault="00905D70" w:rsidP="00333ABF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30"/>
          <w:szCs w:val="30"/>
        </w:rPr>
      </w:pPr>
      <w:bookmarkStart w:id="9" w:name="_Toc513745837"/>
      <w:r>
        <w:rPr>
          <w:rFonts w:ascii="宋体" w:hAnsi="Cambria" w:hint="eastAsia"/>
          <w:b/>
          <w:bCs/>
          <w:kern w:val="0"/>
          <w:sz w:val="30"/>
          <w:szCs w:val="30"/>
        </w:rPr>
        <w:lastRenderedPageBreak/>
        <w:t>7</w:t>
      </w:r>
      <w:r w:rsidR="00333ABF">
        <w:rPr>
          <w:rFonts w:ascii="宋体" w:hAnsi="Cambria" w:hint="eastAsia"/>
          <w:b/>
          <w:bCs/>
          <w:kern w:val="0"/>
          <w:sz w:val="30"/>
          <w:szCs w:val="30"/>
        </w:rPr>
        <w:t>.3</w:t>
      </w:r>
      <w:r w:rsidR="00354429" w:rsidRPr="00354429">
        <w:rPr>
          <w:rFonts w:ascii="宋体" w:hAnsi="Cambria" w:hint="eastAsia"/>
          <w:b/>
          <w:bCs/>
          <w:kern w:val="0"/>
          <w:sz w:val="30"/>
          <w:szCs w:val="30"/>
        </w:rPr>
        <w:t>三维模型数据生产</w:t>
      </w:r>
      <w:bookmarkEnd w:id="9"/>
    </w:p>
    <w:p w:rsidR="00354429" w:rsidRPr="00354429" w:rsidRDefault="00354429" w:rsidP="00354429">
      <w:pPr>
        <w:numPr>
          <w:ilvl w:val="0"/>
          <w:numId w:val="21"/>
        </w:numPr>
        <w:spacing w:line="360" w:lineRule="auto"/>
        <w:rPr>
          <w:rFonts w:ascii="Cambria" w:hAnsi="Cambria"/>
          <w:b/>
          <w:bCs/>
          <w:kern w:val="0"/>
          <w:sz w:val="24"/>
          <w:szCs w:val="24"/>
        </w:rPr>
      </w:pPr>
      <w:r w:rsidRPr="00354429">
        <w:rPr>
          <w:rFonts w:ascii="Cambria" w:hAnsi="Cambria" w:hint="eastAsia"/>
          <w:b/>
          <w:bCs/>
          <w:kern w:val="0"/>
          <w:sz w:val="24"/>
          <w:szCs w:val="24"/>
        </w:rPr>
        <w:t>无人机倾斜摄影测量</w:t>
      </w:r>
    </w:p>
    <w:p w:rsidR="00354429" w:rsidRPr="00354429" w:rsidRDefault="00354429" w:rsidP="00354429">
      <w:pPr>
        <w:spacing w:line="360" w:lineRule="auto"/>
        <w:ind w:firstLineChars="200" w:firstLine="480"/>
        <w:jc w:val="left"/>
        <w:rPr>
          <w:rFonts w:ascii="宋体" w:cs="宋体"/>
          <w:kern w:val="4"/>
          <w:sz w:val="24"/>
          <w:szCs w:val="24"/>
        </w:rPr>
      </w:pPr>
      <w:r w:rsidRPr="00354429">
        <w:rPr>
          <w:rFonts w:ascii="宋体" w:cs="宋体" w:hint="eastAsia"/>
          <w:kern w:val="4"/>
          <w:sz w:val="24"/>
          <w:szCs w:val="24"/>
        </w:rPr>
        <w:t>采用无人机搭载倾斜航摄仪，获取滨海北片区第一期3000亩航片数据</w:t>
      </w:r>
      <w:r w:rsidR="00E70588">
        <w:rPr>
          <w:rFonts w:ascii="宋体" w:cs="宋体" w:hint="eastAsia"/>
          <w:kern w:val="4"/>
          <w:sz w:val="24"/>
          <w:szCs w:val="24"/>
        </w:rPr>
        <w:t>。</w:t>
      </w:r>
    </w:p>
    <w:p w:rsidR="00354429" w:rsidRPr="00354429" w:rsidRDefault="00354429" w:rsidP="00354429">
      <w:pPr>
        <w:numPr>
          <w:ilvl w:val="0"/>
          <w:numId w:val="21"/>
        </w:numPr>
        <w:spacing w:line="360" w:lineRule="auto"/>
        <w:rPr>
          <w:rFonts w:ascii="Cambria" w:hAnsi="Cambria"/>
          <w:b/>
          <w:bCs/>
          <w:kern w:val="0"/>
          <w:sz w:val="24"/>
          <w:szCs w:val="24"/>
        </w:rPr>
      </w:pPr>
      <w:r w:rsidRPr="00354429">
        <w:rPr>
          <w:rFonts w:ascii="Cambria" w:hAnsi="Cambria" w:hint="eastAsia"/>
          <w:b/>
          <w:bCs/>
          <w:kern w:val="0"/>
          <w:sz w:val="24"/>
          <w:szCs w:val="24"/>
        </w:rPr>
        <w:t>三维实景生产</w:t>
      </w:r>
    </w:p>
    <w:p w:rsidR="00354429" w:rsidRDefault="00354429" w:rsidP="003C5507">
      <w:pPr>
        <w:tabs>
          <w:tab w:val="left" w:pos="1365"/>
        </w:tabs>
        <w:ind w:firstLineChars="200" w:firstLine="480"/>
        <w:rPr>
          <w:rFonts w:ascii="宋体" w:cs="宋体"/>
          <w:kern w:val="4"/>
          <w:sz w:val="24"/>
          <w:szCs w:val="24"/>
        </w:rPr>
      </w:pPr>
      <w:r w:rsidRPr="00354429">
        <w:rPr>
          <w:rFonts w:ascii="宋体" w:cs="宋体" w:hint="eastAsia"/>
          <w:sz w:val="24"/>
          <w:szCs w:val="24"/>
        </w:rPr>
        <w:t>通过摄影测量原理，对获得的倾斜影像数据进行几何处理、多视匹配、三角网（TIN）构建、自动赋予纹理、人工修复、单体化等环节，输出三维模型成果</w:t>
      </w:r>
      <w:r w:rsidRPr="00354429">
        <w:rPr>
          <w:rFonts w:ascii="宋体" w:cs="宋体" w:hint="eastAsia"/>
          <w:kern w:val="4"/>
          <w:sz w:val="24"/>
          <w:szCs w:val="24"/>
        </w:rPr>
        <w:t>，地面分辨率3cm。</w:t>
      </w:r>
    </w:p>
    <w:p w:rsidR="003C5507" w:rsidRPr="003C5507" w:rsidRDefault="003C5507" w:rsidP="003C5507">
      <w:pPr>
        <w:numPr>
          <w:ilvl w:val="0"/>
          <w:numId w:val="21"/>
        </w:numPr>
        <w:spacing w:line="360" w:lineRule="auto"/>
        <w:rPr>
          <w:rFonts w:ascii="Cambria" w:hAnsi="Cambria"/>
          <w:b/>
          <w:bCs/>
          <w:kern w:val="0"/>
          <w:sz w:val="24"/>
          <w:szCs w:val="24"/>
        </w:rPr>
      </w:pPr>
      <w:r w:rsidRPr="003C5507">
        <w:rPr>
          <w:rFonts w:ascii="Cambria" w:hAnsi="Cambria" w:hint="eastAsia"/>
          <w:b/>
          <w:bCs/>
          <w:kern w:val="0"/>
          <w:sz w:val="24"/>
          <w:szCs w:val="24"/>
        </w:rPr>
        <w:t>真正射影像生产</w:t>
      </w:r>
    </w:p>
    <w:p w:rsidR="003C5507" w:rsidRPr="003C5507" w:rsidRDefault="003C5507" w:rsidP="003C5507">
      <w:pPr>
        <w:spacing w:line="360" w:lineRule="auto"/>
        <w:ind w:firstLineChars="200" w:firstLine="480"/>
        <w:jc w:val="left"/>
        <w:rPr>
          <w:rFonts w:ascii="宋体" w:cs="宋体"/>
          <w:kern w:val="4"/>
          <w:sz w:val="24"/>
          <w:szCs w:val="24"/>
        </w:rPr>
      </w:pPr>
      <w:r w:rsidRPr="003C5507">
        <w:rPr>
          <w:rFonts w:ascii="宋体" w:cs="宋体" w:hint="eastAsia"/>
          <w:kern w:val="4"/>
          <w:sz w:val="24"/>
          <w:szCs w:val="24"/>
        </w:rPr>
        <w:t>真正射影像（TDOM），与正射影像（DOM）相对，无阴影、分辨率高。利用</w:t>
      </w:r>
      <w:r w:rsidRPr="003C5507">
        <w:rPr>
          <w:rFonts w:ascii="宋体" w:cs="宋体"/>
          <w:kern w:val="4"/>
          <w:sz w:val="24"/>
          <w:szCs w:val="24"/>
        </w:rPr>
        <w:t>Photomesh</w:t>
      </w:r>
      <w:r w:rsidRPr="003C5507">
        <w:rPr>
          <w:rFonts w:ascii="宋体" w:cs="宋体" w:hint="eastAsia"/>
          <w:kern w:val="4"/>
          <w:sz w:val="24"/>
          <w:szCs w:val="24"/>
        </w:rPr>
        <w:t>平台，倾斜空三加密成果，布设控制点纠正，生成TDOM 数据成果，地面分辨率0.1m。</w:t>
      </w:r>
    </w:p>
    <w:p w:rsidR="003C5507" w:rsidRPr="003C5507" w:rsidRDefault="00905D70" w:rsidP="00333ABF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30"/>
          <w:szCs w:val="30"/>
        </w:rPr>
      </w:pPr>
      <w:bookmarkStart w:id="10" w:name="_Toc513745843"/>
      <w:r>
        <w:rPr>
          <w:rFonts w:ascii="宋体" w:hAnsi="Cambria" w:hint="eastAsia"/>
          <w:b/>
          <w:bCs/>
          <w:kern w:val="0"/>
          <w:sz w:val="30"/>
          <w:szCs w:val="30"/>
        </w:rPr>
        <w:t>7</w:t>
      </w:r>
      <w:r w:rsidR="00333ABF">
        <w:rPr>
          <w:rFonts w:ascii="宋体" w:hAnsi="Cambria" w:hint="eastAsia"/>
          <w:b/>
          <w:bCs/>
          <w:kern w:val="0"/>
          <w:sz w:val="30"/>
          <w:szCs w:val="30"/>
        </w:rPr>
        <w:t>.4</w:t>
      </w:r>
      <w:r w:rsidR="003C5507" w:rsidRPr="003C5507">
        <w:rPr>
          <w:rFonts w:ascii="宋体" w:hAnsi="Cambria" w:hint="eastAsia"/>
          <w:b/>
          <w:bCs/>
          <w:kern w:val="0"/>
          <w:sz w:val="30"/>
          <w:szCs w:val="30"/>
        </w:rPr>
        <w:t>数字棚改办公系统开发</w:t>
      </w:r>
      <w:bookmarkEnd w:id="10"/>
    </w:p>
    <w:p w:rsidR="003C5507" w:rsidRPr="003C5507" w:rsidRDefault="003C5507" w:rsidP="003C5507">
      <w:pPr>
        <w:spacing w:line="360" w:lineRule="auto"/>
        <w:ind w:firstLineChars="200" w:firstLine="480"/>
        <w:rPr>
          <w:rFonts w:ascii="宋体" w:cs="Arial"/>
          <w:sz w:val="24"/>
        </w:rPr>
      </w:pPr>
      <w:r w:rsidRPr="003C5507">
        <w:rPr>
          <w:rFonts w:ascii="宋体" w:cs="Arial" w:hint="eastAsia"/>
          <w:sz w:val="24"/>
        </w:rPr>
        <w:t xml:space="preserve">建立数字棚改办公系统，以房屋档案库和三维实景地图为基础，对棚户区改造实现 </w:t>
      </w:r>
      <w:r w:rsidRPr="003C5507">
        <w:rPr>
          <w:rFonts w:ascii="宋体" w:cs="Arial" w:hint="eastAsia"/>
          <w:b/>
          <w:sz w:val="24"/>
        </w:rPr>
        <w:t>工作组调查——复核组复核——被拆迁人协议签订——指挥部意见——拨款——拆迁</w:t>
      </w:r>
      <w:r w:rsidRPr="003C5507">
        <w:rPr>
          <w:rFonts w:ascii="宋体" w:cs="Arial" w:hint="eastAsia"/>
          <w:sz w:val="24"/>
        </w:rPr>
        <w:t>，全流程全数据的动态监管、空间地图展现和统计分析。</w:t>
      </w:r>
    </w:p>
    <w:tbl>
      <w:tblPr>
        <w:tblStyle w:val="af3"/>
        <w:tblW w:w="8340" w:type="dxa"/>
        <w:tblLayout w:type="fixed"/>
        <w:tblLook w:val="04A0"/>
      </w:tblPr>
      <w:tblGrid>
        <w:gridCol w:w="2943"/>
        <w:gridCol w:w="5397"/>
      </w:tblGrid>
      <w:tr w:rsidR="003C5507" w:rsidRPr="003C5507" w:rsidTr="00A47DD2">
        <w:trPr>
          <w:trHeight w:val="594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jc w:val="center"/>
              <w:rPr>
                <w:rFonts w:cs="Arial"/>
                <w:b/>
              </w:rPr>
            </w:pPr>
            <w:r w:rsidRPr="003C5507">
              <w:rPr>
                <w:rFonts w:cs="Arial" w:hint="eastAsia"/>
                <w:b/>
              </w:rPr>
              <w:t>用户角色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jc w:val="center"/>
              <w:rPr>
                <w:rFonts w:cs="Arial"/>
                <w:b/>
              </w:rPr>
            </w:pPr>
            <w:r w:rsidRPr="003C5507">
              <w:rPr>
                <w:rFonts w:cs="Arial" w:hint="eastAsia"/>
                <w:b/>
              </w:rPr>
              <w:t>功能列表</w:t>
            </w:r>
          </w:p>
        </w:tc>
      </w:tr>
      <w:tr w:rsidR="003C5507" w:rsidRPr="003C5507" w:rsidTr="00A47DD2">
        <w:trPr>
          <w:trHeight w:val="594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超级管理员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用户管理、权限管理、角色管理</w:t>
            </w:r>
          </w:p>
        </w:tc>
      </w:tr>
      <w:tr w:rsidR="003C5507" w:rsidRPr="003C5507" w:rsidTr="00E70588">
        <w:trPr>
          <w:trHeight w:val="1343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指挥部管理人员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查询棚改户信息、进行棚改户统计操作、审核拆迁协议书、审核复核文件、发布拨款通知、发布确认拆除通知、查看拆迁意见</w:t>
            </w:r>
          </w:p>
        </w:tc>
      </w:tr>
      <w:tr w:rsidR="003C5507" w:rsidRPr="003C5507" w:rsidTr="00A47DD2">
        <w:trPr>
          <w:trHeight w:val="594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工作组人员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查询棚改户信息、进行棚改户统计操作、签写棚改户拆迁协议、</w:t>
            </w:r>
          </w:p>
        </w:tc>
      </w:tr>
      <w:tr w:rsidR="003C5507" w:rsidRPr="003C5507" w:rsidTr="00A47DD2">
        <w:trPr>
          <w:trHeight w:val="1170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复核组人员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查看棚改户信息、进行棚改户统计操作、查看棚改户异议文档、提交棚改复核方案</w:t>
            </w:r>
          </w:p>
        </w:tc>
      </w:tr>
    </w:tbl>
    <w:p w:rsidR="00354429" w:rsidRPr="003C5507" w:rsidRDefault="00354429" w:rsidP="00354429">
      <w:pPr>
        <w:tabs>
          <w:tab w:val="left" w:pos="1365"/>
        </w:tabs>
        <w:rPr>
          <w:rFonts w:ascii="宋体" w:cs="宋体"/>
          <w:kern w:val="4"/>
          <w:sz w:val="24"/>
          <w:szCs w:val="24"/>
        </w:rPr>
      </w:pPr>
    </w:p>
    <w:p w:rsidR="00354429" w:rsidRPr="00354429" w:rsidRDefault="00354429" w:rsidP="00354429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C5507" w:rsidRPr="003C5507" w:rsidRDefault="00905D70" w:rsidP="00333ABF">
      <w:pPr>
        <w:keepNext/>
        <w:keepLines/>
        <w:spacing w:before="120" w:after="120" w:line="360" w:lineRule="auto"/>
        <w:jc w:val="left"/>
        <w:outlineLvl w:val="1"/>
        <w:rPr>
          <w:rFonts w:ascii="宋体" w:hAnsi="Cambria"/>
          <w:b/>
          <w:bCs/>
          <w:kern w:val="0"/>
          <w:sz w:val="30"/>
          <w:szCs w:val="30"/>
        </w:rPr>
      </w:pPr>
      <w:bookmarkStart w:id="11" w:name="_Toc513745848"/>
      <w:r>
        <w:rPr>
          <w:rFonts w:ascii="宋体" w:hAnsi="Cambria" w:hint="eastAsia"/>
          <w:b/>
          <w:bCs/>
          <w:kern w:val="0"/>
          <w:sz w:val="30"/>
          <w:szCs w:val="30"/>
        </w:rPr>
        <w:lastRenderedPageBreak/>
        <w:t>7</w:t>
      </w:r>
      <w:r w:rsidR="00333ABF">
        <w:rPr>
          <w:rFonts w:ascii="宋体" w:hAnsi="Cambria" w:hint="eastAsia"/>
          <w:b/>
          <w:bCs/>
          <w:kern w:val="0"/>
          <w:sz w:val="30"/>
          <w:szCs w:val="30"/>
        </w:rPr>
        <w:t>.5</w:t>
      </w:r>
      <w:r w:rsidR="003C5507" w:rsidRPr="003C5507">
        <w:rPr>
          <w:rFonts w:ascii="宋体" w:hAnsi="Cambria" w:hint="eastAsia"/>
          <w:b/>
          <w:bCs/>
          <w:kern w:val="0"/>
          <w:sz w:val="30"/>
          <w:szCs w:val="30"/>
        </w:rPr>
        <w:t>数字棚改手机移动端APP开发</w:t>
      </w:r>
      <w:bookmarkEnd w:id="11"/>
    </w:p>
    <w:p w:rsidR="003C5507" w:rsidRPr="003C5507" w:rsidRDefault="003C5507" w:rsidP="003C5507">
      <w:pPr>
        <w:spacing w:line="360" w:lineRule="auto"/>
        <w:ind w:firstLineChars="200" w:firstLine="480"/>
        <w:rPr>
          <w:rFonts w:ascii="宋体" w:cs="Arial"/>
          <w:sz w:val="24"/>
        </w:rPr>
      </w:pPr>
      <w:r w:rsidRPr="003C5507">
        <w:rPr>
          <w:rFonts w:ascii="宋体" w:cs="Arial" w:hint="eastAsia"/>
          <w:sz w:val="24"/>
        </w:rPr>
        <w:t>主要为方便拆迁户浏览和知晓所属待拆迁房屋的信息，简化工作人员的工作流程，拆迁户扫码下载app、使用身份证号码+姓名进行登录操作，并浏览和确认所属待拆迁房屋的各项信息。</w:t>
      </w:r>
    </w:p>
    <w:tbl>
      <w:tblPr>
        <w:tblStyle w:val="af3"/>
        <w:tblW w:w="8340" w:type="dxa"/>
        <w:tblLayout w:type="fixed"/>
        <w:tblLook w:val="04A0"/>
      </w:tblPr>
      <w:tblGrid>
        <w:gridCol w:w="2943"/>
        <w:gridCol w:w="5397"/>
      </w:tblGrid>
      <w:tr w:rsidR="003C5507" w:rsidRPr="003C5507" w:rsidTr="00A47DD2">
        <w:trPr>
          <w:trHeight w:val="594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jc w:val="center"/>
              <w:rPr>
                <w:rFonts w:cs="Arial"/>
                <w:b/>
              </w:rPr>
            </w:pPr>
            <w:r w:rsidRPr="003C5507">
              <w:rPr>
                <w:rFonts w:cs="Arial" w:hint="eastAsia"/>
                <w:b/>
              </w:rPr>
              <w:t>用户角色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jc w:val="center"/>
              <w:rPr>
                <w:rFonts w:cs="Arial"/>
                <w:b/>
              </w:rPr>
            </w:pPr>
            <w:r w:rsidRPr="003C5507">
              <w:rPr>
                <w:rFonts w:cs="Arial" w:hint="eastAsia"/>
                <w:b/>
              </w:rPr>
              <w:t>功能列表</w:t>
            </w:r>
          </w:p>
        </w:tc>
      </w:tr>
      <w:tr w:rsidR="003C5507" w:rsidRPr="003C5507" w:rsidTr="00A47DD2">
        <w:trPr>
          <w:trHeight w:val="594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工作组人员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查询棚改户信息、进行棚改户统计操作</w:t>
            </w:r>
          </w:p>
        </w:tc>
      </w:tr>
      <w:tr w:rsidR="003C5507" w:rsidRPr="003C5507" w:rsidTr="00A47DD2">
        <w:trPr>
          <w:trHeight w:val="746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复核组人员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查看棚改户信息</w:t>
            </w:r>
          </w:p>
        </w:tc>
      </w:tr>
      <w:tr w:rsidR="003C5507" w:rsidRPr="003C5507" w:rsidTr="00A47DD2">
        <w:trPr>
          <w:trHeight w:val="842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棚改户权属人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查询权属人所属房屋信息、获取棚改工作人员联系和发起棚改户异议</w:t>
            </w:r>
          </w:p>
        </w:tc>
      </w:tr>
      <w:tr w:rsidR="003C5507" w:rsidRPr="003C5507" w:rsidTr="00A47DD2">
        <w:trPr>
          <w:trHeight w:val="612"/>
        </w:trPr>
        <w:tc>
          <w:tcPr>
            <w:tcW w:w="2943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城管等其它职能部门人员</w:t>
            </w:r>
          </w:p>
        </w:tc>
        <w:tc>
          <w:tcPr>
            <w:tcW w:w="5397" w:type="dxa"/>
            <w:vAlign w:val="center"/>
          </w:tcPr>
          <w:p w:rsidR="003C5507" w:rsidRPr="003C5507" w:rsidRDefault="003C5507" w:rsidP="003C5507">
            <w:pPr>
              <w:rPr>
                <w:rFonts w:cs="Arial"/>
              </w:rPr>
            </w:pPr>
            <w:r w:rsidRPr="003C5507">
              <w:rPr>
                <w:rFonts w:cs="Arial" w:hint="eastAsia"/>
              </w:rPr>
              <w:t>查看棚改户信息、进行棚改户统计操作</w:t>
            </w:r>
          </w:p>
        </w:tc>
      </w:tr>
    </w:tbl>
    <w:p w:rsidR="00354429" w:rsidRPr="003C5507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54429" w:rsidRDefault="00354429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3C5507" w:rsidRDefault="003C5507" w:rsidP="00730C3E">
      <w:pPr>
        <w:tabs>
          <w:tab w:val="left" w:pos="1365"/>
        </w:tabs>
        <w:rPr>
          <w:b/>
        </w:rPr>
      </w:pPr>
    </w:p>
    <w:p w:rsidR="00E32BF9" w:rsidRPr="00905D70" w:rsidRDefault="00E32BF9" w:rsidP="00730C3E">
      <w:pPr>
        <w:tabs>
          <w:tab w:val="left" w:pos="1365"/>
        </w:tabs>
        <w:rPr>
          <w:b/>
        </w:rPr>
      </w:pPr>
      <w:bookmarkStart w:id="12" w:name="_第六章_投标文件格式"/>
      <w:bookmarkEnd w:id="12"/>
    </w:p>
    <w:sectPr w:rsidR="00E32BF9" w:rsidRPr="00905D70" w:rsidSect="007D5DE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08" w:rsidRDefault="000C0808">
      <w:r>
        <w:separator/>
      </w:r>
    </w:p>
  </w:endnote>
  <w:endnote w:type="continuationSeparator" w:id="0">
    <w:p w:rsidR="000C0808" w:rsidRDefault="000C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3" w:rsidRDefault="00221207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<v:textbox style="mso-fit-shape-to-text:t" inset="0,0,0,0">
            <w:txbxContent>
              <w:p w:rsidR="00245933" w:rsidRDefault="00221207">
                <w:pPr>
                  <w:pStyle w:val="aa"/>
                </w:pPr>
                <w:r>
                  <w:fldChar w:fldCharType="begin"/>
                </w:r>
                <w:r w:rsidR="00245933">
                  <w:instrText xml:space="preserve"> PAGE  \* MERGEFORMAT </w:instrText>
                </w:r>
                <w:r>
                  <w:fldChar w:fldCharType="separate"/>
                </w:r>
                <w:r w:rsidR="00AE61E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3" w:rsidRDefault="00221207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19uwIAAK0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" filled="f" stroked="f">
          <v:textbox style="mso-fit-shape-to-text:t" inset="0,0,0,0">
            <w:txbxContent>
              <w:p w:rsidR="00245933" w:rsidRDefault="00221207">
                <w:pPr>
                  <w:pStyle w:val="aa"/>
                </w:pPr>
                <w:r>
                  <w:fldChar w:fldCharType="begin"/>
                </w:r>
                <w:r w:rsidR="00245933">
                  <w:instrText xml:space="preserve"> PAGE  \* MERGEFORMAT </w:instrText>
                </w:r>
                <w:r>
                  <w:fldChar w:fldCharType="separate"/>
                </w:r>
                <w:r w:rsidR="00AE61E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08" w:rsidRDefault="000C0808">
      <w:r>
        <w:separator/>
      </w:r>
    </w:p>
  </w:footnote>
  <w:footnote w:type="continuationSeparator" w:id="0">
    <w:p w:rsidR="000C0808" w:rsidRDefault="000C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3D" w:rsidRDefault="0000433D" w:rsidP="0000433D">
    <w:pPr>
      <w:spacing w:line="360" w:lineRule="auto"/>
      <w:jc w:val="left"/>
      <w:rPr>
        <w:rFonts w:ascii="宋体"/>
        <w:szCs w:val="2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0000002A"/>
    <w:multiLevelType w:val="multilevel"/>
    <w:tmpl w:val="0000002A"/>
    <w:lvl w:ilvl="0">
      <w:start w:val="1"/>
      <w:numFmt w:val="decimal"/>
      <w:pStyle w:val="1"/>
      <w:lvlText w:val="%1."/>
      <w:lvlJc w:val="left"/>
      <w:pPr>
        <w:tabs>
          <w:tab w:val="left" w:pos="709"/>
        </w:tabs>
        <w:ind w:left="709" w:hanging="709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cs="Times New Roman" w:hint="eastAsia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cs="Times New Roman" w:hint="eastAsia"/>
      </w:rPr>
    </w:lvl>
  </w:abstractNum>
  <w:abstractNum w:abstractNumId="2">
    <w:nsid w:val="0000002C"/>
    <w:multiLevelType w:val="multilevel"/>
    <w:tmpl w:val="00000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cs="Times New Roman" w:hint="default"/>
      </w:rPr>
    </w:lvl>
  </w:abstractNum>
  <w:abstractNum w:abstractNumId="3">
    <w:nsid w:val="00000035"/>
    <w:multiLevelType w:val="multilevel"/>
    <w:tmpl w:val="00000035"/>
    <w:lvl w:ilvl="0">
      <w:start w:val="1"/>
      <w:numFmt w:val="decimal"/>
      <w:lvlText w:val="%1、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00000036"/>
    <w:multiLevelType w:val="singleLevel"/>
    <w:tmpl w:val="00000036"/>
    <w:lvl w:ilvl="0">
      <w:start w:val="3"/>
      <w:numFmt w:val="chineseCounting"/>
      <w:suff w:val="nothing"/>
      <w:lvlText w:val="第%1部"/>
      <w:lvlJc w:val="left"/>
      <w:rPr>
        <w:rFonts w:cs="Times New Roman"/>
      </w:rPr>
    </w:lvl>
  </w:abstractNum>
  <w:abstractNum w:abstractNumId="5">
    <w:nsid w:val="0B1D7C7D"/>
    <w:multiLevelType w:val="multilevel"/>
    <w:tmpl w:val="0B1D7C7D"/>
    <w:lvl w:ilvl="0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0CEF506C"/>
    <w:multiLevelType w:val="multilevel"/>
    <w:tmpl w:val="0CEF506C"/>
    <w:lvl w:ilvl="0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>
    <w:nsid w:val="0D67529E"/>
    <w:multiLevelType w:val="multilevel"/>
    <w:tmpl w:val="0D67529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17570882"/>
    <w:multiLevelType w:val="hybridMultilevel"/>
    <w:tmpl w:val="3FF889F2"/>
    <w:lvl w:ilvl="0" w:tplc="CBC0FD9A">
      <w:start w:val="1"/>
      <w:numFmt w:val="decimal"/>
      <w:lvlRestart w:val="0"/>
      <w:lvlText w:val="%1"/>
      <w:lvlJc w:val="left"/>
      <w:pPr>
        <w:tabs>
          <w:tab w:val="num" w:pos="0"/>
        </w:tabs>
        <w:ind w:left="562" w:hanging="420"/>
      </w:pPr>
      <w:rPr>
        <w:rFonts w:hint="eastAsia"/>
      </w:rPr>
    </w:lvl>
    <w:lvl w:ilvl="1" w:tplc="85C2C778">
      <w:start w:val="1"/>
      <w:numFmt w:val="lowerLetter"/>
      <w:lvlText w:val="%2)"/>
      <w:lvlJc w:val="left"/>
      <w:pPr>
        <w:tabs>
          <w:tab w:val="num" w:pos="0"/>
        </w:tabs>
        <w:ind w:left="982" w:hanging="420"/>
      </w:pPr>
    </w:lvl>
    <w:lvl w:ilvl="2" w:tplc="BD5E4E5A">
      <w:start w:val="1"/>
      <w:numFmt w:val="lowerRoman"/>
      <w:lvlText w:val="%3."/>
      <w:lvlJc w:val="right"/>
      <w:pPr>
        <w:tabs>
          <w:tab w:val="num" w:pos="0"/>
        </w:tabs>
        <w:ind w:left="1402" w:hanging="420"/>
      </w:pPr>
    </w:lvl>
    <w:lvl w:ilvl="3" w:tplc="513AB496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 w:tplc="90966580">
      <w:start w:val="1"/>
      <w:numFmt w:val="lowerLetter"/>
      <w:lvlText w:val="%5)"/>
      <w:lvlJc w:val="left"/>
      <w:pPr>
        <w:tabs>
          <w:tab w:val="num" w:pos="0"/>
        </w:tabs>
        <w:ind w:left="2242" w:hanging="420"/>
      </w:pPr>
    </w:lvl>
    <w:lvl w:ilvl="5" w:tplc="4B021E56">
      <w:start w:val="1"/>
      <w:numFmt w:val="lowerRoman"/>
      <w:lvlText w:val="%6."/>
      <w:lvlJc w:val="right"/>
      <w:pPr>
        <w:tabs>
          <w:tab w:val="num" w:pos="0"/>
        </w:tabs>
        <w:ind w:left="2662" w:hanging="420"/>
      </w:pPr>
    </w:lvl>
    <w:lvl w:ilvl="6" w:tplc="4C46926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 w:tplc="F14EF7D8">
      <w:start w:val="1"/>
      <w:numFmt w:val="lowerLetter"/>
      <w:lvlText w:val="%8)"/>
      <w:lvlJc w:val="left"/>
      <w:pPr>
        <w:tabs>
          <w:tab w:val="num" w:pos="0"/>
        </w:tabs>
        <w:ind w:left="3502" w:hanging="420"/>
      </w:pPr>
    </w:lvl>
    <w:lvl w:ilvl="8" w:tplc="B0AA008C">
      <w:start w:val="1"/>
      <w:numFmt w:val="lowerRoman"/>
      <w:lvlText w:val="%9."/>
      <w:lvlJc w:val="right"/>
      <w:pPr>
        <w:tabs>
          <w:tab w:val="num" w:pos="0"/>
        </w:tabs>
        <w:ind w:left="3922" w:hanging="420"/>
      </w:pPr>
    </w:lvl>
  </w:abstractNum>
  <w:abstractNum w:abstractNumId="9">
    <w:nsid w:val="18505B86"/>
    <w:multiLevelType w:val="hybridMultilevel"/>
    <w:tmpl w:val="DAA6A900"/>
    <w:lvl w:ilvl="0" w:tplc="A094CBFC">
      <w:start w:val="1"/>
      <w:numFmt w:val="decimal"/>
      <w:lvlRestart w:val="0"/>
      <w:lvlText w:val="%1"/>
      <w:lvlJc w:val="left"/>
      <w:pPr>
        <w:tabs>
          <w:tab w:val="num" w:pos="0"/>
        </w:tabs>
        <w:ind w:left="420" w:hanging="420"/>
      </w:pPr>
      <w:rPr>
        <w:rFonts w:ascii="宋体" w:eastAsia="宋体" w:hAnsi="宋体" w:hint="eastAsia"/>
      </w:rPr>
    </w:lvl>
    <w:lvl w:ilvl="1" w:tplc="34CE2B5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58680658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D17E601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819CAD2E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2E06C3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92AA0630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CC8242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81F88EC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0">
    <w:nsid w:val="24144528"/>
    <w:multiLevelType w:val="hybridMultilevel"/>
    <w:tmpl w:val="E028EECA"/>
    <w:lvl w:ilvl="0" w:tplc="FEEEA87E">
      <w:start w:val="1"/>
      <w:numFmt w:val="decimal"/>
      <w:lvlRestart w:val="0"/>
      <w:lvlText w:val="（%1）"/>
      <w:lvlJc w:val="left"/>
      <w:pPr>
        <w:tabs>
          <w:tab w:val="num" w:pos="0"/>
        </w:tabs>
        <w:ind w:left="1074" w:hanging="654"/>
      </w:pPr>
      <w:rPr>
        <w:rFonts w:hint="eastAsia"/>
      </w:rPr>
    </w:lvl>
    <w:lvl w:ilvl="1" w:tplc="604E04F2">
      <w:start w:val="1"/>
      <w:numFmt w:val="lowerLetter"/>
      <w:lvlText w:val="%2)"/>
      <w:lvlJc w:val="left"/>
      <w:pPr>
        <w:tabs>
          <w:tab w:val="num" w:pos="0"/>
        </w:tabs>
        <w:ind w:left="1260" w:hanging="420"/>
      </w:pPr>
    </w:lvl>
    <w:lvl w:ilvl="2" w:tplc="0E7E4654">
      <w:start w:val="1"/>
      <w:numFmt w:val="lowerRoman"/>
      <w:lvlText w:val="%3."/>
      <w:lvlJc w:val="right"/>
      <w:pPr>
        <w:tabs>
          <w:tab w:val="num" w:pos="0"/>
        </w:tabs>
        <w:ind w:left="1680" w:hanging="420"/>
      </w:pPr>
    </w:lvl>
    <w:lvl w:ilvl="3" w:tplc="557CDAC8">
      <w:start w:val="1"/>
      <w:numFmt w:val="decimal"/>
      <w:lvlText w:val="%4."/>
      <w:lvlJc w:val="left"/>
      <w:pPr>
        <w:tabs>
          <w:tab w:val="num" w:pos="0"/>
        </w:tabs>
        <w:ind w:left="2100" w:hanging="420"/>
      </w:pPr>
    </w:lvl>
    <w:lvl w:ilvl="4" w:tplc="B790890A">
      <w:start w:val="1"/>
      <w:numFmt w:val="lowerLetter"/>
      <w:lvlText w:val="%5)"/>
      <w:lvlJc w:val="left"/>
      <w:pPr>
        <w:tabs>
          <w:tab w:val="num" w:pos="0"/>
        </w:tabs>
        <w:ind w:left="2520" w:hanging="420"/>
      </w:pPr>
    </w:lvl>
    <w:lvl w:ilvl="5" w:tplc="D0B0A982">
      <w:start w:val="1"/>
      <w:numFmt w:val="lowerRoman"/>
      <w:lvlText w:val="%6."/>
      <w:lvlJc w:val="right"/>
      <w:pPr>
        <w:tabs>
          <w:tab w:val="num" w:pos="0"/>
        </w:tabs>
        <w:ind w:left="2940" w:hanging="420"/>
      </w:pPr>
    </w:lvl>
    <w:lvl w:ilvl="6" w:tplc="6D024AE8">
      <w:start w:val="1"/>
      <w:numFmt w:val="decimal"/>
      <w:lvlText w:val="%7."/>
      <w:lvlJc w:val="left"/>
      <w:pPr>
        <w:tabs>
          <w:tab w:val="num" w:pos="0"/>
        </w:tabs>
        <w:ind w:left="3360" w:hanging="420"/>
      </w:pPr>
    </w:lvl>
    <w:lvl w:ilvl="7" w:tplc="3D1A5E94">
      <w:start w:val="1"/>
      <w:numFmt w:val="lowerLetter"/>
      <w:lvlText w:val="%8)"/>
      <w:lvlJc w:val="left"/>
      <w:pPr>
        <w:tabs>
          <w:tab w:val="num" w:pos="0"/>
        </w:tabs>
        <w:ind w:left="3780" w:hanging="420"/>
      </w:pPr>
    </w:lvl>
    <w:lvl w:ilvl="8" w:tplc="B6600AFE">
      <w:start w:val="1"/>
      <w:numFmt w:val="lowerRoman"/>
      <w:lvlText w:val="%9."/>
      <w:lvlJc w:val="right"/>
      <w:pPr>
        <w:tabs>
          <w:tab w:val="num" w:pos="0"/>
        </w:tabs>
        <w:ind w:left="4200" w:hanging="420"/>
      </w:pPr>
    </w:lvl>
  </w:abstractNum>
  <w:abstractNum w:abstractNumId="11">
    <w:nsid w:val="34194FEB"/>
    <w:multiLevelType w:val="multilevel"/>
    <w:tmpl w:val="34194FEB"/>
    <w:lvl w:ilvl="0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3C610E29"/>
    <w:multiLevelType w:val="hybridMultilevel"/>
    <w:tmpl w:val="C410306A"/>
    <w:lvl w:ilvl="0" w:tplc="7482336A">
      <w:start w:val="1"/>
      <w:numFmt w:val="bullet"/>
      <w:lvlRestart w:val="0"/>
      <w:lvlText w:val=""/>
      <w:lvlJc w:val="left"/>
      <w:pPr>
        <w:tabs>
          <w:tab w:val="num" w:pos="0"/>
        </w:tabs>
        <w:ind w:left="900" w:hanging="420"/>
      </w:pPr>
      <w:rPr>
        <w:rFonts w:ascii="Wingdings" w:hAnsi="Wingdings" w:hint="default"/>
      </w:rPr>
    </w:lvl>
    <w:lvl w:ilvl="1" w:tplc="F3AC9E80">
      <w:start w:val="1"/>
      <w:numFmt w:val="bullet"/>
      <w:lvlText w:val=""/>
      <w:lvlJc w:val="left"/>
      <w:pPr>
        <w:tabs>
          <w:tab w:val="num" w:pos="0"/>
        </w:tabs>
        <w:ind w:left="1320" w:hanging="420"/>
      </w:pPr>
      <w:rPr>
        <w:rFonts w:ascii="Wingdings" w:hAnsi="Wingdings" w:hint="default"/>
      </w:rPr>
    </w:lvl>
    <w:lvl w:ilvl="2" w:tplc="45F6623E">
      <w:start w:val="1"/>
      <w:numFmt w:val="bullet"/>
      <w:lvlText w:val=""/>
      <w:lvlJc w:val="left"/>
      <w:pPr>
        <w:tabs>
          <w:tab w:val="num" w:pos="0"/>
        </w:tabs>
        <w:ind w:left="1740" w:hanging="420"/>
      </w:pPr>
      <w:rPr>
        <w:rFonts w:ascii="Wingdings" w:hAnsi="Wingdings" w:hint="default"/>
      </w:rPr>
    </w:lvl>
    <w:lvl w:ilvl="3" w:tplc="7B10A118">
      <w:start w:val="1"/>
      <w:numFmt w:val="bullet"/>
      <w:lvlText w:val=""/>
      <w:lvlJc w:val="left"/>
      <w:pPr>
        <w:tabs>
          <w:tab w:val="num" w:pos="0"/>
        </w:tabs>
        <w:ind w:left="2160" w:hanging="420"/>
      </w:pPr>
      <w:rPr>
        <w:rFonts w:ascii="Wingdings" w:hAnsi="Wingdings" w:hint="default"/>
      </w:rPr>
    </w:lvl>
    <w:lvl w:ilvl="4" w:tplc="AACA824E">
      <w:start w:val="1"/>
      <w:numFmt w:val="bullet"/>
      <w:lvlText w:val=""/>
      <w:lvlJc w:val="left"/>
      <w:pPr>
        <w:tabs>
          <w:tab w:val="num" w:pos="0"/>
        </w:tabs>
        <w:ind w:left="2580" w:hanging="420"/>
      </w:pPr>
      <w:rPr>
        <w:rFonts w:ascii="Wingdings" w:hAnsi="Wingdings" w:hint="default"/>
      </w:rPr>
    </w:lvl>
    <w:lvl w:ilvl="5" w:tplc="62D85130">
      <w:start w:val="1"/>
      <w:numFmt w:val="bullet"/>
      <w:lvlText w:val=""/>
      <w:lvlJc w:val="left"/>
      <w:pPr>
        <w:tabs>
          <w:tab w:val="num" w:pos="0"/>
        </w:tabs>
        <w:ind w:left="3000" w:hanging="420"/>
      </w:pPr>
      <w:rPr>
        <w:rFonts w:ascii="Wingdings" w:hAnsi="Wingdings" w:hint="default"/>
      </w:rPr>
    </w:lvl>
    <w:lvl w:ilvl="6" w:tplc="046841DC">
      <w:start w:val="1"/>
      <w:numFmt w:val="bullet"/>
      <w:lvlText w:val=""/>
      <w:lvlJc w:val="left"/>
      <w:pPr>
        <w:tabs>
          <w:tab w:val="num" w:pos="0"/>
        </w:tabs>
        <w:ind w:left="3420" w:hanging="420"/>
      </w:pPr>
      <w:rPr>
        <w:rFonts w:ascii="Wingdings" w:hAnsi="Wingdings" w:hint="default"/>
      </w:rPr>
    </w:lvl>
    <w:lvl w:ilvl="7" w:tplc="0FB030A8">
      <w:start w:val="1"/>
      <w:numFmt w:val="bullet"/>
      <w:lvlText w:val=""/>
      <w:lvlJc w:val="left"/>
      <w:pPr>
        <w:tabs>
          <w:tab w:val="num" w:pos="0"/>
        </w:tabs>
        <w:ind w:left="3840" w:hanging="420"/>
      </w:pPr>
      <w:rPr>
        <w:rFonts w:ascii="Wingdings" w:hAnsi="Wingdings" w:hint="default"/>
      </w:rPr>
    </w:lvl>
    <w:lvl w:ilvl="8" w:tplc="E946AC56">
      <w:start w:val="1"/>
      <w:numFmt w:val="bullet"/>
      <w:lvlText w:val=""/>
      <w:lvlJc w:val="left"/>
      <w:pPr>
        <w:tabs>
          <w:tab w:val="num" w:pos="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417563CF"/>
    <w:multiLevelType w:val="multilevel"/>
    <w:tmpl w:val="417563CF"/>
    <w:lvl w:ilvl="0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4">
    <w:nsid w:val="41FE7E85"/>
    <w:multiLevelType w:val="multilevel"/>
    <w:tmpl w:val="41FE7E85"/>
    <w:lvl w:ilvl="0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5">
    <w:nsid w:val="5BEB08BF"/>
    <w:multiLevelType w:val="multilevel"/>
    <w:tmpl w:val="5BEB08BF"/>
    <w:lvl w:ilvl="0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6">
    <w:nsid w:val="5D5552E8"/>
    <w:multiLevelType w:val="hybridMultilevel"/>
    <w:tmpl w:val="15BAE88E"/>
    <w:lvl w:ilvl="0" w:tplc="C61823C2">
      <w:start w:val="1"/>
      <w:numFmt w:val="decimal"/>
      <w:lvlRestart w:val="0"/>
      <w:lvlText w:val="6.%1"/>
      <w:lvlJc w:val="left"/>
      <w:pPr>
        <w:tabs>
          <w:tab w:val="num" w:pos="0"/>
        </w:tabs>
        <w:ind w:left="420" w:hanging="420"/>
      </w:pPr>
      <w:rPr>
        <w:rFonts w:ascii="宋体" w:eastAsia="宋体" w:hAnsi="宋体" w:hint="eastAsia"/>
      </w:rPr>
    </w:lvl>
    <w:lvl w:ilvl="1" w:tplc="1F3A386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707E27D8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ED208142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45EA7EA6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3A8C58D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9650EB24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650E746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E84C37BE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7">
    <w:nsid w:val="5E6D49AC"/>
    <w:multiLevelType w:val="hybridMultilevel"/>
    <w:tmpl w:val="7A049116"/>
    <w:lvl w:ilvl="0" w:tplc="9D44B244">
      <w:start w:val="1"/>
      <w:numFmt w:val="decimal"/>
      <w:lvlRestart w:val="0"/>
      <w:lvlText w:val="7.%1"/>
      <w:lvlJc w:val="left"/>
      <w:pPr>
        <w:tabs>
          <w:tab w:val="num" w:pos="0"/>
        </w:tabs>
        <w:ind w:left="420" w:hanging="420"/>
      </w:pPr>
      <w:rPr>
        <w:rFonts w:ascii="宋体" w:eastAsia="宋体" w:hAnsi="宋体" w:hint="eastAsia"/>
      </w:rPr>
    </w:lvl>
    <w:lvl w:ilvl="1" w:tplc="FF446294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3B36FFBC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7F60017C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682CF560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2508055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173CB3F2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D446108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9BC6A94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8">
    <w:nsid w:val="686B2CEB"/>
    <w:multiLevelType w:val="multilevel"/>
    <w:tmpl w:val="686B2CEB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9">
    <w:nsid w:val="6E3B1DC6"/>
    <w:multiLevelType w:val="multilevel"/>
    <w:tmpl w:val="6E3B1DC6"/>
    <w:lvl w:ilvl="0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0">
    <w:nsid w:val="77B7757C"/>
    <w:multiLevelType w:val="hybridMultilevel"/>
    <w:tmpl w:val="076C2690"/>
    <w:lvl w:ilvl="0" w:tplc="6AE40B2C">
      <w:start w:val="1"/>
      <w:numFmt w:val="chineseCountingThousand"/>
      <w:lvlRestart w:val="0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F52A076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A4A86D1E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A82AC13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48C4D85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F623E4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B114BE64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A1A84D5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C6A41ED2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2"/>
  </w:num>
  <w:num w:numId="17">
    <w:abstractNumId w:val="16"/>
  </w:num>
  <w:num w:numId="18">
    <w:abstractNumId w:val="10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998"/>
    <w:rsid w:val="00000FFE"/>
    <w:rsid w:val="0000433D"/>
    <w:rsid w:val="000057E1"/>
    <w:rsid w:val="000113BB"/>
    <w:rsid w:val="00017D5F"/>
    <w:rsid w:val="0003298C"/>
    <w:rsid w:val="00035488"/>
    <w:rsid w:val="00054576"/>
    <w:rsid w:val="000564B8"/>
    <w:rsid w:val="00060F4D"/>
    <w:rsid w:val="00075BE1"/>
    <w:rsid w:val="0008678F"/>
    <w:rsid w:val="000A7DCB"/>
    <w:rsid w:val="000B1C1C"/>
    <w:rsid w:val="000B281E"/>
    <w:rsid w:val="000B64F2"/>
    <w:rsid w:val="000C0808"/>
    <w:rsid w:val="000C3DAF"/>
    <w:rsid w:val="000C6AEB"/>
    <w:rsid w:val="000D5AB7"/>
    <w:rsid w:val="000D6E4A"/>
    <w:rsid w:val="000D7A2F"/>
    <w:rsid w:val="000E628D"/>
    <w:rsid w:val="000E6EC8"/>
    <w:rsid w:val="000F3B56"/>
    <w:rsid w:val="0010489B"/>
    <w:rsid w:val="00120951"/>
    <w:rsid w:val="00153137"/>
    <w:rsid w:val="00155F2D"/>
    <w:rsid w:val="00161F4F"/>
    <w:rsid w:val="00177B12"/>
    <w:rsid w:val="00180DA6"/>
    <w:rsid w:val="001B6661"/>
    <w:rsid w:val="001C3754"/>
    <w:rsid w:val="001C598C"/>
    <w:rsid w:val="001E35A1"/>
    <w:rsid w:val="001E495C"/>
    <w:rsid w:val="002115AA"/>
    <w:rsid w:val="00221207"/>
    <w:rsid w:val="00223FCE"/>
    <w:rsid w:val="0022777E"/>
    <w:rsid w:val="00227C0C"/>
    <w:rsid w:val="00234754"/>
    <w:rsid w:val="00235DAE"/>
    <w:rsid w:val="00244EBF"/>
    <w:rsid w:val="00245933"/>
    <w:rsid w:val="00280C74"/>
    <w:rsid w:val="0028110F"/>
    <w:rsid w:val="002825E7"/>
    <w:rsid w:val="00284FD2"/>
    <w:rsid w:val="0029618B"/>
    <w:rsid w:val="002A0FCB"/>
    <w:rsid w:val="002A1867"/>
    <w:rsid w:val="002A7631"/>
    <w:rsid w:val="002C7463"/>
    <w:rsid w:val="002F1EF2"/>
    <w:rsid w:val="002F6BEB"/>
    <w:rsid w:val="003101B0"/>
    <w:rsid w:val="003121D5"/>
    <w:rsid w:val="003142B5"/>
    <w:rsid w:val="0033373C"/>
    <w:rsid w:val="00333ABF"/>
    <w:rsid w:val="003413A0"/>
    <w:rsid w:val="00342DC4"/>
    <w:rsid w:val="00344F1C"/>
    <w:rsid w:val="003500FC"/>
    <w:rsid w:val="00354429"/>
    <w:rsid w:val="00360589"/>
    <w:rsid w:val="0036196D"/>
    <w:rsid w:val="003625F8"/>
    <w:rsid w:val="003676E2"/>
    <w:rsid w:val="00373E3A"/>
    <w:rsid w:val="003836DB"/>
    <w:rsid w:val="00394042"/>
    <w:rsid w:val="003A0EF6"/>
    <w:rsid w:val="003C5507"/>
    <w:rsid w:val="003D2D74"/>
    <w:rsid w:val="003D3FA3"/>
    <w:rsid w:val="003D794B"/>
    <w:rsid w:val="003D7DA4"/>
    <w:rsid w:val="003E2AC5"/>
    <w:rsid w:val="003E755E"/>
    <w:rsid w:val="00421302"/>
    <w:rsid w:val="00424474"/>
    <w:rsid w:val="00424C25"/>
    <w:rsid w:val="00435F35"/>
    <w:rsid w:val="00437A1F"/>
    <w:rsid w:val="0044609A"/>
    <w:rsid w:val="00475CE1"/>
    <w:rsid w:val="00496CBB"/>
    <w:rsid w:val="004A2B94"/>
    <w:rsid w:val="004A2E6E"/>
    <w:rsid w:val="004A4582"/>
    <w:rsid w:val="004B190A"/>
    <w:rsid w:val="004C58F9"/>
    <w:rsid w:val="004E07B3"/>
    <w:rsid w:val="004E4A63"/>
    <w:rsid w:val="004F4A3F"/>
    <w:rsid w:val="004F4E0B"/>
    <w:rsid w:val="004F6338"/>
    <w:rsid w:val="004F7519"/>
    <w:rsid w:val="00504F27"/>
    <w:rsid w:val="00522A42"/>
    <w:rsid w:val="00525481"/>
    <w:rsid w:val="00537D49"/>
    <w:rsid w:val="00545998"/>
    <w:rsid w:val="00551015"/>
    <w:rsid w:val="00554C82"/>
    <w:rsid w:val="005625C9"/>
    <w:rsid w:val="00565F97"/>
    <w:rsid w:val="005A121B"/>
    <w:rsid w:val="005C0EF9"/>
    <w:rsid w:val="005C6CF8"/>
    <w:rsid w:val="005D4A38"/>
    <w:rsid w:val="005E5ADC"/>
    <w:rsid w:val="005E6B44"/>
    <w:rsid w:val="006026CB"/>
    <w:rsid w:val="00604E3C"/>
    <w:rsid w:val="00607774"/>
    <w:rsid w:val="00607A46"/>
    <w:rsid w:val="00611BCD"/>
    <w:rsid w:val="00622A92"/>
    <w:rsid w:val="00623F0B"/>
    <w:rsid w:val="00635901"/>
    <w:rsid w:val="006405F9"/>
    <w:rsid w:val="0065348C"/>
    <w:rsid w:val="006657F2"/>
    <w:rsid w:val="00692C3C"/>
    <w:rsid w:val="006962A5"/>
    <w:rsid w:val="006A22CD"/>
    <w:rsid w:val="006A2DA0"/>
    <w:rsid w:val="006A6C4E"/>
    <w:rsid w:val="006C233D"/>
    <w:rsid w:val="006C5AA8"/>
    <w:rsid w:val="006D1963"/>
    <w:rsid w:val="006E724D"/>
    <w:rsid w:val="00705326"/>
    <w:rsid w:val="00706241"/>
    <w:rsid w:val="00730C3E"/>
    <w:rsid w:val="00744323"/>
    <w:rsid w:val="00746365"/>
    <w:rsid w:val="007548D0"/>
    <w:rsid w:val="007572E0"/>
    <w:rsid w:val="0078186B"/>
    <w:rsid w:val="007A67AC"/>
    <w:rsid w:val="007B2EC4"/>
    <w:rsid w:val="007B734B"/>
    <w:rsid w:val="007C025D"/>
    <w:rsid w:val="007C5C13"/>
    <w:rsid w:val="007D5DE3"/>
    <w:rsid w:val="007D7068"/>
    <w:rsid w:val="007E6B7C"/>
    <w:rsid w:val="007F2DFA"/>
    <w:rsid w:val="007F341F"/>
    <w:rsid w:val="007F4588"/>
    <w:rsid w:val="00803552"/>
    <w:rsid w:val="008040E0"/>
    <w:rsid w:val="008242B7"/>
    <w:rsid w:val="00825A0F"/>
    <w:rsid w:val="00825EA1"/>
    <w:rsid w:val="00826EDE"/>
    <w:rsid w:val="0084622B"/>
    <w:rsid w:val="0085595F"/>
    <w:rsid w:val="00871338"/>
    <w:rsid w:val="00882A9D"/>
    <w:rsid w:val="00891EF9"/>
    <w:rsid w:val="008921F7"/>
    <w:rsid w:val="0089397E"/>
    <w:rsid w:val="008964E1"/>
    <w:rsid w:val="008A7EE3"/>
    <w:rsid w:val="008B042E"/>
    <w:rsid w:val="008C56E2"/>
    <w:rsid w:val="008D389F"/>
    <w:rsid w:val="008D4C8D"/>
    <w:rsid w:val="008D7574"/>
    <w:rsid w:val="00905BA7"/>
    <w:rsid w:val="00905D70"/>
    <w:rsid w:val="009226AD"/>
    <w:rsid w:val="00926A63"/>
    <w:rsid w:val="009308F9"/>
    <w:rsid w:val="009351A1"/>
    <w:rsid w:val="0096025B"/>
    <w:rsid w:val="009624F4"/>
    <w:rsid w:val="00970A9D"/>
    <w:rsid w:val="00972CC3"/>
    <w:rsid w:val="00974293"/>
    <w:rsid w:val="00974D6D"/>
    <w:rsid w:val="00982408"/>
    <w:rsid w:val="00982629"/>
    <w:rsid w:val="00984905"/>
    <w:rsid w:val="009A01DE"/>
    <w:rsid w:val="009A103C"/>
    <w:rsid w:val="009C1B2B"/>
    <w:rsid w:val="009C2654"/>
    <w:rsid w:val="009C4341"/>
    <w:rsid w:val="009C7C58"/>
    <w:rsid w:val="009E3449"/>
    <w:rsid w:val="009F264D"/>
    <w:rsid w:val="009F4B50"/>
    <w:rsid w:val="009F6A6C"/>
    <w:rsid w:val="00A03114"/>
    <w:rsid w:val="00A3308C"/>
    <w:rsid w:val="00A4201E"/>
    <w:rsid w:val="00A423D6"/>
    <w:rsid w:val="00A42A72"/>
    <w:rsid w:val="00A6778D"/>
    <w:rsid w:val="00A70374"/>
    <w:rsid w:val="00A7526E"/>
    <w:rsid w:val="00A7620A"/>
    <w:rsid w:val="00A8615E"/>
    <w:rsid w:val="00A96031"/>
    <w:rsid w:val="00AB3F99"/>
    <w:rsid w:val="00AC16E3"/>
    <w:rsid w:val="00AC5D87"/>
    <w:rsid w:val="00AD0ECA"/>
    <w:rsid w:val="00AD3738"/>
    <w:rsid w:val="00AD3F3F"/>
    <w:rsid w:val="00AE5678"/>
    <w:rsid w:val="00AE61E3"/>
    <w:rsid w:val="00AE7681"/>
    <w:rsid w:val="00B16460"/>
    <w:rsid w:val="00B16914"/>
    <w:rsid w:val="00B2497B"/>
    <w:rsid w:val="00B428E1"/>
    <w:rsid w:val="00B44D59"/>
    <w:rsid w:val="00B65F05"/>
    <w:rsid w:val="00B97CB6"/>
    <w:rsid w:val="00B97F56"/>
    <w:rsid w:val="00BA2134"/>
    <w:rsid w:val="00BA4DE9"/>
    <w:rsid w:val="00BB2207"/>
    <w:rsid w:val="00BC7E68"/>
    <w:rsid w:val="00BD2FCC"/>
    <w:rsid w:val="00BD3DDC"/>
    <w:rsid w:val="00BE492D"/>
    <w:rsid w:val="00BE5B82"/>
    <w:rsid w:val="00BE6B3E"/>
    <w:rsid w:val="00BF065E"/>
    <w:rsid w:val="00C144B3"/>
    <w:rsid w:val="00C236DA"/>
    <w:rsid w:val="00C23F78"/>
    <w:rsid w:val="00C2740E"/>
    <w:rsid w:val="00C3237F"/>
    <w:rsid w:val="00C37195"/>
    <w:rsid w:val="00C565A2"/>
    <w:rsid w:val="00C77F12"/>
    <w:rsid w:val="00C863BD"/>
    <w:rsid w:val="00C91E74"/>
    <w:rsid w:val="00CA246F"/>
    <w:rsid w:val="00CA2509"/>
    <w:rsid w:val="00CB08FC"/>
    <w:rsid w:val="00CB300C"/>
    <w:rsid w:val="00CE47A3"/>
    <w:rsid w:val="00D04C6A"/>
    <w:rsid w:val="00D10BC7"/>
    <w:rsid w:val="00D13240"/>
    <w:rsid w:val="00D223F5"/>
    <w:rsid w:val="00D24708"/>
    <w:rsid w:val="00D24E25"/>
    <w:rsid w:val="00D364C1"/>
    <w:rsid w:val="00D367D9"/>
    <w:rsid w:val="00D42AEA"/>
    <w:rsid w:val="00D453AE"/>
    <w:rsid w:val="00D533B9"/>
    <w:rsid w:val="00D5401D"/>
    <w:rsid w:val="00D926DB"/>
    <w:rsid w:val="00D92C7F"/>
    <w:rsid w:val="00D951F8"/>
    <w:rsid w:val="00D959CB"/>
    <w:rsid w:val="00DA19BA"/>
    <w:rsid w:val="00DB1014"/>
    <w:rsid w:val="00DB3DA0"/>
    <w:rsid w:val="00DB67A2"/>
    <w:rsid w:val="00DC0D5A"/>
    <w:rsid w:val="00DC6306"/>
    <w:rsid w:val="00DC7E08"/>
    <w:rsid w:val="00DD0DBD"/>
    <w:rsid w:val="00DD557D"/>
    <w:rsid w:val="00E00906"/>
    <w:rsid w:val="00E1099A"/>
    <w:rsid w:val="00E15761"/>
    <w:rsid w:val="00E22DC3"/>
    <w:rsid w:val="00E24852"/>
    <w:rsid w:val="00E32BF9"/>
    <w:rsid w:val="00E42304"/>
    <w:rsid w:val="00E445EF"/>
    <w:rsid w:val="00E45657"/>
    <w:rsid w:val="00E46676"/>
    <w:rsid w:val="00E70588"/>
    <w:rsid w:val="00E71E32"/>
    <w:rsid w:val="00E720FD"/>
    <w:rsid w:val="00E75D20"/>
    <w:rsid w:val="00E80561"/>
    <w:rsid w:val="00E81C18"/>
    <w:rsid w:val="00E82000"/>
    <w:rsid w:val="00E90265"/>
    <w:rsid w:val="00E9345C"/>
    <w:rsid w:val="00EA364E"/>
    <w:rsid w:val="00EA6C90"/>
    <w:rsid w:val="00EB4D4E"/>
    <w:rsid w:val="00EC0400"/>
    <w:rsid w:val="00EC4771"/>
    <w:rsid w:val="00EC7D10"/>
    <w:rsid w:val="00ED00F5"/>
    <w:rsid w:val="00ED2B65"/>
    <w:rsid w:val="00EE4ACB"/>
    <w:rsid w:val="00EF28BF"/>
    <w:rsid w:val="00F071F9"/>
    <w:rsid w:val="00F07776"/>
    <w:rsid w:val="00F14C78"/>
    <w:rsid w:val="00F22330"/>
    <w:rsid w:val="00F23DD8"/>
    <w:rsid w:val="00F25CAC"/>
    <w:rsid w:val="00F26C37"/>
    <w:rsid w:val="00F35656"/>
    <w:rsid w:val="00F42B98"/>
    <w:rsid w:val="00F47476"/>
    <w:rsid w:val="00F7462F"/>
    <w:rsid w:val="00F91A82"/>
    <w:rsid w:val="00F94A63"/>
    <w:rsid w:val="00FB5047"/>
    <w:rsid w:val="00FC121C"/>
    <w:rsid w:val="00FD5EB3"/>
    <w:rsid w:val="00FE028E"/>
    <w:rsid w:val="00FE35F1"/>
    <w:rsid w:val="00FE395D"/>
    <w:rsid w:val="00FE49B9"/>
    <w:rsid w:val="07FA52B4"/>
    <w:rsid w:val="12570771"/>
    <w:rsid w:val="13CB7C78"/>
    <w:rsid w:val="1D2F6EF6"/>
    <w:rsid w:val="1DA517BD"/>
    <w:rsid w:val="2C9B7958"/>
    <w:rsid w:val="331E0353"/>
    <w:rsid w:val="331F7572"/>
    <w:rsid w:val="3F867E0A"/>
    <w:rsid w:val="4637675B"/>
    <w:rsid w:val="69C61784"/>
    <w:rsid w:val="72832166"/>
    <w:rsid w:val="79E5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D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9"/>
    <w:qFormat/>
    <w:rsid w:val="007D5DE3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7D5DE3"/>
    <w:pPr>
      <w:keepNext/>
      <w:keepLines/>
      <w:spacing w:line="413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7D5DE3"/>
    <w:pPr>
      <w:keepNext/>
      <w:keepLines/>
      <w:spacing w:line="413" w:lineRule="auto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7D5DE3"/>
    <w:pPr>
      <w:keepNext/>
      <w:keepLines/>
      <w:spacing w:line="372" w:lineRule="auto"/>
      <w:outlineLvl w:val="3"/>
    </w:pPr>
    <w:rPr>
      <w:rFonts w:ascii="Cambria" w:hAnsi="Cambria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7D5DE3"/>
    <w:pPr>
      <w:keepNext/>
      <w:keepLines/>
      <w:spacing w:line="360" w:lineRule="auto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7D5DE3"/>
    <w:pPr>
      <w:keepNext/>
      <w:keepLines/>
      <w:spacing w:line="319" w:lineRule="auto"/>
      <w:outlineLvl w:val="5"/>
    </w:pPr>
    <w:rPr>
      <w:rFonts w:ascii="Cambria" w:hAnsi="Cambria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rsid w:val="007D5DE3"/>
    <w:pPr>
      <w:ind w:firstLineChars="100" w:firstLine="420"/>
    </w:pPr>
  </w:style>
  <w:style w:type="paragraph" w:styleId="a4">
    <w:name w:val="Body Text"/>
    <w:basedOn w:val="a"/>
    <w:link w:val="Char0"/>
    <w:uiPriority w:val="99"/>
    <w:qFormat/>
    <w:rsid w:val="007D5DE3"/>
    <w:rPr>
      <w:kern w:val="0"/>
      <w:sz w:val="20"/>
      <w:szCs w:val="20"/>
    </w:rPr>
  </w:style>
  <w:style w:type="paragraph" w:styleId="a5">
    <w:name w:val="caption"/>
    <w:basedOn w:val="a"/>
    <w:next w:val="a"/>
    <w:uiPriority w:val="99"/>
    <w:qFormat/>
    <w:rsid w:val="007D5DE3"/>
    <w:pPr>
      <w:spacing w:line="360" w:lineRule="auto"/>
      <w:ind w:firstLineChars="200" w:firstLine="200"/>
      <w:jc w:val="center"/>
    </w:pPr>
    <w:rPr>
      <w:rFonts w:ascii="Cambria" w:eastAsia="黑体" w:hAnsi="Cambria"/>
      <w:sz w:val="24"/>
    </w:rPr>
  </w:style>
  <w:style w:type="paragraph" w:styleId="a6">
    <w:name w:val="Body Text Indent"/>
    <w:next w:val="a7"/>
    <w:link w:val="Char1"/>
    <w:uiPriority w:val="99"/>
    <w:semiHidden/>
    <w:unhideWhenUsed/>
    <w:qFormat/>
    <w:locked/>
    <w:rsid w:val="007D5DE3"/>
    <w:pPr>
      <w:widowControl w:val="0"/>
      <w:spacing w:after="120"/>
      <w:ind w:leftChars="200" w:left="420"/>
      <w:jc w:val="both"/>
    </w:pPr>
    <w:rPr>
      <w:rFonts w:ascii="Calibri" w:hAnsi="Calibri"/>
      <w:kern w:val="2"/>
      <w:sz w:val="21"/>
      <w:szCs w:val="22"/>
    </w:rPr>
  </w:style>
  <w:style w:type="paragraph" w:customStyle="1" w:styleId="a7">
    <w:name w:val="样式 正文（首行缩进两字） + 宋体 小四"/>
    <w:basedOn w:val="a"/>
    <w:next w:val="a3"/>
    <w:qFormat/>
    <w:rsid w:val="007D5DE3"/>
    <w:pPr>
      <w:widowControl/>
      <w:suppressAutoHyphens/>
      <w:spacing w:after="120"/>
      <w:ind w:leftChars="200" w:left="420"/>
      <w:jc w:val="left"/>
    </w:pPr>
    <w:rPr>
      <w:rFonts w:ascii="Times New Roman" w:hAnsi="Times New Roman"/>
      <w:kern w:val="0"/>
      <w:szCs w:val="21"/>
    </w:rPr>
  </w:style>
  <w:style w:type="paragraph" w:styleId="a8">
    <w:name w:val="Plain Text"/>
    <w:basedOn w:val="a"/>
    <w:link w:val="Char2"/>
    <w:uiPriority w:val="99"/>
    <w:qFormat/>
    <w:rsid w:val="007D5DE3"/>
    <w:rPr>
      <w:rFonts w:ascii="宋体" w:hAnsi="Courier New"/>
      <w:szCs w:val="20"/>
    </w:rPr>
  </w:style>
  <w:style w:type="paragraph" w:styleId="a9">
    <w:name w:val="Balloon Text"/>
    <w:basedOn w:val="a"/>
    <w:link w:val="Char3"/>
    <w:uiPriority w:val="99"/>
    <w:qFormat/>
    <w:rsid w:val="007D5DE3"/>
    <w:rPr>
      <w:sz w:val="18"/>
      <w:szCs w:val="20"/>
    </w:rPr>
  </w:style>
  <w:style w:type="paragraph" w:styleId="aa">
    <w:name w:val="footer"/>
    <w:basedOn w:val="a"/>
    <w:link w:val="Char4"/>
    <w:uiPriority w:val="99"/>
    <w:qFormat/>
    <w:rsid w:val="007D5D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b">
    <w:name w:val="header"/>
    <w:basedOn w:val="a"/>
    <w:link w:val="Char5"/>
    <w:uiPriority w:val="99"/>
    <w:qFormat/>
    <w:rsid w:val="007D5D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paragraph" w:styleId="11">
    <w:name w:val="toc 1"/>
    <w:basedOn w:val="a"/>
    <w:next w:val="a"/>
    <w:uiPriority w:val="99"/>
    <w:qFormat/>
    <w:rsid w:val="007D5DE3"/>
    <w:pPr>
      <w:tabs>
        <w:tab w:val="left" w:pos="720"/>
      </w:tabs>
      <w:spacing w:line="480" w:lineRule="exact"/>
      <w:jc w:val="center"/>
    </w:pPr>
    <w:rPr>
      <w:rFonts w:ascii="仿宋_GB2312" w:eastAsia="仿宋_GB2312" w:hAnsi="宋体"/>
      <w:b/>
      <w:bCs/>
      <w:sz w:val="28"/>
      <w:szCs w:val="28"/>
    </w:rPr>
  </w:style>
  <w:style w:type="paragraph" w:styleId="ac">
    <w:name w:val="Normal (Web)"/>
    <w:basedOn w:val="a"/>
    <w:uiPriority w:val="99"/>
    <w:qFormat/>
    <w:rsid w:val="007D5DE3"/>
    <w:rPr>
      <w:rFonts w:ascii="Times New Roman" w:hAnsi="Times New Roman"/>
      <w:sz w:val="24"/>
      <w:szCs w:val="24"/>
    </w:rPr>
  </w:style>
  <w:style w:type="character" w:styleId="ad">
    <w:name w:val="Hyperlink"/>
    <w:uiPriority w:val="99"/>
    <w:qFormat/>
    <w:rsid w:val="007D5DE3"/>
    <w:rPr>
      <w:rFonts w:cs="Times New Roman"/>
      <w:color w:val="0563C1"/>
      <w:u w:val="single"/>
    </w:rPr>
  </w:style>
  <w:style w:type="character" w:customStyle="1" w:styleId="1Char">
    <w:name w:val="标题 1 Char"/>
    <w:link w:val="10"/>
    <w:uiPriority w:val="99"/>
    <w:qFormat/>
    <w:locked/>
    <w:rsid w:val="007D5DE3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qFormat/>
    <w:locked/>
    <w:rsid w:val="007D5DE3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uiPriority w:val="99"/>
    <w:semiHidden/>
    <w:qFormat/>
    <w:locked/>
    <w:rsid w:val="007D5DE3"/>
    <w:rPr>
      <w:rFonts w:cs="Times New Roman"/>
      <w:b/>
      <w:sz w:val="32"/>
    </w:rPr>
  </w:style>
  <w:style w:type="character" w:customStyle="1" w:styleId="4Char">
    <w:name w:val="标题 4 Char"/>
    <w:link w:val="4"/>
    <w:uiPriority w:val="99"/>
    <w:semiHidden/>
    <w:qFormat/>
    <w:locked/>
    <w:rsid w:val="007D5DE3"/>
    <w:rPr>
      <w:rFonts w:ascii="Cambria" w:eastAsia="宋体" w:hAnsi="Cambria" w:cs="Times New Roman"/>
      <w:b/>
      <w:sz w:val="28"/>
    </w:rPr>
  </w:style>
  <w:style w:type="character" w:customStyle="1" w:styleId="5Char">
    <w:name w:val="标题 5 Char"/>
    <w:link w:val="5"/>
    <w:uiPriority w:val="99"/>
    <w:semiHidden/>
    <w:qFormat/>
    <w:locked/>
    <w:rsid w:val="007D5DE3"/>
    <w:rPr>
      <w:rFonts w:cs="Times New Roman"/>
      <w:b/>
      <w:sz w:val="28"/>
    </w:rPr>
  </w:style>
  <w:style w:type="character" w:customStyle="1" w:styleId="6Char">
    <w:name w:val="标题 6 Char"/>
    <w:link w:val="6"/>
    <w:uiPriority w:val="99"/>
    <w:semiHidden/>
    <w:qFormat/>
    <w:locked/>
    <w:rsid w:val="007D5DE3"/>
    <w:rPr>
      <w:rFonts w:ascii="Cambria" w:eastAsia="宋体" w:hAnsi="Cambria" w:cs="Times New Roman"/>
      <w:b/>
      <w:sz w:val="24"/>
    </w:rPr>
  </w:style>
  <w:style w:type="character" w:customStyle="1" w:styleId="Char0">
    <w:name w:val="正文文本 Char"/>
    <w:link w:val="a4"/>
    <w:uiPriority w:val="99"/>
    <w:semiHidden/>
    <w:locked/>
    <w:rsid w:val="007D5DE3"/>
    <w:rPr>
      <w:rFonts w:cs="Times New Roman"/>
    </w:rPr>
  </w:style>
  <w:style w:type="character" w:customStyle="1" w:styleId="Char">
    <w:name w:val="正文首行缩进 Char"/>
    <w:link w:val="a3"/>
    <w:uiPriority w:val="99"/>
    <w:semiHidden/>
    <w:qFormat/>
    <w:locked/>
    <w:rsid w:val="007D5DE3"/>
    <w:rPr>
      <w:rFonts w:cs="Times New Roman"/>
    </w:rPr>
  </w:style>
  <w:style w:type="character" w:customStyle="1" w:styleId="Char4">
    <w:name w:val="页脚 Char"/>
    <w:link w:val="aa"/>
    <w:uiPriority w:val="99"/>
    <w:semiHidden/>
    <w:qFormat/>
    <w:locked/>
    <w:rsid w:val="007D5DE3"/>
    <w:rPr>
      <w:rFonts w:cs="Times New Roman"/>
      <w:sz w:val="18"/>
    </w:rPr>
  </w:style>
  <w:style w:type="character" w:customStyle="1" w:styleId="Char5">
    <w:name w:val="页眉 Char"/>
    <w:link w:val="ab"/>
    <w:uiPriority w:val="99"/>
    <w:semiHidden/>
    <w:qFormat/>
    <w:locked/>
    <w:rsid w:val="007D5DE3"/>
    <w:rPr>
      <w:rFonts w:cs="Times New Roman"/>
      <w:sz w:val="18"/>
    </w:rPr>
  </w:style>
  <w:style w:type="paragraph" w:customStyle="1" w:styleId="ae">
    <w:name w:val="表格文字"/>
    <w:basedOn w:val="a"/>
    <w:uiPriority w:val="99"/>
    <w:qFormat/>
    <w:rsid w:val="007D5DE3"/>
    <w:rPr>
      <w:kern w:val="21"/>
      <w:szCs w:val="21"/>
    </w:rPr>
  </w:style>
  <w:style w:type="paragraph" w:customStyle="1" w:styleId="af">
    <w:name w:val="*正文"/>
    <w:basedOn w:val="a"/>
    <w:uiPriority w:val="99"/>
    <w:qFormat/>
    <w:rsid w:val="007D5DE3"/>
    <w:pPr>
      <w:spacing w:line="360" w:lineRule="auto"/>
      <w:ind w:firstLineChars="200" w:firstLine="200"/>
    </w:pPr>
    <w:rPr>
      <w:rFonts w:ascii="宋体" w:hAnsi="宋体"/>
      <w:kern w:val="0"/>
      <w:sz w:val="24"/>
    </w:rPr>
  </w:style>
  <w:style w:type="paragraph" w:customStyle="1" w:styleId="1">
    <w:name w:val="样式1"/>
    <w:basedOn w:val="a"/>
    <w:uiPriority w:val="99"/>
    <w:qFormat/>
    <w:rsid w:val="007D5DE3"/>
    <w:pPr>
      <w:numPr>
        <w:numId w:val="1"/>
      </w:numPr>
      <w:adjustRightInd w:val="0"/>
      <w:textAlignment w:val="baseline"/>
    </w:pPr>
    <w:rPr>
      <w:rFonts w:ascii="宋体" w:hAnsi="宋体"/>
      <w:szCs w:val="21"/>
    </w:rPr>
  </w:style>
  <w:style w:type="paragraph" w:customStyle="1" w:styleId="12">
    <w:name w:val="正文首行缩进1"/>
    <w:basedOn w:val="a"/>
    <w:uiPriority w:val="99"/>
    <w:qFormat/>
    <w:rsid w:val="007D5DE3"/>
    <w:pPr>
      <w:spacing w:line="360" w:lineRule="auto"/>
      <w:ind w:firstLineChars="100" w:firstLine="420"/>
      <w:jc w:val="left"/>
    </w:pPr>
  </w:style>
  <w:style w:type="paragraph" w:customStyle="1" w:styleId="0955515">
    <w:name w:val="样式 (西文) 宋体 小四 首行缩进:  0.95 厘米 段前: 5 磅 段后: 5 磅 行距: 1.5 倍行距"/>
    <w:basedOn w:val="a"/>
    <w:uiPriority w:val="99"/>
    <w:qFormat/>
    <w:rsid w:val="007D5DE3"/>
    <w:pPr>
      <w:widowControl/>
      <w:spacing w:line="360" w:lineRule="auto"/>
      <w:ind w:firstLine="540"/>
      <w:jc w:val="left"/>
    </w:pPr>
    <w:rPr>
      <w:rFonts w:ascii="宋体" w:hAnsi="宋体" w:cs="宋体"/>
      <w:kern w:val="0"/>
      <w:sz w:val="24"/>
    </w:rPr>
  </w:style>
  <w:style w:type="paragraph" w:customStyle="1" w:styleId="my">
    <w:name w:val="my正文"/>
    <w:basedOn w:val="a"/>
    <w:uiPriority w:val="99"/>
    <w:qFormat/>
    <w:rsid w:val="007D5DE3"/>
    <w:pPr>
      <w:spacing w:line="360" w:lineRule="auto"/>
      <w:ind w:firstLineChars="200" w:firstLine="480"/>
    </w:pPr>
    <w:rPr>
      <w:sz w:val="24"/>
    </w:rPr>
  </w:style>
  <w:style w:type="paragraph" w:customStyle="1" w:styleId="00">
    <w:name w:val="00伟业正文（正常）"/>
    <w:basedOn w:val="a"/>
    <w:uiPriority w:val="99"/>
    <w:qFormat/>
    <w:rsid w:val="007D5DE3"/>
    <w:pPr>
      <w:spacing w:line="360" w:lineRule="auto"/>
      <w:ind w:firstLineChars="200" w:firstLine="480"/>
    </w:pPr>
    <w:rPr>
      <w:sz w:val="24"/>
    </w:rPr>
  </w:style>
  <w:style w:type="paragraph" w:customStyle="1" w:styleId="af0">
    <w:name w:val="图表题注样式"/>
    <w:basedOn w:val="a"/>
    <w:uiPriority w:val="99"/>
    <w:qFormat/>
    <w:rsid w:val="007D5DE3"/>
    <w:pPr>
      <w:spacing w:line="360" w:lineRule="auto"/>
      <w:ind w:firstLineChars="200" w:firstLine="200"/>
      <w:jc w:val="center"/>
    </w:pPr>
    <w:rPr>
      <w:rFonts w:ascii="Arial" w:eastAsia="黑体" w:hAnsi="Arial" w:cs="宋体"/>
      <w:b/>
      <w:szCs w:val="21"/>
    </w:rPr>
  </w:style>
  <w:style w:type="paragraph" w:customStyle="1" w:styleId="-">
    <w:name w:val="正文-段落"/>
    <w:uiPriority w:val="99"/>
    <w:qFormat/>
    <w:rsid w:val="007D5DE3"/>
    <w:pPr>
      <w:spacing w:after="120" w:line="360" w:lineRule="auto"/>
      <w:ind w:firstLineChars="200" w:firstLine="200"/>
    </w:pPr>
    <w:rPr>
      <w:rFonts w:ascii="Calibri" w:hAnsi="Calibri" w:cs="宋体"/>
      <w:sz w:val="24"/>
      <w:szCs w:val="24"/>
    </w:rPr>
  </w:style>
  <w:style w:type="paragraph" w:customStyle="1" w:styleId="22">
    <w:name w:val="样式 正文首行缩进 2 + 首行缩进:  2 字符"/>
    <w:basedOn w:val="21"/>
    <w:next w:val="a"/>
    <w:uiPriority w:val="99"/>
    <w:qFormat/>
    <w:rsid w:val="007D5DE3"/>
    <w:pPr>
      <w:ind w:leftChars="200" w:left="200" w:firstLineChars="170" w:firstLine="357"/>
    </w:pPr>
  </w:style>
  <w:style w:type="paragraph" w:customStyle="1" w:styleId="21">
    <w:name w:val="正文首行缩进 21"/>
    <w:basedOn w:val="a"/>
    <w:next w:val="22"/>
    <w:uiPriority w:val="99"/>
    <w:qFormat/>
    <w:rsid w:val="007D5DE3"/>
    <w:pPr>
      <w:ind w:firstLineChars="200" w:firstLine="420"/>
    </w:pPr>
  </w:style>
  <w:style w:type="paragraph" w:customStyle="1" w:styleId="Style3">
    <w:name w:val="_Style 3"/>
    <w:basedOn w:val="a"/>
    <w:uiPriority w:val="99"/>
    <w:qFormat/>
    <w:rsid w:val="007D5DE3"/>
    <w:pPr>
      <w:widowControl/>
      <w:ind w:firstLineChars="200" w:firstLine="420"/>
      <w:jc w:val="left"/>
    </w:pPr>
    <w:rPr>
      <w:kern w:val="0"/>
    </w:rPr>
  </w:style>
  <w:style w:type="paragraph" w:customStyle="1" w:styleId="31">
    <w:name w:val="正文文本 31"/>
    <w:basedOn w:val="a"/>
    <w:uiPriority w:val="99"/>
    <w:qFormat/>
    <w:rsid w:val="007D5DE3"/>
    <w:pPr>
      <w:jc w:val="center"/>
    </w:pPr>
    <w:rPr>
      <w:rFonts w:ascii="华康简标题宋" w:eastAsia="华康简标题宋"/>
      <w:bCs/>
      <w:sz w:val="52"/>
      <w:szCs w:val="52"/>
    </w:rPr>
  </w:style>
  <w:style w:type="paragraph" w:customStyle="1" w:styleId="p0">
    <w:name w:val="p0"/>
    <w:basedOn w:val="a"/>
    <w:uiPriority w:val="99"/>
    <w:qFormat/>
    <w:rsid w:val="007D5DE3"/>
    <w:rPr>
      <w:szCs w:val="21"/>
    </w:rPr>
  </w:style>
  <w:style w:type="paragraph" w:customStyle="1" w:styleId="20">
    <w:name w:val="列出段落2"/>
    <w:basedOn w:val="a"/>
    <w:uiPriority w:val="99"/>
    <w:qFormat/>
    <w:rsid w:val="007D5DE3"/>
    <w:pPr>
      <w:ind w:firstLineChars="200" w:firstLine="420"/>
    </w:pPr>
  </w:style>
  <w:style w:type="paragraph" w:customStyle="1" w:styleId="13">
    <w:name w:val="普通(网站)1"/>
    <w:basedOn w:val="a"/>
    <w:uiPriority w:val="99"/>
    <w:qFormat/>
    <w:rsid w:val="007D5DE3"/>
    <w:pPr>
      <w:widowControl/>
      <w:spacing w:beforeAutospacing="1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4">
    <w:name w:val="正文文本缩进1"/>
    <w:basedOn w:val="a"/>
    <w:uiPriority w:val="99"/>
    <w:qFormat/>
    <w:rsid w:val="007D5DE3"/>
    <w:pPr>
      <w:widowControl/>
      <w:ind w:leftChars="200" w:left="420"/>
      <w:jc w:val="left"/>
    </w:pPr>
    <w:rPr>
      <w:kern w:val="0"/>
    </w:rPr>
  </w:style>
  <w:style w:type="paragraph" w:customStyle="1" w:styleId="Level2text">
    <w:name w:val="Level 2 text"/>
    <w:basedOn w:val="a"/>
    <w:uiPriority w:val="99"/>
    <w:qFormat/>
    <w:rsid w:val="007D5DE3"/>
    <w:pPr>
      <w:widowControl/>
      <w:spacing w:line="280" w:lineRule="atLeast"/>
      <w:jc w:val="left"/>
    </w:pPr>
    <w:rPr>
      <w:rFonts w:ascii="Times New Roman" w:hAnsi="Times New Roman"/>
      <w:kern w:val="0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7D5DE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5">
    <w:name w:val="列出段落1"/>
    <w:basedOn w:val="a"/>
    <w:qFormat/>
    <w:rsid w:val="007D5DE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har3">
    <w:name w:val="批注框文本 Char"/>
    <w:link w:val="a9"/>
    <w:uiPriority w:val="99"/>
    <w:qFormat/>
    <w:locked/>
    <w:rsid w:val="007D5DE3"/>
    <w:rPr>
      <w:rFonts w:cs="Times New Roman"/>
      <w:kern w:val="2"/>
      <w:sz w:val="18"/>
    </w:rPr>
  </w:style>
  <w:style w:type="character" w:customStyle="1" w:styleId="PlainTextChar">
    <w:name w:val="Plain Text Char"/>
    <w:uiPriority w:val="99"/>
    <w:qFormat/>
    <w:locked/>
    <w:rsid w:val="007D5DE3"/>
    <w:rPr>
      <w:rFonts w:ascii="宋体" w:eastAsia="宋体" w:hAnsi="Courier New"/>
      <w:kern w:val="2"/>
      <w:sz w:val="21"/>
    </w:rPr>
  </w:style>
  <w:style w:type="character" w:customStyle="1" w:styleId="PlainTextChar1">
    <w:name w:val="Plain Text Char1"/>
    <w:uiPriority w:val="99"/>
    <w:semiHidden/>
    <w:qFormat/>
    <w:locked/>
    <w:rsid w:val="007D5DE3"/>
    <w:rPr>
      <w:rFonts w:ascii="宋体" w:hAnsi="Courier New" w:cs="Times New Roman"/>
      <w:sz w:val="21"/>
    </w:rPr>
  </w:style>
  <w:style w:type="character" w:customStyle="1" w:styleId="Char2">
    <w:name w:val="纯文本 Char"/>
    <w:link w:val="a8"/>
    <w:uiPriority w:val="99"/>
    <w:qFormat/>
    <w:locked/>
    <w:rsid w:val="007D5DE3"/>
    <w:rPr>
      <w:rFonts w:ascii="宋体" w:eastAsia="宋体" w:hAnsi="Courier New"/>
      <w:kern w:val="2"/>
      <w:sz w:val="21"/>
    </w:rPr>
  </w:style>
  <w:style w:type="paragraph" w:customStyle="1" w:styleId="30">
    <w:name w:val="列出段落3"/>
    <w:basedOn w:val="a"/>
    <w:rsid w:val="007D5DE3"/>
    <w:pPr>
      <w:ind w:firstLineChars="200" w:firstLine="420"/>
    </w:pPr>
    <w:rPr>
      <w:szCs w:val="21"/>
    </w:rPr>
  </w:style>
  <w:style w:type="character" w:customStyle="1" w:styleId="Char1">
    <w:name w:val="正文文本缩进 Char"/>
    <w:link w:val="a6"/>
    <w:uiPriority w:val="99"/>
    <w:semiHidden/>
    <w:rsid w:val="007D5DE3"/>
    <w:rPr>
      <w:kern w:val="2"/>
      <w:sz w:val="21"/>
      <w:szCs w:val="22"/>
      <w:lang w:val="en-US" w:eastAsia="zh-CN" w:bidi="ar-SA"/>
    </w:rPr>
  </w:style>
  <w:style w:type="paragraph" w:styleId="af2">
    <w:name w:val="Subtitle"/>
    <w:basedOn w:val="a"/>
    <w:next w:val="a"/>
    <w:link w:val="Char6"/>
    <w:qFormat/>
    <w:rsid w:val="000043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link w:val="af2"/>
    <w:rsid w:val="0000433D"/>
    <w:rPr>
      <w:rFonts w:ascii="Cambria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rsid w:val="003C5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line="372" w:lineRule="auto"/>
      <w:outlineLvl w:val="3"/>
    </w:pPr>
    <w:rPr>
      <w:rFonts w:ascii="Cambria" w:hAnsi="Cambria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line="360" w:lineRule="auto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line="319" w:lineRule="auto"/>
      <w:outlineLvl w:val="5"/>
    </w:pPr>
    <w:rPr>
      <w:rFonts w:ascii="Cambria" w:hAnsi="Cambria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pPr>
      <w:ind w:firstLineChars="100" w:firstLine="420"/>
    </w:pPr>
  </w:style>
  <w:style w:type="paragraph" w:styleId="a4">
    <w:name w:val="Body Text"/>
    <w:basedOn w:val="a"/>
    <w:link w:val="Char0"/>
    <w:uiPriority w:val="99"/>
    <w:qFormat/>
    <w:rPr>
      <w:kern w:val="0"/>
      <w:sz w:val="20"/>
      <w:szCs w:val="20"/>
    </w:rPr>
  </w:style>
  <w:style w:type="paragraph" w:styleId="a5">
    <w:name w:val="caption"/>
    <w:basedOn w:val="a"/>
    <w:next w:val="a"/>
    <w:uiPriority w:val="99"/>
    <w:qFormat/>
    <w:pPr>
      <w:spacing w:line="360" w:lineRule="auto"/>
      <w:ind w:firstLineChars="200" w:firstLine="200"/>
      <w:jc w:val="center"/>
    </w:pPr>
    <w:rPr>
      <w:rFonts w:ascii="Cambria" w:eastAsia="黑体" w:hAnsi="Cambria"/>
      <w:sz w:val="24"/>
    </w:rPr>
  </w:style>
  <w:style w:type="paragraph" w:styleId="a6">
    <w:name w:val="Body Text Indent"/>
    <w:next w:val="a7"/>
    <w:link w:val="Char1"/>
    <w:uiPriority w:val="99"/>
    <w:semiHidden/>
    <w:unhideWhenUsed/>
    <w:qFormat/>
    <w:locked/>
    <w:pPr>
      <w:widowControl w:val="0"/>
      <w:spacing w:after="120"/>
      <w:ind w:leftChars="200" w:left="420"/>
      <w:jc w:val="both"/>
    </w:pPr>
    <w:rPr>
      <w:rFonts w:ascii="Calibri" w:hAnsi="Calibri"/>
      <w:kern w:val="2"/>
      <w:sz w:val="21"/>
      <w:szCs w:val="22"/>
    </w:rPr>
  </w:style>
  <w:style w:type="paragraph" w:customStyle="1" w:styleId="a7">
    <w:name w:val="样式 正文（首行缩进两字） + 宋体 小四"/>
    <w:basedOn w:val="a"/>
    <w:next w:val="a3"/>
    <w:qFormat/>
    <w:pPr>
      <w:widowControl/>
      <w:suppressAutoHyphens/>
      <w:spacing w:after="120"/>
      <w:ind w:leftChars="200" w:left="420"/>
      <w:jc w:val="left"/>
    </w:pPr>
    <w:rPr>
      <w:rFonts w:ascii="Times New Roman" w:hAnsi="Times New Roman"/>
      <w:kern w:val="0"/>
      <w:szCs w:val="21"/>
    </w:r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0"/>
    </w:rPr>
  </w:style>
  <w:style w:type="paragraph" w:styleId="a9">
    <w:name w:val="Balloon Text"/>
    <w:basedOn w:val="a"/>
    <w:link w:val="Char3"/>
    <w:uiPriority w:val="99"/>
    <w:qFormat/>
    <w:rPr>
      <w:sz w:val="18"/>
      <w:szCs w:val="20"/>
    </w:rPr>
  </w:style>
  <w:style w:type="paragraph" w:styleId="aa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b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paragraph" w:styleId="11">
    <w:name w:val="toc 1"/>
    <w:basedOn w:val="a"/>
    <w:next w:val="a"/>
    <w:uiPriority w:val="99"/>
    <w:qFormat/>
    <w:pPr>
      <w:tabs>
        <w:tab w:val="left" w:pos="720"/>
      </w:tabs>
      <w:spacing w:line="480" w:lineRule="exact"/>
      <w:jc w:val="center"/>
    </w:pPr>
    <w:rPr>
      <w:rFonts w:ascii="仿宋_GB2312" w:eastAsia="仿宋_GB2312" w:hAnsi="宋体"/>
      <w:b/>
      <w:bCs/>
      <w:sz w:val="28"/>
      <w:szCs w:val="28"/>
    </w:rPr>
  </w:style>
  <w:style w:type="paragraph" w:styleId="ac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d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1Char">
    <w:name w:val="标题 1 Char"/>
    <w:link w:val="10"/>
    <w:uiPriority w:val="99"/>
    <w:qFormat/>
    <w:locked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cs="Times New Roman"/>
      <w:b/>
      <w:sz w:val="32"/>
    </w:rPr>
  </w:style>
  <w:style w:type="character" w:customStyle="1" w:styleId="4Char">
    <w:name w:val="标题 4 Char"/>
    <w:link w:val="4"/>
    <w:uiPriority w:val="99"/>
    <w:semiHidden/>
    <w:qFormat/>
    <w:locked/>
    <w:rPr>
      <w:rFonts w:ascii="Cambria" w:eastAsia="宋体" w:hAnsi="Cambria" w:cs="Times New Roman"/>
      <w:b/>
      <w:sz w:val="28"/>
    </w:rPr>
  </w:style>
  <w:style w:type="character" w:customStyle="1" w:styleId="5Char">
    <w:name w:val="标题 5 Char"/>
    <w:link w:val="5"/>
    <w:uiPriority w:val="99"/>
    <w:semiHidden/>
    <w:qFormat/>
    <w:locked/>
    <w:rPr>
      <w:rFonts w:cs="Times New Roman"/>
      <w:b/>
      <w:sz w:val="28"/>
    </w:rPr>
  </w:style>
  <w:style w:type="character" w:customStyle="1" w:styleId="6Char">
    <w:name w:val="标题 6 Char"/>
    <w:link w:val="6"/>
    <w:uiPriority w:val="99"/>
    <w:semiHidden/>
    <w:qFormat/>
    <w:locked/>
    <w:rPr>
      <w:rFonts w:ascii="Cambria" w:eastAsia="宋体" w:hAnsi="Cambria" w:cs="Times New Roman"/>
      <w:b/>
      <w:sz w:val="24"/>
    </w:rPr>
  </w:style>
  <w:style w:type="character" w:customStyle="1" w:styleId="Char0">
    <w:name w:val="正文文本 Char"/>
    <w:link w:val="a4"/>
    <w:uiPriority w:val="99"/>
    <w:semiHidden/>
    <w:locked/>
    <w:rPr>
      <w:rFonts w:cs="Times New Roman"/>
    </w:rPr>
  </w:style>
  <w:style w:type="character" w:customStyle="1" w:styleId="Char">
    <w:name w:val="正文首行缩进 Char"/>
    <w:link w:val="a3"/>
    <w:uiPriority w:val="99"/>
    <w:semiHidden/>
    <w:qFormat/>
    <w:locked/>
    <w:rPr>
      <w:rFonts w:cs="Times New Roman"/>
    </w:rPr>
  </w:style>
  <w:style w:type="character" w:customStyle="1" w:styleId="Char4">
    <w:name w:val="页脚 Char"/>
    <w:link w:val="aa"/>
    <w:uiPriority w:val="99"/>
    <w:semiHidden/>
    <w:qFormat/>
    <w:locked/>
    <w:rPr>
      <w:rFonts w:cs="Times New Roman"/>
      <w:sz w:val="18"/>
    </w:rPr>
  </w:style>
  <w:style w:type="character" w:customStyle="1" w:styleId="Char5">
    <w:name w:val="页眉 Char"/>
    <w:link w:val="ab"/>
    <w:uiPriority w:val="99"/>
    <w:semiHidden/>
    <w:qFormat/>
    <w:locked/>
    <w:rPr>
      <w:rFonts w:cs="Times New Roman"/>
      <w:sz w:val="18"/>
    </w:rPr>
  </w:style>
  <w:style w:type="paragraph" w:customStyle="1" w:styleId="ae">
    <w:name w:val="表格文字"/>
    <w:basedOn w:val="a"/>
    <w:uiPriority w:val="99"/>
    <w:qFormat/>
    <w:rPr>
      <w:kern w:val="21"/>
      <w:szCs w:val="21"/>
    </w:rPr>
  </w:style>
  <w:style w:type="paragraph" w:customStyle="1" w:styleId="af">
    <w:name w:val="*正文"/>
    <w:basedOn w:val="a"/>
    <w:uiPriority w:val="99"/>
    <w:qFormat/>
    <w:pPr>
      <w:spacing w:line="360" w:lineRule="auto"/>
      <w:ind w:firstLineChars="200" w:firstLine="200"/>
    </w:pPr>
    <w:rPr>
      <w:rFonts w:ascii="宋体" w:hAnsi="宋体"/>
      <w:kern w:val="0"/>
      <w:sz w:val="24"/>
    </w:rPr>
  </w:style>
  <w:style w:type="paragraph" w:customStyle="1" w:styleId="1">
    <w:name w:val="样式1"/>
    <w:basedOn w:val="a"/>
    <w:uiPriority w:val="99"/>
    <w:qFormat/>
    <w:pPr>
      <w:numPr>
        <w:numId w:val="1"/>
      </w:numPr>
      <w:adjustRightInd w:val="0"/>
      <w:textAlignment w:val="baseline"/>
    </w:pPr>
    <w:rPr>
      <w:rFonts w:ascii="宋体" w:hAnsi="宋体"/>
      <w:szCs w:val="21"/>
    </w:rPr>
  </w:style>
  <w:style w:type="paragraph" w:customStyle="1" w:styleId="12">
    <w:name w:val="正文首行缩进1"/>
    <w:basedOn w:val="a"/>
    <w:uiPriority w:val="99"/>
    <w:qFormat/>
    <w:pPr>
      <w:spacing w:line="360" w:lineRule="auto"/>
      <w:ind w:firstLineChars="100" w:firstLine="420"/>
      <w:jc w:val="left"/>
    </w:pPr>
  </w:style>
  <w:style w:type="paragraph" w:customStyle="1" w:styleId="0955515">
    <w:name w:val="样式 (西文) 宋体 小四 首行缩进:  0.95 厘米 段前: 5 磅 段后: 5 磅 行距: 1.5 倍行距"/>
    <w:basedOn w:val="a"/>
    <w:uiPriority w:val="99"/>
    <w:qFormat/>
    <w:pPr>
      <w:widowControl/>
      <w:spacing w:line="360" w:lineRule="auto"/>
      <w:ind w:firstLine="540"/>
      <w:jc w:val="left"/>
    </w:pPr>
    <w:rPr>
      <w:rFonts w:ascii="宋体" w:hAnsi="宋体" w:cs="宋体"/>
      <w:kern w:val="0"/>
      <w:sz w:val="24"/>
    </w:rPr>
  </w:style>
  <w:style w:type="paragraph" w:customStyle="1" w:styleId="my">
    <w:name w:val="my正文"/>
    <w:basedOn w:val="a"/>
    <w:uiPriority w:val="99"/>
    <w:qFormat/>
    <w:pPr>
      <w:spacing w:line="360" w:lineRule="auto"/>
      <w:ind w:firstLineChars="200" w:firstLine="480"/>
    </w:pPr>
    <w:rPr>
      <w:sz w:val="24"/>
    </w:rPr>
  </w:style>
  <w:style w:type="paragraph" w:customStyle="1" w:styleId="00">
    <w:name w:val="00伟业正文（正常）"/>
    <w:basedOn w:val="a"/>
    <w:uiPriority w:val="99"/>
    <w:qFormat/>
    <w:pPr>
      <w:spacing w:line="360" w:lineRule="auto"/>
      <w:ind w:firstLineChars="200" w:firstLine="480"/>
    </w:pPr>
    <w:rPr>
      <w:sz w:val="24"/>
    </w:rPr>
  </w:style>
  <w:style w:type="paragraph" w:customStyle="1" w:styleId="af0">
    <w:name w:val="图表题注样式"/>
    <w:basedOn w:val="a"/>
    <w:uiPriority w:val="99"/>
    <w:qFormat/>
    <w:pPr>
      <w:spacing w:line="360" w:lineRule="auto"/>
      <w:ind w:firstLineChars="200" w:firstLine="200"/>
      <w:jc w:val="center"/>
    </w:pPr>
    <w:rPr>
      <w:rFonts w:ascii="Arial" w:eastAsia="黑体" w:hAnsi="Arial" w:cs="宋体"/>
      <w:b/>
      <w:szCs w:val="21"/>
    </w:rPr>
  </w:style>
  <w:style w:type="paragraph" w:customStyle="1" w:styleId="-">
    <w:name w:val="正文-段落"/>
    <w:uiPriority w:val="99"/>
    <w:qFormat/>
    <w:pPr>
      <w:spacing w:after="120" w:line="360" w:lineRule="auto"/>
      <w:ind w:firstLineChars="200" w:firstLine="200"/>
    </w:pPr>
    <w:rPr>
      <w:rFonts w:ascii="Calibri" w:hAnsi="Calibri" w:cs="宋体"/>
      <w:sz w:val="24"/>
      <w:szCs w:val="24"/>
    </w:rPr>
  </w:style>
  <w:style w:type="paragraph" w:customStyle="1" w:styleId="22">
    <w:name w:val="样式 正文首行缩进 2 + 首行缩进:  2 字符"/>
    <w:basedOn w:val="21"/>
    <w:next w:val="a"/>
    <w:uiPriority w:val="99"/>
    <w:qFormat/>
    <w:pPr>
      <w:ind w:leftChars="200" w:left="200" w:firstLineChars="170" w:firstLine="357"/>
    </w:pPr>
  </w:style>
  <w:style w:type="paragraph" w:customStyle="1" w:styleId="21">
    <w:name w:val="正文首行缩进 21"/>
    <w:basedOn w:val="a"/>
    <w:next w:val="22"/>
    <w:uiPriority w:val="99"/>
    <w:qFormat/>
    <w:pPr>
      <w:ind w:firstLineChars="200" w:firstLine="420"/>
    </w:pPr>
  </w:style>
  <w:style w:type="paragraph" w:customStyle="1" w:styleId="Style3">
    <w:name w:val="_Style 3"/>
    <w:basedOn w:val="a"/>
    <w:uiPriority w:val="99"/>
    <w:qFormat/>
    <w:pPr>
      <w:widowControl/>
      <w:ind w:firstLineChars="200" w:firstLine="420"/>
      <w:jc w:val="left"/>
    </w:pPr>
    <w:rPr>
      <w:kern w:val="0"/>
    </w:rPr>
  </w:style>
  <w:style w:type="paragraph" w:customStyle="1" w:styleId="31">
    <w:name w:val="正文文本 31"/>
    <w:basedOn w:val="a"/>
    <w:uiPriority w:val="99"/>
    <w:qFormat/>
    <w:pPr>
      <w:jc w:val="center"/>
    </w:pPr>
    <w:rPr>
      <w:rFonts w:ascii="华康简标题宋" w:eastAsia="华康简标题宋"/>
      <w:bCs/>
      <w:sz w:val="52"/>
      <w:szCs w:val="52"/>
    </w:rPr>
  </w:style>
  <w:style w:type="paragraph" w:customStyle="1" w:styleId="p0">
    <w:name w:val="p0"/>
    <w:basedOn w:val="a"/>
    <w:uiPriority w:val="99"/>
    <w:qFormat/>
    <w:rPr>
      <w:szCs w:val="21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customStyle="1" w:styleId="13">
    <w:name w:val="普通(网站)1"/>
    <w:basedOn w:val="a"/>
    <w:uiPriority w:val="99"/>
    <w:qFormat/>
    <w:pPr>
      <w:widowControl/>
      <w:spacing w:beforeAutospacing="1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4">
    <w:name w:val="正文文本缩进1"/>
    <w:basedOn w:val="a"/>
    <w:uiPriority w:val="99"/>
    <w:qFormat/>
    <w:pPr>
      <w:widowControl/>
      <w:ind w:leftChars="200" w:left="420"/>
      <w:jc w:val="left"/>
    </w:pPr>
    <w:rPr>
      <w:kern w:val="0"/>
    </w:rPr>
  </w:style>
  <w:style w:type="paragraph" w:customStyle="1" w:styleId="Level2text">
    <w:name w:val="Level 2 text"/>
    <w:basedOn w:val="a"/>
    <w:uiPriority w:val="99"/>
    <w:qFormat/>
    <w:pPr>
      <w:widowControl/>
      <w:spacing w:line="280" w:lineRule="atLeast"/>
      <w:jc w:val="left"/>
    </w:pPr>
    <w:rPr>
      <w:rFonts w:ascii="Times New Roman" w:hAnsi="Times New Roman"/>
      <w:kern w:val="0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5">
    <w:name w:val="列出段落1"/>
    <w:basedOn w:val="a"/>
    <w:qFormat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har3">
    <w:name w:val="批注框文本 Char"/>
    <w:link w:val="a9"/>
    <w:uiPriority w:val="99"/>
    <w:qFormat/>
    <w:locked/>
    <w:rPr>
      <w:rFonts w:cs="Times New Roman"/>
      <w:kern w:val="2"/>
      <w:sz w:val="18"/>
    </w:rPr>
  </w:style>
  <w:style w:type="character" w:customStyle="1" w:styleId="PlainTextChar">
    <w:name w:val="Plain Text Char"/>
    <w:uiPriority w:val="99"/>
    <w:qFormat/>
    <w:locked/>
    <w:rPr>
      <w:rFonts w:ascii="宋体" w:eastAsia="宋体" w:hAnsi="Courier New"/>
      <w:kern w:val="2"/>
      <w:sz w:val="21"/>
    </w:rPr>
  </w:style>
  <w:style w:type="character" w:customStyle="1" w:styleId="PlainTextChar1">
    <w:name w:val="Plain Text Char1"/>
    <w:uiPriority w:val="99"/>
    <w:semiHidden/>
    <w:qFormat/>
    <w:locked/>
    <w:rPr>
      <w:rFonts w:ascii="宋体" w:hAnsi="Courier New" w:cs="Times New Roman"/>
      <w:sz w:val="21"/>
    </w:rPr>
  </w:style>
  <w:style w:type="character" w:customStyle="1" w:styleId="Char2">
    <w:name w:val="纯文本 Char"/>
    <w:link w:val="a8"/>
    <w:uiPriority w:val="99"/>
    <w:qFormat/>
    <w:locked/>
    <w:rPr>
      <w:rFonts w:ascii="宋体" w:eastAsia="宋体" w:hAnsi="Courier New"/>
      <w:kern w:val="2"/>
      <w:sz w:val="21"/>
    </w:rPr>
  </w:style>
  <w:style w:type="paragraph" w:customStyle="1" w:styleId="30">
    <w:name w:val="列出段落3"/>
    <w:basedOn w:val="a"/>
    <w:pPr>
      <w:ind w:firstLineChars="200" w:firstLine="420"/>
    </w:pPr>
    <w:rPr>
      <w:szCs w:val="21"/>
    </w:rPr>
  </w:style>
  <w:style w:type="character" w:customStyle="1" w:styleId="Char1">
    <w:name w:val="正文文本缩进 Char"/>
    <w:link w:val="a6"/>
    <w:uiPriority w:val="99"/>
    <w:semiHidden/>
    <w:rPr>
      <w:kern w:val="2"/>
      <w:sz w:val="21"/>
      <w:szCs w:val="22"/>
      <w:lang w:val="en-US" w:eastAsia="zh-CN" w:bidi="ar-SA"/>
    </w:rPr>
  </w:style>
  <w:style w:type="paragraph" w:styleId="af2">
    <w:name w:val="Subtitle"/>
    <w:basedOn w:val="a"/>
    <w:next w:val="a"/>
    <w:link w:val="Char6"/>
    <w:qFormat/>
    <w:rsid w:val="000043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link w:val="af2"/>
    <w:rsid w:val="0000433D"/>
    <w:rPr>
      <w:rFonts w:ascii="Cambria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rsid w:val="003C5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423EA-F6E3-40AE-9D23-7272C6A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313</Words>
  <Characters>1787</Characters>
  <Application>Microsoft Office Word</Application>
  <DocSecurity>0</DocSecurity>
  <Lines>14</Lines>
  <Paragraphs>4</Paragraphs>
  <ScaleCrop>false</ScaleCrop>
  <Company>WIN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</cp:revision>
  <cp:lastPrinted>2018-02-26T09:01:00Z</cp:lastPrinted>
  <dcterms:created xsi:type="dcterms:W3CDTF">2018-06-27T09:57:00Z</dcterms:created>
  <dcterms:modified xsi:type="dcterms:W3CDTF">2018-07-02T08:38:00Z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