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用户需求书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项目建设内容：</w:t>
      </w:r>
    </w:p>
    <w:tbl>
      <w:tblPr>
        <w:tblStyle w:val="3"/>
        <w:tblW w:w="1011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459"/>
        <w:gridCol w:w="809"/>
        <w:gridCol w:w="1388"/>
        <w:gridCol w:w="2040"/>
        <w:gridCol w:w="2115"/>
        <w:gridCol w:w="14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建设地点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建设内容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项目效益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建设年限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行政村名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自然村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美兰区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大致坡镇咸来村委会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金堆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角湖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海口市美兰区2018年革命老区村庄基础设施建设项目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硬化村道长1000米，宽3.5米，厚0.18米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解决26户137人生产生活、行路难问题。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大致坡镇大榕村委会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福泽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硬化村内巷道1600米，共计2400平方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解决75户336人生产生活、行路难问题。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三江镇茄南村委会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皇仍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修建挡土墙180米、护栏230米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美化村庄环境，保护村庄水土流失，受益群众228户625人。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8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三江镇茄苪村委会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湖东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新建100米深水井一口、泵房一间、800米三相电线配套工程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解决村庄生产用水难问题，助力产业扶贫，受益群众68户359人。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二、采购预算金额：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157.026201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三、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000000"/>
          <w:sz w:val="24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DA28"/>
    <w:multiLevelType w:val="singleLevel"/>
    <w:tmpl w:val="59DADA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457B"/>
    <w:rsid w:val="6D535020"/>
    <w:rsid w:val="743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2018-05-02T08:13:00Z</dcterms:created>
  <dc:creator>Angel_1410604156</dc:creator>
  <cp:lastModifiedBy>Angel_1410604156</cp:lastModifiedBy>
  <dcterms:modified xsi:type="dcterms:W3CDTF">2018-05-02T08:14:02Z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