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27" w:rsidRDefault="00CF3F27" w:rsidP="008C73FA">
      <w:pPr>
        <w:spacing w:beforeLines="50" w:afterLines="50" w:line="360" w:lineRule="auto"/>
        <w:ind w:firstLineChars="800" w:firstLine="3534"/>
        <w:rPr>
          <w:rFonts w:ascii="宋体" w:hAnsi="宋体" w:cs="宋体"/>
          <w:b/>
          <w:sz w:val="44"/>
          <w:szCs w:val="44"/>
        </w:rPr>
      </w:pPr>
      <w:r>
        <w:rPr>
          <w:rFonts w:ascii="宋体" w:hAnsi="宋体" w:cs="宋体" w:hint="eastAsia"/>
          <w:b/>
          <w:sz w:val="44"/>
          <w:szCs w:val="44"/>
        </w:rPr>
        <w:t>用户需求书</w:t>
      </w:r>
    </w:p>
    <w:p w:rsidR="00CF3F27" w:rsidRPr="009B3B90" w:rsidRDefault="00CF3F27" w:rsidP="008C73FA">
      <w:pPr>
        <w:pStyle w:val="a4"/>
        <w:numPr>
          <w:ilvl w:val="0"/>
          <w:numId w:val="2"/>
        </w:numPr>
        <w:adjustRightInd w:val="0"/>
        <w:snapToGrid w:val="0"/>
        <w:spacing w:beforeLines="50" w:afterLines="50"/>
        <w:ind w:firstLineChars="0"/>
        <w:rPr>
          <w:rFonts w:asciiTheme="minorEastAsia" w:eastAsiaTheme="minorEastAsia" w:hAnsiTheme="minorEastAsia" w:cs="宋体"/>
          <w:b/>
          <w:color w:val="000000"/>
          <w:sz w:val="32"/>
          <w:szCs w:val="32"/>
        </w:rPr>
      </w:pPr>
      <w:r w:rsidRPr="009B3B90">
        <w:rPr>
          <w:rFonts w:asciiTheme="minorEastAsia" w:eastAsiaTheme="minorEastAsia" w:hAnsiTheme="minorEastAsia" w:cs="宋体" w:hint="eastAsia"/>
          <w:b/>
          <w:color w:val="000000"/>
          <w:sz w:val="32"/>
          <w:szCs w:val="32"/>
        </w:rPr>
        <w:t>采购清单表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
        <w:gridCol w:w="2292"/>
        <w:gridCol w:w="2463"/>
        <w:gridCol w:w="2463"/>
      </w:tblGrid>
      <w:tr w:rsidR="00CF3F27" w:rsidTr="00C45E37">
        <w:trPr>
          <w:trHeight w:val="567"/>
          <w:jc w:val="center"/>
        </w:trPr>
        <w:tc>
          <w:tcPr>
            <w:tcW w:w="765" w:type="pct"/>
            <w:vAlign w:val="center"/>
          </w:tcPr>
          <w:p w:rsidR="00CF3F27" w:rsidRDefault="00CF3F27" w:rsidP="00C45E37">
            <w:pPr>
              <w:jc w:val="center"/>
              <w:rPr>
                <w:rFonts w:ascii="宋体" w:hAnsi="宋体"/>
                <w:szCs w:val="21"/>
              </w:rPr>
            </w:pPr>
            <w:r>
              <w:rPr>
                <w:rFonts w:ascii="宋体" w:hAnsi="宋体" w:hint="eastAsia"/>
                <w:szCs w:val="21"/>
              </w:rPr>
              <w:t>分包</w:t>
            </w:r>
          </w:p>
        </w:tc>
        <w:tc>
          <w:tcPr>
            <w:tcW w:w="1345" w:type="pct"/>
            <w:vAlign w:val="center"/>
          </w:tcPr>
          <w:p w:rsidR="00CF3F27" w:rsidRDefault="00CF3F27" w:rsidP="00C45E37">
            <w:pPr>
              <w:jc w:val="center"/>
              <w:rPr>
                <w:rFonts w:ascii="宋体" w:hAnsi="宋体"/>
                <w:szCs w:val="21"/>
              </w:rPr>
            </w:pPr>
            <w:r>
              <w:rPr>
                <w:rFonts w:ascii="宋体" w:hAnsi="宋体" w:hint="eastAsia"/>
                <w:szCs w:val="21"/>
              </w:rPr>
              <w:t>名称</w:t>
            </w:r>
          </w:p>
        </w:tc>
        <w:tc>
          <w:tcPr>
            <w:tcW w:w="1445" w:type="pct"/>
            <w:vAlign w:val="center"/>
          </w:tcPr>
          <w:p w:rsidR="00CF3F27" w:rsidRDefault="00CF3F27" w:rsidP="00C45E37">
            <w:pPr>
              <w:jc w:val="center"/>
              <w:rPr>
                <w:rFonts w:ascii="宋体" w:hAnsi="宋体"/>
                <w:szCs w:val="21"/>
              </w:rPr>
            </w:pPr>
            <w:r>
              <w:rPr>
                <w:rFonts w:ascii="宋体" w:hAnsi="宋体" w:hint="eastAsia"/>
                <w:szCs w:val="21"/>
              </w:rPr>
              <w:t>数量</w:t>
            </w:r>
          </w:p>
        </w:tc>
        <w:tc>
          <w:tcPr>
            <w:tcW w:w="1445" w:type="pct"/>
          </w:tcPr>
          <w:p w:rsidR="00CF3F27" w:rsidRDefault="00CF3F27" w:rsidP="00C45E37">
            <w:pPr>
              <w:jc w:val="center"/>
              <w:rPr>
                <w:rFonts w:ascii="宋体" w:hAnsi="宋体"/>
                <w:szCs w:val="21"/>
              </w:rPr>
            </w:pPr>
            <w:r>
              <w:rPr>
                <w:rFonts w:ascii="宋体" w:hAnsi="宋体" w:hint="eastAsia"/>
                <w:szCs w:val="21"/>
              </w:rPr>
              <w:t>预算金额（万元）</w:t>
            </w:r>
          </w:p>
        </w:tc>
      </w:tr>
      <w:tr w:rsidR="00CF3F27" w:rsidTr="00C45E37">
        <w:trPr>
          <w:trHeight w:val="567"/>
          <w:jc w:val="center"/>
        </w:trPr>
        <w:tc>
          <w:tcPr>
            <w:tcW w:w="765" w:type="pct"/>
            <w:vMerge w:val="restart"/>
            <w:vAlign w:val="center"/>
          </w:tcPr>
          <w:p w:rsidR="00CF3F27" w:rsidRDefault="00CF3F27" w:rsidP="00C45E37">
            <w:pPr>
              <w:jc w:val="center"/>
              <w:rPr>
                <w:rFonts w:ascii="宋体" w:hAnsi="宋体"/>
                <w:szCs w:val="21"/>
              </w:rPr>
            </w:pPr>
            <w:r>
              <w:rPr>
                <w:rFonts w:ascii="宋体" w:hAnsi="宋体" w:hint="eastAsia"/>
                <w:szCs w:val="21"/>
              </w:rPr>
              <w:t>A</w:t>
            </w:r>
          </w:p>
        </w:tc>
        <w:tc>
          <w:tcPr>
            <w:tcW w:w="1345" w:type="pct"/>
            <w:vAlign w:val="center"/>
          </w:tcPr>
          <w:p w:rsidR="00CF3F27" w:rsidRPr="00867E37" w:rsidRDefault="00CF3F27" w:rsidP="00C45E37">
            <w:pPr>
              <w:rPr>
                <w:rFonts w:ascii="宋体" w:hAnsi="宋体"/>
                <w:sz w:val="28"/>
                <w:szCs w:val="28"/>
              </w:rPr>
            </w:pPr>
            <w:r w:rsidRPr="00867E37">
              <w:rPr>
                <w:rFonts w:hint="eastAsia"/>
                <w:bCs/>
                <w:sz w:val="28"/>
                <w:szCs w:val="28"/>
              </w:rPr>
              <w:t>轮式挖掘机</w:t>
            </w:r>
          </w:p>
        </w:tc>
        <w:tc>
          <w:tcPr>
            <w:tcW w:w="1445" w:type="pct"/>
            <w:vAlign w:val="center"/>
          </w:tcPr>
          <w:p w:rsidR="00CF3F27" w:rsidRDefault="00CF3F27" w:rsidP="00C45E37">
            <w:pPr>
              <w:jc w:val="center"/>
              <w:rPr>
                <w:rFonts w:ascii="宋体" w:hAnsi="宋体"/>
                <w:szCs w:val="21"/>
              </w:rPr>
            </w:pPr>
            <w:r>
              <w:rPr>
                <w:rFonts w:ascii="宋体" w:hAnsi="宋体" w:hint="eastAsia"/>
                <w:szCs w:val="21"/>
              </w:rPr>
              <w:t>3</w:t>
            </w:r>
          </w:p>
        </w:tc>
        <w:tc>
          <w:tcPr>
            <w:tcW w:w="1445" w:type="pct"/>
          </w:tcPr>
          <w:p w:rsidR="00CF3F27" w:rsidRDefault="00CF3F27" w:rsidP="00C45E37">
            <w:pPr>
              <w:jc w:val="center"/>
              <w:rPr>
                <w:rFonts w:ascii="宋体" w:hAnsi="宋体"/>
                <w:szCs w:val="21"/>
              </w:rPr>
            </w:pPr>
            <w:r>
              <w:rPr>
                <w:rFonts w:ascii="宋体" w:hAnsi="宋体" w:hint="eastAsia"/>
                <w:szCs w:val="21"/>
              </w:rPr>
              <w:t>84</w:t>
            </w:r>
          </w:p>
        </w:tc>
      </w:tr>
      <w:tr w:rsidR="00CF3F27" w:rsidTr="00C45E37">
        <w:trPr>
          <w:trHeight w:val="567"/>
          <w:jc w:val="center"/>
        </w:trPr>
        <w:tc>
          <w:tcPr>
            <w:tcW w:w="765" w:type="pct"/>
            <w:vMerge/>
            <w:vAlign w:val="center"/>
          </w:tcPr>
          <w:p w:rsidR="00CF3F27" w:rsidRDefault="00CF3F27" w:rsidP="00C45E37">
            <w:pPr>
              <w:jc w:val="center"/>
              <w:rPr>
                <w:rFonts w:ascii="宋体" w:hAnsi="宋体"/>
                <w:szCs w:val="21"/>
              </w:rPr>
            </w:pPr>
          </w:p>
        </w:tc>
        <w:tc>
          <w:tcPr>
            <w:tcW w:w="1345" w:type="pct"/>
            <w:vAlign w:val="center"/>
          </w:tcPr>
          <w:p w:rsidR="00CF3F27" w:rsidRPr="00867E37" w:rsidRDefault="00CF3F27" w:rsidP="00C45E37">
            <w:pPr>
              <w:rPr>
                <w:rFonts w:ascii="宋体" w:hAnsi="宋体"/>
                <w:sz w:val="28"/>
                <w:szCs w:val="28"/>
              </w:rPr>
            </w:pPr>
            <w:r w:rsidRPr="00867E37">
              <w:rPr>
                <w:rFonts w:hint="eastAsia"/>
                <w:b/>
                <w:bCs/>
                <w:sz w:val="28"/>
                <w:szCs w:val="28"/>
              </w:rPr>
              <w:t xml:space="preserve"> </w:t>
            </w:r>
            <w:r w:rsidRPr="00867E37">
              <w:rPr>
                <w:rFonts w:hint="eastAsia"/>
                <w:bCs/>
                <w:sz w:val="28"/>
                <w:szCs w:val="28"/>
              </w:rPr>
              <w:t>小型装载机</w:t>
            </w:r>
          </w:p>
        </w:tc>
        <w:tc>
          <w:tcPr>
            <w:tcW w:w="1445" w:type="pct"/>
            <w:vAlign w:val="center"/>
          </w:tcPr>
          <w:p w:rsidR="00CF3F27" w:rsidRDefault="00CF3F27" w:rsidP="00C45E37">
            <w:pPr>
              <w:jc w:val="center"/>
              <w:rPr>
                <w:rFonts w:ascii="宋体" w:hAnsi="宋体"/>
                <w:szCs w:val="21"/>
              </w:rPr>
            </w:pPr>
            <w:r>
              <w:rPr>
                <w:rFonts w:ascii="宋体" w:hAnsi="宋体" w:hint="eastAsia"/>
                <w:szCs w:val="21"/>
              </w:rPr>
              <w:t>1</w:t>
            </w:r>
          </w:p>
        </w:tc>
        <w:tc>
          <w:tcPr>
            <w:tcW w:w="1445" w:type="pct"/>
          </w:tcPr>
          <w:p w:rsidR="00CF3F27" w:rsidRDefault="00CF3F27" w:rsidP="00C45E37">
            <w:pPr>
              <w:jc w:val="center"/>
              <w:rPr>
                <w:rFonts w:ascii="宋体" w:hAnsi="宋体"/>
                <w:szCs w:val="21"/>
              </w:rPr>
            </w:pPr>
            <w:r>
              <w:rPr>
                <w:rFonts w:ascii="宋体" w:hAnsi="宋体" w:hint="eastAsia"/>
                <w:szCs w:val="21"/>
              </w:rPr>
              <w:t>17</w:t>
            </w:r>
          </w:p>
        </w:tc>
      </w:tr>
      <w:tr w:rsidR="00CF3F27" w:rsidTr="00C45E37">
        <w:trPr>
          <w:trHeight w:val="567"/>
          <w:jc w:val="center"/>
        </w:trPr>
        <w:tc>
          <w:tcPr>
            <w:tcW w:w="765" w:type="pct"/>
            <w:vMerge w:val="restart"/>
            <w:vAlign w:val="center"/>
          </w:tcPr>
          <w:p w:rsidR="00CF3F27" w:rsidRDefault="00CF3F27" w:rsidP="00C45E37">
            <w:pPr>
              <w:jc w:val="center"/>
              <w:rPr>
                <w:rFonts w:ascii="宋体" w:hAnsi="宋体"/>
                <w:szCs w:val="21"/>
              </w:rPr>
            </w:pPr>
            <w:r>
              <w:rPr>
                <w:rFonts w:ascii="宋体" w:hAnsi="宋体" w:hint="eastAsia"/>
                <w:szCs w:val="21"/>
              </w:rPr>
              <w:t>B</w:t>
            </w:r>
          </w:p>
        </w:tc>
        <w:tc>
          <w:tcPr>
            <w:tcW w:w="1345" w:type="pct"/>
            <w:vAlign w:val="center"/>
          </w:tcPr>
          <w:p w:rsidR="00CF3F27" w:rsidRPr="00867E37" w:rsidRDefault="00CF3F27" w:rsidP="00C45E37">
            <w:pPr>
              <w:rPr>
                <w:rFonts w:ascii="宋体" w:hAnsi="宋体"/>
                <w:sz w:val="28"/>
                <w:szCs w:val="28"/>
              </w:rPr>
            </w:pPr>
            <w:r w:rsidRPr="00867E37">
              <w:rPr>
                <w:rFonts w:hint="eastAsia"/>
                <w:sz w:val="28"/>
                <w:szCs w:val="28"/>
              </w:rPr>
              <w:t>铣刨机</w:t>
            </w:r>
          </w:p>
        </w:tc>
        <w:tc>
          <w:tcPr>
            <w:tcW w:w="1445" w:type="pct"/>
            <w:vAlign w:val="center"/>
          </w:tcPr>
          <w:p w:rsidR="00CF3F27" w:rsidRDefault="00CF3F27" w:rsidP="00C45E37">
            <w:pPr>
              <w:jc w:val="center"/>
              <w:rPr>
                <w:rFonts w:ascii="宋体" w:hAnsi="宋体"/>
                <w:szCs w:val="21"/>
              </w:rPr>
            </w:pPr>
            <w:r>
              <w:rPr>
                <w:rFonts w:ascii="宋体" w:hAnsi="宋体" w:hint="eastAsia"/>
                <w:szCs w:val="21"/>
              </w:rPr>
              <w:t>1</w:t>
            </w:r>
          </w:p>
        </w:tc>
        <w:tc>
          <w:tcPr>
            <w:tcW w:w="1445" w:type="pct"/>
          </w:tcPr>
          <w:p w:rsidR="00CF3F27" w:rsidRDefault="00CF3F27" w:rsidP="00C45E37">
            <w:pPr>
              <w:jc w:val="center"/>
              <w:rPr>
                <w:rFonts w:ascii="宋体" w:hAnsi="宋体"/>
                <w:szCs w:val="21"/>
              </w:rPr>
            </w:pPr>
            <w:r>
              <w:rPr>
                <w:rFonts w:ascii="宋体" w:hAnsi="宋体" w:hint="eastAsia"/>
                <w:szCs w:val="21"/>
              </w:rPr>
              <w:t>110</w:t>
            </w:r>
          </w:p>
        </w:tc>
      </w:tr>
      <w:tr w:rsidR="00CF3F27" w:rsidTr="00C45E37">
        <w:trPr>
          <w:trHeight w:val="567"/>
          <w:jc w:val="center"/>
        </w:trPr>
        <w:tc>
          <w:tcPr>
            <w:tcW w:w="765" w:type="pct"/>
            <w:vMerge/>
            <w:vAlign w:val="center"/>
          </w:tcPr>
          <w:p w:rsidR="00CF3F27" w:rsidRDefault="00CF3F27" w:rsidP="00C45E37">
            <w:pPr>
              <w:jc w:val="center"/>
              <w:rPr>
                <w:rFonts w:ascii="宋体" w:hAnsi="宋体"/>
                <w:szCs w:val="21"/>
              </w:rPr>
            </w:pPr>
          </w:p>
        </w:tc>
        <w:tc>
          <w:tcPr>
            <w:tcW w:w="1345" w:type="pct"/>
            <w:vAlign w:val="center"/>
          </w:tcPr>
          <w:p w:rsidR="00CF3F27" w:rsidRPr="00867E37" w:rsidRDefault="00CF3F27" w:rsidP="00C45E37">
            <w:pPr>
              <w:rPr>
                <w:rFonts w:ascii="宋体" w:hAnsi="宋体"/>
                <w:sz w:val="28"/>
                <w:szCs w:val="28"/>
              </w:rPr>
            </w:pPr>
            <w:r w:rsidRPr="00867E37">
              <w:rPr>
                <w:rFonts w:ascii="宋体" w:hAnsi="宋体" w:hint="eastAsia"/>
                <w:sz w:val="28"/>
                <w:szCs w:val="28"/>
              </w:rPr>
              <w:t>摊铺机</w:t>
            </w:r>
          </w:p>
        </w:tc>
        <w:tc>
          <w:tcPr>
            <w:tcW w:w="1445" w:type="pct"/>
            <w:vAlign w:val="center"/>
          </w:tcPr>
          <w:p w:rsidR="00CF3F27" w:rsidRDefault="00CF3F27" w:rsidP="00C45E37">
            <w:pPr>
              <w:jc w:val="center"/>
              <w:rPr>
                <w:rFonts w:ascii="宋体" w:hAnsi="宋体"/>
                <w:szCs w:val="21"/>
              </w:rPr>
            </w:pPr>
            <w:r>
              <w:rPr>
                <w:rFonts w:ascii="宋体" w:hAnsi="宋体" w:hint="eastAsia"/>
                <w:szCs w:val="21"/>
              </w:rPr>
              <w:t>1</w:t>
            </w:r>
          </w:p>
        </w:tc>
        <w:tc>
          <w:tcPr>
            <w:tcW w:w="1445" w:type="pct"/>
          </w:tcPr>
          <w:p w:rsidR="00CF3F27" w:rsidRDefault="00CF3F27" w:rsidP="00C45E37">
            <w:pPr>
              <w:jc w:val="center"/>
              <w:rPr>
                <w:rFonts w:ascii="宋体" w:hAnsi="宋体"/>
                <w:szCs w:val="21"/>
              </w:rPr>
            </w:pPr>
            <w:r>
              <w:rPr>
                <w:rFonts w:ascii="宋体" w:hAnsi="宋体" w:hint="eastAsia"/>
                <w:szCs w:val="21"/>
              </w:rPr>
              <w:t>157.9</w:t>
            </w:r>
          </w:p>
        </w:tc>
      </w:tr>
      <w:tr w:rsidR="00CF3F27" w:rsidTr="00C45E37">
        <w:trPr>
          <w:trHeight w:val="567"/>
          <w:jc w:val="center"/>
        </w:trPr>
        <w:tc>
          <w:tcPr>
            <w:tcW w:w="765" w:type="pct"/>
            <w:vAlign w:val="center"/>
          </w:tcPr>
          <w:p w:rsidR="00CF3F27" w:rsidRDefault="00CF3F27" w:rsidP="00C45E37">
            <w:pPr>
              <w:jc w:val="center"/>
              <w:rPr>
                <w:rFonts w:ascii="宋体" w:hAnsi="宋体"/>
                <w:szCs w:val="21"/>
              </w:rPr>
            </w:pPr>
            <w:r>
              <w:rPr>
                <w:rFonts w:ascii="宋体" w:hAnsi="宋体" w:hint="eastAsia"/>
                <w:szCs w:val="21"/>
              </w:rPr>
              <w:t>合计</w:t>
            </w:r>
          </w:p>
        </w:tc>
        <w:tc>
          <w:tcPr>
            <w:tcW w:w="1345" w:type="pct"/>
            <w:vAlign w:val="center"/>
          </w:tcPr>
          <w:p w:rsidR="00CF3F27" w:rsidRDefault="00CF3F27" w:rsidP="00C45E37">
            <w:pPr>
              <w:rPr>
                <w:rFonts w:ascii="宋体" w:hAnsi="宋体"/>
                <w:szCs w:val="21"/>
              </w:rPr>
            </w:pPr>
          </w:p>
        </w:tc>
        <w:tc>
          <w:tcPr>
            <w:tcW w:w="1445" w:type="pct"/>
            <w:vAlign w:val="center"/>
          </w:tcPr>
          <w:p w:rsidR="00CF3F27" w:rsidRDefault="00CF3F27" w:rsidP="00C45E37">
            <w:pPr>
              <w:jc w:val="center"/>
              <w:rPr>
                <w:rFonts w:ascii="宋体" w:hAnsi="宋体"/>
                <w:szCs w:val="21"/>
              </w:rPr>
            </w:pPr>
            <w:r>
              <w:rPr>
                <w:rFonts w:ascii="宋体" w:hAnsi="宋体" w:hint="eastAsia"/>
                <w:szCs w:val="21"/>
              </w:rPr>
              <w:t>6</w:t>
            </w:r>
          </w:p>
        </w:tc>
        <w:tc>
          <w:tcPr>
            <w:tcW w:w="1445" w:type="pct"/>
          </w:tcPr>
          <w:p w:rsidR="00CF3F27" w:rsidRDefault="00CF3F27" w:rsidP="00C45E37">
            <w:pPr>
              <w:jc w:val="center"/>
              <w:rPr>
                <w:rFonts w:ascii="宋体" w:hAnsi="宋体"/>
                <w:szCs w:val="21"/>
              </w:rPr>
            </w:pPr>
            <w:r>
              <w:rPr>
                <w:rFonts w:ascii="宋体" w:hAnsi="宋体" w:hint="eastAsia"/>
                <w:szCs w:val="21"/>
              </w:rPr>
              <w:t>368.9万</w:t>
            </w:r>
          </w:p>
        </w:tc>
      </w:tr>
    </w:tbl>
    <w:p w:rsidR="00CF3F27" w:rsidRPr="00CF3F27" w:rsidRDefault="00CF3F27" w:rsidP="008C73FA">
      <w:pPr>
        <w:adjustRightInd w:val="0"/>
        <w:snapToGrid w:val="0"/>
        <w:spacing w:beforeLines="50" w:afterLines="50"/>
        <w:rPr>
          <w:rFonts w:asciiTheme="minorEastAsia" w:eastAsiaTheme="minorEastAsia" w:hAnsiTheme="minorEastAsia" w:cs="宋体"/>
          <w:b/>
          <w:color w:val="000000"/>
          <w:sz w:val="32"/>
          <w:szCs w:val="32"/>
        </w:rPr>
      </w:pPr>
      <w:r w:rsidRPr="00CF3F27">
        <w:rPr>
          <w:rFonts w:asciiTheme="minorEastAsia" w:eastAsiaTheme="minorEastAsia" w:hAnsiTheme="minorEastAsia" w:cs="宋体" w:hint="eastAsia"/>
          <w:b/>
          <w:color w:val="000000"/>
          <w:sz w:val="32"/>
          <w:szCs w:val="32"/>
        </w:rPr>
        <w:t>二、</w:t>
      </w:r>
      <w:r w:rsidRPr="00CF3F27">
        <w:rPr>
          <w:rFonts w:asciiTheme="minorEastAsia" w:eastAsiaTheme="minorEastAsia" w:hAnsiTheme="minorEastAsia" w:cs="宋体" w:hint="eastAsia"/>
          <w:b/>
          <w:bCs/>
          <w:sz w:val="32"/>
          <w:szCs w:val="32"/>
        </w:rPr>
        <w:t>技术参数和功能要求</w:t>
      </w:r>
    </w:p>
    <w:p w:rsidR="0010314E" w:rsidRDefault="004C6F09">
      <w:pPr>
        <w:rPr>
          <w:b/>
          <w:bCs/>
          <w:sz w:val="28"/>
          <w:szCs w:val="28"/>
        </w:rPr>
      </w:pPr>
      <w:r>
        <w:rPr>
          <w:rFonts w:hint="eastAsia"/>
          <w:b/>
          <w:bCs/>
          <w:sz w:val="28"/>
          <w:szCs w:val="28"/>
        </w:rPr>
        <w:t>1</w:t>
      </w:r>
      <w:r>
        <w:rPr>
          <w:rFonts w:hint="eastAsia"/>
          <w:b/>
          <w:bCs/>
          <w:sz w:val="28"/>
          <w:szCs w:val="28"/>
        </w:rPr>
        <w:t>、轮式挖掘机</w:t>
      </w:r>
      <w:r>
        <w:rPr>
          <w:rFonts w:hint="eastAsia"/>
          <w:b/>
          <w:bCs/>
          <w:sz w:val="28"/>
          <w:szCs w:val="28"/>
        </w:rPr>
        <w:t xml:space="preserve"> 3</w:t>
      </w:r>
      <w:r>
        <w:rPr>
          <w:rFonts w:hint="eastAsia"/>
          <w:b/>
          <w:bCs/>
          <w:sz w:val="28"/>
          <w:szCs w:val="28"/>
        </w:rPr>
        <w:t>台</w:t>
      </w:r>
    </w:p>
    <w:tbl>
      <w:tblPr>
        <w:tblStyle w:val="a3"/>
        <w:tblW w:w="8522" w:type="dxa"/>
        <w:tblLayout w:type="fixed"/>
        <w:tblLook w:val="04A0"/>
      </w:tblPr>
      <w:tblGrid>
        <w:gridCol w:w="2328"/>
        <w:gridCol w:w="6194"/>
      </w:tblGrid>
      <w:tr w:rsidR="0010314E">
        <w:trPr>
          <w:trHeight w:val="249"/>
        </w:trPr>
        <w:tc>
          <w:tcPr>
            <w:tcW w:w="2328" w:type="dxa"/>
            <w:vAlign w:val="center"/>
          </w:tcPr>
          <w:p w:rsidR="0010314E" w:rsidRDefault="004C6F09">
            <w:pPr>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项目</w:t>
            </w:r>
          </w:p>
        </w:tc>
        <w:tc>
          <w:tcPr>
            <w:tcW w:w="6194" w:type="dxa"/>
            <w:vAlign w:val="center"/>
          </w:tcPr>
          <w:p w:rsidR="0010314E" w:rsidRDefault="004C6F09" w:rsidP="008C73FA">
            <w:pPr>
              <w:adjustRightInd w:val="0"/>
              <w:snapToGrid w:val="0"/>
              <w:spacing w:beforeLines="50"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技术参数和功能要求</w:t>
            </w:r>
          </w:p>
        </w:tc>
      </w:tr>
      <w:tr w:rsidR="0010314E">
        <w:trPr>
          <w:trHeight w:val="249"/>
        </w:trPr>
        <w:tc>
          <w:tcPr>
            <w:tcW w:w="2328" w:type="dxa"/>
            <w:vAlign w:val="center"/>
          </w:tcPr>
          <w:p w:rsidR="0010314E" w:rsidRDefault="004C6F09">
            <w:pPr>
              <w:spacing w:line="360" w:lineRule="auto"/>
              <w:jc w:val="left"/>
              <w:rPr>
                <w:b/>
                <w:bCs/>
              </w:rPr>
            </w:pPr>
            <w:r>
              <w:rPr>
                <w:rFonts w:asciiTheme="minorEastAsia" w:eastAsiaTheme="minorEastAsia" w:hAnsiTheme="minorEastAsia" w:cs="宋体" w:hint="eastAsia"/>
                <w:b/>
                <w:bCs/>
                <w:sz w:val="24"/>
              </w:rPr>
              <w:t>1、机械种类：</w:t>
            </w:r>
          </w:p>
        </w:tc>
        <w:tc>
          <w:tcPr>
            <w:tcW w:w="6194" w:type="dxa"/>
            <w:vAlign w:val="center"/>
          </w:tcPr>
          <w:p w:rsidR="0010314E" w:rsidRDefault="004C6F09" w:rsidP="008C73FA">
            <w:pPr>
              <w:adjustRightInd w:val="0"/>
              <w:snapToGrid w:val="0"/>
              <w:spacing w:beforeLines="50" w:line="360" w:lineRule="auto"/>
              <w:jc w:val="left"/>
            </w:pPr>
            <w:r>
              <w:rPr>
                <w:rFonts w:asciiTheme="minorEastAsia" w:eastAsiaTheme="minorEastAsia" w:hAnsiTheme="minorEastAsia" w:cs="宋体" w:hint="eastAsia"/>
                <w:sz w:val="24"/>
              </w:rPr>
              <w:t>轮式液压挖掘机</w:t>
            </w:r>
          </w:p>
        </w:tc>
      </w:tr>
      <w:tr w:rsidR="0010314E">
        <w:trPr>
          <w:trHeight w:val="249"/>
        </w:trPr>
        <w:tc>
          <w:tcPr>
            <w:tcW w:w="2328" w:type="dxa"/>
            <w:vAlign w:val="center"/>
          </w:tcPr>
          <w:p w:rsidR="0010314E" w:rsidRDefault="004C6F09">
            <w:pPr>
              <w:spacing w:line="360" w:lineRule="auto"/>
              <w:jc w:val="left"/>
              <w:rPr>
                <w:b/>
                <w:bCs/>
              </w:rPr>
            </w:pPr>
            <w:r>
              <w:rPr>
                <w:rFonts w:asciiTheme="minorEastAsia" w:eastAsiaTheme="minorEastAsia" w:hAnsiTheme="minorEastAsia" w:cs="宋体" w:hint="eastAsia"/>
                <w:b/>
                <w:bCs/>
                <w:sz w:val="24"/>
              </w:rPr>
              <w:t>2、电器系统：</w:t>
            </w:r>
          </w:p>
        </w:tc>
        <w:tc>
          <w:tcPr>
            <w:tcW w:w="6194" w:type="dxa"/>
            <w:vAlign w:val="center"/>
          </w:tcPr>
          <w:p w:rsidR="0010314E" w:rsidRDefault="004C6F09" w:rsidP="008C73FA">
            <w:pPr>
              <w:adjustRightInd w:val="0"/>
              <w:snapToGrid w:val="0"/>
              <w:spacing w:beforeLines="50" w:line="360" w:lineRule="auto"/>
              <w:jc w:val="left"/>
            </w:pPr>
            <w:r>
              <w:rPr>
                <w:rFonts w:asciiTheme="minorEastAsia" w:eastAsiaTheme="minorEastAsia" w:hAnsiTheme="minorEastAsia" w:cs="宋体" w:hint="eastAsia"/>
                <w:sz w:val="24"/>
              </w:rPr>
              <w:t>配备彩色液晶显示器，具有自检、监视、紧急故障报警，人机交互性好，高配置的电气控制软件，可靠性更高。</w:t>
            </w:r>
          </w:p>
        </w:tc>
      </w:tr>
      <w:tr w:rsidR="0010314E">
        <w:trPr>
          <w:trHeight w:val="249"/>
        </w:trPr>
        <w:tc>
          <w:tcPr>
            <w:tcW w:w="2328" w:type="dxa"/>
            <w:vAlign w:val="center"/>
          </w:tcPr>
          <w:p w:rsidR="0010314E" w:rsidRDefault="004C6F09">
            <w:pPr>
              <w:spacing w:line="360" w:lineRule="auto"/>
              <w:jc w:val="left"/>
              <w:rPr>
                <w:b/>
                <w:bCs/>
              </w:rPr>
            </w:pPr>
            <w:r>
              <w:rPr>
                <w:rFonts w:asciiTheme="minorEastAsia" w:eastAsiaTheme="minorEastAsia" w:hAnsiTheme="minorEastAsia" w:cs="宋体" w:hint="eastAsia"/>
                <w:b/>
                <w:bCs/>
                <w:sz w:val="24"/>
              </w:rPr>
              <w:t>3、动力系统：</w:t>
            </w:r>
          </w:p>
        </w:tc>
        <w:tc>
          <w:tcPr>
            <w:tcW w:w="6194" w:type="dxa"/>
            <w:vAlign w:val="center"/>
          </w:tcPr>
          <w:p w:rsidR="0010314E" w:rsidRDefault="004C6F09" w:rsidP="008C73FA">
            <w:pPr>
              <w:adjustRightInd w:val="0"/>
              <w:snapToGrid w:val="0"/>
              <w:spacing w:beforeLines="50" w:line="360" w:lineRule="auto"/>
              <w:jc w:val="left"/>
            </w:pPr>
            <w:r>
              <w:rPr>
                <w:rFonts w:asciiTheme="minorEastAsia" w:eastAsiaTheme="minorEastAsia" w:hAnsiTheme="minorEastAsia" w:cs="宋体" w:hint="eastAsia"/>
                <w:sz w:val="24"/>
              </w:rPr>
              <w:t>先进的涡轮增压排风式发动机功率储备足，能够最大限度发挥出发动机的动力，实现完美匹配，减少功率损失。</w:t>
            </w:r>
          </w:p>
        </w:tc>
      </w:tr>
      <w:tr w:rsidR="0010314E">
        <w:trPr>
          <w:trHeight w:val="249"/>
        </w:trPr>
        <w:tc>
          <w:tcPr>
            <w:tcW w:w="2328" w:type="dxa"/>
            <w:vAlign w:val="center"/>
          </w:tcPr>
          <w:p w:rsidR="0010314E" w:rsidRDefault="004C6F09">
            <w:pPr>
              <w:spacing w:line="360" w:lineRule="auto"/>
              <w:jc w:val="left"/>
              <w:rPr>
                <w:b/>
                <w:bCs/>
              </w:rPr>
            </w:pPr>
            <w:r>
              <w:rPr>
                <w:rFonts w:asciiTheme="minorEastAsia" w:eastAsiaTheme="minorEastAsia" w:hAnsiTheme="minorEastAsia" w:cs="宋体" w:hint="eastAsia"/>
                <w:b/>
                <w:bCs/>
                <w:sz w:val="24"/>
              </w:rPr>
              <w:t>4、液压系统：</w:t>
            </w:r>
          </w:p>
        </w:tc>
        <w:tc>
          <w:tcPr>
            <w:tcW w:w="6194" w:type="dxa"/>
            <w:vAlign w:val="center"/>
          </w:tcPr>
          <w:p w:rsidR="0010314E" w:rsidRDefault="004C6F09" w:rsidP="008C73FA">
            <w:pPr>
              <w:adjustRightInd w:val="0"/>
              <w:snapToGrid w:val="0"/>
              <w:spacing w:beforeLines="50" w:line="360" w:lineRule="auto"/>
              <w:jc w:val="left"/>
            </w:pPr>
            <w:r>
              <w:rPr>
                <w:rFonts w:asciiTheme="minorEastAsia" w:eastAsiaTheme="minorEastAsia" w:hAnsiTheme="minorEastAsia" w:cs="宋体" w:hint="eastAsia"/>
                <w:sz w:val="24"/>
              </w:rPr>
              <w:t>原装进口国际知名品牌液压件，功率损耗小，动作快，复合动作协调性好，高效节能，可靠性高，使用寿命长。液压驱动，驱动力强，微动性好，操作更加灵活。</w:t>
            </w:r>
          </w:p>
        </w:tc>
      </w:tr>
      <w:tr w:rsidR="0010314E">
        <w:trPr>
          <w:trHeight w:val="249"/>
        </w:trPr>
        <w:tc>
          <w:tcPr>
            <w:tcW w:w="2328" w:type="dxa"/>
            <w:vAlign w:val="center"/>
          </w:tcPr>
          <w:p w:rsidR="0010314E" w:rsidRDefault="004C6F09">
            <w:pPr>
              <w:spacing w:line="360" w:lineRule="auto"/>
              <w:jc w:val="left"/>
              <w:rPr>
                <w:b/>
                <w:bCs/>
              </w:rPr>
            </w:pPr>
            <w:r>
              <w:rPr>
                <w:rFonts w:asciiTheme="minorEastAsia" w:eastAsiaTheme="minorEastAsia" w:hAnsiTheme="minorEastAsia" w:cs="宋体" w:hint="eastAsia"/>
                <w:b/>
                <w:bCs/>
                <w:sz w:val="24"/>
              </w:rPr>
              <w:t>5、冷却系统：</w:t>
            </w:r>
          </w:p>
        </w:tc>
        <w:tc>
          <w:tcPr>
            <w:tcW w:w="6194" w:type="dxa"/>
            <w:vAlign w:val="center"/>
          </w:tcPr>
          <w:p w:rsidR="0010314E" w:rsidRDefault="004C6F09" w:rsidP="008C73FA">
            <w:pPr>
              <w:adjustRightInd w:val="0"/>
              <w:snapToGrid w:val="0"/>
              <w:spacing w:beforeLines="50" w:line="360" w:lineRule="auto"/>
              <w:jc w:val="left"/>
            </w:pPr>
            <w:r>
              <w:rPr>
                <w:rFonts w:asciiTheme="minorEastAsia" w:eastAsiaTheme="minorEastAsia" w:hAnsiTheme="minorEastAsia" w:cs="宋体" w:hint="eastAsia"/>
                <w:sz w:val="24"/>
              </w:rPr>
              <w:t>采用并列冷却安装方式，易于清洁安装拆卸，具有很高的冷却效率。</w:t>
            </w:r>
          </w:p>
        </w:tc>
      </w:tr>
      <w:tr w:rsidR="0010314E">
        <w:trPr>
          <w:trHeight w:val="249"/>
        </w:trPr>
        <w:tc>
          <w:tcPr>
            <w:tcW w:w="2328" w:type="dxa"/>
            <w:vAlign w:val="center"/>
          </w:tcPr>
          <w:p w:rsidR="0010314E" w:rsidRDefault="004C6F09">
            <w:pPr>
              <w:spacing w:line="360" w:lineRule="auto"/>
              <w:jc w:val="left"/>
              <w:rPr>
                <w:b/>
                <w:bCs/>
              </w:rPr>
            </w:pPr>
            <w:r>
              <w:rPr>
                <w:rFonts w:asciiTheme="minorEastAsia" w:eastAsiaTheme="minorEastAsia" w:hAnsiTheme="minorEastAsia" w:cs="宋体" w:hint="eastAsia"/>
                <w:b/>
                <w:bCs/>
                <w:sz w:val="24"/>
              </w:rPr>
              <w:t>6、驾驶室：</w:t>
            </w:r>
          </w:p>
        </w:tc>
        <w:tc>
          <w:tcPr>
            <w:tcW w:w="6194" w:type="dxa"/>
            <w:vAlign w:val="center"/>
          </w:tcPr>
          <w:p w:rsidR="0010314E" w:rsidRDefault="004C6F09" w:rsidP="008C73FA">
            <w:pPr>
              <w:adjustRightInd w:val="0"/>
              <w:snapToGrid w:val="0"/>
              <w:spacing w:beforeLines="50" w:line="360" w:lineRule="auto"/>
              <w:jc w:val="left"/>
            </w:pPr>
            <w:r>
              <w:rPr>
                <w:rFonts w:asciiTheme="minorEastAsia" w:eastAsiaTheme="minorEastAsia" w:hAnsiTheme="minorEastAsia" w:cs="宋体" w:hint="eastAsia"/>
                <w:sz w:val="24"/>
              </w:rPr>
              <w:t>新款驾驶室，</w:t>
            </w:r>
            <w:proofErr w:type="gramStart"/>
            <w:r>
              <w:rPr>
                <w:rFonts w:asciiTheme="minorEastAsia" w:eastAsiaTheme="minorEastAsia" w:hAnsiTheme="minorEastAsia" w:cs="宋体" w:hint="eastAsia"/>
                <w:sz w:val="24"/>
              </w:rPr>
              <w:t>全新内</w:t>
            </w:r>
            <w:proofErr w:type="gramEnd"/>
            <w:r>
              <w:rPr>
                <w:rFonts w:asciiTheme="minorEastAsia" w:eastAsiaTheme="minorEastAsia" w:hAnsiTheme="minorEastAsia" w:cs="宋体" w:hint="eastAsia"/>
                <w:sz w:val="24"/>
              </w:rPr>
              <w:t>饰设计、视野开阔、宽敞明亮，人性化的前置排挡机构，配备高档可调式悬浮座椅，硅油减震，</w:t>
            </w:r>
            <w:r>
              <w:rPr>
                <w:rFonts w:asciiTheme="minorEastAsia" w:eastAsiaTheme="minorEastAsia" w:hAnsiTheme="minorEastAsia" w:cs="宋体" w:hint="eastAsia"/>
                <w:sz w:val="24"/>
              </w:rPr>
              <w:lastRenderedPageBreak/>
              <w:t>优越的驾乘环境。</w:t>
            </w:r>
          </w:p>
        </w:tc>
      </w:tr>
      <w:tr w:rsidR="0010314E">
        <w:trPr>
          <w:trHeight w:val="249"/>
        </w:trPr>
        <w:tc>
          <w:tcPr>
            <w:tcW w:w="2328" w:type="dxa"/>
            <w:vAlign w:val="center"/>
          </w:tcPr>
          <w:p w:rsidR="0010314E" w:rsidRDefault="004C6F09">
            <w:pPr>
              <w:spacing w:line="360" w:lineRule="auto"/>
              <w:jc w:val="left"/>
              <w:rPr>
                <w:b/>
                <w:bCs/>
              </w:rPr>
            </w:pPr>
            <w:r>
              <w:rPr>
                <w:rFonts w:asciiTheme="minorEastAsia" w:eastAsiaTheme="minorEastAsia" w:hAnsiTheme="minorEastAsia" w:cs="宋体" w:hint="eastAsia"/>
                <w:b/>
                <w:bCs/>
                <w:sz w:val="24"/>
              </w:rPr>
              <w:lastRenderedPageBreak/>
              <w:t>7、行走系统：</w:t>
            </w:r>
          </w:p>
        </w:tc>
        <w:tc>
          <w:tcPr>
            <w:tcW w:w="6194" w:type="dxa"/>
            <w:vAlign w:val="center"/>
          </w:tcPr>
          <w:p w:rsidR="0010314E" w:rsidRDefault="004C6F09" w:rsidP="008C73FA">
            <w:pPr>
              <w:spacing w:beforeLines="50" w:line="360" w:lineRule="auto"/>
              <w:jc w:val="left"/>
            </w:pPr>
            <w:r>
              <w:rPr>
                <w:rFonts w:asciiTheme="minorEastAsia" w:eastAsiaTheme="minorEastAsia" w:hAnsiTheme="minorEastAsia" w:cs="宋体" w:hint="eastAsia"/>
                <w:sz w:val="24"/>
              </w:rPr>
              <w:t>使用加重型前后驱动桥、变速箱，提供更高的承载能力。</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8、传动:</w:t>
            </w:r>
          </w:p>
        </w:tc>
        <w:tc>
          <w:tcPr>
            <w:tcW w:w="6194" w:type="dxa"/>
            <w:vAlign w:val="center"/>
          </w:tcPr>
          <w:p w:rsidR="0010314E" w:rsidRDefault="004C6F09" w:rsidP="008C73FA">
            <w:pPr>
              <w:tabs>
                <w:tab w:val="left" w:pos="3274"/>
              </w:tabs>
              <w:topLinePunct/>
              <w:snapToGrid w:val="0"/>
              <w:spacing w:beforeLines="50" w:line="360" w:lineRule="auto"/>
              <w:jc w:val="left"/>
            </w:pPr>
            <w:r>
              <w:rPr>
                <w:rFonts w:asciiTheme="minorEastAsia" w:eastAsiaTheme="minorEastAsia" w:hAnsiTheme="minorEastAsia" w:cs="宋体" w:hint="eastAsia"/>
                <w:sz w:val="24"/>
              </w:rPr>
              <w:t>四驱动</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9、动臂长度:</w:t>
            </w:r>
          </w:p>
        </w:tc>
        <w:tc>
          <w:tcPr>
            <w:tcW w:w="6194" w:type="dxa"/>
            <w:vAlign w:val="center"/>
          </w:tcPr>
          <w:p w:rsidR="0010314E" w:rsidRDefault="004C6F09">
            <w:pPr>
              <w:tabs>
                <w:tab w:val="left" w:pos="3274"/>
              </w:tabs>
              <w:topLinePunct/>
              <w:spacing w:before="36" w:after="36" w:line="360" w:lineRule="auto"/>
              <w:jc w:val="left"/>
            </w:pPr>
            <w:r>
              <w:rPr>
                <w:rFonts w:asciiTheme="minorEastAsia" w:eastAsiaTheme="minorEastAsia" w:hAnsiTheme="minorEastAsia" w:cs="宋体" w:hint="eastAsia"/>
                <w:sz w:val="24"/>
              </w:rPr>
              <w:t>≥3500mm</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10、</w:t>
            </w:r>
            <w:proofErr w:type="gramStart"/>
            <w:r>
              <w:rPr>
                <w:rFonts w:asciiTheme="minorEastAsia" w:eastAsiaTheme="minorEastAsia" w:hAnsiTheme="minorEastAsia" w:cs="宋体" w:hint="eastAsia"/>
                <w:sz w:val="24"/>
              </w:rPr>
              <w:t>斗杆长度</w:t>
            </w:r>
            <w:proofErr w:type="gramEnd"/>
            <w:r>
              <w:rPr>
                <w:rFonts w:asciiTheme="minorEastAsia" w:eastAsiaTheme="minorEastAsia" w:hAnsiTheme="minorEastAsia" w:cs="宋体" w:hint="eastAsia"/>
                <w:sz w:val="24"/>
              </w:rPr>
              <w:t>:</w:t>
            </w:r>
          </w:p>
        </w:tc>
        <w:tc>
          <w:tcPr>
            <w:tcW w:w="6194" w:type="dxa"/>
            <w:vAlign w:val="center"/>
          </w:tcPr>
          <w:p w:rsidR="0010314E" w:rsidRDefault="004C6F09">
            <w:pPr>
              <w:tabs>
                <w:tab w:val="left" w:pos="3274"/>
              </w:tabs>
              <w:topLinePunct/>
              <w:spacing w:before="36" w:after="36" w:line="360" w:lineRule="auto"/>
              <w:jc w:val="left"/>
            </w:pPr>
            <w:r>
              <w:rPr>
                <w:rFonts w:asciiTheme="minorEastAsia" w:eastAsiaTheme="minorEastAsia" w:hAnsiTheme="minorEastAsia" w:cs="宋体" w:hint="eastAsia"/>
                <w:sz w:val="24"/>
              </w:rPr>
              <w:t>≥1800mm</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11、最大挖掘距离:</w:t>
            </w:r>
          </w:p>
        </w:tc>
        <w:tc>
          <w:tcPr>
            <w:tcW w:w="6194" w:type="dxa"/>
            <w:vAlign w:val="center"/>
          </w:tcPr>
          <w:p w:rsidR="0010314E" w:rsidRDefault="004C6F09">
            <w:pPr>
              <w:tabs>
                <w:tab w:val="left" w:pos="3274"/>
              </w:tabs>
              <w:topLinePunct/>
              <w:spacing w:before="36" w:after="36"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≥6500mm</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12、最大挖掘深度:</w:t>
            </w:r>
          </w:p>
        </w:tc>
        <w:tc>
          <w:tcPr>
            <w:tcW w:w="6194" w:type="dxa"/>
            <w:vAlign w:val="center"/>
          </w:tcPr>
          <w:p w:rsidR="0010314E" w:rsidRDefault="004C6F09">
            <w:pPr>
              <w:tabs>
                <w:tab w:val="left" w:pos="3274"/>
              </w:tabs>
              <w:topLinePunct/>
              <w:spacing w:before="36" w:after="36" w:line="360" w:lineRule="auto"/>
              <w:jc w:val="left"/>
            </w:pPr>
            <w:r>
              <w:rPr>
                <w:rFonts w:asciiTheme="minorEastAsia" w:eastAsiaTheme="minorEastAsia" w:hAnsiTheme="minorEastAsia" w:cs="宋体" w:hint="eastAsia"/>
                <w:sz w:val="24"/>
              </w:rPr>
              <w:t>≥</w:t>
            </w:r>
            <w:r w:rsidR="008C73FA" w:rsidRPr="008C73FA">
              <w:rPr>
                <w:rFonts w:asciiTheme="minorEastAsia" w:eastAsiaTheme="minorEastAsia" w:hAnsiTheme="minorEastAsia" w:cs="宋体" w:hint="eastAsia"/>
                <w:color w:val="000000" w:themeColor="text1"/>
                <w:sz w:val="24"/>
              </w:rPr>
              <w:t>3750</w:t>
            </w:r>
            <w:r>
              <w:rPr>
                <w:rFonts w:asciiTheme="minorEastAsia" w:eastAsiaTheme="minorEastAsia" w:hAnsiTheme="minorEastAsia" w:cs="宋体" w:hint="eastAsia"/>
                <w:sz w:val="24"/>
              </w:rPr>
              <w:t>mm</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13、铲斗挖掘力:</w:t>
            </w:r>
          </w:p>
        </w:tc>
        <w:tc>
          <w:tcPr>
            <w:tcW w:w="6194" w:type="dxa"/>
            <w:vAlign w:val="center"/>
          </w:tcPr>
          <w:p w:rsidR="0010314E" w:rsidRDefault="004C6F09">
            <w:pPr>
              <w:tabs>
                <w:tab w:val="left" w:pos="3274"/>
              </w:tabs>
              <w:topLinePunct/>
              <w:spacing w:before="36" w:after="36" w:line="360" w:lineRule="auto"/>
              <w:jc w:val="left"/>
            </w:pPr>
            <w:r>
              <w:rPr>
                <w:rFonts w:asciiTheme="minorEastAsia" w:eastAsiaTheme="minorEastAsia" w:hAnsiTheme="minorEastAsia" w:cs="宋体" w:hint="eastAsia"/>
                <w:sz w:val="24"/>
              </w:rPr>
              <w:t>≥40KN</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14、最大挖掘高度:</w:t>
            </w:r>
          </w:p>
        </w:tc>
        <w:tc>
          <w:tcPr>
            <w:tcW w:w="6194" w:type="dxa"/>
            <w:vAlign w:val="center"/>
          </w:tcPr>
          <w:p w:rsidR="0010314E" w:rsidRDefault="004C6F09">
            <w:pPr>
              <w:tabs>
                <w:tab w:val="left" w:pos="3274"/>
              </w:tabs>
              <w:topLinePunct/>
              <w:spacing w:before="36" w:after="36" w:line="360" w:lineRule="auto"/>
              <w:jc w:val="left"/>
            </w:pPr>
            <w:r>
              <w:rPr>
                <w:rFonts w:asciiTheme="minorEastAsia" w:eastAsiaTheme="minorEastAsia" w:hAnsiTheme="minorEastAsia" w:cs="宋体" w:hint="eastAsia"/>
                <w:sz w:val="24"/>
              </w:rPr>
              <w:t>≥6500mm</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15、最大卸载高度:</w:t>
            </w:r>
          </w:p>
        </w:tc>
        <w:tc>
          <w:tcPr>
            <w:tcW w:w="6194" w:type="dxa"/>
            <w:vAlign w:val="center"/>
          </w:tcPr>
          <w:p w:rsidR="0010314E" w:rsidRDefault="004C6F09">
            <w:pPr>
              <w:tabs>
                <w:tab w:val="left" w:pos="3274"/>
              </w:tabs>
              <w:topLinePunct/>
              <w:spacing w:before="36" w:after="36" w:line="360" w:lineRule="auto"/>
              <w:jc w:val="left"/>
            </w:pPr>
            <w:r>
              <w:rPr>
                <w:rFonts w:asciiTheme="minorEastAsia" w:eastAsiaTheme="minorEastAsia" w:hAnsiTheme="minorEastAsia" w:cs="宋体" w:hint="eastAsia"/>
                <w:sz w:val="24"/>
              </w:rPr>
              <w:t>≥4800mm</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16、最小回转半径:</w:t>
            </w:r>
          </w:p>
        </w:tc>
        <w:tc>
          <w:tcPr>
            <w:tcW w:w="6194" w:type="dxa"/>
            <w:vAlign w:val="center"/>
          </w:tcPr>
          <w:p w:rsidR="0010314E" w:rsidRDefault="004C6F09">
            <w:pPr>
              <w:tabs>
                <w:tab w:val="left" w:pos="3274"/>
              </w:tabs>
              <w:topLinePunct/>
              <w:spacing w:before="36" w:after="36" w:line="360" w:lineRule="auto"/>
              <w:jc w:val="left"/>
            </w:pPr>
            <w:r>
              <w:rPr>
                <w:rFonts w:asciiTheme="minorEastAsia" w:eastAsiaTheme="minorEastAsia" w:hAnsiTheme="minorEastAsia" w:cs="宋体" w:hint="eastAsia"/>
                <w:sz w:val="24"/>
              </w:rPr>
              <w:t>≤2500mm</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17、长×宽×高:</w:t>
            </w:r>
          </w:p>
        </w:tc>
        <w:tc>
          <w:tcPr>
            <w:tcW w:w="6194" w:type="dxa"/>
            <w:vAlign w:val="center"/>
          </w:tcPr>
          <w:p w:rsidR="0010314E" w:rsidRDefault="004C6F09">
            <w:pPr>
              <w:tabs>
                <w:tab w:val="left" w:pos="3274"/>
              </w:tabs>
              <w:topLinePunct/>
              <w:spacing w:before="36" w:after="36" w:line="360" w:lineRule="auto"/>
              <w:jc w:val="left"/>
            </w:pPr>
            <w:r>
              <w:rPr>
                <w:rFonts w:asciiTheme="minorEastAsia" w:eastAsiaTheme="minorEastAsia" w:hAnsiTheme="minorEastAsia" w:cs="宋体" w:hint="eastAsia"/>
                <w:sz w:val="24"/>
              </w:rPr>
              <w:t>6400mm×2100mm×2800mm（约）</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18、配重离地间隙:</w:t>
            </w:r>
          </w:p>
        </w:tc>
        <w:tc>
          <w:tcPr>
            <w:tcW w:w="6194" w:type="dxa"/>
            <w:vAlign w:val="center"/>
          </w:tcPr>
          <w:p w:rsidR="0010314E" w:rsidRDefault="004C6F09">
            <w:pPr>
              <w:tabs>
                <w:tab w:val="left" w:pos="3274"/>
              </w:tabs>
              <w:topLinePunct/>
              <w:spacing w:before="36" w:after="36" w:line="360" w:lineRule="auto"/>
              <w:jc w:val="left"/>
            </w:pPr>
            <w:r>
              <w:rPr>
                <w:rFonts w:asciiTheme="minorEastAsia" w:eastAsiaTheme="minorEastAsia" w:hAnsiTheme="minorEastAsia" w:cs="宋体" w:hint="eastAsia"/>
                <w:sz w:val="24"/>
              </w:rPr>
              <w:t>≥1000mm</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19、最小离地间隙:</w:t>
            </w:r>
          </w:p>
        </w:tc>
        <w:tc>
          <w:tcPr>
            <w:tcW w:w="6194" w:type="dxa"/>
            <w:vAlign w:val="center"/>
          </w:tcPr>
          <w:p w:rsidR="0010314E" w:rsidRDefault="004C6F09">
            <w:pPr>
              <w:tabs>
                <w:tab w:val="left" w:pos="3274"/>
              </w:tabs>
              <w:topLinePunct/>
              <w:spacing w:before="36" w:after="36" w:line="360" w:lineRule="auto"/>
              <w:jc w:val="left"/>
            </w:pPr>
            <w:r>
              <w:rPr>
                <w:rFonts w:asciiTheme="minorEastAsia" w:eastAsiaTheme="minorEastAsia" w:hAnsiTheme="minorEastAsia" w:cs="宋体" w:hint="eastAsia"/>
                <w:sz w:val="24"/>
              </w:rPr>
              <w:t>≥300mm</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20、旋转角度:</w:t>
            </w:r>
          </w:p>
        </w:tc>
        <w:tc>
          <w:tcPr>
            <w:tcW w:w="6194" w:type="dxa"/>
            <w:vAlign w:val="center"/>
          </w:tcPr>
          <w:p w:rsidR="0010314E" w:rsidRDefault="004C6F09">
            <w:pPr>
              <w:tabs>
                <w:tab w:val="left" w:pos="3274"/>
              </w:tabs>
              <w:topLinePunct/>
              <w:spacing w:before="36" w:after="36"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360°</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21、工作压力:</w:t>
            </w:r>
          </w:p>
        </w:tc>
        <w:tc>
          <w:tcPr>
            <w:tcW w:w="6194" w:type="dxa"/>
            <w:vAlign w:val="center"/>
          </w:tcPr>
          <w:p w:rsidR="0010314E" w:rsidRDefault="004C6F09">
            <w:pPr>
              <w:tabs>
                <w:tab w:val="left" w:pos="3274"/>
              </w:tabs>
              <w:topLinePunct/>
              <w:spacing w:before="36" w:after="36"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≥20Mpa</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22、发动机型号:</w:t>
            </w:r>
          </w:p>
        </w:tc>
        <w:tc>
          <w:tcPr>
            <w:tcW w:w="6194" w:type="dxa"/>
            <w:vAlign w:val="center"/>
          </w:tcPr>
          <w:p w:rsidR="0010314E" w:rsidRDefault="004C6F09">
            <w:pPr>
              <w:tabs>
                <w:tab w:val="left" w:pos="3274"/>
              </w:tabs>
              <w:topLinePunct/>
              <w:spacing w:before="36" w:after="36" w:line="360" w:lineRule="auto"/>
              <w:jc w:val="left"/>
              <w:rPr>
                <w:rFonts w:asciiTheme="minorEastAsia" w:eastAsiaTheme="minorEastAsia" w:hAnsiTheme="minorEastAsia" w:cs="宋体"/>
                <w:sz w:val="24"/>
              </w:rPr>
            </w:pPr>
            <w:proofErr w:type="gramStart"/>
            <w:r>
              <w:rPr>
                <w:rFonts w:asciiTheme="minorEastAsia" w:eastAsiaTheme="minorEastAsia" w:hAnsiTheme="minorEastAsia" w:cs="宋体" w:hint="eastAsia"/>
                <w:sz w:val="24"/>
              </w:rPr>
              <w:t>新柴</w:t>
            </w:r>
            <w:proofErr w:type="gramEnd"/>
            <w:r>
              <w:rPr>
                <w:rFonts w:asciiTheme="minorEastAsia" w:eastAsiaTheme="minorEastAsia" w:hAnsiTheme="minorEastAsia" w:cs="宋体" w:hint="eastAsia"/>
                <w:sz w:val="24"/>
              </w:rPr>
              <w:t>4D32ZG31涡轮增压发动机，国三排放（同等或优于）</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23、额定功率:</w:t>
            </w:r>
          </w:p>
        </w:tc>
        <w:tc>
          <w:tcPr>
            <w:tcW w:w="6194" w:type="dxa"/>
            <w:vAlign w:val="center"/>
          </w:tcPr>
          <w:p w:rsidR="0010314E" w:rsidRDefault="004C6F09">
            <w:pPr>
              <w:tabs>
                <w:tab w:val="left" w:pos="3274"/>
              </w:tabs>
              <w:topLinePunct/>
              <w:spacing w:before="36" w:after="36"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≥55kw/2200rpm，</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24、最大牵引力:</w:t>
            </w:r>
          </w:p>
        </w:tc>
        <w:tc>
          <w:tcPr>
            <w:tcW w:w="6194" w:type="dxa"/>
            <w:vAlign w:val="center"/>
          </w:tcPr>
          <w:p w:rsidR="0010314E" w:rsidRDefault="004C6F09">
            <w:pPr>
              <w:tabs>
                <w:tab w:val="left" w:pos="3274"/>
              </w:tabs>
              <w:topLinePunct/>
              <w:spacing w:before="36" w:after="36"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≥45KN</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25、最大行驶速度:</w:t>
            </w:r>
          </w:p>
        </w:tc>
        <w:tc>
          <w:tcPr>
            <w:tcW w:w="6194" w:type="dxa"/>
            <w:vAlign w:val="center"/>
          </w:tcPr>
          <w:p w:rsidR="0010314E" w:rsidRDefault="004C6F09" w:rsidP="008C73FA">
            <w:pPr>
              <w:tabs>
                <w:tab w:val="left" w:pos="3274"/>
              </w:tabs>
              <w:topLinePunct/>
              <w:spacing w:before="36" w:after="36"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sidR="008C73FA" w:rsidRPr="008C73FA">
              <w:rPr>
                <w:rFonts w:asciiTheme="minorEastAsia" w:eastAsiaTheme="minorEastAsia" w:hAnsiTheme="minorEastAsia" w:cs="宋体" w:hint="eastAsia"/>
                <w:color w:val="000000" w:themeColor="text1"/>
                <w:sz w:val="24"/>
              </w:rPr>
              <w:t>25</w:t>
            </w:r>
            <w:r>
              <w:rPr>
                <w:rFonts w:asciiTheme="minorEastAsia" w:eastAsiaTheme="minorEastAsia" w:hAnsiTheme="minorEastAsia" w:cs="宋体" w:hint="eastAsia"/>
                <w:sz w:val="24"/>
              </w:rPr>
              <w:t>km</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26、爬坡能力:</w:t>
            </w:r>
          </w:p>
        </w:tc>
        <w:tc>
          <w:tcPr>
            <w:tcW w:w="6194" w:type="dxa"/>
            <w:vAlign w:val="center"/>
          </w:tcPr>
          <w:p w:rsidR="0010314E" w:rsidRDefault="004C6F09">
            <w:pPr>
              <w:tabs>
                <w:tab w:val="left" w:pos="3274"/>
              </w:tabs>
              <w:topLinePunct/>
              <w:spacing w:before="36" w:after="36"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≥30°</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27、回转速度:</w:t>
            </w:r>
          </w:p>
        </w:tc>
        <w:tc>
          <w:tcPr>
            <w:tcW w:w="6194" w:type="dxa"/>
            <w:vAlign w:val="center"/>
          </w:tcPr>
          <w:p w:rsidR="0010314E" w:rsidRDefault="004C6F09">
            <w:pPr>
              <w:tabs>
                <w:tab w:val="left" w:pos="3274"/>
              </w:tabs>
              <w:topLinePunct/>
              <w:spacing w:before="36" w:after="36"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≥10rpm</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28、工作质量:</w:t>
            </w:r>
          </w:p>
        </w:tc>
        <w:tc>
          <w:tcPr>
            <w:tcW w:w="6194" w:type="dxa"/>
            <w:vAlign w:val="center"/>
          </w:tcPr>
          <w:p w:rsidR="0010314E" w:rsidRDefault="004C6F09">
            <w:pPr>
              <w:tabs>
                <w:tab w:val="left" w:pos="3274"/>
              </w:tabs>
              <w:topLinePunct/>
              <w:spacing w:before="36" w:after="36"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≥8000kg</w:t>
            </w:r>
          </w:p>
        </w:tc>
      </w:tr>
      <w:tr w:rsidR="0010314E">
        <w:trPr>
          <w:trHeight w:val="596"/>
        </w:trPr>
        <w:tc>
          <w:tcPr>
            <w:tcW w:w="2328" w:type="dxa"/>
            <w:vAlign w:val="center"/>
          </w:tcPr>
          <w:p w:rsidR="0010314E" w:rsidRDefault="004C6F09">
            <w:pPr>
              <w:jc w:val="left"/>
            </w:pPr>
            <w:r>
              <w:rPr>
                <w:rFonts w:asciiTheme="minorEastAsia" w:eastAsiaTheme="minorEastAsia" w:hAnsiTheme="minorEastAsia" w:cs="宋体" w:hint="eastAsia"/>
                <w:sz w:val="24"/>
              </w:rPr>
              <w:t>29、铲斗容量:</w:t>
            </w:r>
          </w:p>
        </w:tc>
        <w:tc>
          <w:tcPr>
            <w:tcW w:w="6194" w:type="dxa"/>
            <w:vAlign w:val="center"/>
          </w:tcPr>
          <w:p w:rsidR="0010314E" w:rsidRDefault="004C6F09">
            <w:pPr>
              <w:tabs>
                <w:tab w:val="left" w:pos="3274"/>
              </w:tabs>
              <w:topLinePunct/>
              <w:spacing w:before="36" w:after="36"/>
              <w:jc w:val="left"/>
              <w:rPr>
                <w:rFonts w:asciiTheme="minorEastAsia" w:eastAsiaTheme="minorEastAsia" w:hAnsiTheme="minorEastAsia" w:cs="宋体"/>
                <w:sz w:val="24"/>
              </w:rPr>
            </w:pPr>
            <w:r>
              <w:rPr>
                <w:rFonts w:asciiTheme="minorEastAsia" w:eastAsiaTheme="minorEastAsia" w:hAnsiTheme="minorEastAsia" w:cs="宋体" w:hint="eastAsia"/>
                <w:sz w:val="24"/>
              </w:rPr>
              <w:t>≥0.3</w:t>
            </w:r>
            <w:r>
              <w:rPr>
                <w:rFonts w:ascii="宋体" w:hAnsi="宋体" w:cs="宋体" w:hint="eastAsia"/>
                <w:sz w:val="24"/>
              </w:rPr>
              <w:t>㎥</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30、燃油箱容量:</w:t>
            </w:r>
          </w:p>
        </w:tc>
        <w:tc>
          <w:tcPr>
            <w:tcW w:w="6194" w:type="dxa"/>
            <w:vAlign w:val="center"/>
          </w:tcPr>
          <w:p w:rsidR="0010314E" w:rsidRDefault="004C6F09">
            <w:pPr>
              <w:tabs>
                <w:tab w:val="left" w:pos="3274"/>
              </w:tabs>
              <w:topLinePunct/>
              <w:spacing w:before="36" w:after="36"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≥130L</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lastRenderedPageBreak/>
              <w:t>31、液压油箱容量:</w:t>
            </w:r>
          </w:p>
        </w:tc>
        <w:tc>
          <w:tcPr>
            <w:tcW w:w="6194" w:type="dxa"/>
            <w:vAlign w:val="center"/>
          </w:tcPr>
          <w:p w:rsidR="0010314E" w:rsidRDefault="004C6F09">
            <w:pPr>
              <w:tabs>
                <w:tab w:val="left" w:pos="3274"/>
              </w:tabs>
              <w:topLinePunct/>
              <w:spacing w:before="36" w:after="36"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≥110L</w:t>
            </w:r>
          </w:p>
        </w:tc>
      </w:tr>
      <w:tr w:rsidR="0010314E">
        <w:trPr>
          <w:trHeight w:val="249"/>
        </w:trPr>
        <w:tc>
          <w:tcPr>
            <w:tcW w:w="2328" w:type="dxa"/>
            <w:vAlign w:val="center"/>
          </w:tcPr>
          <w:p w:rsidR="0010314E" w:rsidRDefault="004C6F09">
            <w:pPr>
              <w:spacing w:line="360" w:lineRule="auto"/>
              <w:jc w:val="left"/>
            </w:pPr>
            <w:r>
              <w:rPr>
                <w:rFonts w:asciiTheme="minorEastAsia" w:eastAsiaTheme="minorEastAsia" w:hAnsiTheme="minorEastAsia" w:cs="宋体" w:hint="eastAsia"/>
                <w:sz w:val="24"/>
              </w:rPr>
              <w:t>32、车身颜色：</w:t>
            </w:r>
          </w:p>
        </w:tc>
        <w:tc>
          <w:tcPr>
            <w:tcW w:w="6194" w:type="dxa"/>
            <w:vAlign w:val="center"/>
          </w:tcPr>
          <w:p w:rsidR="0010314E" w:rsidRDefault="004C6F09">
            <w:pPr>
              <w:tabs>
                <w:tab w:val="left" w:pos="3274"/>
              </w:tabs>
              <w:topLinePunct/>
              <w:spacing w:before="36" w:after="36"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工程黄</w:t>
            </w:r>
          </w:p>
        </w:tc>
      </w:tr>
    </w:tbl>
    <w:p w:rsidR="0010314E" w:rsidRDefault="0010314E"/>
    <w:p w:rsidR="002C03F6" w:rsidRDefault="002C03F6"/>
    <w:p w:rsidR="002C03F6" w:rsidRDefault="002C03F6"/>
    <w:p w:rsidR="002C03F6" w:rsidRDefault="002C03F6"/>
    <w:p w:rsidR="0010314E" w:rsidRDefault="004C6F09">
      <w:pPr>
        <w:rPr>
          <w:b/>
          <w:bCs/>
          <w:sz w:val="28"/>
          <w:szCs w:val="28"/>
        </w:rPr>
      </w:pPr>
      <w:r>
        <w:rPr>
          <w:rFonts w:hint="eastAsia"/>
          <w:b/>
          <w:bCs/>
          <w:sz w:val="28"/>
          <w:szCs w:val="28"/>
        </w:rPr>
        <w:t>2</w:t>
      </w:r>
      <w:r>
        <w:rPr>
          <w:rFonts w:hint="eastAsia"/>
          <w:b/>
          <w:bCs/>
          <w:sz w:val="28"/>
          <w:szCs w:val="28"/>
        </w:rPr>
        <w:t>、小型装载机</w:t>
      </w:r>
      <w:r>
        <w:rPr>
          <w:rFonts w:hint="eastAsia"/>
          <w:b/>
          <w:bCs/>
          <w:sz w:val="28"/>
          <w:szCs w:val="28"/>
        </w:rPr>
        <w:t xml:space="preserve"> 1</w:t>
      </w:r>
      <w:r>
        <w:rPr>
          <w:rFonts w:hint="eastAsia"/>
          <w:b/>
          <w:bCs/>
          <w:sz w:val="28"/>
          <w:szCs w:val="28"/>
        </w:rPr>
        <w:t>台</w:t>
      </w:r>
    </w:p>
    <w:tbl>
      <w:tblPr>
        <w:tblStyle w:val="a3"/>
        <w:tblW w:w="8522" w:type="dxa"/>
        <w:tblLayout w:type="fixed"/>
        <w:tblLook w:val="04A0"/>
      </w:tblPr>
      <w:tblGrid>
        <w:gridCol w:w="2828"/>
        <w:gridCol w:w="5694"/>
      </w:tblGrid>
      <w:tr w:rsidR="0010314E">
        <w:trPr>
          <w:trHeight w:val="249"/>
        </w:trPr>
        <w:tc>
          <w:tcPr>
            <w:tcW w:w="2828" w:type="dxa"/>
            <w:vAlign w:val="center"/>
          </w:tcPr>
          <w:p w:rsidR="0010314E" w:rsidRDefault="004C6F09">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b/>
                <w:bCs/>
                <w:sz w:val="24"/>
              </w:rPr>
              <w:t>项目</w:t>
            </w:r>
          </w:p>
        </w:tc>
        <w:tc>
          <w:tcPr>
            <w:tcW w:w="5694" w:type="dxa"/>
            <w:vAlign w:val="center"/>
          </w:tcPr>
          <w:p w:rsidR="0010314E" w:rsidRDefault="004C6F09" w:rsidP="008C73FA">
            <w:pPr>
              <w:adjustRightInd w:val="0"/>
              <w:snapToGrid w:val="0"/>
              <w:spacing w:beforeLines="50" w:line="360" w:lineRule="auto"/>
              <w:jc w:val="left"/>
              <w:rPr>
                <w:rFonts w:asciiTheme="minorEastAsia" w:eastAsiaTheme="minorEastAsia" w:hAnsiTheme="minorEastAsia" w:cs="宋体"/>
                <w:sz w:val="24"/>
              </w:rPr>
            </w:pPr>
            <w:r>
              <w:rPr>
                <w:rFonts w:asciiTheme="minorEastAsia" w:eastAsiaTheme="minorEastAsia" w:hAnsiTheme="minorEastAsia" w:cs="宋体" w:hint="eastAsia"/>
                <w:b/>
                <w:bCs/>
                <w:sz w:val="24"/>
              </w:rPr>
              <w:t>技术参数和功能要求</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1、额定载荷：</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≥1800kg</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2、倾翻载荷(38</w:t>
            </w:r>
            <w:r>
              <w:rPr>
                <w:rFonts w:ascii="宋体" w:hAnsi="宋体" w:cs="宋体" w:hint="eastAsia"/>
                <w:sz w:val="24"/>
              </w:rPr>
              <w:t>°</w:t>
            </w:r>
            <w:r>
              <w:rPr>
                <w:rFonts w:asciiTheme="minorEastAsia" w:eastAsiaTheme="minorEastAsia" w:hAnsiTheme="minorEastAsia" w:cstheme="minorEastAsia" w:hint="eastAsia"/>
                <w:sz w:val="24"/>
              </w:rPr>
              <w:t>转向</w:t>
            </w:r>
            <w:r>
              <w:rPr>
                <w:rFonts w:asciiTheme="minorEastAsia" w:eastAsiaTheme="minorEastAsia" w:hAnsiTheme="minorEastAsia" w:cs="宋体" w:hint="eastAsia"/>
                <w:sz w:val="24"/>
              </w:rPr>
              <w:t>)：</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≥32kN</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3、铲斗容量：</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≥1.0m</w:t>
            </w:r>
            <w:r>
              <w:rPr>
                <w:rFonts w:asciiTheme="minorEastAsia" w:eastAsiaTheme="minorEastAsia" w:hAnsiTheme="minorEastAsia" w:cs="宋体" w:hint="eastAsia"/>
                <w:sz w:val="24"/>
                <w:vertAlign w:val="superscript"/>
              </w:rPr>
              <w:t>3</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4、铲斗宽度：</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≥2050mm</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5、卸载高度：</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≥2900mm</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6、卸载距离：</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≥900mm</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7、提升时间：</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≤5s</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8、三项和：</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≤9s</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9、铲斗</w:t>
            </w:r>
            <w:proofErr w:type="gramStart"/>
            <w:r>
              <w:rPr>
                <w:rFonts w:asciiTheme="minorEastAsia" w:eastAsiaTheme="minorEastAsia" w:hAnsiTheme="minorEastAsia" w:cs="宋体" w:hint="eastAsia"/>
                <w:sz w:val="24"/>
              </w:rPr>
              <w:t>掘起</w:t>
            </w:r>
            <w:proofErr w:type="gramEnd"/>
            <w:r>
              <w:rPr>
                <w:rFonts w:asciiTheme="minorEastAsia" w:eastAsiaTheme="minorEastAsia" w:hAnsiTheme="minorEastAsia" w:cs="宋体" w:hint="eastAsia"/>
                <w:sz w:val="24"/>
              </w:rPr>
              <w:t xml:space="preserve">力: </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≥46kN</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 xml:space="preserve">10、最大牵引力: </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≥48kN</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11、整机工作质量：</w:t>
            </w:r>
          </w:p>
        </w:tc>
        <w:tc>
          <w:tcPr>
            <w:tcW w:w="5694" w:type="dxa"/>
            <w:vAlign w:val="center"/>
          </w:tcPr>
          <w:p w:rsidR="0010314E" w:rsidRDefault="004C6F0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≥5600kg</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12、最大转向角：</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38°</w:t>
            </w:r>
          </w:p>
        </w:tc>
      </w:tr>
      <w:tr w:rsidR="0010314E">
        <w:trPr>
          <w:trHeight w:val="249"/>
        </w:trPr>
        <w:tc>
          <w:tcPr>
            <w:tcW w:w="2828" w:type="dxa"/>
            <w:vAlign w:val="center"/>
          </w:tcPr>
          <w:p w:rsidR="0010314E" w:rsidRDefault="004C6F09">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13、最小转弯半径</w:t>
            </w:r>
          </w:p>
          <w:p w:rsidR="0010314E" w:rsidRDefault="004C6F09">
            <w:pPr>
              <w:spacing w:line="360" w:lineRule="auto"/>
              <w:jc w:val="left"/>
            </w:pPr>
            <w:r>
              <w:rPr>
                <w:rFonts w:asciiTheme="minorEastAsia" w:eastAsiaTheme="minorEastAsia" w:hAnsiTheme="minorEastAsia" w:cs="宋体" w:hint="eastAsia"/>
                <w:sz w:val="24"/>
              </w:rPr>
              <w:t>（轮胎外侧）：</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≤4300mm</w:t>
            </w:r>
          </w:p>
        </w:tc>
      </w:tr>
      <w:tr w:rsidR="0010314E">
        <w:trPr>
          <w:trHeight w:val="90"/>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14、最大爬坡度：</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≥25°</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15、最小离地距离：</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≥280mm</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16、轴距：</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≥2200mm</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17、轮距：</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≥1500mm</w:t>
            </w:r>
          </w:p>
        </w:tc>
      </w:tr>
      <w:tr w:rsidR="0010314E">
        <w:trPr>
          <w:trHeight w:val="249"/>
        </w:trPr>
        <w:tc>
          <w:tcPr>
            <w:tcW w:w="2828" w:type="dxa"/>
            <w:vAlign w:val="center"/>
          </w:tcPr>
          <w:p w:rsidR="002C03F6" w:rsidRDefault="002C03F6">
            <w:pPr>
              <w:spacing w:line="360" w:lineRule="auto"/>
              <w:jc w:val="left"/>
            </w:pPr>
            <w:r>
              <w:rPr>
                <w:rFonts w:asciiTheme="minorEastAsia" w:eastAsiaTheme="minorEastAsia" w:hAnsiTheme="minorEastAsia" w:cs="宋体" w:hint="eastAsia"/>
                <w:sz w:val="24"/>
              </w:rPr>
              <w:t>18</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一档≥10Km/h，二档≥25Km/h</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19、最高车速（后退）：</w:t>
            </w:r>
          </w:p>
        </w:tc>
        <w:tc>
          <w:tcPr>
            <w:tcW w:w="5694" w:type="dxa"/>
            <w:vAlign w:val="center"/>
          </w:tcPr>
          <w:p w:rsidR="0010314E" w:rsidRDefault="004C6F09">
            <w:pPr>
              <w:spacing w:line="360" w:lineRule="auto"/>
            </w:pPr>
            <w:r>
              <w:rPr>
                <w:rFonts w:asciiTheme="minorEastAsia" w:eastAsiaTheme="minorEastAsia" w:hAnsiTheme="minorEastAsia" w:cs="宋体" w:hint="eastAsia"/>
                <w:sz w:val="24"/>
              </w:rPr>
              <w:t>一档≥10Km/h，二档≥25Km/h</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20、发动机型号：</w:t>
            </w:r>
          </w:p>
        </w:tc>
        <w:tc>
          <w:tcPr>
            <w:tcW w:w="5694" w:type="dxa"/>
            <w:vAlign w:val="center"/>
          </w:tcPr>
          <w:p w:rsidR="0010314E" w:rsidRDefault="004C6F0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YT4A4ZU22/0588（同等或优于）</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lastRenderedPageBreak/>
              <w:t>21、排放标准：</w:t>
            </w:r>
          </w:p>
        </w:tc>
        <w:tc>
          <w:tcPr>
            <w:tcW w:w="5694" w:type="dxa"/>
            <w:vAlign w:val="center"/>
          </w:tcPr>
          <w:p w:rsidR="0010314E" w:rsidRDefault="004C6F09">
            <w:pPr>
              <w:tabs>
                <w:tab w:val="left" w:pos="3274"/>
              </w:tabs>
              <w:spacing w:before="120" w:after="120"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国三排放（同等或优于）</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22、发动机排量：</w:t>
            </w:r>
          </w:p>
        </w:tc>
        <w:tc>
          <w:tcPr>
            <w:tcW w:w="5694" w:type="dxa"/>
            <w:vAlign w:val="center"/>
          </w:tcPr>
          <w:p w:rsidR="0010314E" w:rsidRDefault="004C6F0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≥4500ml</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 xml:space="preserve">23、额定功率: </w:t>
            </w:r>
          </w:p>
        </w:tc>
        <w:tc>
          <w:tcPr>
            <w:tcW w:w="5694" w:type="dxa"/>
            <w:vAlign w:val="center"/>
          </w:tcPr>
          <w:p w:rsidR="0010314E" w:rsidRDefault="004C6F0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≥58kw</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 xml:space="preserve">24、额定转速: </w:t>
            </w:r>
          </w:p>
        </w:tc>
        <w:tc>
          <w:tcPr>
            <w:tcW w:w="5694" w:type="dxa"/>
            <w:vAlign w:val="center"/>
          </w:tcPr>
          <w:p w:rsidR="0010314E" w:rsidRDefault="004C6F0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≥2200r/min</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25、轮胎型号:</w:t>
            </w:r>
            <w:r>
              <w:rPr>
                <w:rFonts w:asciiTheme="minorEastAsia" w:eastAsiaTheme="minorEastAsia" w:hAnsiTheme="minorEastAsia" w:cs="宋体" w:hint="eastAsia"/>
                <w:sz w:val="24"/>
              </w:rPr>
              <w:tab/>
            </w:r>
          </w:p>
        </w:tc>
        <w:tc>
          <w:tcPr>
            <w:tcW w:w="5694" w:type="dxa"/>
            <w:vAlign w:val="center"/>
          </w:tcPr>
          <w:p w:rsidR="0010314E" w:rsidRDefault="004C6F0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16/70-20（同等或优于）</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26、整机外形尺寸:</w:t>
            </w:r>
          </w:p>
        </w:tc>
        <w:tc>
          <w:tcPr>
            <w:tcW w:w="5694" w:type="dxa"/>
            <w:vAlign w:val="center"/>
          </w:tcPr>
          <w:p w:rsidR="0010314E" w:rsidRDefault="004C6F09" w:rsidP="00F4720F">
            <w:pPr>
              <w:rPr>
                <w:rFonts w:asciiTheme="minorEastAsia" w:eastAsiaTheme="minorEastAsia" w:hAnsiTheme="minorEastAsia" w:cs="宋体"/>
                <w:sz w:val="24"/>
              </w:rPr>
            </w:pPr>
            <w:r>
              <w:rPr>
                <w:rFonts w:asciiTheme="minorEastAsia" w:eastAsiaTheme="minorEastAsia" w:hAnsiTheme="minorEastAsia" w:cs="宋体" w:hint="eastAsia"/>
                <w:sz w:val="24"/>
              </w:rPr>
              <w:t>长6100×宽2000×高2</w:t>
            </w:r>
            <w:r w:rsidR="00F4720F">
              <w:rPr>
                <w:rFonts w:asciiTheme="minorEastAsia" w:eastAsiaTheme="minorEastAsia" w:hAnsiTheme="minorEastAsia" w:cs="宋体" w:hint="eastAsia"/>
                <w:sz w:val="24"/>
              </w:rPr>
              <w:t>9</w:t>
            </w:r>
            <w:r>
              <w:rPr>
                <w:rFonts w:asciiTheme="minorEastAsia" w:eastAsiaTheme="minorEastAsia" w:hAnsiTheme="minorEastAsia" w:cs="宋体" w:hint="eastAsia"/>
                <w:sz w:val="24"/>
              </w:rPr>
              <w:t>00mm（约）</w:t>
            </w:r>
          </w:p>
        </w:tc>
      </w:tr>
      <w:tr w:rsidR="0010314E">
        <w:trPr>
          <w:trHeight w:val="249"/>
        </w:trPr>
        <w:tc>
          <w:tcPr>
            <w:tcW w:w="2828" w:type="dxa"/>
            <w:vAlign w:val="center"/>
          </w:tcPr>
          <w:p w:rsidR="0010314E" w:rsidRDefault="004C6F09">
            <w:pPr>
              <w:spacing w:line="360" w:lineRule="auto"/>
              <w:jc w:val="left"/>
            </w:pPr>
            <w:r>
              <w:rPr>
                <w:rFonts w:asciiTheme="minorEastAsia" w:eastAsiaTheme="minorEastAsia" w:hAnsiTheme="minorEastAsia" w:cs="宋体" w:hint="eastAsia"/>
                <w:sz w:val="24"/>
              </w:rPr>
              <w:t>27、车身颜色：</w:t>
            </w:r>
          </w:p>
        </w:tc>
        <w:tc>
          <w:tcPr>
            <w:tcW w:w="5694" w:type="dxa"/>
            <w:vAlign w:val="center"/>
          </w:tcPr>
          <w:p w:rsidR="0010314E" w:rsidRDefault="004C6F09">
            <w:pPr>
              <w:tabs>
                <w:tab w:val="left" w:pos="3274"/>
              </w:tabs>
              <w:topLinePunct/>
              <w:spacing w:before="36" w:after="36"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工程黄</w:t>
            </w:r>
            <w:bookmarkStart w:id="0" w:name="_GoBack"/>
            <w:bookmarkEnd w:id="0"/>
          </w:p>
        </w:tc>
      </w:tr>
    </w:tbl>
    <w:p w:rsidR="0010314E" w:rsidRDefault="0010314E"/>
    <w:p w:rsidR="0010314E" w:rsidRDefault="0010314E"/>
    <w:p w:rsidR="0010314E" w:rsidRDefault="004C6F09">
      <w:pPr>
        <w:rPr>
          <w:b/>
          <w:bCs/>
          <w:sz w:val="28"/>
          <w:szCs w:val="28"/>
        </w:rPr>
      </w:pPr>
      <w:r>
        <w:rPr>
          <w:rFonts w:hint="eastAsia"/>
          <w:b/>
          <w:bCs/>
          <w:sz w:val="28"/>
          <w:szCs w:val="28"/>
        </w:rPr>
        <w:t>3</w:t>
      </w:r>
      <w:r>
        <w:rPr>
          <w:rFonts w:hint="eastAsia"/>
          <w:b/>
          <w:bCs/>
          <w:sz w:val="28"/>
          <w:szCs w:val="28"/>
        </w:rPr>
        <w:t>、轮式沥青</w:t>
      </w:r>
      <w:proofErr w:type="gramStart"/>
      <w:r>
        <w:rPr>
          <w:rFonts w:hint="eastAsia"/>
          <w:b/>
          <w:bCs/>
          <w:sz w:val="28"/>
          <w:szCs w:val="28"/>
        </w:rPr>
        <w:t>砼</w:t>
      </w:r>
      <w:proofErr w:type="gramEnd"/>
      <w:r>
        <w:rPr>
          <w:rFonts w:hint="eastAsia"/>
          <w:b/>
          <w:bCs/>
          <w:sz w:val="28"/>
          <w:szCs w:val="28"/>
        </w:rPr>
        <w:t>摊铺机</w:t>
      </w:r>
      <w:r>
        <w:rPr>
          <w:rFonts w:hint="eastAsia"/>
          <w:b/>
          <w:bCs/>
          <w:sz w:val="28"/>
          <w:szCs w:val="28"/>
        </w:rPr>
        <w:t xml:space="preserve"> 1</w:t>
      </w:r>
      <w:r>
        <w:rPr>
          <w:rFonts w:hint="eastAsia"/>
          <w:b/>
          <w:bCs/>
          <w:sz w:val="28"/>
          <w:szCs w:val="28"/>
        </w:rPr>
        <w:t>台</w:t>
      </w:r>
    </w:p>
    <w:tbl>
      <w:tblPr>
        <w:tblStyle w:val="a3"/>
        <w:tblW w:w="8522" w:type="dxa"/>
        <w:tblLayout w:type="fixed"/>
        <w:tblLook w:val="04A0"/>
      </w:tblPr>
      <w:tblGrid>
        <w:gridCol w:w="2461"/>
        <w:gridCol w:w="6061"/>
      </w:tblGrid>
      <w:tr w:rsidR="0010314E">
        <w:trPr>
          <w:trHeight w:val="249"/>
        </w:trPr>
        <w:tc>
          <w:tcPr>
            <w:tcW w:w="2461" w:type="dxa"/>
            <w:vAlign w:val="center"/>
          </w:tcPr>
          <w:p w:rsidR="0010314E" w:rsidRDefault="004C6F09">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b/>
                <w:bCs/>
                <w:sz w:val="24"/>
              </w:rPr>
              <w:t>项目</w:t>
            </w:r>
          </w:p>
        </w:tc>
        <w:tc>
          <w:tcPr>
            <w:tcW w:w="6061" w:type="dxa"/>
            <w:vAlign w:val="center"/>
          </w:tcPr>
          <w:p w:rsidR="0010314E" w:rsidRDefault="004C6F09" w:rsidP="008C73FA">
            <w:pPr>
              <w:adjustRightInd w:val="0"/>
              <w:snapToGrid w:val="0"/>
              <w:spacing w:beforeLines="50" w:line="360" w:lineRule="auto"/>
              <w:jc w:val="left"/>
              <w:rPr>
                <w:rFonts w:asciiTheme="minorEastAsia" w:eastAsiaTheme="minorEastAsia" w:hAnsiTheme="minorEastAsia" w:cs="宋体"/>
                <w:sz w:val="24"/>
              </w:rPr>
            </w:pPr>
            <w:r>
              <w:rPr>
                <w:rFonts w:asciiTheme="minorEastAsia" w:eastAsiaTheme="minorEastAsia" w:hAnsiTheme="minorEastAsia" w:cs="宋体" w:hint="eastAsia"/>
                <w:b/>
                <w:bCs/>
                <w:sz w:val="24"/>
              </w:rPr>
              <w:t>技术参数和功能要求</w:t>
            </w:r>
          </w:p>
        </w:tc>
      </w:tr>
      <w:tr w:rsidR="0010314E">
        <w:trPr>
          <w:trHeight w:val="249"/>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t>1、功率：</w:t>
            </w:r>
          </w:p>
        </w:tc>
        <w:tc>
          <w:tcPr>
            <w:tcW w:w="6061" w:type="dxa"/>
            <w:vAlign w:val="center"/>
          </w:tcPr>
          <w:p w:rsidR="0010314E" w:rsidRDefault="004C6F09">
            <w:pPr>
              <w:pStyle w:val="a4"/>
              <w:tabs>
                <w:tab w:val="left" w:pos="3705"/>
              </w:tabs>
              <w:spacing w:line="360" w:lineRule="auto"/>
              <w:ind w:firstLineChars="0" w:firstLine="0"/>
            </w:pPr>
            <w:r>
              <w:rPr>
                <w:rFonts w:asciiTheme="minorEastAsia" w:eastAsiaTheme="minorEastAsia" w:hAnsiTheme="minorEastAsia" w:cs="宋体" w:hint="eastAsia"/>
                <w:sz w:val="24"/>
              </w:rPr>
              <w:t>≥74KW，发动机: 道依茨（同等或优于）</w:t>
            </w:r>
          </w:p>
        </w:tc>
      </w:tr>
      <w:tr w:rsidR="0010314E">
        <w:trPr>
          <w:trHeight w:val="249"/>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t>2、排放标准：</w:t>
            </w:r>
          </w:p>
        </w:tc>
        <w:tc>
          <w:tcPr>
            <w:tcW w:w="6061" w:type="dxa"/>
            <w:vAlign w:val="center"/>
          </w:tcPr>
          <w:p w:rsidR="0010314E" w:rsidRDefault="004C6F09">
            <w:pPr>
              <w:pStyle w:val="a4"/>
              <w:tabs>
                <w:tab w:val="left" w:pos="3705"/>
              </w:tabs>
              <w:spacing w:line="360" w:lineRule="auto"/>
              <w:ind w:firstLineChars="0" w:firstLine="0"/>
            </w:pPr>
            <w:r>
              <w:rPr>
                <w:rFonts w:asciiTheme="minorEastAsia" w:eastAsiaTheme="minorEastAsia" w:hAnsiTheme="minorEastAsia" w:cs="宋体" w:hint="eastAsia"/>
                <w:sz w:val="24"/>
              </w:rPr>
              <w:t>国三排放（同等或优于）</w:t>
            </w:r>
          </w:p>
        </w:tc>
      </w:tr>
      <w:tr w:rsidR="0010314E">
        <w:trPr>
          <w:trHeight w:val="249"/>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t>3、摊铺宽度:</w:t>
            </w:r>
          </w:p>
        </w:tc>
        <w:tc>
          <w:tcPr>
            <w:tcW w:w="6061" w:type="dxa"/>
            <w:vAlign w:val="center"/>
          </w:tcPr>
          <w:p w:rsidR="0010314E" w:rsidRDefault="004C6F09">
            <w:pPr>
              <w:spacing w:line="360" w:lineRule="auto"/>
            </w:pPr>
            <w:r>
              <w:rPr>
                <w:rFonts w:asciiTheme="minorEastAsia" w:eastAsiaTheme="minorEastAsia" w:hAnsiTheme="minorEastAsia" w:cs="宋体" w:hint="eastAsia"/>
                <w:sz w:val="24"/>
              </w:rPr>
              <w:t>0.75m到4.2m</w:t>
            </w:r>
          </w:p>
        </w:tc>
      </w:tr>
      <w:tr w:rsidR="0010314E">
        <w:trPr>
          <w:trHeight w:val="249"/>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t>4、燃油箱容积：</w:t>
            </w:r>
          </w:p>
        </w:tc>
        <w:tc>
          <w:tcPr>
            <w:tcW w:w="6061" w:type="dxa"/>
            <w:vAlign w:val="center"/>
          </w:tcPr>
          <w:p w:rsidR="0010314E" w:rsidRDefault="004C6F09">
            <w:pPr>
              <w:spacing w:line="360" w:lineRule="auto"/>
            </w:pPr>
            <w:r>
              <w:rPr>
                <w:rFonts w:asciiTheme="minorEastAsia" w:eastAsiaTheme="minorEastAsia" w:hAnsiTheme="minorEastAsia" w:cs="宋体" w:hint="eastAsia"/>
                <w:sz w:val="24"/>
              </w:rPr>
              <w:t>≥100L</w:t>
            </w:r>
          </w:p>
        </w:tc>
      </w:tr>
      <w:tr w:rsidR="0010314E">
        <w:trPr>
          <w:trHeight w:val="249"/>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t>5、摊铺速度：</w:t>
            </w:r>
          </w:p>
        </w:tc>
        <w:tc>
          <w:tcPr>
            <w:tcW w:w="6061" w:type="dxa"/>
            <w:vAlign w:val="center"/>
          </w:tcPr>
          <w:p w:rsidR="0010314E" w:rsidRDefault="004C6F09">
            <w:pPr>
              <w:spacing w:line="360" w:lineRule="auto"/>
            </w:pPr>
            <w:r>
              <w:rPr>
                <w:rFonts w:asciiTheme="minorEastAsia" w:eastAsiaTheme="minorEastAsia" w:hAnsiTheme="minorEastAsia" w:cs="宋体" w:hint="eastAsia"/>
                <w:sz w:val="24"/>
              </w:rPr>
              <w:t>无级变速，最大≥30m/min</w:t>
            </w:r>
          </w:p>
        </w:tc>
      </w:tr>
      <w:tr w:rsidR="0010314E">
        <w:trPr>
          <w:trHeight w:val="249"/>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t>6、行走速度：</w:t>
            </w:r>
          </w:p>
        </w:tc>
        <w:tc>
          <w:tcPr>
            <w:tcW w:w="6061" w:type="dxa"/>
            <w:vAlign w:val="center"/>
          </w:tcPr>
          <w:p w:rsidR="0010314E" w:rsidRDefault="004C6F09">
            <w:pPr>
              <w:spacing w:line="360" w:lineRule="auto"/>
            </w:pPr>
            <w:r>
              <w:rPr>
                <w:rFonts w:asciiTheme="minorEastAsia" w:eastAsiaTheme="minorEastAsia" w:hAnsiTheme="minorEastAsia" w:cs="宋体" w:hint="eastAsia"/>
                <w:sz w:val="24"/>
              </w:rPr>
              <w:t>无级变速，最大≥20km/h</w:t>
            </w:r>
          </w:p>
        </w:tc>
      </w:tr>
      <w:tr w:rsidR="0010314E">
        <w:trPr>
          <w:trHeight w:val="249"/>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t xml:space="preserve">7、料斗驱动: </w:t>
            </w:r>
          </w:p>
        </w:tc>
        <w:tc>
          <w:tcPr>
            <w:tcW w:w="6061" w:type="dxa"/>
            <w:vAlign w:val="center"/>
          </w:tcPr>
          <w:p w:rsidR="0010314E" w:rsidRDefault="004C6F09">
            <w:pPr>
              <w:spacing w:line="360" w:lineRule="auto"/>
            </w:pPr>
            <w:r>
              <w:rPr>
                <w:rFonts w:asciiTheme="minorEastAsia" w:eastAsiaTheme="minorEastAsia" w:hAnsiTheme="minorEastAsia" w:cs="宋体" w:hint="eastAsia"/>
                <w:sz w:val="24"/>
              </w:rPr>
              <w:t>每侧料斗侧壁可以独立液压升降，两侧可以单独折叠，</w:t>
            </w:r>
            <w:r>
              <w:rPr>
                <w:rFonts w:asciiTheme="minorEastAsia" w:eastAsiaTheme="minorEastAsia" w:hAnsiTheme="minorEastAsia" w:cs="宋体"/>
                <w:sz w:val="24"/>
              </w:rPr>
              <w:t>料斗长度</w:t>
            </w:r>
            <w:r>
              <w:rPr>
                <w:rFonts w:asciiTheme="minorEastAsia" w:eastAsiaTheme="minorEastAsia" w:hAnsiTheme="minorEastAsia" w:cs="宋体" w:hint="eastAsia"/>
                <w:sz w:val="24"/>
              </w:rPr>
              <w:t>≥</w:t>
            </w:r>
            <w:r>
              <w:rPr>
                <w:rFonts w:asciiTheme="minorEastAsia" w:eastAsiaTheme="minorEastAsia" w:hAnsiTheme="minorEastAsia" w:cs="宋体"/>
                <w:sz w:val="24"/>
              </w:rPr>
              <w:t>18</w:t>
            </w:r>
            <w:r>
              <w:rPr>
                <w:rFonts w:asciiTheme="minorEastAsia" w:eastAsiaTheme="minorEastAsia" w:hAnsiTheme="minorEastAsia" w:cs="宋体" w:hint="eastAsia"/>
                <w:sz w:val="24"/>
              </w:rPr>
              <w:t>6</w:t>
            </w:r>
            <w:r>
              <w:rPr>
                <w:rFonts w:asciiTheme="minorEastAsia" w:eastAsiaTheme="minorEastAsia" w:hAnsiTheme="minorEastAsia" w:cs="宋体"/>
                <w:sz w:val="24"/>
              </w:rPr>
              <w:t>0mm</w:t>
            </w:r>
            <w:r>
              <w:rPr>
                <w:rFonts w:asciiTheme="minorEastAsia" w:eastAsiaTheme="minorEastAsia" w:hAnsiTheme="minorEastAsia" w:cs="宋体" w:hint="eastAsia"/>
                <w:sz w:val="24"/>
              </w:rPr>
              <w:t>，</w:t>
            </w:r>
            <w:r>
              <w:rPr>
                <w:rFonts w:asciiTheme="minorEastAsia" w:eastAsiaTheme="minorEastAsia" w:hAnsiTheme="minorEastAsia" w:cs="宋体"/>
                <w:sz w:val="24"/>
              </w:rPr>
              <w:t>料斗打开宽度</w:t>
            </w:r>
            <w:r>
              <w:rPr>
                <w:rFonts w:asciiTheme="minorEastAsia" w:eastAsiaTheme="minorEastAsia" w:hAnsiTheme="minorEastAsia" w:cs="宋体" w:hint="eastAsia"/>
                <w:sz w:val="24"/>
              </w:rPr>
              <w:t>≥</w:t>
            </w:r>
            <w:r>
              <w:rPr>
                <w:rFonts w:asciiTheme="minorEastAsia" w:eastAsiaTheme="minorEastAsia" w:hAnsiTheme="minorEastAsia" w:cs="宋体"/>
                <w:sz w:val="24"/>
              </w:rPr>
              <w:t>32</w:t>
            </w:r>
            <w:r>
              <w:rPr>
                <w:rFonts w:asciiTheme="minorEastAsia" w:eastAsiaTheme="minorEastAsia" w:hAnsiTheme="minorEastAsia" w:cs="宋体" w:hint="eastAsia"/>
                <w:sz w:val="24"/>
              </w:rPr>
              <w:t>3</w:t>
            </w:r>
            <w:r>
              <w:rPr>
                <w:rFonts w:asciiTheme="minorEastAsia" w:eastAsiaTheme="minorEastAsia" w:hAnsiTheme="minorEastAsia" w:cs="宋体"/>
                <w:sz w:val="24"/>
              </w:rPr>
              <w:t>0mm</w:t>
            </w:r>
          </w:p>
        </w:tc>
      </w:tr>
      <w:tr w:rsidR="0010314E">
        <w:trPr>
          <w:trHeight w:val="249"/>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t>8、行走方式：</w:t>
            </w:r>
          </w:p>
        </w:tc>
        <w:tc>
          <w:tcPr>
            <w:tcW w:w="6061" w:type="dxa"/>
            <w:vAlign w:val="center"/>
          </w:tcPr>
          <w:p w:rsidR="0010314E" w:rsidRDefault="004C6F09">
            <w:pPr>
              <w:spacing w:line="360" w:lineRule="auto"/>
            </w:pPr>
            <w:r>
              <w:rPr>
                <w:rFonts w:asciiTheme="minorEastAsia" w:eastAsiaTheme="minorEastAsia" w:hAnsiTheme="minorEastAsia" w:cs="宋体" w:hint="eastAsia"/>
                <w:sz w:val="24"/>
              </w:rPr>
              <w:t>轮式， 行走驱动轮为独立液压驱动。</w:t>
            </w:r>
          </w:p>
        </w:tc>
      </w:tr>
      <w:tr w:rsidR="0010314E">
        <w:trPr>
          <w:trHeight w:val="249"/>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t>9、外侧转弯半径：</w:t>
            </w:r>
          </w:p>
        </w:tc>
        <w:tc>
          <w:tcPr>
            <w:tcW w:w="6061" w:type="dxa"/>
            <w:vAlign w:val="center"/>
          </w:tcPr>
          <w:p w:rsidR="0010314E" w:rsidRDefault="004C6F09">
            <w:pPr>
              <w:spacing w:line="360" w:lineRule="auto"/>
            </w:pPr>
            <w:r>
              <w:rPr>
                <w:rFonts w:asciiTheme="minorEastAsia" w:eastAsiaTheme="minorEastAsia" w:hAnsiTheme="minorEastAsia" w:cs="宋体" w:hint="eastAsia"/>
                <w:sz w:val="24"/>
              </w:rPr>
              <w:t>≤3.8m</w:t>
            </w:r>
          </w:p>
        </w:tc>
      </w:tr>
      <w:tr w:rsidR="0010314E">
        <w:trPr>
          <w:trHeight w:val="249"/>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t>10、</w:t>
            </w:r>
            <w:proofErr w:type="gramStart"/>
            <w:r>
              <w:rPr>
                <w:rFonts w:asciiTheme="minorEastAsia" w:eastAsiaTheme="minorEastAsia" w:hAnsiTheme="minorEastAsia" w:cs="宋体" w:hint="eastAsia"/>
                <w:sz w:val="24"/>
              </w:rPr>
              <w:t>熨</w:t>
            </w:r>
            <w:proofErr w:type="gramEnd"/>
            <w:r>
              <w:rPr>
                <w:rFonts w:asciiTheme="minorEastAsia" w:eastAsiaTheme="minorEastAsia" w:hAnsiTheme="minorEastAsia" w:cs="宋体" w:hint="eastAsia"/>
                <w:sz w:val="24"/>
              </w:rPr>
              <w:t>平板加热方式：</w:t>
            </w:r>
          </w:p>
        </w:tc>
        <w:tc>
          <w:tcPr>
            <w:tcW w:w="6061" w:type="dxa"/>
            <w:vAlign w:val="center"/>
          </w:tcPr>
          <w:p w:rsidR="0010314E" w:rsidRDefault="004C6F09">
            <w:pPr>
              <w:spacing w:line="360" w:lineRule="auto"/>
            </w:pPr>
            <w:r>
              <w:rPr>
                <w:rFonts w:asciiTheme="minorEastAsia" w:eastAsiaTheme="minorEastAsia" w:hAnsiTheme="minorEastAsia" w:cs="宋体" w:hint="eastAsia"/>
                <w:sz w:val="24"/>
              </w:rPr>
              <w:t>电加热</w:t>
            </w:r>
          </w:p>
        </w:tc>
      </w:tr>
      <w:tr w:rsidR="0010314E">
        <w:trPr>
          <w:trHeight w:val="249"/>
        </w:trPr>
        <w:tc>
          <w:tcPr>
            <w:tcW w:w="2461" w:type="dxa"/>
            <w:vAlign w:val="center"/>
          </w:tcPr>
          <w:p w:rsidR="0010314E" w:rsidRDefault="004C6F09">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11、搅龙：</w:t>
            </w:r>
          </w:p>
        </w:tc>
        <w:tc>
          <w:tcPr>
            <w:tcW w:w="6061" w:type="dxa"/>
            <w:vAlign w:val="center"/>
          </w:tcPr>
          <w:p w:rsidR="0010314E" w:rsidRDefault="004C6F0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机械式无级调节，幅度≥13cm，</w:t>
            </w:r>
          </w:p>
        </w:tc>
      </w:tr>
      <w:tr w:rsidR="0010314E">
        <w:trPr>
          <w:trHeight w:val="249"/>
        </w:trPr>
        <w:tc>
          <w:tcPr>
            <w:tcW w:w="8522" w:type="dxa"/>
            <w:gridSpan w:val="2"/>
            <w:vAlign w:val="center"/>
          </w:tcPr>
          <w:p w:rsidR="0010314E" w:rsidRDefault="004C6F0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12、两侧</w:t>
            </w:r>
            <w:proofErr w:type="gramStart"/>
            <w:r>
              <w:rPr>
                <w:rFonts w:asciiTheme="minorEastAsia" w:eastAsiaTheme="minorEastAsia" w:hAnsiTheme="minorEastAsia" w:cs="宋体" w:hint="eastAsia"/>
                <w:sz w:val="24"/>
              </w:rPr>
              <w:t>搅龙独立</w:t>
            </w:r>
            <w:proofErr w:type="gramEnd"/>
            <w:r>
              <w:rPr>
                <w:rFonts w:asciiTheme="minorEastAsia" w:eastAsiaTheme="minorEastAsia" w:hAnsiTheme="minorEastAsia" w:cs="宋体" w:hint="eastAsia"/>
                <w:sz w:val="24"/>
              </w:rPr>
              <w:t>液压比例驱动，可反转</w:t>
            </w:r>
          </w:p>
        </w:tc>
      </w:tr>
      <w:tr w:rsidR="0010314E">
        <w:trPr>
          <w:trHeight w:val="249"/>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t>13、推辊：</w:t>
            </w:r>
          </w:p>
        </w:tc>
        <w:tc>
          <w:tcPr>
            <w:tcW w:w="6061" w:type="dxa"/>
            <w:vAlign w:val="center"/>
          </w:tcPr>
          <w:p w:rsidR="0010314E" w:rsidRDefault="004C6F09">
            <w:pPr>
              <w:spacing w:line="360" w:lineRule="auto"/>
            </w:pPr>
            <w:r>
              <w:rPr>
                <w:rFonts w:asciiTheme="minorEastAsia" w:eastAsiaTheme="minorEastAsia" w:hAnsiTheme="minorEastAsia" w:cs="宋体" w:hint="eastAsia"/>
                <w:sz w:val="24"/>
              </w:rPr>
              <w:t>摆动式，且能够向前平移80mm</w:t>
            </w:r>
          </w:p>
        </w:tc>
      </w:tr>
      <w:tr w:rsidR="0010314E">
        <w:trPr>
          <w:trHeight w:val="90"/>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t>14、</w:t>
            </w:r>
            <w:r>
              <w:rPr>
                <w:rFonts w:asciiTheme="minorEastAsia" w:eastAsiaTheme="minorEastAsia" w:hAnsiTheme="minorEastAsia" w:cs="宋体"/>
                <w:sz w:val="24"/>
              </w:rPr>
              <w:t>高度/运输：</w:t>
            </w:r>
          </w:p>
        </w:tc>
        <w:tc>
          <w:tcPr>
            <w:tcW w:w="6061" w:type="dxa"/>
            <w:vAlign w:val="center"/>
          </w:tcPr>
          <w:p w:rsidR="0010314E" w:rsidRDefault="004C6F09">
            <w:pPr>
              <w:spacing w:line="360" w:lineRule="auto"/>
              <w:rPr>
                <w:rFonts w:asciiTheme="minorEastAsia" w:eastAsiaTheme="minorEastAsia" w:hAnsiTheme="minorEastAsia" w:cs="宋体"/>
                <w:sz w:val="24"/>
              </w:rPr>
            </w:pPr>
            <w:r>
              <w:rPr>
                <w:rFonts w:asciiTheme="minorEastAsia" w:eastAsiaTheme="minorEastAsia" w:hAnsiTheme="minorEastAsia" w:cs="宋体"/>
                <w:sz w:val="24"/>
              </w:rPr>
              <w:t>≤3500/3000mm</w:t>
            </w:r>
          </w:p>
        </w:tc>
      </w:tr>
      <w:tr w:rsidR="0010314E">
        <w:trPr>
          <w:trHeight w:val="90"/>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t>15、输料器:</w:t>
            </w:r>
          </w:p>
        </w:tc>
        <w:tc>
          <w:tcPr>
            <w:tcW w:w="6061" w:type="dxa"/>
            <w:vAlign w:val="center"/>
          </w:tcPr>
          <w:p w:rsidR="0010314E" w:rsidRDefault="004C6F09" w:rsidP="008C73FA">
            <w:pPr>
              <w:spacing w:beforeLines="50"/>
            </w:pPr>
            <w:r>
              <w:rPr>
                <w:rFonts w:asciiTheme="minorEastAsia" w:eastAsiaTheme="minorEastAsia" w:hAnsiTheme="minorEastAsia" w:cs="宋体" w:hint="eastAsia"/>
                <w:sz w:val="24"/>
              </w:rPr>
              <w:t xml:space="preserve">2个，可短时反转，刮板可更换，两侧输料器独立液压驱动； </w:t>
            </w:r>
          </w:p>
        </w:tc>
      </w:tr>
      <w:tr w:rsidR="0010314E">
        <w:trPr>
          <w:trHeight w:val="249"/>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lastRenderedPageBreak/>
              <w:t>16、摊铺厚度:</w:t>
            </w:r>
          </w:p>
        </w:tc>
        <w:tc>
          <w:tcPr>
            <w:tcW w:w="6061" w:type="dxa"/>
            <w:vAlign w:val="center"/>
          </w:tcPr>
          <w:p w:rsidR="0010314E" w:rsidRDefault="004C6F09">
            <w:pPr>
              <w:spacing w:line="360" w:lineRule="auto"/>
            </w:pPr>
            <w:r>
              <w:rPr>
                <w:rFonts w:asciiTheme="minorEastAsia" w:eastAsiaTheme="minorEastAsia" w:hAnsiTheme="minorEastAsia" w:cs="宋体" w:hint="eastAsia"/>
                <w:sz w:val="24"/>
              </w:rPr>
              <w:t>最大≥20cm</w:t>
            </w:r>
          </w:p>
        </w:tc>
      </w:tr>
      <w:tr w:rsidR="0010314E">
        <w:trPr>
          <w:trHeight w:val="249"/>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t xml:space="preserve">17、操作台: </w:t>
            </w:r>
          </w:p>
        </w:tc>
        <w:tc>
          <w:tcPr>
            <w:tcW w:w="6061" w:type="dxa"/>
            <w:vAlign w:val="center"/>
          </w:tcPr>
          <w:p w:rsidR="0010314E" w:rsidRDefault="004C6F09">
            <w:pPr>
              <w:spacing w:line="360" w:lineRule="auto"/>
            </w:pPr>
            <w:r>
              <w:rPr>
                <w:rFonts w:asciiTheme="minorEastAsia" w:eastAsiaTheme="minorEastAsia" w:hAnsiTheme="minorEastAsia" w:cs="宋体" w:hint="eastAsia"/>
                <w:sz w:val="24"/>
              </w:rPr>
              <w:t>主控面板和边控面板配置显示屏，在一侧可以控制两边的仰角高度。</w:t>
            </w:r>
          </w:p>
        </w:tc>
      </w:tr>
      <w:tr w:rsidR="0010314E">
        <w:trPr>
          <w:trHeight w:val="249"/>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t xml:space="preserve">18、控制面板: </w:t>
            </w:r>
          </w:p>
        </w:tc>
        <w:tc>
          <w:tcPr>
            <w:tcW w:w="6061" w:type="dxa"/>
            <w:vAlign w:val="center"/>
          </w:tcPr>
          <w:p w:rsidR="0010314E" w:rsidRDefault="004C6F09">
            <w:pPr>
              <w:spacing w:line="360" w:lineRule="auto"/>
            </w:pPr>
            <w:r>
              <w:rPr>
                <w:rFonts w:asciiTheme="minorEastAsia" w:eastAsiaTheme="minorEastAsia" w:hAnsiTheme="minorEastAsia" w:cs="宋体" w:hint="eastAsia"/>
                <w:sz w:val="24"/>
              </w:rPr>
              <w:t>背光照明和防水设计。</w:t>
            </w:r>
          </w:p>
        </w:tc>
      </w:tr>
      <w:tr w:rsidR="0010314E">
        <w:trPr>
          <w:trHeight w:val="249"/>
        </w:trPr>
        <w:tc>
          <w:tcPr>
            <w:tcW w:w="2461" w:type="dxa"/>
            <w:vAlign w:val="center"/>
          </w:tcPr>
          <w:p w:rsidR="0010314E" w:rsidRDefault="004C6F09">
            <w:pPr>
              <w:spacing w:line="360" w:lineRule="auto"/>
              <w:jc w:val="left"/>
            </w:pPr>
            <w:r>
              <w:rPr>
                <w:rFonts w:asciiTheme="minorEastAsia" w:eastAsiaTheme="minorEastAsia" w:hAnsiTheme="minorEastAsia" w:cs="宋体" w:hint="eastAsia"/>
                <w:sz w:val="24"/>
              </w:rPr>
              <w:t xml:space="preserve">19、配置: </w:t>
            </w:r>
          </w:p>
        </w:tc>
        <w:tc>
          <w:tcPr>
            <w:tcW w:w="6061" w:type="dxa"/>
            <w:vAlign w:val="center"/>
          </w:tcPr>
          <w:p w:rsidR="0010314E" w:rsidRDefault="004C6F09">
            <w:pPr>
              <w:spacing w:line="360" w:lineRule="auto"/>
            </w:pPr>
            <w:r>
              <w:rPr>
                <w:rFonts w:asciiTheme="minorEastAsia" w:eastAsiaTheme="minorEastAsia" w:hAnsiTheme="minorEastAsia" w:cs="宋体" w:hint="eastAsia"/>
                <w:sz w:val="24"/>
              </w:rPr>
              <w:t>装备折叠式遮阳棚及</w:t>
            </w:r>
            <w:proofErr w:type="gramStart"/>
            <w:r>
              <w:rPr>
                <w:rFonts w:asciiTheme="minorEastAsia" w:eastAsiaTheme="minorEastAsia" w:hAnsiTheme="minorEastAsia" w:cs="宋体" w:hint="eastAsia"/>
                <w:sz w:val="24"/>
              </w:rPr>
              <w:t>发动机隔章装置</w:t>
            </w:r>
            <w:proofErr w:type="gramEnd"/>
            <w:r>
              <w:rPr>
                <w:rFonts w:asciiTheme="minorEastAsia" w:eastAsiaTheme="minorEastAsia" w:hAnsiTheme="minorEastAsia" w:cs="宋体" w:hint="eastAsia"/>
                <w:sz w:val="24"/>
              </w:rPr>
              <w:t>。</w:t>
            </w:r>
          </w:p>
        </w:tc>
      </w:tr>
    </w:tbl>
    <w:p w:rsidR="0010314E" w:rsidRDefault="0010314E"/>
    <w:p w:rsidR="0010314E" w:rsidRDefault="0010314E"/>
    <w:p w:rsidR="0010314E" w:rsidRDefault="0010314E"/>
    <w:p w:rsidR="0010314E" w:rsidRDefault="004C6F09">
      <w:pPr>
        <w:rPr>
          <w:b/>
          <w:bCs/>
          <w:sz w:val="28"/>
          <w:szCs w:val="28"/>
        </w:rPr>
      </w:pPr>
      <w:r>
        <w:rPr>
          <w:rFonts w:hint="eastAsia"/>
          <w:b/>
          <w:bCs/>
          <w:sz w:val="28"/>
          <w:szCs w:val="28"/>
        </w:rPr>
        <w:t>4</w:t>
      </w:r>
      <w:r>
        <w:rPr>
          <w:rFonts w:hint="eastAsia"/>
          <w:b/>
          <w:bCs/>
          <w:sz w:val="28"/>
          <w:szCs w:val="28"/>
        </w:rPr>
        <w:t>、铣刨机</w:t>
      </w:r>
      <w:r>
        <w:rPr>
          <w:rFonts w:hint="eastAsia"/>
          <w:b/>
          <w:bCs/>
          <w:sz w:val="28"/>
          <w:szCs w:val="28"/>
        </w:rPr>
        <w:t xml:space="preserve"> 1</w:t>
      </w:r>
      <w:r>
        <w:rPr>
          <w:rFonts w:hint="eastAsia"/>
          <w:b/>
          <w:bCs/>
          <w:sz w:val="28"/>
          <w:szCs w:val="28"/>
        </w:rPr>
        <w:t>台</w:t>
      </w:r>
    </w:p>
    <w:tbl>
      <w:tblPr>
        <w:tblStyle w:val="a3"/>
        <w:tblW w:w="8522" w:type="dxa"/>
        <w:tblLayout w:type="fixed"/>
        <w:tblLook w:val="04A0"/>
      </w:tblPr>
      <w:tblGrid>
        <w:gridCol w:w="2544"/>
        <w:gridCol w:w="734"/>
        <w:gridCol w:w="5244"/>
      </w:tblGrid>
      <w:tr w:rsidR="0010314E">
        <w:trPr>
          <w:trHeight w:val="249"/>
        </w:trPr>
        <w:tc>
          <w:tcPr>
            <w:tcW w:w="3278" w:type="dxa"/>
            <w:gridSpan w:val="2"/>
            <w:vAlign w:val="center"/>
          </w:tcPr>
          <w:p w:rsidR="0010314E" w:rsidRDefault="004C6F09">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b/>
                <w:bCs/>
                <w:sz w:val="24"/>
              </w:rPr>
              <w:t>项目</w:t>
            </w:r>
          </w:p>
        </w:tc>
        <w:tc>
          <w:tcPr>
            <w:tcW w:w="5244" w:type="dxa"/>
            <w:vAlign w:val="center"/>
          </w:tcPr>
          <w:p w:rsidR="0010314E" w:rsidRDefault="004C6F09" w:rsidP="008C73FA">
            <w:pPr>
              <w:adjustRightInd w:val="0"/>
              <w:snapToGrid w:val="0"/>
              <w:spacing w:beforeLines="50" w:line="360" w:lineRule="auto"/>
              <w:jc w:val="left"/>
              <w:rPr>
                <w:rFonts w:asciiTheme="minorEastAsia" w:eastAsiaTheme="minorEastAsia" w:hAnsiTheme="minorEastAsia" w:cs="宋体"/>
                <w:sz w:val="24"/>
              </w:rPr>
            </w:pPr>
            <w:r>
              <w:rPr>
                <w:rFonts w:asciiTheme="minorEastAsia" w:eastAsiaTheme="minorEastAsia" w:hAnsiTheme="minorEastAsia" w:cs="宋体" w:hint="eastAsia"/>
                <w:b/>
                <w:bCs/>
                <w:sz w:val="24"/>
              </w:rPr>
              <w:t>技术参数和功能要求</w:t>
            </w:r>
          </w:p>
        </w:tc>
      </w:tr>
      <w:tr w:rsidR="0010314E">
        <w:trPr>
          <w:trHeight w:val="249"/>
        </w:trPr>
        <w:tc>
          <w:tcPr>
            <w:tcW w:w="3278" w:type="dxa"/>
            <w:gridSpan w:val="2"/>
            <w:vAlign w:val="center"/>
          </w:tcPr>
          <w:p w:rsidR="0010314E" w:rsidRDefault="004C6F09">
            <w:pPr>
              <w:spacing w:line="360" w:lineRule="auto"/>
              <w:jc w:val="left"/>
            </w:pPr>
            <w:r>
              <w:rPr>
                <w:rFonts w:asciiTheme="minorEastAsia" w:eastAsiaTheme="minorEastAsia" w:hAnsiTheme="minorEastAsia" w:cs="宋体" w:hint="eastAsia"/>
                <w:sz w:val="24"/>
              </w:rPr>
              <w:t>1、铣刨宽度(mm)：</w:t>
            </w:r>
          </w:p>
        </w:tc>
        <w:tc>
          <w:tcPr>
            <w:tcW w:w="5244" w:type="dxa"/>
            <w:vAlign w:val="center"/>
          </w:tcPr>
          <w:p w:rsidR="0010314E" w:rsidRDefault="004C6F09">
            <w:pPr>
              <w:spacing w:line="360" w:lineRule="auto"/>
            </w:pPr>
            <w:r>
              <w:rPr>
                <w:rFonts w:asciiTheme="minorEastAsia" w:eastAsiaTheme="minorEastAsia" w:hAnsiTheme="minorEastAsia" w:cs="宋体" w:hint="eastAsia"/>
                <w:sz w:val="24"/>
              </w:rPr>
              <w:t>≥1000</w:t>
            </w:r>
          </w:p>
        </w:tc>
      </w:tr>
      <w:tr w:rsidR="0010314E">
        <w:trPr>
          <w:trHeight w:val="249"/>
        </w:trPr>
        <w:tc>
          <w:tcPr>
            <w:tcW w:w="3278" w:type="dxa"/>
            <w:gridSpan w:val="2"/>
            <w:vAlign w:val="center"/>
          </w:tcPr>
          <w:p w:rsidR="0010314E" w:rsidRDefault="004C6F09">
            <w:pPr>
              <w:spacing w:line="360" w:lineRule="auto"/>
              <w:jc w:val="left"/>
            </w:pPr>
            <w:r>
              <w:rPr>
                <w:rFonts w:asciiTheme="minorEastAsia" w:eastAsiaTheme="minorEastAsia" w:hAnsiTheme="minorEastAsia" w:cs="宋体" w:hint="eastAsia"/>
                <w:sz w:val="24"/>
              </w:rPr>
              <w:t>2、</w:t>
            </w:r>
            <w:r>
              <w:rPr>
                <w:rFonts w:asciiTheme="minorEastAsia" w:hAnsiTheme="minorEastAsia" w:cstheme="minorEastAsia" w:hint="eastAsia"/>
                <w:bCs/>
                <w:sz w:val="24"/>
              </w:rPr>
              <w:t>一次最大铣刨深度</w:t>
            </w:r>
            <w:r>
              <w:rPr>
                <w:rFonts w:asciiTheme="minorEastAsia" w:eastAsiaTheme="minorEastAsia" w:hAnsiTheme="minorEastAsia" w:cs="宋体" w:hint="eastAsia"/>
                <w:sz w:val="24"/>
              </w:rPr>
              <w:t xml:space="preserve"> (mm)：</w:t>
            </w:r>
          </w:p>
        </w:tc>
        <w:tc>
          <w:tcPr>
            <w:tcW w:w="5244" w:type="dxa"/>
            <w:vAlign w:val="center"/>
          </w:tcPr>
          <w:p w:rsidR="0010314E" w:rsidRDefault="004C6F09">
            <w:pPr>
              <w:spacing w:line="360" w:lineRule="auto"/>
            </w:pPr>
            <w:r>
              <w:rPr>
                <w:rFonts w:asciiTheme="minorEastAsia" w:eastAsiaTheme="minorEastAsia" w:hAnsiTheme="minorEastAsia" w:cs="宋体" w:hint="eastAsia"/>
                <w:sz w:val="24"/>
              </w:rPr>
              <w:t>≥200</w:t>
            </w:r>
          </w:p>
        </w:tc>
      </w:tr>
      <w:tr w:rsidR="0010314E">
        <w:trPr>
          <w:trHeight w:val="249"/>
        </w:trPr>
        <w:tc>
          <w:tcPr>
            <w:tcW w:w="3278" w:type="dxa"/>
            <w:gridSpan w:val="2"/>
            <w:vAlign w:val="center"/>
          </w:tcPr>
          <w:p w:rsidR="0010314E" w:rsidRDefault="004C6F09">
            <w:pPr>
              <w:spacing w:line="360" w:lineRule="auto"/>
              <w:jc w:val="left"/>
            </w:pPr>
            <w:r>
              <w:rPr>
                <w:rFonts w:asciiTheme="minorEastAsia" w:eastAsiaTheme="minorEastAsia" w:hAnsiTheme="minorEastAsia" w:cs="宋体" w:hint="eastAsia"/>
                <w:sz w:val="24"/>
              </w:rPr>
              <w:t>3、发动机：</w:t>
            </w:r>
          </w:p>
        </w:tc>
        <w:tc>
          <w:tcPr>
            <w:tcW w:w="5244" w:type="dxa"/>
            <w:vAlign w:val="center"/>
          </w:tcPr>
          <w:p w:rsidR="0010314E" w:rsidRDefault="004C6F09">
            <w:pPr>
              <w:spacing w:line="360" w:lineRule="auto"/>
            </w:pPr>
            <w:r>
              <w:rPr>
                <w:rFonts w:asciiTheme="minorEastAsia" w:eastAsiaTheme="minorEastAsia" w:hAnsiTheme="minorEastAsia" w:cs="宋体" w:hint="eastAsia"/>
                <w:sz w:val="24"/>
              </w:rPr>
              <w:t>道依茨（同等或优于）</w:t>
            </w:r>
          </w:p>
        </w:tc>
      </w:tr>
      <w:tr w:rsidR="0010314E">
        <w:trPr>
          <w:trHeight w:val="249"/>
        </w:trPr>
        <w:tc>
          <w:tcPr>
            <w:tcW w:w="3278" w:type="dxa"/>
            <w:gridSpan w:val="2"/>
            <w:vAlign w:val="center"/>
          </w:tcPr>
          <w:p w:rsidR="0010314E" w:rsidRDefault="004C6F09">
            <w:pPr>
              <w:spacing w:line="360" w:lineRule="auto"/>
              <w:jc w:val="left"/>
            </w:pPr>
            <w:r>
              <w:rPr>
                <w:rFonts w:asciiTheme="minorEastAsia" w:eastAsiaTheme="minorEastAsia" w:hAnsiTheme="minorEastAsia" w:cs="宋体" w:hint="eastAsia"/>
                <w:sz w:val="24"/>
              </w:rPr>
              <w:t>4、发动机额定功率(</w:t>
            </w:r>
            <w:proofErr w:type="spellStart"/>
            <w:r>
              <w:rPr>
                <w:rFonts w:asciiTheme="minorEastAsia" w:eastAsiaTheme="minorEastAsia" w:hAnsiTheme="minorEastAsia" w:cs="宋体" w:hint="eastAsia"/>
                <w:sz w:val="24"/>
              </w:rPr>
              <w:t>kw</w:t>
            </w:r>
            <w:proofErr w:type="spellEnd"/>
            <w:r>
              <w:rPr>
                <w:rFonts w:asciiTheme="minorEastAsia" w:eastAsiaTheme="minorEastAsia" w:hAnsiTheme="minorEastAsia" w:cs="宋体" w:hint="eastAsia"/>
                <w:sz w:val="24"/>
              </w:rPr>
              <w:t>/rpm)：</w:t>
            </w:r>
          </w:p>
        </w:tc>
        <w:tc>
          <w:tcPr>
            <w:tcW w:w="5244" w:type="dxa"/>
            <w:vAlign w:val="center"/>
          </w:tcPr>
          <w:p w:rsidR="0010314E" w:rsidRDefault="004C6F09">
            <w:pPr>
              <w:spacing w:line="360" w:lineRule="auto"/>
            </w:pPr>
            <w:r>
              <w:rPr>
                <w:rFonts w:asciiTheme="minorEastAsia" w:eastAsiaTheme="minorEastAsia" w:hAnsiTheme="minorEastAsia" w:cs="宋体" w:hint="eastAsia"/>
                <w:sz w:val="24"/>
              </w:rPr>
              <w:t>≥155</w:t>
            </w:r>
          </w:p>
        </w:tc>
      </w:tr>
      <w:tr w:rsidR="0010314E">
        <w:trPr>
          <w:trHeight w:val="249"/>
        </w:trPr>
        <w:tc>
          <w:tcPr>
            <w:tcW w:w="3278" w:type="dxa"/>
            <w:gridSpan w:val="2"/>
            <w:vAlign w:val="center"/>
          </w:tcPr>
          <w:p w:rsidR="0010314E" w:rsidRDefault="004C6F09">
            <w:pPr>
              <w:spacing w:line="360" w:lineRule="auto"/>
              <w:jc w:val="left"/>
            </w:pPr>
            <w:r>
              <w:rPr>
                <w:rFonts w:asciiTheme="minorEastAsia" w:eastAsiaTheme="minorEastAsia" w:hAnsiTheme="minorEastAsia" w:cs="宋体" w:hint="eastAsia"/>
                <w:sz w:val="24"/>
              </w:rPr>
              <w:t>5、排放标准：</w:t>
            </w:r>
          </w:p>
        </w:tc>
        <w:tc>
          <w:tcPr>
            <w:tcW w:w="5244" w:type="dxa"/>
            <w:vAlign w:val="center"/>
          </w:tcPr>
          <w:p w:rsidR="0010314E" w:rsidRDefault="004C6F09">
            <w:pPr>
              <w:spacing w:line="360" w:lineRule="auto"/>
            </w:pPr>
            <w:r>
              <w:rPr>
                <w:rFonts w:asciiTheme="minorEastAsia" w:eastAsiaTheme="minorEastAsia" w:hAnsiTheme="minorEastAsia"/>
                <w:sz w:val="24"/>
              </w:rPr>
              <w:t>满足国家第三阶段非道路移动机械柴油机排放标准</w:t>
            </w:r>
            <w:r>
              <w:rPr>
                <w:rFonts w:asciiTheme="minorEastAsia" w:eastAsiaTheme="minorEastAsia" w:hAnsiTheme="minorEastAsia" w:cs="宋体" w:hint="eastAsia"/>
                <w:sz w:val="24"/>
              </w:rPr>
              <w:t>（同等或优于）</w:t>
            </w:r>
          </w:p>
        </w:tc>
      </w:tr>
      <w:tr w:rsidR="0010314E">
        <w:trPr>
          <w:trHeight w:val="249"/>
        </w:trPr>
        <w:tc>
          <w:tcPr>
            <w:tcW w:w="3278" w:type="dxa"/>
            <w:gridSpan w:val="2"/>
            <w:vAlign w:val="center"/>
          </w:tcPr>
          <w:p w:rsidR="0010314E" w:rsidRDefault="004C6F09">
            <w:pPr>
              <w:spacing w:line="360" w:lineRule="auto"/>
              <w:jc w:val="left"/>
            </w:pPr>
            <w:r>
              <w:rPr>
                <w:rFonts w:asciiTheme="minorEastAsia" w:eastAsiaTheme="minorEastAsia" w:hAnsiTheme="minorEastAsia" w:cs="宋体" w:hint="eastAsia"/>
                <w:sz w:val="24"/>
              </w:rPr>
              <w:t>6、理论爬坡能力(%)：</w:t>
            </w:r>
          </w:p>
        </w:tc>
        <w:tc>
          <w:tcPr>
            <w:tcW w:w="5244" w:type="dxa"/>
            <w:vAlign w:val="center"/>
          </w:tcPr>
          <w:p w:rsidR="0010314E" w:rsidRDefault="004C6F09">
            <w:pPr>
              <w:spacing w:line="360" w:lineRule="auto"/>
            </w:pPr>
            <w:r>
              <w:rPr>
                <w:rFonts w:asciiTheme="minorEastAsia" w:eastAsiaTheme="minorEastAsia" w:hAnsiTheme="minorEastAsia" w:cs="宋体" w:hint="eastAsia"/>
                <w:sz w:val="24"/>
              </w:rPr>
              <w:t>≥75</w:t>
            </w:r>
          </w:p>
        </w:tc>
      </w:tr>
      <w:tr w:rsidR="0010314E">
        <w:trPr>
          <w:trHeight w:val="249"/>
        </w:trPr>
        <w:tc>
          <w:tcPr>
            <w:tcW w:w="3278" w:type="dxa"/>
            <w:gridSpan w:val="2"/>
            <w:vAlign w:val="center"/>
          </w:tcPr>
          <w:p w:rsidR="0010314E" w:rsidRDefault="004C6F09">
            <w:pPr>
              <w:spacing w:line="360" w:lineRule="auto"/>
              <w:jc w:val="left"/>
            </w:pPr>
            <w:r>
              <w:rPr>
                <w:rFonts w:asciiTheme="minorEastAsia" w:eastAsiaTheme="minorEastAsia" w:hAnsiTheme="minorEastAsia" w:cs="宋体" w:hint="eastAsia"/>
                <w:sz w:val="24"/>
              </w:rPr>
              <w:t>7、铣刨鼓直径(mm)：</w:t>
            </w:r>
          </w:p>
        </w:tc>
        <w:tc>
          <w:tcPr>
            <w:tcW w:w="5244" w:type="dxa"/>
            <w:vAlign w:val="center"/>
          </w:tcPr>
          <w:p w:rsidR="0010314E" w:rsidRDefault="004C6F09">
            <w:pPr>
              <w:spacing w:line="360" w:lineRule="auto"/>
            </w:pPr>
            <w:r>
              <w:rPr>
                <w:rFonts w:asciiTheme="minorEastAsia" w:eastAsiaTheme="minorEastAsia" w:hAnsiTheme="minorEastAsia" w:cs="宋体" w:hint="eastAsia"/>
                <w:sz w:val="24"/>
              </w:rPr>
              <w:t>≤860</w:t>
            </w:r>
          </w:p>
        </w:tc>
      </w:tr>
      <w:tr w:rsidR="0010314E">
        <w:trPr>
          <w:trHeight w:val="249"/>
        </w:trPr>
        <w:tc>
          <w:tcPr>
            <w:tcW w:w="3278" w:type="dxa"/>
            <w:gridSpan w:val="2"/>
            <w:vAlign w:val="center"/>
          </w:tcPr>
          <w:p w:rsidR="0010314E" w:rsidRDefault="004C6F09">
            <w:pPr>
              <w:spacing w:line="360" w:lineRule="auto"/>
              <w:jc w:val="left"/>
            </w:pPr>
            <w:r>
              <w:rPr>
                <w:rFonts w:asciiTheme="minorEastAsia" w:eastAsiaTheme="minorEastAsia" w:hAnsiTheme="minorEastAsia" w:cs="宋体" w:hint="eastAsia"/>
                <w:sz w:val="24"/>
              </w:rPr>
              <w:t>8、</w:t>
            </w:r>
            <w:proofErr w:type="gramStart"/>
            <w:r>
              <w:rPr>
                <w:rFonts w:asciiTheme="minorEastAsia" w:eastAsiaTheme="minorEastAsia" w:hAnsiTheme="minorEastAsia" w:cs="宋体" w:hint="eastAsia"/>
                <w:sz w:val="24"/>
              </w:rPr>
              <w:t>铣</w:t>
            </w:r>
            <w:proofErr w:type="gramEnd"/>
            <w:r>
              <w:rPr>
                <w:rFonts w:asciiTheme="minorEastAsia" w:eastAsiaTheme="minorEastAsia" w:hAnsiTheme="minorEastAsia" w:cs="宋体" w:hint="eastAsia"/>
                <w:sz w:val="24"/>
              </w:rPr>
              <w:t>刨刀间距（mm）：</w:t>
            </w:r>
          </w:p>
        </w:tc>
        <w:tc>
          <w:tcPr>
            <w:tcW w:w="5244" w:type="dxa"/>
            <w:vAlign w:val="center"/>
          </w:tcPr>
          <w:p w:rsidR="0010314E" w:rsidRDefault="004C6F09">
            <w:pPr>
              <w:spacing w:line="360" w:lineRule="auto"/>
            </w:pPr>
            <w:r>
              <w:rPr>
                <w:rFonts w:asciiTheme="minorEastAsia" w:eastAsiaTheme="minorEastAsia" w:hAnsiTheme="minorEastAsia" w:cs="宋体" w:hint="eastAsia"/>
                <w:sz w:val="24"/>
              </w:rPr>
              <w:t>≥18</w:t>
            </w:r>
          </w:p>
        </w:tc>
      </w:tr>
      <w:tr w:rsidR="0010314E">
        <w:trPr>
          <w:trHeight w:val="249"/>
        </w:trPr>
        <w:tc>
          <w:tcPr>
            <w:tcW w:w="3278" w:type="dxa"/>
            <w:gridSpan w:val="2"/>
            <w:vAlign w:val="center"/>
          </w:tcPr>
          <w:p w:rsidR="0010314E" w:rsidRDefault="004C6F09">
            <w:pPr>
              <w:spacing w:line="360" w:lineRule="auto"/>
              <w:jc w:val="left"/>
            </w:pPr>
            <w:r>
              <w:rPr>
                <w:rFonts w:asciiTheme="minorEastAsia" w:eastAsiaTheme="minorEastAsia" w:hAnsiTheme="minorEastAsia" w:cs="宋体" w:hint="eastAsia"/>
                <w:sz w:val="24"/>
              </w:rPr>
              <w:t>9、</w:t>
            </w:r>
            <w:proofErr w:type="gramStart"/>
            <w:r>
              <w:rPr>
                <w:rFonts w:asciiTheme="minorEastAsia" w:eastAsiaTheme="minorEastAsia" w:hAnsiTheme="minorEastAsia" w:cs="宋体" w:hint="eastAsia"/>
                <w:sz w:val="24"/>
              </w:rPr>
              <w:t>铣</w:t>
            </w:r>
            <w:proofErr w:type="gramEnd"/>
            <w:r>
              <w:rPr>
                <w:rFonts w:asciiTheme="minorEastAsia" w:eastAsiaTheme="minorEastAsia" w:hAnsiTheme="minorEastAsia" w:cs="宋体" w:hint="eastAsia"/>
                <w:sz w:val="24"/>
              </w:rPr>
              <w:t>刨刀具数量：</w:t>
            </w:r>
          </w:p>
        </w:tc>
        <w:tc>
          <w:tcPr>
            <w:tcW w:w="5244" w:type="dxa"/>
            <w:vAlign w:val="center"/>
          </w:tcPr>
          <w:p w:rsidR="0010314E" w:rsidRDefault="004C6F09">
            <w:pPr>
              <w:spacing w:line="360" w:lineRule="auto"/>
            </w:pPr>
            <w:r>
              <w:rPr>
                <w:rFonts w:asciiTheme="minorEastAsia" w:eastAsiaTheme="minorEastAsia" w:hAnsiTheme="minorEastAsia" w:cs="宋体" w:hint="eastAsia"/>
                <w:sz w:val="24"/>
              </w:rPr>
              <w:t>≤80</w:t>
            </w:r>
          </w:p>
        </w:tc>
      </w:tr>
      <w:tr w:rsidR="0010314E">
        <w:trPr>
          <w:trHeight w:val="249"/>
        </w:trPr>
        <w:tc>
          <w:tcPr>
            <w:tcW w:w="3278" w:type="dxa"/>
            <w:gridSpan w:val="2"/>
            <w:vAlign w:val="center"/>
          </w:tcPr>
          <w:p w:rsidR="0010314E" w:rsidRDefault="004C6F09">
            <w:pPr>
              <w:spacing w:line="360" w:lineRule="auto"/>
              <w:jc w:val="left"/>
            </w:pPr>
            <w:r>
              <w:rPr>
                <w:rFonts w:asciiTheme="minorEastAsia" w:eastAsiaTheme="minorEastAsia" w:hAnsiTheme="minorEastAsia" w:cs="宋体" w:hint="eastAsia"/>
                <w:sz w:val="24"/>
              </w:rPr>
              <w:t>10、刀座：</w:t>
            </w:r>
          </w:p>
        </w:tc>
        <w:tc>
          <w:tcPr>
            <w:tcW w:w="5244" w:type="dxa"/>
            <w:vAlign w:val="center"/>
          </w:tcPr>
          <w:p w:rsidR="0010314E" w:rsidRDefault="004C6F09">
            <w:pPr>
              <w:spacing w:line="360" w:lineRule="auto"/>
            </w:pPr>
            <w:r>
              <w:rPr>
                <w:rFonts w:asciiTheme="minorEastAsia" w:eastAsiaTheme="minorEastAsia" w:hAnsiTheme="minorEastAsia" w:cs="宋体" w:hint="eastAsia"/>
                <w:sz w:val="24"/>
              </w:rPr>
              <w:t>快换刀座，</w:t>
            </w:r>
            <w:r>
              <w:rPr>
                <w:rFonts w:asciiTheme="minorEastAsia" w:hAnsiTheme="minorEastAsia" w:cstheme="minorEastAsia" w:hint="eastAsia"/>
                <w:bCs/>
                <w:sz w:val="24"/>
              </w:rPr>
              <w:t>非焊接</w:t>
            </w:r>
            <w:proofErr w:type="gramStart"/>
            <w:r>
              <w:rPr>
                <w:rFonts w:asciiTheme="minorEastAsia" w:hAnsiTheme="minorEastAsia" w:cstheme="minorEastAsia" w:hint="eastAsia"/>
                <w:bCs/>
                <w:sz w:val="24"/>
              </w:rPr>
              <w:t>式刀座</w:t>
            </w:r>
            <w:proofErr w:type="gramEnd"/>
            <w:r>
              <w:rPr>
                <w:rFonts w:asciiTheme="minorEastAsia" w:hAnsiTheme="minorEastAsia" w:cstheme="minorEastAsia" w:hint="eastAsia"/>
                <w:bCs/>
                <w:sz w:val="24"/>
              </w:rPr>
              <w:t>系统，方便现场快速更换</w:t>
            </w:r>
          </w:p>
        </w:tc>
      </w:tr>
      <w:tr w:rsidR="0010314E">
        <w:trPr>
          <w:trHeight w:val="249"/>
        </w:trPr>
        <w:tc>
          <w:tcPr>
            <w:tcW w:w="3278" w:type="dxa"/>
            <w:gridSpan w:val="2"/>
            <w:vAlign w:val="center"/>
          </w:tcPr>
          <w:p w:rsidR="0010314E" w:rsidRDefault="004C6F09">
            <w:pPr>
              <w:spacing w:line="360" w:lineRule="auto"/>
              <w:jc w:val="left"/>
            </w:pPr>
            <w:r>
              <w:rPr>
                <w:rFonts w:asciiTheme="minorEastAsia" w:eastAsiaTheme="minorEastAsia" w:hAnsiTheme="minorEastAsia" w:cs="宋体" w:hint="eastAsia"/>
                <w:sz w:val="24"/>
              </w:rPr>
              <w:t>11、液压油箱(L)：</w:t>
            </w:r>
          </w:p>
        </w:tc>
        <w:tc>
          <w:tcPr>
            <w:tcW w:w="5244" w:type="dxa"/>
            <w:vAlign w:val="center"/>
          </w:tcPr>
          <w:p w:rsidR="0010314E" w:rsidRDefault="004C6F0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≤120</w:t>
            </w:r>
          </w:p>
        </w:tc>
      </w:tr>
      <w:tr w:rsidR="0010314E">
        <w:trPr>
          <w:trHeight w:val="249"/>
        </w:trPr>
        <w:tc>
          <w:tcPr>
            <w:tcW w:w="3278" w:type="dxa"/>
            <w:gridSpan w:val="2"/>
            <w:vAlign w:val="center"/>
          </w:tcPr>
          <w:p w:rsidR="0010314E" w:rsidRDefault="004C6F09">
            <w:pPr>
              <w:spacing w:line="360" w:lineRule="auto"/>
              <w:jc w:val="left"/>
            </w:pPr>
            <w:r>
              <w:rPr>
                <w:rFonts w:asciiTheme="minorEastAsia" w:eastAsiaTheme="minorEastAsia" w:hAnsiTheme="minorEastAsia" w:cs="宋体" w:hint="eastAsia"/>
                <w:sz w:val="24"/>
              </w:rPr>
              <w:t>12、支腿升降：</w:t>
            </w:r>
          </w:p>
        </w:tc>
        <w:tc>
          <w:tcPr>
            <w:tcW w:w="5244" w:type="dxa"/>
            <w:vAlign w:val="center"/>
          </w:tcPr>
          <w:p w:rsidR="0010314E" w:rsidRDefault="004C6F09">
            <w:pPr>
              <w:spacing w:line="360" w:lineRule="auto"/>
            </w:pPr>
            <w:r>
              <w:rPr>
                <w:rFonts w:asciiTheme="minorEastAsia" w:eastAsiaTheme="minorEastAsia" w:hAnsiTheme="minorEastAsia" w:cs="宋体" w:hint="eastAsia"/>
                <w:sz w:val="24"/>
              </w:rPr>
              <w:t>两档可调</w:t>
            </w:r>
          </w:p>
        </w:tc>
      </w:tr>
      <w:tr w:rsidR="0010314E">
        <w:trPr>
          <w:trHeight w:val="90"/>
        </w:trPr>
        <w:tc>
          <w:tcPr>
            <w:tcW w:w="3278" w:type="dxa"/>
            <w:gridSpan w:val="2"/>
            <w:vAlign w:val="center"/>
          </w:tcPr>
          <w:p w:rsidR="0010314E" w:rsidRDefault="004C6F09">
            <w:pPr>
              <w:spacing w:line="360" w:lineRule="auto"/>
              <w:jc w:val="left"/>
            </w:pPr>
            <w:r>
              <w:rPr>
                <w:rFonts w:asciiTheme="minorEastAsia" w:eastAsiaTheme="minorEastAsia" w:hAnsiTheme="minorEastAsia" w:cs="宋体" w:hint="eastAsia"/>
                <w:sz w:val="24"/>
              </w:rPr>
              <w:t>13、铣刨鼓驱动方式：</w:t>
            </w:r>
          </w:p>
        </w:tc>
        <w:tc>
          <w:tcPr>
            <w:tcW w:w="5244" w:type="dxa"/>
            <w:vAlign w:val="center"/>
          </w:tcPr>
          <w:p w:rsidR="0010314E" w:rsidRDefault="004C6F09">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液压传动</w:t>
            </w:r>
          </w:p>
        </w:tc>
      </w:tr>
      <w:tr w:rsidR="0010314E">
        <w:trPr>
          <w:trHeight w:val="249"/>
        </w:trPr>
        <w:tc>
          <w:tcPr>
            <w:tcW w:w="3278" w:type="dxa"/>
            <w:gridSpan w:val="2"/>
            <w:vAlign w:val="center"/>
          </w:tcPr>
          <w:p w:rsidR="0010314E" w:rsidRDefault="004C6F09">
            <w:pPr>
              <w:spacing w:line="360" w:lineRule="auto"/>
              <w:jc w:val="left"/>
            </w:pPr>
            <w:r>
              <w:rPr>
                <w:rFonts w:asciiTheme="minorEastAsia" w:eastAsiaTheme="minorEastAsia" w:hAnsiTheme="minorEastAsia" w:cs="宋体" w:hint="eastAsia"/>
                <w:sz w:val="24"/>
              </w:rPr>
              <w:t>14、铣刨材料输送：</w:t>
            </w:r>
          </w:p>
        </w:tc>
        <w:tc>
          <w:tcPr>
            <w:tcW w:w="5244" w:type="dxa"/>
            <w:vAlign w:val="center"/>
          </w:tcPr>
          <w:p w:rsidR="0010314E" w:rsidRDefault="004C6F09">
            <w:pPr>
              <w:spacing w:line="360" w:lineRule="auto"/>
            </w:pPr>
            <w:r>
              <w:rPr>
                <w:rFonts w:asciiTheme="minorEastAsia" w:eastAsiaTheme="minorEastAsia" w:hAnsiTheme="minorEastAsia" w:cs="宋体"/>
                <w:sz w:val="24"/>
              </w:rPr>
              <w:t>装备皮带机罩</w:t>
            </w:r>
          </w:p>
        </w:tc>
      </w:tr>
      <w:tr w:rsidR="0010314E">
        <w:trPr>
          <w:trHeight w:val="249"/>
        </w:trPr>
        <w:tc>
          <w:tcPr>
            <w:tcW w:w="8522" w:type="dxa"/>
            <w:gridSpan w:val="3"/>
            <w:vAlign w:val="center"/>
          </w:tcPr>
          <w:p w:rsidR="0010314E" w:rsidRDefault="004C6F09">
            <w:pPr>
              <w:spacing w:line="360" w:lineRule="auto"/>
              <w:jc w:val="left"/>
            </w:pPr>
            <w:r>
              <w:rPr>
                <w:rFonts w:asciiTheme="minorEastAsia" w:eastAsiaTheme="minorEastAsia" w:hAnsiTheme="minorEastAsia" w:cs="宋体" w:hint="eastAsia"/>
                <w:kern w:val="0"/>
                <w:sz w:val="24"/>
              </w:rPr>
              <w:t>15、</w:t>
            </w:r>
            <w:r>
              <w:rPr>
                <w:rFonts w:asciiTheme="minorEastAsia" w:eastAsiaTheme="minorEastAsia" w:hAnsiTheme="minorEastAsia" w:cs="宋体"/>
                <w:kern w:val="0"/>
                <w:sz w:val="24"/>
              </w:rPr>
              <w:t>卸料皮带可液压操作左右摆动，摆动幅度：≥45°</w:t>
            </w:r>
          </w:p>
        </w:tc>
      </w:tr>
      <w:tr w:rsidR="0010314E">
        <w:trPr>
          <w:trHeight w:val="249"/>
        </w:trPr>
        <w:tc>
          <w:tcPr>
            <w:tcW w:w="3278" w:type="dxa"/>
            <w:gridSpan w:val="2"/>
            <w:vAlign w:val="center"/>
          </w:tcPr>
          <w:p w:rsidR="0010314E" w:rsidRDefault="004C6F09">
            <w:pPr>
              <w:spacing w:line="360" w:lineRule="auto"/>
              <w:jc w:val="left"/>
            </w:pPr>
            <w:r>
              <w:rPr>
                <w:rFonts w:asciiTheme="minorEastAsia" w:eastAsiaTheme="minorEastAsia" w:hAnsiTheme="minorEastAsia" w:cs="宋体" w:hint="eastAsia"/>
                <w:sz w:val="24"/>
              </w:rPr>
              <w:t>16、皮带宽度：</w:t>
            </w:r>
          </w:p>
        </w:tc>
        <w:tc>
          <w:tcPr>
            <w:tcW w:w="5244" w:type="dxa"/>
            <w:vAlign w:val="center"/>
          </w:tcPr>
          <w:p w:rsidR="0010314E" w:rsidRDefault="004C6F09">
            <w:pPr>
              <w:spacing w:line="360" w:lineRule="auto"/>
            </w:pPr>
            <w:r>
              <w:rPr>
                <w:rFonts w:asciiTheme="minorEastAsia" w:eastAsiaTheme="minorEastAsia" w:hAnsiTheme="minorEastAsia"/>
                <w:sz w:val="24"/>
              </w:rPr>
              <w:t>≥400mm</w:t>
            </w:r>
          </w:p>
        </w:tc>
      </w:tr>
      <w:tr w:rsidR="0010314E">
        <w:trPr>
          <w:trHeight w:val="249"/>
        </w:trPr>
        <w:tc>
          <w:tcPr>
            <w:tcW w:w="3278" w:type="dxa"/>
            <w:gridSpan w:val="2"/>
            <w:vAlign w:val="center"/>
          </w:tcPr>
          <w:p w:rsidR="0010314E" w:rsidRDefault="004C6F09">
            <w:pPr>
              <w:spacing w:line="360" w:lineRule="auto"/>
              <w:jc w:val="left"/>
            </w:pPr>
            <w:r>
              <w:rPr>
                <w:rFonts w:asciiTheme="minorEastAsia" w:eastAsiaTheme="minorEastAsia" w:hAnsiTheme="minorEastAsia" w:hint="eastAsia"/>
                <w:sz w:val="24"/>
              </w:rPr>
              <w:t>17、</w:t>
            </w:r>
            <w:r>
              <w:rPr>
                <w:rFonts w:asciiTheme="minorEastAsia" w:eastAsiaTheme="minorEastAsia" w:hAnsiTheme="minorEastAsia" w:cs="宋体" w:hint="eastAsia"/>
                <w:sz w:val="24"/>
              </w:rPr>
              <w:t>输料能力：</w:t>
            </w:r>
          </w:p>
        </w:tc>
        <w:tc>
          <w:tcPr>
            <w:tcW w:w="5244" w:type="dxa"/>
            <w:vAlign w:val="center"/>
          </w:tcPr>
          <w:p w:rsidR="0010314E" w:rsidRDefault="004C6F09">
            <w:pPr>
              <w:spacing w:line="360" w:lineRule="auto"/>
            </w:pPr>
            <w:r>
              <w:rPr>
                <w:rFonts w:asciiTheme="minorEastAsia" w:eastAsiaTheme="minorEastAsia" w:hAnsiTheme="minorEastAsia"/>
                <w:sz w:val="24"/>
              </w:rPr>
              <w:t>≥8</w:t>
            </w:r>
            <w:r>
              <w:rPr>
                <w:rFonts w:asciiTheme="minorEastAsia" w:eastAsiaTheme="minorEastAsia" w:hAnsiTheme="minorEastAsia" w:hint="eastAsia"/>
                <w:sz w:val="24"/>
              </w:rPr>
              <w:t>0</w:t>
            </w:r>
            <w:r>
              <w:rPr>
                <w:rFonts w:ascii="宋体" w:hAnsi="宋体" w:cs="宋体" w:hint="eastAsia"/>
                <w:sz w:val="24"/>
              </w:rPr>
              <w:t>㎥</w:t>
            </w:r>
            <w:r>
              <w:rPr>
                <w:rFonts w:asciiTheme="minorEastAsia" w:eastAsiaTheme="minorEastAsia" w:hAnsiTheme="minorEastAsia"/>
                <w:sz w:val="24"/>
              </w:rPr>
              <w:t>/h</w:t>
            </w:r>
            <w:r>
              <w:rPr>
                <w:rFonts w:asciiTheme="minorEastAsia" w:eastAsiaTheme="minorEastAsia" w:hAnsiTheme="minorEastAsia" w:hint="eastAsia"/>
                <w:sz w:val="24"/>
              </w:rPr>
              <w:t>，</w:t>
            </w:r>
            <w:r>
              <w:rPr>
                <w:rFonts w:asciiTheme="minorEastAsia" w:eastAsiaTheme="minorEastAsia" w:hAnsiTheme="minorEastAsia"/>
                <w:sz w:val="24"/>
              </w:rPr>
              <w:t>最大卸料高度：≥4500mm</w:t>
            </w:r>
          </w:p>
        </w:tc>
      </w:tr>
      <w:tr w:rsidR="0010314E">
        <w:trPr>
          <w:trHeight w:val="249"/>
        </w:trPr>
        <w:tc>
          <w:tcPr>
            <w:tcW w:w="3278" w:type="dxa"/>
            <w:gridSpan w:val="2"/>
            <w:vAlign w:val="center"/>
          </w:tcPr>
          <w:p w:rsidR="0010314E" w:rsidRDefault="004C6F09">
            <w:pPr>
              <w:spacing w:line="360" w:lineRule="auto"/>
              <w:jc w:val="left"/>
            </w:pPr>
            <w:r>
              <w:rPr>
                <w:rFonts w:asciiTheme="minorEastAsia" w:hAnsiTheme="minorEastAsia" w:cstheme="minorEastAsia" w:hint="eastAsia"/>
                <w:bCs/>
                <w:sz w:val="24"/>
              </w:rPr>
              <w:lastRenderedPageBreak/>
              <w:t>18、轴距:</w:t>
            </w:r>
          </w:p>
        </w:tc>
        <w:tc>
          <w:tcPr>
            <w:tcW w:w="5244" w:type="dxa"/>
            <w:vAlign w:val="center"/>
          </w:tcPr>
          <w:p w:rsidR="0010314E" w:rsidRDefault="004C6F09">
            <w:pPr>
              <w:spacing w:line="360" w:lineRule="auto"/>
            </w:pPr>
            <w:r>
              <w:rPr>
                <w:rFonts w:asciiTheme="minorEastAsia" w:hAnsiTheme="minorEastAsia" w:cstheme="minorEastAsia" w:hint="eastAsia"/>
                <w:bCs/>
                <w:sz w:val="24"/>
              </w:rPr>
              <w:t>≥2600mm</w:t>
            </w:r>
          </w:p>
        </w:tc>
      </w:tr>
      <w:tr w:rsidR="0010314E">
        <w:trPr>
          <w:trHeight w:val="249"/>
        </w:trPr>
        <w:tc>
          <w:tcPr>
            <w:tcW w:w="3278" w:type="dxa"/>
            <w:gridSpan w:val="2"/>
            <w:vAlign w:val="center"/>
          </w:tcPr>
          <w:p w:rsidR="0010314E" w:rsidRDefault="004C6F09">
            <w:pPr>
              <w:spacing w:line="360" w:lineRule="auto"/>
              <w:jc w:val="left"/>
            </w:pPr>
            <w:r>
              <w:rPr>
                <w:rFonts w:asciiTheme="minorEastAsia" w:eastAsiaTheme="minorEastAsia" w:hAnsiTheme="minorEastAsia" w:hint="eastAsia"/>
                <w:sz w:val="24"/>
              </w:rPr>
              <w:t>19、</w:t>
            </w:r>
            <w:r>
              <w:rPr>
                <w:rFonts w:asciiTheme="minorEastAsia" w:eastAsiaTheme="minorEastAsia" w:hAnsiTheme="minorEastAsia" w:cs="宋体" w:hint="eastAsia"/>
                <w:sz w:val="24"/>
              </w:rPr>
              <w:t>整机工作质量：</w:t>
            </w:r>
          </w:p>
        </w:tc>
        <w:tc>
          <w:tcPr>
            <w:tcW w:w="5244" w:type="dxa"/>
            <w:vAlign w:val="center"/>
          </w:tcPr>
          <w:p w:rsidR="0010314E" w:rsidRDefault="004C6F09">
            <w:pPr>
              <w:spacing w:line="360" w:lineRule="auto"/>
            </w:pPr>
            <w:r>
              <w:rPr>
                <w:rFonts w:asciiTheme="minorEastAsia" w:eastAsiaTheme="minorEastAsia" w:hAnsiTheme="minorEastAsia"/>
                <w:sz w:val="24"/>
              </w:rPr>
              <w:t>≥1</w:t>
            </w:r>
            <w:r>
              <w:rPr>
                <w:rFonts w:asciiTheme="minorEastAsia" w:eastAsiaTheme="minorEastAsia" w:hAnsiTheme="minorEastAsia" w:hint="eastAsia"/>
                <w:sz w:val="24"/>
              </w:rPr>
              <w:t>25</w:t>
            </w:r>
            <w:r>
              <w:rPr>
                <w:rFonts w:asciiTheme="minorEastAsia" w:eastAsiaTheme="minorEastAsia" w:hAnsiTheme="minorEastAsia"/>
                <w:sz w:val="24"/>
              </w:rPr>
              <w:t>00kg</w:t>
            </w:r>
          </w:p>
        </w:tc>
      </w:tr>
      <w:tr w:rsidR="0010314E">
        <w:trPr>
          <w:trHeight w:val="249"/>
        </w:trPr>
        <w:tc>
          <w:tcPr>
            <w:tcW w:w="3278" w:type="dxa"/>
            <w:gridSpan w:val="2"/>
            <w:vAlign w:val="center"/>
          </w:tcPr>
          <w:p w:rsidR="0010314E" w:rsidRDefault="004C6F09">
            <w:pPr>
              <w:spacing w:line="360" w:lineRule="auto"/>
              <w:jc w:val="left"/>
            </w:pPr>
            <w:r>
              <w:rPr>
                <w:rFonts w:asciiTheme="minorEastAsia" w:hAnsiTheme="minorEastAsia" w:cstheme="minorEastAsia" w:hint="eastAsia"/>
                <w:bCs/>
                <w:sz w:val="24"/>
              </w:rPr>
              <w:t>20、整机最大工作质量:</w:t>
            </w:r>
          </w:p>
        </w:tc>
        <w:tc>
          <w:tcPr>
            <w:tcW w:w="5244" w:type="dxa"/>
            <w:vAlign w:val="center"/>
          </w:tcPr>
          <w:p w:rsidR="0010314E" w:rsidRDefault="004C6F09">
            <w:pPr>
              <w:tabs>
                <w:tab w:val="left" w:pos="2681"/>
              </w:tabs>
              <w:spacing w:line="440" w:lineRule="exact"/>
              <w:outlineLvl w:val="1"/>
            </w:pPr>
            <w:r>
              <w:rPr>
                <w:rFonts w:ascii="宋体" w:hAnsi="宋体" w:cs="宋体" w:hint="eastAsia"/>
                <w:bCs/>
                <w:sz w:val="24"/>
              </w:rPr>
              <w:t>≤15000kg</w:t>
            </w:r>
          </w:p>
        </w:tc>
      </w:tr>
      <w:tr w:rsidR="0010314E">
        <w:trPr>
          <w:trHeight w:val="249"/>
        </w:trPr>
        <w:tc>
          <w:tcPr>
            <w:tcW w:w="3278" w:type="dxa"/>
            <w:gridSpan w:val="2"/>
            <w:vAlign w:val="center"/>
          </w:tcPr>
          <w:p w:rsidR="0010314E" w:rsidRDefault="004C6F09">
            <w:pPr>
              <w:spacing w:line="360" w:lineRule="auto"/>
              <w:jc w:val="left"/>
            </w:pPr>
            <w:r>
              <w:rPr>
                <w:rFonts w:asciiTheme="minorEastAsia" w:hAnsiTheme="minorEastAsia" w:cstheme="minorEastAsia" w:hint="eastAsia"/>
                <w:bCs/>
                <w:sz w:val="24"/>
              </w:rPr>
              <w:t>21、最小铣刨半径:</w:t>
            </w:r>
          </w:p>
        </w:tc>
        <w:tc>
          <w:tcPr>
            <w:tcW w:w="5244" w:type="dxa"/>
            <w:vAlign w:val="center"/>
          </w:tcPr>
          <w:p w:rsidR="0010314E" w:rsidRDefault="004C6F09">
            <w:pPr>
              <w:tabs>
                <w:tab w:val="left" w:pos="2681"/>
              </w:tabs>
              <w:spacing w:line="440" w:lineRule="exact"/>
              <w:jc w:val="left"/>
              <w:outlineLvl w:val="1"/>
            </w:pPr>
            <w:r>
              <w:rPr>
                <w:rFonts w:asciiTheme="minorEastAsia" w:hAnsiTheme="minorEastAsia" w:cstheme="minorEastAsia" w:hint="eastAsia"/>
                <w:bCs/>
                <w:sz w:val="24"/>
              </w:rPr>
              <w:t>≤1800mm（须提供权威第三方测试中心的检验报告）</w:t>
            </w:r>
          </w:p>
        </w:tc>
      </w:tr>
      <w:tr w:rsidR="0010314E">
        <w:trPr>
          <w:trHeight w:val="249"/>
        </w:trPr>
        <w:tc>
          <w:tcPr>
            <w:tcW w:w="3278" w:type="dxa"/>
            <w:gridSpan w:val="2"/>
            <w:vAlign w:val="center"/>
          </w:tcPr>
          <w:p w:rsidR="0010314E" w:rsidRDefault="004C6F09">
            <w:pPr>
              <w:spacing w:line="360" w:lineRule="auto"/>
              <w:jc w:val="left"/>
            </w:pPr>
            <w:r>
              <w:rPr>
                <w:rFonts w:ascii="宋体" w:hAnsi="宋体" w:hint="eastAsia"/>
                <w:sz w:val="24"/>
              </w:rPr>
              <w:t xml:space="preserve">22、铣刨鼓驱动方式: </w:t>
            </w:r>
          </w:p>
        </w:tc>
        <w:tc>
          <w:tcPr>
            <w:tcW w:w="5244" w:type="dxa"/>
            <w:vAlign w:val="center"/>
          </w:tcPr>
          <w:p w:rsidR="0010314E" w:rsidRDefault="004C6F09">
            <w:pPr>
              <w:tabs>
                <w:tab w:val="left" w:pos="2681"/>
              </w:tabs>
              <w:spacing w:line="440" w:lineRule="exact"/>
              <w:jc w:val="left"/>
              <w:outlineLvl w:val="1"/>
            </w:pPr>
            <w:r>
              <w:rPr>
                <w:rFonts w:ascii="宋体" w:hAnsi="宋体" w:hint="eastAsia"/>
                <w:sz w:val="24"/>
              </w:rPr>
              <w:t>液压传动，</w:t>
            </w:r>
            <w:r>
              <w:rPr>
                <w:rFonts w:asciiTheme="minorEastAsia" w:hAnsiTheme="minorEastAsia" w:cstheme="minorEastAsia" w:hint="eastAsia"/>
                <w:bCs/>
                <w:sz w:val="24"/>
              </w:rPr>
              <w:t>液压马达直接驱动铣刨鼓减速齿轮箱</w:t>
            </w:r>
          </w:p>
        </w:tc>
      </w:tr>
      <w:tr w:rsidR="0010314E">
        <w:trPr>
          <w:trHeight w:val="249"/>
        </w:trPr>
        <w:tc>
          <w:tcPr>
            <w:tcW w:w="8522" w:type="dxa"/>
            <w:gridSpan w:val="3"/>
            <w:vAlign w:val="center"/>
          </w:tcPr>
          <w:p w:rsidR="0010314E" w:rsidRDefault="004C6F09">
            <w:pPr>
              <w:tabs>
                <w:tab w:val="left" w:pos="2681"/>
              </w:tabs>
              <w:spacing w:line="440" w:lineRule="exact"/>
              <w:jc w:val="left"/>
              <w:outlineLvl w:val="1"/>
            </w:pPr>
            <w:r>
              <w:rPr>
                <w:rFonts w:asciiTheme="minorEastAsia" w:hAnsiTheme="minorEastAsia" w:cstheme="minorEastAsia" w:hint="eastAsia"/>
                <w:bCs/>
                <w:sz w:val="24"/>
              </w:rPr>
              <w:t>23、铣刨鼓转子罩壳边板与控制其升降的液压油</w:t>
            </w:r>
            <w:proofErr w:type="gramStart"/>
            <w:r>
              <w:rPr>
                <w:rFonts w:asciiTheme="minorEastAsia" w:hAnsiTheme="minorEastAsia" w:cstheme="minorEastAsia" w:hint="eastAsia"/>
                <w:bCs/>
                <w:sz w:val="24"/>
              </w:rPr>
              <w:t>缸</w:t>
            </w:r>
            <w:proofErr w:type="gramEnd"/>
            <w:r>
              <w:rPr>
                <w:rFonts w:asciiTheme="minorEastAsia" w:hAnsiTheme="minorEastAsia" w:cstheme="minorEastAsia" w:hint="eastAsia"/>
                <w:bCs/>
                <w:sz w:val="24"/>
              </w:rPr>
              <w:t>刚性连接，液压升降的边板有效的封闭转子罩壳，边板升起时，机器能够沿障碍物行走</w:t>
            </w:r>
          </w:p>
        </w:tc>
      </w:tr>
      <w:tr w:rsidR="0010314E">
        <w:trPr>
          <w:trHeight w:val="249"/>
        </w:trPr>
        <w:tc>
          <w:tcPr>
            <w:tcW w:w="2544" w:type="dxa"/>
            <w:vAlign w:val="center"/>
          </w:tcPr>
          <w:p w:rsidR="0010314E" w:rsidRDefault="004C6F09">
            <w:pPr>
              <w:spacing w:line="360" w:lineRule="auto"/>
              <w:jc w:val="left"/>
            </w:pPr>
            <w:r>
              <w:rPr>
                <w:rFonts w:asciiTheme="minorEastAsia" w:hAnsiTheme="minorEastAsia" w:cstheme="minorEastAsia" w:hint="eastAsia"/>
                <w:bCs/>
                <w:sz w:val="24"/>
              </w:rPr>
              <w:t xml:space="preserve">24、轮胎行走方式: </w:t>
            </w:r>
          </w:p>
        </w:tc>
        <w:tc>
          <w:tcPr>
            <w:tcW w:w="5978" w:type="dxa"/>
            <w:gridSpan w:val="2"/>
            <w:vAlign w:val="center"/>
          </w:tcPr>
          <w:p w:rsidR="0010314E" w:rsidRDefault="004C6F09">
            <w:pPr>
              <w:tabs>
                <w:tab w:val="left" w:pos="2681"/>
              </w:tabs>
              <w:spacing w:line="440" w:lineRule="exact"/>
              <w:jc w:val="left"/>
              <w:outlineLvl w:val="1"/>
            </w:pPr>
            <w:r>
              <w:rPr>
                <w:rFonts w:asciiTheme="minorEastAsia" w:hAnsiTheme="minorEastAsia" w:cstheme="minorEastAsia" w:hint="eastAsia"/>
                <w:bCs/>
                <w:sz w:val="24"/>
              </w:rPr>
              <w:t>实心橡胶轮胎全液压四轮驱动，并具有液压差速锁功能。</w:t>
            </w:r>
          </w:p>
        </w:tc>
      </w:tr>
      <w:tr w:rsidR="0010314E">
        <w:trPr>
          <w:trHeight w:val="249"/>
        </w:trPr>
        <w:tc>
          <w:tcPr>
            <w:tcW w:w="8522" w:type="dxa"/>
            <w:gridSpan w:val="3"/>
            <w:vAlign w:val="center"/>
          </w:tcPr>
          <w:p w:rsidR="0010314E" w:rsidRDefault="004C6F09">
            <w:pPr>
              <w:tabs>
                <w:tab w:val="left" w:pos="2681"/>
              </w:tabs>
              <w:spacing w:line="440" w:lineRule="exact"/>
              <w:jc w:val="left"/>
              <w:outlineLvl w:val="1"/>
            </w:pPr>
            <w:r>
              <w:rPr>
                <w:rFonts w:asciiTheme="minorEastAsia" w:hAnsiTheme="minorEastAsia" w:cstheme="minorEastAsia" w:hint="eastAsia"/>
                <w:bCs/>
                <w:sz w:val="24"/>
              </w:rPr>
              <w:t>25、右后轮可摆动至转子前面，右后支腿可折叠，便于公路道路贴近路缘石铣刨。</w:t>
            </w:r>
          </w:p>
        </w:tc>
      </w:tr>
      <w:tr w:rsidR="0010314E">
        <w:trPr>
          <w:trHeight w:val="249"/>
        </w:trPr>
        <w:tc>
          <w:tcPr>
            <w:tcW w:w="2544" w:type="dxa"/>
            <w:vAlign w:val="center"/>
          </w:tcPr>
          <w:p w:rsidR="0010314E" w:rsidRDefault="004C6F09">
            <w:pPr>
              <w:spacing w:line="360" w:lineRule="auto"/>
              <w:jc w:val="left"/>
            </w:pPr>
            <w:r>
              <w:rPr>
                <w:rFonts w:ascii="宋体" w:hAnsi="宋体" w:hint="eastAsia"/>
                <w:sz w:val="24"/>
              </w:rPr>
              <w:t>26、机器控制及找平系统：</w:t>
            </w:r>
          </w:p>
        </w:tc>
        <w:tc>
          <w:tcPr>
            <w:tcW w:w="5978" w:type="dxa"/>
            <w:gridSpan w:val="2"/>
            <w:vAlign w:val="center"/>
          </w:tcPr>
          <w:p w:rsidR="0010314E" w:rsidRDefault="004C6F09">
            <w:pPr>
              <w:spacing w:line="360" w:lineRule="auto"/>
            </w:pPr>
            <w:r>
              <w:rPr>
                <w:rFonts w:ascii="宋体" w:hAnsi="宋体" w:hint="eastAsia"/>
                <w:sz w:val="24"/>
              </w:rPr>
              <w:t>拉线式找平，</w:t>
            </w:r>
            <w:r>
              <w:rPr>
                <w:rFonts w:asciiTheme="minorEastAsia" w:hAnsiTheme="minorEastAsia" w:cstheme="minorEastAsia" w:hint="eastAsia"/>
                <w:bCs/>
                <w:sz w:val="24"/>
              </w:rPr>
              <w:t>预留自动找平系统端口，可选配自动找平系统，</w:t>
            </w:r>
            <w:r>
              <w:rPr>
                <w:rFonts w:ascii="宋体" w:hAnsi="宋体" w:hint="eastAsia"/>
                <w:sz w:val="24"/>
              </w:rPr>
              <w:t>横坡传感器。</w:t>
            </w:r>
            <w:r>
              <w:rPr>
                <w:rFonts w:asciiTheme="minorEastAsia" w:hAnsiTheme="minorEastAsia" w:cstheme="minorEastAsia" w:hint="eastAsia"/>
                <w:bCs/>
                <w:sz w:val="24"/>
              </w:rPr>
              <w:t>该系统通过一个控制面板能够同时接收并处理来自两侧纵坡及一个横坡的三个传感器信号</w:t>
            </w:r>
          </w:p>
        </w:tc>
      </w:tr>
      <w:tr w:rsidR="0010314E">
        <w:trPr>
          <w:trHeight w:val="249"/>
        </w:trPr>
        <w:tc>
          <w:tcPr>
            <w:tcW w:w="8522" w:type="dxa"/>
            <w:gridSpan w:val="3"/>
            <w:vAlign w:val="center"/>
          </w:tcPr>
          <w:p w:rsidR="0010314E" w:rsidRDefault="004C6F09">
            <w:pPr>
              <w:spacing w:line="360" w:lineRule="auto"/>
            </w:pPr>
            <w:r>
              <w:rPr>
                <w:rFonts w:asciiTheme="minorEastAsia" w:hAnsiTheme="minorEastAsia" w:cstheme="minorEastAsia" w:hint="eastAsia"/>
                <w:bCs/>
                <w:sz w:val="24"/>
              </w:rPr>
              <w:t>27、主控制面板及扶手控制面板，均配带锁罩盖，以防盗损及破坏。</w:t>
            </w:r>
          </w:p>
        </w:tc>
      </w:tr>
      <w:tr w:rsidR="0010314E">
        <w:trPr>
          <w:trHeight w:val="249"/>
        </w:trPr>
        <w:tc>
          <w:tcPr>
            <w:tcW w:w="8522" w:type="dxa"/>
            <w:gridSpan w:val="3"/>
            <w:vAlign w:val="center"/>
          </w:tcPr>
          <w:p w:rsidR="0010314E" w:rsidRDefault="004C6F09">
            <w:pPr>
              <w:spacing w:line="440" w:lineRule="exact"/>
              <w:outlineLvl w:val="1"/>
            </w:pPr>
            <w:r>
              <w:rPr>
                <w:rFonts w:asciiTheme="minorEastAsia" w:hAnsiTheme="minorEastAsia" w:cstheme="minorEastAsia" w:hint="eastAsia"/>
                <w:bCs/>
                <w:sz w:val="24"/>
              </w:rPr>
              <w:t>28、装备可升降的硬顶遮阳棚。</w:t>
            </w:r>
          </w:p>
        </w:tc>
      </w:tr>
      <w:tr w:rsidR="0010314E">
        <w:trPr>
          <w:trHeight w:val="249"/>
        </w:trPr>
        <w:tc>
          <w:tcPr>
            <w:tcW w:w="8522" w:type="dxa"/>
            <w:gridSpan w:val="3"/>
            <w:vAlign w:val="center"/>
          </w:tcPr>
          <w:p w:rsidR="0010314E" w:rsidRDefault="004C6F09">
            <w:pPr>
              <w:spacing w:line="360" w:lineRule="auto"/>
            </w:pPr>
            <w:r>
              <w:rPr>
                <w:rFonts w:asciiTheme="minorEastAsia" w:hAnsiTheme="minorEastAsia" w:cstheme="minorEastAsia" w:hint="eastAsia"/>
                <w:bCs/>
                <w:sz w:val="24"/>
              </w:rPr>
              <w:t>29、前后左右配有高精度</w:t>
            </w:r>
            <w:r>
              <w:rPr>
                <w:rFonts w:asciiTheme="minorEastAsia" w:hAnsiTheme="minorEastAsia" w:cstheme="minorEastAsia"/>
                <w:bCs/>
                <w:sz w:val="24"/>
              </w:rPr>
              <w:t>LED</w:t>
            </w:r>
            <w:r>
              <w:rPr>
                <w:rFonts w:asciiTheme="minorEastAsia" w:hAnsiTheme="minorEastAsia" w:cstheme="minorEastAsia" w:hint="eastAsia"/>
                <w:bCs/>
                <w:sz w:val="24"/>
              </w:rPr>
              <w:t>照明灯，夜间施工效果好，安全有保障。</w:t>
            </w:r>
          </w:p>
        </w:tc>
      </w:tr>
    </w:tbl>
    <w:p w:rsidR="0010314E" w:rsidRDefault="0010314E"/>
    <w:p w:rsidR="0010314E" w:rsidRDefault="0010314E"/>
    <w:p w:rsidR="0010314E" w:rsidRDefault="00CF3F27" w:rsidP="008C73FA">
      <w:pPr>
        <w:tabs>
          <w:tab w:val="left" w:pos="2730"/>
          <w:tab w:val="left" w:pos="2835"/>
        </w:tabs>
        <w:adjustRightInd w:val="0"/>
        <w:snapToGrid w:val="0"/>
        <w:spacing w:beforeLines="50" w:afterLines="50" w:line="440" w:lineRule="exact"/>
        <w:rPr>
          <w:rFonts w:asciiTheme="minorEastAsia" w:eastAsiaTheme="minorEastAsia" w:hAnsiTheme="minorEastAsia" w:cs="宋体"/>
          <w:b/>
          <w:sz w:val="32"/>
          <w:szCs w:val="32"/>
        </w:rPr>
      </w:pPr>
      <w:r>
        <w:rPr>
          <w:rFonts w:asciiTheme="minorEastAsia" w:eastAsiaTheme="minorEastAsia" w:hAnsiTheme="minorEastAsia" w:cs="宋体" w:hint="eastAsia"/>
          <w:b/>
          <w:bCs/>
          <w:sz w:val="32"/>
          <w:szCs w:val="32"/>
        </w:rPr>
        <w:t>三</w:t>
      </w:r>
      <w:r w:rsidR="004C6F09">
        <w:rPr>
          <w:rFonts w:asciiTheme="minorEastAsia" w:eastAsiaTheme="minorEastAsia" w:hAnsiTheme="minorEastAsia" w:cs="宋体" w:hint="eastAsia"/>
          <w:b/>
          <w:bCs/>
          <w:sz w:val="32"/>
          <w:szCs w:val="32"/>
        </w:rPr>
        <w:t>、</w:t>
      </w:r>
      <w:r w:rsidR="004C6F09">
        <w:rPr>
          <w:rFonts w:asciiTheme="minorEastAsia" w:eastAsiaTheme="minorEastAsia" w:hAnsiTheme="minorEastAsia" w:cs="宋体" w:hint="eastAsia"/>
          <w:b/>
          <w:color w:val="000000"/>
          <w:sz w:val="32"/>
          <w:szCs w:val="32"/>
        </w:rPr>
        <w:t>交付标准和要求</w:t>
      </w:r>
      <w:r w:rsidR="004C6F09">
        <w:rPr>
          <w:rFonts w:asciiTheme="minorEastAsia" w:eastAsiaTheme="minorEastAsia" w:hAnsiTheme="minorEastAsia" w:cs="宋体" w:hint="eastAsia"/>
          <w:b/>
          <w:sz w:val="32"/>
          <w:szCs w:val="32"/>
        </w:rPr>
        <w:t>：</w:t>
      </w:r>
    </w:p>
    <w:p w:rsidR="0010314E" w:rsidRDefault="004C6F09">
      <w:pPr>
        <w:spacing w:line="4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1、交付时间：合同签订生效之日起35天内。</w:t>
      </w:r>
    </w:p>
    <w:p w:rsidR="0010314E" w:rsidRDefault="004C6F09">
      <w:pPr>
        <w:spacing w:line="4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2、交付地点：用户指定地点。 </w:t>
      </w:r>
    </w:p>
    <w:p w:rsidR="0010314E" w:rsidRDefault="004C6F09">
      <w:pPr>
        <w:spacing w:line="4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3、付款条件：采购双方签订合同时另行约定。</w:t>
      </w:r>
    </w:p>
    <w:p w:rsidR="0010314E" w:rsidRDefault="004C6F09">
      <w:pPr>
        <w:spacing w:line="44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4、验收要求：按招标文件技术参数进行验收。</w:t>
      </w:r>
    </w:p>
    <w:p w:rsidR="0010314E" w:rsidRDefault="0010314E"/>
    <w:sectPr w:rsidR="0010314E" w:rsidSect="001031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32F" w:rsidRDefault="0054732F" w:rsidP="00215783">
      <w:r>
        <w:separator/>
      </w:r>
    </w:p>
  </w:endnote>
  <w:endnote w:type="continuationSeparator" w:id="0">
    <w:p w:rsidR="0054732F" w:rsidRDefault="0054732F" w:rsidP="00215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32F" w:rsidRDefault="0054732F" w:rsidP="00215783">
      <w:r>
        <w:separator/>
      </w:r>
    </w:p>
  </w:footnote>
  <w:footnote w:type="continuationSeparator" w:id="0">
    <w:p w:rsidR="0054732F" w:rsidRDefault="0054732F" w:rsidP="00215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602D"/>
    <w:multiLevelType w:val="hybridMultilevel"/>
    <w:tmpl w:val="3BC09660"/>
    <w:lvl w:ilvl="0" w:tplc="C84485D2">
      <w:start w:val="1"/>
      <w:numFmt w:val="japaneseCounting"/>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9B4F32"/>
    <w:multiLevelType w:val="hybridMultilevel"/>
    <w:tmpl w:val="BAC84276"/>
    <w:lvl w:ilvl="0" w:tplc="EBA605A4">
      <w:start w:val="1"/>
      <w:numFmt w:val="japaneseCounting"/>
      <w:lvlText w:val="%1、"/>
      <w:lvlJc w:val="left"/>
      <w:pPr>
        <w:ind w:left="1146" w:hanging="720"/>
      </w:pPr>
      <w:rPr>
        <w:rFonts w:hint="default"/>
        <w:color w:val="auto"/>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A292D63"/>
    <w:rsid w:val="0010314E"/>
    <w:rsid w:val="00215783"/>
    <w:rsid w:val="002C03F6"/>
    <w:rsid w:val="004611DF"/>
    <w:rsid w:val="004C6F09"/>
    <w:rsid w:val="0054732F"/>
    <w:rsid w:val="005E4D50"/>
    <w:rsid w:val="007C0247"/>
    <w:rsid w:val="008C73FA"/>
    <w:rsid w:val="00A12D50"/>
    <w:rsid w:val="00B5461F"/>
    <w:rsid w:val="00B603B3"/>
    <w:rsid w:val="00BD7909"/>
    <w:rsid w:val="00C226DF"/>
    <w:rsid w:val="00CF3F27"/>
    <w:rsid w:val="00F4720F"/>
    <w:rsid w:val="02764784"/>
    <w:rsid w:val="085D7608"/>
    <w:rsid w:val="08770169"/>
    <w:rsid w:val="09742015"/>
    <w:rsid w:val="12AF2E61"/>
    <w:rsid w:val="173A1B9E"/>
    <w:rsid w:val="1892720D"/>
    <w:rsid w:val="196034FF"/>
    <w:rsid w:val="1AAE548E"/>
    <w:rsid w:val="1B1F1A7E"/>
    <w:rsid w:val="21132D2D"/>
    <w:rsid w:val="24C07339"/>
    <w:rsid w:val="28DC6413"/>
    <w:rsid w:val="296F05E8"/>
    <w:rsid w:val="2A292D63"/>
    <w:rsid w:val="2B944112"/>
    <w:rsid w:val="2CB5095E"/>
    <w:rsid w:val="2DF62C76"/>
    <w:rsid w:val="320860FF"/>
    <w:rsid w:val="339206BA"/>
    <w:rsid w:val="3AA1018E"/>
    <w:rsid w:val="3B6963DF"/>
    <w:rsid w:val="3F5574A7"/>
    <w:rsid w:val="461D61D1"/>
    <w:rsid w:val="48093D74"/>
    <w:rsid w:val="4CC119DB"/>
    <w:rsid w:val="56035E2C"/>
    <w:rsid w:val="58A02EA9"/>
    <w:rsid w:val="5970677A"/>
    <w:rsid w:val="5B094F99"/>
    <w:rsid w:val="699271F4"/>
    <w:rsid w:val="6D535020"/>
    <w:rsid w:val="6E641860"/>
    <w:rsid w:val="6F9D3BE0"/>
    <w:rsid w:val="70523ADF"/>
    <w:rsid w:val="70C15539"/>
    <w:rsid w:val="71A015FF"/>
    <w:rsid w:val="7CB856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14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031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314E"/>
    <w:pPr>
      <w:ind w:firstLineChars="200" w:firstLine="420"/>
    </w:pPr>
  </w:style>
  <w:style w:type="paragraph" w:styleId="a5">
    <w:name w:val="header"/>
    <w:basedOn w:val="a"/>
    <w:link w:val="Char"/>
    <w:rsid w:val="002157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15783"/>
    <w:rPr>
      <w:rFonts w:ascii="Times New Roman" w:eastAsia="宋体" w:hAnsi="Times New Roman" w:cs="Times New Roman"/>
      <w:kern w:val="2"/>
      <w:sz w:val="18"/>
      <w:szCs w:val="18"/>
    </w:rPr>
  </w:style>
  <w:style w:type="paragraph" w:styleId="a6">
    <w:name w:val="footer"/>
    <w:basedOn w:val="a"/>
    <w:link w:val="Char0"/>
    <w:rsid w:val="00215783"/>
    <w:pPr>
      <w:tabs>
        <w:tab w:val="center" w:pos="4153"/>
        <w:tab w:val="right" w:pos="8306"/>
      </w:tabs>
      <w:snapToGrid w:val="0"/>
      <w:jc w:val="left"/>
    </w:pPr>
    <w:rPr>
      <w:sz w:val="18"/>
      <w:szCs w:val="18"/>
    </w:rPr>
  </w:style>
  <w:style w:type="character" w:customStyle="1" w:styleId="Char0">
    <w:name w:val="页脚 Char"/>
    <w:basedOn w:val="a0"/>
    <w:link w:val="a6"/>
    <w:rsid w:val="0021578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28</TotalTime>
  <Pages>1</Pages>
  <Words>450</Words>
  <Characters>2571</Characters>
  <Application>Microsoft Office Word</Application>
  <DocSecurity>0</DocSecurity>
  <Lines>21</Lines>
  <Paragraphs>6</Paragraphs>
  <ScaleCrop>false</ScaleCrop>
  <Company>微软中国</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%E9%BB%84%E8%89%B3</dc:creator>
  <cp:lastModifiedBy>微软用户</cp:lastModifiedBy>
  <cp:revision>8</cp:revision>
  <cp:lastPrinted>2018-04-04T00:09:00Z</cp:lastPrinted>
  <dcterms:created xsi:type="dcterms:W3CDTF">2018-04-11T00:42:00Z</dcterms:created>
  <dcterms:modified xsi:type="dcterms:W3CDTF">2018-04-12T01:01:00Z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