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6E" w:rsidRDefault="00A97C6E" w:rsidP="00A97C6E">
      <w:pPr>
        <w:spacing w:line="360" w:lineRule="auto"/>
        <w:jc w:val="center"/>
        <w:rPr>
          <w:rFonts w:ascii="宋体" w:hAnsi="宋体"/>
          <w:b/>
          <w:sz w:val="52"/>
          <w:szCs w:val="52"/>
        </w:rPr>
      </w:pPr>
    </w:p>
    <w:p w:rsidR="00A97C6E" w:rsidRPr="00850779" w:rsidRDefault="00A97C6E" w:rsidP="00A97C6E">
      <w:pPr>
        <w:spacing w:line="360" w:lineRule="auto"/>
        <w:jc w:val="center"/>
        <w:rPr>
          <w:rFonts w:ascii="宋体" w:hAnsi="宋体"/>
          <w:b/>
          <w:sz w:val="52"/>
          <w:szCs w:val="52"/>
        </w:rPr>
      </w:pPr>
      <w:r w:rsidRPr="00850779">
        <w:rPr>
          <w:rFonts w:ascii="宋体" w:hAnsi="宋体" w:hint="eastAsia"/>
          <w:b/>
          <w:sz w:val="52"/>
          <w:szCs w:val="52"/>
        </w:rPr>
        <w:t>图书馆电梯安装工程</w:t>
      </w:r>
    </w:p>
    <w:p w:rsidR="00A97C6E" w:rsidRDefault="00A97C6E" w:rsidP="00A97C6E">
      <w:pPr>
        <w:spacing w:line="360" w:lineRule="auto"/>
        <w:jc w:val="both"/>
        <w:rPr>
          <w:rFonts w:ascii="宋体" w:hAnsi="宋体"/>
          <w:b/>
          <w:sz w:val="84"/>
          <w:szCs w:val="84"/>
        </w:rPr>
      </w:pPr>
    </w:p>
    <w:p w:rsidR="00A97C6E" w:rsidRDefault="00A97C6E" w:rsidP="00A97C6E">
      <w:pPr>
        <w:spacing w:line="360" w:lineRule="auto"/>
        <w:jc w:val="both"/>
        <w:rPr>
          <w:rFonts w:ascii="宋体" w:hAnsi="宋体"/>
          <w:b/>
          <w:sz w:val="84"/>
          <w:szCs w:val="84"/>
        </w:rPr>
      </w:pPr>
    </w:p>
    <w:p w:rsidR="00A97C6E" w:rsidRPr="00496230" w:rsidRDefault="00A97C6E" w:rsidP="00A97C6E">
      <w:pPr>
        <w:spacing w:line="360" w:lineRule="auto"/>
        <w:jc w:val="both"/>
        <w:rPr>
          <w:rFonts w:ascii="宋体" w:hAnsi="宋体"/>
          <w:b/>
          <w:sz w:val="84"/>
          <w:szCs w:val="84"/>
        </w:rPr>
      </w:pPr>
    </w:p>
    <w:p w:rsidR="00A97C6E" w:rsidRPr="00850779" w:rsidRDefault="00A97C6E" w:rsidP="00A97C6E">
      <w:pPr>
        <w:pStyle w:val="ab"/>
        <w:ind w:firstLineChars="0" w:firstLine="0"/>
        <w:jc w:val="center"/>
        <w:rPr>
          <w:rFonts w:ascii="宋体" w:hAnsi="宋体"/>
          <w:b/>
          <w:bCs/>
          <w:sz w:val="72"/>
          <w:szCs w:val="72"/>
        </w:rPr>
      </w:pPr>
      <w:r w:rsidRPr="00850779">
        <w:rPr>
          <w:rFonts w:ascii="宋体" w:hAnsi="宋体" w:hint="eastAsia"/>
          <w:b/>
          <w:sz w:val="72"/>
          <w:szCs w:val="72"/>
        </w:rPr>
        <w:t xml:space="preserve">招 标 </w:t>
      </w:r>
      <w:r w:rsidRPr="00850779">
        <w:rPr>
          <w:rFonts w:ascii="宋体" w:hAnsi="宋体" w:hint="eastAsia"/>
          <w:b/>
          <w:bCs/>
          <w:sz w:val="72"/>
          <w:szCs w:val="72"/>
        </w:rPr>
        <w:t>文 件</w:t>
      </w:r>
    </w:p>
    <w:p w:rsidR="00A97C6E" w:rsidRPr="00496230" w:rsidRDefault="00A97C6E" w:rsidP="00A97C6E">
      <w:pPr>
        <w:spacing w:line="360" w:lineRule="auto"/>
        <w:jc w:val="center"/>
        <w:rPr>
          <w:rFonts w:ascii="宋体" w:hAnsi="宋体"/>
          <w:b/>
          <w:sz w:val="84"/>
          <w:szCs w:val="84"/>
        </w:rPr>
      </w:pPr>
    </w:p>
    <w:p w:rsidR="00A97C6E" w:rsidRPr="00496230" w:rsidRDefault="00A97C6E" w:rsidP="00A97C6E">
      <w:pPr>
        <w:spacing w:line="480" w:lineRule="exact"/>
        <w:jc w:val="center"/>
        <w:rPr>
          <w:rFonts w:ascii="宋体" w:hAnsi="宋体"/>
          <w:b/>
          <w:sz w:val="44"/>
        </w:rPr>
      </w:pPr>
    </w:p>
    <w:p w:rsidR="00A97C6E" w:rsidRDefault="00A97C6E" w:rsidP="00A97C6E">
      <w:pPr>
        <w:spacing w:line="480" w:lineRule="exact"/>
        <w:jc w:val="both"/>
        <w:rPr>
          <w:rFonts w:ascii="宋体" w:hAnsi="宋体"/>
          <w:b/>
          <w:sz w:val="44"/>
        </w:rPr>
      </w:pPr>
    </w:p>
    <w:p w:rsidR="00A97C6E" w:rsidRDefault="00A97C6E" w:rsidP="00A97C6E">
      <w:pPr>
        <w:spacing w:line="480" w:lineRule="exact"/>
        <w:jc w:val="both"/>
        <w:rPr>
          <w:rFonts w:ascii="宋体" w:hAnsi="宋体"/>
          <w:b/>
          <w:sz w:val="44"/>
        </w:rPr>
      </w:pPr>
    </w:p>
    <w:p w:rsidR="00A97C6E" w:rsidRPr="00496230" w:rsidRDefault="00A97C6E" w:rsidP="00A97C6E">
      <w:pPr>
        <w:spacing w:line="480" w:lineRule="exact"/>
        <w:jc w:val="both"/>
        <w:rPr>
          <w:rFonts w:ascii="宋体" w:hAnsi="宋体"/>
          <w:b/>
          <w:sz w:val="44"/>
        </w:rPr>
      </w:pPr>
    </w:p>
    <w:p w:rsidR="00A97C6E" w:rsidRPr="00850779" w:rsidRDefault="00A97C6E" w:rsidP="00A97C6E">
      <w:pPr>
        <w:spacing w:line="480" w:lineRule="auto"/>
        <w:ind w:firstLineChars="50" w:firstLine="181"/>
        <w:jc w:val="both"/>
        <w:rPr>
          <w:rFonts w:ascii="宋体" w:hAnsi="宋体"/>
          <w:b/>
          <w:sz w:val="36"/>
          <w:szCs w:val="36"/>
        </w:rPr>
      </w:pPr>
      <w:r w:rsidRPr="00496230">
        <w:rPr>
          <w:rFonts w:ascii="宋体" w:hAnsi="宋体" w:hint="eastAsia"/>
          <w:b/>
          <w:sz w:val="36"/>
          <w:szCs w:val="36"/>
        </w:rPr>
        <w:t xml:space="preserve">  采购方式：公  开  招  标</w:t>
      </w:r>
    </w:p>
    <w:p w:rsidR="00A97C6E" w:rsidRPr="00496230" w:rsidRDefault="00A97C6E" w:rsidP="00A97C6E">
      <w:pPr>
        <w:spacing w:line="480" w:lineRule="auto"/>
        <w:ind w:firstLineChars="50" w:firstLine="181"/>
        <w:jc w:val="both"/>
        <w:rPr>
          <w:rFonts w:ascii="宋体" w:hAnsi="宋体"/>
          <w:b/>
          <w:sz w:val="36"/>
          <w:szCs w:val="36"/>
        </w:rPr>
      </w:pPr>
      <w:r w:rsidRPr="00496230">
        <w:rPr>
          <w:rFonts w:ascii="宋体" w:hAnsi="宋体" w:hint="eastAsia"/>
          <w:b/>
          <w:sz w:val="36"/>
          <w:szCs w:val="36"/>
        </w:rPr>
        <w:t xml:space="preserve">  采购编号：</w:t>
      </w:r>
      <w:r>
        <w:rPr>
          <w:rFonts w:ascii="宋体" w:hAnsi="宋体" w:hint="eastAsia"/>
          <w:b/>
          <w:sz w:val="36"/>
          <w:szCs w:val="36"/>
        </w:rPr>
        <w:t>klzb2016-065</w:t>
      </w:r>
    </w:p>
    <w:p w:rsidR="00A97C6E" w:rsidRPr="00496230" w:rsidRDefault="00A97C6E" w:rsidP="00A97C6E">
      <w:pPr>
        <w:spacing w:line="480" w:lineRule="auto"/>
        <w:ind w:firstLineChars="100" w:firstLine="361"/>
        <w:jc w:val="both"/>
        <w:rPr>
          <w:rFonts w:ascii="宋体" w:hAnsi="宋体"/>
          <w:b/>
          <w:sz w:val="36"/>
          <w:szCs w:val="36"/>
        </w:rPr>
      </w:pPr>
      <w:r>
        <w:rPr>
          <w:rFonts w:ascii="宋体" w:hAnsi="宋体" w:cs="Tahoma" w:hint="eastAsia"/>
          <w:b/>
          <w:sz w:val="36"/>
          <w:szCs w:val="36"/>
        </w:rPr>
        <w:t xml:space="preserve"> </w:t>
      </w:r>
      <w:r w:rsidRPr="00496230">
        <w:rPr>
          <w:rFonts w:ascii="宋体" w:hAnsi="宋体" w:cs="Tahoma" w:hint="eastAsia"/>
          <w:b/>
          <w:sz w:val="36"/>
          <w:szCs w:val="36"/>
        </w:rPr>
        <w:t>采 购 人</w:t>
      </w:r>
      <w:r w:rsidRPr="00496230">
        <w:rPr>
          <w:rFonts w:ascii="宋体" w:hAnsi="宋体" w:hint="eastAsia"/>
          <w:b/>
          <w:sz w:val="36"/>
          <w:szCs w:val="36"/>
        </w:rPr>
        <w:t>：海南大学</w:t>
      </w:r>
    </w:p>
    <w:p w:rsidR="00A97C6E" w:rsidRPr="00496230" w:rsidRDefault="00A97C6E" w:rsidP="00A97C6E">
      <w:pPr>
        <w:spacing w:line="480" w:lineRule="auto"/>
        <w:ind w:firstLineChars="100" w:firstLine="361"/>
        <w:jc w:val="both"/>
        <w:rPr>
          <w:rFonts w:ascii="宋体" w:hAnsi="宋体"/>
          <w:b/>
          <w:sz w:val="36"/>
          <w:szCs w:val="36"/>
        </w:rPr>
      </w:pPr>
      <w:r>
        <w:rPr>
          <w:rFonts w:ascii="宋体" w:hAnsi="宋体" w:hint="eastAsia"/>
          <w:b/>
          <w:sz w:val="36"/>
          <w:szCs w:val="36"/>
        </w:rPr>
        <w:t xml:space="preserve"> </w:t>
      </w:r>
      <w:r w:rsidRPr="00496230">
        <w:rPr>
          <w:rFonts w:ascii="宋体" w:hAnsi="宋体" w:hint="eastAsia"/>
          <w:b/>
          <w:sz w:val="36"/>
          <w:szCs w:val="36"/>
        </w:rPr>
        <w:t>采购代理：四川坤林建设项目管理有限公司</w:t>
      </w:r>
    </w:p>
    <w:p w:rsidR="00A97C6E" w:rsidRPr="00496230" w:rsidRDefault="00A97C6E" w:rsidP="00A97C6E">
      <w:pPr>
        <w:spacing w:line="480" w:lineRule="exact"/>
        <w:jc w:val="both"/>
        <w:rPr>
          <w:rFonts w:ascii="宋体" w:hAnsi="宋体"/>
          <w:b/>
          <w:sz w:val="36"/>
          <w:szCs w:val="36"/>
        </w:rPr>
      </w:pPr>
    </w:p>
    <w:p w:rsidR="00A97C6E" w:rsidRPr="00496230" w:rsidRDefault="00A97C6E" w:rsidP="00A97C6E">
      <w:pPr>
        <w:spacing w:line="480" w:lineRule="exact"/>
        <w:jc w:val="center"/>
        <w:rPr>
          <w:rFonts w:ascii="宋体" w:hAnsi="宋体" w:cs="宋体"/>
          <w:b/>
          <w:sz w:val="36"/>
          <w:szCs w:val="36"/>
        </w:rPr>
      </w:pPr>
      <w:r w:rsidRPr="00496230">
        <w:rPr>
          <w:rFonts w:ascii="宋体" w:hAnsi="宋体" w:hint="eastAsia"/>
          <w:b/>
          <w:sz w:val="36"/>
          <w:szCs w:val="36"/>
        </w:rPr>
        <w:t>2016年 1</w:t>
      </w:r>
      <w:r>
        <w:rPr>
          <w:rFonts w:ascii="宋体" w:hAnsi="宋体" w:hint="eastAsia"/>
          <w:b/>
          <w:sz w:val="36"/>
          <w:szCs w:val="36"/>
        </w:rPr>
        <w:t>1</w:t>
      </w:r>
      <w:r w:rsidRPr="00496230">
        <w:rPr>
          <w:rFonts w:ascii="宋体" w:hAnsi="宋体" w:hint="eastAsia"/>
          <w:b/>
          <w:sz w:val="36"/>
          <w:szCs w:val="36"/>
        </w:rPr>
        <w:t>月</w:t>
      </w:r>
    </w:p>
    <w:p w:rsidR="00A97C6E" w:rsidRPr="00496230" w:rsidRDefault="00A97C6E" w:rsidP="00A97C6E">
      <w:pPr>
        <w:spacing w:line="360" w:lineRule="auto"/>
        <w:jc w:val="center"/>
        <w:rPr>
          <w:rFonts w:ascii="宋体" w:hAnsi="宋体"/>
          <w:b/>
          <w:sz w:val="44"/>
        </w:rPr>
        <w:sectPr w:rsidR="00A97C6E" w:rsidRPr="00496230">
          <w:headerReference w:type="default" r:id="rId8"/>
          <w:footerReference w:type="default" r:id="rId9"/>
          <w:pgSz w:w="11906" w:h="16838"/>
          <w:pgMar w:top="1440" w:right="1797" w:bottom="1440" w:left="1797" w:header="851" w:footer="992" w:gutter="0"/>
          <w:cols w:space="720"/>
          <w:docGrid w:type="lines" w:linePitch="312"/>
        </w:sectPr>
      </w:pPr>
    </w:p>
    <w:p w:rsidR="00A97C6E" w:rsidRPr="00496230" w:rsidRDefault="00A97C6E" w:rsidP="00A97C6E">
      <w:pPr>
        <w:spacing w:line="360" w:lineRule="auto"/>
        <w:jc w:val="center"/>
        <w:rPr>
          <w:rFonts w:ascii="宋体" w:hAnsi="宋体"/>
          <w:b/>
          <w:sz w:val="44"/>
        </w:rPr>
      </w:pPr>
      <w:r w:rsidRPr="00496230">
        <w:rPr>
          <w:rFonts w:ascii="宋体" w:hAnsi="宋体" w:hint="eastAsia"/>
          <w:b/>
          <w:sz w:val="44"/>
        </w:rPr>
        <w:lastRenderedPageBreak/>
        <w:t>目   录</w:t>
      </w:r>
    </w:p>
    <w:p w:rsidR="00A97C6E" w:rsidRPr="00496230" w:rsidRDefault="00A97C6E" w:rsidP="00A97C6E">
      <w:pPr>
        <w:spacing w:line="360" w:lineRule="auto"/>
        <w:rPr>
          <w:rFonts w:ascii="宋体" w:hAnsi="宋体"/>
          <w:b/>
          <w:sz w:val="44"/>
        </w:rPr>
      </w:pPr>
    </w:p>
    <w:p w:rsidR="00A97C6E" w:rsidRPr="00496230" w:rsidRDefault="00A97C6E" w:rsidP="00A97C6E">
      <w:pPr>
        <w:spacing w:line="480" w:lineRule="auto"/>
        <w:rPr>
          <w:rFonts w:ascii="宋体" w:hAnsi="宋体"/>
          <w:sz w:val="30"/>
          <w:szCs w:val="30"/>
        </w:rPr>
      </w:pPr>
      <w:r w:rsidRPr="00496230">
        <w:rPr>
          <w:rFonts w:ascii="宋体" w:hAnsi="宋体" w:hint="eastAsia"/>
          <w:sz w:val="30"/>
          <w:szCs w:val="30"/>
        </w:rPr>
        <w:t>第一章: 招标公告…………………………………………</w:t>
      </w:r>
      <w:r>
        <w:rPr>
          <w:rFonts w:ascii="宋体" w:hAnsi="宋体" w:hint="eastAsia"/>
          <w:sz w:val="30"/>
          <w:szCs w:val="30"/>
        </w:rPr>
        <w:t>3</w:t>
      </w:r>
    </w:p>
    <w:p w:rsidR="00A97C6E" w:rsidRPr="00496230" w:rsidRDefault="00A97C6E" w:rsidP="00A97C6E">
      <w:pPr>
        <w:spacing w:line="480" w:lineRule="auto"/>
        <w:rPr>
          <w:rFonts w:ascii="宋体" w:hAnsi="宋体"/>
          <w:sz w:val="30"/>
          <w:szCs w:val="30"/>
        </w:rPr>
      </w:pPr>
    </w:p>
    <w:p w:rsidR="00A97C6E" w:rsidRPr="00496230" w:rsidRDefault="00A97C6E" w:rsidP="00A97C6E">
      <w:pPr>
        <w:spacing w:line="480" w:lineRule="auto"/>
        <w:rPr>
          <w:rFonts w:ascii="宋体" w:hAnsi="宋体"/>
          <w:sz w:val="30"/>
          <w:szCs w:val="30"/>
        </w:rPr>
      </w:pPr>
      <w:r w:rsidRPr="00496230">
        <w:rPr>
          <w:rFonts w:ascii="宋体" w:hAnsi="宋体" w:hint="eastAsia"/>
          <w:sz w:val="30"/>
          <w:szCs w:val="30"/>
        </w:rPr>
        <w:t>第二章: 用户需求书………………………………………</w:t>
      </w:r>
      <w:r>
        <w:rPr>
          <w:rFonts w:ascii="宋体" w:hAnsi="宋体" w:hint="eastAsia"/>
          <w:sz w:val="30"/>
          <w:szCs w:val="30"/>
        </w:rPr>
        <w:t>5</w:t>
      </w:r>
    </w:p>
    <w:p w:rsidR="00A97C6E" w:rsidRPr="00496230" w:rsidRDefault="00A97C6E" w:rsidP="00A97C6E">
      <w:pPr>
        <w:spacing w:line="480" w:lineRule="auto"/>
        <w:rPr>
          <w:rFonts w:ascii="宋体" w:hAnsi="宋体"/>
          <w:sz w:val="30"/>
          <w:szCs w:val="30"/>
        </w:rPr>
      </w:pPr>
    </w:p>
    <w:p w:rsidR="00A97C6E" w:rsidRPr="00496230" w:rsidRDefault="00A97C6E" w:rsidP="00A97C6E">
      <w:pPr>
        <w:spacing w:line="480" w:lineRule="auto"/>
        <w:rPr>
          <w:rFonts w:ascii="宋体" w:hAnsi="宋体"/>
          <w:sz w:val="30"/>
          <w:szCs w:val="30"/>
        </w:rPr>
      </w:pPr>
      <w:r w:rsidRPr="00496230">
        <w:rPr>
          <w:rFonts w:ascii="宋体" w:hAnsi="宋体" w:hint="eastAsia"/>
          <w:sz w:val="30"/>
          <w:szCs w:val="30"/>
        </w:rPr>
        <w:t>第三章: 投标人须知………………………………………</w:t>
      </w:r>
      <w:r>
        <w:rPr>
          <w:rFonts w:ascii="宋体" w:hAnsi="宋体" w:hint="eastAsia"/>
          <w:sz w:val="30"/>
          <w:szCs w:val="30"/>
        </w:rPr>
        <w:t>15</w:t>
      </w:r>
    </w:p>
    <w:p w:rsidR="00A97C6E" w:rsidRPr="00496230" w:rsidRDefault="00A97C6E" w:rsidP="00A97C6E">
      <w:pPr>
        <w:spacing w:line="480" w:lineRule="auto"/>
        <w:rPr>
          <w:rFonts w:ascii="宋体" w:hAnsi="宋体"/>
          <w:sz w:val="30"/>
          <w:szCs w:val="30"/>
        </w:rPr>
      </w:pPr>
    </w:p>
    <w:p w:rsidR="00A97C6E" w:rsidRPr="00496230" w:rsidRDefault="00A97C6E" w:rsidP="00A97C6E">
      <w:pPr>
        <w:spacing w:line="480" w:lineRule="auto"/>
        <w:rPr>
          <w:rFonts w:ascii="宋体" w:hAnsi="宋体"/>
          <w:sz w:val="30"/>
          <w:szCs w:val="30"/>
        </w:rPr>
      </w:pPr>
      <w:r w:rsidRPr="00496230">
        <w:rPr>
          <w:rFonts w:ascii="宋体" w:hAnsi="宋体" w:hint="eastAsia"/>
          <w:sz w:val="30"/>
          <w:szCs w:val="30"/>
        </w:rPr>
        <w:t>第四章: 合同条款…………………………………………</w:t>
      </w:r>
      <w:r>
        <w:rPr>
          <w:rFonts w:ascii="宋体" w:hAnsi="宋体" w:hint="eastAsia"/>
          <w:sz w:val="30"/>
          <w:szCs w:val="30"/>
        </w:rPr>
        <w:t>21</w:t>
      </w:r>
    </w:p>
    <w:p w:rsidR="00A97C6E" w:rsidRPr="00496230" w:rsidRDefault="00A97C6E" w:rsidP="00A97C6E">
      <w:pPr>
        <w:spacing w:line="480" w:lineRule="auto"/>
        <w:rPr>
          <w:rFonts w:ascii="宋体" w:hAnsi="宋体"/>
          <w:sz w:val="30"/>
          <w:szCs w:val="30"/>
        </w:rPr>
      </w:pPr>
    </w:p>
    <w:p w:rsidR="00A97C6E" w:rsidRPr="00496230" w:rsidRDefault="00A97C6E" w:rsidP="00A97C6E">
      <w:pPr>
        <w:spacing w:line="480" w:lineRule="auto"/>
        <w:rPr>
          <w:rFonts w:ascii="宋体" w:hAnsi="宋体"/>
          <w:sz w:val="30"/>
          <w:szCs w:val="30"/>
        </w:rPr>
      </w:pPr>
      <w:r w:rsidRPr="00496230">
        <w:rPr>
          <w:rFonts w:ascii="宋体" w:hAnsi="宋体" w:hint="eastAsia"/>
          <w:sz w:val="30"/>
          <w:szCs w:val="30"/>
        </w:rPr>
        <w:t>第五章: 投标文件格式……………………………………</w:t>
      </w:r>
      <w:r>
        <w:rPr>
          <w:rFonts w:ascii="宋体" w:hAnsi="宋体" w:hint="eastAsia"/>
          <w:sz w:val="30"/>
          <w:szCs w:val="30"/>
        </w:rPr>
        <w:t>45</w:t>
      </w:r>
    </w:p>
    <w:p w:rsidR="00A97C6E" w:rsidRPr="00496230" w:rsidRDefault="00A97C6E" w:rsidP="00A97C6E">
      <w:pPr>
        <w:spacing w:line="360" w:lineRule="auto"/>
        <w:rPr>
          <w:rFonts w:ascii="宋体" w:hAnsi="宋体"/>
          <w:sz w:val="30"/>
          <w:szCs w:val="30"/>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spacing w:line="480" w:lineRule="exact"/>
        <w:rPr>
          <w:rFonts w:ascii="宋体" w:hAnsi="宋体"/>
          <w:b/>
          <w:sz w:val="44"/>
        </w:rPr>
      </w:pPr>
    </w:p>
    <w:p w:rsidR="00A97C6E" w:rsidRPr="00496230" w:rsidRDefault="00A97C6E" w:rsidP="00A97C6E">
      <w:pPr>
        <w:pStyle w:val="1"/>
        <w:jc w:val="center"/>
        <w:rPr>
          <w:sz w:val="44"/>
        </w:rPr>
      </w:pPr>
      <w:r w:rsidRPr="00496230">
        <w:rPr>
          <w:rFonts w:ascii="宋体" w:hAnsi="宋体" w:hint="eastAsia"/>
          <w:b w:val="0"/>
          <w:sz w:val="44"/>
        </w:rPr>
        <w:lastRenderedPageBreak/>
        <w:t xml:space="preserve">第一章    </w:t>
      </w:r>
      <w:r w:rsidRPr="00496230">
        <w:rPr>
          <w:rFonts w:hint="eastAsia"/>
          <w:sz w:val="44"/>
        </w:rPr>
        <w:t>招标公告</w:t>
      </w:r>
    </w:p>
    <w:p w:rsidR="00A97C6E" w:rsidRPr="00B079F9" w:rsidRDefault="00A97C6E" w:rsidP="00A97C6E">
      <w:pPr>
        <w:pStyle w:val="ae"/>
        <w:spacing w:line="360" w:lineRule="auto"/>
        <w:ind w:firstLineChars="200" w:firstLine="480"/>
        <w:rPr>
          <w:rFonts w:cs="Times New Roman"/>
          <w:szCs w:val="24"/>
        </w:rPr>
      </w:pPr>
      <w:r w:rsidRPr="00B079F9">
        <w:rPr>
          <w:rFonts w:cs="Times New Roman" w:hint="eastAsia"/>
          <w:szCs w:val="24"/>
        </w:rPr>
        <w:t>四川坤林建设项目管理有限公司</w:t>
      </w:r>
      <w:r w:rsidRPr="00B079F9">
        <w:rPr>
          <w:rFonts w:cs="Times New Roman"/>
          <w:szCs w:val="24"/>
        </w:rPr>
        <w:t>受</w:t>
      </w:r>
      <w:r w:rsidRPr="00B079F9">
        <w:rPr>
          <w:rFonts w:cs="Times New Roman" w:hint="eastAsia"/>
          <w:szCs w:val="24"/>
        </w:rPr>
        <w:t>海南大学的</w:t>
      </w:r>
      <w:r w:rsidRPr="00B079F9">
        <w:rPr>
          <w:rFonts w:cs="Times New Roman"/>
          <w:szCs w:val="24"/>
        </w:rPr>
        <w:t>委托，</w:t>
      </w:r>
      <w:r w:rsidRPr="00B079F9">
        <w:rPr>
          <w:rFonts w:cs="Times New Roman" w:hint="eastAsia"/>
          <w:szCs w:val="24"/>
        </w:rPr>
        <w:t>对海南大学图书馆电梯安装工程</w:t>
      </w:r>
      <w:r w:rsidRPr="00B079F9">
        <w:rPr>
          <w:rFonts w:cs="Times New Roman"/>
          <w:szCs w:val="24"/>
        </w:rPr>
        <w:t>进行公开招标，现邀请国内合格的供应商或制造商来参加密封投标。</w:t>
      </w:r>
    </w:p>
    <w:p w:rsidR="00A97C6E" w:rsidRPr="004B4026" w:rsidRDefault="00A97C6E" w:rsidP="00A97C6E">
      <w:pPr>
        <w:pStyle w:val="ae"/>
        <w:spacing w:line="360" w:lineRule="auto"/>
        <w:ind w:firstLineChars="49" w:firstLine="118"/>
        <w:rPr>
          <w:rStyle w:val="a3"/>
          <w:rFonts w:cs="Arial"/>
          <w:lang w:eastAsia="zh-CN"/>
        </w:rPr>
      </w:pPr>
      <w:r w:rsidRPr="004B4026">
        <w:rPr>
          <w:rStyle w:val="a3"/>
          <w:lang w:eastAsia="zh-CN"/>
        </w:rPr>
        <w:t xml:space="preserve">1. </w:t>
      </w:r>
      <w:r w:rsidRPr="00496230">
        <w:rPr>
          <w:rStyle w:val="a3"/>
          <w:rFonts w:cs="Arial"/>
          <w:lang w:eastAsia="zh-CN"/>
        </w:rPr>
        <w:t>招标编号：</w:t>
      </w:r>
      <w:r>
        <w:rPr>
          <w:rStyle w:val="a3"/>
          <w:rFonts w:ascii="宋体" w:hAnsi="宋体" w:cs="Arial" w:hint="eastAsia"/>
          <w:lang w:eastAsia="zh-CN"/>
        </w:rPr>
        <w:t>klzb</w:t>
      </w:r>
      <w:r w:rsidRPr="004B4026">
        <w:rPr>
          <w:rStyle w:val="a3"/>
          <w:rFonts w:ascii="宋体" w:hAnsi="宋体" w:cs="Arial" w:hint="eastAsia"/>
          <w:lang w:eastAsia="zh-CN"/>
        </w:rPr>
        <w:t>2016-065</w:t>
      </w:r>
    </w:p>
    <w:p w:rsidR="00A97C6E" w:rsidRPr="00496230" w:rsidRDefault="00A97C6E" w:rsidP="00A97C6E">
      <w:pPr>
        <w:pStyle w:val="ae"/>
        <w:spacing w:line="360" w:lineRule="auto"/>
        <w:rPr>
          <w:rFonts w:ascii="Arial" w:hAnsi="Arial" w:cs="Arial"/>
          <w:sz w:val="21"/>
          <w:szCs w:val="21"/>
        </w:rPr>
      </w:pPr>
      <w:r w:rsidRPr="00496230">
        <w:rPr>
          <w:rStyle w:val="a3"/>
          <w:lang w:eastAsia="zh-CN"/>
        </w:rPr>
        <w:t xml:space="preserve"> 2. </w:t>
      </w:r>
      <w:r w:rsidRPr="00496230">
        <w:rPr>
          <w:rStyle w:val="a3"/>
          <w:rFonts w:cs="Arial"/>
          <w:lang w:eastAsia="zh-CN"/>
        </w:rPr>
        <w:t>招标项目及范围</w:t>
      </w:r>
    </w:p>
    <w:p w:rsidR="00A97C6E" w:rsidRPr="00452C03" w:rsidRDefault="00A97C6E" w:rsidP="00A97C6E">
      <w:pPr>
        <w:spacing w:line="360" w:lineRule="auto"/>
        <w:ind w:leftChars="68" w:left="143" w:firstLineChars="100" w:firstLine="240"/>
        <w:rPr>
          <w:rFonts w:ascii="宋体" w:hAnsi="宋体"/>
          <w:sz w:val="24"/>
          <w:szCs w:val="24"/>
        </w:rPr>
      </w:pPr>
      <w:r w:rsidRPr="00452C03">
        <w:rPr>
          <w:rFonts w:ascii="宋体" w:hAnsi="宋体" w:hint="eastAsia"/>
          <w:sz w:val="24"/>
          <w:szCs w:val="24"/>
        </w:rPr>
        <w:t>2.1、项目名称：图书馆电梯安装工程；</w:t>
      </w:r>
    </w:p>
    <w:p w:rsidR="00A97C6E" w:rsidRPr="00452C03" w:rsidRDefault="00A97C6E" w:rsidP="00A97C6E">
      <w:pPr>
        <w:spacing w:line="360" w:lineRule="auto"/>
        <w:ind w:leftChars="68" w:left="143" w:firstLineChars="100" w:firstLine="240"/>
        <w:rPr>
          <w:rFonts w:ascii="宋体" w:hAnsi="宋体"/>
          <w:sz w:val="24"/>
          <w:szCs w:val="24"/>
        </w:rPr>
      </w:pPr>
      <w:r w:rsidRPr="00452C03">
        <w:rPr>
          <w:rFonts w:ascii="宋体" w:hAnsi="宋体" w:hint="eastAsia"/>
          <w:sz w:val="24"/>
          <w:szCs w:val="24"/>
        </w:rPr>
        <w:t>2.2、</w:t>
      </w:r>
      <w:r w:rsidRPr="00452C03">
        <w:rPr>
          <w:rFonts w:ascii="宋体" w:hAnsi="宋体"/>
          <w:sz w:val="24"/>
          <w:szCs w:val="24"/>
        </w:rPr>
        <w:t>招标范围：</w:t>
      </w:r>
      <w:r w:rsidRPr="00452C03">
        <w:rPr>
          <w:rFonts w:ascii="宋体" w:hAnsi="宋体" w:hint="eastAsia"/>
          <w:sz w:val="24"/>
          <w:szCs w:val="24"/>
        </w:rPr>
        <w:t>供应与安装</w:t>
      </w:r>
      <w:r>
        <w:rPr>
          <w:rFonts w:ascii="宋体" w:hAnsi="宋体" w:hint="eastAsia"/>
          <w:sz w:val="24"/>
          <w:szCs w:val="24"/>
        </w:rPr>
        <w:t>；</w:t>
      </w:r>
    </w:p>
    <w:p w:rsidR="00A97C6E" w:rsidRPr="00452C03" w:rsidRDefault="00A97C6E" w:rsidP="00A97C6E">
      <w:pPr>
        <w:spacing w:line="360" w:lineRule="auto"/>
        <w:ind w:leftChars="68" w:left="143" w:firstLineChars="100" w:firstLine="240"/>
        <w:rPr>
          <w:rFonts w:ascii="宋体" w:hAnsi="宋体"/>
          <w:sz w:val="24"/>
          <w:szCs w:val="24"/>
        </w:rPr>
      </w:pPr>
      <w:r w:rsidRPr="00452C03">
        <w:rPr>
          <w:rFonts w:ascii="宋体" w:hAnsi="宋体" w:hint="eastAsia"/>
          <w:sz w:val="24"/>
          <w:szCs w:val="24"/>
        </w:rPr>
        <w:t>2.3、本项目预算金额：</w:t>
      </w:r>
      <w:r w:rsidRPr="00452C03">
        <w:rPr>
          <w:rFonts w:ascii="宋体" w:hAnsi="宋体"/>
          <w:sz w:val="24"/>
          <w:szCs w:val="24"/>
        </w:rPr>
        <w:t>548800.00</w:t>
      </w:r>
      <w:r w:rsidRPr="00452C03">
        <w:rPr>
          <w:rFonts w:ascii="宋体" w:hAnsi="宋体" w:hint="eastAsia"/>
          <w:sz w:val="24"/>
          <w:szCs w:val="24"/>
        </w:rPr>
        <w:t>元。</w:t>
      </w:r>
    </w:p>
    <w:p w:rsidR="00A97C6E" w:rsidRPr="00496230" w:rsidRDefault="00A97C6E" w:rsidP="00A97C6E">
      <w:pPr>
        <w:pStyle w:val="ae"/>
        <w:spacing w:line="360" w:lineRule="auto"/>
        <w:rPr>
          <w:rFonts w:ascii="Arial" w:hAnsi="Arial" w:cs="Arial"/>
        </w:rPr>
      </w:pPr>
      <w:r w:rsidRPr="00496230">
        <w:rPr>
          <w:rStyle w:val="a3"/>
          <w:lang w:eastAsia="zh-CN"/>
        </w:rPr>
        <w:t xml:space="preserve">3. </w:t>
      </w:r>
      <w:r w:rsidRPr="00496230">
        <w:rPr>
          <w:rStyle w:val="a3"/>
          <w:rFonts w:cs="Arial" w:hint="eastAsia"/>
          <w:lang w:eastAsia="zh-CN"/>
        </w:rPr>
        <w:t>投标人</w:t>
      </w:r>
      <w:r w:rsidRPr="00496230">
        <w:rPr>
          <w:rStyle w:val="a3"/>
          <w:rFonts w:cs="Arial"/>
          <w:lang w:eastAsia="zh-CN"/>
        </w:rPr>
        <w:t>资格要求</w:t>
      </w:r>
    </w:p>
    <w:p w:rsidR="00A97C6E" w:rsidRPr="00496230" w:rsidRDefault="00A97C6E" w:rsidP="00A97C6E">
      <w:pPr>
        <w:spacing w:line="360" w:lineRule="auto"/>
        <w:ind w:leftChars="68" w:left="143" w:firstLineChars="100" w:firstLine="240"/>
        <w:rPr>
          <w:rFonts w:ascii="宋体" w:hAnsi="宋体"/>
          <w:sz w:val="24"/>
          <w:szCs w:val="24"/>
        </w:rPr>
      </w:pPr>
      <w:r w:rsidRPr="00496230">
        <w:rPr>
          <w:rFonts w:ascii="宋体" w:hAnsi="宋体" w:hint="eastAsia"/>
          <w:sz w:val="24"/>
          <w:szCs w:val="24"/>
        </w:rPr>
        <w:t>3.1、必须提供参加政府采购</w:t>
      </w:r>
      <w:r>
        <w:rPr>
          <w:rFonts w:ascii="宋体" w:hAnsi="宋体" w:hint="eastAsia"/>
          <w:sz w:val="24"/>
          <w:szCs w:val="24"/>
        </w:rPr>
        <w:t>活动前三年内，在经营活动中没有重大违法记录的声明函（加盖公章）；</w:t>
      </w:r>
    </w:p>
    <w:p w:rsidR="00A97C6E" w:rsidRPr="00496230" w:rsidRDefault="00A97C6E" w:rsidP="00A97C6E">
      <w:pPr>
        <w:spacing w:line="360" w:lineRule="auto"/>
        <w:ind w:leftChars="67" w:left="141" w:firstLineChars="100" w:firstLine="240"/>
        <w:rPr>
          <w:rFonts w:ascii="宋体" w:hAnsi="宋体"/>
          <w:sz w:val="24"/>
          <w:szCs w:val="24"/>
        </w:rPr>
      </w:pPr>
      <w:r w:rsidRPr="00496230">
        <w:rPr>
          <w:rFonts w:ascii="宋体" w:hAnsi="宋体" w:hint="eastAsia"/>
          <w:sz w:val="24"/>
          <w:szCs w:val="24"/>
        </w:rPr>
        <w:t>3.2、投标人必须具备当地质量技术监督部门颁发的投标设备级别B</w:t>
      </w:r>
      <w:r>
        <w:rPr>
          <w:rFonts w:ascii="宋体" w:hAnsi="宋体" w:hint="eastAsia"/>
          <w:sz w:val="24"/>
          <w:szCs w:val="24"/>
        </w:rPr>
        <w:t>级及以上的电梯安装维修许可证，并提供相关资质证明文件；</w:t>
      </w:r>
    </w:p>
    <w:p w:rsidR="00A97C6E" w:rsidRPr="00496230" w:rsidRDefault="00A97C6E" w:rsidP="00A97C6E">
      <w:pPr>
        <w:pStyle w:val="GB23122"/>
        <w:ind w:leftChars="0" w:left="0" w:firstLineChars="150" w:firstLine="360"/>
      </w:pPr>
      <w:r>
        <w:rPr>
          <w:rFonts w:hint="eastAsia"/>
        </w:rPr>
        <w:t>3.3</w:t>
      </w:r>
      <w:r w:rsidRPr="00496230">
        <w:rPr>
          <w:rFonts w:hint="eastAsia"/>
        </w:rPr>
        <w:t>、产品制造商必须是通过ISO9000质量体系认证、ISO14000</w:t>
      </w:r>
      <w:r>
        <w:rPr>
          <w:rFonts w:hint="eastAsia"/>
        </w:rPr>
        <w:t>环境认证的企业；</w:t>
      </w:r>
    </w:p>
    <w:p w:rsidR="00A97C6E" w:rsidRPr="00496230" w:rsidRDefault="00A97C6E" w:rsidP="00A97C6E">
      <w:pPr>
        <w:pStyle w:val="GB23122"/>
        <w:ind w:leftChars="0" w:left="0" w:firstLineChars="150" w:firstLine="360"/>
      </w:pPr>
      <w:r>
        <w:rPr>
          <w:rFonts w:hint="eastAsia"/>
        </w:rPr>
        <w:t>3.4</w:t>
      </w:r>
      <w:r w:rsidRPr="00496230">
        <w:rPr>
          <w:rFonts w:hint="eastAsia"/>
        </w:rPr>
        <w:t>、投标</w:t>
      </w:r>
      <w:r w:rsidRPr="00496230">
        <w:rPr>
          <w:rFonts w:cs="Dotum" w:hint="eastAsia"/>
        </w:rPr>
        <w:t>人</w:t>
      </w:r>
      <w:r>
        <w:rPr>
          <w:rFonts w:cs="Dotum" w:hint="eastAsia"/>
        </w:rPr>
        <w:t>不是制造商的</w:t>
      </w:r>
      <w:r w:rsidRPr="00496230">
        <w:rPr>
          <w:rFonts w:cs="Dotum" w:hint="eastAsia"/>
        </w:rPr>
        <w:t>必</w:t>
      </w:r>
      <w:r w:rsidRPr="00496230">
        <w:rPr>
          <w:rFonts w:hint="eastAsia"/>
        </w:rPr>
        <w:t>须具有</w:t>
      </w:r>
      <w:r w:rsidRPr="00496230">
        <w:rPr>
          <w:rFonts w:cs="Dotum" w:hint="eastAsia"/>
        </w:rPr>
        <w:t>所投</w:t>
      </w:r>
      <w:r w:rsidRPr="00496230">
        <w:rPr>
          <w:rFonts w:hint="eastAsia"/>
        </w:rPr>
        <w:t>电</w:t>
      </w:r>
      <w:r w:rsidRPr="00496230">
        <w:rPr>
          <w:rFonts w:cs="Dotum" w:hint="eastAsia"/>
        </w:rPr>
        <w:t>梯制造商出具的授</w:t>
      </w:r>
      <w:r>
        <w:rPr>
          <w:rFonts w:hint="eastAsia"/>
        </w:rPr>
        <w:t>权证书；</w:t>
      </w:r>
    </w:p>
    <w:p w:rsidR="00A97C6E" w:rsidRPr="00496230" w:rsidRDefault="00A97C6E" w:rsidP="00A97C6E">
      <w:pPr>
        <w:pStyle w:val="GB23122"/>
        <w:ind w:leftChars="0" w:left="0" w:firstLineChars="150" w:firstLine="360"/>
      </w:pPr>
      <w:r>
        <w:rPr>
          <w:rFonts w:hint="eastAsia"/>
        </w:rPr>
        <w:t>3.5、必须提供纳税及近三个月的社保凭证；</w:t>
      </w:r>
    </w:p>
    <w:p w:rsidR="00A97C6E" w:rsidRDefault="00A97C6E" w:rsidP="00A97C6E">
      <w:pPr>
        <w:adjustRightInd w:val="0"/>
        <w:snapToGrid w:val="0"/>
        <w:spacing w:line="360" w:lineRule="auto"/>
        <w:ind w:firstLineChars="150" w:firstLine="360"/>
        <w:rPr>
          <w:rFonts w:ascii="宋体" w:hAnsi="宋体"/>
          <w:sz w:val="24"/>
          <w:szCs w:val="24"/>
        </w:rPr>
      </w:pPr>
      <w:r>
        <w:rPr>
          <w:rFonts w:ascii="宋体" w:hAnsi="宋体" w:cs="Arial" w:hint="eastAsia"/>
          <w:sz w:val="24"/>
          <w:szCs w:val="24"/>
        </w:rPr>
        <w:t>3.6</w:t>
      </w:r>
      <w:r w:rsidRPr="00CB280B">
        <w:rPr>
          <w:rFonts w:ascii="宋体" w:hAnsi="宋体" w:cs="Arial" w:hint="eastAsia"/>
          <w:sz w:val="24"/>
          <w:szCs w:val="24"/>
        </w:rPr>
        <w:t>、所报货物必须是营业执照经营</w:t>
      </w:r>
      <w:r w:rsidRPr="00496230">
        <w:rPr>
          <w:rFonts w:ascii="宋体" w:hAnsi="宋体" w:hint="eastAsia"/>
          <w:sz w:val="24"/>
          <w:szCs w:val="24"/>
        </w:rPr>
        <w:t>范围内的</w:t>
      </w:r>
      <w:r>
        <w:rPr>
          <w:rFonts w:ascii="宋体" w:hAnsi="宋体" w:hint="eastAsia"/>
          <w:sz w:val="24"/>
          <w:szCs w:val="24"/>
        </w:rPr>
        <w:t>；</w:t>
      </w:r>
    </w:p>
    <w:p w:rsidR="00A97C6E" w:rsidRPr="00496230" w:rsidRDefault="00A97C6E" w:rsidP="00A97C6E">
      <w:pPr>
        <w:adjustRightInd w:val="0"/>
        <w:snapToGrid w:val="0"/>
        <w:spacing w:line="360" w:lineRule="auto"/>
        <w:ind w:firstLineChars="150" w:firstLine="360"/>
        <w:rPr>
          <w:rFonts w:ascii="宋体" w:hAnsi="宋体"/>
          <w:sz w:val="24"/>
          <w:szCs w:val="24"/>
        </w:rPr>
      </w:pPr>
      <w:r>
        <w:rPr>
          <w:rFonts w:ascii="宋体" w:hAnsi="宋体" w:hint="eastAsia"/>
          <w:sz w:val="24"/>
          <w:szCs w:val="24"/>
        </w:rPr>
        <w:t>3.7</w:t>
      </w:r>
      <w:r w:rsidRPr="00496230">
        <w:rPr>
          <w:rFonts w:ascii="宋体" w:hAnsi="宋体" w:hint="eastAsia"/>
          <w:sz w:val="24"/>
          <w:szCs w:val="24"/>
        </w:rPr>
        <w:t>、本项目不接受联合体投标。</w:t>
      </w:r>
    </w:p>
    <w:p w:rsidR="00A97C6E" w:rsidRPr="00496230" w:rsidRDefault="00A97C6E" w:rsidP="00A97C6E">
      <w:pPr>
        <w:pStyle w:val="ae"/>
        <w:spacing w:line="360" w:lineRule="auto"/>
        <w:rPr>
          <w:rFonts w:ascii="Arial" w:hAnsi="Arial" w:cs="Arial"/>
        </w:rPr>
      </w:pPr>
      <w:r w:rsidRPr="00496230">
        <w:rPr>
          <w:rStyle w:val="a3"/>
          <w:lang w:eastAsia="zh-CN"/>
        </w:rPr>
        <w:t xml:space="preserve">4. </w:t>
      </w:r>
      <w:r w:rsidRPr="00496230">
        <w:rPr>
          <w:rStyle w:val="a3"/>
          <w:rFonts w:cs="Arial"/>
          <w:lang w:eastAsia="zh-CN"/>
        </w:rPr>
        <w:t>招标文件的获取</w:t>
      </w:r>
    </w:p>
    <w:p w:rsidR="00A97C6E" w:rsidRPr="00CB280B" w:rsidRDefault="00A97C6E" w:rsidP="00A97C6E">
      <w:pPr>
        <w:pStyle w:val="GB23122"/>
        <w:ind w:leftChars="69" w:left="145"/>
      </w:pPr>
      <w:r w:rsidRPr="00496230">
        <w:rPr>
          <w:rFonts w:ascii="Arial" w:hAnsi="Arial" w:hint="eastAsia"/>
        </w:rPr>
        <w:t>4</w:t>
      </w:r>
      <w:r w:rsidRPr="00CB280B">
        <w:rPr>
          <w:rFonts w:hint="eastAsia"/>
        </w:rPr>
        <w:t>.1、</w:t>
      </w:r>
      <w:r w:rsidRPr="00CB280B">
        <w:t>时间：2016年</w:t>
      </w:r>
      <w:r>
        <w:rPr>
          <w:rFonts w:hint="eastAsia"/>
        </w:rPr>
        <w:t>11</w:t>
      </w:r>
      <w:r w:rsidRPr="00CB280B">
        <w:t>月</w:t>
      </w:r>
      <w:r>
        <w:rPr>
          <w:rFonts w:hint="eastAsia"/>
        </w:rPr>
        <w:t>10</w:t>
      </w:r>
      <w:r w:rsidRPr="00CB280B">
        <w:t>日至2016年</w:t>
      </w:r>
      <w:r>
        <w:rPr>
          <w:rFonts w:hint="eastAsia"/>
        </w:rPr>
        <w:t>10</w:t>
      </w:r>
      <w:r w:rsidRPr="00CB280B">
        <w:t>月</w:t>
      </w:r>
      <w:r>
        <w:rPr>
          <w:rFonts w:hint="eastAsia"/>
        </w:rPr>
        <w:t>16</w:t>
      </w:r>
      <w:r w:rsidRPr="00CB280B">
        <w:t>日（上午</w:t>
      </w:r>
      <w:r w:rsidRPr="00CB280B">
        <w:rPr>
          <w:rFonts w:hint="eastAsia"/>
        </w:rPr>
        <w:t>09</w:t>
      </w:r>
      <w:r w:rsidRPr="00CB280B">
        <w:t>:</w:t>
      </w:r>
      <w:r w:rsidRPr="00CB280B">
        <w:rPr>
          <w:rFonts w:hint="eastAsia"/>
        </w:rPr>
        <w:t>0</w:t>
      </w:r>
      <w:r w:rsidRPr="00CB280B">
        <w:t>0－11:30</w:t>
      </w:r>
      <w:r w:rsidRPr="00CB280B">
        <w:rPr>
          <w:rFonts w:hint="eastAsia"/>
        </w:rPr>
        <w:t>，</w:t>
      </w:r>
      <w:r w:rsidRPr="00CB280B">
        <w:t>下午1</w:t>
      </w:r>
      <w:r w:rsidRPr="00CB280B">
        <w:rPr>
          <w:rFonts w:hint="eastAsia"/>
        </w:rPr>
        <w:t>5</w:t>
      </w:r>
      <w:r w:rsidRPr="00CB280B">
        <w:t>:</w:t>
      </w:r>
      <w:r w:rsidRPr="00CB280B">
        <w:rPr>
          <w:rFonts w:hint="eastAsia"/>
        </w:rPr>
        <w:t>00</w:t>
      </w:r>
      <w:r w:rsidRPr="00CB280B">
        <w:t>－17:</w:t>
      </w:r>
      <w:r w:rsidRPr="00CB280B">
        <w:rPr>
          <w:rFonts w:hint="eastAsia"/>
        </w:rPr>
        <w:t>3</w:t>
      </w:r>
      <w:r w:rsidRPr="00CB280B">
        <w:t>0</w:t>
      </w:r>
      <w:r w:rsidRPr="00CB280B">
        <w:rPr>
          <w:rFonts w:hint="eastAsia"/>
        </w:rPr>
        <w:t>，北京时间，下同</w:t>
      </w:r>
      <w:r w:rsidRPr="00CB280B">
        <w:t>），</w:t>
      </w:r>
      <w:r w:rsidRPr="00CB280B">
        <w:rPr>
          <w:rFonts w:hint="eastAsia"/>
        </w:rPr>
        <w:t>法定公休日及</w:t>
      </w:r>
      <w:r w:rsidRPr="00CB280B">
        <w:t>节假日除外；</w:t>
      </w:r>
    </w:p>
    <w:p w:rsidR="00A97C6E" w:rsidRPr="00CB280B" w:rsidRDefault="00A97C6E" w:rsidP="00A97C6E">
      <w:pPr>
        <w:pStyle w:val="GB23122"/>
        <w:ind w:leftChars="0" w:left="0" w:firstLineChars="150" w:firstLine="360"/>
      </w:pPr>
      <w:r w:rsidRPr="00CB280B">
        <w:rPr>
          <w:rFonts w:hint="eastAsia"/>
        </w:rPr>
        <w:t>4.2</w:t>
      </w:r>
      <w:r w:rsidRPr="00CB280B">
        <w:t>、地点：海口市杜鹃路15号银通花园东楼205房；</w:t>
      </w:r>
    </w:p>
    <w:p w:rsidR="00A97C6E" w:rsidRPr="00CB280B" w:rsidRDefault="00A97C6E" w:rsidP="00A97C6E">
      <w:pPr>
        <w:pStyle w:val="GB23122"/>
        <w:ind w:leftChars="171" w:left="599" w:hangingChars="100" w:hanging="240"/>
      </w:pPr>
      <w:r w:rsidRPr="00CB280B">
        <w:rPr>
          <w:rFonts w:hint="eastAsia"/>
        </w:rPr>
        <w:t>4.3</w:t>
      </w:r>
      <w:r w:rsidRPr="00CB280B">
        <w:t>、售价：人民币</w:t>
      </w:r>
      <w:r w:rsidRPr="00CB280B">
        <w:rPr>
          <w:rFonts w:hint="eastAsia"/>
        </w:rPr>
        <w:t>3</w:t>
      </w:r>
      <w:r w:rsidRPr="00CB280B">
        <w:t>00元/份（</w:t>
      </w:r>
      <w:r w:rsidRPr="00CB280B">
        <w:rPr>
          <w:rFonts w:hint="eastAsia"/>
        </w:rPr>
        <w:t>招标</w:t>
      </w:r>
      <w:r w:rsidRPr="00CB280B">
        <w:t>文件售后概不退）；投标保证金的金额：人民币</w:t>
      </w:r>
      <w:r w:rsidRPr="00CB280B">
        <w:rPr>
          <w:rFonts w:hint="eastAsia"/>
        </w:rPr>
        <w:t>10000</w:t>
      </w:r>
      <w:r w:rsidRPr="00CB280B">
        <w:t>元。</w:t>
      </w:r>
    </w:p>
    <w:p w:rsidR="00A97C6E" w:rsidRPr="00EF4B10" w:rsidRDefault="00A97C6E" w:rsidP="00A97C6E">
      <w:pPr>
        <w:pStyle w:val="GB23122"/>
        <w:ind w:leftChars="0" w:left="0" w:firstLineChars="125" w:firstLine="300"/>
      </w:pPr>
      <w:r w:rsidRPr="00CB280B">
        <w:rPr>
          <w:rFonts w:hint="eastAsia"/>
        </w:rPr>
        <w:lastRenderedPageBreak/>
        <w:t>4.4、购买招标</w:t>
      </w:r>
      <w:r w:rsidRPr="00CB280B">
        <w:t>文件</w:t>
      </w:r>
      <w:r w:rsidRPr="00CB280B">
        <w:rPr>
          <w:rFonts w:hint="eastAsia"/>
        </w:rPr>
        <w:t>时必须提供以下材料（复印件加盖公章）：</w:t>
      </w:r>
      <w:r w:rsidRPr="00EF4B10">
        <w:t>法人代表授权委托书原件及法人代表身份证复印件</w:t>
      </w:r>
      <w:r w:rsidRPr="00EF4B10">
        <w:rPr>
          <w:rFonts w:hint="eastAsia"/>
        </w:rPr>
        <w:t>、受托人身份证</w:t>
      </w:r>
      <w:r w:rsidRPr="00EF4B10">
        <w:t>复印件</w:t>
      </w:r>
      <w:r w:rsidRPr="00EF4B10">
        <w:rPr>
          <w:rFonts w:hint="eastAsia"/>
        </w:rPr>
        <w:t>（原件核验）。</w:t>
      </w:r>
    </w:p>
    <w:p w:rsidR="00A97C6E" w:rsidRPr="00496230" w:rsidRDefault="00A97C6E" w:rsidP="00A97C6E">
      <w:pPr>
        <w:pStyle w:val="ae"/>
        <w:spacing w:line="360" w:lineRule="auto"/>
        <w:rPr>
          <w:rFonts w:ascii="Arial" w:hAnsi="Arial" w:cs="Arial"/>
        </w:rPr>
      </w:pPr>
      <w:r w:rsidRPr="00496230">
        <w:rPr>
          <w:rStyle w:val="a3"/>
          <w:lang w:eastAsia="zh-CN"/>
        </w:rPr>
        <w:t xml:space="preserve">5. </w:t>
      </w:r>
      <w:r w:rsidRPr="00496230">
        <w:rPr>
          <w:rStyle w:val="a3"/>
          <w:rFonts w:cs="Arial"/>
          <w:lang w:eastAsia="zh-CN"/>
        </w:rPr>
        <w:t>投标文件和保证金的递交</w:t>
      </w:r>
    </w:p>
    <w:p w:rsidR="00A97C6E" w:rsidRPr="00EF4B10" w:rsidRDefault="00A97C6E" w:rsidP="00A97C6E">
      <w:pPr>
        <w:spacing w:line="360" w:lineRule="auto"/>
        <w:ind w:firstLineChars="200" w:firstLine="480"/>
        <w:rPr>
          <w:rFonts w:ascii="宋体" w:hAnsi="宋体" w:cs="Arial"/>
          <w:sz w:val="24"/>
          <w:szCs w:val="24"/>
        </w:rPr>
      </w:pPr>
      <w:r w:rsidRPr="00EF4B10">
        <w:rPr>
          <w:rFonts w:ascii="宋体" w:hAnsi="宋体" w:cs="Arial"/>
          <w:sz w:val="24"/>
          <w:szCs w:val="24"/>
        </w:rPr>
        <w:t>5.1、投标文件递交截止时间：</w:t>
      </w:r>
      <w:r w:rsidRPr="00EF4B10">
        <w:rPr>
          <w:rFonts w:ascii="宋体" w:hAnsi="宋体" w:cs="Arial" w:hint="eastAsia"/>
          <w:sz w:val="24"/>
          <w:szCs w:val="24"/>
        </w:rPr>
        <w:t>2016年</w:t>
      </w:r>
      <w:r>
        <w:rPr>
          <w:rFonts w:ascii="宋体" w:hAnsi="宋体" w:cs="Arial" w:hint="eastAsia"/>
          <w:sz w:val="24"/>
          <w:szCs w:val="24"/>
        </w:rPr>
        <w:t>11</w:t>
      </w:r>
      <w:r w:rsidRPr="00EF4B10">
        <w:rPr>
          <w:rFonts w:ascii="宋体" w:hAnsi="宋体" w:cs="Arial" w:hint="eastAsia"/>
          <w:sz w:val="24"/>
          <w:szCs w:val="24"/>
        </w:rPr>
        <w:t xml:space="preserve"> 月</w:t>
      </w:r>
      <w:r w:rsidR="00C0606F">
        <w:rPr>
          <w:rFonts w:ascii="宋体" w:hAnsi="宋体" w:cs="Arial" w:hint="eastAsia"/>
          <w:sz w:val="24"/>
          <w:szCs w:val="24"/>
        </w:rPr>
        <w:t>30</w:t>
      </w:r>
      <w:r w:rsidRPr="00EF4B10">
        <w:rPr>
          <w:rFonts w:ascii="宋体" w:hAnsi="宋体" w:cs="Arial" w:hint="eastAsia"/>
          <w:sz w:val="24"/>
          <w:szCs w:val="24"/>
        </w:rPr>
        <w:t>日09</w:t>
      </w:r>
      <w:r w:rsidRPr="00EF4B10">
        <w:rPr>
          <w:rFonts w:ascii="宋体" w:hAnsi="宋体" w:cs="Arial"/>
          <w:sz w:val="24"/>
          <w:szCs w:val="24"/>
        </w:rPr>
        <w:t>:</w:t>
      </w:r>
      <w:r>
        <w:rPr>
          <w:rFonts w:ascii="宋体" w:hAnsi="宋体" w:cs="Arial" w:hint="eastAsia"/>
          <w:sz w:val="24"/>
          <w:szCs w:val="24"/>
        </w:rPr>
        <w:t>3</w:t>
      </w:r>
      <w:r w:rsidRPr="00EF4B10">
        <w:rPr>
          <w:rFonts w:ascii="宋体" w:hAnsi="宋体" w:cs="Arial"/>
          <w:sz w:val="24"/>
          <w:szCs w:val="24"/>
        </w:rPr>
        <w:t>0:00（北京时间）。</w:t>
      </w:r>
    </w:p>
    <w:p w:rsidR="00A97C6E" w:rsidRPr="00EF4B10" w:rsidRDefault="00A97C6E" w:rsidP="00A97C6E">
      <w:pPr>
        <w:spacing w:line="360" w:lineRule="auto"/>
        <w:ind w:firstLineChars="200" w:firstLine="480"/>
        <w:rPr>
          <w:rFonts w:ascii="宋体" w:hAnsi="宋体" w:cs="Arial"/>
          <w:sz w:val="24"/>
          <w:szCs w:val="24"/>
        </w:rPr>
      </w:pPr>
      <w:r w:rsidRPr="00EF4B10">
        <w:rPr>
          <w:rFonts w:ascii="宋体" w:hAnsi="宋体" w:cs="Arial"/>
          <w:sz w:val="24"/>
          <w:szCs w:val="24"/>
        </w:rPr>
        <w:t>5.2、投标文件递交地点</w:t>
      </w:r>
      <w:r w:rsidRPr="00EF4B10">
        <w:rPr>
          <w:rFonts w:ascii="宋体" w:hAnsi="宋体" w:cs="Arial" w:hint="eastAsia"/>
          <w:sz w:val="24"/>
          <w:szCs w:val="24"/>
        </w:rPr>
        <w:t>：</w:t>
      </w:r>
      <w:r w:rsidRPr="0031302C">
        <w:rPr>
          <w:rFonts w:ascii="宋体" w:hAnsi="宋体" w:cs="Arial" w:hint="eastAsia"/>
          <w:sz w:val="24"/>
          <w:szCs w:val="24"/>
        </w:rPr>
        <w:t>海口市海秀东路48号鸿泰大厦14层</w:t>
      </w:r>
      <w:r w:rsidRPr="00EF4B10">
        <w:rPr>
          <w:rFonts w:ascii="宋体" w:hAnsi="宋体" w:cs="Arial" w:hint="eastAsia"/>
          <w:sz w:val="24"/>
          <w:szCs w:val="24"/>
        </w:rPr>
        <w:t>（如有变动，另行通知）。</w:t>
      </w:r>
    </w:p>
    <w:p w:rsidR="00A97C6E" w:rsidRPr="00EF4B10" w:rsidRDefault="00A97C6E" w:rsidP="00A97C6E">
      <w:pPr>
        <w:spacing w:line="360" w:lineRule="auto"/>
        <w:ind w:firstLineChars="200" w:firstLine="480"/>
        <w:rPr>
          <w:rFonts w:ascii="宋体" w:hAnsi="宋体" w:cs="Arial"/>
          <w:sz w:val="24"/>
          <w:szCs w:val="24"/>
        </w:rPr>
      </w:pPr>
      <w:r w:rsidRPr="00EF4B10">
        <w:rPr>
          <w:rFonts w:ascii="宋体" w:hAnsi="宋体" w:cs="Arial"/>
          <w:sz w:val="24"/>
          <w:szCs w:val="24"/>
        </w:rPr>
        <w:t>5.3、开标时间：</w:t>
      </w:r>
      <w:r w:rsidRPr="00EF4B10">
        <w:rPr>
          <w:rFonts w:ascii="宋体" w:hAnsi="宋体" w:cs="Arial" w:hint="eastAsia"/>
          <w:sz w:val="24"/>
          <w:szCs w:val="24"/>
        </w:rPr>
        <w:t>2016年</w:t>
      </w:r>
      <w:r>
        <w:rPr>
          <w:rFonts w:ascii="宋体" w:hAnsi="宋体" w:cs="Arial" w:hint="eastAsia"/>
          <w:sz w:val="24"/>
          <w:szCs w:val="24"/>
        </w:rPr>
        <w:t>11</w:t>
      </w:r>
      <w:r w:rsidRPr="00EF4B10">
        <w:rPr>
          <w:rFonts w:ascii="宋体" w:hAnsi="宋体" w:cs="Arial" w:hint="eastAsia"/>
          <w:sz w:val="24"/>
          <w:szCs w:val="24"/>
        </w:rPr>
        <w:t xml:space="preserve"> 月</w:t>
      </w:r>
      <w:r w:rsidR="00C0606F">
        <w:rPr>
          <w:rFonts w:ascii="宋体" w:hAnsi="宋体" w:cs="Arial" w:hint="eastAsia"/>
          <w:sz w:val="24"/>
          <w:szCs w:val="24"/>
        </w:rPr>
        <w:t>30</w:t>
      </w:r>
      <w:r w:rsidRPr="00EF4B10">
        <w:rPr>
          <w:rFonts w:ascii="宋体" w:hAnsi="宋体" w:cs="Arial" w:hint="eastAsia"/>
          <w:sz w:val="24"/>
          <w:szCs w:val="24"/>
        </w:rPr>
        <w:t>日09</w:t>
      </w:r>
      <w:r w:rsidRPr="00EF4B10">
        <w:rPr>
          <w:rFonts w:ascii="宋体" w:hAnsi="宋体" w:cs="Arial"/>
          <w:sz w:val="24"/>
          <w:szCs w:val="24"/>
        </w:rPr>
        <w:t>:</w:t>
      </w:r>
      <w:r>
        <w:rPr>
          <w:rFonts w:ascii="宋体" w:hAnsi="宋体" w:cs="Arial" w:hint="eastAsia"/>
          <w:sz w:val="24"/>
          <w:szCs w:val="24"/>
        </w:rPr>
        <w:t>3</w:t>
      </w:r>
      <w:r w:rsidRPr="00EF4B10">
        <w:rPr>
          <w:rFonts w:ascii="宋体" w:hAnsi="宋体" w:cs="Arial"/>
          <w:sz w:val="24"/>
          <w:szCs w:val="24"/>
        </w:rPr>
        <w:t>0:00（北京时间）</w:t>
      </w:r>
      <w:r w:rsidRPr="00EF4B10">
        <w:rPr>
          <w:rFonts w:ascii="宋体" w:hAnsi="宋体" w:cs="Arial" w:hint="eastAsia"/>
          <w:sz w:val="24"/>
          <w:szCs w:val="24"/>
        </w:rPr>
        <w:t>。</w:t>
      </w:r>
    </w:p>
    <w:p w:rsidR="00A97C6E" w:rsidRPr="00EF4B10" w:rsidRDefault="00A97C6E" w:rsidP="00A97C6E">
      <w:pPr>
        <w:spacing w:line="360" w:lineRule="auto"/>
        <w:ind w:firstLineChars="200" w:firstLine="480"/>
        <w:rPr>
          <w:rFonts w:ascii="宋体" w:hAnsi="宋体" w:cs="Arial"/>
          <w:sz w:val="24"/>
          <w:szCs w:val="24"/>
        </w:rPr>
      </w:pPr>
      <w:r w:rsidRPr="00EF4B10">
        <w:rPr>
          <w:rFonts w:ascii="宋体" w:hAnsi="宋体" w:cs="Arial"/>
          <w:sz w:val="24"/>
          <w:szCs w:val="24"/>
        </w:rPr>
        <w:t xml:space="preserve">5.4、开标地点： </w:t>
      </w:r>
      <w:r w:rsidRPr="00EF4B10">
        <w:rPr>
          <w:rFonts w:ascii="宋体" w:hAnsi="宋体" w:cs="Arial" w:hint="eastAsia"/>
          <w:sz w:val="24"/>
          <w:szCs w:val="24"/>
        </w:rPr>
        <w:t>同</w:t>
      </w:r>
      <w:r w:rsidRPr="00EF4B10">
        <w:rPr>
          <w:rFonts w:ascii="宋体" w:hAnsi="宋体" w:cs="Arial"/>
          <w:sz w:val="24"/>
          <w:szCs w:val="24"/>
        </w:rPr>
        <w:t>投标文件递交地点</w:t>
      </w:r>
      <w:r w:rsidRPr="00EF4B10">
        <w:rPr>
          <w:rFonts w:ascii="宋体" w:hAnsi="宋体" w:cs="Arial" w:hint="eastAsia"/>
          <w:sz w:val="24"/>
          <w:szCs w:val="24"/>
        </w:rPr>
        <w:t>。</w:t>
      </w:r>
    </w:p>
    <w:p w:rsidR="00A97C6E" w:rsidRPr="00EF4B10" w:rsidRDefault="00A97C6E" w:rsidP="00A97C6E">
      <w:pPr>
        <w:spacing w:line="360" w:lineRule="auto"/>
        <w:ind w:firstLineChars="200" w:firstLine="480"/>
        <w:rPr>
          <w:rFonts w:ascii="宋体" w:hAnsi="宋体" w:cs="Arial"/>
          <w:sz w:val="24"/>
          <w:szCs w:val="24"/>
        </w:rPr>
      </w:pPr>
      <w:r w:rsidRPr="00EF4B10">
        <w:rPr>
          <w:rFonts w:ascii="宋体" w:hAnsi="宋体" w:cs="Arial"/>
          <w:sz w:val="24"/>
          <w:szCs w:val="24"/>
        </w:rPr>
        <w:t>5.6、公告发布媒介：</w:t>
      </w:r>
      <w:r w:rsidRPr="00EF4B10">
        <w:rPr>
          <w:rFonts w:ascii="宋体" w:hAnsi="宋体" w:cs="Arial" w:hint="eastAsia"/>
          <w:sz w:val="24"/>
          <w:szCs w:val="24"/>
        </w:rPr>
        <w:t>中国海南政府采购网。</w:t>
      </w:r>
    </w:p>
    <w:p w:rsidR="00A97C6E" w:rsidRDefault="00A97C6E" w:rsidP="00A97C6E">
      <w:pPr>
        <w:pStyle w:val="ae"/>
        <w:spacing w:line="360" w:lineRule="auto"/>
        <w:rPr>
          <w:rStyle w:val="a3"/>
          <w:color w:val="000000"/>
          <w:lang w:eastAsia="zh-CN"/>
        </w:rPr>
      </w:pPr>
      <w:r>
        <w:rPr>
          <w:rStyle w:val="a3"/>
          <w:rFonts w:hint="eastAsia"/>
          <w:color w:val="000000"/>
          <w:lang w:eastAsia="zh-CN"/>
        </w:rPr>
        <w:t>6</w:t>
      </w:r>
      <w:r>
        <w:rPr>
          <w:rStyle w:val="a3"/>
          <w:color w:val="000000"/>
          <w:lang w:eastAsia="zh-CN"/>
        </w:rPr>
        <w:t xml:space="preserve">. </w:t>
      </w:r>
      <w:r>
        <w:rPr>
          <w:rStyle w:val="a3"/>
          <w:rFonts w:hint="eastAsia"/>
          <w:color w:val="000000"/>
          <w:lang w:eastAsia="zh-CN"/>
        </w:rPr>
        <w:t>采购单位</w:t>
      </w:r>
      <w:r>
        <w:rPr>
          <w:rStyle w:val="a3"/>
          <w:color w:val="000000"/>
          <w:lang w:eastAsia="zh-CN"/>
        </w:rPr>
        <w:t>联系方式</w:t>
      </w:r>
    </w:p>
    <w:p w:rsidR="00A97C6E" w:rsidRDefault="00A97C6E" w:rsidP="00A97C6E">
      <w:pPr>
        <w:spacing w:line="360" w:lineRule="auto"/>
        <w:ind w:firstLineChars="200" w:firstLine="420"/>
        <w:rPr>
          <w:rStyle w:val="bord"/>
          <w:rFonts w:ascii="Arial" w:hAnsi="Arial" w:cs="Arial"/>
          <w:color w:val="000000"/>
          <w:lang w:eastAsia="zh-CN"/>
        </w:rPr>
      </w:pPr>
      <w:r>
        <w:rPr>
          <w:rStyle w:val="bord"/>
          <w:rFonts w:ascii="Arial" w:hAnsi="Arial" w:cs="Arial" w:hint="eastAsia"/>
          <w:color w:val="000000"/>
          <w:lang w:eastAsia="zh-CN"/>
        </w:rPr>
        <w:t>采购单位：</w:t>
      </w:r>
      <w:r w:rsidRPr="004E036C">
        <w:rPr>
          <w:rFonts w:ascii="宋体" w:hAnsi="宋体" w:hint="eastAsia"/>
        </w:rPr>
        <w:t>海南大学</w:t>
      </w:r>
    </w:p>
    <w:p w:rsidR="00A97C6E" w:rsidRDefault="00A97C6E" w:rsidP="00A97C6E">
      <w:pPr>
        <w:spacing w:line="360" w:lineRule="auto"/>
        <w:ind w:firstLineChars="200" w:firstLine="420"/>
        <w:rPr>
          <w:rStyle w:val="bord"/>
          <w:rFonts w:ascii="Arial" w:hAnsi="Arial" w:cs="Arial"/>
          <w:color w:val="000000"/>
          <w:lang w:eastAsia="zh-CN"/>
        </w:rPr>
      </w:pPr>
      <w:r>
        <w:rPr>
          <w:rStyle w:val="bord"/>
          <w:rFonts w:ascii="Arial" w:hAnsi="Arial" w:cs="Arial" w:hint="eastAsia"/>
          <w:color w:val="000000"/>
          <w:lang w:eastAsia="zh-CN"/>
        </w:rPr>
        <w:t>地</w:t>
      </w:r>
      <w:r>
        <w:rPr>
          <w:rStyle w:val="bord"/>
          <w:rFonts w:ascii="Arial" w:hAnsi="Arial" w:cs="Arial" w:hint="eastAsia"/>
          <w:color w:val="000000"/>
          <w:lang w:eastAsia="zh-CN"/>
        </w:rPr>
        <w:t xml:space="preserve">    </w:t>
      </w:r>
      <w:r>
        <w:rPr>
          <w:rStyle w:val="bord"/>
          <w:rFonts w:ascii="Arial" w:hAnsi="Arial" w:cs="Arial" w:hint="eastAsia"/>
          <w:color w:val="000000"/>
          <w:lang w:eastAsia="zh-CN"/>
        </w:rPr>
        <w:t>址：</w:t>
      </w:r>
      <w:r w:rsidRPr="004E036C">
        <w:rPr>
          <w:rFonts w:ascii="宋体" w:hAnsi="宋体" w:hint="eastAsia"/>
          <w:szCs w:val="21"/>
        </w:rPr>
        <w:t>海口市人民大道58号</w:t>
      </w:r>
    </w:p>
    <w:p w:rsidR="00A97C6E" w:rsidRDefault="00A97C6E" w:rsidP="00A97C6E">
      <w:pPr>
        <w:spacing w:line="360" w:lineRule="auto"/>
        <w:ind w:firstLineChars="200" w:firstLine="420"/>
        <w:rPr>
          <w:rStyle w:val="bord"/>
          <w:rFonts w:ascii="Arial" w:hAnsi="Arial" w:cs="Arial"/>
          <w:color w:val="000000"/>
          <w:lang w:eastAsia="zh-CN"/>
        </w:rPr>
      </w:pPr>
      <w:r>
        <w:rPr>
          <w:rStyle w:val="bord"/>
          <w:rFonts w:ascii="Arial" w:hAnsi="Arial" w:cs="Arial" w:hint="eastAsia"/>
          <w:color w:val="000000"/>
          <w:lang w:eastAsia="zh-CN"/>
        </w:rPr>
        <w:t>项目联系人：</w:t>
      </w:r>
      <w:r>
        <w:rPr>
          <w:rFonts w:ascii="宋体" w:hAnsi="宋体" w:hint="eastAsia"/>
          <w:szCs w:val="21"/>
        </w:rPr>
        <w:t>徐老师</w:t>
      </w:r>
    </w:p>
    <w:p w:rsidR="00A97C6E" w:rsidRDefault="00A97C6E" w:rsidP="00A97C6E">
      <w:pPr>
        <w:spacing w:line="360" w:lineRule="auto"/>
        <w:ind w:firstLineChars="200" w:firstLine="420"/>
        <w:rPr>
          <w:color w:val="000000"/>
          <w:szCs w:val="21"/>
        </w:rPr>
      </w:pPr>
      <w:r>
        <w:rPr>
          <w:rStyle w:val="bord"/>
          <w:rFonts w:ascii="Arial" w:hAnsi="Arial" w:cs="Arial" w:hint="eastAsia"/>
          <w:color w:val="000000"/>
          <w:lang w:eastAsia="zh-CN"/>
        </w:rPr>
        <w:t>联系电话：</w:t>
      </w:r>
      <w:r w:rsidRPr="005853B8">
        <w:rPr>
          <w:rFonts w:ascii="宋体" w:hAnsi="宋体" w:hint="eastAsia"/>
          <w:szCs w:val="21"/>
        </w:rPr>
        <w:t>13118958730</w:t>
      </w:r>
    </w:p>
    <w:p w:rsidR="00A97C6E" w:rsidRPr="00AD2F0A" w:rsidRDefault="00A97C6E" w:rsidP="00A97C6E">
      <w:pPr>
        <w:pStyle w:val="ae"/>
        <w:spacing w:line="360" w:lineRule="auto"/>
        <w:rPr>
          <w:rStyle w:val="a3"/>
          <w:color w:val="000000"/>
          <w:lang w:eastAsia="zh-CN"/>
        </w:rPr>
      </w:pPr>
      <w:r>
        <w:rPr>
          <w:rStyle w:val="a3"/>
          <w:rFonts w:hint="eastAsia"/>
          <w:color w:val="000000"/>
          <w:lang w:eastAsia="zh-CN"/>
        </w:rPr>
        <w:t>7.</w:t>
      </w:r>
      <w:r w:rsidRPr="00AD2F0A">
        <w:rPr>
          <w:rFonts w:hint="eastAsia"/>
        </w:rPr>
        <w:t xml:space="preserve"> </w:t>
      </w:r>
      <w:r w:rsidRPr="00AD2F0A">
        <w:rPr>
          <w:rStyle w:val="a3"/>
          <w:rFonts w:hint="eastAsia"/>
          <w:color w:val="000000"/>
          <w:lang w:eastAsia="zh-CN"/>
        </w:rPr>
        <w:t>招标代理机构联系方式：</w:t>
      </w:r>
    </w:p>
    <w:p w:rsidR="00A97C6E" w:rsidRDefault="00A97C6E" w:rsidP="00A97C6E">
      <w:pPr>
        <w:spacing w:line="360" w:lineRule="auto"/>
        <w:ind w:firstLineChars="200" w:firstLine="420"/>
        <w:rPr>
          <w:rStyle w:val="bord"/>
          <w:rFonts w:ascii="Arial" w:hAnsi="Arial" w:cs="Arial"/>
          <w:color w:val="000000"/>
          <w:lang w:eastAsia="zh-CN"/>
        </w:rPr>
      </w:pPr>
      <w:r>
        <w:rPr>
          <w:rStyle w:val="bord"/>
          <w:rFonts w:ascii="Arial" w:hAnsi="Arial" w:cs="Arial" w:hint="eastAsia"/>
          <w:color w:val="000000"/>
          <w:lang w:eastAsia="zh-CN"/>
        </w:rPr>
        <w:t>代理机构：</w:t>
      </w:r>
      <w:r>
        <w:rPr>
          <w:szCs w:val="21"/>
        </w:rPr>
        <w:t>四川坤林建设项目管理有限公司</w:t>
      </w:r>
    </w:p>
    <w:p w:rsidR="00A97C6E" w:rsidRDefault="00A97C6E" w:rsidP="00A97C6E">
      <w:pPr>
        <w:spacing w:line="360" w:lineRule="auto"/>
        <w:ind w:firstLineChars="200" w:firstLine="420"/>
        <w:rPr>
          <w:rStyle w:val="bord"/>
          <w:rFonts w:ascii="Arial" w:hAnsi="Arial" w:cs="Arial"/>
          <w:color w:val="000000"/>
          <w:lang w:eastAsia="zh-CN"/>
        </w:rPr>
      </w:pPr>
      <w:r>
        <w:rPr>
          <w:rStyle w:val="bord"/>
          <w:rFonts w:ascii="Arial" w:hAnsi="Arial" w:cs="Arial" w:hint="eastAsia"/>
          <w:color w:val="000000"/>
          <w:lang w:eastAsia="zh-CN"/>
        </w:rPr>
        <w:t>地</w:t>
      </w:r>
      <w:r>
        <w:rPr>
          <w:rStyle w:val="bord"/>
          <w:rFonts w:ascii="Arial" w:hAnsi="Arial" w:cs="Arial" w:hint="eastAsia"/>
          <w:color w:val="000000"/>
          <w:lang w:eastAsia="zh-CN"/>
        </w:rPr>
        <w:t xml:space="preserve">    </w:t>
      </w:r>
      <w:r>
        <w:rPr>
          <w:rStyle w:val="bord"/>
          <w:rFonts w:ascii="Arial" w:hAnsi="Arial" w:cs="Arial" w:hint="eastAsia"/>
          <w:color w:val="000000"/>
          <w:lang w:eastAsia="zh-CN"/>
        </w:rPr>
        <w:t>址：</w:t>
      </w:r>
      <w:r>
        <w:rPr>
          <w:szCs w:val="21"/>
        </w:rPr>
        <w:t>海口市杜鹃路</w:t>
      </w:r>
      <w:r>
        <w:rPr>
          <w:szCs w:val="21"/>
        </w:rPr>
        <w:t>15</w:t>
      </w:r>
      <w:r>
        <w:rPr>
          <w:szCs w:val="21"/>
        </w:rPr>
        <w:t>号银通花园东楼</w:t>
      </w:r>
      <w:r>
        <w:rPr>
          <w:szCs w:val="21"/>
        </w:rPr>
        <w:t>205</w:t>
      </w:r>
      <w:r>
        <w:rPr>
          <w:szCs w:val="21"/>
        </w:rPr>
        <w:t>房</w:t>
      </w:r>
    </w:p>
    <w:p w:rsidR="00A97C6E" w:rsidRDefault="00A97C6E" w:rsidP="00A97C6E">
      <w:pPr>
        <w:spacing w:line="360" w:lineRule="auto"/>
        <w:ind w:firstLineChars="200" w:firstLine="420"/>
        <w:rPr>
          <w:rStyle w:val="bord"/>
          <w:rFonts w:ascii="Arial" w:hAnsi="Arial" w:cs="Arial"/>
          <w:color w:val="000000"/>
          <w:lang w:eastAsia="zh-CN"/>
        </w:rPr>
      </w:pPr>
      <w:r>
        <w:rPr>
          <w:rStyle w:val="bord"/>
          <w:rFonts w:ascii="Arial" w:hAnsi="Arial" w:cs="Arial" w:hint="eastAsia"/>
          <w:color w:val="000000"/>
          <w:lang w:eastAsia="zh-CN"/>
        </w:rPr>
        <w:t>项目联系人：王工</w:t>
      </w:r>
    </w:p>
    <w:p w:rsidR="00A97C6E" w:rsidRDefault="00A97C6E" w:rsidP="00A97C6E">
      <w:pPr>
        <w:spacing w:line="360" w:lineRule="auto"/>
        <w:ind w:firstLineChars="200" w:firstLine="420"/>
        <w:rPr>
          <w:color w:val="000000"/>
          <w:szCs w:val="21"/>
        </w:rPr>
      </w:pPr>
      <w:r>
        <w:rPr>
          <w:rStyle w:val="bord"/>
          <w:rFonts w:ascii="Arial" w:hAnsi="Arial" w:cs="Arial" w:hint="eastAsia"/>
          <w:color w:val="000000"/>
          <w:lang w:eastAsia="zh-CN"/>
        </w:rPr>
        <w:t>联系电话：</w:t>
      </w:r>
      <w:r>
        <w:rPr>
          <w:szCs w:val="21"/>
        </w:rPr>
        <w:t>0898-68652125</w:t>
      </w:r>
    </w:p>
    <w:p w:rsidR="00A97C6E" w:rsidRPr="00EF4B10" w:rsidRDefault="00A97C6E" w:rsidP="00A97C6E">
      <w:pPr>
        <w:spacing w:line="460" w:lineRule="exact"/>
        <w:ind w:firstLineChars="200" w:firstLine="480"/>
        <w:rPr>
          <w:rFonts w:ascii="宋体" w:hAnsi="宋体" w:cs="Arial"/>
          <w:sz w:val="24"/>
          <w:szCs w:val="24"/>
        </w:rPr>
      </w:pPr>
    </w:p>
    <w:p w:rsidR="00A97C6E" w:rsidRPr="00496230" w:rsidRDefault="00A97C6E" w:rsidP="00A97C6E">
      <w:pPr>
        <w:spacing w:line="360" w:lineRule="auto"/>
        <w:ind w:right="480"/>
        <w:rPr>
          <w:rFonts w:ascii="宋体" w:hAnsi="宋体"/>
          <w:b/>
          <w:sz w:val="44"/>
          <w:szCs w:val="44"/>
        </w:rPr>
      </w:pPr>
    </w:p>
    <w:p w:rsidR="00A97C6E" w:rsidRPr="00496230" w:rsidRDefault="00A97C6E" w:rsidP="00A97C6E">
      <w:pPr>
        <w:spacing w:line="360" w:lineRule="auto"/>
        <w:ind w:right="480"/>
        <w:rPr>
          <w:rFonts w:ascii="宋体" w:hAnsi="宋体"/>
          <w:b/>
          <w:sz w:val="44"/>
          <w:szCs w:val="44"/>
        </w:rPr>
      </w:pPr>
    </w:p>
    <w:p w:rsidR="00A97C6E" w:rsidRPr="00496230" w:rsidRDefault="00A97C6E" w:rsidP="00A97C6E">
      <w:pPr>
        <w:spacing w:line="360" w:lineRule="auto"/>
        <w:ind w:right="480"/>
        <w:rPr>
          <w:rFonts w:ascii="宋体" w:hAnsi="宋体"/>
          <w:b/>
          <w:sz w:val="44"/>
          <w:szCs w:val="44"/>
        </w:rPr>
      </w:pPr>
    </w:p>
    <w:p w:rsidR="00A97C6E" w:rsidRPr="00496230" w:rsidRDefault="00A97C6E" w:rsidP="00A97C6E">
      <w:pPr>
        <w:spacing w:line="360" w:lineRule="auto"/>
        <w:ind w:right="480"/>
        <w:rPr>
          <w:rFonts w:ascii="宋体" w:hAnsi="宋体"/>
          <w:b/>
          <w:sz w:val="44"/>
          <w:szCs w:val="44"/>
        </w:rPr>
      </w:pPr>
    </w:p>
    <w:p w:rsidR="00A97C6E" w:rsidRPr="00496230" w:rsidRDefault="00A97C6E" w:rsidP="00A97C6E">
      <w:pPr>
        <w:spacing w:line="360" w:lineRule="auto"/>
        <w:ind w:right="480"/>
        <w:rPr>
          <w:rFonts w:ascii="宋体" w:hAnsi="宋体"/>
          <w:b/>
          <w:sz w:val="44"/>
          <w:szCs w:val="44"/>
        </w:rPr>
      </w:pPr>
    </w:p>
    <w:p w:rsidR="00A97C6E" w:rsidRPr="00496230" w:rsidRDefault="00A97C6E" w:rsidP="00A97C6E">
      <w:pPr>
        <w:spacing w:line="360" w:lineRule="auto"/>
        <w:ind w:right="480"/>
        <w:jc w:val="center"/>
        <w:rPr>
          <w:rFonts w:ascii="宋体" w:hAnsi="宋体"/>
          <w:b/>
          <w:sz w:val="44"/>
          <w:szCs w:val="44"/>
        </w:rPr>
      </w:pPr>
      <w:r w:rsidRPr="00496230">
        <w:rPr>
          <w:rFonts w:ascii="宋体" w:hAnsi="宋体" w:hint="eastAsia"/>
          <w:b/>
          <w:sz w:val="44"/>
          <w:szCs w:val="44"/>
        </w:rPr>
        <w:lastRenderedPageBreak/>
        <w:t>第二章   用 户 需 求 书</w:t>
      </w:r>
    </w:p>
    <w:p w:rsidR="00A97C6E" w:rsidRPr="00496230" w:rsidRDefault="00A97C6E" w:rsidP="00A97C6E">
      <w:pPr>
        <w:rPr>
          <w:rFonts w:ascii="宋体" w:hAnsi="宋体"/>
          <w:sz w:val="24"/>
          <w:szCs w:val="24"/>
        </w:rPr>
      </w:pPr>
    </w:p>
    <w:p w:rsidR="00A97C6E" w:rsidRPr="00496230" w:rsidRDefault="00A97C6E" w:rsidP="00A97C6E">
      <w:pPr>
        <w:spacing w:before="120" w:line="360" w:lineRule="auto"/>
        <w:rPr>
          <w:rFonts w:ascii="宋体" w:hAnsi="宋体"/>
          <w:b/>
          <w:sz w:val="24"/>
          <w:szCs w:val="24"/>
        </w:rPr>
      </w:pPr>
      <w:r w:rsidRPr="00496230">
        <w:rPr>
          <w:rFonts w:ascii="宋体" w:hAnsi="宋体" w:hint="eastAsia"/>
          <w:b/>
          <w:sz w:val="24"/>
          <w:szCs w:val="24"/>
        </w:rPr>
        <w:t>一、交付时间与地点要求：</w:t>
      </w:r>
    </w:p>
    <w:p w:rsidR="00A97C6E" w:rsidRPr="00496230" w:rsidRDefault="00A97C6E" w:rsidP="00A97C6E">
      <w:pPr>
        <w:spacing w:before="120" w:line="360" w:lineRule="auto"/>
        <w:ind w:left="600" w:hangingChars="250" w:hanging="600"/>
        <w:rPr>
          <w:rFonts w:ascii="宋体" w:hAnsi="宋体"/>
          <w:sz w:val="24"/>
          <w:szCs w:val="24"/>
        </w:rPr>
      </w:pPr>
      <w:r w:rsidRPr="00496230">
        <w:rPr>
          <w:rFonts w:ascii="宋体" w:hAnsi="宋体" w:hint="eastAsia"/>
          <w:sz w:val="24"/>
          <w:szCs w:val="24"/>
        </w:rPr>
        <w:t>设备合同签定后50个日历天内交货；安装周期：进场施工之日起30个日历天安装调试完毕。</w:t>
      </w:r>
    </w:p>
    <w:p w:rsidR="00A97C6E" w:rsidRPr="00496230" w:rsidRDefault="00A97C6E" w:rsidP="00A97C6E">
      <w:pPr>
        <w:spacing w:before="120" w:line="360" w:lineRule="auto"/>
        <w:rPr>
          <w:rFonts w:ascii="宋体" w:hAnsi="宋体"/>
          <w:sz w:val="24"/>
          <w:szCs w:val="24"/>
        </w:rPr>
      </w:pPr>
      <w:r w:rsidRPr="00496230">
        <w:rPr>
          <w:rFonts w:ascii="宋体" w:hAnsi="宋体" w:hint="eastAsia"/>
          <w:sz w:val="24"/>
          <w:szCs w:val="24"/>
        </w:rPr>
        <w:t xml:space="preserve">地点：用户指定地点。 </w:t>
      </w:r>
    </w:p>
    <w:p w:rsidR="00A97C6E" w:rsidRPr="00496230" w:rsidRDefault="00A97C6E" w:rsidP="00A97C6E">
      <w:pPr>
        <w:pStyle w:val="af0"/>
        <w:spacing w:line="360" w:lineRule="auto"/>
        <w:rPr>
          <w:rFonts w:ascii="宋体" w:hAnsi="宋体"/>
          <w:b/>
        </w:rPr>
      </w:pPr>
      <w:r w:rsidRPr="00496230">
        <w:rPr>
          <w:rFonts w:ascii="宋体" w:hAnsi="宋体" w:hint="eastAsia"/>
          <w:b/>
        </w:rPr>
        <w:t>二、付款条件：</w:t>
      </w:r>
      <w:r w:rsidRPr="00496230">
        <w:rPr>
          <w:rFonts w:ascii="宋体" w:hAnsi="宋体" w:hint="eastAsia"/>
        </w:rPr>
        <w:t>见项目专用合同。</w:t>
      </w:r>
    </w:p>
    <w:p w:rsidR="00A97C6E" w:rsidRPr="00496230" w:rsidRDefault="00A97C6E" w:rsidP="00A97C6E">
      <w:pPr>
        <w:spacing w:line="360" w:lineRule="auto"/>
        <w:rPr>
          <w:rFonts w:ascii="宋体" w:hAnsi="宋体"/>
          <w:sz w:val="24"/>
          <w:szCs w:val="24"/>
        </w:rPr>
      </w:pPr>
      <w:r w:rsidRPr="00496230">
        <w:rPr>
          <w:rFonts w:ascii="宋体" w:hAnsi="宋体" w:hint="eastAsia"/>
          <w:b/>
          <w:sz w:val="24"/>
          <w:szCs w:val="24"/>
        </w:rPr>
        <w:t>三、供应商资格要求：</w:t>
      </w:r>
      <w:r w:rsidRPr="00496230">
        <w:rPr>
          <w:rFonts w:ascii="宋体" w:hAnsi="宋体" w:hint="eastAsia"/>
          <w:sz w:val="24"/>
          <w:szCs w:val="24"/>
        </w:rPr>
        <w:t>见招标公告。</w:t>
      </w:r>
    </w:p>
    <w:p w:rsidR="00A97C6E" w:rsidRPr="00496230" w:rsidRDefault="00A97C6E" w:rsidP="00A97C6E">
      <w:pPr>
        <w:spacing w:line="360" w:lineRule="auto"/>
        <w:rPr>
          <w:rFonts w:ascii="宋体" w:hAnsi="宋体"/>
          <w:b/>
          <w:sz w:val="24"/>
          <w:szCs w:val="24"/>
        </w:rPr>
      </w:pPr>
      <w:r w:rsidRPr="00496230">
        <w:rPr>
          <w:rFonts w:ascii="宋体" w:hAnsi="宋体" w:hint="eastAsia"/>
          <w:b/>
          <w:sz w:val="24"/>
          <w:szCs w:val="24"/>
        </w:rPr>
        <w:t>四、验收要求：按标书技术参数进行验收。</w:t>
      </w:r>
    </w:p>
    <w:p w:rsidR="00A97C6E" w:rsidRPr="00496230" w:rsidRDefault="00A97C6E" w:rsidP="00A97C6E">
      <w:pPr>
        <w:spacing w:line="360" w:lineRule="auto"/>
        <w:ind w:left="360" w:hangingChars="150" w:hanging="360"/>
        <w:rPr>
          <w:rFonts w:ascii="宋体" w:hAnsi="宋体"/>
          <w:sz w:val="24"/>
          <w:szCs w:val="24"/>
        </w:rPr>
      </w:pPr>
      <w:r w:rsidRPr="00496230">
        <w:rPr>
          <w:rFonts w:ascii="宋体" w:hAnsi="宋体" w:hint="eastAsia"/>
          <w:sz w:val="24"/>
          <w:szCs w:val="24"/>
        </w:rPr>
        <w:t>1、供</w:t>
      </w:r>
      <w:r w:rsidRPr="00496230">
        <w:rPr>
          <w:rFonts w:ascii="宋体" w:hAnsi="宋体" w:cs="宋体" w:hint="eastAsia"/>
          <w:sz w:val="24"/>
          <w:szCs w:val="24"/>
        </w:rPr>
        <w:t>货</w:t>
      </w:r>
      <w:r w:rsidRPr="00496230">
        <w:rPr>
          <w:rFonts w:ascii="宋体" w:hAnsi="宋体" w:cs="Batang" w:hint="eastAsia"/>
          <w:sz w:val="24"/>
          <w:szCs w:val="24"/>
        </w:rPr>
        <w:t>商必</w:t>
      </w:r>
      <w:r w:rsidRPr="00496230">
        <w:rPr>
          <w:rFonts w:ascii="宋体" w:hAnsi="宋体" w:cs="宋体" w:hint="eastAsia"/>
          <w:sz w:val="24"/>
          <w:szCs w:val="24"/>
        </w:rPr>
        <w:t>须</w:t>
      </w:r>
      <w:r w:rsidRPr="00496230">
        <w:rPr>
          <w:rFonts w:ascii="宋体" w:hAnsi="宋体" w:cs="Batang" w:hint="eastAsia"/>
          <w:sz w:val="24"/>
          <w:szCs w:val="24"/>
        </w:rPr>
        <w:t>在</w:t>
      </w:r>
      <w:r w:rsidRPr="00496230">
        <w:rPr>
          <w:rFonts w:ascii="宋体" w:hAnsi="宋体" w:cs="宋体" w:hint="eastAsia"/>
          <w:sz w:val="24"/>
          <w:szCs w:val="24"/>
        </w:rPr>
        <w:t>测试与验</w:t>
      </w:r>
      <w:r w:rsidRPr="00496230">
        <w:rPr>
          <w:rFonts w:ascii="宋体" w:hAnsi="宋体" w:cs="Batang" w:hint="eastAsia"/>
          <w:sz w:val="24"/>
          <w:szCs w:val="24"/>
        </w:rPr>
        <w:t>收前，向</w:t>
      </w:r>
      <w:r w:rsidRPr="00496230">
        <w:rPr>
          <w:rFonts w:ascii="宋体" w:hAnsi="宋体" w:cs="宋体" w:hint="eastAsia"/>
          <w:sz w:val="24"/>
          <w:szCs w:val="24"/>
        </w:rPr>
        <w:t>买</w:t>
      </w:r>
      <w:r w:rsidRPr="00496230">
        <w:rPr>
          <w:rFonts w:ascii="宋体" w:hAnsi="宋体" w:cs="Batang" w:hint="eastAsia"/>
          <w:sz w:val="24"/>
          <w:szCs w:val="24"/>
        </w:rPr>
        <w:t>方提供按本合同的技</w:t>
      </w:r>
      <w:r w:rsidRPr="00496230">
        <w:rPr>
          <w:rFonts w:ascii="宋体" w:hAnsi="宋体" w:cs="宋体" w:hint="eastAsia"/>
          <w:sz w:val="24"/>
          <w:szCs w:val="24"/>
        </w:rPr>
        <w:t>术规</w:t>
      </w:r>
      <w:r w:rsidRPr="00496230">
        <w:rPr>
          <w:rFonts w:ascii="宋体" w:hAnsi="宋体" w:cs="Batang" w:hint="eastAsia"/>
          <w:sz w:val="24"/>
          <w:szCs w:val="24"/>
        </w:rPr>
        <w:t>格、技</w:t>
      </w:r>
      <w:r w:rsidRPr="00496230">
        <w:rPr>
          <w:rFonts w:ascii="宋体" w:hAnsi="宋体" w:cs="宋体" w:hint="eastAsia"/>
          <w:sz w:val="24"/>
          <w:szCs w:val="24"/>
        </w:rPr>
        <w:t>术规</w:t>
      </w:r>
      <w:r w:rsidRPr="00496230">
        <w:rPr>
          <w:rFonts w:ascii="宋体" w:hAnsi="宋体" w:cs="Batang" w:hint="eastAsia"/>
          <w:sz w:val="24"/>
          <w:szCs w:val="24"/>
        </w:rPr>
        <w:t>范的要求</w:t>
      </w:r>
      <w:r w:rsidRPr="00496230">
        <w:rPr>
          <w:rFonts w:ascii="宋体" w:hAnsi="宋体" w:cs="宋体" w:hint="eastAsia"/>
          <w:sz w:val="24"/>
          <w:szCs w:val="24"/>
        </w:rPr>
        <w:t>进</w:t>
      </w:r>
      <w:r w:rsidRPr="00496230">
        <w:rPr>
          <w:rFonts w:ascii="宋体" w:hAnsi="宋体" w:cs="Batang" w:hint="eastAsia"/>
          <w:sz w:val="24"/>
          <w:szCs w:val="24"/>
        </w:rPr>
        <w:t>行的</w:t>
      </w:r>
      <w:r w:rsidRPr="00496230">
        <w:rPr>
          <w:rFonts w:ascii="宋体" w:hAnsi="宋体" w:cs="宋体" w:hint="eastAsia"/>
          <w:sz w:val="24"/>
          <w:szCs w:val="24"/>
        </w:rPr>
        <w:t>测试与验</w:t>
      </w:r>
      <w:r w:rsidRPr="00496230">
        <w:rPr>
          <w:rFonts w:ascii="宋体" w:hAnsi="宋体" w:cs="Batang" w:hint="eastAsia"/>
          <w:sz w:val="24"/>
          <w:szCs w:val="24"/>
        </w:rPr>
        <w:t>收方案。</w:t>
      </w:r>
    </w:p>
    <w:p w:rsidR="00A97C6E" w:rsidRPr="00496230" w:rsidRDefault="00A97C6E" w:rsidP="00A97C6E">
      <w:pPr>
        <w:spacing w:line="360" w:lineRule="auto"/>
        <w:rPr>
          <w:rFonts w:ascii="宋体" w:hAnsi="宋体"/>
          <w:sz w:val="24"/>
          <w:szCs w:val="24"/>
        </w:rPr>
      </w:pPr>
      <w:r w:rsidRPr="00496230">
        <w:rPr>
          <w:rFonts w:ascii="宋体" w:hAnsi="宋体" w:hint="eastAsia"/>
          <w:sz w:val="24"/>
          <w:szCs w:val="24"/>
        </w:rPr>
        <w:t>2、在</w:t>
      </w:r>
      <w:r w:rsidRPr="00496230">
        <w:rPr>
          <w:rFonts w:ascii="宋体" w:hAnsi="宋体" w:cs="宋体" w:hint="eastAsia"/>
          <w:sz w:val="24"/>
          <w:szCs w:val="24"/>
        </w:rPr>
        <w:t>质</w:t>
      </w:r>
      <w:r w:rsidRPr="00496230">
        <w:rPr>
          <w:rFonts w:ascii="宋体" w:hAnsi="宋体" w:cs="Batang" w:hint="eastAsia"/>
          <w:sz w:val="24"/>
          <w:szCs w:val="24"/>
        </w:rPr>
        <w:t>量</w:t>
      </w:r>
      <w:r w:rsidRPr="00496230">
        <w:rPr>
          <w:rFonts w:ascii="宋体" w:hAnsi="宋体" w:cs="宋体" w:hint="eastAsia"/>
          <w:sz w:val="24"/>
          <w:szCs w:val="24"/>
        </w:rPr>
        <w:t>监</w:t>
      </w:r>
      <w:r w:rsidRPr="00496230">
        <w:rPr>
          <w:rFonts w:ascii="宋体" w:hAnsi="宋体" w:cs="Batang" w:hint="eastAsia"/>
          <w:sz w:val="24"/>
          <w:szCs w:val="24"/>
        </w:rPr>
        <w:t>督等有</w:t>
      </w:r>
      <w:r w:rsidRPr="00496230">
        <w:rPr>
          <w:rFonts w:ascii="宋体" w:hAnsi="宋体" w:cs="宋体" w:hint="eastAsia"/>
          <w:sz w:val="24"/>
          <w:szCs w:val="24"/>
        </w:rPr>
        <w:t>关</w:t>
      </w:r>
      <w:r w:rsidRPr="00496230">
        <w:rPr>
          <w:rFonts w:ascii="宋体" w:hAnsi="宋体" w:cs="Batang" w:hint="eastAsia"/>
          <w:sz w:val="24"/>
          <w:szCs w:val="24"/>
        </w:rPr>
        <w:t>部</w:t>
      </w:r>
      <w:r w:rsidRPr="00496230">
        <w:rPr>
          <w:rFonts w:ascii="宋体" w:hAnsi="宋体" w:cs="宋体" w:hint="eastAsia"/>
          <w:sz w:val="24"/>
          <w:szCs w:val="24"/>
        </w:rPr>
        <w:t>门进</w:t>
      </w:r>
      <w:r w:rsidRPr="00496230">
        <w:rPr>
          <w:rFonts w:ascii="宋体" w:hAnsi="宋体" w:cs="Batang" w:hint="eastAsia"/>
          <w:sz w:val="24"/>
          <w:szCs w:val="24"/>
        </w:rPr>
        <w:t>行</w:t>
      </w:r>
      <w:r w:rsidRPr="00496230">
        <w:rPr>
          <w:rFonts w:ascii="宋体" w:hAnsi="宋体" w:cs="宋体" w:hint="eastAsia"/>
          <w:sz w:val="24"/>
          <w:szCs w:val="24"/>
        </w:rPr>
        <w:t>验</w:t>
      </w:r>
      <w:r w:rsidRPr="00496230">
        <w:rPr>
          <w:rFonts w:ascii="宋体" w:hAnsi="宋体" w:cs="Batang" w:hint="eastAsia"/>
          <w:sz w:val="24"/>
          <w:szCs w:val="24"/>
        </w:rPr>
        <w:t>收</w:t>
      </w:r>
      <w:r w:rsidRPr="00496230">
        <w:rPr>
          <w:rFonts w:ascii="宋体" w:hAnsi="宋体" w:cs="宋体" w:hint="eastAsia"/>
          <w:sz w:val="24"/>
          <w:szCs w:val="24"/>
        </w:rPr>
        <w:t>时</w:t>
      </w:r>
      <w:r w:rsidRPr="00496230">
        <w:rPr>
          <w:rFonts w:ascii="宋体" w:hAnsi="宋体" w:cs="Batang" w:hint="eastAsia"/>
          <w:sz w:val="24"/>
          <w:szCs w:val="24"/>
        </w:rPr>
        <w:t>，</w:t>
      </w:r>
      <w:r w:rsidRPr="00496230">
        <w:rPr>
          <w:rFonts w:ascii="宋体" w:hAnsi="宋体" w:cs="宋体" w:hint="eastAsia"/>
          <w:sz w:val="24"/>
          <w:szCs w:val="24"/>
        </w:rPr>
        <w:t>买</w:t>
      </w:r>
      <w:r w:rsidRPr="00496230">
        <w:rPr>
          <w:rFonts w:ascii="宋体" w:hAnsi="宋体" w:cs="Batang" w:hint="eastAsia"/>
          <w:sz w:val="24"/>
          <w:szCs w:val="24"/>
        </w:rPr>
        <w:t>方</w:t>
      </w:r>
      <w:r w:rsidRPr="00496230">
        <w:rPr>
          <w:rFonts w:ascii="宋体" w:hAnsi="宋体" w:cs="宋体" w:hint="eastAsia"/>
          <w:sz w:val="24"/>
          <w:szCs w:val="24"/>
        </w:rPr>
        <w:t>应</w:t>
      </w:r>
      <w:r w:rsidRPr="00496230">
        <w:rPr>
          <w:rFonts w:ascii="宋体" w:hAnsi="宋体" w:cs="Batang" w:hint="eastAsia"/>
          <w:sz w:val="24"/>
          <w:szCs w:val="24"/>
        </w:rPr>
        <w:t>及</w:t>
      </w:r>
      <w:r w:rsidRPr="00496230">
        <w:rPr>
          <w:rFonts w:ascii="宋体" w:hAnsi="宋体" w:cs="宋体" w:hint="eastAsia"/>
          <w:sz w:val="24"/>
          <w:szCs w:val="24"/>
        </w:rPr>
        <w:t>时</w:t>
      </w:r>
      <w:r w:rsidRPr="00496230">
        <w:rPr>
          <w:rFonts w:ascii="宋体" w:hAnsi="宋体" w:cs="Batang" w:hint="eastAsia"/>
          <w:sz w:val="24"/>
          <w:szCs w:val="24"/>
        </w:rPr>
        <w:t>配合</w:t>
      </w:r>
      <w:r w:rsidRPr="00496230">
        <w:rPr>
          <w:rFonts w:ascii="宋体" w:hAnsi="宋体" w:cs="宋体" w:hint="eastAsia"/>
          <w:sz w:val="24"/>
          <w:szCs w:val="24"/>
        </w:rPr>
        <w:t>卖</w:t>
      </w:r>
      <w:r w:rsidRPr="00496230">
        <w:rPr>
          <w:rFonts w:ascii="宋体" w:hAnsi="宋体" w:cs="Batang" w:hint="eastAsia"/>
          <w:sz w:val="24"/>
          <w:szCs w:val="24"/>
        </w:rPr>
        <w:t>方。</w:t>
      </w:r>
    </w:p>
    <w:p w:rsidR="00A97C6E" w:rsidRPr="00496230" w:rsidRDefault="00A97C6E" w:rsidP="00A97C6E">
      <w:pPr>
        <w:spacing w:line="360" w:lineRule="auto"/>
        <w:ind w:left="360" w:hangingChars="150" w:hanging="360"/>
        <w:rPr>
          <w:rFonts w:ascii="宋体" w:hAnsi="宋体"/>
          <w:sz w:val="24"/>
          <w:szCs w:val="24"/>
        </w:rPr>
      </w:pPr>
      <w:r w:rsidRPr="00496230">
        <w:rPr>
          <w:rFonts w:ascii="宋体" w:hAnsi="宋体" w:hint="eastAsia"/>
          <w:sz w:val="24"/>
          <w:szCs w:val="24"/>
        </w:rPr>
        <w:t>3、供</w:t>
      </w:r>
      <w:r w:rsidRPr="00496230">
        <w:rPr>
          <w:rFonts w:ascii="宋体" w:hAnsi="宋体" w:cs="宋体" w:hint="eastAsia"/>
          <w:sz w:val="24"/>
          <w:szCs w:val="24"/>
        </w:rPr>
        <w:t>货</w:t>
      </w:r>
      <w:r w:rsidRPr="00496230">
        <w:rPr>
          <w:rFonts w:ascii="宋体" w:hAnsi="宋体" w:cs="Batang" w:hint="eastAsia"/>
          <w:sz w:val="24"/>
          <w:szCs w:val="24"/>
        </w:rPr>
        <w:t>商提供的</w:t>
      </w:r>
      <w:r w:rsidRPr="00496230">
        <w:rPr>
          <w:rFonts w:ascii="宋体" w:hAnsi="宋体" w:cs="宋体" w:hint="eastAsia"/>
          <w:sz w:val="24"/>
          <w:szCs w:val="24"/>
        </w:rPr>
        <w:t>货</w:t>
      </w:r>
      <w:r w:rsidRPr="00496230">
        <w:rPr>
          <w:rFonts w:ascii="宋体" w:hAnsi="宋体" w:cs="Batang" w:hint="eastAsia"/>
          <w:sz w:val="24"/>
          <w:szCs w:val="24"/>
        </w:rPr>
        <w:t>物不符合</w:t>
      </w:r>
      <w:r w:rsidRPr="00496230">
        <w:rPr>
          <w:rFonts w:ascii="宋体" w:hAnsi="宋体" w:cs="宋体" w:hint="eastAsia"/>
          <w:sz w:val="24"/>
          <w:szCs w:val="24"/>
        </w:rPr>
        <w:t>质</w:t>
      </w:r>
      <w:r w:rsidRPr="00496230">
        <w:rPr>
          <w:rFonts w:ascii="宋体" w:hAnsi="宋体" w:cs="Batang" w:hint="eastAsia"/>
          <w:sz w:val="24"/>
          <w:szCs w:val="24"/>
        </w:rPr>
        <w:t>量要求，致使</w:t>
      </w:r>
      <w:r w:rsidRPr="00496230">
        <w:rPr>
          <w:rFonts w:ascii="宋体" w:hAnsi="宋体" w:cs="宋体" w:hint="eastAsia"/>
          <w:sz w:val="24"/>
          <w:szCs w:val="24"/>
        </w:rPr>
        <w:t>货</w:t>
      </w:r>
      <w:r w:rsidRPr="00496230">
        <w:rPr>
          <w:rFonts w:ascii="宋体" w:hAnsi="宋体" w:cs="Batang" w:hint="eastAsia"/>
          <w:sz w:val="24"/>
          <w:szCs w:val="24"/>
        </w:rPr>
        <w:t>物未</w:t>
      </w:r>
      <w:r w:rsidRPr="00496230">
        <w:rPr>
          <w:rFonts w:ascii="宋体" w:hAnsi="宋体" w:cs="宋体" w:hint="eastAsia"/>
          <w:sz w:val="24"/>
          <w:szCs w:val="24"/>
        </w:rPr>
        <w:t>达</w:t>
      </w:r>
      <w:r w:rsidRPr="00496230">
        <w:rPr>
          <w:rFonts w:ascii="宋体" w:hAnsi="宋体" w:cs="Batang" w:hint="eastAsia"/>
          <w:sz w:val="24"/>
          <w:szCs w:val="24"/>
        </w:rPr>
        <w:t>到</w:t>
      </w:r>
      <w:r w:rsidRPr="00496230">
        <w:rPr>
          <w:rFonts w:ascii="宋体" w:hAnsi="宋体" w:cs="宋体" w:hint="eastAsia"/>
          <w:sz w:val="24"/>
          <w:szCs w:val="24"/>
        </w:rPr>
        <w:t>买</w:t>
      </w:r>
      <w:r w:rsidRPr="00496230">
        <w:rPr>
          <w:rFonts w:ascii="宋体" w:hAnsi="宋体" w:cs="Batang" w:hint="eastAsia"/>
          <w:sz w:val="24"/>
          <w:szCs w:val="24"/>
        </w:rPr>
        <w:t>方要求的</w:t>
      </w:r>
      <w:r w:rsidRPr="00496230">
        <w:rPr>
          <w:rFonts w:ascii="宋体" w:hAnsi="宋体" w:cs="宋体" w:hint="eastAsia"/>
          <w:sz w:val="24"/>
          <w:szCs w:val="24"/>
        </w:rPr>
        <w:t>设计</w:t>
      </w:r>
      <w:r w:rsidRPr="00496230">
        <w:rPr>
          <w:rFonts w:ascii="宋体" w:hAnsi="宋体" w:cs="Batang" w:hint="eastAsia"/>
          <w:sz w:val="24"/>
          <w:szCs w:val="24"/>
        </w:rPr>
        <w:t>性能或未通</w:t>
      </w:r>
      <w:r w:rsidRPr="00496230">
        <w:rPr>
          <w:rFonts w:ascii="宋体" w:hAnsi="宋体" w:cs="宋体" w:hint="eastAsia"/>
          <w:sz w:val="24"/>
          <w:szCs w:val="24"/>
        </w:rPr>
        <w:t>过质</w:t>
      </w:r>
      <w:r w:rsidRPr="00496230">
        <w:rPr>
          <w:rFonts w:ascii="宋体" w:hAnsi="宋体" w:cs="Batang" w:hint="eastAsia"/>
          <w:sz w:val="24"/>
          <w:szCs w:val="24"/>
        </w:rPr>
        <w:t>量</w:t>
      </w:r>
      <w:r w:rsidRPr="00496230">
        <w:rPr>
          <w:rFonts w:ascii="宋体" w:hAnsi="宋体" w:cs="宋体" w:hint="eastAsia"/>
          <w:sz w:val="24"/>
          <w:szCs w:val="24"/>
        </w:rPr>
        <w:t>监</w:t>
      </w:r>
      <w:r w:rsidRPr="00496230">
        <w:rPr>
          <w:rFonts w:ascii="宋体" w:hAnsi="宋体" w:cs="Batang" w:hint="eastAsia"/>
          <w:sz w:val="24"/>
          <w:szCs w:val="24"/>
        </w:rPr>
        <w:t>督部</w:t>
      </w:r>
      <w:r w:rsidRPr="00496230">
        <w:rPr>
          <w:rFonts w:ascii="宋体" w:hAnsi="宋体" w:cs="宋体" w:hint="eastAsia"/>
          <w:sz w:val="24"/>
          <w:szCs w:val="24"/>
        </w:rPr>
        <w:t>门</w:t>
      </w:r>
      <w:r w:rsidRPr="00496230">
        <w:rPr>
          <w:rFonts w:ascii="宋体" w:hAnsi="宋体" w:cs="Batang" w:hint="eastAsia"/>
          <w:sz w:val="24"/>
          <w:szCs w:val="24"/>
        </w:rPr>
        <w:t>的</w:t>
      </w:r>
      <w:r w:rsidRPr="00496230">
        <w:rPr>
          <w:rFonts w:ascii="宋体" w:hAnsi="宋体" w:cs="宋体" w:hint="eastAsia"/>
          <w:sz w:val="24"/>
          <w:szCs w:val="24"/>
        </w:rPr>
        <w:t>检验</w:t>
      </w:r>
      <w:r w:rsidRPr="00496230">
        <w:rPr>
          <w:rFonts w:ascii="宋体" w:hAnsi="宋体" w:cs="Batang" w:hint="eastAsia"/>
          <w:sz w:val="24"/>
          <w:szCs w:val="24"/>
        </w:rPr>
        <w:t>，</w:t>
      </w:r>
      <w:r w:rsidRPr="00496230">
        <w:rPr>
          <w:rFonts w:ascii="宋体" w:hAnsi="宋体" w:cs="宋体" w:hint="eastAsia"/>
          <w:sz w:val="24"/>
          <w:szCs w:val="24"/>
        </w:rPr>
        <w:t>买</w:t>
      </w:r>
      <w:r w:rsidRPr="00496230">
        <w:rPr>
          <w:rFonts w:ascii="宋体" w:hAnsi="宋体" w:cs="Batang" w:hint="eastAsia"/>
          <w:sz w:val="24"/>
          <w:szCs w:val="24"/>
        </w:rPr>
        <w:t>方可拒收</w:t>
      </w:r>
      <w:r w:rsidRPr="00496230">
        <w:rPr>
          <w:rFonts w:ascii="宋体" w:hAnsi="宋体" w:cs="宋体" w:hint="eastAsia"/>
          <w:sz w:val="24"/>
          <w:szCs w:val="24"/>
        </w:rPr>
        <w:t>货</w:t>
      </w:r>
      <w:r w:rsidRPr="00496230">
        <w:rPr>
          <w:rFonts w:ascii="宋体" w:hAnsi="宋体" w:cs="Batang" w:hint="eastAsia"/>
          <w:sz w:val="24"/>
          <w:szCs w:val="24"/>
        </w:rPr>
        <w:t>物或解除合同。</w:t>
      </w:r>
      <w:r w:rsidRPr="00496230">
        <w:rPr>
          <w:rFonts w:ascii="宋体" w:hAnsi="宋体" w:cs="宋体" w:hint="eastAsia"/>
          <w:sz w:val="24"/>
          <w:szCs w:val="24"/>
        </w:rPr>
        <w:t>买</w:t>
      </w:r>
      <w:r w:rsidRPr="00496230">
        <w:rPr>
          <w:rFonts w:ascii="宋体" w:hAnsi="宋体" w:cs="Batang" w:hint="eastAsia"/>
          <w:sz w:val="24"/>
          <w:szCs w:val="24"/>
        </w:rPr>
        <w:t>方拒收</w:t>
      </w:r>
      <w:r w:rsidRPr="00496230">
        <w:rPr>
          <w:rFonts w:ascii="宋体" w:hAnsi="宋体" w:cs="宋体" w:hint="eastAsia"/>
          <w:sz w:val="24"/>
          <w:szCs w:val="24"/>
        </w:rPr>
        <w:t>货</w:t>
      </w:r>
      <w:r w:rsidRPr="00496230">
        <w:rPr>
          <w:rFonts w:ascii="宋体" w:hAnsi="宋体" w:cs="Batang" w:hint="eastAsia"/>
          <w:sz w:val="24"/>
          <w:szCs w:val="24"/>
        </w:rPr>
        <w:t>物或者解除合同的，</w:t>
      </w:r>
      <w:r w:rsidRPr="00496230">
        <w:rPr>
          <w:rFonts w:ascii="宋体" w:hAnsi="宋体" w:cs="宋体" w:hint="eastAsia"/>
          <w:sz w:val="24"/>
          <w:szCs w:val="24"/>
        </w:rPr>
        <w:t>标</w:t>
      </w:r>
      <w:r w:rsidRPr="00496230">
        <w:rPr>
          <w:rFonts w:ascii="宋体" w:hAnsi="宋体" w:cs="Batang" w:hint="eastAsia"/>
          <w:sz w:val="24"/>
          <w:szCs w:val="24"/>
        </w:rPr>
        <w:t>的物毁</w:t>
      </w:r>
      <w:r w:rsidRPr="00496230">
        <w:rPr>
          <w:rFonts w:ascii="宋体" w:hAnsi="宋体" w:cs="宋体" w:hint="eastAsia"/>
          <w:sz w:val="24"/>
          <w:szCs w:val="24"/>
        </w:rPr>
        <w:t>损</w:t>
      </w:r>
      <w:r w:rsidRPr="00496230">
        <w:rPr>
          <w:rFonts w:ascii="宋体" w:hAnsi="宋体" w:cs="Batang" w:hint="eastAsia"/>
          <w:sz w:val="24"/>
          <w:szCs w:val="24"/>
        </w:rPr>
        <w:t>、</w:t>
      </w:r>
      <w:r w:rsidRPr="00496230">
        <w:rPr>
          <w:rFonts w:ascii="宋体" w:hAnsi="宋体" w:cs="宋体" w:hint="eastAsia"/>
          <w:sz w:val="24"/>
          <w:szCs w:val="24"/>
        </w:rPr>
        <w:t>丢</w:t>
      </w:r>
      <w:r w:rsidRPr="00496230">
        <w:rPr>
          <w:rFonts w:ascii="宋体" w:hAnsi="宋体" w:cs="Batang" w:hint="eastAsia"/>
          <w:sz w:val="24"/>
          <w:szCs w:val="24"/>
        </w:rPr>
        <w:t>失的</w:t>
      </w:r>
      <w:r w:rsidRPr="00496230">
        <w:rPr>
          <w:rFonts w:ascii="宋体" w:hAnsi="宋体" w:cs="宋体" w:hint="eastAsia"/>
          <w:sz w:val="24"/>
          <w:szCs w:val="24"/>
        </w:rPr>
        <w:t>风险</w:t>
      </w:r>
      <w:r w:rsidRPr="00496230">
        <w:rPr>
          <w:rFonts w:ascii="宋体" w:hAnsi="宋体" w:cs="Batang" w:hint="eastAsia"/>
          <w:sz w:val="24"/>
          <w:szCs w:val="24"/>
        </w:rPr>
        <w:t>由</w:t>
      </w:r>
      <w:r w:rsidRPr="00496230">
        <w:rPr>
          <w:rFonts w:ascii="宋体" w:hAnsi="宋体" w:cs="宋体" w:hint="eastAsia"/>
          <w:sz w:val="24"/>
          <w:szCs w:val="24"/>
        </w:rPr>
        <w:t>卖</w:t>
      </w:r>
      <w:r w:rsidRPr="00496230">
        <w:rPr>
          <w:rFonts w:ascii="宋体" w:hAnsi="宋体" w:cs="Batang" w:hint="eastAsia"/>
          <w:sz w:val="24"/>
          <w:szCs w:val="24"/>
        </w:rPr>
        <w:t>方承担。</w:t>
      </w:r>
    </w:p>
    <w:p w:rsidR="00A97C6E" w:rsidRPr="00496230" w:rsidRDefault="00A97C6E" w:rsidP="00A97C6E">
      <w:pPr>
        <w:spacing w:line="360" w:lineRule="auto"/>
        <w:ind w:left="240" w:hangingChars="100" w:hanging="240"/>
        <w:rPr>
          <w:rFonts w:ascii="宋体" w:hAnsi="宋体"/>
          <w:sz w:val="24"/>
          <w:szCs w:val="24"/>
        </w:rPr>
      </w:pPr>
      <w:r w:rsidRPr="00496230">
        <w:rPr>
          <w:rFonts w:ascii="宋体" w:hAnsi="宋体" w:hint="eastAsia"/>
          <w:sz w:val="24"/>
          <w:szCs w:val="24"/>
        </w:rPr>
        <w:t>4、</w:t>
      </w:r>
      <w:r w:rsidRPr="00496230">
        <w:rPr>
          <w:rFonts w:ascii="宋体" w:hAnsi="宋体" w:cs="宋体" w:hint="eastAsia"/>
          <w:sz w:val="24"/>
          <w:szCs w:val="24"/>
        </w:rPr>
        <w:t>测试</w:t>
      </w:r>
      <w:r w:rsidRPr="00496230">
        <w:rPr>
          <w:rFonts w:ascii="宋体" w:hAnsi="宋体" w:cs="Batang" w:hint="eastAsia"/>
          <w:sz w:val="24"/>
          <w:szCs w:val="24"/>
        </w:rPr>
        <w:t>及</w:t>
      </w:r>
      <w:r w:rsidRPr="00496230">
        <w:rPr>
          <w:rFonts w:ascii="宋体" w:hAnsi="宋体" w:cs="宋体" w:hint="eastAsia"/>
          <w:sz w:val="24"/>
          <w:szCs w:val="24"/>
        </w:rPr>
        <w:t>验</w:t>
      </w:r>
      <w:r w:rsidRPr="00496230">
        <w:rPr>
          <w:rFonts w:ascii="宋体" w:hAnsi="宋体" w:cs="Batang" w:hint="eastAsia"/>
          <w:sz w:val="24"/>
          <w:szCs w:val="24"/>
        </w:rPr>
        <w:t>收工作由</w:t>
      </w:r>
      <w:r w:rsidRPr="00496230">
        <w:rPr>
          <w:rFonts w:ascii="宋体" w:hAnsi="宋体" w:cs="宋体" w:hint="eastAsia"/>
          <w:sz w:val="24"/>
          <w:szCs w:val="24"/>
        </w:rPr>
        <w:t>买</w:t>
      </w:r>
      <w:r w:rsidRPr="00496230">
        <w:rPr>
          <w:rFonts w:ascii="宋体" w:hAnsi="宋体" w:cs="Batang" w:hint="eastAsia"/>
          <w:sz w:val="24"/>
          <w:szCs w:val="24"/>
        </w:rPr>
        <w:t>方和</w:t>
      </w:r>
      <w:r w:rsidRPr="00496230">
        <w:rPr>
          <w:rFonts w:ascii="宋体" w:hAnsi="宋体" w:hint="eastAsia"/>
          <w:sz w:val="24"/>
          <w:szCs w:val="24"/>
        </w:rPr>
        <w:t>/或</w:t>
      </w:r>
      <w:r w:rsidRPr="00496230">
        <w:rPr>
          <w:rFonts w:ascii="宋体" w:hAnsi="宋体" w:cs="宋体" w:hint="eastAsia"/>
          <w:sz w:val="24"/>
          <w:szCs w:val="24"/>
        </w:rPr>
        <w:t>卖</w:t>
      </w:r>
      <w:r w:rsidRPr="00496230">
        <w:rPr>
          <w:rFonts w:ascii="宋体" w:hAnsi="宋体" w:cs="Batang" w:hint="eastAsia"/>
          <w:sz w:val="24"/>
          <w:szCs w:val="24"/>
        </w:rPr>
        <w:t>方</w:t>
      </w:r>
      <w:r w:rsidRPr="00496230">
        <w:rPr>
          <w:rFonts w:ascii="宋体" w:hAnsi="宋体" w:cs="宋体" w:hint="eastAsia"/>
          <w:sz w:val="24"/>
          <w:szCs w:val="24"/>
        </w:rPr>
        <w:t>组织</w:t>
      </w:r>
      <w:r w:rsidRPr="00496230">
        <w:rPr>
          <w:rFonts w:ascii="宋体" w:hAnsi="宋体" w:cs="Batang" w:hint="eastAsia"/>
          <w:sz w:val="24"/>
          <w:szCs w:val="24"/>
        </w:rPr>
        <w:t>，</w:t>
      </w:r>
      <w:r w:rsidRPr="00496230">
        <w:rPr>
          <w:rFonts w:ascii="宋体" w:hAnsi="宋体" w:cs="宋体" w:hint="eastAsia"/>
          <w:sz w:val="24"/>
          <w:szCs w:val="24"/>
        </w:rPr>
        <w:t>验</w:t>
      </w:r>
      <w:r w:rsidRPr="00496230">
        <w:rPr>
          <w:rFonts w:ascii="宋体" w:hAnsi="宋体" w:cs="Batang" w:hint="eastAsia"/>
          <w:sz w:val="24"/>
          <w:szCs w:val="24"/>
        </w:rPr>
        <w:t>收合格后，</w:t>
      </w:r>
      <w:r w:rsidRPr="00496230">
        <w:rPr>
          <w:rFonts w:ascii="宋体" w:hAnsi="宋体" w:cs="宋体" w:hint="eastAsia"/>
          <w:sz w:val="24"/>
          <w:szCs w:val="24"/>
        </w:rPr>
        <w:t>买卖双</w:t>
      </w:r>
      <w:r w:rsidRPr="00496230">
        <w:rPr>
          <w:rFonts w:ascii="宋体" w:hAnsi="宋体" w:cs="Batang" w:hint="eastAsia"/>
          <w:sz w:val="24"/>
          <w:szCs w:val="24"/>
        </w:rPr>
        <w:t>方</w:t>
      </w:r>
      <w:r w:rsidRPr="00496230">
        <w:rPr>
          <w:rFonts w:ascii="宋体" w:hAnsi="宋体" w:cs="宋体" w:hint="eastAsia"/>
          <w:sz w:val="24"/>
          <w:szCs w:val="24"/>
        </w:rPr>
        <w:t>签</w:t>
      </w:r>
      <w:r w:rsidRPr="00496230">
        <w:rPr>
          <w:rFonts w:ascii="宋体" w:hAnsi="宋体" w:cs="Batang" w:hint="eastAsia"/>
          <w:sz w:val="24"/>
          <w:szCs w:val="24"/>
        </w:rPr>
        <w:t>署</w:t>
      </w:r>
      <w:r w:rsidRPr="00496230">
        <w:rPr>
          <w:rFonts w:ascii="宋体" w:hAnsi="宋体" w:cs="宋体" w:hint="eastAsia"/>
          <w:sz w:val="24"/>
          <w:szCs w:val="24"/>
        </w:rPr>
        <w:t>验</w:t>
      </w:r>
      <w:r w:rsidRPr="00496230">
        <w:rPr>
          <w:rFonts w:ascii="宋体" w:hAnsi="宋体" w:cs="Batang" w:hint="eastAsia"/>
          <w:sz w:val="24"/>
          <w:szCs w:val="24"/>
        </w:rPr>
        <w:t>收合格</w:t>
      </w:r>
      <w:r w:rsidRPr="00496230">
        <w:rPr>
          <w:rFonts w:ascii="宋体" w:hAnsi="宋体" w:cs="宋体" w:hint="eastAsia"/>
          <w:sz w:val="24"/>
          <w:szCs w:val="24"/>
        </w:rPr>
        <w:t>证书</w:t>
      </w:r>
      <w:r w:rsidRPr="00496230">
        <w:rPr>
          <w:rFonts w:ascii="宋体" w:hAnsi="宋体" w:cs="Batang" w:hint="eastAsia"/>
          <w:sz w:val="24"/>
          <w:szCs w:val="24"/>
        </w:rPr>
        <w:t>。</w:t>
      </w:r>
    </w:p>
    <w:p w:rsidR="00A97C6E" w:rsidRPr="00496230" w:rsidRDefault="00A97C6E" w:rsidP="00A97C6E">
      <w:pPr>
        <w:spacing w:line="360" w:lineRule="auto"/>
        <w:ind w:left="240" w:hangingChars="100" w:hanging="240"/>
        <w:rPr>
          <w:rFonts w:ascii="宋体" w:hAnsi="宋体"/>
          <w:sz w:val="24"/>
          <w:szCs w:val="24"/>
        </w:rPr>
      </w:pPr>
      <w:r w:rsidRPr="00496230">
        <w:rPr>
          <w:rFonts w:ascii="宋体" w:hAnsi="宋体" w:hint="eastAsia"/>
          <w:sz w:val="24"/>
          <w:szCs w:val="24"/>
        </w:rPr>
        <w:t>5、</w:t>
      </w:r>
      <w:r w:rsidRPr="00496230">
        <w:rPr>
          <w:rFonts w:ascii="宋体" w:hAnsi="宋体" w:cs="宋体" w:hint="eastAsia"/>
          <w:sz w:val="24"/>
          <w:szCs w:val="24"/>
        </w:rPr>
        <w:t>验</w:t>
      </w:r>
      <w:r w:rsidRPr="00496230">
        <w:rPr>
          <w:rFonts w:ascii="宋体" w:hAnsi="宋体" w:cs="Batang" w:hint="eastAsia"/>
          <w:sz w:val="24"/>
          <w:szCs w:val="24"/>
        </w:rPr>
        <w:t>收</w:t>
      </w:r>
      <w:r w:rsidRPr="00496230">
        <w:rPr>
          <w:rFonts w:ascii="宋体" w:hAnsi="宋体" w:cs="宋体" w:hint="eastAsia"/>
          <w:sz w:val="24"/>
          <w:szCs w:val="24"/>
        </w:rPr>
        <w:t>过</w:t>
      </w:r>
      <w:r w:rsidRPr="00496230">
        <w:rPr>
          <w:rFonts w:ascii="宋体" w:hAnsi="宋体" w:cs="Batang" w:hint="eastAsia"/>
          <w:sz w:val="24"/>
          <w:szCs w:val="24"/>
        </w:rPr>
        <w:t>程中如果</w:t>
      </w:r>
      <w:r w:rsidRPr="00496230">
        <w:rPr>
          <w:rFonts w:ascii="宋体" w:hAnsi="宋体" w:cs="宋体" w:hint="eastAsia"/>
          <w:sz w:val="24"/>
          <w:szCs w:val="24"/>
        </w:rPr>
        <w:t>发现</w:t>
      </w:r>
      <w:r w:rsidRPr="00496230">
        <w:rPr>
          <w:rFonts w:ascii="宋体" w:hAnsi="宋体" w:cs="Batang" w:hint="eastAsia"/>
          <w:sz w:val="24"/>
          <w:szCs w:val="24"/>
        </w:rPr>
        <w:t>因包装或</w:t>
      </w:r>
      <w:r w:rsidRPr="00496230">
        <w:rPr>
          <w:rFonts w:ascii="宋体" w:hAnsi="宋体" w:cs="宋体" w:hint="eastAsia"/>
          <w:sz w:val="24"/>
          <w:szCs w:val="24"/>
        </w:rPr>
        <w:t>运输</w:t>
      </w:r>
      <w:r w:rsidRPr="00496230">
        <w:rPr>
          <w:rFonts w:ascii="宋体" w:hAnsi="宋体" w:cs="Batang" w:hint="eastAsia"/>
          <w:sz w:val="24"/>
          <w:szCs w:val="24"/>
        </w:rPr>
        <w:t>不</w:t>
      </w:r>
      <w:r w:rsidRPr="00496230">
        <w:rPr>
          <w:rFonts w:ascii="宋体" w:hAnsi="宋体" w:cs="宋体" w:hint="eastAsia"/>
          <w:sz w:val="24"/>
          <w:szCs w:val="24"/>
        </w:rPr>
        <w:t>当</w:t>
      </w:r>
      <w:r w:rsidRPr="00496230">
        <w:rPr>
          <w:rFonts w:ascii="宋体" w:hAnsi="宋体" w:cs="Batang" w:hint="eastAsia"/>
          <w:sz w:val="24"/>
          <w:szCs w:val="24"/>
        </w:rPr>
        <w:t>引起的</w:t>
      </w:r>
      <w:r w:rsidRPr="00496230">
        <w:rPr>
          <w:rFonts w:ascii="宋体" w:hAnsi="宋体" w:cs="宋体" w:hint="eastAsia"/>
          <w:sz w:val="24"/>
          <w:szCs w:val="24"/>
        </w:rPr>
        <w:t>设备</w:t>
      </w:r>
      <w:r w:rsidRPr="00496230">
        <w:rPr>
          <w:rFonts w:ascii="宋体" w:hAnsi="宋体" w:cs="Batang" w:hint="eastAsia"/>
          <w:sz w:val="24"/>
          <w:szCs w:val="24"/>
        </w:rPr>
        <w:t>外</w:t>
      </w:r>
      <w:r w:rsidRPr="00496230">
        <w:rPr>
          <w:rFonts w:ascii="宋体" w:hAnsi="宋体" w:cs="宋体" w:hint="eastAsia"/>
          <w:sz w:val="24"/>
          <w:szCs w:val="24"/>
        </w:rPr>
        <w:t>观</w:t>
      </w:r>
      <w:r w:rsidRPr="00496230">
        <w:rPr>
          <w:rFonts w:ascii="宋体" w:hAnsi="宋体" w:cs="Batang" w:hint="eastAsia"/>
          <w:sz w:val="24"/>
          <w:szCs w:val="24"/>
        </w:rPr>
        <w:t>或</w:t>
      </w:r>
      <w:r w:rsidRPr="00496230">
        <w:rPr>
          <w:rFonts w:ascii="宋体" w:hAnsi="宋体" w:cs="宋体" w:hint="eastAsia"/>
          <w:sz w:val="24"/>
          <w:szCs w:val="24"/>
        </w:rPr>
        <w:t>内</w:t>
      </w:r>
      <w:r w:rsidRPr="00496230">
        <w:rPr>
          <w:rFonts w:ascii="宋体" w:hAnsi="宋体" w:cs="Batang" w:hint="eastAsia"/>
          <w:sz w:val="24"/>
          <w:szCs w:val="24"/>
        </w:rPr>
        <w:t>部的</w:t>
      </w:r>
      <w:r w:rsidRPr="00496230">
        <w:rPr>
          <w:rFonts w:ascii="宋体" w:hAnsi="宋体" w:cs="宋体" w:hint="eastAsia"/>
          <w:sz w:val="24"/>
          <w:szCs w:val="24"/>
        </w:rPr>
        <w:t>损</w:t>
      </w:r>
      <w:r w:rsidRPr="00496230">
        <w:rPr>
          <w:rFonts w:ascii="宋体" w:hAnsi="宋体" w:cs="Batang" w:hint="eastAsia"/>
          <w:sz w:val="24"/>
          <w:szCs w:val="24"/>
        </w:rPr>
        <w:t>坏，供</w:t>
      </w:r>
      <w:r w:rsidRPr="00496230">
        <w:rPr>
          <w:rFonts w:ascii="宋体" w:hAnsi="宋体" w:cs="宋体" w:hint="eastAsia"/>
          <w:sz w:val="24"/>
          <w:szCs w:val="24"/>
        </w:rPr>
        <w:t>应</w:t>
      </w:r>
      <w:r w:rsidRPr="00496230">
        <w:rPr>
          <w:rFonts w:ascii="宋体" w:hAnsi="宋体" w:cs="Batang" w:hint="eastAsia"/>
          <w:sz w:val="24"/>
          <w:szCs w:val="24"/>
        </w:rPr>
        <w:t>商</w:t>
      </w:r>
      <w:r w:rsidRPr="00496230">
        <w:rPr>
          <w:rFonts w:ascii="宋体" w:hAnsi="宋体" w:cs="宋体" w:hint="eastAsia"/>
          <w:sz w:val="24"/>
          <w:szCs w:val="24"/>
        </w:rPr>
        <w:t>应负责</w:t>
      </w:r>
      <w:r w:rsidRPr="00496230">
        <w:rPr>
          <w:rFonts w:ascii="宋体" w:hAnsi="宋体" w:cs="Batang" w:hint="eastAsia"/>
          <w:sz w:val="24"/>
          <w:szCs w:val="24"/>
        </w:rPr>
        <w:t>免</w:t>
      </w:r>
      <w:r w:rsidRPr="00496230">
        <w:rPr>
          <w:rFonts w:ascii="宋体" w:hAnsi="宋体" w:cs="宋体" w:hint="eastAsia"/>
          <w:sz w:val="24"/>
          <w:szCs w:val="24"/>
        </w:rPr>
        <w:t>费</w:t>
      </w:r>
      <w:r w:rsidRPr="00496230">
        <w:rPr>
          <w:rFonts w:ascii="宋体" w:hAnsi="宋体" w:cs="Batang" w:hint="eastAsia"/>
          <w:sz w:val="24"/>
          <w:szCs w:val="24"/>
        </w:rPr>
        <w:t>更</w:t>
      </w:r>
      <w:r w:rsidRPr="00496230">
        <w:rPr>
          <w:rFonts w:ascii="宋体" w:hAnsi="宋体" w:cs="宋体" w:hint="eastAsia"/>
          <w:sz w:val="24"/>
          <w:szCs w:val="24"/>
        </w:rPr>
        <w:t>换</w:t>
      </w:r>
      <w:r w:rsidRPr="00496230">
        <w:rPr>
          <w:rFonts w:ascii="宋体" w:hAnsi="宋体" w:cs="Batang" w:hint="eastAsia"/>
          <w:sz w:val="24"/>
          <w:szCs w:val="24"/>
        </w:rPr>
        <w:t>完好的</w:t>
      </w:r>
      <w:r w:rsidRPr="00496230">
        <w:rPr>
          <w:rFonts w:ascii="宋体" w:hAnsi="宋体" w:cs="宋体" w:hint="eastAsia"/>
          <w:sz w:val="24"/>
          <w:szCs w:val="24"/>
        </w:rPr>
        <w:t>设备</w:t>
      </w:r>
      <w:r w:rsidRPr="00496230">
        <w:rPr>
          <w:rFonts w:ascii="宋体" w:hAnsi="宋体" w:cs="Batang" w:hint="eastAsia"/>
          <w:sz w:val="24"/>
          <w:szCs w:val="24"/>
        </w:rPr>
        <w:t>。</w:t>
      </w:r>
    </w:p>
    <w:p w:rsidR="00A97C6E" w:rsidRPr="00496230" w:rsidRDefault="00A97C6E" w:rsidP="00A97C6E">
      <w:pPr>
        <w:spacing w:line="360" w:lineRule="auto"/>
        <w:ind w:left="240" w:hangingChars="100" w:hanging="240"/>
        <w:rPr>
          <w:rFonts w:ascii="宋体" w:hAnsi="宋体"/>
          <w:sz w:val="24"/>
          <w:szCs w:val="24"/>
        </w:rPr>
      </w:pPr>
      <w:r w:rsidRPr="00496230">
        <w:rPr>
          <w:rFonts w:ascii="宋体" w:hAnsi="宋体" w:hint="eastAsia"/>
          <w:sz w:val="24"/>
          <w:szCs w:val="24"/>
        </w:rPr>
        <w:t>6、如果供</w:t>
      </w:r>
      <w:r w:rsidRPr="00496230">
        <w:rPr>
          <w:rFonts w:ascii="宋体" w:hAnsi="宋体" w:cs="宋体" w:hint="eastAsia"/>
          <w:sz w:val="24"/>
          <w:szCs w:val="24"/>
        </w:rPr>
        <w:t>货</w:t>
      </w:r>
      <w:r w:rsidRPr="00496230">
        <w:rPr>
          <w:rFonts w:ascii="宋体" w:hAnsi="宋体" w:cs="Batang" w:hint="eastAsia"/>
          <w:sz w:val="24"/>
          <w:szCs w:val="24"/>
        </w:rPr>
        <w:t>商</w:t>
      </w:r>
      <w:r w:rsidRPr="00496230">
        <w:rPr>
          <w:rFonts w:ascii="宋体" w:hAnsi="宋体" w:cs="宋体" w:hint="eastAsia"/>
          <w:sz w:val="24"/>
          <w:szCs w:val="24"/>
        </w:rPr>
        <w:t>没</w:t>
      </w:r>
      <w:r w:rsidRPr="00496230">
        <w:rPr>
          <w:rFonts w:ascii="宋体" w:hAnsi="宋体" w:cs="Batang" w:hint="eastAsia"/>
          <w:sz w:val="24"/>
          <w:szCs w:val="24"/>
        </w:rPr>
        <w:t>有按以上要求，按</w:t>
      </w:r>
      <w:r w:rsidRPr="00496230">
        <w:rPr>
          <w:rFonts w:ascii="宋体" w:hAnsi="宋体" w:cs="宋体" w:hint="eastAsia"/>
          <w:sz w:val="24"/>
          <w:szCs w:val="24"/>
        </w:rPr>
        <w:t>买</w:t>
      </w:r>
      <w:r w:rsidRPr="00496230">
        <w:rPr>
          <w:rFonts w:ascii="宋体" w:hAnsi="宋体" w:cs="Batang" w:hint="eastAsia"/>
          <w:sz w:val="24"/>
          <w:szCs w:val="24"/>
        </w:rPr>
        <w:t>方安排的</w:t>
      </w:r>
      <w:r w:rsidRPr="00496230">
        <w:rPr>
          <w:rFonts w:ascii="宋体" w:hAnsi="宋体" w:cs="宋体" w:hint="eastAsia"/>
          <w:sz w:val="24"/>
          <w:szCs w:val="24"/>
        </w:rPr>
        <w:t>时间进</w:t>
      </w:r>
      <w:r w:rsidRPr="00496230">
        <w:rPr>
          <w:rFonts w:ascii="宋体" w:hAnsi="宋体" w:cs="Batang" w:hint="eastAsia"/>
          <w:sz w:val="24"/>
          <w:szCs w:val="24"/>
        </w:rPr>
        <w:t>行有</w:t>
      </w:r>
      <w:r w:rsidRPr="00496230">
        <w:rPr>
          <w:rFonts w:ascii="宋体" w:hAnsi="宋体" w:cs="宋体" w:hint="eastAsia"/>
          <w:sz w:val="24"/>
          <w:szCs w:val="24"/>
        </w:rPr>
        <w:t>关</w:t>
      </w:r>
      <w:r w:rsidRPr="00496230">
        <w:rPr>
          <w:rFonts w:ascii="宋体" w:hAnsi="宋体" w:cs="Batang" w:hint="eastAsia"/>
          <w:sz w:val="24"/>
          <w:szCs w:val="24"/>
        </w:rPr>
        <w:t>工作，</w:t>
      </w:r>
      <w:r w:rsidRPr="00496230">
        <w:rPr>
          <w:rFonts w:ascii="宋体" w:hAnsi="宋体" w:cs="宋体" w:hint="eastAsia"/>
          <w:sz w:val="24"/>
          <w:szCs w:val="24"/>
        </w:rPr>
        <w:t>买</w:t>
      </w:r>
      <w:r w:rsidRPr="00496230">
        <w:rPr>
          <w:rFonts w:ascii="宋体" w:hAnsi="宋体" w:cs="Batang" w:hint="eastAsia"/>
          <w:sz w:val="24"/>
          <w:szCs w:val="24"/>
        </w:rPr>
        <w:t>方有</w:t>
      </w:r>
      <w:r w:rsidRPr="00496230">
        <w:rPr>
          <w:rFonts w:ascii="宋体" w:hAnsi="宋体" w:cs="宋体" w:hint="eastAsia"/>
          <w:sz w:val="24"/>
          <w:szCs w:val="24"/>
        </w:rPr>
        <w:t>权</w:t>
      </w:r>
      <w:r w:rsidRPr="00496230">
        <w:rPr>
          <w:rFonts w:ascii="宋体" w:hAnsi="宋体" w:cs="Batang" w:hint="eastAsia"/>
          <w:sz w:val="24"/>
          <w:szCs w:val="24"/>
        </w:rPr>
        <w:t>在相</w:t>
      </w:r>
      <w:r w:rsidRPr="00496230">
        <w:rPr>
          <w:rFonts w:ascii="宋体" w:hAnsi="宋体" w:cs="宋体" w:hint="eastAsia"/>
          <w:sz w:val="24"/>
          <w:szCs w:val="24"/>
        </w:rPr>
        <w:t>应</w:t>
      </w:r>
      <w:r w:rsidRPr="00496230">
        <w:rPr>
          <w:rFonts w:ascii="宋体" w:hAnsi="宋体" w:cs="Batang" w:hint="eastAsia"/>
          <w:sz w:val="24"/>
          <w:szCs w:val="24"/>
        </w:rPr>
        <w:t>的付款</w:t>
      </w:r>
      <w:r w:rsidRPr="00496230">
        <w:rPr>
          <w:rFonts w:ascii="宋体" w:hAnsi="宋体" w:cs="宋体" w:hint="eastAsia"/>
          <w:sz w:val="24"/>
          <w:szCs w:val="24"/>
        </w:rPr>
        <w:t>时间</w:t>
      </w:r>
      <w:r w:rsidRPr="00496230">
        <w:rPr>
          <w:rFonts w:ascii="宋体" w:hAnsi="宋体" w:cs="Batang" w:hint="eastAsia"/>
          <w:sz w:val="24"/>
          <w:szCs w:val="24"/>
        </w:rPr>
        <w:t>段推</w:t>
      </w:r>
      <w:r w:rsidRPr="00496230">
        <w:rPr>
          <w:rFonts w:ascii="宋体" w:hAnsi="宋体" w:cs="宋体" w:hint="eastAsia"/>
          <w:sz w:val="24"/>
          <w:szCs w:val="24"/>
        </w:rPr>
        <w:t>迟</w:t>
      </w:r>
      <w:r w:rsidRPr="00496230">
        <w:rPr>
          <w:rFonts w:ascii="宋体" w:hAnsi="宋体" w:cs="Batang" w:hint="eastAsia"/>
          <w:sz w:val="24"/>
          <w:szCs w:val="24"/>
        </w:rPr>
        <w:t>付款，直至供</w:t>
      </w:r>
      <w:r w:rsidRPr="00496230">
        <w:rPr>
          <w:rFonts w:ascii="宋体" w:hAnsi="宋体" w:cs="宋体" w:hint="eastAsia"/>
          <w:sz w:val="24"/>
          <w:szCs w:val="24"/>
        </w:rPr>
        <w:t>货</w:t>
      </w:r>
      <w:r w:rsidRPr="00496230">
        <w:rPr>
          <w:rFonts w:ascii="宋体" w:hAnsi="宋体" w:cs="Batang" w:hint="eastAsia"/>
          <w:sz w:val="24"/>
          <w:szCs w:val="24"/>
        </w:rPr>
        <w:t>商完成此</w:t>
      </w:r>
      <w:r w:rsidRPr="00496230">
        <w:rPr>
          <w:rFonts w:ascii="宋体" w:hAnsi="宋体" w:cs="宋体" w:hint="eastAsia"/>
          <w:sz w:val="24"/>
          <w:szCs w:val="24"/>
        </w:rPr>
        <w:t>时间</w:t>
      </w:r>
      <w:r w:rsidRPr="00496230">
        <w:rPr>
          <w:rFonts w:ascii="宋体" w:hAnsi="宋体" w:cs="Batang" w:hint="eastAsia"/>
          <w:sz w:val="24"/>
          <w:szCs w:val="24"/>
        </w:rPr>
        <w:t>段的工作。</w:t>
      </w:r>
    </w:p>
    <w:p w:rsidR="00A97C6E" w:rsidRPr="00496230" w:rsidRDefault="00A97C6E" w:rsidP="00A97C6E">
      <w:pPr>
        <w:spacing w:line="360" w:lineRule="auto"/>
        <w:rPr>
          <w:rFonts w:ascii="宋体" w:hAnsi="宋体"/>
          <w:sz w:val="24"/>
          <w:szCs w:val="24"/>
        </w:rPr>
      </w:pPr>
      <w:r w:rsidRPr="00496230">
        <w:rPr>
          <w:rFonts w:ascii="宋体" w:hAnsi="宋体" w:hint="eastAsia"/>
          <w:sz w:val="24"/>
          <w:szCs w:val="24"/>
        </w:rPr>
        <w:t>7、所有</w:t>
      </w:r>
      <w:r w:rsidRPr="00496230">
        <w:rPr>
          <w:rFonts w:ascii="宋体" w:hAnsi="宋体" w:cs="宋体" w:hint="eastAsia"/>
          <w:sz w:val="24"/>
          <w:szCs w:val="24"/>
        </w:rPr>
        <w:t>验</w:t>
      </w:r>
      <w:r w:rsidRPr="00496230">
        <w:rPr>
          <w:rFonts w:ascii="宋体" w:hAnsi="宋体" w:cs="Batang" w:hint="eastAsia"/>
          <w:sz w:val="24"/>
          <w:szCs w:val="24"/>
        </w:rPr>
        <w:t>收</w:t>
      </w:r>
      <w:r w:rsidRPr="00496230">
        <w:rPr>
          <w:rFonts w:ascii="宋体" w:hAnsi="宋体" w:cs="宋体" w:hint="eastAsia"/>
          <w:sz w:val="24"/>
          <w:szCs w:val="24"/>
        </w:rPr>
        <w:t>费</w:t>
      </w:r>
      <w:r w:rsidRPr="00496230">
        <w:rPr>
          <w:rFonts w:ascii="宋体" w:hAnsi="宋体" w:cs="Batang" w:hint="eastAsia"/>
          <w:sz w:val="24"/>
          <w:szCs w:val="24"/>
        </w:rPr>
        <w:t>用由</w:t>
      </w:r>
      <w:r w:rsidRPr="00496230">
        <w:rPr>
          <w:rFonts w:ascii="宋体" w:hAnsi="宋体" w:cs="宋体" w:hint="eastAsia"/>
          <w:sz w:val="24"/>
          <w:szCs w:val="24"/>
        </w:rPr>
        <w:t>卖</w:t>
      </w:r>
      <w:r w:rsidRPr="00496230">
        <w:rPr>
          <w:rFonts w:ascii="宋体" w:hAnsi="宋体" w:cs="Batang" w:hint="eastAsia"/>
          <w:sz w:val="24"/>
          <w:szCs w:val="24"/>
        </w:rPr>
        <w:t>方承担</w:t>
      </w:r>
      <w:r w:rsidRPr="00496230">
        <w:rPr>
          <w:rFonts w:ascii="宋体" w:hAnsi="宋体" w:hint="eastAsia"/>
          <w:sz w:val="24"/>
          <w:szCs w:val="24"/>
        </w:rPr>
        <w:t>。</w:t>
      </w:r>
    </w:p>
    <w:p w:rsidR="00A97C6E" w:rsidRPr="00496230" w:rsidRDefault="00A97C6E" w:rsidP="00A97C6E">
      <w:pPr>
        <w:tabs>
          <w:tab w:val="left" w:pos="5415"/>
        </w:tabs>
        <w:spacing w:line="360" w:lineRule="auto"/>
        <w:rPr>
          <w:rFonts w:ascii="宋体" w:hAnsi="宋体"/>
          <w:b/>
          <w:sz w:val="24"/>
          <w:szCs w:val="24"/>
        </w:rPr>
      </w:pPr>
      <w:r w:rsidRPr="00496230">
        <w:rPr>
          <w:rFonts w:ascii="宋体" w:hAnsi="宋体" w:hint="eastAsia"/>
          <w:b/>
          <w:sz w:val="24"/>
          <w:szCs w:val="24"/>
        </w:rPr>
        <w:t>五、伴随服务要求：</w:t>
      </w:r>
    </w:p>
    <w:p w:rsidR="00A97C6E" w:rsidRPr="00496230" w:rsidRDefault="00A97C6E" w:rsidP="00A97C6E">
      <w:pPr>
        <w:tabs>
          <w:tab w:val="left" w:pos="5415"/>
        </w:tabs>
        <w:spacing w:line="360" w:lineRule="auto"/>
        <w:ind w:left="240" w:hangingChars="100" w:hanging="240"/>
        <w:rPr>
          <w:rFonts w:ascii="宋体" w:hAnsi="宋体"/>
          <w:sz w:val="24"/>
          <w:szCs w:val="24"/>
        </w:rPr>
      </w:pPr>
      <w:r w:rsidRPr="00496230">
        <w:rPr>
          <w:rFonts w:ascii="宋体" w:hAnsi="宋体" w:hint="eastAsia"/>
          <w:sz w:val="24"/>
          <w:szCs w:val="24"/>
        </w:rPr>
        <w:t>1、供货商必须有可靠的售后服务保障,必须在海口市内有固定的维修服务点、能提供正常的技术、备品备件服务。</w:t>
      </w:r>
    </w:p>
    <w:p w:rsidR="00A97C6E" w:rsidRPr="00496230" w:rsidRDefault="00A97C6E" w:rsidP="00A97C6E">
      <w:pPr>
        <w:adjustRightInd w:val="0"/>
        <w:snapToGrid w:val="0"/>
        <w:spacing w:line="360" w:lineRule="auto"/>
        <w:rPr>
          <w:rFonts w:ascii="宋体" w:hAnsi="宋体"/>
          <w:sz w:val="24"/>
          <w:szCs w:val="24"/>
        </w:rPr>
      </w:pPr>
      <w:r w:rsidRPr="00496230">
        <w:rPr>
          <w:rFonts w:ascii="宋体" w:hAnsi="宋体" w:hint="eastAsia"/>
          <w:sz w:val="24"/>
          <w:szCs w:val="24"/>
        </w:rPr>
        <w:t>2、安装、调试、培训要求。</w:t>
      </w:r>
    </w:p>
    <w:p w:rsidR="00A97C6E" w:rsidRPr="00496230" w:rsidRDefault="00A97C6E" w:rsidP="00A97C6E">
      <w:pPr>
        <w:adjustRightInd w:val="0"/>
        <w:snapToGrid w:val="0"/>
        <w:spacing w:line="360" w:lineRule="auto"/>
        <w:rPr>
          <w:rFonts w:ascii="宋体" w:hAnsi="宋体"/>
          <w:sz w:val="24"/>
          <w:szCs w:val="24"/>
        </w:rPr>
      </w:pPr>
      <w:r w:rsidRPr="00496230">
        <w:rPr>
          <w:rFonts w:ascii="宋体" w:hAnsi="宋体" w:hint="eastAsia"/>
          <w:sz w:val="24"/>
          <w:szCs w:val="24"/>
        </w:rPr>
        <w:t>3、供货商负责设备的安装、调试。</w:t>
      </w:r>
    </w:p>
    <w:p w:rsidR="00A97C6E" w:rsidRPr="00496230" w:rsidRDefault="00A97C6E" w:rsidP="00A97C6E">
      <w:pPr>
        <w:spacing w:line="360" w:lineRule="auto"/>
        <w:rPr>
          <w:rFonts w:ascii="宋体" w:hAnsi="宋体"/>
          <w:sz w:val="24"/>
          <w:szCs w:val="24"/>
        </w:rPr>
      </w:pPr>
      <w:r w:rsidRPr="00496230">
        <w:rPr>
          <w:rFonts w:ascii="宋体" w:hAnsi="宋体" w:hint="eastAsia"/>
          <w:sz w:val="24"/>
          <w:szCs w:val="24"/>
        </w:rPr>
        <w:t>4、供货商负责提供现场操作、运行、维护、修理的培训方案及必需的培训资料。</w:t>
      </w:r>
    </w:p>
    <w:p w:rsidR="00A97C6E" w:rsidRPr="00496230" w:rsidRDefault="00A97C6E" w:rsidP="00A97C6E">
      <w:pPr>
        <w:spacing w:line="360" w:lineRule="auto"/>
        <w:rPr>
          <w:rFonts w:ascii="宋体" w:hAnsi="宋体"/>
          <w:sz w:val="24"/>
          <w:szCs w:val="24"/>
        </w:rPr>
      </w:pPr>
      <w:r w:rsidRPr="00496230">
        <w:rPr>
          <w:rFonts w:ascii="宋体" w:hAnsi="宋体" w:hint="eastAsia"/>
          <w:sz w:val="24"/>
          <w:szCs w:val="24"/>
        </w:rPr>
        <w:t>5、供货商负责对买方受训人员进行操作、维修培训。</w:t>
      </w:r>
    </w:p>
    <w:p w:rsidR="00A97C6E" w:rsidRPr="00496230" w:rsidRDefault="00A97C6E" w:rsidP="00A97C6E">
      <w:pPr>
        <w:spacing w:line="360" w:lineRule="auto"/>
        <w:ind w:leftChars="-57" w:left="637" w:hangingChars="314" w:hanging="757"/>
        <w:rPr>
          <w:rFonts w:ascii="宋体" w:hAnsi="宋体"/>
          <w:b/>
          <w:sz w:val="24"/>
          <w:szCs w:val="24"/>
        </w:rPr>
      </w:pPr>
      <w:r w:rsidRPr="00496230">
        <w:rPr>
          <w:rFonts w:ascii="宋体" w:hAnsi="宋体" w:hint="eastAsia"/>
          <w:b/>
          <w:sz w:val="24"/>
          <w:szCs w:val="24"/>
        </w:rPr>
        <w:t>六、用户的配合条件：</w:t>
      </w:r>
    </w:p>
    <w:p w:rsidR="00A97C6E" w:rsidRPr="00496230" w:rsidRDefault="00A97C6E" w:rsidP="00A97C6E">
      <w:pPr>
        <w:spacing w:line="480" w:lineRule="exact"/>
        <w:ind w:leftChars="10" w:left="21" w:firstLineChars="200" w:firstLine="480"/>
        <w:rPr>
          <w:rFonts w:ascii="宋体" w:hAnsi="宋体"/>
          <w:sz w:val="24"/>
          <w:szCs w:val="24"/>
        </w:rPr>
      </w:pPr>
      <w:r w:rsidRPr="00496230">
        <w:rPr>
          <w:rFonts w:ascii="宋体" w:hAnsi="宋体" w:hint="eastAsia"/>
          <w:sz w:val="24"/>
          <w:szCs w:val="24"/>
        </w:rPr>
        <w:lastRenderedPageBreak/>
        <w:t>在合同履行过程中，用户将提供必要的配合及协调，如根据合同规定及时付款、及时签署有关确认证书、与供货商一起确认进场安装条件、提供安装调试所需的相关工作条件等等。</w:t>
      </w:r>
    </w:p>
    <w:p w:rsidR="00A97C6E" w:rsidRPr="00496230" w:rsidRDefault="00A97C6E" w:rsidP="00A97C6E">
      <w:pPr>
        <w:spacing w:line="480" w:lineRule="exact"/>
        <w:rPr>
          <w:rFonts w:ascii="宋体" w:hAnsi="宋体"/>
          <w:b/>
          <w:sz w:val="28"/>
          <w:szCs w:val="28"/>
        </w:rPr>
      </w:pPr>
      <w:r w:rsidRPr="00496230">
        <w:rPr>
          <w:rFonts w:ascii="宋体" w:hAnsi="宋体" w:hint="eastAsia"/>
          <w:b/>
          <w:sz w:val="28"/>
          <w:szCs w:val="28"/>
        </w:rPr>
        <w:t>七、采购技术要求</w:t>
      </w:r>
    </w:p>
    <w:p w:rsidR="00A97C6E" w:rsidRPr="00496230" w:rsidRDefault="00A97C6E" w:rsidP="00A97C6E">
      <w:pPr>
        <w:spacing w:line="480" w:lineRule="exact"/>
        <w:rPr>
          <w:rFonts w:ascii="宋体" w:hAnsi="宋体"/>
          <w:b/>
          <w:sz w:val="28"/>
          <w:szCs w:val="28"/>
        </w:rPr>
      </w:pPr>
    </w:p>
    <w:tbl>
      <w:tblPr>
        <w:tblW w:w="0" w:type="auto"/>
        <w:jc w:val="center"/>
        <w:tblLayout w:type="fixed"/>
        <w:tblCellMar>
          <w:top w:w="15" w:type="dxa"/>
          <w:left w:w="15" w:type="dxa"/>
          <w:bottom w:w="15" w:type="dxa"/>
          <w:right w:w="15" w:type="dxa"/>
        </w:tblCellMar>
        <w:tblLook w:val="0000"/>
      </w:tblPr>
      <w:tblGrid>
        <w:gridCol w:w="1071"/>
        <w:gridCol w:w="1275"/>
        <w:gridCol w:w="709"/>
        <w:gridCol w:w="649"/>
        <w:gridCol w:w="627"/>
        <w:gridCol w:w="987"/>
        <w:gridCol w:w="1134"/>
        <w:gridCol w:w="993"/>
        <w:gridCol w:w="50"/>
        <w:gridCol w:w="918"/>
        <w:gridCol w:w="851"/>
      </w:tblGrid>
      <w:tr w:rsidR="00A97C6E" w:rsidTr="00E2140A">
        <w:trPr>
          <w:trHeight w:val="652"/>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梯号</w:t>
            </w:r>
          </w:p>
        </w:tc>
        <w:tc>
          <w:tcPr>
            <w:tcW w:w="1275"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梯型</w:t>
            </w:r>
          </w:p>
        </w:tc>
        <w:tc>
          <w:tcPr>
            <w:tcW w:w="70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层</w:t>
            </w:r>
          </w:p>
        </w:tc>
        <w:tc>
          <w:tcPr>
            <w:tcW w:w="64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站</w:t>
            </w:r>
          </w:p>
        </w:tc>
        <w:tc>
          <w:tcPr>
            <w:tcW w:w="62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门</w:t>
            </w:r>
          </w:p>
        </w:tc>
        <w:tc>
          <w:tcPr>
            <w:tcW w:w="98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速度(m/s)</w:t>
            </w:r>
          </w:p>
        </w:tc>
        <w:tc>
          <w:tcPr>
            <w:tcW w:w="1134"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载重（kg）</w:t>
            </w:r>
          </w:p>
        </w:tc>
        <w:tc>
          <w:tcPr>
            <w:tcW w:w="993"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提升</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高度</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（m）</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群控</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方式</w:t>
            </w:r>
          </w:p>
        </w:tc>
        <w:tc>
          <w:tcPr>
            <w:tcW w:w="85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台数</w:t>
            </w:r>
          </w:p>
        </w:tc>
      </w:tr>
      <w:tr w:rsidR="00A97C6E" w:rsidTr="00E2140A">
        <w:trPr>
          <w:trHeight w:val="527"/>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小机房</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乘客电梯</w:t>
            </w:r>
          </w:p>
        </w:tc>
        <w:tc>
          <w:tcPr>
            <w:tcW w:w="70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5</w:t>
            </w:r>
          </w:p>
        </w:tc>
        <w:tc>
          <w:tcPr>
            <w:tcW w:w="64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5</w:t>
            </w:r>
          </w:p>
        </w:tc>
        <w:tc>
          <w:tcPr>
            <w:tcW w:w="62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5</w:t>
            </w:r>
          </w:p>
        </w:tc>
        <w:tc>
          <w:tcPr>
            <w:tcW w:w="98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1200</w:t>
            </w:r>
          </w:p>
        </w:tc>
        <w:tc>
          <w:tcPr>
            <w:tcW w:w="993"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15.6</w:t>
            </w:r>
          </w:p>
        </w:tc>
        <w:tc>
          <w:tcPr>
            <w:tcW w:w="50" w:type="dxa"/>
            <w:tcBorders>
              <w:top w:val="single" w:sz="4" w:space="0" w:color="000000"/>
              <w:left w:val="single" w:sz="4" w:space="0" w:color="000000"/>
              <w:bottom w:val="single" w:sz="4" w:space="0" w:color="000000"/>
            </w:tcBorders>
            <w:vAlign w:val="center"/>
          </w:tcPr>
          <w:p w:rsidR="00A97C6E" w:rsidRDefault="00A97C6E" w:rsidP="00E2140A">
            <w:pPr>
              <w:jc w:val="right"/>
              <w:textAlignment w:val="center"/>
              <w:rPr>
                <w:rFonts w:ascii="宋体" w:hAnsi="宋体" w:cs="宋体"/>
                <w:color w:val="000000"/>
                <w:sz w:val="28"/>
                <w:szCs w:val="28"/>
              </w:rPr>
            </w:pPr>
          </w:p>
        </w:tc>
        <w:tc>
          <w:tcPr>
            <w:tcW w:w="918" w:type="dxa"/>
            <w:tcBorders>
              <w:top w:val="single" w:sz="4" w:space="0" w:color="000000"/>
              <w:bottom w:val="single" w:sz="4" w:space="0" w:color="000000"/>
              <w:right w:val="single" w:sz="4" w:space="0" w:color="000000"/>
            </w:tcBorders>
            <w:vAlign w:val="center"/>
          </w:tcPr>
          <w:p w:rsidR="00A97C6E" w:rsidRDefault="00A97C6E" w:rsidP="00E2140A">
            <w:pPr>
              <w:textAlignment w:val="center"/>
              <w:rPr>
                <w:rFonts w:ascii="宋体" w:hAnsi="宋体" w:cs="宋体"/>
                <w:color w:val="000000"/>
                <w:sz w:val="28"/>
                <w:szCs w:val="28"/>
              </w:rPr>
            </w:pPr>
            <w:r>
              <w:rPr>
                <w:rFonts w:ascii="宋体" w:hAnsi="宋体" w:cs="宋体" w:hint="eastAsia"/>
                <w:color w:val="000000"/>
                <w:sz w:val="28"/>
                <w:szCs w:val="28"/>
              </w:rPr>
              <w:t>单控</w:t>
            </w:r>
          </w:p>
        </w:tc>
        <w:tc>
          <w:tcPr>
            <w:tcW w:w="85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w:t>
            </w:r>
          </w:p>
        </w:tc>
      </w:tr>
    </w:tbl>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Default="00A97C6E" w:rsidP="00A97C6E">
      <w:pPr>
        <w:spacing w:line="360" w:lineRule="auto"/>
        <w:rPr>
          <w:rFonts w:ascii="宋体" w:hAnsi="宋体"/>
          <w:b/>
          <w:sz w:val="36"/>
          <w:szCs w:val="36"/>
        </w:rPr>
      </w:pPr>
    </w:p>
    <w:p w:rsidR="00A97C6E" w:rsidRDefault="00A97C6E" w:rsidP="00A97C6E">
      <w:pPr>
        <w:spacing w:line="360" w:lineRule="auto"/>
        <w:rPr>
          <w:rFonts w:ascii="宋体" w:hAnsi="宋体"/>
          <w:b/>
          <w:sz w:val="36"/>
          <w:szCs w:val="36"/>
        </w:rPr>
      </w:pPr>
    </w:p>
    <w:p w:rsidR="00A97C6E" w:rsidRPr="00496230" w:rsidRDefault="00A97C6E" w:rsidP="00A97C6E">
      <w:pPr>
        <w:spacing w:line="360" w:lineRule="auto"/>
        <w:rPr>
          <w:rFonts w:ascii="宋体" w:hAnsi="宋体"/>
          <w:b/>
          <w:sz w:val="36"/>
          <w:szCs w:val="36"/>
        </w:rPr>
      </w:pPr>
    </w:p>
    <w:p w:rsidR="00A97C6E" w:rsidRPr="00496230" w:rsidRDefault="00A97C6E" w:rsidP="00A97C6E">
      <w:pPr>
        <w:spacing w:line="360" w:lineRule="auto"/>
        <w:ind w:firstLineChars="595" w:firstLine="2150"/>
        <w:rPr>
          <w:rFonts w:ascii="宋体" w:hAnsi="宋体"/>
          <w:b/>
          <w:sz w:val="36"/>
          <w:szCs w:val="36"/>
        </w:rPr>
      </w:pPr>
    </w:p>
    <w:p w:rsidR="00A97C6E" w:rsidRDefault="00A97C6E" w:rsidP="00A97C6E">
      <w:pPr>
        <w:spacing w:line="360" w:lineRule="auto"/>
        <w:ind w:firstLineChars="595" w:firstLine="2150"/>
        <w:rPr>
          <w:rFonts w:ascii="宋体" w:hAnsi="宋体"/>
          <w:b/>
          <w:sz w:val="36"/>
          <w:szCs w:val="36"/>
        </w:rPr>
      </w:pPr>
    </w:p>
    <w:p w:rsidR="00A97C6E" w:rsidRDefault="00A97C6E" w:rsidP="00A97C6E">
      <w:pPr>
        <w:spacing w:line="360" w:lineRule="auto"/>
        <w:ind w:firstLineChars="595" w:firstLine="2150"/>
        <w:rPr>
          <w:rFonts w:ascii="宋体" w:hAnsi="宋体"/>
          <w:b/>
          <w:sz w:val="36"/>
          <w:szCs w:val="36"/>
        </w:rPr>
      </w:pPr>
    </w:p>
    <w:p w:rsidR="00A97C6E" w:rsidRPr="00496230" w:rsidRDefault="00A97C6E" w:rsidP="00A97C6E">
      <w:pPr>
        <w:spacing w:line="360" w:lineRule="auto"/>
        <w:ind w:firstLineChars="595" w:firstLine="2150"/>
        <w:rPr>
          <w:rFonts w:ascii="宋体" w:hAnsi="宋体"/>
          <w:b/>
          <w:sz w:val="36"/>
          <w:szCs w:val="36"/>
        </w:rPr>
      </w:pPr>
      <w:r w:rsidRPr="00496230">
        <w:rPr>
          <w:rFonts w:ascii="宋体" w:hAnsi="宋体" w:hint="eastAsia"/>
          <w:b/>
          <w:sz w:val="36"/>
          <w:szCs w:val="36"/>
        </w:rPr>
        <w:lastRenderedPageBreak/>
        <w:t>技术要求及参考配置</w:t>
      </w:r>
    </w:p>
    <w:tbl>
      <w:tblPr>
        <w:tblW w:w="0" w:type="auto"/>
        <w:jc w:val="center"/>
        <w:tblLayout w:type="fixed"/>
        <w:tblLook w:val="0000"/>
      </w:tblPr>
      <w:tblGrid>
        <w:gridCol w:w="2525"/>
        <w:gridCol w:w="80"/>
        <w:gridCol w:w="6549"/>
      </w:tblGrid>
      <w:tr w:rsidR="00A97C6E" w:rsidTr="00E2140A">
        <w:trPr>
          <w:trHeight w:val="390"/>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A97C6E" w:rsidRDefault="00A97C6E" w:rsidP="00E2140A">
            <w:pPr>
              <w:spacing w:line="360" w:lineRule="exact"/>
              <w:jc w:val="center"/>
              <w:rPr>
                <w:szCs w:val="21"/>
              </w:rPr>
            </w:pPr>
            <w:r>
              <w:rPr>
                <w:szCs w:val="21"/>
              </w:rPr>
              <w:t>项目名称</w:t>
            </w:r>
          </w:p>
        </w:tc>
        <w:tc>
          <w:tcPr>
            <w:tcW w:w="6549" w:type="dxa"/>
            <w:tcBorders>
              <w:top w:val="single" w:sz="4" w:space="0" w:color="auto"/>
              <w:left w:val="nil"/>
              <w:bottom w:val="single" w:sz="4" w:space="0" w:color="auto"/>
              <w:right w:val="single" w:sz="4" w:space="0" w:color="auto"/>
            </w:tcBorders>
            <w:vAlign w:val="center"/>
          </w:tcPr>
          <w:p w:rsidR="00A97C6E" w:rsidRDefault="00A97C6E" w:rsidP="00E2140A">
            <w:pPr>
              <w:spacing w:line="360" w:lineRule="exact"/>
              <w:jc w:val="center"/>
              <w:rPr>
                <w:szCs w:val="21"/>
              </w:rPr>
            </w:pPr>
            <w:r>
              <w:rPr>
                <w:szCs w:val="21"/>
              </w:rPr>
              <w:t>说</w:t>
            </w:r>
            <w:r>
              <w:rPr>
                <w:szCs w:val="21"/>
              </w:rPr>
              <w:t xml:space="preserve">   </w:t>
            </w:r>
            <w:r>
              <w:rPr>
                <w:szCs w:val="21"/>
              </w:rPr>
              <w:t>明</w:t>
            </w:r>
          </w:p>
        </w:tc>
      </w:tr>
      <w:tr w:rsidR="00A97C6E" w:rsidTr="00E2140A">
        <w:trPr>
          <w:trHeight w:val="40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b/>
                <w:szCs w:val="21"/>
              </w:rPr>
            </w:pPr>
            <w:r>
              <w:rPr>
                <w:b/>
                <w:szCs w:val="21"/>
              </w:rPr>
              <w:t>基本规格</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电梯</w:t>
            </w:r>
          </w:p>
        </w:tc>
        <w:tc>
          <w:tcPr>
            <w:tcW w:w="6549" w:type="dxa"/>
            <w:tcBorders>
              <w:top w:val="nil"/>
              <w:left w:val="nil"/>
              <w:bottom w:val="single" w:sz="4" w:space="0" w:color="auto"/>
              <w:right w:val="single" w:sz="4" w:space="0" w:color="auto"/>
            </w:tcBorders>
          </w:tcPr>
          <w:p w:rsidR="00A97C6E" w:rsidRDefault="00A97C6E" w:rsidP="00E2140A">
            <w:pPr>
              <w:spacing w:line="360" w:lineRule="exact"/>
              <w:rPr>
                <w:szCs w:val="21"/>
              </w:rPr>
            </w:pPr>
            <w:r>
              <w:rPr>
                <w:szCs w:val="21"/>
              </w:rPr>
              <w:t>小机房乘客电梯</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控制系统</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交流变频变压控制（</w:t>
            </w:r>
            <w:r>
              <w:rPr>
                <w:szCs w:val="21"/>
              </w:rPr>
              <w:t>VVVF</w:t>
            </w:r>
            <w:r>
              <w:rPr>
                <w:szCs w:val="21"/>
              </w:rPr>
              <w:t>）</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操作系统</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单台控制</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额定载重</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1200</w:t>
            </w:r>
            <w:r>
              <w:rPr>
                <w:szCs w:val="21"/>
              </w:rPr>
              <w:t>Kg</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额定速度</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 xml:space="preserve">1.60m/s </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服务层站</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5/5/5</w:t>
            </w:r>
            <w:r>
              <w:rPr>
                <w:rFonts w:hint="eastAsia"/>
                <w:szCs w:val="21"/>
              </w:rPr>
              <w:t>（</w:t>
            </w:r>
            <w:r>
              <w:rPr>
                <w:rFonts w:hint="eastAsia"/>
                <w:szCs w:val="21"/>
              </w:rPr>
              <w:t>1F-5F</w:t>
            </w:r>
            <w:r>
              <w:rPr>
                <w:rFonts w:hint="eastAsia"/>
                <w:szCs w:val="21"/>
              </w:rPr>
              <w:t>）</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开门方式</w:t>
            </w:r>
            <w:r>
              <w:rPr>
                <w:szCs w:val="21"/>
              </w:rPr>
              <w:t xml:space="preserve">  </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中分式</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pStyle w:val="CharCharCharCharCharChar"/>
              <w:spacing w:line="360" w:lineRule="exact"/>
              <w:ind w:firstLineChars="100" w:firstLine="210"/>
              <w:jc w:val="both"/>
              <w:rPr>
                <w:rFonts w:ascii="Times New Roman" w:hAnsi="Times New Roman" w:cs="Times New Roman"/>
              </w:rPr>
            </w:pPr>
            <w:r>
              <w:rPr>
                <w:rFonts w:ascii="Times New Roman" w:hAnsi="Times New Roman" w:cs="Times New Roman"/>
              </w:rPr>
              <w:t>开门尺寸</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（宽</w:t>
            </w:r>
            <w:r>
              <w:rPr>
                <w:szCs w:val="21"/>
              </w:rPr>
              <w:t>×</w:t>
            </w:r>
            <w:r>
              <w:rPr>
                <w:szCs w:val="21"/>
              </w:rPr>
              <w:t>高）</w:t>
            </w:r>
            <w:r>
              <w:rPr>
                <w:rFonts w:hint="eastAsia"/>
                <w:szCs w:val="21"/>
              </w:rPr>
              <w:t>11</w:t>
            </w:r>
            <w:r>
              <w:rPr>
                <w:szCs w:val="21"/>
              </w:rPr>
              <w:t>00mm×2100mm</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ind w:left="210" w:hangingChars="100" w:hanging="210"/>
              <w:rPr>
                <w:szCs w:val="21"/>
              </w:rPr>
            </w:pPr>
            <w:r>
              <w:rPr>
                <w:szCs w:val="21"/>
              </w:rPr>
              <w:t xml:space="preserve">　轿厢内净尺寸</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（宽</w:t>
            </w:r>
            <w:r>
              <w:rPr>
                <w:szCs w:val="21"/>
              </w:rPr>
              <w:t>×</w:t>
            </w:r>
            <w:r>
              <w:rPr>
                <w:szCs w:val="21"/>
              </w:rPr>
              <w:t>深</w:t>
            </w:r>
            <w:r>
              <w:rPr>
                <w:szCs w:val="21"/>
              </w:rPr>
              <w:t>×</w:t>
            </w:r>
            <w:r>
              <w:rPr>
                <w:szCs w:val="21"/>
              </w:rPr>
              <w:t>高）</w:t>
            </w:r>
            <w:r>
              <w:rPr>
                <w:szCs w:val="21"/>
              </w:rPr>
              <w:t xml:space="preserve"> </w:t>
            </w:r>
            <w:r>
              <w:rPr>
                <w:rFonts w:hint="eastAsia"/>
                <w:szCs w:val="21"/>
              </w:rPr>
              <w:t>200</w:t>
            </w:r>
            <w:r>
              <w:rPr>
                <w:szCs w:val="21"/>
              </w:rPr>
              <w:t>0mm×1</w:t>
            </w:r>
            <w:r>
              <w:rPr>
                <w:rFonts w:hint="eastAsia"/>
                <w:szCs w:val="21"/>
              </w:rPr>
              <w:t>500</w:t>
            </w:r>
            <w:r>
              <w:rPr>
                <w:szCs w:val="21"/>
              </w:rPr>
              <w:t>mm×2</w:t>
            </w:r>
            <w:r>
              <w:rPr>
                <w:rFonts w:hint="eastAsia"/>
                <w:szCs w:val="21"/>
              </w:rPr>
              <w:t>3</w:t>
            </w:r>
            <w:r>
              <w:rPr>
                <w:szCs w:val="21"/>
              </w:rPr>
              <w:t xml:space="preserve">00mm </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ind w:firstLineChars="100" w:firstLine="210"/>
              <w:rPr>
                <w:szCs w:val="21"/>
              </w:rPr>
            </w:pPr>
            <w:r>
              <w:rPr>
                <w:szCs w:val="21"/>
              </w:rPr>
              <w:t>机房位置</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井道顶部</w:t>
            </w:r>
          </w:p>
        </w:tc>
      </w:tr>
      <w:tr w:rsidR="00A97C6E" w:rsidTr="00E2140A">
        <w:trPr>
          <w:trHeight w:val="321"/>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电</w:t>
            </w:r>
            <w:r>
              <w:rPr>
                <w:szCs w:val="21"/>
              </w:rPr>
              <w:t xml:space="preserve">    </w:t>
            </w:r>
            <w:r>
              <w:rPr>
                <w:szCs w:val="21"/>
              </w:rPr>
              <w:t>源</w:t>
            </w:r>
            <w:r>
              <w:rPr>
                <w:szCs w:val="21"/>
              </w:rPr>
              <w:t xml:space="preserve">  </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动力：</w:t>
            </w:r>
            <w:r>
              <w:rPr>
                <w:szCs w:val="21"/>
              </w:rPr>
              <w:t xml:space="preserve">380V, 50Hz; </w:t>
            </w:r>
            <w:r>
              <w:rPr>
                <w:szCs w:val="21"/>
              </w:rPr>
              <w:t>照明：</w:t>
            </w:r>
            <w:r>
              <w:rPr>
                <w:szCs w:val="21"/>
              </w:rPr>
              <w:t>220V, 50Hz</w:t>
            </w:r>
          </w:p>
        </w:tc>
      </w:tr>
      <w:tr w:rsidR="00A97C6E" w:rsidTr="00E2140A">
        <w:trPr>
          <w:trHeight w:val="40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b/>
                <w:szCs w:val="21"/>
              </w:rPr>
            </w:pPr>
            <w:r>
              <w:rPr>
                <w:szCs w:val="21"/>
              </w:rPr>
              <w:t xml:space="preserve">　</w:t>
            </w:r>
            <w:r>
              <w:rPr>
                <w:b/>
                <w:bCs/>
                <w:szCs w:val="21"/>
              </w:rPr>
              <w:t>轿厢装潢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轿</w:t>
            </w:r>
            <w:r>
              <w:rPr>
                <w:szCs w:val="21"/>
              </w:rPr>
              <w:t xml:space="preserve"> </w:t>
            </w:r>
            <w:r>
              <w:rPr>
                <w:szCs w:val="21"/>
              </w:rPr>
              <w:t>厢</w:t>
            </w:r>
            <w:r>
              <w:rPr>
                <w:szCs w:val="21"/>
              </w:rPr>
              <w:t xml:space="preserve"> </w:t>
            </w:r>
            <w:r>
              <w:rPr>
                <w:szCs w:val="21"/>
              </w:rPr>
              <w:t>壁</w:t>
            </w:r>
            <w:r>
              <w:rPr>
                <w:szCs w:val="21"/>
              </w:rPr>
              <w:t xml:space="preserve">   </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发纹不锈钢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轿</w:t>
            </w:r>
            <w:r>
              <w:rPr>
                <w:szCs w:val="21"/>
              </w:rPr>
              <w:t xml:space="preserve"> </w:t>
            </w:r>
            <w:r>
              <w:rPr>
                <w:szCs w:val="21"/>
              </w:rPr>
              <w:t>厢</w:t>
            </w:r>
            <w:r>
              <w:rPr>
                <w:szCs w:val="21"/>
              </w:rPr>
              <w:t xml:space="preserve"> </w:t>
            </w:r>
            <w:r>
              <w:rPr>
                <w:szCs w:val="21"/>
              </w:rPr>
              <w:t>门</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发纹不锈钢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ind w:firstLineChars="100" w:firstLine="210"/>
              <w:rPr>
                <w:szCs w:val="21"/>
              </w:rPr>
            </w:pPr>
            <w:r>
              <w:rPr>
                <w:szCs w:val="21"/>
              </w:rPr>
              <w:t>轿厢装饰</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不锈钢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轿厢地面</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大理石地面</w:t>
            </w:r>
          </w:p>
        </w:tc>
      </w:tr>
      <w:tr w:rsidR="00A97C6E" w:rsidTr="00E2140A">
        <w:trPr>
          <w:trHeight w:val="28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szCs w:val="21"/>
              </w:rPr>
            </w:pPr>
            <w:r>
              <w:rPr>
                <w:szCs w:val="21"/>
              </w:rPr>
              <w:t xml:space="preserve">　</w:t>
            </w:r>
            <w:r>
              <w:rPr>
                <w:b/>
                <w:bCs/>
                <w:szCs w:val="21"/>
              </w:rPr>
              <w:t>梯厅入口设计</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厅</w:t>
            </w:r>
            <w:r>
              <w:rPr>
                <w:szCs w:val="21"/>
              </w:rPr>
              <w:t xml:space="preserve">    </w:t>
            </w:r>
            <w:r>
              <w:rPr>
                <w:szCs w:val="21"/>
              </w:rPr>
              <w:t>门</w:t>
            </w:r>
          </w:p>
        </w:tc>
        <w:tc>
          <w:tcPr>
            <w:tcW w:w="6549" w:type="dxa"/>
            <w:tcBorders>
              <w:top w:val="nil"/>
              <w:left w:val="nil"/>
              <w:bottom w:val="single" w:sz="4" w:space="0" w:color="auto"/>
              <w:right w:val="single" w:sz="4" w:space="0" w:color="auto"/>
            </w:tcBorders>
          </w:tcPr>
          <w:p w:rsidR="00A97C6E" w:rsidRDefault="00A97C6E" w:rsidP="00E2140A">
            <w:pPr>
              <w:spacing w:line="360" w:lineRule="exact"/>
            </w:pPr>
            <w:r>
              <w:rPr>
                <w:rFonts w:hint="eastAsia"/>
              </w:rPr>
              <w:t>首层为发纹不锈钢，其余层为不锈钢板</w:t>
            </w:r>
          </w:p>
        </w:tc>
      </w:tr>
      <w:tr w:rsidR="00A97C6E" w:rsidTr="00E2140A">
        <w:trPr>
          <w:trHeight w:val="347"/>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门</w:t>
            </w:r>
            <w:r>
              <w:rPr>
                <w:szCs w:val="21"/>
              </w:rPr>
              <w:t xml:space="preserve">    </w:t>
            </w:r>
            <w:r>
              <w:rPr>
                <w:szCs w:val="21"/>
              </w:rPr>
              <w:t>套</w:t>
            </w:r>
          </w:p>
        </w:tc>
        <w:tc>
          <w:tcPr>
            <w:tcW w:w="6549" w:type="dxa"/>
            <w:tcBorders>
              <w:top w:val="nil"/>
              <w:left w:val="nil"/>
              <w:bottom w:val="single" w:sz="4" w:space="0" w:color="auto"/>
              <w:right w:val="single" w:sz="4" w:space="0" w:color="auto"/>
            </w:tcBorders>
          </w:tcPr>
          <w:p w:rsidR="00A97C6E" w:rsidRDefault="00A97C6E" w:rsidP="00E2140A">
            <w:pPr>
              <w:spacing w:line="360" w:lineRule="exact"/>
            </w:pPr>
            <w:r>
              <w:rPr>
                <w:rFonts w:hint="eastAsia"/>
              </w:rPr>
              <w:t>首层为</w:t>
            </w:r>
            <w:r>
              <w:t>发纹不锈钢</w:t>
            </w:r>
            <w:r>
              <w:rPr>
                <w:rFonts w:hint="eastAsia"/>
              </w:rPr>
              <w:t>小门套，其余层为不锈钢板小门套</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地</w:t>
            </w:r>
            <w:r>
              <w:rPr>
                <w:szCs w:val="21"/>
              </w:rPr>
              <w:t xml:space="preserve">    </w:t>
            </w:r>
            <w:r>
              <w:rPr>
                <w:szCs w:val="21"/>
              </w:rPr>
              <w:t>坎</w:t>
            </w:r>
            <w:r>
              <w:rPr>
                <w:szCs w:val="21"/>
              </w:rPr>
              <w:t xml:space="preserve">  </w:t>
            </w:r>
          </w:p>
        </w:tc>
        <w:tc>
          <w:tcPr>
            <w:tcW w:w="6549" w:type="dxa"/>
            <w:tcBorders>
              <w:top w:val="nil"/>
              <w:left w:val="nil"/>
              <w:bottom w:val="single" w:sz="4" w:space="0" w:color="auto"/>
              <w:right w:val="single" w:sz="4" w:space="0" w:color="auto"/>
            </w:tcBorders>
          </w:tcPr>
          <w:p w:rsidR="00A97C6E" w:rsidRDefault="00A97C6E" w:rsidP="00E2140A">
            <w:pPr>
              <w:spacing w:line="360" w:lineRule="exact"/>
              <w:rPr>
                <w:szCs w:val="21"/>
              </w:rPr>
            </w:pPr>
            <w:r>
              <w:rPr>
                <w:szCs w:val="21"/>
              </w:rPr>
              <w:t>硬质铝</w:t>
            </w:r>
          </w:p>
        </w:tc>
      </w:tr>
      <w:tr w:rsidR="00A97C6E" w:rsidTr="00E2140A">
        <w:trPr>
          <w:trHeight w:val="28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szCs w:val="21"/>
              </w:rPr>
            </w:pPr>
            <w:r>
              <w:rPr>
                <w:b/>
                <w:bCs/>
                <w:szCs w:val="21"/>
              </w:rPr>
              <w:t>供方土建标准尺寸（</w:t>
            </w:r>
            <w:r>
              <w:rPr>
                <w:rFonts w:hint="eastAsia"/>
                <w:b/>
                <w:bCs/>
                <w:szCs w:val="21"/>
              </w:rPr>
              <w:t>1350</w:t>
            </w:r>
            <w:r>
              <w:rPr>
                <w:b/>
                <w:bCs/>
                <w:szCs w:val="21"/>
              </w:rPr>
              <w:t>kg</w:t>
            </w:r>
            <w:r>
              <w:rPr>
                <w:b/>
                <w:bCs/>
                <w:szCs w:val="21"/>
              </w:rPr>
              <w:t>，</w:t>
            </w:r>
            <w:r>
              <w:rPr>
                <w:rFonts w:hint="eastAsia"/>
                <w:b/>
                <w:bCs/>
                <w:szCs w:val="21"/>
              </w:rPr>
              <w:t>1.60</w:t>
            </w:r>
            <w:r>
              <w:rPr>
                <w:b/>
                <w:bCs/>
                <w:szCs w:val="21"/>
              </w:rPr>
              <w:t>m/s</w:t>
            </w:r>
            <w:r>
              <w:rPr>
                <w:b/>
                <w:bCs/>
                <w:szCs w:val="21"/>
              </w:rPr>
              <w:t>）</w:t>
            </w:r>
          </w:p>
        </w:tc>
      </w:tr>
      <w:tr w:rsidR="00A97C6E" w:rsidTr="00E2140A">
        <w:trPr>
          <w:trHeight w:val="285"/>
          <w:jc w:val="center"/>
        </w:trPr>
        <w:tc>
          <w:tcPr>
            <w:tcW w:w="2525" w:type="dxa"/>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井道尺寸</w:t>
            </w:r>
          </w:p>
        </w:tc>
        <w:tc>
          <w:tcPr>
            <w:tcW w:w="6629" w:type="dxa"/>
            <w:gridSpan w:val="2"/>
            <w:tcBorders>
              <w:top w:val="nil"/>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2660</w:t>
            </w:r>
            <w:r>
              <w:rPr>
                <w:rFonts w:hint="eastAsia"/>
                <w:szCs w:val="21"/>
              </w:rPr>
              <w:t>×</w:t>
            </w:r>
            <w:r>
              <w:rPr>
                <w:rFonts w:hint="eastAsia"/>
                <w:szCs w:val="21"/>
              </w:rPr>
              <w:t>2330</w:t>
            </w:r>
            <w:r>
              <w:rPr>
                <w:szCs w:val="21"/>
              </w:rPr>
              <w:t>（净宽</w:t>
            </w:r>
            <w:r>
              <w:rPr>
                <w:szCs w:val="21"/>
              </w:rPr>
              <w:t>×</w:t>
            </w:r>
            <w:r>
              <w:rPr>
                <w:szCs w:val="21"/>
              </w:rPr>
              <w:t>净深）</w:t>
            </w:r>
          </w:p>
        </w:tc>
      </w:tr>
      <w:tr w:rsidR="00A97C6E" w:rsidTr="00E2140A">
        <w:trPr>
          <w:trHeight w:val="285"/>
          <w:jc w:val="center"/>
        </w:trPr>
        <w:tc>
          <w:tcPr>
            <w:tcW w:w="2525" w:type="dxa"/>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顶层高度</w:t>
            </w:r>
          </w:p>
        </w:tc>
        <w:tc>
          <w:tcPr>
            <w:tcW w:w="6629" w:type="dxa"/>
            <w:gridSpan w:val="2"/>
            <w:tcBorders>
              <w:top w:val="nil"/>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500</w:t>
            </w:r>
            <w:r>
              <w:rPr>
                <w:szCs w:val="21"/>
              </w:rPr>
              <w:t>0mm</w:t>
            </w:r>
          </w:p>
        </w:tc>
      </w:tr>
      <w:tr w:rsidR="00A97C6E" w:rsidTr="00E2140A">
        <w:trPr>
          <w:trHeight w:val="285"/>
          <w:jc w:val="center"/>
        </w:trPr>
        <w:tc>
          <w:tcPr>
            <w:tcW w:w="2525" w:type="dxa"/>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底坑深度</w:t>
            </w:r>
          </w:p>
        </w:tc>
        <w:tc>
          <w:tcPr>
            <w:tcW w:w="6629" w:type="dxa"/>
            <w:gridSpan w:val="2"/>
            <w:tcBorders>
              <w:top w:val="nil"/>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16</w:t>
            </w:r>
            <w:r>
              <w:rPr>
                <w:szCs w:val="21"/>
              </w:rPr>
              <w:t>00mm</w:t>
            </w:r>
          </w:p>
        </w:tc>
      </w:tr>
    </w:tbl>
    <w:p w:rsidR="00A97C6E" w:rsidRDefault="00A97C6E" w:rsidP="00A97C6E">
      <w:pPr>
        <w:shd w:val="clear" w:color="auto" w:fill="FFFFFF"/>
        <w:spacing w:before="100" w:beforeAutospacing="1" w:after="100" w:afterAutospacing="1" w:line="360" w:lineRule="atLeast"/>
        <w:rPr>
          <w:rFonts w:ascii="宋体" w:hAnsi="宋体" w:cs="宋体"/>
          <w:b/>
          <w:bCs/>
          <w:sz w:val="24"/>
          <w:szCs w:val="24"/>
        </w:rPr>
      </w:pPr>
      <w:r w:rsidRPr="00496230">
        <w:rPr>
          <w:rFonts w:ascii="宋体" w:hAnsi="宋体" w:cs="宋体" w:hint="eastAsia"/>
          <w:b/>
          <w:bCs/>
          <w:sz w:val="24"/>
          <w:szCs w:val="24"/>
        </w:rPr>
        <w:t>功能表</w:t>
      </w:r>
    </w:p>
    <w:tbl>
      <w:tblPr>
        <w:tblpPr w:leftFromText="180" w:rightFromText="180" w:vertAnchor="text" w:horzAnchor="page" w:tblpX="1645" w:tblpY="305"/>
        <w:tblOverlap w:val="neve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43"/>
        <w:gridCol w:w="4344"/>
      </w:tblGrid>
      <w:tr w:rsidR="00A97C6E" w:rsidTr="00E2140A">
        <w:tc>
          <w:tcPr>
            <w:tcW w:w="4343" w:type="dxa"/>
            <w:tcBorders>
              <w:bottom w:val="single" w:sz="4" w:space="0" w:color="auto"/>
            </w:tcBorders>
          </w:tcPr>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门传感器自诊断</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开门受阻控制</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门速自适应控制</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即时关门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轿内误指令人工消除</w:t>
            </w:r>
            <w:r>
              <w:rPr>
                <w:rFonts w:ascii="宋体" w:cs="宋体"/>
                <w:color w:val="000000"/>
                <w:sz w:val="24"/>
              </w:rPr>
              <w:t>(</w:t>
            </w:r>
            <w:r>
              <w:rPr>
                <w:rFonts w:ascii="宋体" w:cs="宋体" w:hint="eastAsia"/>
                <w:color w:val="000000"/>
                <w:sz w:val="24"/>
              </w:rPr>
              <w:t>轿内按钮型</w:t>
            </w:r>
            <w:r>
              <w:rPr>
                <w:rFonts w:ascii="宋体" w:cs="宋体"/>
                <w:color w:val="000000"/>
                <w:sz w:val="24"/>
              </w:rPr>
              <w:t>)</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停电应急停靠</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带召唤按钮层站位置显示</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层站运行方向指示</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lastRenderedPageBreak/>
              <w:t>层站运行控制开关</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连续服务</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轿厢到站电子谐音器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钢丝绳拉伸再平层</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停层开门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轿内运行方向指示</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换向重开门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门负载检测</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独立运行</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多方通话装置</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称重启动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响铃强制关门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电梯不启动报警</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次层停靠</w:t>
            </w:r>
          </w:p>
          <w:p w:rsidR="00A97C6E" w:rsidRDefault="00A97C6E" w:rsidP="00E2140A">
            <w:pPr>
              <w:keepNext/>
              <w:keepLines/>
              <w:autoSpaceDE w:val="0"/>
              <w:autoSpaceDN w:val="0"/>
              <w:adjustRightInd w:val="0"/>
              <w:spacing w:line="240" w:lineRule="atLeast"/>
              <w:ind w:left="15"/>
              <w:rPr>
                <w:rFonts w:ascii="宋体" w:cs="宋体"/>
                <w:b/>
                <w:bCs/>
                <w:color w:val="000000"/>
                <w:sz w:val="24"/>
              </w:rPr>
            </w:pPr>
            <w:r>
              <w:rPr>
                <w:rFonts w:ascii="宋体" w:cs="宋体" w:hint="eastAsia"/>
                <w:color w:val="000000"/>
                <w:sz w:val="24"/>
              </w:rPr>
              <w:t>超载报警</w:t>
            </w:r>
          </w:p>
        </w:tc>
        <w:tc>
          <w:tcPr>
            <w:tcW w:w="4344" w:type="dxa"/>
            <w:tcBorders>
              <w:bottom w:val="single" w:sz="4" w:space="0" w:color="auto"/>
            </w:tcBorders>
          </w:tcPr>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lastRenderedPageBreak/>
              <w:t>上电再平层</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重复关门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本层再开门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安全停靠</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轿内误指令自动消除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满员自动通过</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电梯受阻失速保护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操纵箱微机异常处理</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lastRenderedPageBreak/>
              <w:t>轿内反向指令消除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轿内通风装置自动关闭</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轿内照明自动关闭</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关门保护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关门力矩控制</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层站召唤自动登记</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检修操作</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层站微机异常处理</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动态分散待机</w:t>
            </w:r>
          </w:p>
          <w:p w:rsidR="00A97C6E" w:rsidRDefault="00A97C6E" w:rsidP="00E2140A">
            <w:pPr>
              <w:autoSpaceDE w:val="0"/>
              <w:autoSpaceDN w:val="0"/>
              <w:adjustRightInd w:val="0"/>
              <w:rPr>
                <w:rFonts w:ascii="宋体" w:cs="宋体"/>
                <w:color w:val="000000"/>
                <w:sz w:val="18"/>
                <w:szCs w:val="18"/>
              </w:rPr>
            </w:pPr>
            <w:r>
              <w:rPr>
                <w:rFonts w:ascii="宋体" w:cs="宋体" w:hint="eastAsia"/>
                <w:color w:val="000000"/>
                <w:sz w:val="24"/>
              </w:rPr>
              <w:t>光幕装置（</w:t>
            </w:r>
            <w:r>
              <w:rPr>
                <w:rFonts w:ascii="宋体" w:cs="宋体"/>
                <w:color w:val="000000"/>
                <w:sz w:val="24"/>
              </w:rPr>
              <w:t>2D</w:t>
            </w:r>
            <w:r>
              <w:rPr>
                <w:rFonts w:ascii="宋体" w:cs="宋体" w:hint="eastAsia"/>
                <w:color w:val="000000"/>
                <w:sz w:val="24"/>
              </w:rPr>
              <w:t>）</w:t>
            </w:r>
            <w:r>
              <w:rPr>
                <w:rFonts w:ascii="宋体" w:cs="宋体" w:hint="eastAsia"/>
                <w:color w:val="000000"/>
                <w:sz w:val="18"/>
                <w:szCs w:val="18"/>
              </w:rPr>
              <w:t>五</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方通话</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ITV电缆</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消防专用</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断电平层</w:t>
            </w:r>
          </w:p>
        </w:tc>
      </w:tr>
    </w:tbl>
    <w:p w:rsidR="00A97C6E" w:rsidRDefault="00A97C6E" w:rsidP="00A97C6E">
      <w:pPr>
        <w:spacing w:line="360" w:lineRule="auto"/>
        <w:ind w:firstLineChars="200" w:firstLine="480"/>
        <w:rPr>
          <w:sz w:val="24"/>
        </w:rPr>
      </w:pPr>
      <w:r>
        <w:rPr>
          <w:rFonts w:hint="eastAsia"/>
          <w:sz w:val="24"/>
        </w:rPr>
        <w:lastRenderedPageBreak/>
        <w:t>为配合订货工作，特对电梯的主要部件及技术规格性能作如下规定：</w:t>
      </w:r>
    </w:p>
    <w:p w:rsidR="00A97C6E" w:rsidRDefault="00A97C6E" w:rsidP="00A97C6E">
      <w:pPr>
        <w:spacing w:line="360" w:lineRule="auto"/>
        <w:rPr>
          <w:sz w:val="24"/>
        </w:rPr>
      </w:pPr>
      <w:r>
        <w:rPr>
          <w:rFonts w:hint="eastAsia"/>
          <w:sz w:val="24"/>
        </w:rPr>
        <w:t>一、曳引驱动系统</w:t>
      </w:r>
    </w:p>
    <w:p w:rsidR="00A97C6E" w:rsidRDefault="00A97C6E" w:rsidP="00A97C6E">
      <w:pPr>
        <w:spacing w:line="360" w:lineRule="auto"/>
        <w:rPr>
          <w:sz w:val="24"/>
        </w:rPr>
      </w:pPr>
      <w:r>
        <w:rPr>
          <w:rFonts w:hint="eastAsia"/>
          <w:sz w:val="24"/>
        </w:rPr>
        <w:t xml:space="preserve">    </w:t>
      </w:r>
      <w:r>
        <w:rPr>
          <w:rFonts w:hint="eastAsia"/>
          <w:sz w:val="24"/>
        </w:rPr>
        <w:t>采用全新的曳引驱动系统，</w:t>
      </w:r>
      <w:r>
        <w:rPr>
          <w:rFonts w:ascii="宋体" w:hAnsi="宋体" w:hint="eastAsia"/>
          <w:color w:val="000000"/>
          <w:sz w:val="24"/>
        </w:rPr>
        <w:t>交流变频变压控制永磁同步无齿曳引机驱动</w:t>
      </w:r>
      <w:r>
        <w:rPr>
          <w:rFonts w:hint="eastAsia"/>
          <w:sz w:val="24"/>
        </w:rPr>
        <w:t>，要求传动结构紧凑、外型尺寸小。</w:t>
      </w:r>
    </w:p>
    <w:p w:rsidR="00A97C6E" w:rsidRDefault="00A97C6E" w:rsidP="00A97C6E">
      <w:pPr>
        <w:spacing w:line="360" w:lineRule="auto"/>
        <w:rPr>
          <w:sz w:val="24"/>
        </w:rPr>
      </w:pPr>
      <w:r>
        <w:rPr>
          <w:rFonts w:hint="eastAsia"/>
          <w:sz w:val="24"/>
        </w:rPr>
        <w:t>二、控制系统及控制方式：</w:t>
      </w:r>
    </w:p>
    <w:p w:rsidR="00A97C6E" w:rsidRDefault="00A97C6E" w:rsidP="00A97C6E">
      <w:pPr>
        <w:spacing w:line="360" w:lineRule="auto"/>
        <w:ind w:firstLineChars="200" w:firstLine="480"/>
        <w:rPr>
          <w:sz w:val="24"/>
        </w:rPr>
      </w:pPr>
      <w:r>
        <w:rPr>
          <w:rFonts w:hint="eastAsia"/>
          <w:sz w:val="24"/>
        </w:rPr>
        <w:t>采用全电脑变频调速系统。</w:t>
      </w:r>
    </w:p>
    <w:p w:rsidR="00A97C6E" w:rsidRDefault="00A97C6E" w:rsidP="00A97C6E">
      <w:pPr>
        <w:spacing w:line="360" w:lineRule="auto"/>
        <w:rPr>
          <w:sz w:val="24"/>
        </w:rPr>
      </w:pPr>
      <w:r>
        <w:rPr>
          <w:rFonts w:hint="eastAsia"/>
          <w:sz w:val="24"/>
        </w:rPr>
        <w:t>三、门机系统</w:t>
      </w:r>
    </w:p>
    <w:p w:rsidR="00A97C6E" w:rsidRDefault="00A97C6E" w:rsidP="00A97C6E">
      <w:pPr>
        <w:spacing w:line="360" w:lineRule="auto"/>
        <w:rPr>
          <w:sz w:val="24"/>
        </w:rPr>
      </w:pPr>
      <w:r>
        <w:rPr>
          <w:rFonts w:hint="eastAsia"/>
          <w:sz w:val="24"/>
        </w:rPr>
        <w:t xml:space="preserve">   </w:t>
      </w:r>
      <w:r>
        <w:rPr>
          <w:rFonts w:hint="eastAsia"/>
          <w:sz w:val="24"/>
        </w:rPr>
        <w:t>采用永磁同步门机并配置光幕扫描。</w:t>
      </w:r>
    </w:p>
    <w:p w:rsidR="00A97C6E" w:rsidRDefault="00A97C6E" w:rsidP="00A97C6E">
      <w:pPr>
        <w:spacing w:line="360" w:lineRule="auto"/>
        <w:rPr>
          <w:sz w:val="24"/>
        </w:rPr>
      </w:pPr>
      <w:r>
        <w:rPr>
          <w:rFonts w:hint="eastAsia"/>
          <w:sz w:val="24"/>
        </w:rPr>
        <w:t>四、电梯功能要求：</w:t>
      </w:r>
    </w:p>
    <w:p w:rsidR="00A97C6E" w:rsidRDefault="00A97C6E" w:rsidP="00A97C6E">
      <w:pPr>
        <w:spacing w:line="360" w:lineRule="auto"/>
        <w:ind w:firstLineChars="225" w:firstLine="540"/>
        <w:rPr>
          <w:sz w:val="24"/>
        </w:rPr>
      </w:pPr>
      <w:r>
        <w:rPr>
          <w:rFonts w:hint="eastAsia"/>
          <w:sz w:val="24"/>
        </w:rPr>
        <w:t>除能满足建设单位提出的所有使用功能外，电梯还应具有消防迫降功能。</w:t>
      </w:r>
    </w:p>
    <w:p w:rsidR="00A97C6E" w:rsidRDefault="00A97C6E" w:rsidP="00A97C6E">
      <w:pPr>
        <w:spacing w:line="360" w:lineRule="auto"/>
        <w:rPr>
          <w:sz w:val="24"/>
        </w:rPr>
      </w:pPr>
      <w:r>
        <w:rPr>
          <w:rFonts w:hint="eastAsia"/>
          <w:sz w:val="24"/>
        </w:rPr>
        <w:t>五、电梯的主要部件应有品牌，生产厂家，出厂日期及型号规格等相关证明材料。</w:t>
      </w:r>
    </w:p>
    <w:p w:rsidR="00A97C6E" w:rsidRDefault="00A97C6E" w:rsidP="00A97C6E">
      <w:pPr>
        <w:spacing w:line="360" w:lineRule="auto"/>
        <w:rPr>
          <w:sz w:val="24"/>
        </w:rPr>
      </w:pPr>
      <w:r>
        <w:rPr>
          <w:rFonts w:hint="eastAsia"/>
          <w:sz w:val="24"/>
        </w:rPr>
        <w:t>六、应随机配置电梯的有关技术资料。</w:t>
      </w:r>
    </w:p>
    <w:p w:rsidR="00A97C6E" w:rsidRDefault="00A97C6E" w:rsidP="00A97C6E">
      <w:pPr>
        <w:rPr>
          <w:rFonts w:ascii="Simsun" w:hAnsi="Simsun" w:cs="宋体" w:hint="eastAsia"/>
          <w:sz w:val="27"/>
          <w:szCs w:val="27"/>
        </w:rPr>
      </w:pPr>
    </w:p>
    <w:p w:rsidR="00A97C6E" w:rsidRPr="00496230" w:rsidRDefault="00A97C6E" w:rsidP="00A97C6E">
      <w:pPr>
        <w:rPr>
          <w:rFonts w:ascii="宋体" w:hAnsi="宋体"/>
          <w:b/>
          <w:sz w:val="24"/>
          <w:szCs w:val="24"/>
        </w:rPr>
      </w:pPr>
      <w:r w:rsidRPr="00496230">
        <w:rPr>
          <w:rFonts w:ascii="宋体" w:hAnsi="宋体" w:hint="eastAsia"/>
          <w:b/>
          <w:sz w:val="24"/>
          <w:szCs w:val="24"/>
        </w:rPr>
        <w:t>八、其他要求</w:t>
      </w:r>
    </w:p>
    <w:p w:rsidR="00A97C6E" w:rsidRPr="00496230" w:rsidRDefault="00A97C6E" w:rsidP="00A97C6E">
      <w:pPr>
        <w:rPr>
          <w:rFonts w:ascii="宋体" w:hAnsi="宋体"/>
          <w:b/>
          <w:sz w:val="24"/>
          <w:szCs w:val="24"/>
        </w:rPr>
      </w:pPr>
    </w:p>
    <w:p w:rsidR="00A97C6E" w:rsidRPr="00496230" w:rsidRDefault="00A97C6E" w:rsidP="00A97C6E">
      <w:pPr>
        <w:pStyle w:val="Char7"/>
        <w:spacing w:line="360" w:lineRule="auto"/>
        <w:ind w:leftChars="150" w:left="315" w:firstLineChars="50" w:firstLine="120"/>
        <w:rPr>
          <w:rFonts w:ascii="宋体" w:hAnsi="宋体"/>
          <w:sz w:val="24"/>
          <w:szCs w:val="24"/>
          <w:lang w:eastAsia="zh-CN"/>
        </w:rPr>
      </w:pPr>
      <w:r w:rsidRPr="00496230">
        <w:rPr>
          <w:rFonts w:ascii="宋体" w:hAnsi="宋体" w:hint="eastAsia"/>
          <w:sz w:val="24"/>
          <w:szCs w:val="24"/>
          <w:lang w:eastAsia="zh-CN"/>
        </w:rPr>
        <w:t>1、</w:t>
      </w:r>
      <w:r w:rsidRPr="00496230">
        <w:rPr>
          <w:rFonts w:ascii="宋体" w:hAnsi="宋体" w:hint="eastAsia"/>
          <w:sz w:val="21"/>
          <w:szCs w:val="21"/>
          <w:lang w:eastAsia="zh-CN"/>
        </w:rPr>
        <w:t>投标人必须按项目现状进行投标，且整改工作不得影响结构，并负责完成与电梯相关的土建配合工作。</w:t>
      </w:r>
    </w:p>
    <w:p w:rsidR="00A97C6E" w:rsidRPr="00496230" w:rsidRDefault="00A97C6E" w:rsidP="00A97C6E">
      <w:pPr>
        <w:pStyle w:val="Char7"/>
        <w:spacing w:line="360" w:lineRule="auto"/>
        <w:rPr>
          <w:rFonts w:ascii="宋体" w:hAnsi="宋体"/>
          <w:sz w:val="21"/>
          <w:szCs w:val="21"/>
          <w:lang w:eastAsia="zh-CN"/>
        </w:rPr>
      </w:pPr>
      <w:r w:rsidRPr="00496230">
        <w:rPr>
          <w:rFonts w:ascii="宋体" w:hAnsi="宋体" w:hint="eastAsia"/>
          <w:sz w:val="21"/>
          <w:szCs w:val="21"/>
          <w:lang w:eastAsia="zh-CN"/>
        </w:rPr>
        <w:tab/>
        <w:t>2、投标人负责电梯安装的报批、报建、报验工作。</w:t>
      </w:r>
    </w:p>
    <w:p w:rsidR="00A97C6E" w:rsidRPr="00496230" w:rsidRDefault="00A97C6E" w:rsidP="00A97C6E">
      <w:pPr>
        <w:pStyle w:val="Char7"/>
        <w:spacing w:line="360" w:lineRule="auto"/>
        <w:rPr>
          <w:rFonts w:ascii="宋体" w:hAnsi="宋体"/>
          <w:sz w:val="21"/>
          <w:szCs w:val="21"/>
          <w:lang w:eastAsia="zh-CN"/>
        </w:rPr>
      </w:pPr>
      <w:r w:rsidRPr="00496230">
        <w:rPr>
          <w:rFonts w:ascii="宋体" w:hAnsi="宋体" w:hint="eastAsia"/>
          <w:sz w:val="21"/>
          <w:szCs w:val="21"/>
          <w:lang w:eastAsia="zh-CN"/>
        </w:rPr>
        <w:tab/>
        <w:t>3、投标人提供电气、通风设备所需容量及开孔位置，提供电梯井道布置图及土建配合要求，在土建施工中负责复核土建尺寸。负责交付施工图和竣工图等一切相关图纸资料。</w:t>
      </w:r>
    </w:p>
    <w:p w:rsidR="00A97C6E" w:rsidRPr="00496230" w:rsidRDefault="00A97C6E" w:rsidP="00A97C6E">
      <w:pPr>
        <w:pStyle w:val="Char7"/>
        <w:spacing w:line="360" w:lineRule="auto"/>
        <w:rPr>
          <w:rFonts w:ascii="宋体" w:hAnsi="宋体"/>
          <w:sz w:val="21"/>
          <w:szCs w:val="21"/>
          <w:lang w:eastAsia="zh-CN"/>
        </w:rPr>
      </w:pPr>
      <w:r w:rsidRPr="00496230">
        <w:rPr>
          <w:rFonts w:ascii="宋体" w:hAnsi="宋体" w:hint="eastAsia"/>
          <w:sz w:val="21"/>
          <w:szCs w:val="21"/>
          <w:lang w:eastAsia="zh-CN"/>
        </w:rPr>
        <w:lastRenderedPageBreak/>
        <w:tab/>
        <w:t>4、投标人提供的电梯设备应根据国家相关标准，规范和本招标文件的要求进行设计和制造，并应采用当代国际国内先进产品。</w:t>
      </w:r>
    </w:p>
    <w:p w:rsidR="00A97C6E" w:rsidRPr="00496230" w:rsidRDefault="00A97C6E" w:rsidP="00A97C6E">
      <w:pPr>
        <w:pStyle w:val="Char7"/>
        <w:spacing w:line="360" w:lineRule="auto"/>
        <w:rPr>
          <w:rFonts w:ascii="宋体" w:hAnsi="宋体"/>
          <w:sz w:val="21"/>
          <w:szCs w:val="21"/>
          <w:lang w:eastAsia="zh-CN"/>
        </w:rPr>
      </w:pPr>
      <w:r w:rsidRPr="00496230">
        <w:rPr>
          <w:rFonts w:ascii="宋体" w:hAnsi="宋体" w:hint="eastAsia"/>
          <w:sz w:val="21"/>
          <w:szCs w:val="21"/>
          <w:lang w:eastAsia="zh-CN"/>
        </w:rPr>
        <w:tab/>
        <w:t>5、投标人应提供安装和维修所需的特殊工具清单，其费用包括在投标总价内。</w:t>
      </w:r>
    </w:p>
    <w:p w:rsidR="00A97C6E" w:rsidRPr="00496230" w:rsidRDefault="00A97C6E" w:rsidP="00A97C6E">
      <w:pPr>
        <w:pStyle w:val="Char7"/>
        <w:spacing w:line="360" w:lineRule="auto"/>
        <w:rPr>
          <w:rFonts w:ascii="宋体" w:hAnsi="宋体"/>
          <w:sz w:val="21"/>
          <w:szCs w:val="21"/>
          <w:lang w:eastAsia="zh-CN"/>
        </w:rPr>
      </w:pPr>
      <w:r w:rsidRPr="00496230">
        <w:rPr>
          <w:rFonts w:ascii="宋体" w:hAnsi="宋体" w:hint="eastAsia"/>
          <w:sz w:val="21"/>
          <w:szCs w:val="21"/>
          <w:lang w:eastAsia="zh-CN"/>
        </w:rPr>
        <w:tab/>
        <w:t>6、投标人应在投标文件中提供备件（易损件）清单，并注明是否含在投标价内。</w:t>
      </w:r>
    </w:p>
    <w:p w:rsidR="00A97C6E" w:rsidRPr="00496230" w:rsidRDefault="00A97C6E" w:rsidP="00A97C6E">
      <w:pPr>
        <w:pStyle w:val="Char7"/>
        <w:spacing w:line="360" w:lineRule="auto"/>
        <w:ind w:firstLineChars="200" w:firstLine="420"/>
        <w:rPr>
          <w:rFonts w:ascii="宋体" w:hAnsi="宋体"/>
          <w:sz w:val="21"/>
          <w:szCs w:val="21"/>
          <w:lang w:eastAsia="zh-CN"/>
        </w:rPr>
      </w:pPr>
      <w:r w:rsidRPr="00496230">
        <w:rPr>
          <w:rFonts w:ascii="宋体" w:hAnsi="宋体" w:hint="eastAsia"/>
          <w:sz w:val="21"/>
          <w:szCs w:val="21"/>
          <w:lang w:eastAsia="zh-CN"/>
        </w:rPr>
        <w:t>7、投标人必须在规定的时间内参加现场勘察，以获取相关图纸及用户开具的勘察证明，并在施工方案中体现为满足相关国标对现状进行相应的整改方案。</w:t>
      </w:r>
    </w:p>
    <w:p w:rsidR="00A97C6E" w:rsidRPr="00496230" w:rsidRDefault="00A97C6E" w:rsidP="00A97C6E">
      <w:pPr>
        <w:spacing w:line="360" w:lineRule="auto"/>
        <w:rPr>
          <w:rFonts w:ascii="宋体" w:hAnsi="宋体"/>
          <w:b/>
          <w:szCs w:val="21"/>
        </w:rPr>
      </w:pPr>
      <w:r w:rsidRPr="00496230">
        <w:rPr>
          <w:rFonts w:ascii="宋体" w:hAnsi="宋体" w:hint="eastAsia"/>
          <w:b/>
          <w:szCs w:val="21"/>
        </w:rPr>
        <w:t>九、技术文件</w:t>
      </w:r>
    </w:p>
    <w:p w:rsidR="00A97C6E" w:rsidRPr="00496230" w:rsidRDefault="00A97C6E" w:rsidP="00A97C6E">
      <w:pPr>
        <w:spacing w:line="360" w:lineRule="auto"/>
        <w:ind w:firstLine="480"/>
        <w:rPr>
          <w:rFonts w:ascii="宋体" w:hAnsi="宋体"/>
          <w:spacing w:val="-4"/>
          <w:szCs w:val="21"/>
        </w:rPr>
      </w:pPr>
      <w:r w:rsidRPr="00496230">
        <w:rPr>
          <w:rFonts w:ascii="宋体" w:hAnsi="宋体" w:hint="eastAsia"/>
          <w:spacing w:val="-4"/>
          <w:szCs w:val="21"/>
        </w:rPr>
        <w:t>1、</w:t>
      </w:r>
      <w:r w:rsidRPr="00496230">
        <w:rPr>
          <w:rFonts w:ascii="宋体" w:hAnsi="宋体" w:hint="eastAsia"/>
          <w:szCs w:val="21"/>
        </w:rPr>
        <w:t>投标人</w:t>
      </w:r>
      <w:r w:rsidRPr="00496230">
        <w:rPr>
          <w:rFonts w:ascii="宋体" w:hAnsi="宋体" w:hint="eastAsia"/>
          <w:spacing w:val="-4"/>
          <w:szCs w:val="21"/>
        </w:rPr>
        <w:t>应向买方提供不少于以下列明的中文技术资料1套</w:t>
      </w:r>
      <w:r w:rsidRPr="00496230">
        <w:rPr>
          <w:rFonts w:ascii="宋体" w:hAnsi="宋体" w:hint="eastAsia"/>
          <w:szCs w:val="21"/>
        </w:rPr>
        <w:t>（以括号中注明的为准）</w:t>
      </w:r>
      <w:r w:rsidRPr="00496230">
        <w:rPr>
          <w:rFonts w:ascii="宋体" w:hAnsi="宋体" w:hint="eastAsia"/>
          <w:spacing w:val="-4"/>
          <w:szCs w:val="21"/>
        </w:rPr>
        <w:t>，如有</w:t>
      </w:r>
      <w:r w:rsidRPr="00496230">
        <w:rPr>
          <w:rFonts w:ascii="宋体" w:hAnsi="宋体" w:hint="eastAsia"/>
          <w:bCs/>
          <w:szCs w:val="21"/>
        </w:rPr>
        <w:t>电子文档的还应当提供电子文档资料1套</w:t>
      </w:r>
      <w:r w:rsidRPr="00496230">
        <w:rPr>
          <w:rFonts w:ascii="宋体" w:hAnsi="宋体" w:hint="eastAsia"/>
          <w:spacing w:val="-4"/>
          <w:szCs w:val="21"/>
        </w:rPr>
        <w:t>(</w:t>
      </w:r>
      <w:r w:rsidRPr="00496230">
        <w:rPr>
          <w:rFonts w:ascii="宋体" w:hAnsi="宋体" w:hint="eastAsia"/>
          <w:bCs/>
          <w:szCs w:val="21"/>
        </w:rPr>
        <w:t>文件格式为Word文档或PDF文档或其它可视化文件</w:t>
      </w:r>
      <w:r w:rsidRPr="00496230">
        <w:rPr>
          <w:rFonts w:ascii="宋体" w:hAnsi="宋体" w:hint="eastAsia"/>
          <w:spacing w:val="-4"/>
          <w:szCs w:val="21"/>
        </w:rPr>
        <w:t>)，其费用包括在投标总价中。</w:t>
      </w:r>
    </w:p>
    <w:p w:rsidR="00A97C6E" w:rsidRPr="00496230" w:rsidRDefault="00A97C6E" w:rsidP="00A97C6E">
      <w:pPr>
        <w:spacing w:line="360" w:lineRule="auto"/>
        <w:ind w:firstLine="480"/>
        <w:rPr>
          <w:rFonts w:ascii="宋体" w:hAnsi="宋体"/>
          <w:spacing w:val="-4"/>
          <w:szCs w:val="21"/>
        </w:rPr>
      </w:pPr>
      <w:r w:rsidRPr="00496230">
        <w:rPr>
          <w:rFonts w:ascii="宋体" w:hAnsi="宋体" w:hint="eastAsia"/>
          <w:spacing w:val="-4"/>
          <w:szCs w:val="21"/>
        </w:rPr>
        <w:t>2、</w:t>
      </w:r>
      <w:r w:rsidRPr="00496230">
        <w:rPr>
          <w:rFonts w:ascii="宋体" w:hAnsi="宋体" w:hint="eastAsia"/>
          <w:szCs w:val="21"/>
        </w:rPr>
        <w:t>投标人</w:t>
      </w:r>
      <w:r w:rsidRPr="00496230">
        <w:rPr>
          <w:rFonts w:ascii="宋体" w:hAnsi="宋体" w:hint="eastAsia"/>
          <w:spacing w:val="-4"/>
          <w:szCs w:val="21"/>
        </w:rPr>
        <w:t>提供的技术资料应该全面、完整、详细，描述应与提供的设备实际相一致，应能满足设备安装、使用、维护以及应用开发的需要。</w:t>
      </w:r>
    </w:p>
    <w:p w:rsidR="00A97C6E" w:rsidRPr="00496230" w:rsidRDefault="00A97C6E" w:rsidP="00A97C6E">
      <w:pPr>
        <w:spacing w:line="360" w:lineRule="auto"/>
        <w:ind w:firstLine="480"/>
        <w:rPr>
          <w:rFonts w:ascii="宋体" w:hAnsi="宋体"/>
          <w:spacing w:val="-4"/>
          <w:szCs w:val="21"/>
        </w:rPr>
      </w:pPr>
      <w:r w:rsidRPr="00496230">
        <w:rPr>
          <w:rFonts w:ascii="宋体" w:hAnsi="宋体" w:hint="eastAsia"/>
          <w:spacing w:val="-4"/>
          <w:szCs w:val="21"/>
        </w:rPr>
        <w:t>3、各部分硬件设备的技术说明和使用说明，其内容应包括：设备的主要功能、设备构成、设备原理说明、设备工作流程、本设备与其它设备接口说明及其它需要说明的问题，并提供货物原装品牌的证明文件或资料。以及在设备交货时随机提供以下资料：</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产品技术标准（含验收标准）和试验方法；</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安装手册；</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操作手册；</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维修手册；</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零部件目录（如果有的话）；</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备品备件，易损件清单（如果有的话）；</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出厂明细表（装箱单）；</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出厂检验报告和合格证书；</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所有海关、商检等合法进口手续证明材料（如果有的话）；</w:t>
      </w:r>
    </w:p>
    <w:p w:rsidR="00A97C6E" w:rsidRPr="00496230" w:rsidRDefault="00A97C6E" w:rsidP="00A97C6E">
      <w:pPr>
        <w:pStyle w:val="ad"/>
        <w:numPr>
          <w:ilvl w:val="3"/>
          <w:numId w:val="6"/>
        </w:numPr>
        <w:snapToGrid w:val="0"/>
        <w:spacing w:line="360" w:lineRule="auto"/>
        <w:rPr>
          <w:rFonts w:hAnsi="宋体"/>
          <w:szCs w:val="21"/>
        </w:rPr>
      </w:pPr>
      <w:r w:rsidRPr="00496230">
        <w:rPr>
          <w:rFonts w:hAnsi="宋体" w:hint="eastAsia"/>
          <w:szCs w:val="21"/>
        </w:rPr>
        <w:t>合同中要求提供的其它文件资料；</w:t>
      </w:r>
    </w:p>
    <w:p w:rsidR="00A97C6E" w:rsidRPr="00496230" w:rsidRDefault="00A97C6E" w:rsidP="00A97C6E">
      <w:pPr>
        <w:spacing w:line="360" w:lineRule="auto"/>
        <w:ind w:left="474" w:hangingChars="225" w:hanging="474"/>
        <w:rPr>
          <w:rFonts w:ascii="宋体" w:hAnsi="宋体"/>
          <w:szCs w:val="21"/>
        </w:rPr>
      </w:pPr>
      <w:r w:rsidRPr="00496230">
        <w:rPr>
          <w:rFonts w:ascii="宋体" w:hAnsi="宋体" w:hint="eastAsia"/>
          <w:b/>
          <w:szCs w:val="21"/>
        </w:rPr>
        <w:t>质保期</w:t>
      </w:r>
    </w:p>
    <w:p w:rsidR="00A97C6E" w:rsidRPr="00496230" w:rsidRDefault="00A97C6E" w:rsidP="00A97C6E">
      <w:pPr>
        <w:spacing w:line="360" w:lineRule="auto"/>
        <w:ind w:left="473" w:hangingChars="225" w:hanging="473"/>
        <w:rPr>
          <w:rFonts w:ascii="宋体" w:hAnsi="宋体"/>
          <w:szCs w:val="21"/>
        </w:rPr>
      </w:pPr>
      <w:r w:rsidRPr="00496230">
        <w:rPr>
          <w:rFonts w:ascii="宋体" w:hAnsi="宋体" w:hint="eastAsia"/>
          <w:szCs w:val="21"/>
        </w:rPr>
        <w:t>1、 投标人所供货物是全新的、未使用过的。提供的全部货物没有设计、材料或工艺上的缺陷,或者没有因卖方的行为或疏忽而产生的缺陷，这些缺陷是所供货物在我国现行条件下正常使用可能产生的。</w:t>
      </w:r>
    </w:p>
    <w:p w:rsidR="00A97C6E" w:rsidRPr="00496230" w:rsidRDefault="00A97C6E" w:rsidP="00A97C6E">
      <w:pPr>
        <w:spacing w:line="360" w:lineRule="auto"/>
        <w:ind w:left="473" w:hangingChars="225" w:hanging="473"/>
        <w:rPr>
          <w:rFonts w:ascii="宋体" w:hAnsi="宋体"/>
          <w:szCs w:val="21"/>
        </w:rPr>
      </w:pPr>
      <w:r w:rsidRPr="00496230">
        <w:rPr>
          <w:rFonts w:ascii="宋体" w:hAnsi="宋体" w:hint="eastAsia"/>
          <w:szCs w:val="21"/>
        </w:rPr>
        <w:t>2、所有设备技术指标和功能附件必须符合本项目招标文件的要求。</w:t>
      </w:r>
    </w:p>
    <w:p w:rsidR="00A97C6E" w:rsidRPr="00496230" w:rsidRDefault="00A97C6E" w:rsidP="00A97C6E">
      <w:pPr>
        <w:spacing w:line="360" w:lineRule="auto"/>
        <w:rPr>
          <w:rFonts w:ascii="宋体" w:hAnsi="宋体"/>
          <w:szCs w:val="21"/>
        </w:rPr>
      </w:pPr>
      <w:r w:rsidRPr="00496230">
        <w:rPr>
          <w:rFonts w:ascii="宋体" w:hAnsi="宋体" w:hint="eastAsia"/>
          <w:szCs w:val="21"/>
        </w:rPr>
        <w:lastRenderedPageBreak/>
        <w:t>3、自电梯交付使用之日起12个月为产品质量保证期，保质期。供货商提供24小时应急服务，并免费更换正常使用情况下损坏的电梯零配件。</w:t>
      </w:r>
    </w:p>
    <w:p w:rsidR="00A97C6E" w:rsidRPr="00496230" w:rsidRDefault="00A97C6E" w:rsidP="00A97C6E">
      <w:pPr>
        <w:spacing w:line="360" w:lineRule="auto"/>
        <w:rPr>
          <w:rFonts w:ascii="宋体" w:hAnsi="宋体"/>
          <w:szCs w:val="21"/>
        </w:rPr>
      </w:pPr>
    </w:p>
    <w:p w:rsidR="00A97C6E" w:rsidRPr="00496230" w:rsidRDefault="00A97C6E" w:rsidP="00A97C6E">
      <w:pPr>
        <w:spacing w:line="360" w:lineRule="auto"/>
        <w:rPr>
          <w:rFonts w:ascii="宋体" w:hAnsi="宋体"/>
          <w:b/>
          <w:szCs w:val="21"/>
        </w:rPr>
      </w:pPr>
      <w:r w:rsidRPr="00496230">
        <w:rPr>
          <w:rFonts w:ascii="宋体" w:hAnsi="宋体" w:hint="eastAsia"/>
          <w:b/>
          <w:szCs w:val="21"/>
        </w:rPr>
        <w:t>包装和发运</w:t>
      </w:r>
    </w:p>
    <w:p w:rsidR="00A97C6E" w:rsidRPr="00496230" w:rsidRDefault="00A97C6E" w:rsidP="00A97C6E">
      <w:pPr>
        <w:spacing w:line="360" w:lineRule="auto"/>
        <w:rPr>
          <w:rFonts w:ascii="宋体" w:hAnsi="宋体"/>
          <w:b/>
          <w:szCs w:val="21"/>
        </w:rPr>
      </w:pPr>
      <w:r w:rsidRPr="00496230">
        <w:rPr>
          <w:rFonts w:ascii="宋体" w:hAnsi="宋体" w:hint="eastAsia"/>
          <w:szCs w:val="21"/>
        </w:rPr>
        <w:t>1、货物的包装和发运必须符合货物特性要求。</w:t>
      </w:r>
    </w:p>
    <w:p w:rsidR="00A97C6E" w:rsidRPr="00496230" w:rsidRDefault="00A97C6E" w:rsidP="00A97C6E">
      <w:pPr>
        <w:adjustRightInd w:val="0"/>
        <w:snapToGrid w:val="0"/>
        <w:spacing w:line="360" w:lineRule="auto"/>
        <w:ind w:left="735" w:hangingChars="350" w:hanging="735"/>
        <w:jc w:val="both"/>
        <w:rPr>
          <w:rFonts w:ascii="宋体" w:hAnsi="宋体"/>
          <w:szCs w:val="21"/>
        </w:rPr>
      </w:pPr>
      <w:r w:rsidRPr="00496230">
        <w:rPr>
          <w:rFonts w:ascii="宋体" w:hAnsi="宋体" w:hint="eastAsia"/>
          <w:szCs w:val="21"/>
        </w:rPr>
        <w:t>2、为了保证货物在长途运输和装卸过程中的安全，货物包装应符合国家或行业标准规定。由于包装不善导致货物锈蚀、失缺或损坏，由供货商承担一切责任。</w:t>
      </w:r>
    </w:p>
    <w:p w:rsidR="00A97C6E" w:rsidRPr="00496230" w:rsidRDefault="00A97C6E" w:rsidP="00A97C6E">
      <w:pPr>
        <w:rPr>
          <w:rFonts w:ascii="宋体" w:hAnsi="宋体"/>
          <w:b/>
          <w:sz w:val="24"/>
          <w:szCs w:val="24"/>
        </w:rPr>
      </w:pPr>
    </w:p>
    <w:p w:rsidR="00A97C6E" w:rsidRPr="00496230" w:rsidRDefault="00A97C6E" w:rsidP="00A97C6E">
      <w:pPr>
        <w:spacing w:line="360" w:lineRule="auto"/>
        <w:ind w:firstLineChars="546" w:firstLine="1310"/>
        <w:rPr>
          <w:rFonts w:ascii="宋体" w:hAnsi="宋体"/>
          <w:sz w:val="24"/>
          <w:szCs w:val="24"/>
        </w:rPr>
      </w:pPr>
      <w:r w:rsidRPr="00496230">
        <w:rPr>
          <w:rFonts w:ascii="宋体" w:hAnsi="宋体" w:hint="eastAsia"/>
          <w:sz w:val="24"/>
          <w:szCs w:val="24"/>
        </w:rPr>
        <w:t xml:space="preserve"> </w:t>
      </w: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ind w:firstLineChars="546" w:firstLine="1310"/>
        <w:rPr>
          <w:rFonts w:ascii="宋体" w:hAnsi="宋体"/>
          <w:sz w:val="24"/>
          <w:szCs w:val="24"/>
        </w:rPr>
      </w:pPr>
    </w:p>
    <w:p w:rsidR="00A97C6E" w:rsidRPr="00496230" w:rsidRDefault="00A97C6E" w:rsidP="00A97C6E">
      <w:pPr>
        <w:spacing w:line="360" w:lineRule="auto"/>
        <w:rPr>
          <w:rFonts w:ascii="宋体" w:hAnsi="宋体"/>
          <w:sz w:val="24"/>
          <w:szCs w:val="24"/>
        </w:rPr>
      </w:pPr>
    </w:p>
    <w:p w:rsidR="00A97C6E" w:rsidRPr="00496230" w:rsidRDefault="00A97C6E" w:rsidP="00A97C6E">
      <w:pPr>
        <w:spacing w:line="360" w:lineRule="auto"/>
        <w:rPr>
          <w:rFonts w:ascii="宋体" w:hAnsi="宋体"/>
          <w:sz w:val="24"/>
          <w:szCs w:val="24"/>
        </w:rPr>
      </w:pPr>
    </w:p>
    <w:p w:rsidR="00A97C6E" w:rsidRPr="00496230" w:rsidRDefault="00A97C6E" w:rsidP="00A97C6E">
      <w:pPr>
        <w:spacing w:line="360" w:lineRule="auto"/>
        <w:rPr>
          <w:rFonts w:ascii="宋体" w:hAnsi="宋体"/>
          <w:sz w:val="24"/>
          <w:szCs w:val="24"/>
        </w:rPr>
      </w:pPr>
    </w:p>
    <w:p w:rsidR="00A97C6E" w:rsidRPr="00496230" w:rsidRDefault="00A97C6E" w:rsidP="00A97C6E">
      <w:pPr>
        <w:spacing w:line="360" w:lineRule="auto"/>
        <w:rPr>
          <w:rFonts w:ascii="宋体" w:hAnsi="宋体"/>
          <w:sz w:val="24"/>
          <w:szCs w:val="24"/>
        </w:rPr>
      </w:pPr>
    </w:p>
    <w:p w:rsidR="00A97C6E" w:rsidRPr="00496230" w:rsidRDefault="00A97C6E" w:rsidP="00A97C6E">
      <w:pPr>
        <w:spacing w:line="360" w:lineRule="auto"/>
        <w:rPr>
          <w:rFonts w:ascii="宋体" w:hAnsi="宋体"/>
          <w:sz w:val="24"/>
          <w:szCs w:val="24"/>
        </w:rPr>
      </w:pPr>
    </w:p>
    <w:p w:rsidR="00A97C6E" w:rsidRPr="00496230" w:rsidRDefault="00A97C6E" w:rsidP="00A97C6E">
      <w:pPr>
        <w:spacing w:line="360" w:lineRule="auto"/>
        <w:rPr>
          <w:rFonts w:ascii="宋体" w:hAnsi="宋体"/>
          <w:sz w:val="24"/>
          <w:szCs w:val="24"/>
        </w:rPr>
      </w:pPr>
    </w:p>
    <w:p w:rsidR="00A97C6E" w:rsidRPr="00496230" w:rsidRDefault="00A97C6E" w:rsidP="00A97C6E">
      <w:pPr>
        <w:jc w:val="both"/>
        <w:rPr>
          <w:rFonts w:ascii="宋体" w:hAnsi="宋体"/>
          <w:b/>
          <w:sz w:val="44"/>
          <w:szCs w:val="44"/>
        </w:rPr>
      </w:pPr>
      <w:r w:rsidRPr="00496230">
        <w:rPr>
          <w:rFonts w:ascii="宋体" w:hAnsi="宋体" w:hint="eastAsia"/>
          <w:b/>
          <w:sz w:val="44"/>
          <w:szCs w:val="44"/>
        </w:rPr>
        <w:t>附则：评标办法、初步评审表</w:t>
      </w:r>
    </w:p>
    <w:p w:rsidR="00A97C6E" w:rsidRPr="00496230" w:rsidRDefault="00A97C6E" w:rsidP="00A97C6E">
      <w:pPr>
        <w:pStyle w:val="10"/>
        <w:rPr>
          <w:rFonts w:ascii="宋体" w:eastAsia="宋体"/>
        </w:rPr>
      </w:pPr>
      <w:r w:rsidRPr="00496230">
        <w:rPr>
          <w:rFonts w:ascii="宋体" w:eastAsia="宋体" w:hint="eastAsia"/>
        </w:rPr>
        <w:t>一、评标办法</w:t>
      </w:r>
    </w:p>
    <w:p w:rsidR="00A97C6E" w:rsidRPr="00496230" w:rsidRDefault="00A97C6E" w:rsidP="00A97C6E">
      <w:pPr>
        <w:pStyle w:val="10"/>
        <w:spacing w:line="380" w:lineRule="exact"/>
        <w:rPr>
          <w:rFonts w:ascii="宋体" w:eastAsia="宋体"/>
        </w:rPr>
      </w:pPr>
      <w:r w:rsidRPr="00496230">
        <w:rPr>
          <w:rFonts w:ascii="宋体" w:eastAsia="宋体" w:hint="eastAsia"/>
        </w:rPr>
        <w:t>（一）评审规则</w:t>
      </w:r>
    </w:p>
    <w:p w:rsidR="00A97C6E" w:rsidRPr="00496230" w:rsidRDefault="00A97C6E" w:rsidP="00A97C6E">
      <w:pPr>
        <w:widowControl w:val="0"/>
        <w:numPr>
          <w:ilvl w:val="1"/>
          <w:numId w:val="7"/>
        </w:numPr>
        <w:tabs>
          <w:tab w:val="clear" w:pos="420"/>
        </w:tabs>
        <w:spacing w:line="380" w:lineRule="exact"/>
        <w:jc w:val="both"/>
        <w:rPr>
          <w:rFonts w:ascii="宋体" w:hAnsi="宋体"/>
          <w:sz w:val="24"/>
          <w:szCs w:val="24"/>
        </w:rPr>
      </w:pPr>
      <w:r w:rsidRPr="00496230">
        <w:rPr>
          <w:rFonts w:ascii="宋体" w:hAnsi="宋体" w:hint="eastAsia"/>
          <w:sz w:val="24"/>
          <w:szCs w:val="24"/>
        </w:rPr>
        <w:t>评标办法采用综合评分法。</w:t>
      </w:r>
    </w:p>
    <w:p w:rsidR="00A97C6E" w:rsidRPr="00496230" w:rsidRDefault="00A97C6E" w:rsidP="00A97C6E">
      <w:pPr>
        <w:widowControl w:val="0"/>
        <w:numPr>
          <w:ilvl w:val="1"/>
          <w:numId w:val="7"/>
        </w:numPr>
        <w:tabs>
          <w:tab w:val="clear" w:pos="420"/>
        </w:tabs>
        <w:spacing w:line="380" w:lineRule="exact"/>
        <w:ind w:left="360" w:hanging="360"/>
        <w:jc w:val="both"/>
        <w:rPr>
          <w:rFonts w:ascii="宋体" w:hAnsi="宋体"/>
          <w:sz w:val="24"/>
          <w:szCs w:val="24"/>
        </w:rPr>
      </w:pPr>
      <w:r w:rsidRPr="00496230">
        <w:rPr>
          <w:rFonts w:ascii="宋体" w:hAnsi="宋体" w:hint="eastAsia"/>
          <w:sz w:val="24"/>
          <w:szCs w:val="24"/>
        </w:rPr>
        <w:t>综合评分法评标步骤：先进行初步评审，再进行技术、商务（包括：验收方案、培训方案）的详细评审。只有通过初步评审的投标人才能进入详细的评审。</w:t>
      </w:r>
    </w:p>
    <w:p w:rsidR="00A97C6E" w:rsidRPr="00496230" w:rsidRDefault="00A97C6E" w:rsidP="00A97C6E">
      <w:pPr>
        <w:widowControl w:val="0"/>
        <w:numPr>
          <w:ilvl w:val="1"/>
          <w:numId w:val="7"/>
        </w:numPr>
        <w:tabs>
          <w:tab w:val="clear" w:pos="420"/>
        </w:tabs>
        <w:spacing w:line="380" w:lineRule="exact"/>
        <w:ind w:left="360" w:hanging="360"/>
        <w:jc w:val="both"/>
        <w:rPr>
          <w:rFonts w:ascii="宋体" w:hAnsi="宋体"/>
          <w:sz w:val="24"/>
          <w:szCs w:val="24"/>
        </w:rPr>
      </w:pPr>
      <w:r w:rsidRPr="00496230">
        <w:rPr>
          <w:rFonts w:ascii="宋体" w:hAnsi="宋体" w:hint="eastAsia"/>
          <w:sz w:val="24"/>
          <w:szCs w:val="24"/>
        </w:rPr>
        <w:t>综合评分及其统计：按照评标程序、评分标准以及分值分配的规定，评标委</w:t>
      </w:r>
      <w:r w:rsidRPr="00496230">
        <w:rPr>
          <w:rFonts w:ascii="宋体" w:hAnsi="宋体" w:hint="eastAsia"/>
          <w:sz w:val="24"/>
          <w:szCs w:val="24"/>
        </w:rPr>
        <w:lastRenderedPageBreak/>
        <w:t>员会成员分别就各个投标人的技术、商务状况，其对招标文件要求的响应情况进行评议和比较，评出各投标人的总分，评分的算术平均值即为该投标人的合计得分。合计得分与投标报价份（投标报价的分值计算由招标人工作人员负责计算）相加得出综合得分。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三名中标候选供应商。</w:t>
      </w:r>
    </w:p>
    <w:p w:rsidR="00A97C6E" w:rsidRPr="00496230" w:rsidRDefault="00A97C6E" w:rsidP="00A97C6E">
      <w:pPr>
        <w:spacing w:line="380" w:lineRule="exact"/>
        <w:rPr>
          <w:rFonts w:ascii="宋体" w:hAnsi="宋体"/>
          <w:b/>
          <w:sz w:val="28"/>
          <w:szCs w:val="28"/>
        </w:rPr>
      </w:pPr>
      <w:r w:rsidRPr="00496230">
        <w:rPr>
          <w:rFonts w:ascii="宋体" w:hAnsi="宋体" w:hint="eastAsia"/>
          <w:b/>
          <w:sz w:val="28"/>
          <w:szCs w:val="28"/>
        </w:rPr>
        <w:t>（二）初步评审</w:t>
      </w:r>
    </w:p>
    <w:p w:rsidR="00A97C6E" w:rsidRPr="00496230" w:rsidRDefault="00A97C6E" w:rsidP="00A97C6E">
      <w:pPr>
        <w:tabs>
          <w:tab w:val="left" w:pos="360"/>
        </w:tabs>
        <w:spacing w:line="380" w:lineRule="exact"/>
        <w:ind w:left="408" w:hangingChars="170" w:hanging="408"/>
        <w:jc w:val="both"/>
        <w:rPr>
          <w:rFonts w:ascii="宋体" w:hAnsi="宋体"/>
          <w:sz w:val="24"/>
          <w:szCs w:val="24"/>
        </w:rPr>
      </w:pPr>
      <w:r w:rsidRPr="00496230">
        <w:rPr>
          <w:rFonts w:ascii="宋体" w:hAnsi="宋体" w:hint="eastAsia"/>
          <w:sz w:val="24"/>
          <w:szCs w:val="24"/>
        </w:rPr>
        <w:t>1． 招标人、评标委员会根据“初步评审表”对投标文件的资格性和符合性进行评审，只有对“初步评审表”所列各项作出实质性响应的投标文件才能通过初步评审。对是否实质性响应招标文件的要求有争议的投标内容，评标委员会将以记名方式表决，得票超过半数的投标人有资格进入下一阶段的评审，否则将被淘汰。</w:t>
      </w:r>
    </w:p>
    <w:p w:rsidR="00A97C6E" w:rsidRPr="00496230" w:rsidRDefault="00A97C6E" w:rsidP="00A97C6E">
      <w:pPr>
        <w:numPr>
          <w:ilvl w:val="1"/>
          <w:numId w:val="8"/>
        </w:numPr>
        <w:spacing w:line="380" w:lineRule="exact"/>
        <w:jc w:val="both"/>
        <w:rPr>
          <w:rFonts w:ascii="宋体" w:hAnsi="宋体"/>
          <w:sz w:val="24"/>
          <w:szCs w:val="24"/>
        </w:rPr>
      </w:pPr>
      <w:r w:rsidRPr="00496230">
        <w:rPr>
          <w:rFonts w:ascii="宋体" w:hAnsi="宋体" w:hint="eastAsia"/>
          <w:sz w:val="24"/>
          <w:szCs w:val="24"/>
        </w:rPr>
        <w:t>招标人、评标委员会将审查投标文件是否完整、有关资格证明文件是否齐全有效、是否提交投标保证金、文件签署是否合格、投标有效期是否满足要求、投标文件的总体编排是否基本有序等。</w:t>
      </w:r>
    </w:p>
    <w:p w:rsidR="00A97C6E" w:rsidRPr="00496230" w:rsidRDefault="00A97C6E" w:rsidP="00A97C6E">
      <w:pPr>
        <w:numPr>
          <w:ilvl w:val="1"/>
          <w:numId w:val="8"/>
        </w:numPr>
        <w:tabs>
          <w:tab w:val="left" w:pos="360"/>
        </w:tabs>
        <w:spacing w:line="380" w:lineRule="exact"/>
        <w:jc w:val="both"/>
        <w:rPr>
          <w:rFonts w:ascii="宋体" w:hAnsi="宋体"/>
          <w:sz w:val="24"/>
          <w:szCs w:val="24"/>
        </w:rPr>
      </w:pPr>
      <w:r w:rsidRPr="00496230">
        <w:rPr>
          <w:rFonts w:ascii="宋体" w:hAnsi="宋体" w:hint="eastAsia"/>
          <w:sz w:val="24"/>
          <w:szCs w:val="24"/>
        </w:rPr>
        <w:t>在详细评审之前，评标委员会要审查每份投标文件是否实质上响应了招标文件的要求。</w:t>
      </w:r>
    </w:p>
    <w:p w:rsidR="00A97C6E" w:rsidRPr="00496230" w:rsidRDefault="00A97C6E" w:rsidP="00A97C6E">
      <w:pPr>
        <w:numPr>
          <w:ilvl w:val="1"/>
          <w:numId w:val="8"/>
        </w:numPr>
        <w:tabs>
          <w:tab w:val="left" w:pos="360"/>
        </w:tabs>
        <w:spacing w:line="380" w:lineRule="exact"/>
        <w:jc w:val="both"/>
        <w:rPr>
          <w:rFonts w:ascii="宋体" w:hAnsi="宋体"/>
          <w:sz w:val="24"/>
          <w:szCs w:val="24"/>
        </w:rPr>
      </w:pPr>
      <w:r w:rsidRPr="00496230">
        <w:rPr>
          <w:rFonts w:ascii="宋体" w:hAnsi="宋体" w:hint="eastAsia"/>
          <w:sz w:val="24"/>
          <w:szCs w:val="24"/>
        </w:rPr>
        <w:t>无效投标的认定</w:t>
      </w:r>
    </w:p>
    <w:p w:rsidR="00A97C6E" w:rsidRPr="00496230" w:rsidRDefault="00A97C6E" w:rsidP="00A97C6E">
      <w:pPr>
        <w:spacing w:line="380" w:lineRule="exact"/>
        <w:jc w:val="both"/>
        <w:rPr>
          <w:rFonts w:ascii="宋体" w:hAnsi="宋体"/>
          <w:b/>
          <w:sz w:val="44"/>
        </w:rPr>
      </w:pPr>
      <w:r w:rsidRPr="00496230">
        <w:rPr>
          <w:rFonts w:ascii="宋体" w:hAnsi="宋体" w:hint="eastAsia"/>
          <w:sz w:val="24"/>
          <w:szCs w:val="24"/>
        </w:rPr>
        <w:t>投标文件出现但不限于下列情况的将被认定为无效投标</w:t>
      </w:r>
    </w:p>
    <w:p w:rsidR="00A97C6E" w:rsidRPr="00496230" w:rsidRDefault="00A97C6E" w:rsidP="00A97C6E">
      <w:pPr>
        <w:widowControl w:val="0"/>
        <w:numPr>
          <w:ilvl w:val="0"/>
          <w:numId w:val="9"/>
        </w:numPr>
        <w:tabs>
          <w:tab w:val="left" w:pos="720"/>
          <w:tab w:val="left" w:pos="1030"/>
        </w:tabs>
        <w:spacing w:line="380" w:lineRule="exact"/>
        <w:jc w:val="both"/>
        <w:rPr>
          <w:rFonts w:ascii="宋体" w:hAnsi="宋体"/>
          <w:sz w:val="24"/>
          <w:szCs w:val="24"/>
        </w:rPr>
      </w:pPr>
      <w:r w:rsidRPr="00496230">
        <w:rPr>
          <w:rFonts w:ascii="宋体" w:hAnsi="宋体" w:hint="eastAsia"/>
          <w:sz w:val="24"/>
          <w:szCs w:val="24"/>
        </w:rPr>
        <w:t>投标人未按要求提供企业法人营业执照；</w:t>
      </w:r>
    </w:p>
    <w:p w:rsidR="00A97C6E" w:rsidRPr="00496230" w:rsidRDefault="00A97C6E" w:rsidP="00A97C6E">
      <w:pPr>
        <w:widowControl w:val="0"/>
        <w:numPr>
          <w:ilvl w:val="0"/>
          <w:numId w:val="9"/>
        </w:numPr>
        <w:tabs>
          <w:tab w:val="left" w:pos="720"/>
          <w:tab w:val="left" w:pos="1030"/>
        </w:tabs>
        <w:spacing w:line="380" w:lineRule="exact"/>
        <w:jc w:val="both"/>
        <w:rPr>
          <w:rFonts w:ascii="宋体" w:hAnsi="宋体"/>
          <w:sz w:val="24"/>
          <w:szCs w:val="24"/>
        </w:rPr>
      </w:pPr>
      <w:r w:rsidRPr="00496230">
        <w:rPr>
          <w:rFonts w:ascii="宋体" w:hAnsi="宋体" w:hint="eastAsia"/>
          <w:sz w:val="24"/>
          <w:szCs w:val="24"/>
        </w:rPr>
        <w:t>投标人未提交投标保证金或金额不足的；</w:t>
      </w:r>
    </w:p>
    <w:p w:rsidR="00A97C6E" w:rsidRPr="00496230" w:rsidRDefault="00A97C6E" w:rsidP="00A97C6E">
      <w:pPr>
        <w:widowControl w:val="0"/>
        <w:numPr>
          <w:ilvl w:val="0"/>
          <w:numId w:val="9"/>
        </w:numPr>
        <w:tabs>
          <w:tab w:val="left" w:pos="720"/>
          <w:tab w:val="left" w:pos="1030"/>
        </w:tabs>
        <w:spacing w:line="380" w:lineRule="exact"/>
        <w:jc w:val="both"/>
        <w:rPr>
          <w:rFonts w:ascii="宋体" w:hAnsi="宋体"/>
          <w:sz w:val="24"/>
          <w:szCs w:val="24"/>
        </w:rPr>
      </w:pPr>
      <w:r w:rsidRPr="00496230">
        <w:rPr>
          <w:rFonts w:ascii="宋体" w:hAnsi="宋体" w:hint="eastAsia"/>
          <w:sz w:val="24"/>
          <w:szCs w:val="24"/>
        </w:rPr>
        <w:t>投标有效期不足的；</w:t>
      </w:r>
    </w:p>
    <w:p w:rsidR="00A97C6E" w:rsidRPr="00496230" w:rsidRDefault="00A97C6E" w:rsidP="00A97C6E">
      <w:pPr>
        <w:widowControl w:val="0"/>
        <w:numPr>
          <w:ilvl w:val="0"/>
          <w:numId w:val="9"/>
        </w:numPr>
        <w:tabs>
          <w:tab w:val="left" w:pos="720"/>
          <w:tab w:val="left" w:pos="1030"/>
        </w:tabs>
        <w:spacing w:line="380" w:lineRule="exact"/>
        <w:jc w:val="both"/>
        <w:rPr>
          <w:rFonts w:ascii="宋体" w:hAnsi="宋体"/>
          <w:sz w:val="24"/>
          <w:szCs w:val="24"/>
        </w:rPr>
      </w:pPr>
      <w:r w:rsidRPr="00496230">
        <w:rPr>
          <w:rFonts w:ascii="宋体" w:hAnsi="宋体" w:hint="eastAsia"/>
          <w:sz w:val="24"/>
          <w:szCs w:val="24"/>
        </w:rPr>
        <w:t>投标人未提交法人授权委托书的；</w:t>
      </w:r>
    </w:p>
    <w:p w:rsidR="00A97C6E" w:rsidRPr="00496230" w:rsidRDefault="00A97C6E" w:rsidP="00A97C6E">
      <w:pPr>
        <w:widowControl w:val="0"/>
        <w:numPr>
          <w:ilvl w:val="0"/>
          <w:numId w:val="9"/>
        </w:numPr>
        <w:tabs>
          <w:tab w:val="left" w:pos="720"/>
          <w:tab w:val="left" w:pos="1030"/>
        </w:tabs>
        <w:spacing w:line="380" w:lineRule="exact"/>
        <w:jc w:val="both"/>
        <w:rPr>
          <w:rFonts w:ascii="宋体" w:hAnsi="宋体"/>
          <w:sz w:val="24"/>
          <w:szCs w:val="24"/>
        </w:rPr>
      </w:pPr>
      <w:r w:rsidRPr="00496230">
        <w:rPr>
          <w:rFonts w:ascii="宋体" w:hAnsi="宋体" w:hint="eastAsia"/>
          <w:sz w:val="24"/>
          <w:szCs w:val="24"/>
        </w:rPr>
        <w:t>投标文件未按招标文件规定要求填写投标内容及签名盖章的；</w:t>
      </w:r>
    </w:p>
    <w:p w:rsidR="00A97C6E" w:rsidRPr="00496230" w:rsidRDefault="00A97C6E" w:rsidP="00A97C6E">
      <w:pPr>
        <w:widowControl w:val="0"/>
        <w:numPr>
          <w:ilvl w:val="0"/>
          <w:numId w:val="9"/>
        </w:numPr>
        <w:tabs>
          <w:tab w:val="left" w:pos="720"/>
          <w:tab w:val="left" w:pos="1030"/>
        </w:tabs>
        <w:spacing w:line="380" w:lineRule="exact"/>
        <w:jc w:val="both"/>
        <w:rPr>
          <w:rFonts w:ascii="宋体" w:hAnsi="宋体"/>
          <w:sz w:val="24"/>
          <w:szCs w:val="24"/>
        </w:rPr>
      </w:pPr>
      <w:r w:rsidRPr="00496230">
        <w:rPr>
          <w:rFonts w:ascii="宋体" w:hAnsi="宋体" w:hint="eastAsia"/>
          <w:sz w:val="24"/>
          <w:szCs w:val="24"/>
        </w:rPr>
        <w:t>投标价不是固定价或投标价不是唯一的；</w:t>
      </w:r>
    </w:p>
    <w:p w:rsidR="00A97C6E" w:rsidRPr="00496230" w:rsidRDefault="00A97C6E" w:rsidP="00A97C6E">
      <w:pPr>
        <w:widowControl w:val="0"/>
        <w:numPr>
          <w:ilvl w:val="0"/>
          <w:numId w:val="9"/>
        </w:numPr>
        <w:tabs>
          <w:tab w:val="left" w:pos="720"/>
          <w:tab w:val="left" w:pos="900"/>
        </w:tabs>
        <w:spacing w:line="380" w:lineRule="exact"/>
        <w:jc w:val="both"/>
        <w:rPr>
          <w:rFonts w:ascii="宋体" w:hAnsi="宋体"/>
          <w:sz w:val="24"/>
          <w:szCs w:val="24"/>
        </w:rPr>
      </w:pPr>
      <w:r w:rsidRPr="00496230">
        <w:rPr>
          <w:rFonts w:ascii="宋体" w:hAnsi="宋体" w:hint="eastAsia"/>
          <w:sz w:val="24"/>
          <w:szCs w:val="24"/>
        </w:rPr>
        <w:t>对招标文件的响应存在重大负偏离的；</w:t>
      </w:r>
    </w:p>
    <w:p w:rsidR="00A97C6E" w:rsidRPr="00496230" w:rsidRDefault="00A97C6E" w:rsidP="00A97C6E">
      <w:pPr>
        <w:tabs>
          <w:tab w:val="left" w:pos="1030"/>
        </w:tabs>
        <w:spacing w:line="380" w:lineRule="exact"/>
        <w:jc w:val="both"/>
        <w:rPr>
          <w:rFonts w:ascii="宋体" w:hAnsi="宋体"/>
          <w:b/>
          <w:bCs/>
          <w:sz w:val="28"/>
          <w:szCs w:val="28"/>
        </w:rPr>
      </w:pPr>
      <w:r w:rsidRPr="00496230">
        <w:rPr>
          <w:rFonts w:ascii="宋体" w:hAnsi="宋体" w:hint="eastAsia"/>
          <w:b/>
          <w:bCs/>
          <w:sz w:val="28"/>
          <w:szCs w:val="28"/>
        </w:rPr>
        <w:t>（三）详细评审</w:t>
      </w:r>
    </w:p>
    <w:p w:rsidR="00A97C6E" w:rsidRPr="00496230" w:rsidRDefault="00A97C6E" w:rsidP="00A97C6E">
      <w:pPr>
        <w:rPr>
          <w:rFonts w:ascii="宋体" w:hAnsi="宋体"/>
          <w:sz w:val="24"/>
          <w:szCs w:val="24"/>
        </w:rPr>
      </w:pPr>
      <w:r w:rsidRPr="00496230">
        <w:rPr>
          <w:rFonts w:ascii="宋体" w:hAnsi="宋体" w:hint="eastAsia"/>
          <w:sz w:val="24"/>
          <w:szCs w:val="24"/>
        </w:rPr>
        <w:t>本项目采用如下综合打分法，总分为100分，具体打分方法如下：</w:t>
      </w:r>
    </w:p>
    <w:p w:rsidR="00A97C6E" w:rsidRPr="00496230" w:rsidRDefault="00A97C6E" w:rsidP="00A97C6E">
      <w:pPr>
        <w:rPr>
          <w:rFonts w:ascii="宋体" w:hAnsi="宋体"/>
          <w:b/>
          <w:szCs w:val="21"/>
        </w:rPr>
      </w:pPr>
      <w:r w:rsidRPr="00496230">
        <w:rPr>
          <w:rFonts w:ascii="宋体" w:hAnsi="宋体" w:hint="eastAsia"/>
          <w:sz w:val="24"/>
          <w:szCs w:val="24"/>
        </w:rPr>
        <w:t>项目评定标准及评分表见</w:t>
      </w:r>
      <w:r w:rsidRPr="00496230">
        <w:rPr>
          <w:rFonts w:ascii="宋体" w:hAnsi="宋体" w:hint="eastAsia"/>
          <w:b/>
          <w:szCs w:val="21"/>
        </w:rPr>
        <w:t>评审评分表</w:t>
      </w:r>
    </w:p>
    <w:p w:rsidR="00A97C6E" w:rsidRPr="00496230" w:rsidRDefault="00A97C6E" w:rsidP="00A97C6E">
      <w:pPr>
        <w:widowControl w:val="0"/>
        <w:tabs>
          <w:tab w:val="left" w:pos="902"/>
          <w:tab w:val="left" w:pos="1030"/>
        </w:tabs>
        <w:spacing w:line="480" w:lineRule="exact"/>
        <w:ind w:left="180"/>
        <w:jc w:val="both"/>
        <w:rPr>
          <w:rFonts w:ascii="宋体" w:hAnsi="宋体"/>
          <w:u w:val="single"/>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32"/>
        <w:gridCol w:w="1932"/>
        <w:gridCol w:w="1932"/>
      </w:tblGrid>
      <w:tr w:rsidR="00A97C6E" w:rsidRPr="00496230" w:rsidTr="00E2140A">
        <w:trPr>
          <w:trHeight w:val="400"/>
        </w:trPr>
        <w:tc>
          <w:tcPr>
            <w:tcW w:w="1932" w:type="dxa"/>
            <w:vAlign w:val="center"/>
          </w:tcPr>
          <w:p w:rsidR="00A97C6E" w:rsidRPr="00496230" w:rsidRDefault="00A97C6E" w:rsidP="00E2140A">
            <w:pPr>
              <w:spacing w:line="480" w:lineRule="exact"/>
              <w:jc w:val="center"/>
              <w:rPr>
                <w:rFonts w:ascii="宋体" w:hAnsi="宋体"/>
                <w:u w:val="single"/>
              </w:rPr>
            </w:pPr>
            <w:r w:rsidRPr="00496230">
              <w:rPr>
                <w:rFonts w:ascii="宋体" w:hAnsi="宋体" w:hint="eastAsia"/>
                <w:u w:val="single"/>
              </w:rPr>
              <w:t>评分项目</w:t>
            </w:r>
          </w:p>
        </w:tc>
        <w:tc>
          <w:tcPr>
            <w:tcW w:w="1932" w:type="dxa"/>
            <w:vAlign w:val="center"/>
          </w:tcPr>
          <w:p w:rsidR="00A97C6E" w:rsidRPr="00496230" w:rsidRDefault="00A97C6E" w:rsidP="00E2140A">
            <w:pPr>
              <w:spacing w:line="480" w:lineRule="exact"/>
              <w:jc w:val="center"/>
              <w:rPr>
                <w:rFonts w:ascii="宋体" w:hAnsi="宋体"/>
                <w:u w:val="single"/>
              </w:rPr>
            </w:pPr>
            <w:r w:rsidRPr="00496230">
              <w:rPr>
                <w:rFonts w:ascii="宋体" w:hAnsi="宋体" w:hint="eastAsia"/>
                <w:u w:val="single"/>
              </w:rPr>
              <w:t>技术商务评分</w:t>
            </w:r>
          </w:p>
        </w:tc>
        <w:tc>
          <w:tcPr>
            <w:tcW w:w="1932" w:type="dxa"/>
            <w:vAlign w:val="center"/>
          </w:tcPr>
          <w:p w:rsidR="00A97C6E" w:rsidRPr="00496230" w:rsidRDefault="00A97C6E" w:rsidP="00E2140A">
            <w:pPr>
              <w:spacing w:line="480" w:lineRule="exact"/>
              <w:jc w:val="center"/>
              <w:rPr>
                <w:rFonts w:ascii="宋体" w:hAnsi="宋体"/>
                <w:u w:val="single"/>
              </w:rPr>
            </w:pPr>
            <w:r w:rsidRPr="00496230">
              <w:rPr>
                <w:rFonts w:ascii="宋体" w:hAnsi="宋体" w:hint="eastAsia"/>
                <w:u w:val="single"/>
              </w:rPr>
              <w:t>价格评分</w:t>
            </w:r>
          </w:p>
        </w:tc>
      </w:tr>
      <w:tr w:rsidR="00A97C6E" w:rsidRPr="00496230" w:rsidTr="00E2140A">
        <w:trPr>
          <w:trHeight w:val="400"/>
        </w:trPr>
        <w:tc>
          <w:tcPr>
            <w:tcW w:w="1932" w:type="dxa"/>
            <w:vAlign w:val="center"/>
          </w:tcPr>
          <w:p w:rsidR="00A97C6E" w:rsidRPr="00496230" w:rsidRDefault="00A97C6E" w:rsidP="00E2140A">
            <w:pPr>
              <w:spacing w:line="480" w:lineRule="exact"/>
              <w:jc w:val="center"/>
              <w:rPr>
                <w:rFonts w:ascii="宋体" w:hAnsi="宋体"/>
                <w:u w:val="single"/>
              </w:rPr>
            </w:pPr>
            <w:r w:rsidRPr="00496230">
              <w:rPr>
                <w:rFonts w:ascii="宋体" w:hAnsi="宋体" w:hint="eastAsia"/>
                <w:u w:val="single"/>
              </w:rPr>
              <w:t>权</w:t>
            </w:r>
            <w:r w:rsidRPr="00496230">
              <w:rPr>
                <w:rFonts w:ascii="宋体" w:hAnsi="宋体"/>
                <w:u w:val="single"/>
              </w:rPr>
              <w:t xml:space="preserve">    </w:t>
            </w:r>
            <w:r w:rsidRPr="00496230">
              <w:rPr>
                <w:rFonts w:ascii="宋体" w:hAnsi="宋体" w:hint="eastAsia"/>
                <w:u w:val="single"/>
              </w:rPr>
              <w:t>重</w:t>
            </w:r>
          </w:p>
        </w:tc>
        <w:tc>
          <w:tcPr>
            <w:tcW w:w="1932" w:type="dxa"/>
            <w:vAlign w:val="center"/>
          </w:tcPr>
          <w:p w:rsidR="00A97C6E" w:rsidRPr="00496230" w:rsidRDefault="00A97C6E" w:rsidP="00E2140A">
            <w:pPr>
              <w:spacing w:line="480" w:lineRule="exact"/>
              <w:jc w:val="center"/>
              <w:rPr>
                <w:rFonts w:ascii="宋体" w:hAnsi="宋体"/>
                <w:u w:val="single"/>
              </w:rPr>
            </w:pPr>
            <w:r w:rsidRPr="00496230">
              <w:rPr>
                <w:rFonts w:ascii="宋体" w:hAnsi="宋体" w:hint="eastAsia"/>
                <w:u w:val="single"/>
              </w:rPr>
              <w:t>70%</w:t>
            </w:r>
          </w:p>
        </w:tc>
        <w:tc>
          <w:tcPr>
            <w:tcW w:w="1932" w:type="dxa"/>
            <w:vAlign w:val="center"/>
          </w:tcPr>
          <w:p w:rsidR="00A97C6E" w:rsidRPr="00496230" w:rsidRDefault="00A97C6E" w:rsidP="00E2140A">
            <w:pPr>
              <w:spacing w:line="480" w:lineRule="exact"/>
              <w:jc w:val="center"/>
              <w:rPr>
                <w:rFonts w:ascii="宋体" w:hAnsi="宋体"/>
                <w:u w:val="single"/>
              </w:rPr>
            </w:pPr>
            <w:r w:rsidRPr="00496230">
              <w:rPr>
                <w:rFonts w:ascii="宋体" w:hAnsi="宋体" w:hint="eastAsia"/>
                <w:u w:val="single"/>
              </w:rPr>
              <w:t>30%</w:t>
            </w:r>
          </w:p>
        </w:tc>
      </w:tr>
    </w:tbl>
    <w:p w:rsidR="00A97C6E" w:rsidRPr="00496230" w:rsidRDefault="00A97C6E" w:rsidP="00A97C6E">
      <w:pPr>
        <w:snapToGrid w:val="0"/>
        <w:spacing w:line="380" w:lineRule="exact"/>
        <w:ind w:firstLine="540"/>
        <w:rPr>
          <w:rFonts w:ascii="宋体" w:hAnsi="宋体"/>
          <w:sz w:val="24"/>
          <w:szCs w:val="24"/>
        </w:rPr>
      </w:pPr>
    </w:p>
    <w:p w:rsidR="00A97C6E" w:rsidRPr="00496230" w:rsidRDefault="00A97C6E" w:rsidP="00A97C6E">
      <w:pPr>
        <w:snapToGrid w:val="0"/>
        <w:spacing w:line="380" w:lineRule="exact"/>
        <w:ind w:firstLineChars="200" w:firstLine="480"/>
        <w:rPr>
          <w:rFonts w:ascii="宋体" w:hAnsi="宋体" w:cs="宋体"/>
          <w:sz w:val="24"/>
          <w:szCs w:val="24"/>
        </w:rPr>
      </w:pPr>
      <w:r w:rsidRPr="00496230">
        <w:rPr>
          <w:rFonts w:ascii="宋体" w:hAnsi="宋体" w:hint="eastAsia"/>
          <w:sz w:val="24"/>
          <w:szCs w:val="24"/>
        </w:rPr>
        <w:t>1、价格占30分：将所有通过符合性筛选的投标报价中最低价为</w:t>
      </w:r>
      <w:r w:rsidRPr="00496230">
        <w:rPr>
          <w:rFonts w:ascii="宋体" w:hAnsi="宋体" w:cs="宋体" w:hint="eastAsia"/>
          <w:sz w:val="24"/>
          <w:szCs w:val="24"/>
        </w:rPr>
        <w:t>评标基准价，其价格分为满分（30分）。其他投标人的价格分统一按照下列公式计算：投标报价得分=(评标基准价／投标报价)×30分。</w:t>
      </w:r>
    </w:p>
    <w:p w:rsidR="00A97C6E" w:rsidRPr="00496230" w:rsidRDefault="00A97C6E" w:rsidP="00A97C6E">
      <w:pPr>
        <w:snapToGrid w:val="0"/>
        <w:spacing w:line="380" w:lineRule="exact"/>
        <w:ind w:firstLineChars="200" w:firstLine="482"/>
        <w:rPr>
          <w:rFonts w:ascii="宋体" w:hAnsi="宋体"/>
          <w:b/>
          <w:sz w:val="24"/>
        </w:rPr>
      </w:pPr>
      <w:r w:rsidRPr="00496230">
        <w:rPr>
          <w:rFonts w:ascii="宋体" w:hAnsi="宋体" w:cs="宋体" w:hint="eastAsia"/>
          <w:b/>
          <w:sz w:val="24"/>
          <w:szCs w:val="24"/>
        </w:rPr>
        <w:lastRenderedPageBreak/>
        <w:t>2、</w:t>
      </w:r>
      <w:r w:rsidRPr="00496230">
        <w:rPr>
          <w:rFonts w:ascii="宋体" w:hAnsi="宋体" w:hint="eastAsia"/>
          <w:b/>
          <w:sz w:val="24"/>
          <w:szCs w:val="24"/>
        </w:rPr>
        <w:t>整个项目的技术商务分占70分，具体由评委</w:t>
      </w:r>
      <w:r w:rsidRPr="00496230">
        <w:rPr>
          <w:rFonts w:ascii="宋体" w:hAnsi="宋体" w:hint="eastAsia"/>
          <w:b/>
          <w:sz w:val="24"/>
        </w:rPr>
        <w:t>根据投标人的投标文件中《技术要求响应表》及有关投标人的质量保证、售后服务说明等资料说明等情况打分。</w:t>
      </w:r>
    </w:p>
    <w:p w:rsidR="00A97C6E" w:rsidRPr="00496230" w:rsidRDefault="00A97C6E" w:rsidP="00A97C6E">
      <w:pPr>
        <w:widowControl w:val="0"/>
        <w:tabs>
          <w:tab w:val="left" w:pos="1030"/>
        </w:tabs>
        <w:spacing w:line="380" w:lineRule="exact"/>
        <w:jc w:val="both"/>
        <w:rPr>
          <w:rFonts w:ascii="宋体" w:hAnsi="宋体"/>
          <w:b/>
          <w:sz w:val="24"/>
          <w:szCs w:val="24"/>
        </w:rPr>
      </w:pPr>
      <w:r w:rsidRPr="00496230">
        <w:rPr>
          <w:rFonts w:ascii="宋体" w:hAnsi="宋体" w:hint="eastAsia"/>
          <w:b/>
          <w:sz w:val="24"/>
          <w:szCs w:val="24"/>
        </w:rPr>
        <w:t>其中价格评审按如下方法处理：</w:t>
      </w:r>
    </w:p>
    <w:p w:rsidR="00A97C6E" w:rsidRPr="00496230" w:rsidRDefault="00A97C6E" w:rsidP="00A97C6E">
      <w:pPr>
        <w:widowControl w:val="0"/>
        <w:numPr>
          <w:ilvl w:val="0"/>
          <w:numId w:val="10"/>
        </w:numPr>
        <w:tabs>
          <w:tab w:val="clear" w:pos="420"/>
          <w:tab w:val="left" w:pos="540"/>
        </w:tabs>
        <w:spacing w:line="380" w:lineRule="exact"/>
        <w:ind w:left="540" w:hanging="540"/>
        <w:jc w:val="both"/>
        <w:rPr>
          <w:rFonts w:ascii="宋体" w:hAnsi="宋体"/>
          <w:sz w:val="24"/>
          <w:szCs w:val="24"/>
        </w:rPr>
      </w:pPr>
      <w:r w:rsidRPr="00496230">
        <w:rPr>
          <w:rFonts w:ascii="宋体" w:hAnsi="宋体" w:hint="eastAsia"/>
          <w:sz w:val="24"/>
          <w:szCs w:val="24"/>
        </w:rPr>
        <w:t>最低价不一定作为中标依据，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A97C6E" w:rsidRPr="00496230" w:rsidRDefault="00A97C6E" w:rsidP="00A97C6E">
      <w:pPr>
        <w:widowControl w:val="0"/>
        <w:numPr>
          <w:ilvl w:val="0"/>
          <w:numId w:val="10"/>
        </w:numPr>
        <w:tabs>
          <w:tab w:val="clear" w:pos="420"/>
          <w:tab w:val="left" w:pos="540"/>
        </w:tabs>
        <w:spacing w:line="380" w:lineRule="exact"/>
        <w:ind w:left="540" w:hanging="540"/>
        <w:jc w:val="both"/>
        <w:rPr>
          <w:rFonts w:ascii="宋体" w:hAnsi="宋体"/>
          <w:sz w:val="24"/>
          <w:szCs w:val="24"/>
        </w:rPr>
      </w:pPr>
      <w:r w:rsidRPr="00496230">
        <w:rPr>
          <w:rFonts w:ascii="宋体" w:hAnsi="宋体" w:hint="eastAsia"/>
          <w:sz w:val="24"/>
          <w:szCs w:val="24"/>
        </w:rPr>
        <w:t>投标人在投标报价时，虽然报价未低于设备成本，技术参数、规格配置也符合招标文件的要求，但设备的实际应用情况（如精确度、稳定度和耐用度等）名不符实。经由三分之二（含三分之二）以上评标委员会成员以记名方式投票通过认定为名不符实的，其投标作无效投标处理。</w:t>
      </w:r>
    </w:p>
    <w:p w:rsidR="00A97C6E" w:rsidRPr="00496230" w:rsidRDefault="00A97C6E" w:rsidP="00A97C6E">
      <w:pPr>
        <w:widowControl w:val="0"/>
        <w:numPr>
          <w:ilvl w:val="0"/>
          <w:numId w:val="10"/>
        </w:numPr>
        <w:tabs>
          <w:tab w:val="clear" w:pos="420"/>
          <w:tab w:val="left" w:pos="540"/>
        </w:tabs>
        <w:spacing w:line="380" w:lineRule="exact"/>
        <w:ind w:left="540" w:hanging="540"/>
        <w:jc w:val="both"/>
        <w:rPr>
          <w:rFonts w:ascii="宋体" w:hAnsi="宋体"/>
          <w:sz w:val="24"/>
          <w:szCs w:val="24"/>
        </w:rPr>
      </w:pPr>
      <w:r w:rsidRPr="00496230">
        <w:rPr>
          <w:rFonts w:ascii="宋体" w:hAnsi="宋体" w:hint="eastAsia"/>
          <w:sz w:val="24"/>
          <w:szCs w:val="24"/>
        </w:rPr>
        <w:t>投标报价有计算上或累加上的算术错误，修正错误的原则如下：</w:t>
      </w:r>
    </w:p>
    <w:p w:rsidR="00A97C6E" w:rsidRPr="00496230" w:rsidRDefault="00A97C6E" w:rsidP="00A97C6E">
      <w:pPr>
        <w:numPr>
          <w:ilvl w:val="1"/>
          <w:numId w:val="10"/>
        </w:numPr>
        <w:tabs>
          <w:tab w:val="left" w:pos="180"/>
          <w:tab w:val="left" w:pos="720"/>
          <w:tab w:val="left" w:pos="780"/>
          <w:tab w:val="left" w:pos="900"/>
          <w:tab w:val="left" w:pos="1080"/>
        </w:tabs>
        <w:spacing w:line="380" w:lineRule="exact"/>
        <w:jc w:val="both"/>
        <w:rPr>
          <w:rFonts w:ascii="宋体" w:hAnsi="宋体"/>
          <w:sz w:val="24"/>
          <w:szCs w:val="24"/>
        </w:rPr>
      </w:pPr>
      <w:r w:rsidRPr="00496230">
        <w:rPr>
          <w:rFonts w:ascii="宋体" w:hAnsi="宋体" w:hint="eastAsia"/>
          <w:sz w:val="24"/>
          <w:szCs w:val="24"/>
        </w:rPr>
        <w:t>投标文件的大写金额和小写金额不一致的，以大写金额为准；</w:t>
      </w:r>
    </w:p>
    <w:p w:rsidR="00A97C6E" w:rsidRPr="00496230" w:rsidRDefault="00A97C6E" w:rsidP="00A97C6E">
      <w:pPr>
        <w:numPr>
          <w:ilvl w:val="1"/>
          <w:numId w:val="10"/>
        </w:numPr>
        <w:tabs>
          <w:tab w:val="left" w:pos="180"/>
          <w:tab w:val="left" w:pos="720"/>
          <w:tab w:val="left" w:pos="780"/>
          <w:tab w:val="left" w:pos="900"/>
          <w:tab w:val="left" w:pos="1080"/>
        </w:tabs>
        <w:spacing w:line="380" w:lineRule="exact"/>
        <w:jc w:val="both"/>
        <w:rPr>
          <w:rFonts w:ascii="宋体" w:hAnsi="宋体"/>
          <w:sz w:val="24"/>
          <w:szCs w:val="24"/>
        </w:rPr>
      </w:pPr>
      <w:r w:rsidRPr="00496230">
        <w:rPr>
          <w:rFonts w:ascii="宋体" w:hAnsi="宋体" w:hint="eastAsia"/>
          <w:sz w:val="24"/>
          <w:szCs w:val="24"/>
        </w:rPr>
        <w:t>总价金额与按单价汇总金额不一致的，以单价金额计算结果为准；</w:t>
      </w:r>
    </w:p>
    <w:p w:rsidR="00A97C6E" w:rsidRPr="00496230" w:rsidRDefault="00A97C6E" w:rsidP="00A97C6E">
      <w:pPr>
        <w:numPr>
          <w:ilvl w:val="1"/>
          <w:numId w:val="10"/>
        </w:numPr>
        <w:tabs>
          <w:tab w:val="left" w:pos="180"/>
          <w:tab w:val="left" w:pos="720"/>
          <w:tab w:val="left" w:pos="780"/>
          <w:tab w:val="left" w:pos="900"/>
          <w:tab w:val="left" w:pos="1080"/>
        </w:tabs>
        <w:spacing w:line="380" w:lineRule="exact"/>
        <w:jc w:val="both"/>
        <w:rPr>
          <w:rFonts w:ascii="宋体" w:hAnsi="宋体"/>
          <w:sz w:val="24"/>
          <w:szCs w:val="24"/>
        </w:rPr>
      </w:pPr>
      <w:r w:rsidRPr="00496230">
        <w:rPr>
          <w:rFonts w:ascii="宋体" w:hAnsi="宋体" w:hint="eastAsia"/>
          <w:sz w:val="24"/>
          <w:szCs w:val="24"/>
        </w:rPr>
        <w:t>单价金额小数点有明显错位的，应以总价为准，并修改单价；</w:t>
      </w:r>
    </w:p>
    <w:p w:rsidR="00A97C6E" w:rsidRPr="00496230" w:rsidRDefault="00A97C6E" w:rsidP="00A97C6E">
      <w:pPr>
        <w:numPr>
          <w:ilvl w:val="1"/>
          <w:numId w:val="10"/>
        </w:numPr>
        <w:tabs>
          <w:tab w:val="left" w:pos="180"/>
          <w:tab w:val="left" w:pos="720"/>
          <w:tab w:val="left" w:pos="780"/>
        </w:tabs>
        <w:spacing w:line="380" w:lineRule="exact"/>
        <w:jc w:val="both"/>
        <w:rPr>
          <w:rFonts w:ascii="宋体" w:hAnsi="宋体"/>
          <w:sz w:val="24"/>
          <w:szCs w:val="24"/>
        </w:rPr>
      </w:pPr>
      <w:r w:rsidRPr="00496230">
        <w:rPr>
          <w:rFonts w:ascii="宋体" w:hAnsi="宋体" w:hint="eastAsia"/>
          <w:sz w:val="24"/>
          <w:szCs w:val="24"/>
        </w:rPr>
        <w:t>对投标货物的关键、主要设备，投标人报价漏项的，作非响应性投标处理；</w:t>
      </w:r>
    </w:p>
    <w:p w:rsidR="00A97C6E" w:rsidRPr="00496230" w:rsidRDefault="00A97C6E" w:rsidP="00A97C6E">
      <w:pPr>
        <w:numPr>
          <w:ilvl w:val="1"/>
          <w:numId w:val="10"/>
        </w:numPr>
        <w:tabs>
          <w:tab w:val="left" w:pos="180"/>
          <w:tab w:val="left" w:pos="720"/>
          <w:tab w:val="left" w:pos="780"/>
          <w:tab w:val="left" w:pos="900"/>
          <w:tab w:val="left" w:pos="1080"/>
        </w:tabs>
        <w:spacing w:line="380" w:lineRule="exact"/>
        <w:ind w:left="720" w:hanging="300"/>
        <w:jc w:val="both"/>
        <w:rPr>
          <w:rFonts w:ascii="宋体" w:hAnsi="宋体"/>
        </w:rPr>
      </w:pPr>
      <w:r w:rsidRPr="00496230">
        <w:rPr>
          <w:rFonts w:ascii="宋体" w:hAnsi="宋体" w:hint="eastAsia"/>
          <w:sz w:val="24"/>
          <w:szCs w:val="24"/>
        </w:rPr>
        <w:t>买方需要的服务和附带备品、配件所需的费用，如果投标人是另外单独报价的话，评标时计入投标报价总价。</w:t>
      </w:r>
    </w:p>
    <w:p w:rsidR="00A97C6E" w:rsidRPr="00496230" w:rsidRDefault="00A97C6E" w:rsidP="00A97C6E">
      <w:pPr>
        <w:spacing w:line="380" w:lineRule="exact"/>
        <w:jc w:val="center"/>
        <w:rPr>
          <w:rFonts w:ascii="宋体" w:hAnsi="宋体"/>
          <w:sz w:val="24"/>
          <w:u w:val="single"/>
        </w:rPr>
      </w:pPr>
      <w:r w:rsidRPr="00496230">
        <w:rPr>
          <w:rFonts w:ascii="宋体" w:hAnsi="宋体"/>
          <w:sz w:val="24"/>
          <w:szCs w:val="24"/>
        </w:rPr>
        <w:br w:type="page"/>
      </w:r>
      <w:r w:rsidRPr="00496230">
        <w:rPr>
          <w:rFonts w:ascii="宋体" w:hAnsi="宋体" w:hint="eastAsia"/>
          <w:b/>
          <w:sz w:val="30"/>
          <w:szCs w:val="30"/>
        </w:rPr>
        <w:lastRenderedPageBreak/>
        <w:t>采购初步审查表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845"/>
        <w:gridCol w:w="4515"/>
        <w:gridCol w:w="855"/>
      </w:tblGrid>
      <w:tr w:rsidR="00A97C6E" w:rsidRPr="00496230" w:rsidTr="00E2140A">
        <w:trPr>
          <w:trHeight w:val="350"/>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序号</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审查项目</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评议内容</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投标人</w:t>
            </w:r>
          </w:p>
        </w:tc>
      </w:tr>
      <w:tr w:rsidR="00A97C6E" w:rsidRPr="00496230" w:rsidTr="00E2140A">
        <w:trPr>
          <w:trHeight w:val="193"/>
        </w:trPr>
        <w:tc>
          <w:tcPr>
            <w:tcW w:w="820" w:type="dxa"/>
            <w:vMerge w:val="restart"/>
            <w:tcBorders>
              <w:top w:val="single" w:sz="4" w:space="0" w:color="auto"/>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1</w:t>
            </w:r>
          </w:p>
        </w:tc>
        <w:tc>
          <w:tcPr>
            <w:tcW w:w="1845" w:type="dxa"/>
            <w:vMerge w:val="restart"/>
            <w:tcBorders>
              <w:top w:val="single" w:sz="4" w:space="0" w:color="auto"/>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相关资格证明文件</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营业执照副本复印件</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组织机构代码证副本复印件</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税务登记证副本复印件</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法人授权委托书</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三年内无违法记录声明函</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B级及以上的电梯安装维修许可证复印件（当地质量技术监督部门颁发）</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ISO9000质量体系认证复印件</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ISO14000环境认证复印件</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电梯制造商出具的授权证书</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近</w:t>
            </w:r>
            <w:r>
              <w:rPr>
                <w:rFonts w:ascii="宋体" w:hAnsi="宋体" w:cs="宋体" w:hint="eastAsia"/>
                <w:bCs/>
                <w:sz w:val="18"/>
                <w:szCs w:val="18"/>
              </w:rPr>
              <w:t>一期的</w:t>
            </w:r>
            <w:r w:rsidRPr="00496230">
              <w:rPr>
                <w:rFonts w:ascii="宋体" w:hAnsi="宋体" w:cs="宋体" w:hint="eastAsia"/>
                <w:bCs/>
                <w:sz w:val="18"/>
                <w:szCs w:val="18"/>
              </w:rPr>
              <w:t>纳税凭证</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近三个月社保凭证</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是否在经营范围内</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1845" w:type="dxa"/>
            <w:vMerge/>
            <w:tcBorders>
              <w:left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非联合体投标</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投标文件递交情况</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正本和副本的数量是否符合招标文件要求</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3</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投标文件的有效性</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exact"/>
              <w:jc w:val="both"/>
              <w:rPr>
                <w:rFonts w:ascii="宋体" w:hAnsi="宋体" w:cs="宋体"/>
                <w:bCs/>
                <w:sz w:val="18"/>
                <w:szCs w:val="18"/>
              </w:rPr>
            </w:pPr>
            <w:r w:rsidRPr="00496230">
              <w:rPr>
                <w:rFonts w:ascii="宋体" w:hAnsi="宋体" w:cs="宋体" w:hint="eastAsia"/>
                <w:bCs/>
                <w:sz w:val="18"/>
                <w:szCs w:val="18"/>
              </w:rPr>
              <w:t>是否符合投标文件的式样和签署要求且内容完整无缺漏</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4</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
                <w:sz w:val="18"/>
                <w:szCs w:val="18"/>
              </w:rPr>
            </w:pPr>
            <w:r w:rsidRPr="00496230">
              <w:rPr>
                <w:rFonts w:ascii="宋体" w:hAnsi="宋体" w:cs="宋体" w:hint="eastAsia"/>
                <w:b/>
                <w:sz w:val="18"/>
                <w:szCs w:val="18"/>
              </w:rPr>
              <w:t>投标人应提交的相关文件</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20" w:lineRule="exact"/>
              <w:jc w:val="both"/>
              <w:rPr>
                <w:rFonts w:ascii="宋体" w:hAnsi="宋体" w:cs="宋体"/>
                <w:bCs/>
                <w:sz w:val="18"/>
                <w:szCs w:val="18"/>
              </w:rPr>
            </w:pPr>
            <w:r w:rsidRPr="00496230">
              <w:rPr>
                <w:rFonts w:ascii="宋体" w:hAnsi="宋体" w:cs="宋体" w:hint="eastAsia"/>
                <w:bCs/>
                <w:sz w:val="18"/>
                <w:szCs w:val="18"/>
              </w:rPr>
              <w:t>是否提交投标函、开标一览表、技术要求响应表</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5</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投标保证金</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Cs/>
                <w:sz w:val="18"/>
                <w:szCs w:val="18"/>
              </w:rPr>
            </w:pPr>
            <w:r w:rsidRPr="00496230">
              <w:rPr>
                <w:rFonts w:ascii="宋体" w:hAnsi="宋体" w:cs="宋体" w:hint="eastAsia"/>
                <w:bCs/>
                <w:sz w:val="18"/>
                <w:szCs w:val="18"/>
              </w:rPr>
              <w:t>是否提交投标保证金证明的</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6</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投标有效期</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Cs/>
                <w:sz w:val="18"/>
                <w:szCs w:val="18"/>
              </w:rPr>
            </w:pPr>
            <w:r w:rsidRPr="00496230">
              <w:rPr>
                <w:rFonts w:ascii="宋体" w:hAnsi="宋体" w:cs="宋体" w:hint="eastAsia"/>
                <w:bCs/>
                <w:sz w:val="18"/>
                <w:szCs w:val="18"/>
              </w:rPr>
              <w:t>投标有效期是否满足60天</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7</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交付时间</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Cs/>
                <w:sz w:val="18"/>
                <w:szCs w:val="18"/>
              </w:rPr>
            </w:pPr>
            <w:r w:rsidRPr="00496230">
              <w:rPr>
                <w:rFonts w:ascii="宋体" w:hAnsi="宋体" w:cs="宋体" w:hint="eastAsia"/>
                <w:bCs/>
                <w:sz w:val="18"/>
                <w:szCs w:val="18"/>
              </w:rPr>
              <w:t>是否满足招标文件要求</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82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r w:rsidRPr="00496230">
              <w:rPr>
                <w:rFonts w:ascii="宋体" w:hAnsi="宋体" w:cs="宋体" w:hint="eastAsia"/>
                <w:b/>
                <w:sz w:val="18"/>
                <w:szCs w:val="18"/>
              </w:rPr>
              <w:t>8</w:t>
            </w:r>
          </w:p>
        </w:tc>
        <w:tc>
          <w:tcPr>
            <w:tcW w:w="184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auto"/>
              <w:jc w:val="both"/>
              <w:rPr>
                <w:rFonts w:ascii="宋体" w:hAnsi="宋体" w:cs="宋体"/>
                <w:b/>
                <w:sz w:val="18"/>
                <w:szCs w:val="18"/>
              </w:rPr>
            </w:pPr>
            <w:r w:rsidRPr="00496230">
              <w:rPr>
                <w:rFonts w:ascii="宋体" w:hAnsi="宋体" w:cs="宋体" w:hint="eastAsia"/>
                <w:b/>
                <w:sz w:val="18"/>
                <w:szCs w:val="18"/>
              </w:rPr>
              <w:t>其它</w:t>
            </w:r>
          </w:p>
        </w:tc>
        <w:tc>
          <w:tcPr>
            <w:tcW w:w="451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auto"/>
              <w:jc w:val="both"/>
              <w:rPr>
                <w:rFonts w:ascii="宋体" w:hAnsi="宋体" w:cs="宋体"/>
                <w:bCs/>
                <w:sz w:val="18"/>
                <w:szCs w:val="18"/>
              </w:rPr>
            </w:pPr>
            <w:r w:rsidRPr="00496230">
              <w:rPr>
                <w:rFonts w:ascii="宋体" w:hAnsi="宋体" w:cs="宋体" w:hint="eastAsia"/>
                <w:bCs/>
                <w:sz w:val="18"/>
                <w:szCs w:val="18"/>
              </w:rPr>
              <w:t>是否有其它无效报价认定条件</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r w:rsidR="00A97C6E" w:rsidRPr="00496230" w:rsidTr="00E2140A">
        <w:trPr>
          <w:trHeight w:val="193"/>
        </w:trPr>
        <w:tc>
          <w:tcPr>
            <w:tcW w:w="7180" w:type="dxa"/>
            <w:gridSpan w:val="3"/>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sz w:val="18"/>
                <w:szCs w:val="18"/>
              </w:rPr>
            </w:pPr>
            <w:r w:rsidRPr="00496230">
              <w:rPr>
                <w:rFonts w:ascii="宋体" w:hAnsi="宋体" w:cs="宋体" w:hint="eastAsia"/>
                <w:sz w:val="18"/>
                <w:szCs w:val="18"/>
              </w:rPr>
              <w:t xml:space="preserve">             </w:t>
            </w:r>
            <w:r w:rsidRPr="00496230">
              <w:rPr>
                <w:rFonts w:ascii="宋体" w:hAnsi="宋体" w:cs="宋体" w:hint="eastAsia"/>
                <w:b/>
                <w:sz w:val="18"/>
                <w:szCs w:val="18"/>
              </w:rPr>
              <w:t>结       论</w:t>
            </w:r>
          </w:p>
        </w:tc>
        <w:tc>
          <w:tcPr>
            <w:tcW w:w="85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480" w:lineRule="exact"/>
              <w:jc w:val="both"/>
              <w:rPr>
                <w:rFonts w:ascii="宋体" w:hAnsi="宋体" w:cs="宋体"/>
                <w:b/>
                <w:sz w:val="18"/>
                <w:szCs w:val="18"/>
              </w:rPr>
            </w:pPr>
          </w:p>
        </w:tc>
      </w:tr>
    </w:tbl>
    <w:p w:rsidR="00A97C6E" w:rsidRPr="00496230" w:rsidRDefault="00A97C6E" w:rsidP="00A97C6E">
      <w:pPr>
        <w:spacing w:line="480" w:lineRule="exact"/>
        <w:rPr>
          <w:rFonts w:ascii="宋体" w:hAnsi="宋体"/>
          <w:szCs w:val="21"/>
        </w:rPr>
      </w:pPr>
      <w:r w:rsidRPr="00496230">
        <w:rPr>
          <w:rFonts w:ascii="宋体" w:hAnsi="宋体" w:hint="eastAsia"/>
          <w:szCs w:val="21"/>
        </w:rPr>
        <w:t>1、在表中的各项只需填写“√/通过”或“×/不通过”。</w:t>
      </w:r>
    </w:p>
    <w:p w:rsidR="00A97C6E" w:rsidRPr="00496230" w:rsidRDefault="00A97C6E" w:rsidP="00A97C6E">
      <w:pPr>
        <w:tabs>
          <w:tab w:val="left" w:pos="1087"/>
        </w:tabs>
        <w:rPr>
          <w:rFonts w:ascii="宋体" w:hAnsi="宋体"/>
          <w:szCs w:val="21"/>
        </w:rPr>
      </w:pPr>
      <w:r w:rsidRPr="00496230">
        <w:rPr>
          <w:rFonts w:ascii="宋体" w:hAnsi="宋体" w:hint="eastAsia"/>
          <w:szCs w:val="21"/>
        </w:rPr>
        <w:t>2、在结论中按“一项否决”的原则，只有全部是√/通过的，填写“合格”；只要其中有一项是×/不通过的，填写“不合格”。</w:t>
      </w:r>
    </w:p>
    <w:p w:rsidR="00A97C6E" w:rsidRPr="00496230" w:rsidRDefault="00A97C6E" w:rsidP="00A97C6E">
      <w:pPr>
        <w:spacing w:line="480" w:lineRule="exact"/>
        <w:rPr>
          <w:rFonts w:ascii="宋体" w:hAnsi="宋体"/>
          <w:szCs w:val="21"/>
        </w:rPr>
      </w:pPr>
      <w:r w:rsidRPr="00496230">
        <w:rPr>
          <w:rFonts w:ascii="宋体" w:hAnsi="宋体" w:hint="eastAsia"/>
          <w:szCs w:val="21"/>
        </w:rPr>
        <w:t>3、结论是合格的，才能进入下一轮；不合格的被淘汰。</w:t>
      </w:r>
    </w:p>
    <w:p w:rsidR="00A97C6E" w:rsidRPr="00496230" w:rsidRDefault="00A97C6E" w:rsidP="00A97C6E">
      <w:pPr>
        <w:spacing w:line="480" w:lineRule="exact"/>
        <w:rPr>
          <w:rFonts w:ascii="宋体" w:hAnsi="宋体"/>
          <w:szCs w:val="21"/>
          <w:u w:val="single"/>
        </w:rPr>
      </w:pPr>
      <w:r w:rsidRPr="00496230">
        <w:rPr>
          <w:rFonts w:ascii="宋体" w:hAnsi="宋体" w:hint="eastAsia"/>
          <w:szCs w:val="21"/>
        </w:rPr>
        <w:t>评委：</w:t>
      </w:r>
      <w:r w:rsidRPr="00496230">
        <w:rPr>
          <w:rFonts w:ascii="宋体" w:hAnsi="宋体" w:hint="eastAsia"/>
          <w:szCs w:val="21"/>
          <w:u w:val="single"/>
        </w:rPr>
        <w:t xml:space="preserve">                          </w:t>
      </w:r>
      <w:r w:rsidRPr="00496230">
        <w:rPr>
          <w:rFonts w:ascii="宋体" w:hAnsi="宋体" w:hint="eastAsia"/>
          <w:szCs w:val="21"/>
        </w:rPr>
        <w:t xml:space="preserve">               日期</w:t>
      </w:r>
      <w:r w:rsidRPr="00496230">
        <w:rPr>
          <w:rFonts w:ascii="宋体" w:hAnsi="宋体" w:hint="eastAsia"/>
          <w:szCs w:val="21"/>
          <w:u w:val="single"/>
        </w:rPr>
        <w:t xml:space="preserve">                </w:t>
      </w:r>
    </w:p>
    <w:p w:rsidR="00A97C6E" w:rsidRPr="00496230" w:rsidRDefault="00A97C6E" w:rsidP="00A97C6E">
      <w:pPr>
        <w:spacing w:line="480" w:lineRule="exact"/>
        <w:rPr>
          <w:rFonts w:ascii="宋体" w:hAnsi="宋体"/>
        </w:rPr>
        <w:sectPr w:rsidR="00A97C6E" w:rsidRPr="00496230">
          <w:headerReference w:type="default" r:id="rId10"/>
          <w:footerReference w:type="default" r:id="rId11"/>
          <w:headerReference w:type="first" r:id="rId12"/>
          <w:footerReference w:type="first" r:id="rId13"/>
          <w:pgSz w:w="11906" w:h="16838"/>
          <w:pgMar w:top="1270" w:right="1800" w:bottom="913" w:left="1800" w:header="851" w:footer="992" w:gutter="0"/>
          <w:cols w:space="720"/>
          <w:docGrid w:type="lines" w:linePitch="312"/>
        </w:sectPr>
      </w:pPr>
    </w:p>
    <w:p w:rsidR="00A97C6E" w:rsidRPr="00496230" w:rsidRDefault="00A97C6E" w:rsidP="00A97C6E">
      <w:pPr>
        <w:ind w:firstLineChars="495" w:firstLine="1590"/>
        <w:rPr>
          <w:rFonts w:ascii="宋体" w:hAnsi="宋体" w:cs="Arial"/>
          <w:b/>
          <w:bCs/>
          <w:sz w:val="32"/>
          <w:szCs w:val="32"/>
        </w:rPr>
      </w:pPr>
      <w:r w:rsidRPr="00496230">
        <w:rPr>
          <w:rFonts w:ascii="宋体" w:hAnsi="宋体" w:cs="Arial" w:hint="eastAsia"/>
          <w:b/>
          <w:bCs/>
          <w:sz w:val="32"/>
          <w:szCs w:val="32"/>
        </w:rPr>
        <w:lastRenderedPageBreak/>
        <w:t xml:space="preserve">           评审评分表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065"/>
        <w:gridCol w:w="5130"/>
        <w:gridCol w:w="840"/>
        <w:gridCol w:w="795"/>
      </w:tblGrid>
      <w:tr w:rsidR="00A97C6E" w:rsidRPr="00496230" w:rsidTr="00E2140A">
        <w:trPr>
          <w:trHeight w:val="456"/>
        </w:trPr>
        <w:tc>
          <w:tcPr>
            <w:tcW w:w="7749" w:type="dxa"/>
            <w:gridSpan w:val="4"/>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szCs w:val="21"/>
              </w:rPr>
            </w:pPr>
            <w:r w:rsidRPr="00496230">
              <w:rPr>
                <w:rFonts w:ascii="宋体" w:hAnsi="宋体" w:hint="eastAsia"/>
                <w:szCs w:val="21"/>
              </w:rPr>
              <w:t>投标人及货物</w:t>
            </w:r>
          </w:p>
        </w:tc>
        <w:tc>
          <w:tcPr>
            <w:tcW w:w="795" w:type="dxa"/>
            <w:vMerge w:val="restart"/>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投标人</w:t>
            </w:r>
          </w:p>
        </w:tc>
      </w:tr>
      <w:tr w:rsidR="00A97C6E" w:rsidRPr="00496230" w:rsidTr="00E2140A">
        <w:trPr>
          <w:trHeight w:val="457"/>
        </w:trPr>
        <w:tc>
          <w:tcPr>
            <w:tcW w:w="714"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序号</w:t>
            </w:r>
          </w:p>
        </w:tc>
        <w:tc>
          <w:tcPr>
            <w:tcW w:w="106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cs="Arial"/>
                <w:bCs/>
                <w:szCs w:val="21"/>
              </w:rPr>
            </w:pPr>
            <w:r w:rsidRPr="00496230">
              <w:rPr>
                <w:rFonts w:ascii="宋体" w:hAnsi="宋体" w:cs="Arial" w:hint="eastAsia"/>
                <w:bCs/>
                <w:szCs w:val="21"/>
              </w:rPr>
              <w:t>评比项目</w:t>
            </w: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szCs w:val="21"/>
              </w:rPr>
            </w:pPr>
            <w:r w:rsidRPr="00496230">
              <w:rPr>
                <w:rFonts w:ascii="宋体" w:hAnsi="宋体" w:hint="eastAsia"/>
                <w:szCs w:val="21"/>
              </w:rPr>
              <w:t>评比内容</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满分</w:t>
            </w:r>
          </w:p>
        </w:tc>
        <w:tc>
          <w:tcPr>
            <w:tcW w:w="795"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szCs w:val="21"/>
              </w:rPr>
            </w:pPr>
          </w:p>
        </w:tc>
      </w:tr>
      <w:tr w:rsidR="00A97C6E" w:rsidRPr="00496230" w:rsidTr="00E2140A">
        <w:trPr>
          <w:trHeight w:val="867"/>
        </w:trPr>
        <w:tc>
          <w:tcPr>
            <w:tcW w:w="714" w:type="dxa"/>
            <w:vMerge w:val="restart"/>
            <w:tcBorders>
              <w:top w:val="single" w:sz="4" w:space="0" w:color="auto"/>
              <w:left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szCs w:val="21"/>
              </w:rPr>
            </w:pPr>
            <w:r w:rsidRPr="00496230">
              <w:rPr>
                <w:rFonts w:ascii="宋体" w:hAnsi="宋体" w:cs="Arial" w:hint="eastAsia"/>
                <w:bCs/>
                <w:szCs w:val="21"/>
              </w:rPr>
              <w:t>1</w:t>
            </w:r>
          </w:p>
        </w:tc>
        <w:tc>
          <w:tcPr>
            <w:tcW w:w="1065" w:type="dxa"/>
            <w:vMerge w:val="restart"/>
            <w:tcBorders>
              <w:top w:val="single" w:sz="4" w:space="0" w:color="auto"/>
              <w:left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cs="Arial"/>
                <w:bCs/>
                <w:szCs w:val="21"/>
              </w:rPr>
            </w:pPr>
            <w:r w:rsidRPr="00496230">
              <w:rPr>
                <w:rFonts w:ascii="宋体" w:hAnsi="宋体" w:hint="eastAsia"/>
                <w:szCs w:val="21"/>
              </w:rPr>
              <w:t>主要规格及技术性能（50分）</w:t>
            </w: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rPr>
                <w:rFonts w:ascii="宋体" w:hAnsi="宋体"/>
                <w:szCs w:val="21"/>
              </w:rPr>
            </w:pPr>
            <w:r w:rsidRPr="00496230">
              <w:rPr>
                <w:rFonts w:ascii="宋体" w:hAnsi="宋体" w:hint="eastAsia"/>
                <w:szCs w:val="21"/>
              </w:rPr>
              <w:t>满足招标文件用户需求书参考配置要求。满足得10分缺一扣一分扣完为止</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10</w:t>
            </w:r>
          </w:p>
        </w:tc>
        <w:tc>
          <w:tcPr>
            <w:tcW w:w="79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szCs w:val="21"/>
              </w:rPr>
            </w:pPr>
          </w:p>
        </w:tc>
      </w:tr>
      <w:tr w:rsidR="00A97C6E" w:rsidRPr="00496230" w:rsidTr="00E2140A">
        <w:trPr>
          <w:trHeight w:val="796"/>
        </w:trPr>
        <w:tc>
          <w:tcPr>
            <w:tcW w:w="714" w:type="dxa"/>
            <w:vMerge/>
            <w:tcBorders>
              <w:left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cs="Arial"/>
                <w:bCs/>
                <w:szCs w:val="21"/>
              </w:rPr>
            </w:pPr>
          </w:p>
        </w:tc>
        <w:tc>
          <w:tcPr>
            <w:tcW w:w="1065" w:type="dxa"/>
            <w:vMerge/>
            <w:tcBorders>
              <w:left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薄型永磁曳引机/</w:t>
            </w:r>
            <w:r w:rsidRPr="00496230">
              <w:rPr>
                <w:rFonts w:ascii="宋体" w:hAnsi="宋体" w:cs="宋体" w:hint="eastAsia"/>
                <w:szCs w:val="21"/>
              </w:rPr>
              <w:t>曳引轮直径≥550mm。</w:t>
            </w:r>
            <w:r w:rsidRPr="00496230">
              <w:rPr>
                <w:rFonts w:ascii="宋体" w:hAnsi="宋体" w:cs="Batang" w:hint="eastAsia"/>
                <w:szCs w:val="21"/>
              </w:rPr>
              <w:t>满足10分，不满足不得分。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10</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908"/>
        </w:trPr>
        <w:tc>
          <w:tcPr>
            <w:tcW w:w="714" w:type="dxa"/>
            <w:vMerge/>
            <w:tcBorders>
              <w:left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left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auto"/>
              <w:rPr>
                <w:rFonts w:ascii="宋体" w:hAnsi="宋体" w:cs="Batang"/>
                <w:szCs w:val="21"/>
              </w:rPr>
            </w:pPr>
            <w:r w:rsidRPr="00496230">
              <w:rPr>
                <w:rFonts w:ascii="宋体" w:hAnsi="宋体" w:cs="宋体" w:hint="eastAsia"/>
                <w:szCs w:val="21"/>
              </w:rPr>
              <w:t>变频</w:t>
            </w:r>
            <w:r w:rsidRPr="00496230">
              <w:rPr>
                <w:rFonts w:ascii="宋体" w:hAnsi="宋体" w:cs="Batang" w:hint="eastAsia"/>
                <w:szCs w:val="21"/>
              </w:rPr>
              <w:t>控制系统必须有可变速技术。满足10分，不满足不得分。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10</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827"/>
        </w:trPr>
        <w:tc>
          <w:tcPr>
            <w:tcW w:w="714" w:type="dxa"/>
            <w:vMerge/>
            <w:tcBorders>
              <w:left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left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cs="宋体" w:hint="eastAsia"/>
                <w:szCs w:val="21"/>
              </w:rPr>
              <w:t>轿厢称</w:t>
            </w:r>
            <w:r w:rsidRPr="00496230">
              <w:rPr>
                <w:rFonts w:ascii="宋体" w:hAnsi="宋体" w:cs="Batang" w:hint="eastAsia"/>
                <w:szCs w:val="21"/>
              </w:rPr>
              <w:t>重系统必须采用高灵敏的启动力矩装置。满足5分，不满足不得分。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5</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987"/>
        </w:trPr>
        <w:tc>
          <w:tcPr>
            <w:tcW w:w="714" w:type="dxa"/>
            <w:vMerge/>
            <w:tcBorders>
              <w:left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left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无机房控制屏必须安装在电梯井道内。</w:t>
            </w:r>
            <w:r w:rsidRPr="00496230">
              <w:rPr>
                <w:rFonts w:ascii="宋体" w:hAnsi="宋体" w:cs="Batang" w:hint="eastAsia"/>
                <w:szCs w:val="21"/>
              </w:rPr>
              <w:t>满足5分，不满足不得分。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5</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971"/>
        </w:trPr>
        <w:tc>
          <w:tcPr>
            <w:tcW w:w="714" w:type="dxa"/>
            <w:vMerge/>
            <w:tcBorders>
              <w:left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left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曳引比率1:1；电梯专用钢丝绳</w:t>
            </w:r>
            <w:r w:rsidRPr="00496230">
              <w:rPr>
                <w:rFonts w:ascii="宋体" w:hAnsi="宋体" w:cs="宋体" w:hint="eastAsia"/>
                <w:szCs w:val="21"/>
              </w:rPr>
              <w:t>≥12mm</w:t>
            </w:r>
            <w:r w:rsidRPr="00496230">
              <w:rPr>
                <w:rFonts w:ascii="宋体" w:hAnsi="宋体" w:hint="eastAsia"/>
                <w:szCs w:val="21"/>
              </w:rPr>
              <w:t>。</w:t>
            </w:r>
            <w:r w:rsidRPr="00496230">
              <w:rPr>
                <w:rFonts w:ascii="宋体" w:hAnsi="宋体" w:cs="Batang" w:hint="eastAsia"/>
                <w:szCs w:val="21"/>
              </w:rPr>
              <w:t>满足10分，不满足不得分。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10</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908"/>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cs="Arial"/>
                <w:bCs/>
                <w:szCs w:val="21"/>
              </w:rPr>
            </w:pPr>
            <w:r w:rsidRPr="00496230">
              <w:rPr>
                <w:rFonts w:ascii="宋体" w:hAnsi="宋体" w:cs="Arial" w:hint="eastAsia"/>
                <w:bCs/>
                <w:szCs w:val="21"/>
              </w:rPr>
              <w:t>2</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售后服务及商务(20分)</w:t>
            </w: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施工方案（含井道整改方案）：优4分，良2分，一般1分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4</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963"/>
        </w:trPr>
        <w:tc>
          <w:tcPr>
            <w:tcW w:w="714"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auto"/>
              <w:rPr>
                <w:rFonts w:ascii="宋体" w:hAnsi="宋体" w:cs="宋体"/>
                <w:szCs w:val="21"/>
              </w:rPr>
            </w:pPr>
            <w:r w:rsidRPr="00496230">
              <w:rPr>
                <w:rFonts w:ascii="宋体" w:hAnsi="宋体" w:cs="宋体" w:hint="eastAsia"/>
                <w:szCs w:val="21"/>
              </w:rPr>
              <w:t>投标人在海南必须有完善的售后服务体系。优4 分，良2分，一般1 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4</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706"/>
        </w:trPr>
        <w:tc>
          <w:tcPr>
            <w:tcW w:w="714"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auto"/>
              <w:rPr>
                <w:rFonts w:ascii="宋体" w:hAnsi="宋体"/>
                <w:szCs w:val="21"/>
              </w:rPr>
            </w:pPr>
            <w:r w:rsidRPr="00496230">
              <w:rPr>
                <w:rFonts w:ascii="宋体" w:hAnsi="宋体" w:cs="宋体" w:hint="eastAsia"/>
                <w:szCs w:val="21"/>
              </w:rPr>
              <w:t>免费质</w:t>
            </w:r>
            <w:r w:rsidRPr="00496230">
              <w:rPr>
                <w:rFonts w:ascii="宋体" w:hAnsi="宋体" w:cs="Batang" w:hint="eastAsia"/>
                <w:szCs w:val="21"/>
              </w:rPr>
              <w:t>保期</w:t>
            </w:r>
            <w:r w:rsidRPr="00496230">
              <w:rPr>
                <w:rFonts w:ascii="宋体" w:hAnsi="宋体" w:cs="宋体" w:hint="eastAsia"/>
                <w:szCs w:val="21"/>
              </w:rPr>
              <w:t>响应度。优 4分，良2分，一般 1分。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4</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799"/>
        </w:trPr>
        <w:tc>
          <w:tcPr>
            <w:tcW w:w="714"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auto"/>
              <w:rPr>
                <w:rFonts w:ascii="宋体" w:hAnsi="宋体"/>
                <w:szCs w:val="21"/>
              </w:rPr>
            </w:pPr>
            <w:r w:rsidRPr="00496230">
              <w:rPr>
                <w:rFonts w:ascii="宋体" w:hAnsi="宋体" w:cs="宋体" w:hint="eastAsia"/>
                <w:szCs w:val="21"/>
              </w:rPr>
              <w:t>质保期结束后的维修费用及更换配件的折扣等承诺。优4分，良2分，一般 1分。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4</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554"/>
        </w:trPr>
        <w:tc>
          <w:tcPr>
            <w:tcW w:w="714"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cs="Arial"/>
                <w:bCs/>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szCs w:val="21"/>
              </w:rPr>
            </w:pP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spacing w:line="360" w:lineRule="auto"/>
              <w:rPr>
                <w:rFonts w:ascii="宋体" w:hAnsi="宋体"/>
                <w:szCs w:val="21"/>
              </w:rPr>
            </w:pPr>
            <w:r w:rsidRPr="00496230">
              <w:rPr>
                <w:rFonts w:ascii="宋体" w:hAnsi="宋体" w:hint="eastAsia"/>
                <w:szCs w:val="21"/>
              </w:rPr>
              <w:t>品牌知名度和用户口碑。</w:t>
            </w:r>
            <w:r w:rsidRPr="00496230">
              <w:rPr>
                <w:rFonts w:ascii="宋体" w:hAnsi="宋体" w:cs="宋体" w:hint="eastAsia"/>
                <w:szCs w:val="21"/>
              </w:rPr>
              <w:t>优 4分，良2分，一般1分。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4</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c>
          <w:tcPr>
            <w:tcW w:w="714"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cs="Arial"/>
                <w:bCs/>
                <w:szCs w:val="21"/>
              </w:rPr>
            </w:pPr>
            <w:r w:rsidRPr="00496230">
              <w:rPr>
                <w:rFonts w:ascii="宋体" w:hAnsi="宋体" w:cs="Arial" w:hint="eastAsia"/>
                <w:bCs/>
                <w:szCs w:val="21"/>
              </w:rPr>
              <w:t>3</w:t>
            </w:r>
          </w:p>
        </w:tc>
        <w:tc>
          <w:tcPr>
            <w:tcW w:w="106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投标报价（30分）</w:t>
            </w:r>
          </w:p>
        </w:tc>
        <w:tc>
          <w:tcPr>
            <w:tcW w:w="5130" w:type="dxa"/>
            <w:tcBorders>
              <w:top w:val="single" w:sz="4" w:space="0" w:color="auto"/>
              <w:left w:val="single" w:sz="4" w:space="0" w:color="auto"/>
              <w:bottom w:val="single" w:sz="4" w:space="0" w:color="auto"/>
              <w:right w:val="single" w:sz="4" w:space="0" w:color="auto"/>
            </w:tcBorders>
            <w:vAlign w:val="center"/>
          </w:tcPr>
          <w:p w:rsidR="00A97C6E" w:rsidRPr="00DD708E" w:rsidRDefault="00A97C6E" w:rsidP="00E2140A">
            <w:pPr>
              <w:widowControl w:val="0"/>
              <w:spacing w:line="360" w:lineRule="auto"/>
              <w:jc w:val="both"/>
              <w:rPr>
                <w:rFonts w:ascii="宋体" w:hAnsi="宋体"/>
                <w:szCs w:val="21"/>
              </w:rPr>
            </w:pPr>
            <w:r>
              <w:rPr>
                <w:rFonts w:ascii="宋体" w:hAnsi="宋体" w:cs="宋体" w:hint="eastAsia"/>
                <w:b/>
                <w:bCs/>
                <w:szCs w:val="21"/>
              </w:rPr>
              <w:t>本</w:t>
            </w:r>
            <w:r>
              <w:rPr>
                <w:rFonts w:ascii="宋体" w:hAnsi="宋体" w:cs="宋体" w:hint="eastAsia"/>
                <w:b/>
                <w:szCs w:val="21"/>
              </w:rPr>
              <w:t>项目的招标控制价为工程预算价下浮</w:t>
            </w:r>
            <w:r>
              <w:rPr>
                <w:rFonts w:ascii="宋体" w:hAnsi="宋体" w:cs="宋体"/>
                <w:b/>
                <w:szCs w:val="21"/>
              </w:rPr>
              <w:t>3%</w:t>
            </w:r>
            <w:r>
              <w:rPr>
                <w:rFonts w:ascii="宋体" w:hAnsi="宋体" w:cs="宋体" w:hint="eastAsia"/>
                <w:b/>
                <w:szCs w:val="21"/>
              </w:rPr>
              <w:t>：</w:t>
            </w:r>
          </w:p>
          <w:p w:rsidR="00A97C6E" w:rsidRDefault="00A97C6E" w:rsidP="00E2140A">
            <w:pPr>
              <w:rPr>
                <w:color w:val="000000"/>
              </w:rPr>
            </w:pPr>
            <w:r>
              <w:rPr>
                <w:rFonts w:hint="eastAsia"/>
                <w:color w:val="000000"/>
              </w:rPr>
              <w:t>工程预算价：人民币</w:t>
            </w:r>
            <w:r w:rsidRPr="003D180B">
              <w:rPr>
                <w:color w:val="000000"/>
              </w:rPr>
              <w:t>548800.00</w:t>
            </w:r>
            <w:r>
              <w:rPr>
                <w:rFonts w:hint="eastAsia"/>
                <w:color w:val="000000"/>
              </w:rPr>
              <w:t>元</w:t>
            </w:r>
            <w:r>
              <w:rPr>
                <w:rFonts w:hint="eastAsia"/>
                <w:color w:val="000000"/>
              </w:rPr>
              <w:t>;</w:t>
            </w:r>
          </w:p>
          <w:p w:rsidR="00A97C6E" w:rsidRPr="00DD708E" w:rsidRDefault="00A97C6E" w:rsidP="00E2140A">
            <w:pPr>
              <w:rPr>
                <w:color w:val="000000"/>
              </w:rPr>
            </w:pPr>
            <w:r>
              <w:rPr>
                <w:rFonts w:hint="eastAsia"/>
                <w:color w:val="000000"/>
              </w:rPr>
              <w:t>招标控制价：人民币</w:t>
            </w:r>
            <w:r>
              <w:rPr>
                <w:rFonts w:hint="eastAsia"/>
                <w:color w:val="000000"/>
              </w:rPr>
              <w:t>532336.00</w:t>
            </w:r>
            <w:r>
              <w:rPr>
                <w:rFonts w:hint="eastAsia"/>
                <w:color w:val="000000"/>
              </w:rPr>
              <w:t>元；投标报价不得超过招标控制价。</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30</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458"/>
        </w:trPr>
        <w:tc>
          <w:tcPr>
            <w:tcW w:w="714"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center"/>
              <w:rPr>
                <w:rFonts w:ascii="宋体" w:hAnsi="宋体" w:cs="Arial"/>
                <w:bCs/>
                <w:szCs w:val="21"/>
              </w:rPr>
            </w:pPr>
            <w:r w:rsidRPr="00496230">
              <w:rPr>
                <w:rFonts w:ascii="宋体" w:hAnsi="宋体" w:cs="Arial" w:hint="eastAsia"/>
                <w:bCs/>
                <w:szCs w:val="21"/>
              </w:rPr>
              <w:t>4</w:t>
            </w:r>
          </w:p>
        </w:tc>
        <w:tc>
          <w:tcPr>
            <w:tcW w:w="6195" w:type="dxa"/>
            <w:gridSpan w:val="2"/>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评比总得分（100分）</w:t>
            </w:r>
          </w:p>
        </w:tc>
        <w:tc>
          <w:tcPr>
            <w:tcW w:w="840"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widowControl w:val="0"/>
              <w:spacing w:line="360" w:lineRule="auto"/>
              <w:jc w:val="both"/>
              <w:rPr>
                <w:rFonts w:ascii="宋体" w:hAnsi="宋体"/>
                <w:szCs w:val="21"/>
              </w:rPr>
            </w:pPr>
            <w:r w:rsidRPr="00496230">
              <w:rPr>
                <w:rFonts w:ascii="宋体" w:hAnsi="宋体" w:hint="eastAsia"/>
                <w:szCs w:val="21"/>
              </w:rPr>
              <w:t>100</w:t>
            </w:r>
          </w:p>
        </w:tc>
        <w:tc>
          <w:tcPr>
            <w:tcW w:w="795" w:type="dxa"/>
            <w:tcBorders>
              <w:top w:val="single" w:sz="4" w:space="0" w:color="auto"/>
              <w:left w:val="single" w:sz="4" w:space="0" w:color="auto"/>
              <w:bottom w:val="single" w:sz="4" w:space="0" w:color="auto"/>
              <w:right w:val="single" w:sz="4" w:space="0" w:color="auto"/>
            </w:tcBorders>
          </w:tcPr>
          <w:p w:rsidR="00A97C6E" w:rsidRPr="00496230" w:rsidRDefault="00A97C6E" w:rsidP="00E2140A">
            <w:pPr>
              <w:widowControl w:val="0"/>
              <w:spacing w:line="360" w:lineRule="auto"/>
              <w:jc w:val="both"/>
              <w:rPr>
                <w:rFonts w:ascii="宋体" w:hAnsi="宋体"/>
                <w:szCs w:val="21"/>
              </w:rPr>
            </w:pPr>
          </w:p>
        </w:tc>
      </w:tr>
      <w:tr w:rsidR="00A97C6E" w:rsidRPr="00496230" w:rsidTr="00E2140A">
        <w:trPr>
          <w:trHeight w:val="458"/>
        </w:trPr>
        <w:tc>
          <w:tcPr>
            <w:tcW w:w="8544" w:type="dxa"/>
            <w:gridSpan w:val="5"/>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Cs w:val="21"/>
              </w:rPr>
            </w:pPr>
            <w:r w:rsidRPr="00496230">
              <w:rPr>
                <w:rFonts w:ascii="宋体" w:hAnsi="宋体" w:hint="eastAsia"/>
                <w:szCs w:val="21"/>
              </w:rPr>
              <w:t>备注：所有规格及技术性能要求必须在海南业绩中已有体现，否则将被对应扣分。</w:t>
            </w:r>
          </w:p>
        </w:tc>
      </w:tr>
    </w:tbl>
    <w:p w:rsidR="00A97C6E" w:rsidRPr="00496230" w:rsidRDefault="00A97C6E" w:rsidP="00A97C6E">
      <w:pPr>
        <w:jc w:val="center"/>
        <w:rPr>
          <w:rFonts w:ascii="宋体" w:hAnsi="宋体"/>
          <w:szCs w:val="21"/>
        </w:rPr>
      </w:pPr>
    </w:p>
    <w:p w:rsidR="00A97C6E" w:rsidRPr="00496230" w:rsidRDefault="00A97C6E" w:rsidP="00A97C6E">
      <w:pPr>
        <w:jc w:val="center"/>
        <w:rPr>
          <w:rFonts w:ascii="宋体" w:hAnsi="宋体"/>
        </w:rPr>
      </w:pPr>
      <w:r w:rsidRPr="00496230">
        <w:rPr>
          <w:rFonts w:ascii="宋体" w:hAnsi="宋体" w:hint="eastAsia"/>
          <w:b/>
          <w:sz w:val="44"/>
        </w:rPr>
        <w:t>第三章    投 标 人 须 知</w:t>
      </w:r>
    </w:p>
    <w:p w:rsidR="00A97C6E" w:rsidRPr="00496230" w:rsidRDefault="00A97C6E" w:rsidP="00A97C6E">
      <w:pPr>
        <w:pStyle w:val="2"/>
        <w:jc w:val="center"/>
        <w:rPr>
          <w:rFonts w:ascii="宋体" w:hAnsi="宋体"/>
          <w:sz w:val="30"/>
          <w:szCs w:val="30"/>
        </w:rPr>
      </w:pPr>
      <w:r w:rsidRPr="00496230">
        <w:rPr>
          <w:rFonts w:ascii="宋体" w:hAnsi="宋体" w:hint="eastAsia"/>
          <w:sz w:val="30"/>
          <w:szCs w:val="30"/>
        </w:rPr>
        <w:t>一、总则</w:t>
      </w:r>
    </w:p>
    <w:p w:rsidR="00A97C6E" w:rsidRPr="00496230" w:rsidRDefault="00A97C6E" w:rsidP="00A97C6E">
      <w:pPr>
        <w:rPr>
          <w:rFonts w:ascii="宋体" w:hAnsi="宋体"/>
        </w:rPr>
      </w:pPr>
      <w:r w:rsidRPr="00496230">
        <w:rPr>
          <w:rFonts w:ascii="宋体" w:hAnsi="宋体" w:hint="eastAsia"/>
        </w:rPr>
        <w:t>1．适用范围</w:t>
      </w:r>
    </w:p>
    <w:p w:rsidR="00A97C6E" w:rsidRPr="00496230" w:rsidRDefault="00A97C6E" w:rsidP="00A97C6E">
      <w:pPr>
        <w:rPr>
          <w:rFonts w:ascii="宋体" w:hAnsi="宋体"/>
        </w:rPr>
      </w:pPr>
      <w:r w:rsidRPr="00496230">
        <w:rPr>
          <w:rFonts w:ascii="宋体" w:hAnsi="宋体" w:hint="eastAsia"/>
        </w:rPr>
        <w:t>本招标文件仅适用于招标人组织的本次招标投标活动。</w:t>
      </w:r>
    </w:p>
    <w:p w:rsidR="00A97C6E" w:rsidRPr="00496230" w:rsidRDefault="00A97C6E" w:rsidP="00A97C6E">
      <w:pPr>
        <w:rPr>
          <w:rFonts w:ascii="宋体" w:hAnsi="宋体"/>
        </w:rPr>
      </w:pPr>
      <w:r w:rsidRPr="00496230">
        <w:rPr>
          <w:rFonts w:ascii="宋体" w:hAnsi="宋体" w:hint="eastAsia"/>
        </w:rPr>
        <w:t>2．合格的投标人</w:t>
      </w:r>
    </w:p>
    <w:p w:rsidR="00A97C6E" w:rsidRPr="00496230" w:rsidRDefault="00A97C6E" w:rsidP="00A97C6E">
      <w:pPr>
        <w:rPr>
          <w:rFonts w:ascii="宋体" w:hAnsi="宋体"/>
        </w:rPr>
      </w:pPr>
      <w:r w:rsidRPr="00496230">
        <w:rPr>
          <w:rFonts w:ascii="宋体" w:hAnsi="宋体" w:hint="eastAsia"/>
        </w:rPr>
        <w:t>2.1 凡有能力按照本招标文件规定的要求交付货物、工程和服务的投标单位均为合格的投标人。</w:t>
      </w:r>
    </w:p>
    <w:p w:rsidR="00A97C6E" w:rsidRPr="00496230" w:rsidRDefault="00A97C6E" w:rsidP="00A97C6E">
      <w:pPr>
        <w:rPr>
          <w:rFonts w:ascii="宋体" w:hAnsi="宋体"/>
        </w:rPr>
      </w:pPr>
      <w:r w:rsidRPr="00496230">
        <w:rPr>
          <w:rFonts w:ascii="宋体" w:hAnsi="宋体" w:hint="eastAsia"/>
        </w:rPr>
        <w:t>2.2 投标人参加本次招投标活动应当符合《中华人民共和国政府采购法》第二十二条的规定并具备招标文件第一章“供应商资格条件”规定的条件。</w:t>
      </w:r>
    </w:p>
    <w:p w:rsidR="00A97C6E" w:rsidRPr="00496230" w:rsidRDefault="00A97C6E" w:rsidP="00A97C6E">
      <w:pPr>
        <w:rPr>
          <w:rFonts w:ascii="宋体" w:hAnsi="宋体"/>
        </w:rPr>
      </w:pPr>
      <w:r w:rsidRPr="00496230">
        <w:rPr>
          <w:rFonts w:ascii="宋体" w:hAnsi="宋体" w:hint="eastAsia"/>
        </w:rPr>
        <w:t>2.3 投标人应遵守中华人民共和国的有关法律、法规。</w:t>
      </w:r>
    </w:p>
    <w:p w:rsidR="00A97C6E" w:rsidRPr="00496230" w:rsidRDefault="00A97C6E" w:rsidP="00A97C6E">
      <w:pPr>
        <w:rPr>
          <w:rFonts w:ascii="宋体" w:hAnsi="宋体"/>
        </w:rPr>
      </w:pPr>
      <w:r w:rsidRPr="00496230">
        <w:rPr>
          <w:rFonts w:ascii="宋体" w:hAnsi="宋体" w:hint="eastAsia"/>
        </w:rPr>
        <w:t>3．投标费用</w:t>
      </w:r>
    </w:p>
    <w:p w:rsidR="00A97C6E" w:rsidRPr="00496230" w:rsidRDefault="00A97C6E" w:rsidP="00A97C6E">
      <w:pPr>
        <w:rPr>
          <w:rFonts w:ascii="宋体" w:hAnsi="宋体"/>
        </w:rPr>
      </w:pPr>
      <w:r w:rsidRPr="00496230">
        <w:rPr>
          <w:rFonts w:ascii="宋体" w:hAnsi="宋体" w:hint="eastAsia"/>
        </w:rPr>
        <w:t>无论招标投标过程中的做法和结果如何，投标人均自行承担所有与参加投标有关的全部费用。</w:t>
      </w:r>
    </w:p>
    <w:p w:rsidR="00A97C6E" w:rsidRPr="00496230" w:rsidRDefault="00A97C6E" w:rsidP="00A97C6E">
      <w:pPr>
        <w:rPr>
          <w:rFonts w:ascii="宋体" w:hAnsi="宋体"/>
        </w:rPr>
      </w:pPr>
      <w:r w:rsidRPr="00496230">
        <w:rPr>
          <w:rFonts w:ascii="宋体" w:hAnsi="宋体" w:hint="eastAsia"/>
        </w:rPr>
        <w:t>4． 法律适用</w:t>
      </w:r>
    </w:p>
    <w:p w:rsidR="00A97C6E" w:rsidRPr="00496230" w:rsidRDefault="00A97C6E" w:rsidP="00A97C6E">
      <w:pPr>
        <w:rPr>
          <w:rFonts w:ascii="宋体" w:hAnsi="宋体"/>
        </w:rPr>
      </w:pPr>
      <w:r w:rsidRPr="00496230">
        <w:rPr>
          <w:rFonts w:ascii="宋体" w:hAnsi="宋体" w:hint="eastAsia"/>
        </w:rPr>
        <w:t>本次招标活动及由本次招标产生的合同受中华人民共和国的法律制约和保护。</w:t>
      </w:r>
    </w:p>
    <w:p w:rsidR="00A97C6E" w:rsidRPr="00496230" w:rsidRDefault="00A97C6E" w:rsidP="00A97C6E">
      <w:pPr>
        <w:rPr>
          <w:rFonts w:ascii="宋体" w:hAnsi="宋体"/>
        </w:rPr>
      </w:pPr>
      <w:r w:rsidRPr="00496230">
        <w:rPr>
          <w:rFonts w:ascii="宋体" w:hAnsi="宋体" w:hint="eastAsia"/>
        </w:rPr>
        <w:t>5．招标文件的约束力</w:t>
      </w:r>
    </w:p>
    <w:p w:rsidR="00A97C6E" w:rsidRPr="00496230" w:rsidRDefault="00A97C6E" w:rsidP="00A97C6E">
      <w:pPr>
        <w:rPr>
          <w:rFonts w:ascii="宋体" w:hAnsi="宋体"/>
        </w:rPr>
      </w:pPr>
      <w:r w:rsidRPr="00496230">
        <w:rPr>
          <w:rFonts w:ascii="宋体" w:hAnsi="宋体" w:hint="eastAsia"/>
        </w:rPr>
        <w:t>5.l 投标人一旦购买了本招标文件并在7个工作日内未对招标人提出书面质疑，即被认为接受了本招标文件中的所有条款和规定。</w:t>
      </w:r>
    </w:p>
    <w:p w:rsidR="00A97C6E" w:rsidRPr="00496230" w:rsidRDefault="00A97C6E" w:rsidP="00A97C6E">
      <w:pPr>
        <w:rPr>
          <w:rFonts w:ascii="宋体" w:hAnsi="宋体"/>
        </w:rPr>
      </w:pPr>
      <w:r w:rsidRPr="00496230">
        <w:rPr>
          <w:rFonts w:ascii="宋体" w:hAnsi="宋体" w:hint="eastAsia"/>
        </w:rPr>
        <w:t>5.2 本招标文件由招标人负责解释。</w:t>
      </w:r>
    </w:p>
    <w:p w:rsidR="00A97C6E" w:rsidRPr="00496230" w:rsidRDefault="00A97C6E" w:rsidP="00A97C6E">
      <w:pPr>
        <w:pStyle w:val="2"/>
        <w:jc w:val="center"/>
        <w:rPr>
          <w:rFonts w:ascii="宋体" w:hAnsi="宋体"/>
          <w:sz w:val="30"/>
          <w:szCs w:val="30"/>
        </w:rPr>
      </w:pPr>
      <w:r w:rsidRPr="00496230">
        <w:rPr>
          <w:rFonts w:ascii="宋体" w:hAnsi="宋体" w:hint="eastAsia"/>
          <w:sz w:val="30"/>
          <w:szCs w:val="30"/>
        </w:rPr>
        <w:t>二、招标文件</w:t>
      </w:r>
    </w:p>
    <w:p w:rsidR="00A97C6E" w:rsidRPr="00496230" w:rsidRDefault="00A97C6E" w:rsidP="00A97C6E">
      <w:pPr>
        <w:rPr>
          <w:rFonts w:ascii="宋体" w:hAnsi="宋体"/>
        </w:rPr>
      </w:pPr>
      <w:r w:rsidRPr="00496230">
        <w:rPr>
          <w:rFonts w:ascii="宋体" w:hAnsi="宋体" w:hint="eastAsia"/>
        </w:rPr>
        <w:t>6．招标文件的组成</w:t>
      </w:r>
    </w:p>
    <w:p w:rsidR="00A97C6E" w:rsidRPr="00496230" w:rsidRDefault="00A97C6E" w:rsidP="00A97C6E">
      <w:pPr>
        <w:rPr>
          <w:rFonts w:ascii="宋体" w:hAnsi="宋体"/>
        </w:rPr>
      </w:pPr>
      <w:r w:rsidRPr="00496230">
        <w:rPr>
          <w:rFonts w:ascii="宋体" w:hAnsi="宋体" w:hint="eastAsia"/>
        </w:rPr>
        <w:t>6.l 招标文件由五部分组成，包括：</w:t>
      </w:r>
    </w:p>
    <w:p w:rsidR="00A97C6E" w:rsidRPr="00496230" w:rsidRDefault="00A97C6E" w:rsidP="00A97C6E">
      <w:pPr>
        <w:ind w:firstLineChars="200" w:firstLine="420"/>
        <w:rPr>
          <w:rFonts w:ascii="宋体" w:hAnsi="宋体"/>
        </w:rPr>
      </w:pPr>
      <w:r w:rsidRPr="00496230">
        <w:rPr>
          <w:rFonts w:ascii="宋体" w:hAnsi="宋体" w:hint="eastAsia"/>
        </w:rPr>
        <w:t>第一章  投标邀请书</w:t>
      </w:r>
    </w:p>
    <w:p w:rsidR="00A97C6E" w:rsidRPr="00496230" w:rsidRDefault="00A97C6E" w:rsidP="00A97C6E">
      <w:pPr>
        <w:rPr>
          <w:rFonts w:ascii="宋体" w:hAnsi="宋体"/>
        </w:rPr>
      </w:pPr>
      <w:r w:rsidRPr="00496230">
        <w:rPr>
          <w:rFonts w:ascii="宋体" w:hAnsi="宋体" w:hint="eastAsia"/>
        </w:rPr>
        <w:t xml:space="preserve">    第二章  用户需求书</w:t>
      </w:r>
    </w:p>
    <w:p w:rsidR="00A97C6E" w:rsidRPr="00496230" w:rsidRDefault="00A97C6E" w:rsidP="00A97C6E">
      <w:pPr>
        <w:ind w:firstLineChars="200" w:firstLine="420"/>
        <w:rPr>
          <w:rFonts w:ascii="宋体" w:hAnsi="宋体"/>
        </w:rPr>
      </w:pPr>
      <w:r w:rsidRPr="00496230">
        <w:rPr>
          <w:rFonts w:ascii="宋体" w:hAnsi="宋体" w:hint="eastAsia"/>
        </w:rPr>
        <w:t>第三章  投标人须知</w:t>
      </w:r>
    </w:p>
    <w:p w:rsidR="00A97C6E" w:rsidRPr="00496230" w:rsidRDefault="00A97C6E" w:rsidP="00A97C6E">
      <w:pPr>
        <w:rPr>
          <w:rFonts w:ascii="宋体" w:hAnsi="宋体"/>
        </w:rPr>
      </w:pPr>
      <w:r w:rsidRPr="00496230">
        <w:rPr>
          <w:rFonts w:ascii="宋体" w:hAnsi="宋体" w:hint="eastAsia"/>
        </w:rPr>
        <w:t xml:space="preserve">    第四章  合同条款</w:t>
      </w:r>
    </w:p>
    <w:p w:rsidR="00A97C6E" w:rsidRPr="00496230" w:rsidRDefault="00A97C6E" w:rsidP="00A97C6E">
      <w:pPr>
        <w:ind w:firstLineChars="200" w:firstLine="420"/>
        <w:rPr>
          <w:rFonts w:ascii="宋体" w:hAnsi="宋体"/>
        </w:rPr>
      </w:pPr>
      <w:r w:rsidRPr="00496230">
        <w:rPr>
          <w:rFonts w:ascii="宋体" w:hAnsi="宋体" w:hint="eastAsia"/>
        </w:rPr>
        <w:t>第五章  投标文件格式</w:t>
      </w:r>
    </w:p>
    <w:p w:rsidR="00A97C6E" w:rsidRPr="00496230" w:rsidRDefault="00A97C6E" w:rsidP="00A97C6E">
      <w:pPr>
        <w:rPr>
          <w:rFonts w:ascii="宋体" w:hAnsi="宋体"/>
        </w:rPr>
      </w:pPr>
      <w:r w:rsidRPr="00496230">
        <w:rPr>
          <w:rFonts w:ascii="宋体" w:hAnsi="宋体" w:hint="eastAsia"/>
        </w:rPr>
        <w:t>请仔细检查招标文件是否齐全，如有缺漏，请立即与招标人联系解决。</w:t>
      </w:r>
    </w:p>
    <w:p w:rsidR="00A97C6E" w:rsidRPr="00496230" w:rsidRDefault="00A97C6E" w:rsidP="00A97C6E">
      <w:pPr>
        <w:rPr>
          <w:rFonts w:ascii="宋体" w:hAnsi="宋体"/>
        </w:rPr>
      </w:pPr>
      <w:r w:rsidRPr="00496230">
        <w:rPr>
          <w:rFonts w:ascii="宋体" w:hAnsi="宋体" w:hint="eastAsia"/>
        </w:rPr>
        <w:t>6.2 投标人被视为充分熟悉本招标项目所在地的与履行合同有关的各种情况，包括自然环境、气候条件、劳动力及公用设施等，本招标文件不再对上述情况进行描述。</w:t>
      </w:r>
    </w:p>
    <w:p w:rsidR="00A97C6E" w:rsidRPr="00496230" w:rsidRDefault="00A97C6E" w:rsidP="00A97C6E">
      <w:pPr>
        <w:rPr>
          <w:rFonts w:ascii="宋体" w:hAnsi="宋体"/>
        </w:rPr>
      </w:pPr>
      <w:r w:rsidRPr="00496230">
        <w:rPr>
          <w:rFonts w:ascii="宋体" w:hAnsi="宋体" w:hint="eastAsia"/>
        </w:rPr>
        <w:t>6.3 投标人必须详阅招标文件的所有条款、文件及表格格式。投标人若未按招标文件的要求和规范编制、提交投标文件，将有可能导致投标文件被拒绝接受，所造成的负面后果由投标人负责。</w:t>
      </w:r>
    </w:p>
    <w:p w:rsidR="00A97C6E" w:rsidRPr="00496230" w:rsidRDefault="00A97C6E" w:rsidP="00A97C6E">
      <w:pPr>
        <w:rPr>
          <w:rFonts w:ascii="宋体" w:hAnsi="宋体"/>
        </w:rPr>
      </w:pPr>
      <w:r w:rsidRPr="00496230">
        <w:rPr>
          <w:rFonts w:ascii="宋体" w:hAnsi="宋体" w:hint="eastAsia"/>
        </w:rPr>
        <w:t>7．招标文件的澄清</w:t>
      </w:r>
    </w:p>
    <w:p w:rsidR="00A97C6E" w:rsidRPr="00496230" w:rsidRDefault="00A97C6E" w:rsidP="00A97C6E">
      <w:pPr>
        <w:rPr>
          <w:rFonts w:ascii="宋体" w:hAnsi="宋体"/>
        </w:rPr>
      </w:pPr>
      <w:r w:rsidRPr="00496230">
        <w:rPr>
          <w:rFonts w:ascii="宋体" w:hAnsi="宋体" w:hint="eastAsia"/>
        </w:rPr>
        <w:t>若投标人对招标文件有疑点，可用书面形式（包括信函、传真、电传，下同）在投标截止时间15天前通知招标人，招标人将以书面形式进行答复，同时招标人有权将答复内容（包括所提问题，但不包括问题来源）分发给所有购买了同一招标文件的投标人。</w:t>
      </w:r>
    </w:p>
    <w:p w:rsidR="00A97C6E" w:rsidRPr="00496230" w:rsidRDefault="00A97C6E" w:rsidP="00A97C6E">
      <w:pPr>
        <w:rPr>
          <w:rFonts w:ascii="宋体" w:hAnsi="宋体"/>
        </w:rPr>
      </w:pPr>
      <w:r w:rsidRPr="00496230">
        <w:rPr>
          <w:rFonts w:ascii="宋体" w:hAnsi="宋体" w:hint="eastAsia"/>
        </w:rPr>
        <w:lastRenderedPageBreak/>
        <w:t>8．招标文件的更正或补充</w:t>
      </w:r>
    </w:p>
    <w:p w:rsidR="00A97C6E" w:rsidRPr="00496230" w:rsidRDefault="00A97C6E" w:rsidP="00A97C6E">
      <w:pPr>
        <w:rPr>
          <w:rFonts w:ascii="宋体" w:hAnsi="宋体"/>
        </w:rPr>
      </w:pPr>
      <w:r w:rsidRPr="00496230">
        <w:rPr>
          <w:rFonts w:ascii="宋体" w:hAnsi="宋体" w:hint="eastAsia"/>
        </w:rPr>
        <w:t>8.l 在投标截止时间前十五天，招标人均可对招标文件用更正公告的方式进行修正。</w:t>
      </w:r>
    </w:p>
    <w:p w:rsidR="00A97C6E" w:rsidRPr="00496230" w:rsidRDefault="00A97C6E" w:rsidP="00A97C6E">
      <w:pPr>
        <w:rPr>
          <w:rFonts w:ascii="宋体" w:hAnsi="宋体"/>
        </w:rPr>
      </w:pPr>
      <w:r w:rsidRPr="00496230">
        <w:rPr>
          <w:rFonts w:ascii="宋体" w:hAnsi="宋体" w:hint="eastAsia"/>
        </w:rPr>
        <w:t>8.2 对招标文件的更正，将以书面形式通知所有投标人。更正公告将作为招标文件的组成部分，对所有投标人有约束力。</w:t>
      </w:r>
    </w:p>
    <w:p w:rsidR="00A97C6E" w:rsidRPr="00496230" w:rsidRDefault="00A97C6E" w:rsidP="00A97C6E">
      <w:pPr>
        <w:rPr>
          <w:rFonts w:ascii="宋体" w:hAnsi="宋体"/>
        </w:rPr>
      </w:pPr>
      <w:r w:rsidRPr="00496230">
        <w:rPr>
          <w:rFonts w:ascii="宋体" w:hAnsi="宋体" w:hint="eastAsia"/>
        </w:rPr>
        <w:t>8.3 当招标文件与更正公告的内容相互矛盾时，以招标人最后发出的更正公告为准。</w:t>
      </w:r>
    </w:p>
    <w:p w:rsidR="00A97C6E" w:rsidRPr="00496230" w:rsidRDefault="00A97C6E" w:rsidP="00A97C6E">
      <w:pPr>
        <w:rPr>
          <w:rFonts w:ascii="宋体" w:hAnsi="宋体"/>
        </w:rPr>
      </w:pPr>
      <w:r w:rsidRPr="00496230">
        <w:rPr>
          <w:rFonts w:ascii="宋体" w:hAnsi="宋体" w:hint="eastAsia"/>
        </w:rPr>
        <w:t>8.4 投标人在收到更正公告后，应于一个工作日内正式书面回函招标人。逾期不回的，招标人视同投标人已收到更正公告。</w:t>
      </w:r>
    </w:p>
    <w:p w:rsidR="00A97C6E" w:rsidRPr="00496230" w:rsidRDefault="00A97C6E" w:rsidP="00A97C6E">
      <w:pPr>
        <w:rPr>
          <w:rFonts w:ascii="宋体" w:hAnsi="宋体"/>
        </w:rPr>
      </w:pPr>
      <w:r w:rsidRPr="00496230">
        <w:rPr>
          <w:rFonts w:ascii="宋体" w:hAnsi="宋体" w:hint="eastAsia"/>
        </w:rPr>
        <w:t>8.5 为使投标人有足够的时间按招标文件的更正要求修正投标文件，招标人有权决定推迟投标截止日期和开标时间，并将此变更书面通知所有购买了同一招标文件的投标人。</w:t>
      </w:r>
    </w:p>
    <w:p w:rsidR="00A97C6E" w:rsidRPr="00496230" w:rsidRDefault="00A97C6E" w:rsidP="00A97C6E">
      <w:pPr>
        <w:pStyle w:val="2"/>
        <w:jc w:val="center"/>
        <w:rPr>
          <w:rFonts w:ascii="宋体" w:hAnsi="宋体"/>
          <w:sz w:val="30"/>
          <w:szCs w:val="30"/>
        </w:rPr>
      </w:pPr>
      <w:r w:rsidRPr="00496230">
        <w:rPr>
          <w:rFonts w:ascii="宋体" w:hAnsi="宋体" w:hint="eastAsia"/>
          <w:sz w:val="30"/>
          <w:szCs w:val="30"/>
        </w:rPr>
        <w:t>三、投标文件</w:t>
      </w:r>
    </w:p>
    <w:p w:rsidR="00A97C6E" w:rsidRPr="00496230" w:rsidRDefault="00A97C6E" w:rsidP="00A97C6E">
      <w:pPr>
        <w:rPr>
          <w:rFonts w:ascii="宋体" w:hAnsi="宋体"/>
        </w:rPr>
      </w:pPr>
      <w:r w:rsidRPr="00496230">
        <w:rPr>
          <w:rFonts w:ascii="宋体" w:hAnsi="宋体" w:hint="eastAsia"/>
        </w:rPr>
        <w:t>9．投标文件的语言及度量衡</w:t>
      </w:r>
    </w:p>
    <w:p w:rsidR="00A97C6E" w:rsidRPr="00496230" w:rsidRDefault="00A97C6E" w:rsidP="00A97C6E">
      <w:pPr>
        <w:rPr>
          <w:rFonts w:ascii="宋体" w:hAnsi="宋体"/>
        </w:rPr>
      </w:pPr>
      <w:r w:rsidRPr="00496230">
        <w:rPr>
          <w:rFonts w:ascii="宋体" w:hAnsi="宋体" w:hint="eastAsia"/>
        </w:rPr>
        <w:t>9.l 投标文件以及投标人与招标人之间的所有书面往来都应用简体中文书写。</w:t>
      </w:r>
    </w:p>
    <w:p w:rsidR="00A97C6E" w:rsidRPr="00496230" w:rsidRDefault="00A97C6E" w:rsidP="00A97C6E">
      <w:pPr>
        <w:rPr>
          <w:rFonts w:ascii="宋体" w:hAnsi="宋体"/>
        </w:rPr>
      </w:pPr>
      <w:r w:rsidRPr="00496230">
        <w:rPr>
          <w:rFonts w:ascii="宋体" w:hAnsi="宋体" w:hint="eastAsia"/>
        </w:rPr>
        <w:t>9.2 投标人已印刷好的资料如产品样本、说明书等可以用其他语言，但其中要点应附有中文译文。在解释投标文件时，以译文为准。</w:t>
      </w:r>
    </w:p>
    <w:p w:rsidR="00A97C6E" w:rsidRPr="00496230" w:rsidRDefault="00A97C6E" w:rsidP="00A97C6E">
      <w:pPr>
        <w:rPr>
          <w:rFonts w:ascii="宋体" w:hAnsi="宋体"/>
        </w:rPr>
      </w:pPr>
      <w:r w:rsidRPr="00496230">
        <w:rPr>
          <w:rFonts w:ascii="宋体" w:hAnsi="宋体" w:hint="eastAsia"/>
        </w:rPr>
        <w:t>9.3 除在招标文件第五章中另有规定外，度量衡单位应使用国际单位制。</w:t>
      </w:r>
    </w:p>
    <w:p w:rsidR="00A97C6E" w:rsidRPr="00496230" w:rsidRDefault="00A97C6E" w:rsidP="00A97C6E">
      <w:pPr>
        <w:rPr>
          <w:rFonts w:ascii="宋体" w:hAnsi="宋体"/>
        </w:rPr>
      </w:pPr>
      <w:r w:rsidRPr="00496230">
        <w:rPr>
          <w:rFonts w:ascii="宋体" w:hAnsi="宋体" w:hint="eastAsia"/>
        </w:rPr>
        <w:t>9.4 本招标文件所表述的时间均为北京时间。</w:t>
      </w:r>
    </w:p>
    <w:p w:rsidR="00A97C6E" w:rsidRPr="00496230" w:rsidRDefault="00A97C6E" w:rsidP="00A97C6E">
      <w:pPr>
        <w:rPr>
          <w:rFonts w:ascii="宋体" w:hAnsi="宋体"/>
        </w:rPr>
      </w:pPr>
      <w:r w:rsidRPr="00496230">
        <w:rPr>
          <w:rFonts w:ascii="宋体" w:hAnsi="宋体" w:hint="eastAsia"/>
        </w:rPr>
        <w:t>10．投标文件的组成</w:t>
      </w:r>
    </w:p>
    <w:p w:rsidR="00A97C6E" w:rsidRPr="00496230" w:rsidRDefault="00A97C6E" w:rsidP="00A97C6E">
      <w:pPr>
        <w:rPr>
          <w:rFonts w:ascii="宋体" w:hAnsi="宋体"/>
        </w:rPr>
      </w:pPr>
      <w:r w:rsidRPr="00496230">
        <w:rPr>
          <w:rFonts w:ascii="宋体" w:hAnsi="宋体" w:hint="eastAsia"/>
        </w:rPr>
        <w:t>10．l 投标文件应包括下列部分（目录及有关格式按招标文件第五章“投标文件格式”要求）：</w:t>
      </w:r>
    </w:p>
    <w:p w:rsidR="00A97C6E" w:rsidRPr="00496230" w:rsidRDefault="00A97C6E" w:rsidP="00A97C6E">
      <w:pPr>
        <w:rPr>
          <w:rFonts w:ascii="宋体" w:hAnsi="宋体"/>
        </w:rPr>
      </w:pPr>
      <w:r w:rsidRPr="00496230">
        <w:rPr>
          <w:rFonts w:ascii="宋体" w:hAnsi="宋体" w:hint="eastAsia"/>
        </w:rPr>
        <w:t>10.1.l 投标函、投标报价及相关证明文件。</w:t>
      </w:r>
    </w:p>
    <w:p w:rsidR="00A97C6E" w:rsidRPr="00496230" w:rsidRDefault="00A97C6E" w:rsidP="00A97C6E">
      <w:pPr>
        <w:rPr>
          <w:rFonts w:ascii="宋体" w:hAnsi="宋体"/>
        </w:rPr>
      </w:pPr>
      <w:r w:rsidRPr="00496230">
        <w:rPr>
          <w:rFonts w:ascii="宋体" w:hAnsi="宋体" w:hint="eastAsia"/>
        </w:rPr>
        <w:t>10.1.2 投标人资格证明文件。</w:t>
      </w:r>
    </w:p>
    <w:p w:rsidR="00A97C6E" w:rsidRPr="00496230" w:rsidRDefault="00A97C6E" w:rsidP="00A97C6E">
      <w:pPr>
        <w:rPr>
          <w:rFonts w:ascii="宋体" w:hAnsi="宋体"/>
        </w:rPr>
      </w:pPr>
      <w:r w:rsidRPr="00496230">
        <w:rPr>
          <w:rFonts w:ascii="宋体" w:hAnsi="宋体" w:hint="eastAsia"/>
        </w:rPr>
        <w:t>10.2 招标文件第二章中指出的工艺、材料和设备的标准，以及商标、牌号或其目录编号，仅起说明作用并非进行限制。</w:t>
      </w:r>
    </w:p>
    <w:p w:rsidR="00A97C6E" w:rsidRPr="00496230" w:rsidRDefault="00A97C6E" w:rsidP="00A97C6E">
      <w:pPr>
        <w:rPr>
          <w:rFonts w:ascii="宋体" w:hAnsi="宋体"/>
        </w:rPr>
      </w:pPr>
      <w:r w:rsidRPr="00496230">
        <w:rPr>
          <w:rFonts w:ascii="宋体" w:hAnsi="宋体" w:hint="eastAsia"/>
        </w:rPr>
        <w:t>10.3 若投标人未按招标文件的要求提供资料，或未对招标文件做出实质性响应，将导致投标文件被视为无效。</w:t>
      </w:r>
    </w:p>
    <w:p w:rsidR="00A97C6E" w:rsidRPr="00496230" w:rsidRDefault="00A97C6E" w:rsidP="00A97C6E">
      <w:pPr>
        <w:rPr>
          <w:rFonts w:ascii="宋体" w:hAnsi="宋体"/>
        </w:rPr>
      </w:pPr>
      <w:r w:rsidRPr="00496230">
        <w:rPr>
          <w:rFonts w:ascii="宋体" w:hAnsi="宋体" w:hint="eastAsia"/>
        </w:rPr>
        <w:t>11．投标报价</w:t>
      </w:r>
    </w:p>
    <w:p w:rsidR="00A97C6E" w:rsidRPr="00496230" w:rsidRDefault="00A97C6E" w:rsidP="00A97C6E">
      <w:pPr>
        <w:rPr>
          <w:rFonts w:ascii="宋体" w:hAnsi="宋体"/>
        </w:rPr>
      </w:pPr>
      <w:r w:rsidRPr="00496230">
        <w:rPr>
          <w:rFonts w:ascii="宋体" w:hAnsi="宋体" w:hint="eastAsia"/>
        </w:rPr>
        <w:t>11.1本次采购采用总承包方式，因此投标人的报价应包括全部货物、服务的价格及相关税费、运输到指定地点的装运费用、安装调试、培训、售后服务等其他有关的所有费用。</w:t>
      </w:r>
    </w:p>
    <w:p w:rsidR="00A97C6E" w:rsidRPr="00496230" w:rsidRDefault="00A97C6E" w:rsidP="00A97C6E">
      <w:pPr>
        <w:rPr>
          <w:rFonts w:ascii="宋体" w:hAnsi="宋体"/>
        </w:rPr>
      </w:pPr>
      <w:r w:rsidRPr="00496230">
        <w:rPr>
          <w:rFonts w:ascii="宋体" w:hAnsi="宋体" w:hint="eastAsia"/>
        </w:rPr>
        <w:t>11.2招标人不接受任何有选择的报价。</w:t>
      </w:r>
    </w:p>
    <w:p w:rsidR="00A97C6E" w:rsidRPr="00496230" w:rsidRDefault="00A97C6E" w:rsidP="00A97C6E">
      <w:pPr>
        <w:rPr>
          <w:rFonts w:ascii="宋体" w:hAnsi="宋体"/>
        </w:rPr>
      </w:pPr>
      <w:r w:rsidRPr="00496230">
        <w:rPr>
          <w:rFonts w:ascii="宋体" w:hAnsi="宋体" w:hint="eastAsia"/>
        </w:rPr>
        <w:t>11.3 预中标人的投标报价超过采购预算的，必须征得采购人同意追加预算，否则，采购人有权拒绝预中标人，而递选下一个顺位排序人。</w:t>
      </w:r>
    </w:p>
    <w:p w:rsidR="00A97C6E" w:rsidRPr="00496230" w:rsidRDefault="00A97C6E" w:rsidP="00A97C6E">
      <w:pPr>
        <w:rPr>
          <w:rFonts w:ascii="宋体" w:hAnsi="宋体"/>
        </w:rPr>
      </w:pPr>
      <w:r w:rsidRPr="00496230">
        <w:rPr>
          <w:rFonts w:ascii="宋体" w:hAnsi="宋体" w:hint="eastAsia"/>
        </w:rPr>
        <w:t>12. 投标货币</w:t>
      </w:r>
    </w:p>
    <w:p w:rsidR="00A97C6E" w:rsidRPr="00496230" w:rsidRDefault="00A97C6E" w:rsidP="00A97C6E">
      <w:pPr>
        <w:rPr>
          <w:rFonts w:ascii="宋体" w:hAnsi="宋体"/>
        </w:rPr>
      </w:pPr>
      <w:r w:rsidRPr="00496230">
        <w:rPr>
          <w:rFonts w:ascii="宋体" w:hAnsi="宋体" w:hint="eastAsia"/>
        </w:rPr>
        <w:t>投标报价均须以人民币为计算单位。招标文件另有规定的，从其规定。</w:t>
      </w:r>
    </w:p>
    <w:p w:rsidR="00A97C6E" w:rsidRPr="00496230" w:rsidRDefault="00A97C6E" w:rsidP="00A97C6E">
      <w:pPr>
        <w:rPr>
          <w:rFonts w:ascii="宋体" w:hAnsi="宋体"/>
        </w:rPr>
      </w:pPr>
      <w:r w:rsidRPr="00496230">
        <w:rPr>
          <w:rFonts w:ascii="宋体" w:hAnsi="宋体" w:hint="eastAsia"/>
        </w:rPr>
        <w:t>13．投标保证金</w:t>
      </w:r>
    </w:p>
    <w:p w:rsidR="00A97C6E" w:rsidRPr="00496230" w:rsidRDefault="00A97C6E" w:rsidP="00A97C6E">
      <w:pPr>
        <w:rPr>
          <w:rFonts w:ascii="宋体" w:hAnsi="宋体"/>
          <w:b/>
        </w:rPr>
      </w:pPr>
      <w:r w:rsidRPr="00496230">
        <w:rPr>
          <w:rFonts w:ascii="宋体" w:hAnsi="宋体" w:hint="eastAsia"/>
        </w:rPr>
        <w:t>13.1 投标保证金是参加本项目投标的必要条件保证金：</w:t>
      </w:r>
      <w:r w:rsidRPr="00496230">
        <w:rPr>
          <w:rFonts w:ascii="宋体" w:hAnsi="宋体" w:hint="eastAsia"/>
          <w:b/>
        </w:rPr>
        <w:t xml:space="preserve"> 10000 元人民币。</w:t>
      </w:r>
    </w:p>
    <w:p w:rsidR="00A97C6E" w:rsidRPr="00496230" w:rsidRDefault="00A97C6E" w:rsidP="00A97C6E">
      <w:pPr>
        <w:rPr>
          <w:rFonts w:ascii="宋体" w:hAnsi="宋体"/>
        </w:rPr>
      </w:pPr>
      <w:r w:rsidRPr="00496230">
        <w:rPr>
          <w:rFonts w:ascii="宋体" w:hAnsi="宋体" w:hint="eastAsia"/>
        </w:rPr>
        <w:t>13.2 投标保证金可采用下列形式之一，并符合下列规定：</w:t>
      </w:r>
    </w:p>
    <w:p w:rsidR="00A97C6E" w:rsidRDefault="00A97C6E" w:rsidP="00A97C6E">
      <w:pPr>
        <w:rPr>
          <w:color w:val="000000"/>
        </w:rPr>
      </w:pPr>
      <w:r w:rsidRPr="00496230">
        <w:rPr>
          <w:rFonts w:ascii="宋体" w:hAnsi="宋体" w:hint="eastAsia"/>
        </w:rPr>
        <w:t>13.2.1 投标人必须在投标截止时间前两天上午11：30（北京时间）前将投标保证金划入或存入四川坤林建设项目管理有限公司指定账户并注明汇款</w:t>
      </w:r>
      <w:r w:rsidRPr="00496230">
        <w:rPr>
          <w:rFonts w:ascii="宋体" w:hAnsi="宋体" w:hint="eastAsia"/>
          <w:szCs w:val="21"/>
        </w:rPr>
        <w:t>单位（</w:t>
      </w:r>
      <w:r>
        <w:rPr>
          <w:rFonts w:hint="eastAsia"/>
          <w:color w:val="000000"/>
        </w:rPr>
        <w:t>账户名称：</w:t>
      </w:r>
      <w:r w:rsidRPr="00D74A0E">
        <w:rPr>
          <w:rFonts w:hAnsi="宋体" w:hint="eastAsia"/>
          <w:color w:val="000000"/>
          <w:szCs w:val="21"/>
        </w:rPr>
        <w:t>四川坤林建设项目管理有限公司</w:t>
      </w:r>
      <w:r>
        <w:rPr>
          <w:rFonts w:hAnsi="宋体" w:hint="eastAsia"/>
          <w:color w:val="000000"/>
          <w:szCs w:val="21"/>
        </w:rPr>
        <w:t>海南分公司</w:t>
      </w:r>
    </w:p>
    <w:p w:rsidR="00A97C6E" w:rsidRDefault="00A97C6E" w:rsidP="00A97C6E">
      <w:pPr>
        <w:rPr>
          <w:color w:val="000000"/>
        </w:rPr>
      </w:pPr>
      <w:r>
        <w:rPr>
          <w:rFonts w:hint="eastAsia"/>
          <w:color w:val="000000"/>
        </w:rPr>
        <w:t>账</w:t>
      </w:r>
      <w:r>
        <w:rPr>
          <w:rFonts w:hint="eastAsia"/>
          <w:color w:val="000000"/>
        </w:rPr>
        <w:t xml:space="preserve">    </w:t>
      </w:r>
      <w:r>
        <w:rPr>
          <w:rFonts w:hint="eastAsia"/>
          <w:color w:val="000000"/>
        </w:rPr>
        <w:t>号：</w:t>
      </w:r>
      <w:r>
        <w:rPr>
          <w:rFonts w:hint="eastAsia"/>
          <w:color w:val="000000"/>
        </w:rPr>
        <w:t>1009402300000149</w:t>
      </w:r>
    </w:p>
    <w:p w:rsidR="00A97C6E" w:rsidRDefault="00A97C6E" w:rsidP="00A97C6E">
      <w:pPr>
        <w:rPr>
          <w:rFonts w:ascii="Verdana" w:hAnsi="Verdana" w:cs="宋体"/>
          <w:color w:val="000000"/>
          <w:sz w:val="24"/>
        </w:rPr>
      </w:pPr>
      <w:r>
        <w:rPr>
          <w:rFonts w:hint="eastAsia"/>
          <w:color w:val="000000"/>
        </w:rPr>
        <w:t>开户银行：海口市农村商业银行营业部），</w:t>
      </w:r>
    </w:p>
    <w:p w:rsidR="00A97C6E" w:rsidRPr="009302C7" w:rsidRDefault="00A97C6E" w:rsidP="00A97C6E">
      <w:pPr>
        <w:rPr>
          <w:rFonts w:ascii="Verdana" w:hAnsi="Verdana" w:cs="宋体"/>
          <w:color w:val="000000"/>
          <w:sz w:val="24"/>
        </w:rPr>
      </w:pPr>
      <w:r w:rsidRPr="00496230">
        <w:rPr>
          <w:rFonts w:ascii="宋体" w:hAnsi="宋体" w:hint="eastAsia"/>
        </w:rPr>
        <w:lastRenderedPageBreak/>
        <w:t>投标人</w:t>
      </w:r>
      <w:r w:rsidRPr="00496230">
        <w:rPr>
          <w:rFonts w:ascii="宋体" w:hAnsi="宋体" w:hint="eastAsia"/>
          <w:szCs w:val="21"/>
        </w:rPr>
        <w:t>在投标截止时间前两天上午11：30（北京时间）前投标保证金未到达</w:t>
      </w:r>
      <w:r w:rsidRPr="00496230">
        <w:rPr>
          <w:rFonts w:ascii="宋体" w:hAnsi="宋体" w:hint="eastAsia"/>
        </w:rPr>
        <w:t>四川坤林建设项目管理有限公司</w:t>
      </w:r>
      <w:r w:rsidRPr="00496230">
        <w:rPr>
          <w:rFonts w:ascii="宋体" w:hAnsi="宋体" w:hint="eastAsia"/>
          <w:szCs w:val="21"/>
        </w:rPr>
        <w:t>指定账户，其投标将被拒绝。</w:t>
      </w:r>
    </w:p>
    <w:p w:rsidR="00A97C6E" w:rsidRPr="00496230" w:rsidRDefault="00A97C6E" w:rsidP="00A97C6E">
      <w:pPr>
        <w:rPr>
          <w:rFonts w:ascii="宋体" w:hAnsi="宋体"/>
          <w:b/>
        </w:rPr>
      </w:pPr>
      <w:r w:rsidRPr="00496230">
        <w:rPr>
          <w:rFonts w:ascii="宋体" w:hAnsi="宋体" w:hint="eastAsia"/>
        </w:rPr>
        <w:t>13.3 若投标人不按规定提交投标保证金，</w:t>
      </w:r>
      <w:r w:rsidRPr="00496230">
        <w:rPr>
          <w:rFonts w:ascii="宋体" w:hAnsi="宋体" w:hint="eastAsia"/>
          <w:b/>
        </w:rPr>
        <w:t>或提交保证金而未注明所报价的项目及分包号的，其投标文件将被拒绝接受。</w:t>
      </w:r>
    </w:p>
    <w:p w:rsidR="00A97C6E" w:rsidRPr="00496230" w:rsidRDefault="00A97C6E" w:rsidP="00A97C6E">
      <w:pPr>
        <w:rPr>
          <w:rFonts w:ascii="宋体" w:hAnsi="宋体"/>
        </w:rPr>
      </w:pPr>
      <w:r w:rsidRPr="00496230">
        <w:rPr>
          <w:rFonts w:ascii="宋体" w:hAnsi="宋体" w:hint="eastAsia"/>
        </w:rPr>
        <w:t>13.4 投标保证金的退还</w:t>
      </w:r>
    </w:p>
    <w:p w:rsidR="00A97C6E" w:rsidRPr="00496230" w:rsidRDefault="00A97C6E" w:rsidP="00A97C6E">
      <w:pPr>
        <w:rPr>
          <w:rFonts w:ascii="宋体" w:hAnsi="宋体"/>
        </w:rPr>
      </w:pPr>
      <w:r w:rsidRPr="00496230">
        <w:rPr>
          <w:rFonts w:ascii="宋体" w:hAnsi="宋体" w:hint="eastAsia"/>
        </w:rPr>
        <w:t>13.4.l 中标人的投标保证金在其与采购人签订了采购合同后5个工作日内无息退还（除有特殊情况外）。</w:t>
      </w:r>
    </w:p>
    <w:p w:rsidR="00A97C6E" w:rsidRPr="00496230" w:rsidRDefault="00A97C6E" w:rsidP="00A97C6E">
      <w:pPr>
        <w:rPr>
          <w:rFonts w:ascii="宋体" w:hAnsi="宋体"/>
        </w:rPr>
      </w:pPr>
      <w:r w:rsidRPr="00496230">
        <w:rPr>
          <w:rFonts w:ascii="宋体" w:hAnsi="宋体" w:hint="eastAsia"/>
        </w:rPr>
        <w:t>13.4.2 落标的投标人的投标保证金将在招标人发出中标通知书5个工作日内无息退还。</w:t>
      </w:r>
    </w:p>
    <w:p w:rsidR="00A97C6E" w:rsidRPr="00496230" w:rsidRDefault="00A97C6E" w:rsidP="00A97C6E">
      <w:pPr>
        <w:rPr>
          <w:rFonts w:ascii="宋体" w:hAnsi="宋体"/>
        </w:rPr>
      </w:pPr>
      <w:r w:rsidRPr="00496230">
        <w:rPr>
          <w:rFonts w:ascii="宋体" w:hAnsi="宋体" w:hint="eastAsia"/>
        </w:rPr>
        <w:t>13.5 发生下列情况之一，投标保证金将不予退还：</w:t>
      </w:r>
    </w:p>
    <w:p w:rsidR="00A97C6E" w:rsidRPr="00496230" w:rsidRDefault="00A97C6E" w:rsidP="00A97C6E">
      <w:pPr>
        <w:rPr>
          <w:rFonts w:ascii="宋体" w:hAnsi="宋体"/>
        </w:rPr>
      </w:pPr>
      <w:r w:rsidRPr="00496230">
        <w:rPr>
          <w:rFonts w:ascii="宋体" w:hAnsi="宋体" w:hint="eastAsia"/>
        </w:rPr>
        <w:t>（1）投标人在投标有效期内撤回投标；</w:t>
      </w:r>
    </w:p>
    <w:p w:rsidR="00A97C6E" w:rsidRPr="00496230" w:rsidRDefault="00A97C6E" w:rsidP="00A97C6E">
      <w:pPr>
        <w:rPr>
          <w:rFonts w:ascii="宋体" w:hAnsi="宋体"/>
        </w:rPr>
      </w:pPr>
      <w:r w:rsidRPr="00496230">
        <w:rPr>
          <w:rFonts w:ascii="宋体" w:hAnsi="宋体" w:hint="eastAsia"/>
        </w:rPr>
        <w:t>（2）中标人不按第29条规定签订合同；</w:t>
      </w:r>
    </w:p>
    <w:p w:rsidR="00A97C6E" w:rsidRPr="00496230" w:rsidRDefault="00A97C6E" w:rsidP="00A97C6E">
      <w:pPr>
        <w:rPr>
          <w:rFonts w:ascii="宋体" w:hAnsi="宋体"/>
        </w:rPr>
      </w:pPr>
      <w:r w:rsidRPr="00496230">
        <w:rPr>
          <w:rFonts w:ascii="宋体" w:hAnsi="宋体" w:hint="eastAsia"/>
        </w:rPr>
        <w:t>（3）投标人提供虚假材料谋取中标、成交的；</w:t>
      </w:r>
    </w:p>
    <w:p w:rsidR="00A97C6E" w:rsidRPr="00496230" w:rsidRDefault="00A97C6E" w:rsidP="00A97C6E">
      <w:pPr>
        <w:rPr>
          <w:rFonts w:ascii="宋体" w:hAnsi="宋体"/>
        </w:rPr>
      </w:pPr>
      <w:r w:rsidRPr="00496230">
        <w:rPr>
          <w:rFonts w:ascii="宋体" w:hAnsi="宋体" w:hint="eastAsia"/>
        </w:rPr>
        <w:t>（4）采取不正当手段诋毁、排挤其他供应商的；</w:t>
      </w:r>
    </w:p>
    <w:p w:rsidR="00A97C6E" w:rsidRPr="00496230" w:rsidRDefault="00A97C6E" w:rsidP="00A97C6E">
      <w:pPr>
        <w:rPr>
          <w:rFonts w:ascii="宋体" w:hAnsi="宋体"/>
        </w:rPr>
      </w:pPr>
      <w:r w:rsidRPr="00496230">
        <w:rPr>
          <w:rFonts w:ascii="宋体" w:hAnsi="宋体" w:hint="eastAsia"/>
        </w:rPr>
        <w:t>（5）与采购人、其他供应商或者采购代理机构恶意串通的；</w:t>
      </w:r>
    </w:p>
    <w:p w:rsidR="00A97C6E" w:rsidRPr="00496230" w:rsidRDefault="00A97C6E" w:rsidP="00A97C6E">
      <w:pPr>
        <w:rPr>
          <w:rFonts w:ascii="宋体" w:hAnsi="宋体"/>
        </w:rPr>
      </w:pPr>
      <w:r w:rsidRPr="00496230">
        <w:rPr>
          <w:rFonts w:ascii="宋体" w:hAnsi="宋体" w:hint="eastAsia"/>
        </w:rPr>
        <w:t>（6）向采购人、采购代理机构行贿或者提供其他不正当利益的；</w:t>
      </w:r>
    </w:p>
    <w:p w:rsidR="00A97C6E" w:rsidRPr="00496230" w:rsidRDefault="00A97C6E" w:rsidP="00A97C6E">
      <w:pPr>
        <w:rPr>
          <w:rFonts w:ascii="宋体" w:hAnsi="宋体"/>
        </w:rPr>
      </w:pPr>
      <w:r w:rsidRPr="00496230">
        <w:rPr>
          <w:rFonts w:ascii="宋体" w:hAnsi="宋体" w:hint="eastAsia"/>
        </w:rPr>
        <w:t>14．投标有效期</w:t>
      </w:r>
    </w:p>
    <w:p w:rsidR="00A97C6E" w:rsidRPr="00496230" w:rsidRDefault="00A97C6E" w:rsidP="00A97C6E">
      <w:pPr>
        <w:rPr>
          <w:rFonts w:ascii="宋体" w:hAnsi="宋体"/>
        </w:rPr>
      </w:pPr>
      <w:r w:rsidRPr="00496230">
        <w:rPr>
          <w:rFonts w:ascii="宋体" w:hAnsi="宋体" w:hint="eastAsia"/>
        </w:rPr>
        <w:t>14.l 投标有效期为从开标截止之日起计算的六十天，有效期短于此规定的投标文件将被视为无效。</w:t>
      </w:r>
    </w:p>
    <w:p w:rsidR="00A97C6E" w:rsidRPr="00496230" w:rsidRDefault="00A97C6E" w:rsidP="00A97C6E">
      <w:pPr>
        <w:rPr>
          <w:rFonts w:ascii="宋体" w:hAnsi="宋体"/>
        </w:rPr>
      </w:pPr>
      <w:r w:rsidRPr="00496230">
        <w:rPr>
          <w:rFonts w:ascii="宋体" w:hAnsi="宋体" w:hint="eastAsia"/>
        </w:rPr>
        <w:t>14.2 在特殊情况下，招标人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A97C6E" w:rsidRPr="00496230" w:rsidRDefault="00A97C6E" w:rsidP="00A97C6E">
      <w:pPr>
        <w:rPr>
          <w:rFonts w:ascii="宋体" w:hAnsi="宋体"/>
        </w:rPr>
      </w:pPr>
      <w:r w:rsidRPr="00496230">
        <w:rPr>
          <w:rFonts w:ascii="宋体" w:hAnsi="宋体" w:hint="eastAsia"/>
        </w:rPr>
        <w:t>15．投标文件的数量、签署及形式</w:t>
      </w:r>
    </w:p>
    <w:p w:rsidR="00A97C6E" w:rsidRPr="00496230" w:rsidRDefault="00A97C6E" w:rsidP="00A97C6E">
      <w:pPr>
        <w:rPr>
          <w:rFonts w:ascii="宋体" w:hAnsi="宋体"/>
        </w:rPr>
      </w:pPr>
      <w:r w:rsidRPr="00496230">
        <w:rPr>
          <w:rFonts w:ascii="宋体" w:hAnsi="宋体" w:hint="eastAsia"/>
        </w:rPr>
        <w:t>15.1</w:t>
      </w:r>
      <w:r w:rsidRPr="00496230">
        <w:rPr>
          <w:rFonts w:ascii="宋体" w:hAnsi="宋体" w:hint="eastAsia"/>
          <w:b/>
        </w:rPr>
        <w:t xml:space="preserve"> 投标文件一式</w:t>
      </w:r>
      <w:r>
        <w:rPr>
          <w:rFonts w:ascii="宋体" w:hAnsi="宋体" w:hint="eastAsia"/>
          <w:b/>
        </w:rPr>
        <w:t>伍</w:t>
      </w:r>
      <w:r w:rsidRPr="00496230">
        <w:rPr>
          <w:rFonts w:ascii="宋体" w:hAnsi="宋体" w:hint="eastAsia"/>
          <w:b/>
        </w:rPr>
        <w:t>份，固定装订。其中</w:t>
      </w:r>
      <w:r w:rsidRPr="00496230">
        <w:rPr>
          <w:rFonts w:ascii="宋体" w:hAnsi="宋体" w:hint="eastAsia"/>
          <w:b/>
          <w:u w:val="single"/>
        </w:rPr>
        <w:t>正本壹份，副本肆份</w:t>
      </w:r>
      <w:r w:rsidRPr="00496230">
        <w:rPr>
          <w:rFonts w:ascii="宋体" w:hAnsi="宋体" w:hint="eastAsia"/>
          <w:b/>
        </w:rPr>
        <w:t>。</w:t>
      </w:r>
    </w:p>
    <w:p w:rsidR="00A97C6E" w:rsidRPr="00496230" w:rsidRDefault="00A97C6E" w:rsidP="00A97C6E">
      <w:pPr>
        <w:rPr>
          <w:rFonts w:ascii="宋体" w:hAnsi="宋体"/>
        </w:rPr>
      </w:pPr>
      <w:r w:rsidRPr="00496230">
        <w:rPr>
          <w:rFonts w:ascii="宋体" w:hAnsi="宋体" w:hint="eastAsia"/>
        </w:rPr>
        <w:t>15.l 投标文件须按招标文件的要求执行，每份投标书均须在封面上清楚标明“正本”或“副本”字样，“正本”和“副本”具有同等的法律效力；“正本”和“副本”之间如有差异，以正本为准。</w:t>
      </w:r>
    </w:p>
    <w:p w:rsidR="00A97C6E" w:rsidRPr="00496230" w:rsidRDefault="00A97C6E" w:rsidP="00A97C6E">
      <w:pPr>
        <w:rPr>
          <w:rFonts w:ascii="宋体" w:hAnsi="宋体"/>
        </w:rPr>
      </w:pPr>
      <w:r w:rsidRPr="00496230">
        <w:rPr>
          <w:rFonts w:ascii="宋体" w:hAnsi="宋体" w:hint="eastAsia"/>
        </w:rPr>
        <w:t>15.2 投标文件正本中文件均须提交原件，文字材料需打印或用不褪色墨水书写。投标文件的正本须经法人代表或授权代表签署和加盖投标人公章。</w:t>
      </w:r>
    </w:p>
    <w:p w:rsidR="00A97C6E" w:rsidRPr="00496230" w:rsidRDefault="00A97C6E" w:rsidP="00A97C6E">
      <w:pPr>
        <w:rPr>
          <w:rFonts w:ascii="宋体" w:hAnsi="宋体"/>
        </w:rPr>
      </w:pPr>
      <w:r w:rsidRPr="00496230">
        <w:rPr>
          <w:rFonts w:ascii="宋体" w:hAnsi="宋体" w:hint="eastAsia"/>
        </w:rPr>
        <w:t>15.3 投标文件如有错误必须修改时，修改处须由法人代表或授权代表签名或加盖公章。</w:t>
      </w:r>
    </w:p>
    <w:p w:rsidR="00A97C6E" w:rsidRPr="00496230" w:rsidRDefault="00A97C6E" w:rsidP="00A97C6E">
      <w:pPr>
        <w:pStyle w:val="2"/>
        <w:jc w:val="center"/>
        <w:rPr>
          <w:rFonts w:ascii="宋体" w:hAnsi="宋体"/>
          <w:sz w:val="30"/>
          <w:szCs w:val="30"/>
        </w:rPr>
      </w:pPr>
      <w:r w:rsidRPr="00496230">
        <w:rPr>
          <w:rFonts w:ascii="宋体" w:hAnsi="宋体" w:hint="eastAsia"/>
          <w:sz w:val="30"/>
          <w:szCs w:val="30"/>
        </w:rPr>
        <w:t>四、投标文件的递交</w:t>
      </w:r>
    </w:p>
    <w:p w:rsidR="00A97C6E" w:rsidRPr="00496230" w:rsidRDefault="00A97C6E" w:rsidP="00A97C6E">
      <w:pPr>
        <w:rPr>
          <w:rFonts w:ascii="宋体" w:hAnsi="宋体"/>
        </w:rPr>
      </w:pPr>
      <w:r w:rsidRPr="00496230">
        <w:rPr>
          <w:rFonts w:ascii="宋体" w:hAnsi="宋体" w:hint="eastAsia"/>
        </w:rPr>
        <w:t>16．投标文件的密封及标记</w:t>
      </w:r>
    </w:p>
    <w:p w:rsidR="00A97C6E" w:rsidRPr="00496230" w:rsidRDefault="00A97C6E" w:rsidP="00A97C6E">
      <w:pPr>
        <w:rPr>
          <w:rFonts w:ascii="宋体" w:hAnsi="宋体"/>
        </w:rPr>
      </w:pPr>
      <w:r w:rsidRPr="00496230">
        <w:rPr>
          <w:rFonts w:ascii="宋体" w:hAnsi="宋体" w:hint="eastAsia"/>
        </w:rPr>
        <w:t>16．l 投标人应将投标文件正本和所有副本分别密封在两个投标专用袋（箱）中（正本一包，副本一包），并在投标专用袋（箱）上标明“正本”、“副本”字样，封口处应加盖骑缝章。</w:t>
      </w:r>
    </w:p>
    <w:p w:rsidR="00A97C6E" w:rsidRPr="00496230" w:rsidRDefault="00A97C6E" w:rsidP="00A97C6E">
      <w:pPr>
        <w:rPr>
          <w:rFonts w:ascii="宋体" w:hAnsi="宋体"/>
        </w:rPr>
      </w:pPr>
      <w:r w:rsidRPr="00496230">
        <w:rPr>
          <w:rFonts w:ascii="宋体" w:hAnsi="宋体" w:hint="eastAsia"/>
        </w:rPr>
        <w:t>16.2 投标专用袋（箱）上须按招标人提供的格式注明：</w:t>
      </w:r>
    </w:p>
    <w:p w:rsidR="00A97C6E" w:rsidRPr="00496230" w:rsidRDefault="00A97C6E" w:rsidP="00A97C6E">
      <w:pPr>
        <w:rPr>
          <w:rFonts w:ascii="宋体" w:hAnsi="宋体"/>
        </w:rPr>
      </w:pPr>
      <w:r w:rsidRPr="00496230">
        <w:rPr>
          <w:rFonts w:ascii="宋体" w:hAnsi="宋体" w:hint="eastAsia"/>
        </w:rPr>
        <w:t xml:space="preserve">    （l）项目名称：</w:t>
      </w:r>
    </w:p>
    <w:p w:rsidR="00A97C6E" w:rsidRPr="00496230" w:rsidRDefault="00A97C6E" w:rsidP="00A97C6E">
      <w:pPr>
        <w:rPr>
          <w:rFonts w:ascii="宋体" w:hAnsi="宋体"/>
        </w:rPr>
      </w:pPr>
      <w:r w:rsidRPr="00496230">
        <w:rPr>
          <w:rFonts w:ascii="宋体" w:hAnsi="宋体" w:hint="eastAsia"/>
        </w:rPr>
        <w:t xml:space="preserve">    （2）采购编号（如有的话）：</w:t>
      </w:r>
    </w:p>
    <w:p w:rsidR="00A97C6E" w:rsidRPr="00496230" w:rsidRDefault="00A97C6E" w:rsidP="00A97C6E">
      <w:pPr>
        <w:rPr>
          <w:rFonts w:ascii="宋体" w:hAnsi="宋体"/>
        </w:rPr>
      </w:pPr>
      <w:r w:rsidRPr="00496230">
        <w:rPr>
          <w:rFonts w:ascii="宋体" w:hAnsi="宋体" w:hint="eastAsia"/>
        </w:rPr>
        <w:t xml:space="preserve">    （3）投标人的名称、地址、联系人、电话和传真：</w:t>
      </w:r>
    </w:p>
    <w:p w:rsidR="00A97C6E" w:rsidRPr="00496230" w:rsidRDefault="00A97C6E" w:rsidP="00A97C6E">
      <w:pPr>
        <w:rPr>
          <w:rFonts w:ascii="宋体" w:hAnsi="宋体"/>
        </w:rPr>
      </w:pPr>
      <w:r w:rsidRPr="00496230">
        <w:rPr>
          <w:rFonts w:ascii="宋体" w:hAnsi="宋体" w:hint="eastAsia"/>
        </w:rPr>
        <w:t>16.3 投标文件未按第 16.l和 16.2条规定书写标记和密封者，招标人不对投标文件被错放或先期启封负责。</w:t>
      </w:r>
    </w:p>
    <w:p w:rsidR="00A97C6E" w:rsidRPr="00496230" w:rsidRDefault="00A97C6E" w:rsidP="00A97C6E">
      <w:pPr>
        <w:rPr>
          <w:rFonts w:ascii="宋体" w:hAnsi="宋体"/>
        </w:rPr>
      </w:pPr>
      <w:r w:rsidRPr="00496230">
        <w:rPr>
          <w:rFonts w:ascii="宋体" w:hAnsi="宋体" w:hint="eastAsia"/>
        </w:rPr>
        <w:lastRenderedPageBreak/>
        <w:t>16.4投标人提交投标文件时应备有一个“唱标信封”，并将下列内容单独密封入该信封，再将其封装于投标文件正本封套内：</w:t>
      </w:r>
    </w:p>
    <w:p w:rsidR="00A97C6E" w:rsidRPr="00496230" w:rsidRDefault="00A97C6E" w:rsidP="00A97C6E">
      <w:pPr>
        <w:rPr>
          <w:rFonts w:ascii="宋体" w:hAnsi="宋体"/>
        </w:rPr>
      </w:pPr>
      <w:r w:rsidRPr="00496230">
        <w:rPr>
          <w:rFonts w:ascii="宋体" w:hAnsi="宋体" w:hint="eastAsia"/>
        </w:rPr>
        <w:t>（1）从投标文件正本中复印的开标一览表；</w:t>
      </w:r>
    </w:p>
    <w:p w:rsidR="00A97C6E" w:rsidRPr="00496230" w:rsidRDefault="00A97C6E" w:rsidP="00A97C6E">
      <w:pPr>
        <w:rPr>
          <w:rFonts w:ascii="宋体" w:hAnsi="宋体"/>
        </w:rPr>
      </w:pPr>
      <w:r w:rsidRPr="00496230">
        <w:rPr>
          <w:rFonts w:ascii="宋体" w:hAnsi="宋体" w:hint="eastAsia"/>
        </w:rPr>
        <w:t>（2）交纳投标保证金证明文件的复印件；</w:t>
      </w:r>
    </w:p>
    <w:p w:rsidR="00A97C6E" w:rsidRPr="00496230" w:rsidRDefault="00A97C6E" w:rsidP="00A97C6E">
      <w:pPr>
        <w:rPr>
          <w:rFonts w:ascii="宋体" w:hAnsi="宋体"/>
        </w:rPr>
      </w:pPr>
      <w:r w:rsidRPr="00496230">
        <w:rPr>
          <w:rFonts w:ascii="宋体" w:hAnsi="宋体" w:hint="eastAsia"/>
        </w:rPr>
        <w:t>（3）投标函。</w:t>
      </w:r>
    </w:p>
    <w:p w:rsidR="00A97C6E" w:rsidRPr="00496230" w:rsidRDefault="00A97C6E" w:rsidP="00A97C6E">
      <w:pPr>
        <w:rPr>
          <w:rFonts w:ascii="宋体" w:hAnsi="宋体"/>
        </w:rPr>
      </w:pPr>
      <w:r w:rsidRPr="00496230">
        <w:rPr>
          <w:rFonts w:ascii="宋体" w:hAnsi="宋体" w:hint="eastAsia"/>
        </w:rPr>
        <w:t>17．投标截止时间</w:t>
      </w:r>
    </w:p>
    <w:p w:rsidR="00A97C6E" w:rsidRPr="00496230" w:rsidRDefault="00A97C6E" w:rsidP="00A97C6E">
      <w:pPr>
        <w:rPr>
          <w:rFonts w:ascii="宋体" w:hAnsi="宋体"/>
        </w:rPr>
      </w:pPr>
      <w:r w:rsidRPr="00496230">
        <w:rPr>
          <w:rFonts w:ascii="宋体" w:hAnsi="宋体" w:hint="eastAsia"/>
        </w:rPr>
        <w:t>17.l 投标人须在招标文件第一章规定的投标截止时间前将投标文件送达招标人规定的投标地点。</w:t>
      </w:r>
    </w:p>
    <w:p w:rsidR="00A97C6E" w:rsidRPr="00496230" w:rsidRDefault="00A97C6E" w:rsidP="00A97C6E">
      <w:pPr>
        <w:rPr>
          <w:rFonts w:ascii="宋体" w:hAnsi="宋体"/>
        </w:rPr>
      </w:pPr>
      <w:r w:rsidRPr="00496230">
        <w:rPr>
          <w:rFonts w:ascii="宋体" w:hAnsi="宋体" w:hint="eastAsia"/>
        </w:rPr>
        <w:t>17.2 若招标人按8．5条规定推迟了投标截止时间，招标人和投标人受投标截止时间制约的所有权利和义务均应以新的截止时间为准。</w:t>
      </w:r>
    </w:p>
    <w:p w:rsidR="00A97C6E" w:rsidRPr="00496230" w:rsidRDefault="00A97C6E" w:rsidP="00A97C6E">
      <w:pPr>
        <w:rPr>
          <w:rFonts w:ascii="宋体" w:hAnsi="宋体"/>
        </w:rPr>
      </w:pPr>
      <w:r w:rsidRPr="00496230">
        <w:rPr>
          <w:rFonts w:ascii="宋体" w:hAnsi="宋体" w:hint="eastAsia"/>
        </w:rPr>
        <w:t>18．迟交的投标文件</w:t>
      </w:r>
    </w:p>
    <w:p w:rsidR="00A97C6E" w:rsidRPr="00496230" w:rsidRDefault="00A97C6E" w:rsidP="00A97C6E">
      <w:pPr>
        <w:rPr>
          <w:rFonts w:ascii="宋体" w:hAnsi="宋体"/>
        </w:rPr>
      </w:pPr>
      <w:r w:rsidRPr="00496230">
        <w:rPr>
          <w:rFonts w:ascii="宋体" w:hAnsi="宋体" w:hint="eastAsia"/>
        </w:rPr>
        <w:t>在投标截止时间后递交的投标文件，招标人将拒绝接受。</w:t>
      </w:r>
    </w:p>
    <w:p w:rsidR="00A97C6E" w:rsidRPr="00496230" w:rsidRDefault="00A97C6E" w:rsidP="00A97C6E">
      <w:pPr>
        <w:rPr>
          <w:rFonts w:ascii="宋体" w:hAnsi="宋体"/>
        </w:rPr>
      </w:pPr>
      <w:r w:rsidRPr="00496230">
        <w:rPr>
          <w:rFonts w:ascii="宋体" w:hAnsi="宋体" w:hint="eastAsia"/>
        </w:rPr>
        <w:t>19．投标文件的修改和撤回</w:t>
      </w:r>
    </w:p>
    <w:p w:rsidR="00A97C6E" w:rsidRPr="00496230" w:rsidRDefault="00A97C6E" w:rsidP="00A97C6E">
      <w:pPr>
        <w:rPr>
          <w:rFonts w:ascii="宋体" w:hAnsi="宋体"/>
        </w:rPr>
      </w:pPr>
      <w:r w:rsidRPr="00496230">
        <w:rPr>
          <w:rFonts w:ascii="宋体" w:hAnsi="宋体" w:hint="eastAsia"/>
        </w:rPr>
        <w:t>19.l 投标人在提交投标文件后可对其进行修改或撤回，但必须使招标人在投标截止时间前收到该修改的书面内容或撤回的书面通知，该书面文件须由法人代表或其授权代表签署。</w:t>
      </w:r>
    </w:p>
    <w:p w:rsidR="00A97C6E" w:rsidRPr="00496230" w:rsidRDefault="00A97C6E" w:rsidP="00A97C6E">
      <w:pPr>
        <w:rPr>
          <w:rFonts w:ascii="宋体" w:hAnsi="宋体"/>
        </w:rPr>
      </w:pPr>
      <w:r w:rsidRPr="00496230">
        <w:rPr>
          <w:rFonts w:ascii="宋体" w:hAnsi="宋体" w:hint="eastAsia"/>
        </w:rPr>
        <w:t>19.2 投标文件的修改文件应按第15条规定签署，正、副本分别密封，并按第 16.2条规定标记，还须注明“修改投标文件”和“开标前不得启封”字样。修改文件须在投标截止时间前送达招标人规定的投标地点。上述补充或修改若涉及投标报价，必须注明“最终唯一报价”字样，否则将视为有选择的报价。</w:t>
      </w:r>
    </w:p>
    <w:p w:rsidR="00A97C6E" w:rsidRPr="00496230" w:rsidRDefault="00A97C6E" w:rsidP="00A97C6E">
      <w:pPr>
        <w:rPr>
          <w:rFonts w:ascii="宋体" w:hAnsi="宋体"/>
        </w:rPr>
      </w:pPr>
      <w:r w:rsidRPr="00496230">
        <w:rPr>
          <w:rFonts w:ascii="宋体" w:hAnsi="宋体" w:hint="eastAsia"/>
        </w:rPr>
        <w:t>19.3 投标人不得在投标截止时间以后修改投标文件。</w:t>
      </w:r>
    </w:p>
    <w:p w:rsidR="00A97C6E" w:rsidRPr="00496230" w:rsidRDefault="00A97C6E" w:rsidP="00A97C6E">
      <w:pPr>
        <w:rPr>
          <w:rFonts w:ascii="宋体" w:hAnsi="宋体"/>
        </w:rPr>
      </w:pPr>
      <w:r w:rsidRPr="00496230">
        <w:rPr>
          <w:rFonts w:ascii="宋体" w:hAnsi="宋体" w:hint="eastAsia"/>
        </w:rPr>
        <w:t>19.4 投标人不得在投标截止时间起至投标有效期满前撤回投标文件，否则投标保证金将被没收。该投标人的投标文件不予退还。</w:t>
      </w:r>
    </w:p>
    <w:p w:rsidR="00A97C6E" w:rsidRPr="00496230" w:rsidRDefault="00A97C6E" w:rsidP="00A97C6E">
      <w:pPr>
        <w:pStyle w:val="2"/>
        <w:jc w:val="center"/>
        <w:rPr>
          <w:rFonts w:ascii="宋体" w:hAnsi="宋体"/>
          <w:sz w:val="30"/>
          <w:szCs w:val="30"/>
        </w:rPr>
      </w:pPr>
      <w:r w:rsidRPr="00496230">
        <w:rPr>
          <w:rFonts w:ascii="宋体" w:hAnsi="宋体" w:hint="eastAsia"/>
          <w:sz w:val="30"/>
          <w:szCs w:val="30"/>
        </w:rPr>
        <w:t>五、开标及评标</w:t>
      </w:r>
    </w:p>
    <w:p w:rsidR="00A97C6E" w:rsidRPr="00496230" w:rsidRDefault="00A97C6E" w:rsidP="00A97C6E">
      <w:pPr>
        <w:rPr>
          <w:rFonts w:ascii="宋体" w:hAnsi="宋体"/>
        </w:rPr>
      </w:pPr>
      <w:r w:rsidRPr="00496230">
        <w:rPr>
          <w:rFonts w:ascii="宋体" w:hAnsi="宋体" w:hint="eastAsia"/>
        </w:rPr>
        <w:t>20．开标</w:t>
      </w:r>
    </w:p>
    <w:p w:rsidR="00A97C6E" w:rsidRPr="00496230" w:rsidRDefault="00A97C6E" w:rsidP="00A97C6E">
      <w:pPr>
        <w:rPr>
          <w:rFonts w:ascii="宋体" w:hAnsi="宋体"/>
        </w:rPr>
      </w:pPr>
      <w:r w:rsidRPr="00496230">
        <w:rPr>
          <w:rFonts w:ascii="宋体" w:hAnsi="宋体" w:hint="eastAsia"/>
        </w:rPr>
        <w:t>20.l 招标人按招标文件第一章规定的时间和地点开标。采购人代表、招标人有关工作人员参加。招投标主管部门、监督部门、国家公证机关公证员由其视情况决定是否派代表到现场进行监督。</w:t>
      </w:r>
    </w:p>
    <w:p w:rsidR="00A97C6E" w:rsidRPr="00496230" w:rsidRDefault="00A97C6E" w:rsidP="00A97C6E">
      <w:pPr>
        <w:rPr>
          <w:rFonts w:ascii="宋体" w:hAnsi="宋体"/>
        </w:rPr>
      </w:pPr>
      <w:r w:rsidRPr="00496230">
        <w:rPr>
          <w:rFonts w:ascii="宋体" w:hAnsi="宋体" w:hint="eastAsia"/>
        </w:rPr>
        <w:t>20.2 投标人应委派授权代表参加开标活动，招标人有权要求参加开标的代表持本人身份证件签名报到以证明其出席。未派授权代表或不能证明其授权代表身份的，招标人对投标文件的处理不承担责任。</w:t>
      </w:r>
    </w:p>
    <w:p w:rsidR="00A97C6E" w:rsidRPr="00496230" w:rsidRDefault="00A97C6E" w:rsidP="00A97C6E">
      <w:pPr>
        <w:rPr>
          <w:rFonts w:ascii="宋体" w:hAnsi="宋体"/>
        </w:rPr>
      </w:pPr>
      <w:r w:rsidRPr="00496230">
        <w:rPr>
          <w:rFonts w:ascii="宋体" w:hAnsi="宋体" w:hint="eastAsia"/>
        </w:rPr>
        <w:t>20.3 开标时，招标人、公证员（如有）或投标人代表将查验投标文件密封情况，确认无误后拆封唱标，公布每份投标文件中“开标一览表”的内容，以及招标人认为合适的其他内容，招标人将作开标记录。</w:t>
      </w:r>
    </w:p>
    <w:p w:rsidR="00A97C6E" w:rsidRPr="00496230" w:rsidRDefault="00A97C6E" w:rsidP="00A97C6E">
      <w:pPr>
        <w:rPr>
          <w:rFonts w:ascii="宋体" w:hAnsi="宋体"/>
        </w:rPr>
      </w:pPr>
      <w:r w:rsidRPr="00496230">
        <w:rPr>
          <w:rFonts w:ascii="宋体" w:hAnsi="宋体" w:hint="eastAsia"/>
        </w:rPr>
        <w:t>20.4 若投标文件未密封，或投标人未按招标文件规定提交投标保证金（包括投标保证金不符合第13条规定），招标人将拒绝接受该投标人的投标文件。</w:t>
      </w:r>
    </w:p>
    <w:p w:rsidR="00A97C6E" w:rsidRPr="00496230" w:rsidRDefault="00A97C6E" w:rsidP="00A97C6E">
      <w:pPr>
        <w:rPr>
          <w:rFonts w:ascii="宋体" w:hAnsi="宋体"/>
        </w:rPr>
      </w:pPr>
      <w:r w:rsidRPr="00496230">
        <w:rPr>
          <w:rFonts w:ascii="宋体" w:hAnsi="宋体" w:hint="eastAsia"/>
        </w:rPr>
        <w:t>20.5 按照第19条规定，同意撤回的投标文件将不予拆封。</w:t>
      </w:r>
    </w:p>
    <w:p w:rsidR="00A97C6E" w:rsidRPr="00496230" w:rsidRDefault="00A97C6E" w:rsidP="00A97C6E">
      <w:pPr>
        <w:rPr>
          <w:rFonts w:ascii="宋体" w:hAnsi="宋体"/>
        </w:rPr>
      </w:pPr>
      <w:r w:rsidRPr="00496230">
        <w:rPr>
          <w:rFonts w:ascii="宋体" w:hAnsi="宋体" w:hint="eastAsia"/>
        </w:rPr>
        <w:t>21．评标委员会</w:t>
      </w:r>
    </w:p>
    <w:p w:rsidR="00A97C6E" w:rsidRPr="00496230" w:rsidRDefault="00A97C6E" w:rsidP="00A97C6E">
      <w:pPr>
        <w:rPr>
          <w:rFonts w:ascii="宋体" w:hAnsi="宋体"/>
        </w:rPr>
      </w:pPr>
      <w:r w:rsidRPr="00496230">
        <w:rPr>
          <w:rFonts w:ascii="宋体" w:hAnsi="宋体" w:hint="eastAsia"/>
        </w:rPr>
        <w:t>评标委员会由柒人组成，其中采购人代表贰名，其余伍名均从政府采购专家库中随机抽取产生。负责评审所有投标文件并推荐中标侯选人。评标委员会下设评标工作小组，主要由采购代理机构工作人员组成，负责整理投标文件、统计评分等工作。</w:t>
      </w:r>
    </w:p>
    <w:p w:rsidR="00A97C6E" w:rsidRPr="00496230" w:rsidRDefault="00A97C6E" w:rsidP="00A97C6E">
      <w:pPr>
        <w:rPr>
          <w:rFonts w:ascii="宋体" w:hAnsi="宋体"/>
        </w:rPr>
      </w:pPr>
      <w:r w:rsidRPr="00496230">
        <w:rPr>
          <w:rFonts w:ascii="宋体" w:hAnsi="宋体" w:hint="eastAsia"/>
        </w:rPr>
        <w:t>22．对投标文件的资格性审查和符合性审查</w:t>
      </w:r>
    </w:p>
    <w:p w:rsidR="00A97C6E" w:rsidRPr="00496230" w:rsidRDefault="00A97C6E" w:rsidP="00A97C6E">
      <w:pPr>
        <w:rPr>
          <w:rFonts w:ascii="宋体" w:hAnsi="宋体"/>
        </w:rPr>
      </w:pPr>
      <w:r w:rsidRPr="00496230">
        <w:rPr>
          <w:rFonts w:ascii="宋体" w:hAnsi="宋体" w:hint="eastAsia"/>
        </w:rPr>
        <w:lastRenderedPageBreak/>
        <w:t>22.l 资格性审查的内容包括：</w:t>
      </w:r>
    </w:p>
    <w:p w:rsidR="00A97C6E" w:rsidRPr="00496230" w:rsidRDefault="00A97C6E" w:rsidP="00A97C6E">
      <w:pPr>
        <w:rPr>
          <w:rFonts w:ascii="宋体" w:hAnsi="宋体"/>
        </w:rPr>
      </w:pPr>
      <w:r w:rsidRPr="00496230">
        <w:rPr>
          <w:rFonts w:ascii="宋体" w:hAnsi="宋体" w:hint="eastAsia"/>
        </w:rPr>
        <w:t>（1）投标人资格是否符合招标文件规定的条件</w:t>
      </w:r>
    </w:p>
    <w:p w:rsidR="00A97C6E" w:rsidRPr="00496230" w:rsidRDefault="00A97C6E" w:rsidP="00A97C6E">
      <w:pPr>
        <w:rPr>
          <w:rFonts w:ascii="宋体" w:hAnsi="宋体"/>
        </w:rPr>
      </w:pPr>
      <w:r w:rsidRPr="00496230">
        <w:rPr>
          <w:rFonts w:ascii="宋体" w:hAnsi="宋体" w:hint="eastAsia"/>
        </w:rPr>
        <w:t>（2）投标文件递交情况：正本和副本数量</w:t>
      </w:r>
    </w:p>
    <w:p w:rsidR="00A97C6E" w:rsidRPr="00496230" w:rsidRDefault="00A97C6E" w:rsidP="00A97C6E">
      <w:pPr>
        <w:rPr>
          <w:rFonts w:ascii="宋体" w:hAnsi="宋体"/>
        </w:rPr>
      </w:pPr>
      <w:r w:rsidRPr="00496230">
        <w:rPr>
          <w:rFonts w:ascii="宋体" w:hAnsi="宋体" w:hint="eastAsia"/>
        </w:rPr>
        <w:t>（3）投标文件签署情况</w:t>
      </w:r>
    </w:p>
    <w:p w:rsidR="00A97C6E" w:rsidRPr="00496230" w:rsidRDefault="00A97C6E" w:rsidP="00A97C6E">
      <w:pPr>
        <w:rPr>
          <w:rFonts w:ascii="宋体" w:hAnsi="宋体"/>
        </w:rPr>
      </w:pPr>
      <w:r w:rsidRPr="00496230">
        <w:rPr>
          <w:rFonts w:ascii="宋体" w:hAnsi="宋体" w:hint="eastAsia"/>
        </w:rPr>
        <w:t>22.2 符合性审查的内容包括：</w:t>
      </w:r>
    </w:p>
    <w:p w:rsidR="00A97C6E" w:rsidRPr="00496230" w:rsidRDefault="00A97C6E" w:rsidP="00A97C6E">
      <w:pPr>
        <w:rPr>
          <w:rFonts w:ascii="宋体" w:hAnsi="宋体"/>
        </w:rPr>
      </w:pPr>
      <w:r w:rsidRPr="00496230">
        <w:rPr>
          <w:rFonts w:ascii="宋体" w:hAnsi="宋体" w:hint="eastAsia"/>
        </w:rPr>
        <w:t>（1）投标文件内容是否齐全</w:t>
      </w:r>
    </w:p>
    <w:p w:rsidR="00A97C6E" w:rsidRPr="00496230" w:rsidRDefault="00A97C6E" w:rsidP="00A97C6E">
      <w:pPr>
        <w:rPr>
          <w:rFonts w:ascii="宋体" w:hAnsi="宋体"/>
        </w:rPr>
      </w:pPr>
      <w:r w:rsidRPr="00496230">
        <w:rPr>
          <w:rFonts w:ascii="宋体" w:hAnsi="宋体" w:hint="eastAsia"/>
        </w:rPr>
        <w:t>（2）对招标文件的响应是否存在重大负偏离</w:t>
      </w:r>
    </w:p>
    <w:p w:rsidR="00A97C6E" w:rsidRPr="00496230" w:rsidRDefault="00A97C6E" w:rsidP="00A97C6E">
      <w:pPr>
        <w:rPr>
          <w:rFonts w:ascii="宋体" w:hAnsi="宋体"/>
        </w:rPr>
      </w:pPr>
      <w:r w:rsidRPr="00496230">
        <w:rPr>
          <w:rFonts w:ascii="宋体" w:hAnsi="宋体" w:hint="eastAsia"/>
        </w:rPr>
        <w:t>以上资格性审查和符合性审查的内容只要有一条不满足，则投标文件无效。</w:t>
      </w:r>
    </w:p>
    <w:p w:rsidR="00A97C6E" w:rsidRPr="00496230" w:rsidRDefault="00A97C6E" w:rsidP="00A97C6E">
      <w:pPr>
        <w:rPr>
          <w:rFonts w:ascii="宋体" w:hAnsi="宋体"/>
        </w:rPr>
      </w:pPr>
      <w:r w:rsidRPr="00496230">
        <w:rPr>
          <w:rFonts w:ascii="宋体" w:hAnsi="宋体" w:hint="eastAsia"/>
        </w:rPr>
        <w:t>22.3 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rsidR="00A97C6E" w:rsidRPr="00496230" w:rsidRDefault="00A97C6E" w:rsidP="00A97C6E">
      <w:pPr>
        <w:rPr>
          <w:rFonts w:ascii="宋体" w:hAnsi="宋体"/>
        </w:rPr>
      </w:pPr>
      <w:r w:rsidRPr="00496230">
        <w:rPr>
          <w:rFonts w:ascii="宋体" w:hAnsi="宋体" w:hint="eastAsia"/>
        </w:rPr>
        <w:t>22．3.1 判断投标文件的响应与否只根据投标文件本身，而不寻求外部证据。</w:t>
      </w:r>
    </w:p>
    <w:p w:rsidR="00A97C6E" w:rsidRPr="00496230" w:rsidRDefault="00A97C6E" w:rsidP="00A97C6E">
      <w:pPr>
        <w:rPr>
          <w:rFonts w:ascii="宋体" w:hAnsi="宋体"/>
        </w:rPr>
      </w:pPr>
      <w:r w:rsidRPr="00496230">
        <w:rPr>
          <w:rFonts w:ascii="宋体" w:hAnsi="宋体" w:hint="eastAsia"/>
        </w:rPr>
        <w:t>22.4 评标委员会在初审中，对算术错误的修正原则如下:</w:t>
      </w:r>
    </w:p>
    <w:p w:rsidR="00A97C6E" w:rsidRPr="00496230" w:rsidRDefault="00A97C6E" w:rsidP="00A97C6E">
      <w:pPr>
        <w:rPr>
          <w:rFonts w:ascii="宋体" w:hAnsi="宋体"/>
        </w:rPr>
      </w:pPr>
      <w:r w:rsidRPr="00496230">
        <w:rPr>
          <w:rFonts w:ascii="宋体" w:hAnsi="宋体" w:hint="eastAsia"/>
        </w:rPr>
        <w:t>22.4.l开标一览表（报价表）内容与投标文件中明细表内容不一致的，以开标一览表（报价表）为准</w:t>
      </w:r>
    </w:p>
    <w:p w:rsidR="00A97C6E" w:rsidRPr="00496230" w:rsidRDefault="00A97C6E" w:rsidP="00A97C6E">
      <w:pPr>
        <w:rPr>
          <w:rFonts w:ascii="宋体" w:hAnsi="宋体"/>
        </w:rPr>
      </w:pPr>
      <w:r w:rsidRPr="00496230">
        <w:rPr>
          <w:rFonts w:ascii="宋体" w:hAnsi="宋体" w:hint="eastAsia"/>
        </w:rPr>
        <w:t>22.4.2 投标文件的大写金额和小写金额不一致的，以大写金额为准；</w:t>
      </w:r>
    </w:p>
    <w:p w:rsidR="00A97C6E" w:rsidRPr="00496230" w:rsidRDefault="00A97C6E" w:rsidP="00A97C6E">
      <w:pPr>
        <w:rPr>
          <w:rFonts w:ascii="宋体" w:hAnsi="宋体"/>
        </w:rPr>
      </w:pPr>
      <w:r w:rsidRPr="00496230">
        <w:rPr>
          <w:rFonts w:ascii="宋体" w:hAnsi="宋体" w:hint="eastAsia"/>
        </w:rPr>
        <w:t>22.4.3 总价金额与按单价汇总金额不一致的，以单价金额计算结果为准；</w:t>
      </w:r>
    </w:p>
    <w:p w:rsidR="00A97C6E" w:rsidRPr="00496230" w:rsidRDefault="00A97C6E" w:rsidP="00A97C6E">
      <w:pPr>
        <w:rPr>
          <w:rFonts w:ascii="宋体" w:hAnsi="宋体"/>
        </w:rPr>
      </w:pPr>
      <w:r w:rsidRPr="00496230">
        <w:rPr>
          <w:rFonts w:ascii="宋体" w:hAnsi="宋体" w:hint="eastAsia"/>
        </w:rPr>
        <w:t>22.4.4 单价金额小数点有明显错位的，以总价为准并修改单价。</w:t>
      </w:r>
    </w:p>
    <w:p w:rsidR="00A97C6E" w:rsidRPr="00496230" w:rsidRDefault="00A97C6E" w:rsidP="00A97C6E">
      <w:pPr>
        <w:rPr>
          <w:rFonts w:ascii="宋体" w:hAnsi="宋体"/>
        </w:rPr>
      </w:pPr>
      <w:r w:rsidRPr="00496230">
        <w:rPr>
          <w:rFonts w:ascii="宋体" w:hAnsi="宋体" w:hint="eastAsia"/>
        </w:rPr>
        <w:t>22.4.5 若投标人不同意以上修正，投标文件将视为无效。</w:t>
      </w:r>
    </w:p>
    <w:p w:rsidR="00A97C6E" w:rsidRPr="00496230" w:rsidRDefault="00A97C6E" w:rsidP="00A97C6E">
      <w:pPr>
        <w:rPr>
          <w:rFonts w:ascii="宋体" w:hAnsi="宋体"/>
        </w:rPr>
      </w:pPr>
      <w:r w:rsidRPr="00496230">
        <w:rPr>
          <w:rFonts w:ascii="宋体" w:hAnsi="宋体" w:hint="eastAsia"/>
        </w:rPr>
        <w:t>23．投标文件的澄清</w:t>
      </w:r>
    </w:p>
    <w:p w:rsidR="00A97C6E" w:rsidRPr="00496230" w:rsidRDefault="00A97C6E" w:rsidP="00A97C6E">
      <w:pPr>
        <w:rPr>
          <w:rFonts w:ascii="宋体" w:hAnsi="宋体"/>
        </w:rPr>
      </w:pPr>
      <w:r w:rsidRPr="00496230">
        <w:rPr>
          <w:rFonts w:ascii="宋体" w:hAnsi="宋体" w:hint="eastAsia"/>
        </w:rPr>
        <w:t>23.1 在评标期间，评标委员会有权要求投标人对其投标文件中含义不明确、同类问题表述不一致或者有明显文字和计算错误的内容进行澄清。投标人应派授权代表和技术人员按评标委员会通知的时间和地点接受询标。</w:t>
      </w:r>
    </w:p>
    <w:p w:rsidR="00A97C6E" w:rsidRPr="00496230" w:rsidRDefault="00A97C6E" w:rsidP="00A97C6E">
      <w:pPr>
        <w:rPr>
          <w:rFonts w:ascii="宋体" w:hAnsi="宋体"/>
        </w:rPr>
      </w:pPr>
      <w:r w:rsidRPr="00496230">
        <w:rPr>
          <w:rFonts w:ascii="宋体" w:hAnsi="宋体" w:hint="eastAsia"/>
        </w:rPr>
        <w:t>23.2 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rsidR="00A97C6E" w:rsidRPr="00496230" w:rsidRDefault="00A97C6E" w:rsidP="00A97C6E">
      <w:pPr>
        <w:rPr>
          <w:rFonts w:ascii="宋体" w:hAnsi="宋体"/>
        </w:rPr>
      </w:pPr>
      <w:r w:rsidRPr="00496230">
        <w:rPr>
          <w:rFonts w:ascii="宋体" w:hAnsi="宋体" w:hint="eastAsia"/>
        </w:rPr>
        <w:t xml:space="preserve"> 23.3投标供应商不按评标委员会规定的时间和地点作书面澄清，将视为放弃该权利。</w:t>
      </w:r>
    </w:p>
    <w:p w:rsidR="00A97C6E" w:rsidRPr="00496230" w:rsidRDefault="00A97C6E" w:rsidP="00A97C6E">
      <w:pPr>
        <w:rPr>
          <w:rFonts w:ascii="宋体" w:hAnsi="宋体"/>
        </w:rPr>
      </w:pPr>
      <w:r w:rsidRPr="00496230">
        <w:rPr>
          <w:rFonts w:ascii="宋体" w:hAnsi="宋体" w:hint="eastAsia"/>
        </w:rPr>
        <w:t>23.4 并非每个投标人都将被询标。</w:t>
      </w:r>
    </w:p>
    <w:p w:rsidR="00A97C6E" w:rsidRPr="00496230" w:rsidRDefault="00A97C6E" w:rsidP="00A97C6E">
      <w:pPr>
        <w:rPr>
          <w:rFonts w:ascii="宋体" w:hAnsi="宋体"/>
        </w:rPr>
      </w:pPr>
      <w:r w:rsidRPr="00496230">
        <w:rPr>
          <w:rFonts w:ascii="宋体" w:hAnsi="宋体" w:hint="eastAsia"/>
        </w:rPr>
        <w:t>24．评标及定标</w:t>
      </w:r>
    </w:p>
    <w:p w:rsidR="00A97C6E" w:rsidRPr="00496230" w:rsidRDefault="00A97C6E" w:rsidP="00A97C6E">
      <w:pPr>
        <w:rPr>
          <w:rFonts w:ascii="宋体" w:hAnsi="宋体"/>
        </w:rPr>
      </w:pPr>
      <w:r w:rsidRPr="00496230">
        <w:rPr>
          <w:rFonts w:ascii="宋体" w:hAnsi="宋体" w:hint="eastAsia"/>
        </w:rPr>
        <w:t>24.1 招标人、评标委员会分别对通过资格性审查和符合性审查的投标文件进行评价和比较。</w:t>
      </w:r>
    </w:p>
    <w:p w:rsidR="00A97C6E" w:rsidRPr="00496230" w:rsidRDefault="00A97C6E" w:rsidP="00A97C6E">
      <w:pPr>
        <w:rPr>
          <w:rFonts w:ascii="宋体" w:hAnsi="宋体"/>
        </w:rPr>
      </w:pPr>
      <w:r w:rsidRPr="00496230">
        <w:rPr>
          <w:rFonts w:ascii="宋体" w:hAnsi="宋体" w:hint="eastAsia"/>
        </w:rPr>
        <w:t>24．2 评标委员会按招标文件“附则”中公布的评标办法对每份投标文件进行评审，确定中标候选人。最低投标价等任何单项因素的最优不能作为中标的保证。</w:t>
      </w:r>
    </w:p>
    <w:p w:rsidR="00A97C6E" w:rsidRPr="00496230" w:rsidRDefault="00A97C6E" w:rsidP="00A97C6E">
      <w:pPr>
        <w:rPr>
          <w:rFonts w:ascii="宋体" w:hAnsi="宋体"/>
        </w:rPr>
      </w:pPr>
      <w:r w:rsidRPr="00496230">
        <w:rPr>
          <w:rFonts w:ascii="宋体" w:hAnsi="宋体" w:hint="eastAsia"/>
        </w:rPr>
        <w:t>25．评标过程保密</w:t>
      </w:r>
    </w:p>
    <w:p w:rsidR="00A97C6E" w:rsidRPr="00496230" w:rsidRDefault="00A97C6E" w:rsidP="00A97C6E">
      <w:pPr>
        <w:rPr>
          <w:rFonts w:ascii="宋体" w:hAnsi="宋体"/>
        </w:rPr>
      </w:pPr>
      <w:r w:rsidRPr="00496230">
        <w:rPr>
          <w:rFonts w:ascii="宋体" w:hAnsi="宋体" w:hint="eastAsia"/>
        </w:rPr>
        <w:t>25.l 在宣布中标结果之前，凡属于审查、澄清、评价、比较投标文件和中标意向等有关信息，相关当事人均不得泄露给任何投标人或与评标工作无关的人员。</w:t>
      </w:r>
    </w:p>
    <w:p w:rsidR="00A97C6E" w:rsidRPr="00496230" w:rsidRDefault="00A97C6E" w:rsidP="00A97C6E">
      <w:pPr>
        <w:rPr>
          <w:rFonts w:ascii="宋体" w:hAnsi="宋体"/>
        </w:rPr>
      </w:pPr>
      <w:r w:rsidRPr="00496230">
        <w:rPr>
          <w:rFonts w:ascii="宋体" w:hAnsi="宋体" w:hint="eastAsia"/>
        </w:rPr>
        <w:t>25.2 投标人不得探听上述信息，不得以任何行为影响评标过程，否则其投标文件将被作为无效投标文件。</w:t>
      </w:r>
    </w:p>
    <w:p w:rsidR="00A97C6E" w:rsidRPr="00496230" w:rsidRDefault="00A97C6E" w:rsidP="00A97C6E">
      <w:pPr>
        <w:rPr>
          <w:rFonts w:ascii="宋体" w:hAnsi="宋体"/>
        </w:rPr>
      </w:pPr>
      <w:r w:rsidRPr="00496230">
        <w:rPr>
          <w:rFonts w:ascii="宋体" w:hAnsi="宋体" w:hint="eastAsia"/>
        </w:rPr>
        <w:t>25.3 在评标期间，招标人将有专门人员与投标人进行联络。</w:t>
      </w:r>
    </w:p>
    <w:p w:rsidR="00A97C6E" w:rsidRPr="00496230" w:rsidRDefault="00A97C6E" w:rsidP="00A97C6E">
      <w:pPr>
        <w:rPr>
          <w:rFonts w:ascii="宋体" w:hAnsi="宋体"/>
        </w:rPr>
      </w:pPr>
      <w:r w:rsidRPr="00496230">
        <w:rPr>
          <w:rFonts w:ascii="宋体" w:hAnsi="宋体" w:hint="eastAsia"/>
        </w:rPr>
        <w:t>25.4 招标人和评标委员会不向落标的投标人解释落标原因，也不对评标过程中的细节问题进行公布。</w:t>
      </w:r>
    </w:p>
    <w:p w:rsidR="00A97C6E" w:rsidRPr="00496230" w:rsidRDefault="00A97C6E" w:rsidP="00A97C6E">
      <w:pPr>
        <w:pStyle w:val="2"/>
        <w:jc w:val="center"/>
        <w:rPr>
          <w:rFonts w:ascii="宋体" w:hAnsi="宋体"/>
          <w:sz w:val="30"/>
          <w:szCs w:val="30"/>
        </w:rPr>
      </w:pPr>
      <w:r w:rsidRPr="00496230">
        <w:rPr>
          <w:rFonts w:ascii="宋体" w:hAnsi="宋体" w:hint="eastAsia"/>
          <w:sz w:val="30"/>
          <w:szCs w:val="30"/>
        </w:rPr>
        <w:lastRenderedPageBreak/>
        <w:t>六、授标及签约</w:t>
      </w:r>
    </w:p>
    <w:p w:rsidR="00A97C6E" w:rsidRPr="00496230" w:rsidRDefault="00A97C6E" w:rsidP="00A97C6E">
      <w:pPr>
        <w:rPr>
          <w:rFonts w:ascii="宋体" w:hAnsi="宋体"/>
        </w:rPr>
      </w:pPr>
      <w:r w:rsidRPr="00496230">
        <w:rPr>
          <w:rFonts w:ascii="宋体" w:hAnsi="宋体" w:hint="eastAsia"/>
        </w:rPr>
        <w:t>26．定标原则</w:t>
      </w:r>
    </w:p>
    <w:p w:rsidR="00A97C6E" w:rsidRPr="00496230" w:rsidRDefault="00A97C6E" w:rsidP="00A97C6E">
      <w:pPr>
        <w:rPr>
          <w:rFonts w:ascii="宋体" w:hAnsi="宋体"/>
        </w:rPr>
      </w:pPr>
      <w:r w:rsidRPr="00496230">
        <w:rPr>
          <w:rFonts w:ascii="宋体" w:hAnsi="宋体" w:hint="eastAsia"/>
        </w:rPr>
        <w:t>评标委员会将严格按照招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有关网站上公示。</w:t>
      </w:r>
    </w:p>
    <w:p w:rsidR="00A97C6E" w:rsidRPr="00496230" w:rsidRDefault="00A97C6E" w:rsidP="00A97C6E">
      <w:pPr>
        <w:rPr>
          <w:rFonts w:ascii="宋体" w:hAnsi="宋体"/>
        </w:rPr>
      </w:pPr>
      <w:r w:rsidRPr="00496230">
        <w:rPr>
          <w:rFonts w:ascii="宋体" w:hAnsi="宋体" w:hint="eastAsia"/>
        </w:rPr>
        <w:t>27. 质疑处理</w:t>
      </w:r>
    </w:p>
    <w:p w:rsidR="00A97C6E" w:rsidRPr="00496230" w:rsidRDefault="00A97C6E" w:rsidP="00A97C6E">
      <w:pPr>
        <w:rPr>
          <w:rFonts w:ascii="宋体" w:hAnsi="宋体"/>
        </w:rPr>
      </w:pPr>
      <w:r w:rsidRPr="00496230">
        <w:rPr>
          <w:rFonts w:ascii="宋体" w:hAnsi="宋体" w:hint="eastAsia"/>
        </w:rPr>
        <w:t>投标人认为采购文件、采购过程和中标结果使自己的权益受到损害的，可以在知道或者应知其权益受到损害之日起七个工作日内，以书面形式向招标人提出质疑。非书面形式、七个工作日之外以及匿名的质疑将不予受理。</w:t>
      </w:r>
    </w:p>
    <w:p w:rsidR="00A97C6E" w:rsidRPr="00496230" w:rsidRDefault="00A97C6E" w:rsidP="00A97C6E">
      <w:pPr>
        <w:rPr>
          <w:rFonts w:ascii="宋体" w:hAnsi="宋体"/>
        </w:rPr>
      </w:pPr>
      <w:r w:rsidRPr="00496230">
        <w:rPr>
          <w:rFonts w:ascii="宋体" w:hAnsi="宋体" w:hint="eastAsia"/>
        </w:rPr>
        <w:t>28．中标通知</w:t>
      </w:r>
    </w:p>
    <w:p w:rsidR="00A97C6E" w:rsidRPr="00496230" w:rsidRDefault="00A97C6E" w:rsidP="00A97C6E">
      <w:pPr>
        <w:rPr>
          <w:rFonts w:ascii="宋体" w:hAnsi="宋体"/>
        </w:rPr>
      </w:pPr>
      <w:r w:rsidRPr="00496230">
        <w:rPr>
          <w:rFonts w:ascii="宋体" w:hAnsi="宋体" w:hint="eastAsia"/>
        </w:rPr>
        <w:t>28.l 定标后,招标人应将定标结果通知所有的投标人，并向中标人发出中标通知书。</w:t>
      </w:r>
    </w:p>
    <w:p w:rsidR="00A97C6E" w:rsidRPr="00496230" w:rsidRDefault="00A97C6E" w:rsidP="00A97C6E">
      <w:pPr>
        <w:rPr>
          <w:rFonts w:ascii="宋体" w:hAnsi="宋体"/>
        </w:rPr>
      </w:pPr>
      <w:r w:rsidRPr="00496230">
        <w:rPr>
          <w:rFonts w:ascii="宋体" w:hAnsi="宋体" w:hint="eastAsia"/>
        </w:rPr>
        <w:t>28.2  中标人收到中标通知书后，须立即以书面形式回复招标人，确认中标通知书已收到，并同意接受（若到招标人领取则无需回复）。</w:t>
      </w:r>
    </w:p>
    <w:p w:rsidR="00A97C6E" w:rsidRPr="00496230" w:rsidRDefault="00A97C6E" w:rsidP="00A97C6E">
      <w:pPr>
        <w:rPr>
          <w:rFonts w:ascii="宋体" w:hAnsi="宋体"/>
        </w:rPr>
      </w:pPr>
      <w:r w:rsidRPr="00496230">
        <w:rPr>
          <w:rFonts w:ascii="宋体" w:hAnsi="宋体" w:hint="eastAsia"/>
        </w:rPr>
        <w:t>28.3 中标通知书将是合同的一个组成部分。</w:t>
      </w:r>
    </w:p>
    <w:p w:rsidR="00A97C6E" w:rsidRPr="00496230" w:rsidRDefault="00A97C6E" w:rsidP="00A97C6E">
      <w:pPr>
        <w:rPr>
          <w:rFonts w:ascii="宋体" w:hAnsi="宋体"/>
        </w:rPr>
      </w:pPr>
      <w:r w:rsidRPr="00496230">
        <w:rPr>
          <w:rFonts w:ascii="宋体" w:hAnsi="宋体" w:hint="eastAsia"/>
        </w:rPr>
        <w:t>29．签订合同</w:t>
      </w:r>
    </w:p>
    <w:p w:rsidR="00A97C6E" w:rsidRPr="00496230" w:rsidRDefault="00A97C6E" w:rsidP="00A97C6E">
      <w:pPr>
        <w:rPr>
          <w:rFonts w:ascii="宋体" w:hAnsi="宋体"/>
        </w:rPr>
      </w:pPr>
      <w:r w:rsidRPr="00496230">
        <w:rPr>
          <w:rFonts w:ascii="宋体" w:hAnsi="宋体" w:hint="eastAsia"/>
        </w:rPr>
        <w:t>29.l 中标人应按中标通知书规定的时间、地点与采购人签订中标合同,否则投标保证金将不予退还，给采购人和招标人造成损失的，投标人还应承担赔偿责任。</w:t>
      </w:r>
    </w:p>
    <w:p w:rsidR="00A97C6E" w:rsidRPr="00496230" w:rsidRDefault="00A97C6E" w:rsidP="00A97C6E">
      <w:pPr>
        <w:rPr>
          <w:rFonts w:ascii="宋体" w:hAnsi="宋体"/>
        </w:rPr>
      </w:pPr>
      <w:r w:rsidRPr="00496230">
        <w:rPr>
          <w:rFonts w:ascii="宋体" w:hAnsi="宋体" w:hint="eastAsia"/>
        </w:rPr>
        <w:t>29.2 招标文件、中标人的投标文件及评标过程中有关澄清文件均应作为合同附件。</w:t>
      </w:r>
    </w:p>
    <w:p w:rsidR="00A97C6E" w:rsidRPr="00496230" w:rsidRDefault="00A97C6E" w:rsidP="00A97C6E">
      <w:pPr>
        <w:rPr>
          <w:rFonts w:ascii="宋体" w:hAnsi="宋体"/>
        </w:rPr>
      </w:pPr>
      <w:r w:rsidRPr="00496230">
        <w:rPr>
          <w:rFonts w:ascii="宋体" w:hAnsi="宋体" w:hint="eastAsia"/>
        </w:rPr>
        <w:t>29.3 签订合同后，中标人不得将货物、工程及其他相关服务进行转包。未经采购人同意，中标人不得采用分包的形式履行合同。否则招标人有权终止合同，中标人的履约保证金（如有）将不予退还。转包或分包造成采购人损失的，中标人还应承担相应赔偿责任。</w:t>
      </w:r>
    </w:p>
    <w:p w:rsidR="00A97C6E" w:rsidRPr="00496230" w:rsidRDefault="00A97C6E" w:rsidP="00A97C6E">
      <w:pPr>
        <w:rPr>
          <w:rFonts w:ascii="宋体" w:hAnsi="宋体"/>
        </w:rPr>
      </w:pPr>
      <w:r w:rsidRPr="00496230">
        <w:rPr>
          <w:rFonts w:ascii="宋体" w:hAnsi="宋体" w:hint="eastAsia"/>
        </w:rPr>
        <w:t>30．采购代理服务费</w:t>
      </w:r>
    </w:p>
    <w:p w:rsidR="00A97C6E" w:rsidRPr="002B03EE" w:rsidRDefault="00A97C6E" w:rsidP="00A97C6E">
      <w:pPr>
        <w:rPr>
          <w:rFonts w:ascii="宋体" w:hAnsi="宋体"/>
          <w:b/>
        </w:rPr>
      </w:pPr>
      <w:r w:rsidRPr="002B03EE">
        <w:rPr>
          <w:rFonts w:ascii="宋体" w:hAnsi="宋体" w:hint="eastAsia"/>
          <w:b/>
        </w:rPr>
        <w:t>本次采购活动采购代理服务费由成交供应商向</w:t>
      </w:r>
      <w:r w:rsidRPr="002B03EE">
        <w:rPr>
          <w:rFonts w:ascii="宋体" w:hAnsi="宋体" w:hint="eastAsia"/>
          <w:b/>
          <w:szCs w:val="21"/>
        </w:rPr>
        <w:t>四川坤林建设项目管理有限公司</w:t>
      </w:r>
      <w:r w:rsidRPr="002B03EE">
        <w:rPr>
          <w:rFonts w:ascii="宋体" w:hAnsi="宋体" w:hint="eastAsia"/>
          <w:b/>
        </w:rPr>
        <w:t>支付。</w:t>
      </w:r>
    </w:p>
    <w:p w:rsidR="00A97C6E" w:rsidRPr="00496230" w:rsidRDefault="00A97C6E" w:rsidP="00A97C6E">
      <w:pPr>
        <w:spacing w:line="480" w:lineRule="exact"/>
        <w:jc w:val="center"/>
        <w:rPr>
          <w:rFonts w:ascii="宋体" w:hAnsi="宋体"/>
          <w:b/>
          <w:sz w:val="48"/>
          <w:szCs w:val="48"/>
        </w:rPr>
      </w:pPr>
      <w:r w:rsidRPr="00496230">
        <w:rPr>
          <w:rFonts w:ascii="宋体" w:hAnsi="宋体"/>
          <w:b/>
          <w:sz w:val="44"/>
        </w:rPr>
        <w:br w:type="page"/>
      </w:r>
      <w:r w:rsidRPr="00496230">
        <w:rPr>
          <w:rFonts w:ascii="宋体" w:hAnsi="宋体" w:hint="eastAsia"/>
          <w:b/>
          <w:sz w:val="44"/>
        </w:rPr>
        <w:lastRenderedPageBreak/>
        <w:t>第四章</w:t>
      </w:r>
      <w:r w:rsidRPr="00496230">
        <w:rPr>
          <w:rFonts w:ascii="宋体" w:hAnsi="宋体" w:hint="eastAsia"/>
          <w:b/>
          <w:sz w:val="48"/>
          <w:szCs w:val="48"/>
        </w:rPr>
        <w:t>合 同 条 款</w:t>
      </w:r>
    </w:p>
    <w:p w:rsidR="00A97C6E" w:rsidRPr="00496230" w:rsidRDefault="00A97C6E" w:rsidP="00A97C6E">
      <w:pPr>
        <w:jc w:val="center"/>
        <w:rPr>
          <w:rFonts w:ascii="宋体" w:hAnsi="宋体"/>
          <w:sz w:val="44"/>
          <w:szCs w:val="44"/>
        </w:rPr>
      </w:pPr>
      <w:bookmarkStart w:id="0" w:name="_Toc162083537"/>
      <w:r w:rsidRPr="00496230">
        <w:rPr>
          <w:rFonts w:ascii="宋体" w:hAnsi="宋体" w:hint="eastAsia"/>
          <w:b/>
          <w:sz w:val="44"/>
          <w:szCs w:val="44"/>
        </w:rPr>
        <w:t>合同通用条款</w:t>
      </w:r>
      <w:bookmarkEnd w:id="0"/>
    </w:p>
    <w:p w:rsidR="00A97C6E" w:rsidRPr="00496230" w:rsidRDefault="00A97C6E" w:rsidP="00A97C6E">
      <w:pPr>
        <w:rPr>
          <w:rFonts w:ascii="宋体" w:hAnsi="宋体"/>
        </w:rPr>
      </w:pPr>
      <w:bookmarkStart w:id="1" w:name="_Toc162083538"/>
      <w:r w:rsidRPr="00496230">
        <w:rPr>
          <w:rFonts w:ascii="宋体" w:hAnsi="宋体" w:hint="eastAsia"/>
        </w:rPr>
        <w:t>1．定义</w:t>
      </w:r>
      <w:bookmarkEnd w:id="1"/>
    </w:p>
    <w:p w:rsidR="00A97C6E" w:rsidRPr="00496230" w:rsidRDefault="00A97C6E" w:rsidP="00A97C6E">
      <w:pPr>
        <w:rPr>
          <w:rFonts w:ascii="宋体" w:hAnsi="宋体"/>
        </w:rPr>
      </w:pPr>
      <w:r w:rsidRPr="00496230">
        <w:rPr>
          <w:rFonts w:ascii="宋体" w:hAnsi="宋体" w:hint="eastAsia"/>
        </w:rPr>
        <w:t>本合同下列术语应解释为：</w:t>
      </w:r>
    </w:p>
    <w:p w:rsidR="00A97C6E" w:rsidRPr="00496230" w:rsidRDefault="00A97C6E" w:rsidP="00A97C6E">
      <w:pPr>
        <w:rPr>
          <w:rFonts w:ascii="宋体" w:hAnsi="宋体"/>
        </w:rPr>
      </w:pPr>
      <w:r w:rsidRPr="00496230">
        <w:rPr>
          <w:rFonts w:ascii="宋体" w:hAnsi="宋体" w:hint="eastAsia"/>
        </w:rPr>
        <w:t>（l）“合同”系指甲方和乙方（以下简称合同双方）签署的、合同格式中列明的合同双方所达成的协议，包括所有的附件、附录和构成合同的所有文件。</w:t>
      </w:r>
    </w:p>
    <w:p w:rsidR="00A97C6E" w:rsidRPr="00496230" w:rsidRDefault="00A97C6E" w:rsidP="00A97C6E">
      <w:pPr>
        <w:rPr>
          <w:rFonts w:ascii="宋体" w:hAnsi="宋体"/>
        </w:rPr>
      </w:pPr>
      <w:r w:rsidRPr="00496230">
        <w:rPr>
          <w:rFonts w:ascii="宋体" w:hAnsi="宋体" w:hint="eastAsia"/>
        </w:rPr>
        <w:t xml:space="preserve">    （2）“合同价”系指根据合同规定，乙方在完全履行合同义务后甲方应付给乙方的价格。</w:t>
      </w:r>
    </w:p>
    <w:p w:rsidR="00A97C6E" w:rsidRPr="00496230" w:rsidRDefault="00A97C6E" w:rsidP="00A97C6E">
      <w:pPr>
        <w:rPr>
          <w:rFonts w:ascii="宋体" w:hAnsi="宋体"/>
        </w:rPr>
      </w:pPr>
      <w:r w:rsidRPr="00496230">
        <w:rPr>
          <w:rFonts w:ascii="宋体" w:hAnsi="宋体" w:hint="eastAsia"/>
        </w:rPr>
        <w:t xml:space="preserve">    （3）“货物（含软件及相关服务）”系指乙方按合同要求，须向甲方提供的一切设备、机械、仪器、备件、工具、技术及手册等有关资料。"工程"系指按合同要求进行施工。</w:t>
      </w:r>
    </w:p>
    <w:p w:rsidR="00A97C6E" w:rsidRPr="00496230" w:rsidRDefault="00A97C6E" w:rsidP="00A97C6E">
      <w:pPr>
        <w:rPr>
          <w:rFonts w:ascii="宋体" w:hAnsi="宋体"/>
        </w:rPr>
      </w:pPr>
      <w:r w:rsidRPr="00496230">
        <w:rPr>
          <w:rFonts w:ascii="宋体" w:hAnsi="宋体" w:hint="eastAsia"/>
        </w:rPr>
        <w:t xml:space="preserve">    （4）“服务”系指根据合同规定乙方承担与供货有关的所有辅助服务，如运输、保险以及其它的服务，如安装、调试、提供技术援助、培训及其他类似的义务。</w:t>
      </w:r>
    </w:p>
    <w:p w:rsidR="00A97C6E" w:rsidRPr="00496230" w:rsidRDefault="00A97C6E" w:rsidP="00A97C6E">
      <w:pPr>
        <w:rPr>
          <w:rFonts w:ascii="宋体" w:hAnsi="宋体"/>
        </w:rPr>
      </w:pPr>
      <w:r w:rsidRPr="00496230">
        <w:rPr>
          <w:rFonts w:ascii="宋体" w:hAnsi="宋体" w:hint="eastAsia"/>
        </w:rPr>
        <w:t xml:space="preserve">    （5）“甲方”系指购买货物（含软件及相关服务）的单位。</w:t>
      </w:r>
    </w:p>
    <w:p w:rsidR="00A97C6E" w:rsidRPr="00496230" w:rsidRDefault="00A97C6E" w:rsidP="00A97C6E">
      <w:pPr>
        <w:rPr>
          <w:rFonts w:ascii="宋体" w:hAnsi="宋体"/>
        </w:rPr>
      </w:pPr>
      <w:r w:rsidRPr="00496230">
        <w:rPr>
          <w:rFonts w:ascii="宋体" w:hAnsi="宋体" w:hint="eastAsia"/>
        </w:rPr>
        <w:t xml:space="preserve">    （6）“乙方”系指根据合同规定提供货物（含软件及相关服务）和服务的制造商或代理商。</w:t>
      </w:r>
    </w:p>
    <w:p w:rsidR="00A97C6E" w:rsidRPr="00496230" w:rsidRDefault="00A97C6E" w:rsidP="00A97C6E">
      <w:pPr>
        <w:rPr>
          <w:rFonts w:ascii="宋体" w:hAnsi="宋体"/>
        </w:rPr>
      </w:pPr>
      <w:r w:rsidRPr="00496230">
        <w:rPr>
          <w:rFonts w:ascii="宋体" w:hAnsi="宋体" w:hint="eastAsia"/>
        </w:rPr>
        <w:t xml:space="preserve">    （7）“现场”系指将要进行货物（含软件及相关服务）安装和调试的地点。</w:t>
      </w:r>
    </w:p>
    <w:p w:rsidR="00A97C6E" w:rsidRPr="00496230" w:rsidRDefault="00A97C6E" w:rsidP="00A97C6E">
      <w:pPr>
        <w:rPr>
          <w:rFonts w:ascii="宋体" w:hAnsi="宋体"/>
        </w:rPr>
      </w:pPr>
      <w:bookmarkStart w:id="2" w:name="_Toc162083539"/>
      <w:r w:rsidRPr="00496230">
        <w:rPr>
          <w:rFonts w:ascii="宋体" w:hAnsi="宋体" w:hint="eastAsia"/>
        </w:rPr>
        <w:t>2．技术规范</w:t>
      </w:r>
      <w:bookmarkEnd w:id="2"/>
    </w:p>
    <w:p w:rsidR="00A97C6E" w:rsidRPr="00496230" w:rsidRDefault="00A97C6E" w:rsidP="00A97C6E">
      <w:pPr>
        <w:rPr>
          <w:rFonts w:ascii="宋体" w:hAnsi="宋体"/>
        </w:rPr>
      </w:pPr>
      <w:r w:rsidRPr="00496230">
        <w:rPr>
          <w:rFonts w:ascii="宋体" w:hAnsi="宋体" w:hint="eastAsia"/>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A97C6E" w:rsidRPr="00496230" w:rsidRDefault="00A97C6E" w:rsidP="00A97C6E">
      <w:pPr>
        <w:rPr>
          <w:rFonts w:ascii="宋体" w:hAnsi="宋体"/>
        </w:rPr>
      </w:pPr>
      <w:bookmarkStart w:id="3" w:name="_Toc162083540"/>
      <w:r w:rsidRPr="00496230">
        <w:rPr>
          <w:rFonts w:ascii="宋体" w:hAnsi="宋体" w:hint="eastAsia"/>
        </w:rPr>
        <w:t>3．专利权</w:t>
      </w:r>
      <w:bookmarkEnd w:id="3"/>
    </w:p>
    <w:p w:rsidR="00A97C6E" w:rsidRPr="00496230" w:rsidRDefault="00A97C6E" w:rsidP="00A97C6E">
      <w:pPr>
        <w:rPr>
          <w:rFonts w:ascii="宋体" w:hAnsi="宋体"/>
        </w:rPr>
      </w:pPr>
      <w:r w:rsidRPr="00496230">
        <w:rPr>
          <w:rFonts w:ascii="宋体" w:hAnsi="宋体" w:hint="eastAsia"/>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A97C6E" w:rsidRPr="00496230" w:rsidRDefault="00A97C6E" w:rsidP="00A97C6E">
      <w:pPr>
        <w:rPr>
          <w:rFonts w:ascii="宋体" w:hAnsi="宋体"/>
        </w:rPr>
      </w:pPr>
      <w:bookmarkStart w:id="4" w:name="_Toc162083541"/>
      <w:r w:rsidRPr="00496230">
        <w:rPr>
          <w:rFonts w:ascii="宋体" w:hAnsi="宋体" w:hint="eastAsia"/>
        </w:rPr>
        <w:t>4．包装要求</w:t>
      </w:r>
      <w:bookmarkEnd w:id="4"/>
    </w:p>
    <w:p w:rsidR="00A97C6E" w:rsidRPr="00496230" w:rsidRDefault="00A97C6E" w:rsidP="00A97C6E">
      <w:pPr>
        <w:rPr>
          <w:rFonts w:ascii="宋体" w:hAnsi="宋体"/>
        </w:rPr>
      </w:pPr>
      <w:r w:rsidRPr="00496230">
        <w:rPr>
          <w:rFonts w:ascii="宋体" w:hAnsi="宋体" w:hint="eastAsia"/>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A97C6E" w:rsidRPr="00496230" w:rsidRDefault="00A97C6E" w:rsidP="00A97C6E">
      <w:pPr>
        <w:rPr>
          <w:rFonts w:ascii="宋体" w:hAnsi="宋体"/>
        </w:rPr>
      </w:pPr>
      <w:r w:rsidRPr="00496230">
        <w:rPr>
          <w:rFonts w:ascii="宋体" w:hAnsi="宋体" w:hint="eastAsia"/>
        </w:rPr>
        <w:t>4.2 每件包装箱内应附一份详细装箱单和质量合格证。</w:t>
      </w:r>
    </w:p>
    <w:p w:rsidR="00A97C6E" w:rsidRPr="00496230" w:rsidRDefault="00A97C6E" w:rsidP="00A97C6E">
      <w:pPr>
        <w:rPr>
          <w:rFonts w:ascii="宋体" w:hAnsi="宋体"/>
        </w:rPr>
      </w:pPr>
      <w:bookmarkStart w:id="5" w:name="_Toc162083542"/>
      <w:r w:rsidRPr="00496230">
        <w:rPr>
          <w:rFonts w:ascii="宋体" w:hAnsi="宋体" w:hint="eastAsia"/>
        </w:rPr>
        <w:t>5．装运标志</w:t>
      </w:r>
      <w:bookmarkEnd w:id="5"/>
    </w:p>
    <w:p w:rsidR="00A97C6E" w:rsidRPr="00496230" w:rsidRDefault="00A97C6E" w:rsidP="00A97C6E">
      <w:pPr>
        <w:rPr>
          <w:rFonts w:ascii="宋体" w:hAnsi="宋体"/>
        </w:rPr>
      </w:pPr>
      <w:r w:rsidRPr="00496230">
        <w:rPr>
          <w:rFonts w:ascii="宋体" w:hAnsi="宋体" w:hint="eastAsia"/>
        </w:rPr>
        <w:t>5.1 乙方应在每一包装箱邻接的四侧用不褪色的油漆以醒目的中文字样做出下列标记：</w:t>
      </w:r>
    </w:p>
    <w:p w:rsidR="00A97C6E" w:rsidRPr="00496230" w:rsidRDefault="00A97C6E" w:rsidP="00A97C6E">
      <w:pPr>
        <w:rPr>
          <w:rFonts w:ascii="宋体" w:hAnsi="宋体"/>
        </w:rPr>
      </w:pPr>
      <w:r w:rsidRPr="00496230">
        <w:rPr>
          <w:rFonts w:ascii="宋体" w:hAnsi="宋体" w:hint="eastAsia"/>
        </w:rPr>
        <w:t>（l）收货人</w:t>
      </w:r>
    </w:p>
    <w:p w:rsidR="00A97C6E" w:rsidRPr="00496230" w:rsidRDefault="00A97C6E" w:rsidP="00A97C6E">
      <w:pPr>
        <w:rPr>
          <w:rFonts w:ascii="宋体" w:hAnsi="宋体"/>
        </w:rPr>
      </w:pPr>
      <w:r w:rsidRPr="00496230">
        <w:rPr>
          <w:rFonts w:ascii="宋体" w:hAnsi="宋体" w:hint="eastAsia"/>
        </w:rPr>
        <w:t>（2）合同号</w:t>
      </w:r>
    </w:p>
    <w:p w:rsidR="00A97C6E" w:rsidRPr="00496230" w:rsidRDefault="00A97C6E" w:rsidP="00A97C6E">
      <w:pPr>
        <w:rPr>
          <w:rFonts w:ascii="宋体" w:hAnsi="宋体"/>
        </w:rPr>
      </w:pPr>
      <w:r w:rsidRPr="00496230">
        <w:rPr>
          <w:rFonts w:ascii="宋体" w:hAnsi="宋体" w:hint="eastAsia"/>
        </w:rPr>
        <w:t>（3）装运标志</w:t>
      </w:r>
    </w:p>
    <w:p w:rsidR="00A97C6E" w:rsidRPr="00496230" w:rsidRDefault="00A97C6E" w:rsidP="00A97C6E">
      <w:pPr>
        <w:rPr>
          <w:rFonts w:ascii="宋体" w:hAnsi="宋体"/>
        </w:rPr>
      </w:pPr>
      <w:r w:rsidRPr="00496230">
        <w:rPr>
          <w:rFonts w:ascii="宋体" w:hAnsi="宋体" w:hint="eastAsia"/>
        </w:rPr>
        <w:t>（4）收货人代号</w:t>
      </w:r>
    </w:p>
    <w:p w:rsidR="00A97C6E" w:rsidRPr="00496230" w:rsidRDefault="00A97C6E" w:rsidP="00A97C6E">
      <w:pPr>
        <w:rPr>
          <w:rFonts w:ascii="宋体" w:hAnsi="宋体"/>
        </w:rPr>
      </w:pPr>
      <w:r w:rsidRPr="00496230">
        <w:rPr>
          <w:rFonts w:ascii="宋体" w:hAnsi="宋体" w:hint="eastAsia"/>
        </w:rPr>
        <w:t>（5）目的地</w:t>
      </w:r>
    </w:p>
    <w:p w:rsidR="00A97C6E" w:rsidRPr="00496230" w:rsidRDefault="00A97C6E" w:rsidP="00A97C6E">
      <w:pPr>
        <w:rPr>
          <w:rFonts w:ascii="宋体" w:hAnsi="宋体"/>
        </w:rPr>
      </w:pPr>
      <w:r w:rsidRPr="00496230">
        <w:rPr>
          <w:rFonts w:ascii="宋体" w:hAnsi="宋体" w:hint="eastAsia"/>
        </w:rPr>
        <w:t>（6）货物（含软件及相关服务）名称、品目号和箱号</w:t>
      </w:r>
    </w:p>
    <w:p w:rsidR="00A97C6E" w:rsidRPr="00496230" w:rsidRDefault="00A97C6E" w:rsidP="00A97C6E">
      <w:pPr>
        <w:rPr>
          <w:rFonts w:ascii="宋体" w:hAnsi="宋体"/>
        </w:rPr>
      </w:pPr>
      <w:r w:rsidRPr="00496230">
        <w:rPr>
          <w:rFonts w:ascii="宋体" w:hAnsi="宋体" w:hint="eastAsia"/>
        </w:rPr>
        <w:t>（7）毛重／净重</w:t>
      </w:r>
    </w:p>
    <w:p w:rsidR="00A97C6E" w:rsidRPr="00496230" w:rsidRDefault="00A97C6E" w:rsidP="00A97C6E">
      <w:pPr>
        <w:rPr>
          <w:rFonts w:ascii="宋体" w:hAnsi="宋体"/>
        </w:rPr>
      </w:pPr>
      <w:r w:rsidRPr="00496230">
        <w:rPr>
          <w:rFonts w:ascii="宋体" w:hAnsi="宋体" w:hint="eastAsia"/>
        </w:rPr>
        <w:t>（8）尺寸（长X宽X高，以厘米计）</w:t>
      </w:r>
    </w:p>
    <w:p w:rsidR="00A97C6E" w:rsidRPr="00496230" w:rsidRDefault="00A97C6E" w:rsidP="00A97C6E">
      <w:pPr>
        <w:rPr>
          <w:rFonts w:ascii="宋体" w:hAnsi="宋体"/>
        </w:rPr>
      </w:pPr>
      <w:r w:rsidRPr="00496230">
        <w:rPr>
          <w:rFonts w:ascii="宋体" w:hAnsi="宋体" w:hint="eastAsia"/>
        </w:rPr>
        <w:t>5.2 如果货物（含软件及相关服务）单件重量在两吨或两吨以上，乙方应在每件包装箱的两侧用中文和适当的运输标志标明“重心”和“吊装点”，以便装卸和搬运。根据货物（含软</w:t>
      </w:r>
      <w:r w:rsidRPr="00496230">
        <w:rPr>
          <w:rFonts w:ascii="宋体" w:hAnsi="宋体" w:hint="eastAsia"/>
        </w:rPr>
        <w:lastRenderedPageBreak/>
        <w:t>件及相关服务）的特点和运输的不同要求，乙方应在包装箱上清楚地标有‘小心轻放”、“勿倒置”、“防潮”等字样和其他适当的标记。</w:t>
      </w:r>
    </w:p>
    <w:p w:rsidR="00A97C6E" w:rsidRPr="00496230" w:rsidRDefault="00A97C6E" w:rsidP="00A97C6E">
      <w:pPr>
        <w:rPr>
          <w:rFonts w:ascii="宋体" w:hAnsi="宋体"/>
        </w:rPr>
      </w:pPr>
      <w:r w:rsidRPr="00496230">
        <w:rPr>
          <w:rFonts w:ascii="宋体" w:hAnsi="宋体" w:hint="eastAsia"/>
        </w:rPr>
        <w:t>5．3因缺少装运标志或者装运标志不明确导致货物在运输、装卸过程中产生的损失，乙方应承担相应的过错责任。</w:t>
      </w:r>
    </w:p>
    <w:p w:rsidR="00A97C6E" w:rsidRPr="00496230" w:rsidRDefault="00A97C6E" w:rsidP="00A97C6E">
      <w:pPr>
        <w:rPr>
          <w:rFonts w:ascii="宋体" w:hAnsi="宋体"/>
        </w:rPr>
      </w:pPr>
    </w:p>
    <w:p w:rsidR="00A97C6E" w:rsidRPr="00496230" w:rsidRDefault="00A97C6E" w:rsidP="00A97C6E">
      <w:pPr>
        <w:rPr>
          <w:rFonts w:ascii="宋体" w:hAnsi="宋体"/>
        </w:rPr>
      </w:pPr>
      <w:bookmarkStart w:id="6" w:name="_Toc162083543"/>
      <w:r w:rsidRPr="00496230">
        <w:rPr>
          <w:rFonts w:ascii="宋体" w:hAnsi="宋体" w:hint="eastAsia"/>
        </w:rPr>
        <w:t>6．交货方式</w:t>
      </w:r>
      <w:bookmarkEnd w:id="6"/>
    </w:p>
    <w:p w:rsidR="00A97C6E" w:rsidRPr="00496230" w:rsidRDefault="00A97C6E" w:rsidP="00A97C6E">
      <w:pPr>
        <w:rPr>
          <w:rFonts w:ascii="宋体" w:hAnsi="宋体"/>
        </w:rPr>
      </w:pPr>
      <w:r w:rsidRPr="00496230">
        <w:rPr>
          <w:rFonts w:ascii="宋体" w:hAnsi="宋体" w:hint="eastAsia"/>
        </w:rPr>
        <w:t>6.l 交货方式一般为下列其中一种，具体在合同专用条款中规定。</w:t>
      </w:r>
    </w:p>
    <w:p w:rsidR="00A97C6E" w:rsidRPr="00496230" w:rsidRDefault="00A97C6E" w:rsidP="00A97C6E">
      <w:pPr>
        <w:rPr>
          <w:rFonts w:ascii="宋体" w:hAnsi="宋体"/>
        </w:rPr>
      </w:pPr>
      <w:r w:rsidRPr="00496230">
        <w:rPr>
          <w:rFonts w:ascii="宋体" w:hAnsi="宋体" w:hint="eastAsia"/>
        </w:rPr>
        <w:t>6.1.l 现场交货：乙方负责办理运输和保险，将货物（含软件及相关服务）运抵现场。有关运输和保险的一切费用由乙方承担。所有货物（含软件及相关服务）运抵现扬的日期为交货日期。</w:t>
      </w:r>
    </w:p>
    <w:p w:rsidR="00A97C6E" w:rsidRPr="00496230" w:rsidRDefault="00A97C6E" w:rsidP="00A97C6E">
      <w:pPr>
        <w:rPr>
          <w:rFonts w:ascii="宋体" w:hAnsi="宋体"/>
        </w:rPr>
      </w:pPr>
      <w:r w:rsidRPr="00496230">
        <w:rPr>
          <w:rFonts w:ascii="宋体" w:hAnsi="宋体" w:hint="eastAsia"/>
        </w:rPr>
        <w:t>6.1.2 工厂交货：由乙方负责办理运输和保险事宜。运输费和保险费由甲方承担。运输部门出具收据的日期为交货日期。</w:t>
      </w:r>
    </w:p>
    <w:p w:rsidR="00A97C6E" w:rsidRPr="00496230" w:rsidRDefault="00A97C6E" w:rsidP="00A97C6E">
      <w:pPr>
        <w:rPr>
          <w:rFonts w:ascii="宋体" w:hAnsi="宋体"/>
        </w:rPr>
      </w:pPr>
      <w:r w:rsidRPr="00496230">
        <w:rPr>
          <w:rFonts w:ascii="宋体" w:hAnsi="宋体" w:hint="eastAsia"/>
        </w:rPr>
        <w:t>6.1.3 甲方自提货物（含软件及相关服务）：由甲方在合同规定地点自行办理提货。提单日期为交货日期。</w:t>
      </w:r>
    </w:p>
    <w:p w:rsidR="00A97C6E" w:rsidRPr="00496230" w:rsidRDefault="00A97C6E" w:rsidP="00A97C6E">
      <w:pPr>
        <w:rPr>
          <w:rFonts w:ascii="宋体" w:hAnsi="宋体"/>
        </w:rPr>
      </w:pPr>
      <w:r w:rsidRPr="00496230">
        <w:rPr>
          <w:rFonts w:ascii="宋体" w:hAnsi="宋体" w:hint="eastAsia"/>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A97C6E" w:rsidRPr="00496230" w:rsidRDefault="00A97C6E" w:rsidP="00A97C6E">
      <w:pPr>
        <w:rPr>
          <w:rFonts w:ascii="宋体" w:hAnsi="宋体"/>
        </w:rPr>
      </w:pPr>
      <w:r w:rsidRPr="00496230">
        <w:rPr>
          <w:rFonts w:ascii="宋体" w:hAnsi="宋体" w:hint="eastAsia"/>
        </w:rPr>
        <w:t>6.3 在现场交货和工厂交货条件下，乙方装运的货物（含软件及相关服务）不应超过合同规定的数量或重量。否则，乙方应对超运部分的数量或重量而引起的一切后果负责。</w:t>
      </w:r>
    </w:p>
    <w:p w:rsidR="00A97C6E" w:rsidRPr="00496230" w:rsidRDefault="00A97C6E" w:rsidP="00A97C6E">
      <w:pPr>
        <w:rPr>
          <w:rFonts w:ascii="宋体" w:hAnsi="宋体"/>
        </w:rPr>
      </w:pPr>
      <w:bookmarkStart w:id="7" w:name="_Toc162083544"/>
      <w:r w:rsidRPr="00496230">
        <w:rPr>
          <w:rFonts w:ascii="宋体" w:hAnsi="宋体" w:hint="eastAsia"/>
        </w:rPr>
        <w:t>7．装运通知</w:t>
      </w:r>
      <w:bookmarkEnd w:id="7"/>
    </w:p>
    <w:p w:rsidR="00A97C6E" w:rsidRPr="00496230" w:rsidRDefault="00A97C6E" w:rsidP="00A97C6E">
      <w:pPr>
        <w:rPr>
          <w:rFonts w:ascii="宋体" w:hAnsi="宋体"/>
        </w:rPr>
      </w:pPr>
      <w:r w:rsidRPr="00496230">
        <w:rPr>
          <w:rFonts w:ascii="宋体" w:hAnsi="宋体" w:hint="eastAsia"/>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A97C6E" w:rsidRPr="00496230" w:rsidRDefault="00A97C6E" w:rsidP="00A97C6E">
      <w:pPr>
        <w:rPr>
          <w:rFonts w:ascii="宋体" w:hAnsi="宋体"/>
        </w:rPr>
      </w:pPr>
      <w:bookmarkStart w:id="8" w:name="_Toc162083545"/>
      <w:r w:rsidRPr="00496230">
        <w:rPr>
          <w:rFonts w:ascii="宋体" w:hAnsi="宋体" w:hint="eastAsia"/>
        </w:rPr>
        <w:t>8．保险</w:t>
      </w:r>
      <w:bookmarkEnd w:id="8"/>
    </w:p>
    <w:p w:rsidR="00A97C6E" w:rsidRPr="00496230" w:rsidRDefault="00A97C6E" w:rsidP="00A97C6E">
      <w:pPr>
        <w:rPr>
          <w:rFonts w:ascii="宋体" w:hAnsi="宋体"/>
        </w:rPr>
      </w:pPr>
      <w:r w:rsidRPr="00496230">
        <w:rPr>
          <w:rFonts w:ascii="宋体" w:hAnsi="宋体" w:hint="eastAsia"/>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A97C6E" w:rsidRPr="00496230" w:rsidRDefault="00A97C6E" w:rsidP="00A97C6E">
      <w:pPr>
        <w:rPr>
          <w:rFonts w:ascii="宋体" w:hAnsi="宋体"/>
        </w:rPr>
      </w:pPr>
      <w:bookmarkStart w:id="9" w:name="_Toc162083546"/>
      <w:r w:rsidRPr="00496230">
        <w:rPr>
          <w:rFonts w:ascii="宋体" w:hAnsi="宋体" w:hint="eastAsia"/>
        </w:rPr>
        <w:t>9．付款方式</w:t>
      </w:r>
      <w:bookmarkEnd w:id="9"/>
    </w:p>
    <w:p w:rsidR="00A97C6E" w:rsidRPr="00496230" w:rsidRDefault="00A97C6E" w:rsidP="00A97C6E">
      <w:pPr>
        <w:rPr>
          <w:rFonts w:ascii="宋体" w:hAnsi="宋体"/>
        </w:rPr>
      </w:pPr>
      <w:r w:rsidRPr="00496230">
        <w:rPr>
          <w:rFonts w:ascii="宋体" w:hAnsi="宋体" w:hint="eastAsia"/>
        </w:rPr>
        <w:t xml:space="preserve">   付款方式见合同专用条款。</w:t>
      </w:r>
    </w:p>
    <w:p w:rsidR="00A97C6E" w:rsidRPr="00496230" w:rsidRDefault="00A97C6E" w:rsidP="00A97C6E">
      <w:pPr>
        <w:rPr>
          <w:rFonts w:ascii="宋体" w:hAnsi="宋体"/>
        </w:rPr>
      </w:pPr>
      <w:bookmarkStart w:id="10" w:name="_Toc162083547"/>
      <w:r w:rsidRPr="00496230">
        <w:rPr>
          <w:rFonts w:ascii="宋体" w:hAnsi="宋体" w:hint="eastAsia"/>
        </w:rPr>
        <w:t>10．技术资料</w:t>
      </w:r>
      <w:bookmarkEnd w:id="10"/>
    </w:p>
    <w:p w:rsidR="00A97C6E" w:rsidRPr="00496230" w:rsidRDefault="00A97C6E" w:rsidP="00A97C6E">
      <w:pPr>
        <w:rPr>
          <w:rFonts w:ascii="宋体" w:hAnsi="宋体"/>
        </w:rPr>
      </w:pPr>
      <w:r w:rsidRPr="00496230">
        <w:rPr>
          <w:rFonts w:ascii="宋体" w:hAnsi="宋体" w:hint="eastAsia"/>
        </w:rPr>
        <w:t xml:space="preserve">   合同项下技术资料（除合同专用条款规定外）将以下列方式交付：</w:t>
      </w:r>
    </w:p>
    <w:p w:rsidR="00A97C6E" w:rsidRPr="00496230" w:rsidRDefault="00A97C6E" w:rsidP="00A97C6E">
      <w:pPr>
        <w:rPr>
          <w:rFonts w:ascii="宋体" w:hAnsi="宋体"/>
        </w:rPr>
      </w:pPr>
      <w:r w:rsidRPr="00496230">
        <w:rPr>
          <w:rFonts w:ascii="宋体" w:hAnsi="宋体" w:hint="eastAsia"/>
        </w:rPr>
        <w:t>10.l 合同生效后 6 0天之内，乙方应将每台设备和仪器的中文技术资料一套，如目录索引、图纸、操作手册、使用指南、维修指南和服务手册等交给甲方。</w:t>
      </w:r>
    </w:p>
    <w:p w:rsidR="00A97C6E" w:rsidRPr="00496230" w:rsidRDefault="00A97C6E" w:rsidP="00A97C6E">
      <w:pPr>
        <w:rPr>
          <w:rFonts w:ascii="宋体" w:hAnsi="宋体"/>
        </w:rPr>
      </w:pPr>
      <w:r w:rsidRPr="00496230">
        <w:rPr>
          <w:rFonts w:ascii="宋体" w:hAnsi="宋体" w:hint="eastAsia"/>
        </w:rPr>
        <w:t>10.2 另外一套完整的上述资料应包装好随每批货物（含软件及相关服务）一起发运。</w:t>
      </w:r>
    </w:p>
    <w:p w:rsidR="00A97C6E" w:rsidRPr="00496230" w:rsidRDefault="00A97C6E" w:rsidP="00A97C6E">
      <w:pPr>
        <w:rPr>
          <w:rFonts w:ascii="宋体" w:hAnsi="宋体"/>
        </w:rPr>
      </w:pPr>
      <w:r w:rsidRPr="00496230">
        <w:rPr>
          <w:rFonts w:ascii="宋体" w:hAnsi="宋体" w:hint="eastAsia"/>
        </w:rPr>
        <w:t>10.3 如果甲方确认乙方提供的技术资料不完整或在运输过程中丢失，乙方将在收到甲方通知后3天内将这些资料免费交给甲方。</w:t>
      </w:r>
    </w:p>
    <w:p w:rsidR="00A97C6E" w:rsidRPr="00496230" w:rsidRDefault="00A97C6E" w:rsidP="00A97C6E">
      <w:pPr>
        <w:rPr>
          <w:rFonts w:ascii="宋体" w:hAnsi="宋体"/>
        </w:rPr>
      </w:pPr>
      <w:bookmarkStart w:id="11" w:name="_Toc162083548"/>
      <w:r w:rsidRPr="00496230">
        <w:rPr>
          <w:rFonts w:ascii="宋体" w:hAnsi="宋体" w:hint="eastAsia"/>
        </w:rPr>
        <w:t>11．质量保证</w:t>
      </w:r>
      <w:bookmarkEnd w:id="11"/>
    </w:p>
    <w:p w:rsidR="00A97C6E" w:rsidRPr="00496230" w:rsidRDefault="00A97C6E" w:rsidP="00A97C6E">
      <w:pPr>
        <w:rPr>
          <w:rFonts w:ascii="宋体" w:hAnsi="宋体"/>
        </w:rPr>
      </w:pPr>
      <w:r w:rsidRPr="00496230">
        <w:rPr>
          <w:rFonts w:ascii="宋体" w:hAnsi="宋体" w:hint="eastAsia"/>
        </w:rPr>
        <w:t>11.l 乙方应保证货物（含软件及相关服务）是全新的，未使用过的，是用一流的工艺和最佳材料制造而成的，并完全符合合同规定的质量、规格和性能要求。乙方应保证所提供的货</w:t>
      </w:r>
      <w:r w:rsidRPr="00496230">
        <w:rPr>
          <w:rFonts w:ascii="宋体" w:hAnsi="宋体" w:hint="eastAsia"/>
        </w:rPr>
        <w:lastRenderedPageBreak/>
        <w:t>物（含软件及相关服务）经正确安装、正常运转和保养在其使用寿命期内应具有满意的性能。在货物（含软件及相关服务）质量保证期内，乙方应对由于设计、工艺或材料的缺陷而造成的任何不足或故障负责。</w:t>
      </w:r>
    </w:p>
    <w:p w:rsidR="00A97C6E" w:rsidRPr="00496230" w:rsidRDefault="00A97C6E" w:rsidP="00A97C6E">
      <w:pPr>
        <w:rPr>
          <w:rFonts w:ascii="宋体" w:hAnsi="宋体"/>
        </w:rPr>
      </w:pPr>
      <w:r w:rsidRPr="00496230">
        <w:rPr>
          <w:rFonts w:ascii="宋体" w:hAnsi="宋体" w:hint="eastAsia"/>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A97C6E" w:rsidRPr="00496230" w:rsidRDefault="00A97C6E" w:rsidP="00A97C6E">
      <w:pPr>
        <w:rPr>
          <w:rFonts w:ascii="宋体" w:hAnsi="宋体"/>
        </w:rPr>
      </w:pPr>
      <w:r w:rsidRPr="00496230">
        <w:rPr>
          <w:rFonts w:ascii="宋体" w:hAnsi="宋体" w:hint="eastAsia"/>
        </w:rPr>
        <w:t>11.3 乙方在收到通知后三十天内应免费维修或更换有缺陷的货物（含软件及相关服务）或部件。</w:t>
      </w:r>
    </w:p>
    <w:p w:rsidR="00A97C6E" w:rsidRPr="00496230" w:rsidRDefault="00A97C6E" w:rsidP="00A97C6E">
      <w:pPr>
        <w:rPr>
          <w:rFonts w:ascii="宋体" w:hAnsi="宋体"/>
        </w:rPr>
      </w:pPr>
      <w:r w:rsidRPr="00496230">
        <w:rPr>
          <w:rFonts w:ascii="宋体" w:hAnsi="宋体" w:hint="eastAsia"/>
        </w:rPr>
        <w:t>11.4 如果乙方在收到通知后三十天内没有弥补缺陷，甲方可采取必要的补救措施，但风险和费用将由乙方承担。</w:t>
      </w:r>
    </w:p>
    <w:p w:rsidR="00A97C6E" w:rsidRPr="00496230" w:rsidRDefault="00A97C6E" w:rsidP="00A97C6E">
      <w:pPr>
        <w:rPr>
          <w:rFonts w:ascii="宋体" w:hAnsi="宋体"/>
        </w:rPr>
      </w:pPr>
      <w:r w:rsidRPr="00496230">
        <w:rPr>
          <w:rFonts w:ascii="宋体" w:hAnsi="宋体" w:hint="eastAsia"/>
        </w:rPr>
        <w:t>11.5 除合同专用条款规定外，合同项下货物（含软件及相关服务）的质量保证期为自货物（含软件及相关服务）通过最终验收起12个月。</w:t>
      </w:r>
    </w:p>
    <w:p w:rsidR="00A97C6E" w:rsidRPr="00496230" w:rsidRDefault="00A97C6E" w:rsidP="00A97C6E">
      <w:pPr>
        <w:rPr>
          <w:rFonts w:ascii="宋体" w:hAnsi="宋体"/>
        </w:rPr>
      </w:pPr>
      <w:bookmarkStart w:id="12" w:name="_Toc162083549"/>
      <w:r w:rsidRPr="00496230">
        <w:rPr>
          <w:rFonts w:ascii="宋体" w:hAnsi="宋体" w:hint="eastAsia"/>
        </w:rPr>
        <w:t>12.检验及安装</w:t>
      </w:r>
      <w:bookmarkEnd w:id="12"/>
    </w:p>
    <w:p w:rsidR="00A97C6E" w:rsidRPr="00496230" w:rsidRDefault="00A97C6E" w:rsidP="00A97C6E">
      <w:pPr>
        <w:rPr>
          <w:rFonts w:ascii="宋体" w:hAnsi="宋体"/>
        </w:rPr>
      </w:pPr>
      <w:r w:rsidRPr="00496230">
        <w:rPr>
          <w:rFonts w:ascii="宋体" w:hAnsi="宋体" w:hint="eastAsia"/>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A97C6E" w:rsidRPr="00496230" w:rsidRDefault="00A97C6E" w:rsidP="00A97C6E">
      <w:pPr>
        <w:rPr>
          <w:rFonts w:ascii="宋体" w:hAnsi="宋体"/>
        </w:rPr>
      </w:pPr>
      <w:r w:rsidRPr="00496230">
        <w:rPr>
          <w:rFonts w:ascii="宋体" w:hAnsi="宋体" w:hint="eastAsia"/>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A97C6E" w:rsidRPr="00496230" w:rsidRDefault="00A97C6E" w:rsidP="00A97C6E">
      <w:pPr>
        <w:rPr>
          <w:rFonts w:ascii="宋体" w:hAnsi="宋体"/>
        </w:rPr>
      </w:pPr>
      <w:r w:rsidRPr="00496230">
        <w:rPr>
          <w:rFonts w:ascii="宋体" w:hAnsi="宋体" w:hint="eastAsia"/>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A97C6E" w:rsidRPr="00496230" w:rsidRDefault="00A97C6E" w:rsidP="00A97C6E">
      <w:pPr>
        <w:rPr>
          <w:rFonts w:ascii="宋体" w:hAnsi="宋体"/>
        </w:rPr>
      </w:pPr>
      <w:r w:rsidRPr="00496230">
        <w:rPr>
          <w:rFonts w:ascii="宋体" w:hAnsi="宋体" w:hint="eastAsia"/>
        </w:rPr>
        <w:t>12.4 甲方有权提出在货物（含软件及相关服务）制造过程中派人到制造厂进行监造，乙方有义务为甲方监造人员提供方便。</w:t>
      </w:r>
    </w:p>
    <w:p w:rsidR="00A97C6E" w:rsidRPr="00496230" w:rsidRDefault="00A97C6E" w:rsidP="00A97C6E">
      <w:pPr>
        <w:rPr>
          <w:rFonts w:ascii="宋体" w:hAnsi="宋体"/>
        </w:rPr>
      </w:pPr>
      <w:r w:rsidRPr="00496230">
        <w:rPr>
          <w:rFonts w:ascii="宋体" w:hAnsi="宋体" w:hint="eastAsia"/>
        </w:rPr>
        <w:t>12.5 制造厂对所供货物（含软件及相关服务）进行机械运转试验和性能试验时，必须提前通知甲方。</w:t>
      </w:r>
    </w:p>
    <w:p w:rsidR="00A97C6E" w:rsidRPr="00496230" w:rsidRDefault="00A97C6E" w:rsidP="00A97C6E">
      <w:pPr>
        <w:rPr>
          <w:rFonts w:ascii="宋体" w:hAnsi="宋体"/>
        </w:rPr>
      </w:pPr>
      <w:r w:rsidRPr="00496230">
        <w:rPr>
          <w:rFonts w:ascii="宋体" w:hAnsi="宋体" w:hint="eastAsia"/>
        </w:rPr>
        <w:t>12.6 货物（含软件及相关服务）的安装按招标文件第五章要求进行。</w:t>
      </w:r>
    </w:p>
    <w:p w:rsidR="00A97C6E" w:rsidRPr="00496230" w:rsidRDefault="00A97C6E" w:rsidP="00A97C6E">
      <w:pPr>
        <w:rPr>
          <w:rFonts w:ascii="宋体" w:hAnsi="宋体"/>
        </w:rPr>
      </w:pPr>
      <w:bookmarkStart w:id="13" w:name="_Toc162083550"/>
      <w:r w:rsidRPr="00496230">
        <w:rPr>
          <w:rFonts w:ascii="宋体" w:hAnsi="宋体" w:hint="eastAsia"/>
        </w:rPr>
        <w:t>13．索赔</w:t>
      </w:r>
      <w:bookmarkEnd w:id="13"/>
    </w:p>
    <w:p w:rsidR="00A97C6E" w:rsidRPr="00496230" w:rsidRDefault="00A97C6E" w:rsidP="00A97C6E">
      <w:pPr>
        <w:rPr>
          <w:rFonts w:ascii="宋体" w:hAnsi="宋体"/>
        </w:rPr>
      </w:pPr>
      <w:r w:rsidRPr="00496230">
        <w:rPr>
          <w:rFonts w:ascii="宋体" w:hAnsi="宋体" w:hint="eastAsia"/>
        </w:rPr>
        <w:t>13.1 除责任应由保险公司或运输部门承担的之外，甲方有权根据甲方按检验标准自己检验的结果或当地商检部门出具的商检证书向乙方提出索赔。</w:t>
      </w:r>
    </w:p>
    <w:p w:rsidR="00A97C6E" w:rsidRPr="00496230" w:rsidRDefault="00A97C6E" w:rsidP="00A97C6E">
      <w:pPr>
        <w:rPr>
          <w:rFonts w:ascii="宋体" w:hAnsi="宋体"/>
        </w:rPr>
      </w:pPr>
      <w:r w:rsidRPr="00496230">
        <w:rPr>
          <w:rFonts w:ascii="宋体" w:hAnsi="宋体" w:hint="eastAsia"/>
        </w:rPr>
        <w:t>13.2 在第 11条和第 12条规定的检验期和质量保证期内，如果乙方对甲方提出的索赔和差异负有责任，乙方应按照甲方同意的下列一种或多种方式解决索赔事宜：</w:t>
      </w:r>
    </w:p>
    <w:p w:rsidR="00A97C6E" w:rsidRPr="00496230" w:rsidRDefault="00A97C6E" w:rsidP="00A97C6E">
      <w:pPr>
        <w:rPr>
          <w:rFonts w:ascii="宋体" w:hAnsi="宋体"/>
        </w:rPr>
      </w:pPr>
      <w:r w:rsidRPr="00496230">
        <w:rPr>
          <w:rFonts w:ascii="宋体" w:hAnsi="宋体" w:hint="eastAsia"/>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A97C6E" w:rsidRPr="00496230" w:rsidRDefault="00A97C6E" w:rsidP="00A97C6E">
      <w:pPr>
        <w:rPr>
          <w:rFonts w:ascii="宋体" w:hAnsi="宋体"/>
        </w:rPr>
      </w:pPr>
      <w:r w:rsidRPr="00496230">
        <w:rPr>
          <w:rFonts w:ascii="宋体" w:hAnsi="宋体" w:hint="eastAsia"/>
        </w:rPr>
        <w:t>（2）根据货物（含软件及相关服务）的低劣程度、损坏程度以及甲方遭受损失的数额，经买卖双方商定降低货物（含软件及相关服务）的价格。</w:t>
      </w:r>
    </w:p>
    <w:p w:rsidR="00A97C6E" w:rsidRPr="00496230" w:rsidRDefault="00A97C6E" w:rsidP="00A97C6E">
      <w:pPr>
        <w:rPr>
          <w:rFonts w:ascii="宋体" w:hAnsi="宋体"/>
        </w:rPr>
      </w:pPr>
      <w:r w:rsidRPr="00496230">
        <w:rPr>
          <w:rFonts w:ascii="宋体" w:hAnsi="宋体" w:hint="eastAsia"/>
        </w:rPr>
        <w:t>（3）用符合规格、质量和性能要求的新零件、部件或货物（含软件及相关服务）来更换有缺陷的部分或修补缺陷部分，乙方应承担一切费用和风险并负担甲方所发生的一切直接费用。</w:t>
      </w:r>
      <w:r w:rsidRPr="00496230">
        <w:rPr>
          <w:rFonts w:ascii="宋体" w:hAnsi="宋体" w:hint="eastAsia"/>
        </w:rPr>
        <w:lastRenderedPageBreak/>
        <w:t>同时，乙方应按合同第11条规定，相应延长修补或被更换部件或货物（含软件及相关服务）的质量保证期。</w:t>
      </w:r>
    </w:p>
    <w:p w:rsidR="00A97C6E" w:rsidRPr="00496230" w:rsidRDefault="00A97C6E" w:rsidP="00A97C6E">
      <w:pPr>
        <w:rPr>
          <w:rFonts w:ascii="宋体" w:hAnsi="宋体"/>
        </w:rPr>
      </w:pPr>
      <w:r w:rsidRPr="00496230">
        <w:rPr>
          <w:rFonts w:ascii="宋体" w:hAnsi="宋体" w:hint="eastAsia"/>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A97C6E" w:rsidRPr="00496230" w:rsidRDefault="00A97C6E" w:rsidP="00A97C6E">
      <w:pPr>
        <w:rPr>
          <w:rFonts w:ascii="宋体" w:hAnsi="宋体"/>
        </w:rPr>
      </w:pPr>
      <w:bookmarkStart w:id="14" w:name="_Toc162083551"/>
      <w:r w:rsidRPr="00496230">
        <w:rPr>
          <w:rFonts w:ascii="宋体" w:hAnsi="宋体" w:hint="eastAsia"/>
        </w:rPr>
        <w:t>14．拖延交货</w:t>
      </w:r>
      <w:bookmarkEnd w:id="14"/>
    </w:p>
    <w:p w:rsidR="00A97C6E" w:rsidRPr="00496230" w:rsidRDefault="00A97C6E" w:rsidP="00A97C6E">
      <w:pPr>
        <w:rPr>
          <w:rFonts w:ascii="宋体" w:hAnsi="宋体"/>
        </w:rPr>
      </w:pPr>
      <w:r w:rsidRPr="00496230">
        <w:rPr>
          <w:rFonts w:ascii="宋体" w:hAnsi="宋体" w:hint="eastAsia"/>
        </w:rPr>
        <w:t>14.l 乙方应按照合同专用条款中规定的交货期交货和提供服务。</w:t>
      </w:r>
    </w:p>
    <w:p w:rsidR="00A97C6E" w:rsidRPr="00496230" w:rsidRDefault="00A97C6E" w:rsidP="00A97C6E">
      <w:pPr>
        <w:rPr>
          <w:rFonts w:ascii="宋体" w:hAnsi="宋体"/>
        </w:rPr>
      </w:pPr>
      <w:r w:rsidRPr="00496230">
        <w:rPr>
          <w:rFonts w:ascii="宋体" w:hAnsi="宋体" w:hint="eastAsia"/>
        </w:rPr>
        <w:t>14.2 如果乙方毫无理由地拖延交货，将受到以下制裁：没收履约保证金，加收违约损失赔偿和／或终止合同。</w:t>
      </w:r>
    </w:p>
    <w:p w:rsidR="00A97C6E" w:rsidRPr="00496230" w:rsidRDefault="00A97C6E" w:rsidP="00A97C6E">
      <w:pPr>
        <w:rPr>
          <w:rFonts w:ascii="宋体" w:hAnsi="宋体"/>
        </w:rPr>
      </w:pPr>
      <w:r w:rsidRPr="00496230">
        <w:rPr>
          <w:rFonts w:ascii="宋体" w:hAnsi="宋体" w:hint="eastAsia"/>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A97C6E" w:rsidRPr="00496230" w:rsidRDefault="00A97C6E" w:rsidP="00A97C6E">
      <w:pPr>
        <w:rPr>
          <w:rFonts w:ascii="宋体" w:hAnsi="宋体"/>
        </w:rPr>
      </w:pPr>
      <w:bookmarkStart w:id="15" w:name="_Toc162083552"/>
      <w:r w:rsidRPr="00496230">
        <w:rPr>
          <w:rFonts w:ascii="宋体" w:hAnsi="宋体" w:hint="eastAsia"/>
        </w:rPr>
        <w:t>15．违约赔偿</w:t>
      </w:r>
      <w:bookmarkEnd w:id="15"/>
    </w:p>
    <w:p w:rsidR="00A97C6E" w:rsidRPr="00496230" w:rsidRDefault="00A97C6E" w:rsidP="00A97C6E">
      <w:pPr>
        <w:rPr>
          <w:rFonts w:ascii="宋体" w:hAnsi="宋体"/>
        </w:rPr>
      </w:pPr>
      <w:r w:rsidRPr="00496230">
        <w:rPr>
          <w:rFonts w:ascii="宋体" w:hAnsi="宋体" w:hint="eastAsia"/>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A97C6E" w:rsidRPr="00496230" w:rsidRDefault="00A97C6E" w:rsidP="00A97C6E">
      <w:pPr>
        <w:rPr>
          <w:rFonts w:ascii="宋体" w:hAnsi="宋体"/>
        </w:rPr>
      </w:pPr>
      <w:bookmarkStart w:id="16" w:name="_Toc162083553"/>
      <w:r w:rsidRPr="00496230">
        <w:rPr>
          <w:rFonts w:ascii="宋体" w:hAnsi="宋体" w:hint="eastAsia"/>
        </w:rPr>
        <w:t>16．不可抗力</w:t>
      </w:r>
      <w:bookmarkEnd w:id="16"/>
    </w:p>
    <w:p w:rsidR="00A97C6E" w:rsidRPr="00496230" w:rsidRDefault="00A97C6E" w:rsidP="00A97C6E">
      <w:pPr>
        <w:rPr>
          <w:rFonts w:ascii="宋体" w:hAnsi="宋体"/>
        </w:rPr>
      </w:pPr>
      <w:r w:rsidRPr="00496230">
        <w:rPr>
          <w:rFonts w:ascii="宋体" w:hAnsi="宋体" w:hint="eastAsia"/>
        </w:rPr>
        <w:t>16.l 如果双方中任何一方由于战争、严重火灾、水灾、台风和地震以及其它经双方同意属于不可抗力的事故，致使合同履行受阻时，履行合同的期限应予以延长，延长的期限应相当于事故所影响的时间。</w:t>
      </w:r>
    </w:p>
    <w:p w:rsidR="00A97C6E" w:rsidRPr="00496230" w:rsidRDefault="00A97C6E" w:rsidP="00A97C6E">
      <w:pPr>
        <w:rPr>
          <w:rFonts w:ascii="宋体" w:hAnsi="宋体"/>
        </w:rPr>
      </w:pPr>
      <w:r w:rsidRPr="00496230">
        <w:rPr>
          <w:rFonts w:ascii="宋体" w:hAnsi="宋体" w:hint="eastAsia"/>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A97C6E" w:rsidRPr="00496230" w:rsidRDefault="00A97C6E" w:rsidP="00A97C6E">
      <w:pPr>
        <w:rPr>
          <w:rFonts w:ascii="宋体" w:hAnsi="宋体"/>
        </w:rPr>
      </w:pPr>
      <w:bookmarkStart w:id="17" w:name="_Toc162083554"/>
      <w:r w:rsidRPr="00496230">
        <w:rPr>
          <w:rFonts w:ascii="宋体" w:hAnsi="宋体" w:hint="eastAsia"/>
        </w:rPr>
        <w:t>17．税费</w:t>
      </w:r>
      <w:bookmarkEnd w:id="17"/>
    </w:p>
    <w:p w:rsidR="00A97C6E" w:rsidRPr="00496230" w:rsidRDefault="00A97C6E" w:rsidP="00A97C6E">
      <w:pPr>
        <w:rPr>
          <w:rFonts w:ascii="宋体" w:hAnsi="宋体"/>
        </w:rPr>
      </w:pPr>
      <w:r w:rsidRPr="00496230">
        <w:rPr>
          <w:rFonts w:ascii="宋体" w:hAnsi="宋体" w:hint="eastAsia"/>
        </w:rPr>
        <w:t>17.l 中国政府根据现行税法对甲方征收的与本合同有关的一切税费均由甲方承担。</w:t>
      </w:r>
    </w:p>
    <w:p w:rsidR="00A97C6E" w:rsidRPr="00496230" w:rsidRDefault="00A97C6E" w:rsidP="00A97C6E">
      <w:pPr>
        <w:rPr>
          <w:rFonts w:ascii="宋体" w:hAnsi="宋体"/>
        </w:rPr>
      </w:pPr>
      <w:r w:rsidRPr="00496230">
        <w:rPr>
          <w:rFonts w:ascii="宋体" w:hAnsi="宋体" w:hint="eastAsia"/>
        </w:rPr>
        <w:t>17.2 中国政府根据现行税法对乙方征收的与本合同有关的一切税费均由乙方承担。</w:t>
      </w:r>
    </w:p>
    <w:p w:rsidR="00A97C6E" w:rsidRPr="00496230" w:rsidRDefault="00A97C6E" w:rsidP="00A97C6E">
      <w:pPr>
        <w:rPr>
          <w:rFonts w:ascii="宋体" w:hAnsi="宋体"/>
        </w:rPr>
      </w:pPr>
      <w:r w:rsidRPr="00496230">
        <w:rPr>
          <w:rFonts w:ascii="宋体" w:hAnsi="宋体" w:hint="eastAsia"/>
        </w:rPr>
        <w:t>17.3 在中国境外发生的与执行本合同有关的一切税费均由乙方承担。</w:t>
      </w:r>
    </w:p>
    <w:p w:rsidR="00A97C6E" w:rsidRPr="00496230" w:rsidRDefault="00A97C6E" w:rsidP="00A97C6E">
      <w:pPr>
        <w:rPr>
          <w:rFonts w:ascii="宋体" w:hAnsi="宋体"/>
        </w:rPr>
      </w:pPr>
      <w:bookmarkStart w:id="18" w:name="_Toc162083556"/>
      <w:r w:rsidRPr="00496230">
        <w:rPr>
          <w:rFonts w:ascii="宋体" w:hAnsi="宋体" w:hint="eastAsia"/>
        </w:rPr>
        <w:t>18．仲裁</w:t>
      </w:r>
      <w:bookmarkEnd w:id="18"/>
    </w:p>
    <w:p w:rsidR="00A97C6E" w:rsidRPr="00496230" w:rsidRDefault="00A97C6E" w:rsidP="00A97C6E">
      <w:pPr>
        <w:rPr>
          <w:rFonts w:ascii="宋体" w:hAnsi="宋体"/>
        </w:rPr>
      </w:pPr>
      <w:r w:rsidRPr="00496230">
        <w:rPr>
          <w:rFonts w:ascii="宋体" w:hAnsi="宋体" w:hint="eastAsia"/>
        </w:rPr>
        <w:t>18.l 买卖双方应通过友好协商，解决在执行本合同中所发生的或与本合同有关的一切争端，如果协商仍得不到解决，任何一方均可按“中华人民共和国合同法”规定提交调解和仲裁。</w:t>
      </w:r>
    </w:p>
    <w:p w:rsidR="00A97C6E" w:rsidRPr="00496230" w:rsidRDefault="00A97C6E" w:rsidP="00A97C6E">
      <w:pPr>
        <w:rPr>
          <w:rFonts w:ascii="宋体" w:hAnsi="宋体"/>
        </w:rPr>
      </w:pPr>
      <w:r w:rsidRPr="00496230">
        <w:rPr>
          <w:rFonts w:ascii="宋体" w:hAnsi="宋体" w:hint="eastAsia"/>
        </w:rPr>
        <w:t>18.2 仲裁裁决应为终局裁决，对双方均具有约束力。</w:t>
      </w:r>
    </w:p>
    <w:p w:rsidR="00A97C6E" w:rsidRPr="00496230" w:rsidRDefault="00A97C6E" w:rsidP="00A97C6E">
      <w:pPr>
        <w:rPr>
          <w:rFonts w:ascii="宋体" w:hAnsi="宋体"/>
        </w:rPr>
      </w:pPr>
      <w:r w:rsidRPr="00496230">
        <w:rPr>
          <w:rFonts w:ascii="宋体" w:hAnsi="宋体" w:hint="eastAsia"/>
        </w:rPr>
        <w:t>18.3 仲裁费除仲裁机构另有裁决外应由败诉方负担。</w:t>
      </w:r>
    </w:p>
    <w:p w:rsidR="00A97C6E" w:rsidRPr="00496230" w:rsidRDefault="00A97C6E" w:rsidP="00A97C6E">
      <w:pPr>
        <w:rPr>
          <w:rFonts w:ascii="宋体" w:hAnsi="宋体"/>
        </w:rPr>
      </w:pPr>
      <w:r w:rsidRPr="00496230">
        <w:rPr>
          <w:rFonts w:ascii="宋体" w:hAnsi="宋体" w:hint="eastAsia"/>
        </w:rPr>
        <w:t>18.4 在仲裁期间，除正在进行仲裁的部分外，合同其它部分继续执行。</w:t>
      </w:r>
    </w:p>
    <w:p w:rsidR="00A97C6E" w:rsidRPr="00496230" w:rsidRDefault="00A97C6E" w:rsidP="00A97C6E">
      <w:pPr>
        <w:rPr>
          <w:rFonts w:ascii="宋体" w:hAnsi="宋体"/>
        </w:rPr>
      </w:pPr>
      <w:bookmarkStart w:id="19" w:name="_Toc162083557"/>
      <w:r w:rsidRPr="00496230">
        <w:rPr>
          <w:rFonts w:ascii="宋体" w:hAnsi="宋体" w:hint="eastAsia"/>
        </w:rPr>
        <w:t>19．违约终止合同</w:t>
      </w:r>
      <w:bookmarkEnd w:id="19"/>
    </w:p>
    <w:p w:rsidR="00A97C6E" w:rsidRPr="00496230" w:rsidRDefault="00A97C6E" w:rsidP="00A97C6E">
      <w:pPr>
        <w:rPr>
          <w:rFonts w:ascii="宋体" w:hAnsi="宋体"/>
        </w:rPr>
      </w:pPr>
      <w:r w:rsidRPr="00496230">
        <w:rPr>
          <w:rFonts w:ascii="宋体" w:hAnsi="宋体" w:hint="eastAsia"/>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A97C6E" w:rsidRPr="00496230" w:rsidRDefault="00A97C6E" w:rsidP="00A97C6E">
      <w:pPr>
        <w:rPr>
          <w:rFonts w:ascii="宋体" w:hAnsi="宋体"/>
        </w:rPr>
      </w:pPr>
      <w:r w:rsidRPr="00496230">
        <w:rPr>
          <w:rFonts w:ascii="宋体" w:hAnsi="宋体" w:hint="eastAsia"/>
        </w:rPr>
        <w:t>（l）如果乙方未能在合同规定的期限或甲方同意延期的限期内提供全部或部分货物（含软件及相关服务）；</w:t>
      </w:r>
    </w:p>
    <w:p w:rsidR="00A97C6E" w:rsidRPr="00496230" w:rsidRDefault="00A97C6E" w:rsidP="00A97C6E">
      <w:pPr>
        <w:rPr>
          <w:rFonts w:ascii="宋体" w:hAnsi="宋体"/>
        </w:rPr>
      </w:pPr>
      <w:r w:rsidRPr="00496230">
        <w:rPr>
          <w:rFonts w:ascii="宋体" w:hAnsi="宋体" w:hint="eastAsia"/>
        </w:rPr>
        <w:t>（2）如果乙方未能履行合同规定的其它义务。</w:t>
      </w:r>
    </w:p>
    <w:p w:rsidR="00A97C6E" w:rsidRPr="00496230" w:rsidRDefault="00A97C6E" w:rsidP="00A97C6E">
      <w:pPr>
        <w:rPr>
          <w:rFonts w:ascii="宋体" w:hAnsi="宋体"/>
        </w:rPr>
      </w:pPr>
      <w:r w:rsidRPr="00496230">
        <w:rPr>
          <w:rFonts w:ascii="宋体" w:hAnsi="宋体" w:hint="eastAsia"/>
        </w:rPr>
        <w:lastRenderedPageBreak/>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A97C6E" w:rsidRPr="00496230" w:rsidRDefault="00A97C6E" w:rsidP="00A97C6E">
      <w:pPr>
        <w:rPr>
          <w:rFonts w:ascii="宋体" w:hAnsi="宋体"/>
        </w:rPr>
      </w:pPr>
      <w:bookmarkStart w:id="20" w:name="_Toc162083558"/>
      <w:r w:rsidRPr="00496230">
        <w:rPr>
          <w:rFonts w:ascii="宋体" w:hAnsi="宋体" w:hint="eastAsia"/>
        </w:rPr>
        <w:t>20．破产终止合同</w:t>
      </w:r>
      <w:bookmarkEnd w:id="20"/>
    </w:p>
    <w:p w:rsidR="00A97C6E" w:rsidRPr="00496230" w:rsidRDefault="00A97C6E" w:rsidP="00A97C6E">
      <w:pPr>
        <w:rPr>
          <w:rFonts w:ascii="宋体" w:hAnsi="宋体"/>
        </w:rPr>
      </w:pPr>
      <w:r w:rsidRPr="00496230">
        <w:rPr>
          <w:rFonts w:ascii="宋体" w:hAnsi="宋体" w:hint="eastAsia"/>
        </w:rPr>
        <w:t>如果乙方破产或无清偿能力，甲方可在任何时候以书面通知乙方终止合同，该终止合同以不损害或影响甲方已经采取或将采取补救措施的权利。</w:t>
      </w:r>
    </w:p>
    <w:p w:rsidR="00A97C6E" w:rsidRPr="00496230" w:rsidRDefault="00A97C6E" w:rsidP="00A97C6E">
      <w:pPr>
        <w:rPr>
          <w:rFonts w:ascii="宋体" w:hAnsi="宋体"/>
        </w:rPr>
      </w:pPr>
      <w:bookmarkStart w:id="21" w:name="_Toc162083559"/>
      <w:r w:rsidRPr="00496230">
        <w:rPr>
          <w:rFonts w:ascii="宋体" w:hAnsi="宋体" w:hint="eastAsia"/>
        </w:rPr>
        <w:t>21．转让与分包</w:t>
      </w:r>
      <w:bookmarkEnd w:id="21"/>
    </w:p>
    <w:p w:rsidR="00A97C6E" w:rsidRPr="00496230" w:rsidRDefault="00A97C6E" w:rsidP="00A97C6E">
      <w:pPr>
        <w:rPr>
          <w:rFonts w:ascii="宋体" w:hAnsi="宋体"/>
        </w:rPr>
      </w:pPr>
      <w:r w:rsidRPr="00496230">
        <w:rPr>
          <w:rFonts w:ascii="宋体" w:hAnsi="宋体" w:hint="eastAsia"/>
        </w:rPr>
        <w:t>21.l 未经甲方事先书面同意，乙方不得部分转让或全部转让其应履行的合同义务。</w:t>
      </w:r>
    </w:p>
    <w:p w:rsidR="00A97C6E" w:rsidRPr="00496230" w:rsidRDefault="00A97C6E" w:rsidP="00A97C6E">
      <w:pPr>
        <w:rPr>
          <w:rFonts w:ascii="宋体" w:hAnsi="宋体"/>
        </w:rPr>
      </w:pPr>
      <w:r w:rsidRPr="00496230">
        <w:rPr>
          <w:rFonts w:ascii="宋体" w:hAnsi="宋体" w:hint="eastAsia"/>
        </w:rPr>
        <w:t>21.2 对投标中没有明确分包的合同，乙方应书面通知甲方本合同中将分包的全部分包合同，在原投标文件中或后来发出的分包通知均不能解除乙方履行本合同的义务。</w:t>
      </w:r>
    </w:p>
    <w:p w:rsidR="00A97C6E" w:rsidRPr="00496230" w:rsidRDefault="00A97C6E" w:rsidP="00A97C6E">
      <w:pPr>
        <w:rPr>
          <w:rFonts w:ascii="宋体" w:hAnsi="宋体"/>
        </w:rPr>
      </w:pPr>
      <w:bookmarkStart w:id="22" w:name="_Toc162083560"/>
      <w:r w:rsidRPr="00496230">
        <w:rPr>
          <w:rFonts w:ascii="宋体" w:hAnsi="宋体" w:hint="eastAsia"/>
        </w:rPr>
        <w:t>22．适用法律</w:t>
      </w:r>
      <w:bookmarkEnd w:id="22"/>
    </w:p>
    <w:p w:rsidR="00A97C6E" w:rsidRPr="00496230" w:rsidRDefault="00A97C6E" w:rsidP="00A97C6E">
      <w:pPr>
        <w:rPr>
          <w:rFonts w:ascii="宋体" w:hAnsi="宋体"/>
        </w:rPr>
      </w:pPr>
      <w:r w:rsidRPr="00496230">
        <w:rPr>
          <w:rFonts w:ascii="宋体" w:hAnsi="宋体" w:hint="eastAsia"/>
        </w:rPr>
        <w:t>本合同应按中华人民共和国的法律进行解释。</w:t>
      </w:r>
    </w:p>
    <w:p w:rsidR="00A97C6E" w:rsidRPr="00496230" w:rsidRDefault="00A97C6E" w:rsidP="00A97C6E">
      <w:pPr>
        <w:rPr>
          <w:rFonts w:ascii="宋体" w:hAnsi="宋体"/>
        </w:rPr>
      </w:pPr>
      <w:bookmarkStart w:id="23" w:name="_Toc162083561"/>
      <w:r w:rsidRPr="00496230">
        <w:rPr>
          <w:rFonts w:ascii="宋体" w:hAnsi="宋体" w:hint="eastAsia"/>
        </w:rPr>
        <w:t>23．合同生效及其它</w:t>
      </w:r>
      <w:bookmarkEnd w:id="23"/>
    </w:p>
    <w:p w:rsidR="00A97C6E" w:rsidRPr="00496230" w:rsidRDefault="00A97C6E" w:rsidP="00A97C6E">
      <w:pPr>
        <w:rPr>
          <w:rFonts w:ascii="宋体" w:hAnsi="宋体"/>
        </w:rPr>
      </w:pPr>
      <w:r w:rsidRPr="00496230">
        <w:rPr>
          <w:rFonts w:ascii="宋体" w:hAnsi="宋体" w:hint="eastAsia"/>
        </w:rPr>
        <w:t>23.1 合同在双方签字盖章后生效。</w:t>
      </w:r>
    </w:p>
    <w:p w:rsidR="00A97C6E" w:rsidRPr="00496230" w:rsidRDefault="00A97C6E" w:rsidP="00A97C6E">
      <w:pPr>
        <w:rPr>
          <w:rFonts w:ascii="宋体" w:hAnsi="宋体"/>
        </w:rPr>
      </w:pPr>
      <w:r w:rsidRPr="00496230">
        <w:rPr>
          <w:rFonts w:ascii="宋体" w:hAnsi="宋体" w:hint="eastAsia"/>
        </w:rPr>
        <w:t>23.2 如需修改或补充合同内容，经协商，双方应签署书面修改或补充协议并经招标人鉴证，该协议将作为本合同的一个组成部分。</w:t>
      </w:r>
    </w:p>
    <w:p w:rsidR="00A97C6E" w:rsidRPr="00496230" w:rsidRDefault="00A97C6E" w:rsidP="00A97C6E">
      <w:pPr>
        <w:rPr>
          <w:rFonts w:ascii="宋体" w:hAnsi="宋体"/>
        </w:rPr>
      </w:pPr>
      <w:r w:rsidRPr="00496230">
        <w:rPr>
          <w:rFonts w:ascii="宋体" w:hAnsi="宋体" w:hint="eastAsia"/>
        </w:rPr>
        <w:t>24. 合同适用</w:t>
      </w:r>
    </w:p>
    <w:p w:rsidR="00A97C6E" w:rsidRPr="00496230" w:rsidRDefault="00A97C6E" w:rsidP="00A97C6E">
      <w:pPr>
        <w:rPr>
          <w:rFonts w:ascii="宋体" w:hAnsi="宋体"/>
        </w:rPr>
      </w:pPr>
      <w:r w:rsidRPr="00496230">
        <w:rPr>
          <w:rFonts w:ascii="宋体" w:hAnsi="宋体" w:hint="eastAsia"/>
        </w:rPr>
        <w:t>本合同通用条款适用货物和服务类采购项目，工程类项目的合同通用条款按建设部门颁发的有关标准通用合同执行。</w:t>
      </w:r>
    </w:p>
    <w:p w:rsidR="00A97C6E" w:rsidRDefault="00A97C6E" w:rsidP="00A97C6E">
      <w:pPr>
        <w:pStyle w:val="1"/>
        <w:jc w:val="center"/>
        <w:rPr>
          <w:rFonts w:ascii="宋体" w:hAnsi="宋体"/>
          <w:sz w:val="36"/>
          <w:szCs w:val="36"/>
        </w:rPr>
      </w:pPr>
      <w:bookmarkStart w:id="24" w:name="_Toc171325093"/>
      <w:bookmarkStart w:id="25" w:name="_Toc171325094"/>
    </w:p>
    <w:p w:rsidR="00A97C6E" w:rsidRDefault="00A97C6E" w:rsidP="00A97C6E">
      <w:pPr>
        <w:pStyle w:val="1"/>
        <w:jc w:val="center"/>
        <w:rPr>
          <w:rFonts w:ascii="宋体" w:hAnsi="宋体"/>
          <w:sz w:val="36"/>
          <w:szCs w:val="36"/>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Default="00A97C6E" w:rsidP="00A97C6E">
      <w:pPr>
        <w:pStyle w:val="1"/>
        <w:jc w:val="center"/>
        <w:rPr>
          <w:rFonts w:ascii="Verdana" w:hAnsi="Verdana" w:cs="Verdana"/>
          <w:b w:val="0"/>
          <w:kern w:val="0"/>
          <w:sz w:val="21"/>
          <w:szCs w:val="21"/>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Default="00A97C6E" w:rsidP="00A97C6E">
      <w:pPr>
        <w:rPr>
          <w:rFonts w:ascii="Verdana" w:hAnsi="Verdana" w:cs="Verdana"/>
          <w:szCs w:val="21"/>
        </w:rPr>
      </w:pPr>
    </w:p>
    <w:p w:rsidR="00A97C6E" w:rsidRPr="007402C8" w:rsidRDefault="00A97C6E" w:rsidP="00A97C6E">
      <w:pPr>
        <w:rPr>
          <w:rFonts w:ascii="Verdana" w:hAnsi="Verdana" w:cs="Verdana"/>
          <w:szCs w:val="21"/>
        </w:rPr>
      </w:pPr>
    </w:p>
    <w:p w:rsidR="00A97C6E" w:rsidRPr="007402C8" w:rsidRDefault="00A97C6E" w:rsidP="00A97C6E">
      <w:pPr>
        <w:pStyle w:val="1"/>
        <w:jc w:val="center"/>
        <w:rPr>
          <w:rFonts w:ascii="宋体" w:hAnsi="宋体"/>
          <w:sz w:val="36"/>
          <w:szCs w:val="36"/>
        </w:rPr>
      </w:pPr>
      <w:r w:rsidRPr="00496230">
        <w:rPr>
          <w:rFonts w:ascii="宋体" w:hAnsi="宋体" w:hint="eastAsia"/>
          <w:sz w:val="36"/>
          <w:szCs w:val="36"/>
        </w:rPr>
        <w:lastRenderedPageBreak/>
        <w:t>专用合同条款部分</w:t>
      </w:r>
      <w:bookmarkEnd w:id="24"/>
      <w:bookmarkEnd w:id="25"/>
    </w:p>
    <w:p w:rsidR="00A97C6E" w:rsidRDefault="00A97C6E" w:rsidP="00A97C6E">
      <w:pPr>
        <w:pStyle w:val="20"/>
        <w:spacing w:line="1000" w:lineRule="exact"/>
        <w:ind w:firstLineChars="300" w:firstLine="1560"/>
        <w:rPr>
          <w:sz w:val="52"/>
        </w:rPr>
      </w:pPr>
      <w:r>
        <w:rPr>
          <w:rFonts w:hint="eastAsia"/>
          <w:sz w:val="52"/>
        </w:rPr>
        <w:t>电梯供货及安装合同</w:t>
      </w:r>
    </w:p>
    <w:p w:rsidR="00A97C6E" w:rsidRDefault="00A97C6E" w:rsidP="00A97C6E">
      <w:pPr>
        <w:spacing w:line="360" w:lineRule="auto"/>
        <w:jc w:val="right"/>
        <w:rPr>
          <w:sz w:val="24"/>
        </w:rPr>
      </w:pPr>
    </w:p>
    <w:p w:rsidR="00A97C6E" w:rsidRDefault="00A97C6E" w:rsidP="00A97C6E">
      <w:pPr>
        <w:snapToGrid w:val="0"/>
        <w:spacing w:line="360" w:lineRule="auto"/>
        <w:ind w:firstLineChars="305" w:firstLine="735"/>
        <w:outlineLvl w:val="0"/>
        <w:rPr>
          <w:b/>
          <w:sz w:val="24"/>
        </w:rPr>
      </w:pPr>
    </w:p>
    <w:p w:rsidR="00A97C6E" w:rsidRDefault="00A97C6E" w:rsidP="00A97C6E">
      <w:pPr>
        <w:snapToGrid w:val="0"/>
        <w:spacing w:line="360" w:lineRule="auto"/>
        <w:ind w:firstLineChars="305" w:firstLine="735"/>
        <w:outlineLvl w:val="0"/>
        <w:rPr>
          <w:b/>
          <w:sz w:val="24"/>
        </w:rPr>
      </w:pPr>
    </w:p>
    <w:p w:rsidR="00A97C6E" w:rsidRDefault="00A97C6E" w:rsidP="00A97C6E">
      <w:pPr>
        <w:snapToGrid w:val="0"/>
        <w:spacing w:line="360" w:lineRule="auto"/>
        <w:ind w:firstLineChars="305" w:firstLine="735"/>
        <w:outlineLvl w:val="0"/>
        <w:rPr>
          <w:b/>
          <w:sz w:val="24"/>
        </w:rPr>
      </w:pPr>
    </w:p>
    <w:p w:rsidR="00A97C6E" w:rsidRDefault="00A97C6E" w:rsidP="00A97C6E">
      <w:pPr>
        <w:snapToGrid w:val="0"/>
        <w:spacing w:line="360" w:lineRule="auto"/>
        <w:ind w:firstLineChars="305" w:firstLine="735"/>
        <w:outlineLvl w:val="0"/>
        <w:rPr>
          <w:b/>
          <w:sz w:val="24"/>
        </w:rPr>
      </w:pPr>
    </w:p>
    <w:p w:rsidR="00A97C6E" w:rsidRDefault="00A97C6E" w:rsidP="00A97C6E">
      <w:pPr>
        <w:snapToGrid w:val="0"/>
        <w:spacing w:line="360" w:lineRule="auto"/>
        <w:ind w:firstLineChars="250" w:firstLine="703"/>
        <w:outlineLvl w:val="0"/>
        <w:rPr>
          <w:b/>
          <w:sz w:val="28"/>
        </w:rPr>
      </w:pPr>
      <w:r>
        <w:rPr>
          <w:rFonts w:hint="eastAsia"/>
          <w:b/>
          <w:sz w:val="28"/>
        </w:rPr>
        <w:t>项目名称：</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p>
    <w:p w:rsidR="00A97C6E" w:rsidRDefault="00A97C6E" w:rsidP="00A97C6E">
      <w:pPr>
        <w:snapToGrid w:val="0"/>
        <w:spacing w:line="360" w:lineRule="auto"/>
        <w:ind w:firstLineChars="250" w:firstLine="703"/>
        <w:rPr>
          <w:b/>
          <w:sz w:val="28"/>
        </w:rPr>
      </w:pPr>
    </w:p>
    <w:p w:rsidR="00A97C6E" w:rsidRDefault="00A97C6E" w:rsidP="00A97C6E">
      <w:pPr>
        <w:snapToGrid w:val="0"/>
        <w:spacing w:line="360" w:lineRule="auto"/>
        <w:ind w:firstLineChars="250" w:firstLine="703"/>
        <w:rPr>
          <w:b/>
          <w:sz w:val="28"/>
        </w:rPr>
      </w:pPr>
    </w:p>
    <w:p w:rsidR="00A97C6E" w:rsidRDefault="00A97C6E" w:rsidP="00A97C6E">
      <w:pPr>
        <w:snapToGrid w:val="0"/>
        <w:spacing w:line="360" w:lineRule="auto"/>
        <w:ind w:firstLineChars="250" w:firstLine="703"/>
        <w:rPr>
          <w:b/>
          <w:sz w:val="28"/>
        </w:rPr>
      </w:pPr>
    </w:p>
    <w:p w:rsidR="00A97C6E" w:rsidRDefault="00A97C6E" w:rsidP="00A97C6E">
      <w:pPr>
        <w:snapToGrid w:val="0"/>
        <w:spacing w:line="360" w:lineRule="auto"/>
        <w:ind w:firstLineChars="250" w:firstLine="703"/>
        <w:rPr>
          <w:b/>
          <w:sz w:val="28"/>
          <w:u w:val="single"/>
        </w:rPr>
      </w:pPr>
      <w:r>
        <w:rPr>
          <w:rFonts w:hint="eastAsia"/>
          <w:b/>
          <w:sz w:val="28"/>
        </w:rPr>
        <w:t>发包方（甲方）：</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p>
    <w:p w:rsidR="00A97C6E" w:rsidRDefault="00A97C6E" w:rsidP="00A97C6E">
      <w:pPr>
        <w:snapToGrid w:val="0"/>
        <w:spacing w:line="360" w:lineRule="auto"/>
        <w:ind w:firstLineChars="250" w:firstLine="703"/>
        <w:rPr>
          <w:b/>
          <w:sz w:val="28"/>
        </w:rPr>
      </w:pPr>
    </w:p>
    <w:p w:rsidR="00A97C6E" w:rsidRDefault="00A97C6E" w:rsidP="00A97C6E">
      <w:pPr>
        <w:snapToGrid w:val="0"/>
        <w:spacing w:line="360" w:lineRule="auto"/>
        <w:ind w:firstLineChars="250" w:firstLine="703"/>
        <w:outlineLvl w:val="0"/>
        <w:rPr>
          <w:b/>
          <w:sz w:val="28"/>
        </w:rPr>
      </w:pPr>
      <w:r>
        <w:rPr>
          <w:rFonts w:hint="eastAsia"/>
          <w:b/>
          <w:sz w:val="28"/>
        </w:rPr>
        <w:t>承包方（乙方）：</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r>
        <w:rPr>
          <w:rFonts w:hint="eastAsia"/>
          <w:b/>
          <w:sz w:val="28"/>
          <w:u w:val="single"/>
        </w:rPr>
        <w:t xml:space="preserve">              </w:t>
      </w:r>
      <w:r>
        <w:rPr>
          <w:b/>
          <w:sz w:val="28"/>
          <w:u w:val="single"/>
        </w:rPr>
        <w:t xml:space="preserve"> </w:t>
      </w:r>
    </w:p>
    <w:p w:rsidR="00A97C6E" w:rsidRDefault="00A97C6E" w:rsidP="00A97C6E">
      <w:pPr>
        <w:spacing w:line="360" w:lineRule="auto"/>
        <w:ind w:firstLineChars="250" w:firstLine="703"/>
        <w:rPr>
          <w:b/>
          <w:sz w:val="28"/>
        </w:rPr>
      </w:pPr>
    </w:p>
    <w:p w:rsidR="00A97C6E" w:rsidRDefault="00A97C6E" w:rsidP="00A97C6E">
      <w:pPr>
        <w:spacing w:line="360" w:lineRule="auto"/>
        <w:ind w:firstLineChars="250" w:firstLine="703"/>
        <w:rPr>
          <w:b/>
          <w:sz w:val="28"/>
        </w:rPr>
      </w:pPr>
    </w:p>
    <w:p w:rsidR="00A97C6E" w:rsidRDefault="00A97C6E" w:rsidP="00A97C6E">
      <w:pPr>
        <w:spacing w:line="360" w:lineRule="auto"/>
        <w:ind w:firstLineChars="250" w:firstLine="703"/>
        <w:rPr>
          <w:b/>
          <w:sz w:val="28"/>
        </w:rPr>
      </w:pPr>
    </w:p>
    <w:p w:rsidR="00A97C6E" w:rsidRDefault="00A97C6E" w:rsidP="00A97C6E">
      <w:pPr>
        <w:spacing w:line="360" w:lineRule="auto"/>
        <w:ind w:firstLineChars="250" w:firstLine="703"/>
        <w:rPr>
          <w:b/>
          <w:sz w:val="28"/>
          <w:u w:val="single"/>
        </w:rPr>
      </w:pPr>
      <w:r>
        <w:rPr>
          <w:rFonts w:hint="eastAsia"/>
          <w:b/>
          <w:sz w:val="28"/>
        </w:rPr>
        <w:t>签约地点：</w:t>
      </w:r>
      <w:r>
        <w:rPr>
          <w:rFonts w:hint="eastAsia"/>
          <w:b/>
          <w:sz w:val="28"/>
          <w:u w:val="single"/>
        </w:rPr>
        <w:t xml:space="preserve">                                        </w:t>
      </w:r>
    </w:p>
    <w:p w:rsidR="00A97C6E" w:rsidRDefault="00A97C6E" w:rsidP="00A97C6E">
      <w:pPr>
        <w:spacing w:line="360" w:lineRule="auto"/>
        <w:ind w:firstLineChars="250" w:firstLine="703"/>
        <w:rPr>
          <w:b/>
          <w:sz w:val="28"/>
        </w:rPr>
      </w:pPr>
    </w:p>
    <w:p w:rsidR="00A97C6E" w:rsidRDefault="00A97C6E" w:rsidP="00A97C6E">
      <w:pPr>
        <w:spacing w:line="360" w:lineRule="auto"/>
        <w:ind w:firstLineChars="250" w:firstLine="703"/>
        <w:rPr>
          <w:b/>
          <w:sz w:val="28"/>
          <w:u w:val="single"/>
        </w:rPr>
      </w:pPr>
      <w:r>
        <w:rPr>
          <w:rFonts w:hint="eastAsia"/>
          <w:b/>
          <w:sz w:val="28"/>
        </w:rPr>
        <w:t>签订日期：</w:t>
      </w:r>
      <w:r>
        <w:rPr>
          <w:rFonts w:hint="eastAsia"/>
          <w:b/>
          <w:sz w:val="28"/>
          <w:u w:val="single"/>
        </w:rPr>
        <w:t xml:space="preserve">              </w:t>
      </w:r>
      <w:r>
        <w:rPr>
          <w:rFonts w:hint="eastAsia"/>
          <w:b/>
          <w:sz w:val="28"/>
        </w:rPr>
        <w:t>年</w:t>
      </w:r>
      <w:r>
        <w:rPr>
          <w:rFonts w:hint="eastAsia"/>
          <w:b/>
          <w:sz w:val="28"/>
          <w:u w:val="single"/>
        </w:rPr>
        <w:t xml:space="preserve">           </w:t>
      </w:r>
      <w:r>
        <w:rPr>
          <w:rFonts w:hint="eastAsia"/>
          <w:b/>
          <w:sz w:val="28"/>
        </w:rPr>
        <w:t>月</w:t>
      </w:r>
      <w:r>
        <w:rPr>
          <w:rFonts w:hint="eastAsia"/>
          <w:b/>
          <w:sz w:val="28"/>
          <w:u w:val="single"/>
        </w:rPr>
        <w:t xml:space="preserve">         </w:t>
      </w:r>
      <w:r>
        <w:rPr>
          <w:rFonts w:hint="eastAsia"/>
          <w:b/>
          <w:sz w:val="28"/>
        </w:rPr>
        <w:t>日</w:t>
      </w:r>
    </w:p>
    <w:p w:rsidR="00A97C6E" w:rsidRDefault="00A97C6E" w:rsidP="00A97C6E">
      <w:pPr>
        <w:snapToGrid w:val="0"/>
        <w:spacing w:line="360" w:lineRule="auto"/>
        <w:outlineLvl w:val="0"/>
        <w:rPr>
          <w:rFonts w:ascii="宋体" w:hAnsi="宋体"/>
          <w:b/>
          <w:sz w:val="44"/>
        </w:rPr>
      </w:pPr>
    </w:p>
    <w:p w:rsidR="00A97C6E" w:rsidRDefault="00A97C6E" w:rsidP="00A97C6E">
      <w:pPr>
        <w:snapToGrid w:val="0"/>
        <w:spacing w:line="480" w:lineRule="exact"/>
        <w:jc w:val="center"/>
        <w:outlineLvl w:val="0"/>
        <w:rPr>
          <w:rFonts w:ascii="宋体" w:hAnsi="宋体"/>
          <w:b/>
          <w:sz w:val="44"/>
        </w:rPr>
      </w:pPr>
      <w:r>
        <w:rPr>
          <w:rFonts w:ascii="宋体" w:hAnsi="宋体"/>
          <w:b/>
          <w:sz w:val="44"/>
        </w:rPr>
        <w:br w:type="page"/>
      </w:r>
    </w:p>
    <w:p w:rsidR="00A97C6E" w:rsidRDefault="00A97C6E" w:rsidP="00A97C6E">
      <w:pPr>
        <w:snapToGrid w:val="0"/>
        <w:spacing w:line="1000" w:lineRule="exact"/>
        <w:jc w:val="center"/>
        <w:outlineLvl w:val="0"/>
        <w:rPr>
          <w:rFonts w:ascii="宋体" w:hAnsi="宋体"/>
          <w:b/>
          <w:sz w:val="48"/>
        </w:rPr>
      </w:pPr>
      <w:r>
        <w:rPr>
          <w:rFonts w:ascii="宋体" w:hAnsi="宋体" w:hint="eastAsia"/>
          <w:b/>
          <w:sz w:val="48"/>
        </w:rPr>
        <w:lastRenderedPageBreak/>
        <w:t>电梯供货及安装合同</w:t>
      </w:r>
    </w:p>
    <w:p w:rsidR="00A97C6E" w:rsidRDefault="00A97C6E" w:rsidP="00A97C6E">
      <w:pPr>
        <w:snapToGrid w:val="0"/>
        <w:spacing w:line="360" w:lineRule="auto"/>
        <w:outlineLvl w:val="0"/>
        <w:rPr>
          <w:b/>
          <w:sz w:val="28"/>
        </w:rPr>
      </w:pPr>
    </w:p>
    <w:p w:rsidR="00A97C6E" w:rsidRDefault="00A97C6E" w:rsidP="00A97C6E">
      <w:pPr>
        <w:spacing w:line="480" w:lineRule="auto"/>
        <w:rPr>
          <w:b/>
          <w:sz w:val="28"/>
        </w:rPr>
      </w:pPr>
      <w:r>
        <w:rPr>
          <w:rFonts w:hint="eastAsia"/>
          <w:b/>
          <w:sz w:val="28"/>
        </w:rPr>
        <w:t>发包方（甲方）：</w:t>
      </w:r>
      <w:r>
        <w:rPr>
          <w:rFonts w:hint="eastAsia"/>
          <w:b/>
          <w:sz w:val="28"/>
          <w:u w:val="single"/>
        </w:rPr>
        <w:t xml:space="preserve">                                             </w:t>
      </w:r>
      <w:r>
        <w:rPr>
          <w:rFonts w:hint="eastAsia"/>
          <w:b/>
          <w:sz w:val="28"/>
        </w:rPr>
        <w:t xml:space="preserve">   </w:t>
      </w:r>
    </w:p>
    <w:p w:rsidR="00A97C6E" w:rsidRDefault="00A97C6E" w:rsidP="00A97C6E">
      <w:pPr>
        <w:spacing w:line="480" w:lineRule="auto"/>
        <w:rPr>
          <w:b/>
          <w:sz w:val="28"/>
          <w:u w:val="single"/>
        </w:rPr>
      </w:pPr>
      <w:r>
        <w:rPr>
          <w:rFonts w:hint="eastAsia"/>
          <w:b/>
          <w:sz w:val="28"/>
        </w:rPr>
        <w:t>承包方（乙方）：</w:t>
      </w:r>
      <w:r>
        <w:rPr>
          <w:rFonts w:hint="eastAsia"/>
          <w:b/>
          <w:sz w:val="28"/>
          <w:u w:val="single"/>
        </w:rPr>
        <w:t xml:space="preserve">                                             </w:t>
      </w:r>
    </w:p>
    <w:p w:rsidR="00A97C6E" w:rsidRDefault="00A97C6E" w:rsidP="00A97C6E">
      <w:pPr>
        <w:spacing w:line="480" w:lineRule="exact"/>
        <w:rPr>
          <w:bCs/>
          <w:sz w:val="28"/>
        </w:rPr>
      </w:pPr>
    </w:p>
    <w:p w:rsidR="00A97C6E" w:rsidRDefault="00A97C6E" w:rsidP="00A97C6E">
      <w:pPr>
        <w:pStyle w:val="aa"/>
        <w:spacing w:line="540" w:lineRule="exact"/>
        <w:ind w:leftChars="0" w:left="0" w:firstLineChars="200" w:firstLine="480"/>
        <w:rPr>
          <w:rFonts w:ascii="宋体" w:hAnsi="宋体"/>
          <w:sz w:val="24"/>
        </w:rPr>
      </w:pPr>
      <w:r>
        <w:rPr>
          <w:rFonts w:hint="eastAsia"/>
          <w:sz w:val="24"/>
        </w:rPr>
        <w:t>根据《中华人民共和国合同法》、国务院</w:t>
      </w:r>
      <w:r>
        <w:rPr>
          <w:rFonts w:hint="eastAsia"/>
          <w:sz w:val="24"/>
        </w:rPr>
        <w:t>2009</w:t>
      </w:r>
      <w:r>
        <w:rPr>
          <w:rFonts w:hint="eastAsia"/>
          <w:sz w:val="24"/>
        </w:rPr>
        <w:t>年第</w:t>
      </w:r>
      <w:r>
        <w:rPr>
          <w:rFonts w:hint="eastAsia"/>
          <w:sz w:val="24"/>
        </w:rPr>
        <w:t>549</w:t>
      </w:r>
      <w:r>
        <w:rPr>
          <w:rFonts w:hint="eastAsia"/>
          <w:sz w:val="24"/>
        </w:rPr>
        <w:t>号令《特种设备安全监察条例》及国家有关法律、法规的规定，甲、乙双方在平等、自愿、等价有偿、公平、诚实信用的基础上，经友好协商，</w:t>
      </w:r>
      <w:r>
        <w:rPr>
          <w:rFonts w:ascii="宋体" w:hAnsi="宋体" w:hint="eastAsia"/>
          <w:sz w:val="24"/>
        </w:rPr>
        <w:t>甲方就</w:t>
      </w:r>
      <w:r>
        <w:rPr>
          <w:rFonts w:ascii="宋体" w:hAnsi="宋体"/>
          <w:sz w:val="24"/>
          <w:u w:val="single"/>
        </w:rPr>
        <w:t xml:space="preserve">                    </w:t>
      </w:r>
      <w:r>
        <w:rPr>
          <w:rFonts w:ascii="宋体" w:hAnsi="宋体" w:hint="eastAsia"/>
          <w:sz w:val="24"/>
        </w:rPr>
        <w:t>的电梯安装事宜与乙方达成一致意见，特签订本合同，以资信守。</w:t>
      </w:r>
    </w:p>
    <w:p w:rsidR="00A97C6E" w:rsidRDefault="00A97C6E" w:rsidP="00A97C6E">
      <w:pPr>
        <w:spacing w:line="480" w:lineRule="exact"/>
        <w:rPr>
          <w:b/>
          <w:sz w:val="24"/>
        </w:rPr>
      </w:pPr>
      <w:r>
        <w:rPr>
          <w:rFonts w:hint="eastAsia"/>
          <w:b/>
          <w:sz w:val="24"/>
        </w:rPr>
        <w:t>第一条</w:t>
      </w:r>
      <w:r>
        <w:rPr>
          <w:rFonts w:hint="eastAsia"/>
          <w:b/>
          <w:sz w:val="24"/>
        </w:rPr>
        <w:t xml:space="preserve">  </w:t>
      </w:r>
      <w:r>
        <w:rPr>
          <w:rFonts w:hint="eastAsia"/>
          <w:b/>
          <w:sz w:val="24"/>
        </w:rPr>
        <w:t>工程内容</w:t>
      </w:r>
    </w:p>
    <w:p w:rsidR="00A97C6E" w:rsidRDefault="00A97C6E" w:rsidP="00A97C6E">
      <w:pPr>
        <w:spacing w:line="480" w:lineRule="exact"/>
        <w:ind w:firstLineChars="192" w:firstLine="461"/>
        <w:rPr>
          <w:bCs/>
          <w:sz w:val="24"/>
        </w:rPr>
      </w:pPr>
      <w:r>
        <w:rPr>
          <w:rFonts w:hint="eastAsia"/>
          <w:bCs/>
          <w:sz w:val="24"/>
        </w:rPr>
        <w:t xml:space="preserve"> 1</w:t>
      </w:r>
      <w:r>
        <w:rPr>
          <w:rFonts w:hint="eastAsia"/>
          <w:bCs/>
          <w:sz w:val="24"/>
        </w:rPr>
        <w:t>、</w:t>
      </w:r>
      <w:r>
        <w:rPr>
          <w:rFonts w:ascii="宋体" w:hAnsi="宋体" w:hint="eastAsia"/>
          <w:sz w:val="24"/>
        </w:rPr>
        <w:t>乙方供给甲方电梯（详见合同附件一：产品及价格清单）。</w:t>
      </w:r>
    </w:p>
    <w:p w:rsidR="00A97C6E" w:rsidRDefault="00A97C6E" w:rsidP="00A97C6E">
      <w:pPr>
        <w:spacing w:line="480" w:lineRule="exact"/>
        <w:ind w:firstLineChars="250" w:firstLine="600"/>
        <w:rPr>
          <w:bCs/>
          <w:sz w:val="24"/>
        </w:rPr>
      </w:pPr>
      <w:r>
        <w:rPr>
          <w:rFonts w:hint="eastAsia"/>
          <w:bCs/>
          <w:sz w:val="24"/>
        </w:rPr>
        <w:t>2</w:t>
      </w:r>
      <w:r>
        <w:rPr>
          <w:rFonts w:hint="eastAsia"/>
          <w:bCs/>
          <w:sz w:val="24"/>
        </w:rPr>
        <w:t>、</w:t>
      </w:r>
      <w:r>
        <w:rPr>
          <w:rFonts w:hint="eastAsia"/>
          <w:bCs/>
          <w:sz w:val="24"/>
          <w:u w:val="single"/>
        </w:rPr>
        <w:t xml:space="preserve">                           </w:t>
      </w:r>
      <w:r>
        <w:rPr>
          <w:rFonts w:hint="eastAsia"/>
          <w:bCs/>
          <w:sz w:val="24"/>
        </w:rPr>
        <w:t>的电梯安装工程。</w:t>
      </w:r>
    </w:p>
    <w:p w:rsidR="00A97C6E" w:rsidRDefault="00A97C6E" w:rsidP="00A97C6E">
      <w:pPr>
        <w:spacing w:line="480" w:lineRule="exact"/>
        <w:rPr>
          <w:rFonts w:ascii="宋体"/>
          <w:sz w:val="24"/>
        </w:rPr>
      </w:pPr>
      <w:r>
        <w:rPr>
          <w:rFonts w:ascii="宋体" w:hint="eastAsia"/>
          <w:sz w:val="24"/>
        </w:rPr>
        <w:t xml:space="preserve">     3、安装工程地点：</w:t>
      </w:r>
      <w:r>
        <w:rPr>
          <w:rFonts w:ascii="宋体" w:hint="eastAsia"/>
          <w:sz w:val="24"/>
          <w:u w:val="single"/>
        </w:rPr>
        <w:t xml:space="preserve">                          </w:t>
      </w:r>
      <w:r>
        <w:rPr>
          <w:rFonts w:ascii="宋体" w:hint="eastAsia"/>
          <w:sz w:val="24"/>
        </w:rPr>
        <w:t>（具体地点由甲方指定）</w:t>
      </w:r>
    </w:p>
    <w:p w:rsidR="00A97C6E" w:rsidRDefault="00A97C6E" w:rsidP="00A97C6E">
      <w:pPr>
        <w:snapToGrid w:val="0"/>
        <w:spacing w:line="480" w:lineRule="exact"/>
        <w:ind w:firstLineChars="250" w:firstLine="600"/>
        <w:rPr>
          <w:rFonts w:ascii="宋体"/>
          <w:sz w:val="24"/>
          <w:u w:val="single"/>
        </w:rPr>
      </w:pPr>
      <w:r>
        <w:rPr>
          <w:rFonts w:ascii="宋体" w:hint="eastAsia"/>
          <w:sz w:val="24"/>
        </w:rPr>
        <w:t>4、按甲方提供的</w:t>
      </w:r>
      <w:r>
        <w:rPr>
          <w:rFonts w:ascii="宋体" w:hint="eastAsia"/>
          <w:sz w:val="24"/>
          <w:u w:val="single"/>
        </w:rPr>
        <w:t xml:space="preserve">                </w:t>
      </w:r>
      <w:r>
        <w:rPr>
          <w:rFonts w:ascii="宋体" w:hint="eastAsia"/>
          <w:sz w:val="24"/>
        </w:rPr>
        <w:t>工程施工图纸，主要内容为：</w:t>
      </w:r>
      <w:r>
        <w:rPr>
          <w:rFonts w:ascii="宋体" w:hint="eastAsia"/>
          <w:sz w:val="24"/>
          <w:u w:val="single"/>
        </w:rPr>
        <w:t xml:space="preserve">             </w:t>
      </w:r>
    </w:p>
    <w:p w:rsidR="00A97C6E" w:rsidRDefault="00A97C6E" w:rsidP="00A97C6E">
      <w:pPr>
        <w:snapToGrid w:val="0"/>
        <w:spacing w:line="480" w:lineRule="exact"/>
        <w:ind w:left="960" w:hanging="960"/>
        <w:rPr>
          <w:rFonts w:ascii="宋体"/>
          <w:sz w:val="24"/>
        </w:rPr>
      </w:pPr>
      <w:r>
        <w:rPr>
          <w:rFonts w:ascii="宋体" w:hint="eastAsia"/>
          <w:sz w:val="24"/>
          <w:u w:val="single"/>
        </w:rPr>
        <w:t xml:space="preserve">                          </w:t>
      </w:r>
      <w:r>
        <w:rPr>
          <w:rFonts w:ascii="宋体" w:hint="eastAsia"/>
          <w:sz w:val="24"/>
        </w:rPr>
        <w:t>，包括</w:t>
      </w:r>
      <w:r>
        <w:rPr>
          <w:rFonts w:ascii="宋体" w:hint="eastAsia"/>
          <w:sz w:val="24"/>
          <w:u w:val="single"/>
        </w:rPr>
        <w:t xml:space="preserve">                             </w:t>
      </w:r>
      <w:r>
        <w:rPr>
          <w:rFonts w:ascii="宋体" w:hint="eastAsia"/>
          <w:sz w:val="24"/>
        </w:rPr>
        <w:t>。</w:t>
      </w:r>
    </w:p>
    <w:p w:rsidR="00A97C6E" w:rsidRDefault="00A97C6E" w:rsidP="00A97C6E">
      <w:pPr>
        <w:spacing w:line="480" w:lineRule="exact"/>
        <w:ind w:firstLineChars="250" w:firstLine="600"/>
        <w:rPr>
          <w:bCs/>
          <w:sz w:val="24"/>
        </w:rPr>
      </w:pPr>
      <w:r>
        <w:rPr>
          <w:rFonts w:ascii="宋体" w:hint="eastAsia"/>
          <w:sz w:val="24"/>
        </w:rPr>
        <w:t>5、乙方应根据甲方的设计意念进一步深化施工图纸，明确设备预埋件、预留孔、预留洞位置。原则上，乙方应在其承包范围内深化设计，设计图必须经甲方认可。</w:t>
      </w:r>
    </w:p>
    <w:p w:rsidR="00A97C6E" w:rsidRDefault="00A97C6E" w:rsidP="00A97C6E">
      <w:pPr>
        <w:snapToGrid w:val="0"/>
        <w:spacing w:line="480" w:lineRule="exact"/>
        <w:rPr>
          <w:rFonts w:ascii="宋体"/>
          <w:b/>
          <w:sz w:val="24"/>
        </w:rPr>
      </w:pPr>
      <w:r>
        <w:rPr>
          <w:rFonts w:ascii="宋体" w:hint="eastAsia"/>
          <w:b/>
          <w:sz w:val="24"/>
        </w:rPr>
        <w:t>第二条  承包方式</w:t>
      </w:r>
    </w:p>
    <w:p w:rsidR="00A97C6E" w:rsidRDefault="00A97C6E" w:rsidP="00A97C6E">
      <w:pPr>
        <w:snapToGrid w:val="0"/>
        <w:spacing w:line="480" w:lineRule="exact"/>
        <w:ind w:firstLineChars="200" w:firstLine="480"/>
        <w:rPr>
          <w:rFonts w:ascii="宋体" w:hAnsi="宋体"/>
          <w:bCs/>
          <w:sz w:val="24"/>
        </w:rPr>
      </w:pPr>
      <w:r>
        <w:rPr>
          <w:rFonts w:ascii="宋体" w:hAnsi="宋体" w:hint="eastAsia"/>
          <w:bCs/>
          <w:sz w:val="24"/>
        </w:rPr>
        <w:t>本工程按本合同约定的内容，包含电梯井道改造、电梯各层站门洞掏砌及门洞边修补、电梯电源线敷设（即从配电房至电梯机房的电缆敷设）、电梯各层站的大门套安装、电梯采购和安装（含安装设计）、包质量、包通过验收（通过甲方、海口市技术监督局、海南省锅炉压力容器与特种设备检验所验收及其费用）、包工期、包税费、包风险、包保修等承包方式，按照甲方确认的设计施工图、材料，</w:t>
      </w:r>
      <w:r>
        <w:rPr>
          <w:rFonts w:hint="eastAsia"/>
          <w:bCs/>
          <w:sz w:val="24"/>
        </w:rPr>
        <w:t>承接</w:t>
      </w:r>
      <w:r>
        <w:rPr>
          <w:rFonts w:eastAsia="华康简标题宋" w:hint="eastAsia"/>
          <w:bCs/>
          <w:sz w:val="24"/>
        </w:rPr>
        <w:t>电梯</w:t>
      </w:r>
      <w:r>
        <w:rPr>
          <w:rFonts w:hint="eastAsia"/>
          <w:bCs/>
          <w:sz w:val="24"/>
        </w:rPr>
        <w:t>安装工程。</w:t>
      </w:r>
      <w:r>
        <w:rPr>
          <w:rFonts w:ascii="宋体" w:hAnsi="宋体" w:hint="eastAsia"/>
          <w:bCs/>
          <w:sz w:val="24"/>
        </w:rPr>
        <w:t>本合同的价格为前述内容的包干价格。</w:t>
      </w:r>
    </w:p>
    <w:p w:rsidR="00A97C6E" w:rsidRDefault="00A97C6E" w:rsidP="00A97C6E">
      <w:pPr>
        <w:snapToGrid w:val="0"/>
        <w:spacing w:line="480" w:lineRule="exact"/>
        <w:rPr>
          <w:b/>
          <w:sz w:val="24"/>
        </w:rPr>
      </w:pPr>
      <w:r>
        <w:rPr>
          <w:rFonts w:hint="eastAsia"/>
          <w:b/>
          <w:sz w:val="24"/>
        </w:rPr>
        <w:t>第三条</w:t>
      </w:r>
      <w:r>
        <w:rPr>
          <w:rFonts w:hint="eastAsia"/>
          <w:b/>
          <w:sz w:val="24"/>
        </w:rPr>
        <w:t xml:space="preserve">  </w:t>
      </w:r>
      <w:r>
        <w:rPr>
          <w:rFonts w:hint="eastAsia"/>
          <w:b/>
          <w:sz w:val="24"/>
        </w:rPr>
        <w:t>交货时间、地点和方式、运输方式和运费负担</w:t>
      </w:r>
    </w:p>
    <w:p w:rsidR="00A97C6E" w:rsidRDefault="00A97C6E" w:rsidP="00A97C6E">
      <w:pPr>
        <w:snapToGrid w:val="0"/>
        <w:spacing w:line="480" w:lineRule="exact"/>
        <w:ind w:firstLineChars="200" w:firstLine="480"/>
        <w:rPr>
          <w:sz w:val="24"/>
        </w:rPr>
      </w:pPr>
      <w:r>
        <w:rPr>
          <w:rFonts w:hint="eastAsia"/>
          <w:sz w:val="24"/>
        </w:rPr>
        <w:lastRenderedPageBreak/>
        <w:t>1</w:t>
      </w:r>
      <w:r>
        <w:rPr>
          <w:rFonts w:hint="eastAsia"/>
          <w:sz w:val="24"/>
        </w:rPr>
        <w:t>、交货地点：</w:t>
      </w:r>
      <w:r>
        <w:rPr>
          <w:rFonts w:hint="eastAsia"/>
          <w:sz w:val="24"/>
          <w:u w:val="single"/>
        </w:rPr>
        <w:t xml:space="preserve">                                </w:t>
      </w:r>
      <w:r>
        <w:rPr>
          <w:rFonts w:hint="eastAsia"/>
          <w:sz w:val="24"/>
        </w:rPr>
        <w:t>（具体地点由甲方指定）。</w:t>
      </w:r>
    </w:p>
    <w:p w:rsidR="00A97C6E" w:rsidRDefault="00A97C6E" w:rsidP="00A97C6E">
      <w:pPr>
        <w:snapToGrid w:val="0"/>
        <w:spacing w:line="480" w:lineRule="exact"/>
        <w:ind w:firstLineChars="200" w:firstLine="480"/>
        <w:rPr>
          <w:sz w:val="24"/>
        </w:rPr>
      </w:pPr>
      <w:r>
        <w:rPr>
          <w:rFonts w:hint="eastAsia"/>
          <w:sz w:val="24"/>
        </w:rPr>
        <w:t>2</w:t>
      </w:r>
      <w:r>
        <w:rPr>
          <w:rFonts w:hint="eastAsia"/>
          <w:sz w:val="24"/>
        </w:rPr>
        <w:t>、双方同意按以下第（</w:t>
      </w:r>
      <w:r>
        <w:rPr>
          <w:rFonts w:hint="eastAsia"/>
          <w:sz w:val="24"/>
        </w:rPr>
        <w:t xml:space="preserve">  </w:t>
      </w:r>
      <w:r>
        <w:rPr>
          <w:rFonts w:hint="eastAsia"/>
          <w:sz w:val="24"/>
        </w:rPr>
        <w:t>）种方式确定合同供货时间</w:t>
      </w:r>
    </w:p>
    <w:p w:rsidR="00A97C6E" w:rsidRDefault="00A97C6E" w:rsidP="00A97C6E">
      <w:pPr>
        <w:snapToGrid w:val="0"/>
        <w:spacing w:line="480" w:lineRule="exact"/>
        <w:ind w:firstLineChars="225" w:firstLine="540"/>
        <w:rPr>
          <w:sz w:val="24"/>
        </w:rPr>
      </w:pPr>
      <w:r>
        <w:rPr>
          <w:rFonts w:hint="eastAsia"/>
          <w:sz w:val="24"/>
        </w:rPr>
        <w:t>（</w:t>
      </w:r>
      <w:r>
        <w:rPr>
          <w:rFonts w:hint="eastAsia"/>
          <w:sz w:val="24"/>
        </w:rPr>
        <w:t>1</w:t>
      </w:r>
      <w:r>
        <w:rPr>
          <w:rFonts w:hint="eastAsia"/>
          <w:sz w:val="24"/>
        </w:rPr>
        <w:t>）乙方应将电梯于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日前运到甲方指定的具体地点。</w:t>
      </w:r>
    </w:p>
    <w:p w:rsidR="00A97C6E" w:rsidRDefault="00A97C6E" w:rsidP="00A97C6E">
      <w:pPr>
        <w:snapToGrid w:val="0"/>
        <w:spacing w:line="480" w:lineRule="exact"/>
        <w:ind w:firstLineChars="225" w:firstLine="540"/>
        <w:rPr>
          <w:sz w:val="24"/>
        </w:rPr>
      </w:pPr>
      <w:r>
        <w:rPr>
          <w:rFonts w:hint="eastAsia"/>
          <w:sz w:val="24"/>
        </w:rPr>
        <w:t>（</w:t>
      </w:r>
      <w:r>
        <w:rPr>
          <w:rFonts w:hint="eastAsia"/>
          <w:sz w:val="24"/>
        </w:rPr>
        <w:t>2</w:t>
      </w:r>
      <w:r>
        <w:rPr>
          <w:rFonts w:hint="eastAsia"/>
          <w:sz w:val="24"/>
        </w:rPr>
        <w:t>）按甲方的发货通知确定的交货时间将电梯运到甲方指定的具体地点。</w:t>
      </w:r>
    </w:p>
    <w:p w:rsidR="00A97C6E" w:rsidRDefault="00A97C6E" w:rsidP="00A97C6E">
      <w:pPr>
        <w:snapToGrid w:val="0"/>
        <w:spacing w:line="480" w:lineRule="exact"/>
        <w:ind w:firstLineChars="200" w:firstLine="480"/>
        <w:rPr>
          <w:sz w:val="24"/>
        </w:rPr>
      </w:pPr>
      <w:r>
        <w:rPr>
          <w:rFonts w:hint="eastAsia"/>
          <w:sz w:val="24"/>
        </w:rPr>
        <w:t>3</w:t>
      </w:r>
      <w:r>
        <w:rPr>
          <w:rFonts w:hint="eastAsia"/>
          <w:sz w:val="24"/>
        </w:rPr>
        <w:t>、运输方式：</w:t>
      </w:r>
      <w:r>
        <w:rPr>
          <w:rFonts w:hint="eastAsia"/>
          <w:sz w:val="24"/>
          <w:u w:val="single"/>
        </w:rPr>
        <w:t xml:space="preserve">                           </w:t>
      </w:r>
      <w:r>
        <w:rPr>
          <w:rFonts w:hint="eastAsia"/>
          <w:sz w:val="24"/>
        </w:rPr>
        <w:t>（包括卸货、进仓及保管）。</w:t>
      </w:r>
    </w:p>
    <w:p w:rsidR="00A97C6E" w:rsidRDefault="00A97C6E" w:rsidP="00A97C6E">
      <w:pPr>
        <w:tabs>
          <w:tab w:val="left" w:pos="6840"/>
        </w:tabs>
        <w:spacing w:line="480" w:lineRule="exact"/>
        <w:ind w:firstLineChars="200" w:firstLine="480"/>
        <w:rPr>
          <w:rFonts w:ascii="宋体" w:hAnsi="宋体"/>
          <w:sz w:val="24"/>
        </w:rPr>
      </w:pPr>
      <w:r>
        <w:rPr>
          <w:rFonts w:ascii="宋体" w:hAnsi="宋体" w:hint="eastAsia"/>
          <w:sz w:val="24"/>
        </w:rPr>
        <w:t>4、运费及与运输有关的费用已包括于电梯货款中。</w:t>
      </w:r>
    </w:p>
    <w:p w:rsidR="00A97C6E" w:rsidRDefault="00A97C6E" w:rsidP="00A97C6E">
      <w:pPr>
        <w:tabs>
          <w:tab w:val="left" w:pos="6840"/>
        </w:tabs>
        <w:spacing w:line="480" w:lineRule="exact"/>
        <w:ind w:firstLineChars="200" w:firstLine="480"/>
        <w:rPr>
          <w:rFonts w:ascii="宋体" w:hAnsi="宋体"/>
          <w:sz w:val="24"/>
        </w:rPr>
      </w:pPr>
      <w:r>
        <w:rPr>
          <w:rFonts w:ascii="宋体" w:hAnsi="宋体" w:hint="eastAsia"/>
          <w:sz w:val="24"/>
        </w:rPr>
        <w:t>5、</w:t>
      </w:r>
      <w:r>
        <w:rPr>
          <w:rFonts w:hint="eastAsia"/>
          <w:sz w:val="24"/>
        </w:rPr>
        <w:t>乙方须配合甲方要求及土建情况进行设计、制造电梯，甲乙双方应密切关注合同的供（提）货期，如有异常（包括推迟基建期、暂缓基建、停止基建和与</w:t>
      </w:r>
      <w:r>
        <w:rPr>
          <w:rFonts w:ascii="宋体" w:hAnsi="宋体" w:hint="eastAsia"/>
          <w:sz w:val="24"/>
        </w:rPr>
        <w:t>电梯有关的变更）情况，应及时以书面形式向对方通报。</w:t>
      </w:r>
    </w:p>
    <w:p w:rsidR="00A97C6E" w:rsidRDefault="00A97C6E" w:rsidP="00A97C6E">
      <w:pPr>
        <w:tabs>
          <w:tab w:val="left" w:pos="6840"/>
        </w:tabs>
        <w:spacing w:line="480" w:lineRule="exact"/>
        <w:ind w:firstLineChars="200" w:firstLine="480"/>
        <w:rPr>
          <w:rFonts w:ascii="宋体" w:hAnsi="宋体"/>
          <w:sz w:val="24"/>
        </w:rPr>
      </w:pPr>
      <w:r>
        <w:rPr>
          <w:rFonts w:ascii="宋体" w:hAnsi="宋体" w:hint="eastAsia"/>
          <w:sz w:val="24"/>
        </w:rPr>
        <w:t>6、供货期间如遇甲方责任或不可抗力因素延误交货时间，经甲、乙双方签证认可调整，以此确定交货日期。</w:t>
      </w:r>
    </w:p>
    <w:p w:rsidR="00A97C6E" w:rsidRDefault="00A97C6E" w:rsidP="00A97C6E">
      <w:pPr>
        <w:tabs>
          <w:tab w:val="left" w:pos="6840"/>
        </w:tabs>
        <w:spacing w:line="480" w:lineRule="exact"/>
        <w:ind w:firstLineChars="200" w:firstLine="480"/>
        <w:rPr>
          <w:rFonts w:ascii="宋体" w:hAnsi="宋体"/>
          <w:sz w:val="24"/>
        </w:rPr>
      </w:pPr>
      <w:r>
        <w:rPr>
          <w:rFonts w:ascii="宋体" w:hAnsi="宋体" w:hint="eastAsia"/>
          <w:sz w:val="24"/>
        </w:rPr>
        <w:t>7、本合同甲方指定的交货地点就是合同履行地。</w:t>
      </w:r>
    </w:p>
    <w:p w:rsidR="00A97C6E" w:rsidRDefault="00A97C6E" w:rsidP="00A97C6E">
      <w:pPr>
        <w:tabs>
          <w:tab w:val="left" w:pos="6840"/>
        </w:tabs>
        <w:spacing w:line="480" w:lineRule="exact"/>
        <w:ind w:firstLineChars="200" w:firstLine="480"/>
        <w:rPr>
          <w:sz w:val="24"/>
          <w:shd w:val="pct10" w:color="auto" w:fill="FFFFFF"/>
        </w:rPr>
      </w:pPr>
      <w:r>
        <w:rPr>
          <w:rFonts w:ascii="宋体" w:hAnsi="宋体" w:hint="eastAsia"/>
          <w:sz w:val="24"/>
        </w:rPr>
        <w:t>8、货物运至现场，乙方须按本合同</w:t>
      </w:r>
      <w:r>
        <w:rPr>
          <w:rFonts w:hint="eastAsia"/>
          <w:sz w:val="24"/>
        </w:rPr>
        <w:t>第七条第</w:t>
      </w:r>
      <w:r>
        <w:rPr>
          <w:rFonts w:hint="eastAsia"/>
          <w:sz w:val="24"/>
        </w:rPr>
        <w:t>(</w:t>
      </w:r>
      <w:r>
        <w:rPr>
          <w:rFonts w:hint="eastAsia"/>
          <w:sz w:val="24"/>
        </w:rPr>
        <w:t>二</w:t>
      </w:r>
      <w:r>
        <w:rPr>
          <w:rFonts w:hint="eastAsia"/>
          <w:sz w:val="24"/>
        </w:rPr>
        <w:t>)</w:t>
      </w:r>
      <w:r>
        <w:rPr>
          <w:rFonts w:hint="eastAsia"/>
          <w:sz w:val="24"/>
        </w:rPr>
        <w:t>款第</w:t>
      </w:r>
      <w:r>
        <w:rPr>
          <w:rFonts w:hint="eastAsia"/>
          <w:sz w:val="24"/>
        </w:rPr>
        <w:t>3</w:t>
      </w:r>
      <w:r>
        <w:rPr>
          <w:rFonts w:hint="eastAsia"/>
          <w:sz w:val="24"/>
        </w:rPr>
        <w:t>项约定</w:t>
      </w:r>
      <w:r>
        <w:rPr>
          <w:rFonts w:ascii="宋体" w:hAnsi="宋体" w:hint="eastAsia"/>
          <w:sz w:val="24"/>
        </w:rPr>
        <w:t>向甲方提供相关资料。</w:t>
      </w:r>
    </w:p>
    <w:p w:rsidR="00A97C6E" w:rsidRDefault="00A97C6E" w:rsidP="00A97C6E">
      <w:pPr>
        <w:spacing w:line="480" w:lineRule="exact"/>
        <w:ind w:firstLineChars="200" w:firstLine="480"/>
        <w:rPr>
          <w:sz w:val="24"/>
        </w:rPr>
      </w:pPr>
      <w:r>
        <w:rPr>
          <w:rFonts w:hint="eastAsia"/>
          <w:sz w:val="24"/>
        </w:rPr>
        <w:t>9</w:t>
      </w:r>
      <w:r>
        <w:rPr>
          <w:rFonts w:hint="eastAsia"/>
          <w:sz w:val="24"/>
        </w:rPr>
        <w:t>、国内组装电梯如有进口部件，乙方也应向甲方提交相关证明文件。</w:t>
      </w:r>
    </w:p>
    <w:p w:rsidR="00A97C6E" w:rsidRDefault="00A97C6E" w:rsidP="00A97C6E">
      <w:pPr>
        <w:spacing w:line="480" w:lineRule="exact"/>
        <w:ind w:leftChars="-450" w:left="-945" w:firstLineChars="400" w:firstLine="964"/>
        <w:rPr>
          <w:b/>
          <w:sz w:val="24"/>
        </w:rPr>
      </w:pPr>
      <w:r>
        <w:rPr>
          <w:rFonts w:hint="eastAsia"/>
          <w:b/>
          <w:sz w:val="24"/>
        </w:rPr>
        <w:t>第四条</w:t>
      </w:r>
      <w:r>
        <w:rPr>
          <w:rFonts w:hint="eastAsia"/>
          <w:b/>
          <w:sz w:val="24"/>
        </w:rPr>
        <w:t xml:space="preserve">  </w:t>
      </w:r>
      <w:r>
        <w:rPr>
          <w:rFonts w:hint="eastAsia"/>
          <w:b/>
          <w:sz w:val="24"/>
        </w:rPr>
        <w:t>合同价款</w:t>
      </w:r>
    </w:p>
    <w:p w:rsidR="00A97C6E" w:rsidRDefault="00A97C6E" w:rsidP="00A97C6E">
      <w:pPr>
        <w:tabs>
          <w:tab w:val="left" w:pos="945"/>
        </w:tabs>
        <w:snapToGrid w:val="0"/>
        <w:spacing w:line="480" w:lineRule="exact"/>
        <w:ind w:firstLineChars="198" w:firstLine="477"/>
        <w:rPr>
          <w:rFonts w:ascii="宋体" w:hAnsi="宋体"/>
          <w:bCs/>
          <w:sz w:val="24"/>
        </w:rPr>
      </w:pPr>
      <w:r>
        <w:rPr>
          <w:rFonts w:hint="eastAsia"/>
          <w:b/>
          <w:bCs/>
          <w:sz w:val="24"/>
        </w:rPr>
        <w:t>1</w:t>
      </w:r>
      <w:r>
        <w:rPr>
          <w:rFonts w:hint="eastAsia"/>
          <w:b/>
          <w:bCs/>
          <w:sz w:val="24"/>
        </w:rPr>
        <w:t>、</w:t>
      </w:r>
      <w:r>
        <w:rPr>
          <w:rFonts w:ascii="宋体" w:hint="eastAsia"/>
          <w:sz w:val="24"/>
        </w:rPr>
        <w:t>除甲方确认的设计变更和工程签证可以进行调整的部分外，</w:t>
      </w:r>
      <w:r>
        <w:rPr>
          <w:rFonts w:ascii="宋体" w:hAnsi="宋体" w:hint="eastAsia"/>
          <w:bCs/>
          <w:sz w:val="24"/>
        </w:rPr>
        <w:t>合同总价款：</w:t>
      </w:r>
    </w:p>
    <w:p w:rsidR="00A97C6E" w:rsidRDefault="00A97C6E" w:rsidP="00A97C6E">
      <w:pPr>
        <w:spacing w:line="480" w:lineRule="exact"/>
        <w:ind w:firstLineChars="200" w:firstLine="480"/>
        <w:rPr>
          <w:bCs/>
          <w:sz w:val="24"/>
        </w:rPr>
      </w:pPr>
      <w:r>
        <w:rPr>
          <w:rFonts w:hint="eastAsia"/>
          <w:bCs/>
          <w:sz w:val="24"/>
        </w:rPr>
        <w:t>本合同电梯货款为人民币（小写）</w:t>
      </w:r>
      <w:r>
        <w:rPr>
          <w:rFonts w:hint="eastAsia"/>
          <w:bCs/>
          <w:sz w:val="24"/>
          <w:u w:val="single"/>
        </w:rPr>
        <w:t xml:space="preserve">      </w:t>
      </w:r>
      <w:r>
        <w:rPr>
          <w:rFonts w:hint="eastAsia"/>
          <w:bCs/>
          <w:sz w:val="24"/>
        </w:rPr>
        <w:t>元，（大写）</w:t>
      </w:r>
      <w:r>
        <w:rPr>
          <w:rFonts w:hint="eastAsia"/>
          <w:bCs/>
          <w:sz w:val="24"/>
          <w:u w:val="single"/>
        </w:rPr>
        <w:t xml:space="preserve">                </w:t>
      </w:r>
      <w:r>
        <w:rPr>
          <w:rFonts w:hint="eastAsia"/>
          <w:bCs/>
          <w:sz w:val="24"/>
        </w:rPr>
        <w:t>。</w:t>
      </w:r>
    </w:p>
    <w:p w:rsidR="00A97C6E" w:rsidRDefault="00A97C6E" w:rsidP="00A97C6E">
      <w:pPr>
        <w:spacing w:line="480" w:lineRule="exact"/>
        <w:ind w:firstLineChars="200" w:firstLine="480"/>
        <w:rPr>
          <w:bCs/>
          <w:sz w:val="24"/>
        </w:rPr>
      </w:pPr>
      <w:r>
        <w:rPr>
          <w:rFonts w:hint="eastAsia"/>
          <w:bCs/>
          <w:sz w:val="24"/>
        </w:rPr>
        <w:t>本合同电梯安装费为人民币（小写）</w:t>
      </w:r>
      <w:r>
        <w:rPr>
          <w:rFonts w:hint="eastAsia"/>
          <w:bCs/>
          <w:sz w:val="24"/>
          <w:u w:val="single"/>
        </w:rPr>
        <w:t xml:space="preserve">      </w:t>
      </w:r>
      <w:r>
        <w:rPr>
          <w:rFonts w:hint="eastAsia"/>
          <w:bCs/>
          <w:sz w:val="24"/>
        </w:rPr>
        <w:t>元，（大写）</w:t>
      </w:r>
      <w:r>
        <w:rPr>
          <w:rFonts w:hint="eastAsia"/>
          <w:bCs/>
          <w:sz w:val="24"/>
          <w:u w:val="single"/>
        </w:rPr>
        <w:t xml:space="preserve">              </w:t>
      </w:r>
      <w:r>
        <w:rPr>
          <w:rFonts w:hint="eastAsia"/>
          <w:bCs/>
          <w:sz w:val="24"/>
        </w:rPr>
        <w:t>。</w:t>
      </w:r>
    </w:p>
    <w:p w:rsidR="00A97C6E" w:rsidRDefault="00A97C6E" w:rsidP="00A97C6E">
      <w:pPr>
        <w:spacing w:line="480" w:lineRule="exact"/>
        <w:ind w:firstLineChars="200" w:firstLine="480"/>
        <w:rPr>
          <w:bCs/>
          <w:sz w:val="24"/>
        </w:rPr>
      </w:pPr>
      <w:r>
        <w:rPr>
          <w:rFonts w:hint="eastAsia"/>
          <w:bCs/>
          <w:sz w:val="24"/>
        </w:rPr>
        <w:t>以上价款</w:t>
      </w:r>
      <w:r>
        <w:rPr>
          <w:rFonts w:hint="eastAsia"/>
          <w:sz w:val="24"/>
        </w:rPr>
        <w:t>包括税费、搭棚费、吊装费、拉爆螺栓及预埋件设置费、调试费、通过海口市质量技术监督局及海南省锅炉压力容器与特种设备检验所的报装费、报检费、检测费等费用。</w:t>
      </w:r>
    </w:p>
    <w:p w:rsidR="00A97C6E" w:rsidRDefault="00A97C6E" w:rsidP="00A97C6E">
      <w:pPr>
        <w:spacing w:line="480" w:lineRule="exact"/>
        <w:ind w:firstLineChars="200" w:firstLine="480"/>
        <w:rPr>
          <w:bCs/>
          <w:sz w:val="24"/>
        </w:rPr>
      </w:pPr>
      <w:r>
        <w:rPr>
          <w:rFonts w:ascii="宋体" w:hint="eastAsia"/>
          <w:sz w:val="24"/>
        </w:rPr>
        <w:t>价款组成具体见工程量附件，</w:t>
      </w:r>
      <w:r>
        <w:rPr>
          <w:rFonts w:hint="eastAsia"/>
          <w:bCs/>
          <w:sz w:val="24"/>
        </w:rPr>
        <w:t>项目综合单价为全费用综合单价，包括人工费、材料费、机械费、管理费、利润和税金，该单价不受</w:t>
      </w:r>
      <w:r>
        <w:rPr>
          <w:rFonts w:hint="eastAsia"/>
          <w:bCs/>
          <w:sz w:val="24"/>
          <w:lang w:val="zh-CN"/>
        </w:rPr>
        <w:t>市场价格波动而调整</w:t>
      </w:r>
      <w:r>
        <w:rPr>
          <w:rFonts w:hint="eastAsia"/>
          <w:bCs/>
          <w:sz w:val="24"/>
        </w:rPr>
        <w:t>。</w:t>
      </w:r>
      <w:r>
        <w:rPr>
          <w:rFonts w:hint="eastAsia"/>
          <w:bCs/>
          <w:sz w:val="24"/>
          <w:lang w:val="zh-CN"/>
        </w:rPr>
        <w:t>项目报价已经包含了</w:t>
      </w:r>
      <w:r>
        <w:rPr>
          <w:rFonts w:hint="eastAsia"/>
          <w:bCs/>
          <w:sz w:val="24"/>
        </w:rPr>
        <w:t>包括电梯设备价格、电梯安装调试费用、井道内永久性照明材料费用、电梯运输及运输保险费用、电梯验收检测费、施工期间水电费用、一年质保期保养，</w:t>
      </w:r>
      <w:r>
        <w:rPr>
          <w:rFonts w:hint="eastAsia"/>
          <w:bCs/>
          <w:sz w:val="24"/>
          <w:lang w:val="zh-CN"/>
        </w:rPr>
        <w:t>其中</w:t>
      </w:r>
      <w:r>
        <w:rPr>
          <w:rFonts w:hint="eastAsia"/>
          <w:bCs/>
          <w:sz w:val="24"/>
        </w:rPr>
        <w:t>土建费用包含层门、外呼、消防开关开孔、井道、底坑的整改，圈梁、门头梁、钢牛腿等电梯安装过程的全部费用，以及实施过程中的所有实体</w:t>
      </w:r>
      <w:r>
        <w:rPr>
          <w:rFonts w:hint="eastAsia"/>
          <w:bCs/>
          <w:sz w:val="24"/>
        </w:rPr>
        <w:lastRenderedPageBreak/>
        <w:t>及措施费用，</w:t>
      </w:r>
      <w:r>
        <w:rPr>
          <w:rFonts w:ascii="宋体" w:hint="eastAsia"/>
          <w:sz w:val="24"/>
        </w:rPr>
        <w:t>附件中如有少算或漏项风险均由乙方承担。</w:t>
      </w:r>
      <w:r>
        <w:rPr>
          <w:rFonts w:hint="eastAsia"/>
          <w:bCs/>
          <w:sz w:val="24"/>
        </w:rPr>
        <w:t>项目实施工过程的新增项目不再计取。最终结算价以发包人审计部门审核为准。</w:t>
      </w:r>
    </w:p>
    <w:p w:rsidR="00A97C6E" w:rsidRDefault="00A97C6E" w:rsidP="00A97C6E">
      <w:pPr>
        <w:spacing w:line="480" w:lineRule="exact"/>
        <w:ind w:firstLineChars="200" w:firstLine="482"/>
        <w:rPr>
          <w:rFonts w:ascii="宋体" w:hAnsi="宋体"/>
          <w:bCs/>
          <w:sz w:val="24"/>
        </w:rPr>
      </w:pPr>
      <w:r>
        <w:rPr>
          <w:rFonts w:hint="eastAsia"/>
          <w:b/>
          <w:bCs/>
          <w:sz w:val="24"/>
        </w:rPr>
        <w:t>2</w:t>
      </w:r>
      <w:r>
        <w:rPr>
          <w:rFonts w:ascii="宋体" w:hAnsi="宋体" w:hint="eastAsia"/>
          <w:b/>
          <w:bCs/>
          <w:sz w:val="24"/>
        </w:rPr>
        <w:t>、</w:t>
      </w:r>
      <w:r>
        <w:rPr>
          <w:rFonts w:ascii="宋体" w:hAnsi="宋体" w:hint="eastAsia"/>
          <w:bCs/>
          <w:sz w:val="24"/>
        </w:rPr>
        <w:t>结算方法：</w:t>
      </w:r>
    </w:p>
    <w:p w:rsidR="00A97C6E" w:rsidRDefault="00A97C6E" w:rsidP="00A97C6E">
      <w:pPr>
        <w:tabs>
          <w:tab w:val="left" w:pos="360"/>
          <w:tab w:val="left" w:pos="540"/>
          <w:tab w:val="left" w:pos="900"/>
        </w:tabs>
        <w:spacing w:line="480" w:lineRule="exact"/>
        <w:ind w:firstLineChars="200" w:firstLine="480"/>
        <w:rPr>
          <w:rFonts w:ascii="宋体" w:hAnsi="宋体"/>
          <w:bCs/>
          <w:sz w:val="24"/>
        </w:rPr>
      </w:pPr>
      <w:r>
        <w:rPr>
          <w:rFonts w:ascii="宋体" w:hAnsi="宋体" w:hint="eastAsia"/>
          <w:bCs/>
          <w:sz w:val="24"/>
        </w:rPr>
        <w:t>乙方自行承担由于采用不同机械或人工代替机械所引起的费用增减</w:t>
      </w:r>
      <w:r>
        <w:rPr>
          <w:rFonts w:ascii="宋体" w:hAnsi="宋体"/>
          <w:bCs/>
          <w:sz w:val="24"/>
        </w:rPr>
        <w:t>。</w:t>
      </w:r>
    </w:p>
    <w:p w:rsidR="00A97C6E" w:rsidRDefault="00A97C6E" w:rsidP="00A97C6E">
      <w:pPr>
        <w:tabs>
          <w:tab w:val="left" w:pos="360"/>
          <w:tab w:val="left" w:pos="540"/>
          <w:tab w:val="left" w:pos="900"/>
        </w:tabs>
        <w:spacing w:line="480" w:lineRule="exact"/>
        <w:ind w:firstLineChars="200" w:firstLine="480"/>
        <w:rPr>
          <w:rFonts w:ascii="宋体" w:hAnsi="宋体"/>
          <w:bCs/>
          <w:sz w:val="24"/>
        </w:rPr>
      </w:pPr>
      <w:r>
        <w:rPr>
          <w:rFonts w:ascii="宋体" w:hAnsi="宋体" w:hint="eastAsia"/>
          <w:bCs/>
          <w:sz w:val="24"/>
        </w:rPr>
        <w:t>设计变更及签证：</w:t>
      </w:r>
    </w:p>
    <w:p w:rsidR="00A97C6E" w:rsidRDefault="00A97C6E" w:rsidP="00A97C6E">
      <w:pPr>
        <w:tabs>
          <w:tab w:val="left" w:pos="360"/>
          <w:tab w:val="left" w:pos="540"/>
          <w:tab w:val="left" w:pos="900"/>
        </w:tabs>
        <w:spacing w:line="480" w:lineRule="exact"/>
        <w:ind w:firstLineChars="200" w:firstLine="480"/>
        <w:rPr>
          <w:rFonts w:ascii="宋体"/>
          <w:sz w:val="24"/>
        </w:rPr>
      </w:pPr>
      <w:r>
        <w:rPr>
          <w:rFonts w:ascii="宋体" w:hAnsi="宋体" w:hint="eastAsia"/>
          <w:bCs/>
          <w:sz w:val="24"/>
        </w:rPr>
        <w:t>①工程的设计变更及签证是本合同范围的一部分，乙方不得拒绝，否则视为违约</w:t>
      </w:r>
      <w:r>
        <w:rPr>
          <w:rFonts w:ascii="宋体" w:hint="eastAsia"/>
          <w:sz w:val="24"/>
        </w:rPr>
        <w:t>。工程的设计变更及签证必须由甲方专业技术人员、使用单位及项目总经理签复方为有效。当设计变更及签证工程总价超过合同总价的</w:t>
      </w:r>
      <w:r>
        <w:rPr>
          <w:rFonts w:ascii="宋体" w:hint="eastAsia"/>
          <w:sz w:val="24"/>
          <w:u w:val="single"/>
        </w:rPr>
        <w:t>10%</w:t>
      </w:r>
      <w:r>
        <w:rPr>
          <w:rFonts w:ascii="宋体" w:hint="eastAsia"/>
          <w:sz w:val="24"/>
        </w:rPr>
        <w:t>应另行签订补充协议。</w:t>
      </w:r>
    </w:p>
    <w:p w:rsidR="00A97C6E" w:rsidRDefault="00A97C6E" w:rsidP="00A97C6E">
      <w:pPr>
        <w:tabs>
          <w:tab w:val="left" w:pos="360"/>
          <w:tab w:val="left" w:pos="540"/>
          <w:tab w:val="left" w:pos="900"/>
        </w:tabs>
        <w:spacing w:line="480" w:lineRule="exact"/>
        <w:ind w:firstLineChars="200" w:firstLine="480"/>
        <w:rPr>
          <w:b/>
          <w:bCs/>
          <w:sz w:val="24"/>
        </w:rPr>
      </w:pPr>
      <w:r>
        <w:rPr>
          <w:rFonts w:ascii="宋体" w:hAnsi="宋体" w:hint="eastAsia"/>
          <w:sz w:val="24"/>
        </w:rPr>
        <w:t>②</w:t>
      </w:r>
      <w:r>
        <w:rPr>
          <w:rFonts w:ascii="宋体" w:hAnsi="宋体" w:hint="eastAsia"/>
          <w:bCs/>
          <w:sz w:val="24"/>
        </w:rPr>
        <w:t>定额及取费：工程量的增减仍套用或类似套用投标中标报价计算，若投标报价中未包含的，可采用投标中标报价中的材料报价套现行定额组价，综合取费同投标中标报价计算，无定额套用的组价须与甲方协定并核定组价，完全套用现行定额计算规范的按下浮</w:t>
      </w:r>
      <w:r>
        <w:rPr>
          <w:rFonts w:ascii="宋体" w:hAnsi="宋体" w:hint="eastAsia"/>
          <w:bCs/>
          <w:sz w:val="24"/>
          <w:u w:val="single"/>
        </w:rPr>
        <w:t xml:space="preserve"> 5% </w:t>
      </w:r>
      <w:r>
        <w:rPr>
          <w:rFonts w:ascii="宋体" w:hAnsi="宋体" w:hint="eastAsia"/>
          <w:bCs/>
          <w:sz w:val="24"/>
        </w:rPr>
        <w:t>比率计价。</w:t>
      </w:r>
    </w:p>
    <w:p w:rsidR="00A97C6E" w:rsidRDefault="00A97C6E" w:rsidP="00A97C6E">
      <w:pPr>
        <w:spacing w:line="480" w:lineRule="exact"/>
        <w:rPr>
          <w:b/>
          <w:sz w:val="24"/>
        </w:rPr>
      </w:pPr>
      <w:r>
        <w:rPr>
          <w:rFonts w:hint="eastAsia"/>
          <w:b/>
          <w:sz w:val="24"/>
        </w:rPr>
        <w:t>第五条</w:t>
      </w:r>
      <w:r>
        <w:rPr>
          <w:rFonts w:hint="eastAsia"/>
          <w:b/>
          <w:sz w:val="24"/>
        </w:rPr>
        <w:t xml:space="preserve">  </w:t>
      </w:r>
      <w:r>
        <w:rPr>
          <w:rFonts w:hint="eastAsia"/>
          <w:b/>
          <w:sz w:val="24"/>
        </w:rPr>
        <w:t>安装工期管理</w:t>
      </w:r>
    </w:p>
    <w:p w:rsidR="00A97C6E" w:rsidRDefault="00A97C6E" w:rsidP="00A97C6E">
      <w:pPr>
        <w:tabs>
          <w:tab w:val="left" w:pos="900"/>
          <w:tab w:val="left" w:pos="1080"/>
        </w:tabs>
        <w:snapToGrid w:val="0"/>
        <w:spacing w:line="480" w:lineRule="exact"/>
        <w:ind w:firstLineChars="177" w:firstLine="425"/>
        <w:rPr>
          <w:rFonts w:ascii="宋体"/>
          <w:sz w:val="24"/>
        </w:rPr>
      </w:pPr>
      <w:r>
        <w:rPr>
          <w:rFonts w:ascii="宋体" w:hint="eastAsia"/>
          <w:sz w:val="24"/>
        </w:rPr>
        <w:t>1、施工总工期及开、竣工日期</w:t>
      </w:r>
    </w:p>
    <w:p w:rsidR="00A97C6E" w:rsidRDefault="00A97C6E" w:rsidP="00A97C6E">
      <w:pPr>
        <w:tabs>
          <w:tab w:val="left" w:pos="900"/>
          <w:tab w:val="left" w:pos="1080"/>
        </w:tabs>
        <w:snapToGrid w:val="0"/>
        <w:spacing w:line="480" w:lineRule="exact"/>
        <w:ind w:firstLineChars="177" w:firstLine="425"/>
        <w:rPr>
          <w:rFonts w:ascii="宋体"/>
          <w:sz w:val="24"/>
        </w:rPr>
      </w:pPr>
      <w:r>
        <w:rPr>
          <w:rFonts w:ascii="宋体" w:hint="eastAsia"/>
          <w:sz w:val="24"/>
        </w:rPr>
        <w:t>1.1本工程从开工到竣工总合同工期___日历天（包含法定节假日），具体开工日期以甲方开工指令规定的日期为准，实际竣工日期以合同内工作内容全部完成并通过甲方监理质量验收或政府相关部门验收(如需要)之日为准。</w:t>
      </w:r>
    </w:p>
    <w:p w:rsidR="00A97C6E" w:rsidRDefault="00A97C6E" w:rsidP="00A97C6E">
      <w:pPr>
        <w:tabs>
          <w:tab w:val="left" w:pos="900"/>
          <w:tab w:val="left" w:pos="1080"/>
        </w:tabs>
        <w:snapToGrid w:val="0"/>
        <w:spacing w:line="480" w:lineRule="exact"/>
        <w:ind w:firstLineChars="177" w:firstLine="425"/>
        <w:rPr>
          <w:rFonts w:ascii="宋体"/>
          <w:sz w:val="24"/>
        </w:rPr>
      </w:pPr>
      <w:r>
        <w:rPr>
          <w:rFonts w:ascii="宋体" w:hint="eastAsia"/>
          <w:sz w:val="24"/>
        </w:rPr>
        <w:t>2、施工进度计划及关键线路</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int="eastAsia"/>
          <w:sz w:val="24"/>
        </w:rPr>
        <w:t>2.1</w:t>
      </w:r>
      <w:r>
        <w:rPr>
          <w:rFonts w:ascii="宋体" w:hAnsi="宋体" w:hint="eastAsia"/>
          <w:bCs/>
          <w:sz w:val="24"/>
        </w:rPr>
        <w:t>乙方应在合同签订后一周内</w:t>
      </w:r>
      <w:r>
        <w:rPr>
          <w:rFonts w:ascii="宋体" w:hAnsi="宋体"/>
          <w:bCs/>
          <w:sz w:val="24"/>
        </w:rPr>
        <w:t>，将施工组织设计</w:t>
      </w:r>
      <w:r>
        <w:rPr>
          <w:rFonts w:ascii="宋体" w:hAnsi="宋体" w:hint="eastAsia"/>
          <w:bCs/>
          <w:sz w:val="24"/>
        </w:rPr>
        <w:t>（或施工方案）</w:t>
      </w:r>
      <w:r>
        <w:rPr>
          <w:rFonts w:ascii="宋体" w:hAnsi="宋体"/>
          <w:bCs/>
          <w:sz w:val="24"/>
        </w:rPr>
        <w:t>和工程进度计划提交</w:t>
      </w:r>
      <w:r>
        <w:rPr>
          <w:rFonts w:ascii="宋体" w:hAnsi="宋体" w:hint="eastAsia"/>
          <w:bCs/>
          <w:sz w:val="24"/>
        </w:rPr>
        <w:t>甲方审批，</w:t>
      </w:r>
      <w:r>
        <w:rPr>
          <w:rFonts w:ascii="宋体" w:hint="eastAsia"/>
          <w:sz w:val="24"/>
        </w:rPr>
        <w:t>作为本合同附件之一。</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2.2乙方</w:t>
      </w:r>
      <w:r>
        <w:rPr>
          <w:rFonts w:ascii="宋体" w:hAnsi="宋体"/>
          <w:bCs/>
          <w:sz w:val="24"/>
        </w:rPr>
        <w:t>必须按</w:t>
      </w:r>
      <w:r>
        <w:rPr>
          <w:rFonts w:ascii="宋体" w:hAnsi="宋体" w:hint="eastAsia"/>
          <w:bCs/>
          <w:sz w:val="24"/>
        </w:rPr>
        <w:t>甲方</w:t>
      </w:r>
      <w:r>
        <w:rPr>
          <w:rFonts w:ascii="宋体" w:hAnsi="宋体"/>
          <w:bCs/>
          <w:sz w:val="24"/>
        </w:rPr>
        <w:t>代表确认的进度计划组织施工，接受</w:t>
      </w:r>
      <w:r>
        <w:rPr>
          <w:rFonts w:ascii="宋体" w:hAnsi="宋体" w:hint="eastAsia"/>
          <w:bCs/>
          <w:sz w:val="24"/>
        </w:rPr>
        <w:t>甲方</w:t>
      </w:r>
      <w:r>
        <w:rPr>
          <w:rFonts w:ascii="宋体" w:hAnsi="宋体"/>
          <w:bCs/>
          <w:sz w:val="24"/>
        </w:rPr>
        <w:t>对进度的检查、监督。</w:t>
      </w:r>
      <w:r>
        <w:rPr>
          <w:rFonts w:ascii="宋体" w:hAnsi="宋体" w:hint="eastAsia"/>
          <w:bCs/>
          <w:sz w:val="24"/>
        </w:rPr>
        <w:t>当</w:t>
      </w:r>
      <w:r>
        <w:rPr>
          <w:rFonts w:ascii="宋体" w:hAnsi="宋体"/>
          <w:bCs/>
          <w:sz w:val="24"/>
        </w:rPr>
        <w:t>工程实际进度与经确认的进度计划不符时，</w:t>
      </w:r>
      <w:r>
        <w:rPr>
          <w:rFonts w:ascii="宋体" w:hAnsi="宋体" w:hint="eastAsia"/>
          <w:bCs/>
          <w:sz w:val="24"/>
        </w:rPr>
        <w:t>乙</w:t>
      </w:r>
      <w:r>
        <w:rPr>
          <w:rFonts w:ascii="宋体" w:hAnsi="宋体"/>
          <w:bCs/>
          <w:sz w:val="24"/>
        </w:rPr>
        <w:t>方应按</w:t>
      </w:r>
      <w:r>
        <w:rPr>
          <w:rFonts w:ascii="宋体" w:hAnsi="宋体" w:hint="eastAsia"/>
          <w:bCs/>
          <w:sz w:val="24"/>
        </w:rPr>
        <w:t>甲方</w:t>
      </w:r>
      <w:r>
        <w:rPr>
          <w:rFonts w:ascii="宋体" w:hAnsi="宋体"/>
          <w:bCs/>
          <w:sz w:val="24"/>
        </w:rPr>
        <w:t>的要求提出改进措施，经</w:t>
      </w:r>
      <w:r>
        <w:rPr>
          <w:rFonts w:ascii="宋体" w:hAnsi="宋体" w:hint="eastAsia"/>
          <w:bCs/>
          <w:sz w:val="24"/>
        </w:rPr>
        <w:t>甲方</w:t>
      </w:r>
      <w:r>
        <w:rPr>
          <w:rFonts w:ascii="宋体" w:hAnsi="宋体"/>
          <w:bCs/>
          <w:sz w:val="24"/>
        </w:rPr>
        <w:t>代表确认后执行。</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3、</w:t>
      </w:r>
      <w:r>
        <w:rPr>
          <w:rFonts w:ascii="宋体" w:hAnsi="宋体"/>
          <w:bCs/>
          <w:sz w:val="24"/>
        </w:rPr>
        <w:t>暂停施工</w:t>
      </w:r>
      <w:r>
        <w:rPr>
          <w:rFonts w:ascii="宋体" w:hAnsi="宋体" w:hint="eastAsia"/>
          <w:bCs/>
          <w:sz w:val="24"/>
        </w:rPr>
        <w:t>及复工</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3.1甲</w:t>
      </w:r>
      <w:r>
        <w:rPr>
          <w:rFonts w:ascii="宋体" w:hAnsi="宋体"/>
          <w:bCs/>
          <w:sz w:val="24"/>
        </w:rPr>
        <w:t>方认为确有必要暂停施工时，应当以书面形式要求</w:t>
      </w:r>
      <w:r>
        <w:rPr>
          <w:rFonts w:ascii="宋体" w:hAnsi="宋体" w:hint="eastAsia"/>
          <w:bCs/>
          <w:sz w:val="24"/>
        </w:rPr>
        <w:t>乙方</w:t>
      </w:r>
      <w:r>
        <w:rPr>
          <w:rFonts w:ascii="宋体" w:hAnsi="宋体"/>
          <w:bCs/>
          <w:sz w:val="24"/>
        </w:rPr>
        <w:t>暂停施工，</w:t>
      </w:r>
      <w:r>
        <w:rPr>
          <w:rFonts w:ascii="宋体" w:hAnsi="宋体" w:hint="eastAsia"/>
          <w:bCs/>
          <w:sz w:val="24"/>
        </w:rPr>
        <w:t>乙</w:t>
      </w:r>
      <w:r>
        <w:rPr>
          <w:rFonts w:ascii="宋体" w:hAnsi="宋体"/>
          <w:bCs/>
          <w:sz w:val="24"/>
        </w:rPr>
        <w:t>方应当按</w:t>
      </w:r>
      <w:r>
        <w:rPr>
          <w:rFonts w:ascii="宋体" w:hAnsi="宋体" w:hint="eastAsia"/>
          <w:bCs/>
          <w:sz w:val="24"/>
        </w:rPr>
        <w:t>甲方</w:t>
      </w:r>
      <w:r>
        <w:rPr>
          <w:rFonts w:ascii="宋体" w:hAnsi="宋体"/>
          <w:bCs/>
          <w:sz w:val="24"/>
        </w:rPr>
        <w:t>要求</w:t>
      </w:r>
      <w:r>
        <w:rPr>
          <w:rFonts w:ascii="宋体" w:hAnsi="宋体" w:hint="eastAsia"/>
          <w:bCs/>
          <w:sz w:val="24"/>
        </w:rPr>
        <w:t>立即</w:t>
      </w:r>
      <w:r>
        <w:rPr>
          <w:rFonts w:ascii="宋体" w:hAnsi="宋体"/>
          <w:bCs/>
          <w:sz w:val="24"/>
        </w:rPr>
        <w:t>停止施工，并妥善保护已完工程。</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3.2当甲方认为现场具备复工条件时，将书面通知乙方复工，乙方应在___日内正常组织施工。</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lastRenderedPageBreak/>
        <w:t>4、</w:t>
      </w:r>
      <w:r>
        <w:rPr>
          <w:rFonts w:ascii="宋体" w:hAnsi="宋体"/>
          <w:bCs/>
          <w:sz w:val="24"/>
        </w:rPr>
        <w:t>工期延误</w:t>
      </w:r>
      <w:r>
        <w:rPr>
          <w:rFonts w:ascii="宋体" w:hAnsi="宋体" w:hint="eastAsia"/>
          <w:bCs/>
          <w:sz w:val="24"/>
        </w:rPr>
        <w:t>与顺延</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bCs/>
          <w:sz w:val="24"/>
        </w:rPr>
        <w:t>因以下原因</w:t>
      </w:r>
      <w:r>
        <w:rPr>
          <w:rFonts w:ascii="宋体" w:hAnsi="宋体" w:hint="eastAsia"/>
          <w:bCs/>
          <w:sz w:val="24"/>
        </w:rPr>
        <w:t>(其他情况一律不准顺延工期):</w:t>
      </w:r>
      <w:r>
        <w:rPr>
          <w:rFonts w:ascii="宋体" w:hAnsi="宋体"/>
          <w:bCs/>
          <w:sz w:val="24"/>
        </w:rPr>
        <w:t xml:space="preserve"> </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1)甲</w:t>
      </w:r>
      <w:r>
        <w:rPr>
          <w:rFonts w:ascii="宋体" w:hAnsi="宋体"/>
          <w:bCs/>
          <w:sz w:val="24"/>
        </w:rPr>
        <w:t>方未能按约定提供图纸及开工条件；</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2)甲</w:t>
      </w:r>
      <w:r>
        <w:rPr>
          <w:rFonts w:ascii="宋体" w:hAnsi="宋体"/>
          <w:bCs/>
          <w:sz w:val="24"/>
        </w:rPr>
        <w:t>方</w:t>
      </w:r>
      <w:r>
        <w:rPr>
          <w:rFonts w:ascii="宋体" w:hAnsi="宋体" w:hint="eastAsia"/>
          <w:bCs/>
          <w:sz w:val="24"/>
        </w:rPr>
        <w:t>供应的材料不能按时进场；</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3)</w:t>
      </w:r>
      <w:r>
        <w:rPr>
          <w:rFonts w:ascii="宋体" w:hAnsi="宋体"/>
          <w:bCs/>
          <w:sz w:val="24"/>
        </w:rPr>
        <w:t>不可抗力</w:t>
      </w:r>
      <w:r>
        <w:rPr>
          <w:rFonts w:ascii="宋体" w:hAnsi="宋体" w:hint="eastAsia"/>
          <w:bCs/>
          <w:sz w:val="24"/>
        </w:rPr>
        <w:t>因素（具体见第十七条）</w:t>
      </w:r>
      <w:r>
        <w:rPr>
          <w:rFonts w:ascii="宋体" w:hAnsi="宋体"/>
          <w:bCs/>
          <w:sz w:val="24"/>
        </w:rPr>
        <w:t>；</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4）</w:t>
      </w:r>
      <w:r>
        <w:rPr>
          <w:rFonts w:ascii="宋体" w:hAnsi="宋体"/>
          <w:bCs/>
          <w:sz w:val="24"/>
        </w:rPr>
        <w:t>因</w:t>
      </w:r>
      <w:r>
        <w:rPr>
          <w:rFonts w:ascii="宋体" w:hAnsi="宋体" w:hint="eastAsia"/>
          <w:bCs/>
          <w:sz w:val="24"/>
        </w:rPr>
        <w:t>甲</w:t>
      </w:r>
      <w:r>
        <w:rPr>
          <w:rFonts w:ascii="宋体" w:hAnsi="宋体"/>
          <w:bCs/>
          <w:sz w:val="24"/>
        </w:rPr>
        <w:t>方</w:t>
      </w:r>
      <w:r>
        <w:rPr>
          <w:rFonts w:ascii="宋体" w:hAnsi="宋体" w:hint="eastAsia"/>
          <w:bCs/>
          <w:sz w:val="24"/>
        </w:rPr>
        <w:t>书面要求乙方暂停施工造成的工期延误；</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5</w:t>
      </w:r>
      <w:r>
        <w:rPr>
          <w:rFonts w:ascii="宋体" w:hAnsi="宋体"/>
          <w:bCs/>
          <w:sz w:val="24"/>
        </w:rPr>
        <w:t>）由</w:t>
      </w:r>
      <w:r>
        <w:rPr>
          <w:rFonts w:ascii="宋体" w:hAnsi="宋体" w:hint="eastAsia"/>
          <w:bCs/>
          <w:sz w:val="24"/>
        </w:rPr>
        <w:t>甲</w:t>
      </w:r>
      <w:r>
        <w:rPr>
          <w:rFonts w:ascii="宋体" w:hAnsi="宋体"/>
          <w:bCs/>
          <w:sz w:val="24"/>
        </w:rPr>
        <w:t>方雇用但非执行本合同工作的其他施工单位的阻碍；</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6</w:t>
      </w:r>
      <w:r>
        <w:rPr>
          <w:rFonts w:ascii="宋体" w:hAnsi="宋体"/>
          <w:bCs/>
          <w:sz w:val="24"/>
        </w:rPr>
        <w:t>）对任何已掩盖的工程执行挖开检查或对任何工作或物料执行试验(包括查验后的修补)，除非该等查验显示有关工作或物料不符合同要求；</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对上述原因</w:t>
      </w:r>
      <w:r>
        <w:rPr>
          <w:rFonts w:ascii="宋体" w:hAnsi="宋体"/>
          <w:bCs/>
          <w:sz w:val="24"/>
        </w:rPr>
        <w:t>造成</w:t>
      </w:r>
      <w:r>
        <w:rPr>
          <w:rFonts w:ascii="宋体" w:hAnsi="宋体" w:hint="eastAsia"/>
          <w:bCs/>
          <w:sz w:val="24"/>
        </w:rPr>
        <w:t>关键线路上的</w:t>
      </w:r>
      <w:r>
        <w:rPr>
          <w:rFonts w:ascii="宋体" w:hAnsi="宋体"/>
          <w:bCs/>
          <w:sz w:val="24"/>
        </w:rPr>
        <w:t>工期延误，</w:t>
      </w:r>
      <w:r>
        <w:rPr>
          <w:rFonts w:ascii="宋体" w:hAnsi="宋体" w:hint="eastAsia"/>
          <w:bCs/>
          <w:sz w:val="24"/>
        </w:rPr>
        <w:t>乙</w:t>
      </w:r>
      <w:r>
        <w:rPr>
          <w:rFonts w:ascii="宋体" w:hAnsi="宋体"/>
          <w:bCs/>
          <w:sz w:val="24"/>
        </w:rPr>
        <w:t>方</w:t>
      </w:r>
      <w:r>
        <w:rPr>
          <w:rFonts w:ascii="宋体" w:hAnsi="宋体" w:hint="eastAsia"/>
          <w:bCs/>
          <w:sz w:val="24"/>
        </w:rPr>
        <w:t>应在事件</w:t>
      </w:r>
      <w:r>
        <w:rPr>
          <w:rFonts w:ascii="宋体" w:hAnsi="宋体"/>
          <w:bCs/>
          <w:sz w:val="24"/>
        </w:rPr>
        <w:t>发生后</w:t>
      </w:r>
      <w:r>
        <w:rPr>
          <w:rFonts w:ascii="宋体" w:hAnsi="宋体" w:hint="eastAsia"/>
          <w:bCs/>
          <w:sz w:val="24"/>
          <w:u w:val="single"/>
        </w:rPr>
        <w:t xml:space="preserve"> 3</w:t>
      </w:r>
      <w:r>
        <w:rPr>
          <w:rFonts w:ascii="宋体" w:hAnsi="宋体" w:hint="eastAsia"/>
          <w:bCs/>
          <w:sz w:val="24"/>
        </w:rPr>
        <w:t>个工作日</w:t>
      </w:r>
      <w:r>
        <w:rPr>
          <w:rFonts w:ascii="宋体" w:hAnsi="宋体"/>
          <w:bCs/>
          <w:sz w:val="24"/>
        </w:rPr>
        <w:t>内</w:t>
      </w:r>
      <w:r>
        <w:rPr>
          <w:rFonts w:ascii="宋体" w:hAnsi="宋体" w:hint="eastAsia"/>
          <w:bCs/>
          <w:sz w:val="24"/>
        </w:rPr>
        <w:t>向甲方提供书面工期顺延材料及有关证据,甲方将在收到相关材料_</w:t>
      </w:r>
      <w:r>
        <w:rPr>
          <w:rFonts w:ascii="宋体" w:hAnsi="宋体" w:hint="eastAsia"/>
          <w:bCs/>
          <w:sz w:val="24"/>
          <w:u w:val="single"/>
        </w:rPr>
        <w:t>5</w:t>
      </w:r>
      <w:r>
        <w:rPr>
          <w:rFonts w:ascii="宋体" w:hAnsi="宋体" w:hint="eastAsia"/>
          <w:bCs/>
          <w:sz w:val="24"/>
        </w:rPr>
        <w:t>_工作日内给予回复,经甲方签字确认的影响时间可以顺延工期,但同时乙方要及时调整人、材、机部署，甲方不承担任何因工期顺延而导致的费用增加。乙方如超过规定时限未报送工期顺延申请，则视为放弃。</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5、</w:t>
      </w:r>
      <w:r>
        <w:rPr>
          <w:rFonts w:ascii="宋体" w:hAnsi="宋体"/>
          <w:bCs/>
          <w:sz w:val="24"/>
        </w:rPr>
        <w:t xml:space="preserve">工程竣工 </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5.1乙</w:t>
      </w:r>
      <w:r>
        <w:rPr>
          <w:rFonts w:ascii="宋体" w:hAnsi="宋体"/>
          <w:bCs/>
          <w:sz w:val="24"/>
        </w:rPr>
        <w:t>方必须按照</w:t>
      </w:r>
      <w:r>
        <w:rPr>
          <w:rFonts w:ascii="宋体" w:hAnsi="宋体" w:hint="eastAsia"/>
          <w:bCs/>
          <w:sz w:val="24"/>
        </w:rPr>
        <w:t>合同</w:t>
      </w:r>
      <w:r>
        <w:rPr>
          <w:rFonts w:ascii="宋体" w:hAnsi="宋体"/>
          <w:bCs/>
          <w:sz w:val="24"/>
        </w:rPr>
        <w:t>约定的竣工日期或</w:t>
      </w:r>
      <w:r>
        <w:rPr>
          <w:rFonts w:ascii="宋体" w:hAnsi="宋体" w:hint="eastAsia"/>
          <w:bCs/>
          <w:sz w:val="24"/>
        </w:rPr>
        <w:t>甲</w:t>
      </w:r>
      <w:r>
        <w:rPr>
          <w:rFonts w:ascii="宋体" w:hAnsi="宋体"/>
          <w:bCs/>
          <w:sz w:val="24"/>
        </w:rPr>
        <w:t>方代表同意顺延的工期竣工。</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5.2</w:t>
      </w:r>
      <w:r>
        <w:rPr>
          <w:rFonts w:ascii="宋体" w:hAnsi="宋体"/>
          <w:bCs/>
          <w:sz w:val="24"/>
        </w:rPr>
        <w:t> 因</w:t>
      </w:r>
      <w:r>
        <w:rPr>
          <w:rFonts w:ascii="宋体" w:hAnsi="宋体" w:hint="eastAsia"/>
          <w:bCs/>
          <w:sz w:val="24"/>
        </w:rPr>
        <w:t>乙</w:t>
      </w:r>
      <w:r>
        <w:rPr>
          <w:rFonts w:ascii="宋体" w:hAnsi="宋体"/>
          <w:bCs/>
          <w:sz w:val="24"/>
        </w:rPr>
        <w:t>方原因不能按照协议书约定的竣工日期或</w:t>
      </w:r>
      <w:r>
        <w:rPr>
          <w:rFonts w:ascii="宋体" w:hAnsi="宋体" w:hint="eastAsia"/>
          <w:bCs/>
          <w:sz w:val="24"/>
        </w:rPr>
        <w:t>甲</w:t>
      </w:r>
      <w:r>
        <w:rPr>
          <w:rFonts w:ascii="宋体" w:hAnsi="宋体"/>
          <w:bCs/>
          <w:sz w:val="24"/>
        </w:rPr>
        <w:t>方同意顺延的工期竣工的，</w:t>
      </w:r>
      <w:r>
        <w:rPr>
          <w:rFonts w:ascii="宋体" w:hAnsi="宋体" w:hint="eastAsia"/>
          <w:bCs/>
          <w:sz w:val="24"/>
        </w:rPr>
        <w:t>乙方</w:t>
      </w:r>
      <w:r>
        <w:rPr>
          <w:rFonts w:ascii="宋体" w:hAnsi="宋体"/>
          <w:bCs/>
          <w:sz w:val="24"/>
        </w:rPr>
        <w:t>承担违约责任。</w:t>
      </w:r>
    </w:p>
    <w:p w:rsidR="00A97C6E" w:rsidRDefault="00A97C6E" w:rsidP="00A97C6E">
      <w:pPr>
        <w:tabs>
          <w:tab w:val="left" w:pos="360"/>
          <w:tab w:val="left" w:pos="540"/>
          <w:tab w:val="left" w:pos="900"/>
        </w:tabs>
        <w:spacing w:line="480" w:lineRule="exact"/>
        <w:ind w:firstLineChars="177" w:firstLine="425"/>
        <w:rPr>
          <w:rFonts w:ascii="宋体" w:hAnsi="宋体"/>
          <w:bCs/>
          <w:sz w:val="24"/>
        </w:rPr>
      </w:pPr>
      <w:r>
        <w:rPr>
          <w:rFonts w:ascii="宋体" w:hAnsi="宋体" w:hint="eastAsia"/>
          <w:bCs/>
          <w:sz w:val="24"/>
        </w:rPr>
        <w:t>5.3</w:t>
      </w:r>
      <w:r>
        <w:rPr>
          <w:rFonts w:ascii="宋体" w:hAnsi="宋体"/>
          <w:bCs/>
          <w:sz w:val="24"/>
        </w:rPr>
        <w:t> 施工中</w:t>
      </w:r>
      <w:r>
        <w:rPr>
          <w:rFonts w:ascii="宋体" w:hAnsi="宋体" w:hint="eastAsia"/>
          <w:bCs/>
          <w:sz w:val="24"/>
        </w:rPr>
        <w:t>甲</w:t>
      </w:r>
      <w:r>
        <w:rPr>
          <w:rFonts w:ascii="宋体" w:hAnsi="宋体"/>
          <w:bCs/>
          <w:sz w:val="24"/>
        </w:rPr>
        <w:t>方如需提前竣工，</w:t>
      </w:r>
      <w:r>
        <w:rPr>
          <w:rFonts w:ascii="宋体" w:hAnsi="宋体" w:hint="eastAsia"/>
          <w:bCs/>
          <w:sz w:val="24"/>
        </w:rPr>
        <w:t>乙方必须全面配合，</w:t>
      </w:r>
      <w:r>
        <w:rPr>
          <w:rFonts w:ascii="宋体" w:hAnsi="宋体"/>
          <w:bCs/>
          <w:sz w:val="24"/>
        </w:rPr>
        <w:t>双方协商一致后应签订提前竣工协议，作为合同文件组成部分。提前竣工协议应包括</w:t>
      </w:r>
      <w:r>
        <w:rPr>
          <w:rFonts w:ascii="宋体" w:hAnsi="宋体" w:hint="eastAsia"/>
          <w:bCs/>
          <w:sz w:val="24"/>
        </w:rPr>
        <w:t>乙方</w:t>
      </w:r>
      <w:r>
        <w:rPr>
          <w:rFonts w:ascii="宋体" w:hAnsi="宋体"/>
          <w:bCs/>
          <w:sz w:val="24"/>
        </w:rPr>
        <w:t>为保证工程质量和安全采取的措施、</w:t>
      </w:r>
      <w:r>
        <w:rPr>
          <w:rFonts w:ascii="宋体" w:hAnsi="宋体" w:hint="eastAsia"/>
          <w:bCs/>
          <w:sz w:val="24"/>
        </w:rPr>
        <w:t>甲</w:t>
      </w:r>
      <w:r>
        <w:rPr>
          <w:rFonts w:ascii="宋体" w:hAnsi="宋体"/>
          <w:bCs/>
          <w:sz w:val="24"/>
        </w:rPr>
        <w:t>方为提前竣工提供的条件以及提前竣工所需的追加合同价款等内容。</w:t>
      </w:r>
    </w:p>
    <w:p w:rsidR="00A97C6E" w:rsidRDefault="00A97C6E" w:rsidP="00A97C6E">
      <w:pPr>
        <w:spacing w:line="360" w:lineRule="auto"/>
        <w:ind w:firstLineChars="177" w:firstLine="425"/>
        <w:rPr>
          <w:rFonts w:ascii="宋体" w:hAnsi="宋体"/>
          <w:sz w:val="24"/>
        </w:rPr>
      </w:pPr>
      <w:r>
        <w:rPr>
          <w:rFonts w:ascii="宋体" w:hint="eastAsia"/>
          <w:sz w:val="24"/>
        </w:rPr>
        <w:t>6、</w:t>
      </w:r>
      <w:r>
        <w:rPr>
          <w:rFonts w:ascii="宋体" w:hAnsi="宋体" w:hint="eastAsia"/>
          <w:sz w:val="24"/>
        </w:rPr>
        <w:t>工期奖罚</w:t>
      </w:r>
    </w:p>
    <w:p w:rsidR="00A97C6E" w:rsidRDefault="00A97C6E" w:rsidP="00A97C6E">
      <w:pPr>
        <w:spacing w:line="360" w:lineRule="auto"/>
        <w:ind w:firstLineChars="177" w:firstLine="425"/>
        <w:rPr>
          <w:rFonts w:ascii="宋体" w:hAnsi="宋体"/>
          <w:sz w:val="24"/>
        </w:rPr>
      </w:pPr>
      <w:r>
        <w:rPr>
          <w:rFonts w:ascii="宋体" w:hAnsi="宋体" w:hint="eastAsia"/>
          <w:sz w:val="24"/>
        </w:rPr>
        <w:t>6.1本合同下的非关键线路上的分项工程阶段性延迟但通过抢工措施赶回了工期保证总体进度达到计划要求，并能按期验收交付的，对乙方不作处罚。</w:t>
      </w:r>
    </w:p>
    <w:p w:rsidR="00A97C6E" w:rsidRDefault="00A97C6E" w:rsidP="00A97C6E">
      <w:pPr>
        <w:spacing w:line="360" w:lineRule="auto"/>
        <w:ind w:firstLineChars="177" w:firstLine="425"/>
        <w:rPr>
          <w:rFonts w:ascii="宋体" w:hAnsi="宋体"/>
          <w:sz w:val="24"/>
        </w:rPr>
      </w:pPr>
      <w:r>
        <w:rPr>
          <w:rFonts w:ascii="宋体" w:hAnsi="宋体" w:hint="eastAsia"/>
          <w:sz w:val="24"/>
        </w:rPr>
        <w:t>6.2非甲方要求而乙方自行提前完工验收交付的，对乙方不进行奖励。甲方要求提前竣工的，按本合同</w:t>
      </w:r>
      <w:r>
        <w:rPr>
          <w:rFonts w:ascii="宋体" w:hAnsi="宋体" w:hint="eastAsia"/>
          <w:bCs/>
          <w:sz w:val="24"/>
        </w:rPr>
        <w:t>5.3</w:t>
      </w:r>
      <w:r>
        <w:rPr>
          <w:rFonts w:ascii="宋体" w:hAnsi="宋体" w:hint="eastAsia"/>
          <w:sz w:val="24"/>
        </w:rPr>
        <w:t>条款执行。</w:t>
      </w:r>
    </w:p>
    <w:p w:rsidR="00A97C6E" w:rsidRDefault="00A97C6E" w:rsidP="00A97C6E">
      <w:pPr>
        <w:spacing w:line="360" w:lineRule="auto"/>
        <w:ind w:firstLineChars="177" w:firstLine="425"/>
        <w:rPr>
          <w:rFonts w:ascii="宋体" w:hAnsi="宋体"/>
          <w:sz w:val="24"/>
        </w:rPr>
      </w:pPr>
      <w:r>
        <w:rPr>
          <w:rFonts w:ascii="宋体" w:hAnsi="宋体" w:hint="eastAsia"/>
          <w:sz w:val="24"/>
        </w:rPr>
        <w:t>6.3整体工程未能按时竣工或按甲方同意顺延的工期竣工时，甲方惩罚乙方为本工程合同造价的万分之__/天×延误天数。</w:t>
      </w:r>
    </w:p>
    <w:p w:rsidR="00A97C6E" w:rsidRDefault="00A97C6E" w:rsidP="00A97C6E">
      <w:pPr>
        <w:snapToGrid w:val="0"/>
        <w:spacing w:line="480" w:lineRule="exact"/>
        <w:ind w:firstLineChars="177" w:firstLine="425"/>
        <w:rPr>
          <w:rFonts w:ascii="宋体" w:hAnsi="宋体"/>
          <w:sz w:val="24"/>
        </w:rPr>
      </w:pPr>
      <w:r>
        <w:rPr>
          <w:rFonts w:ascii="宋体" w:hAnsi="宋体" w:hint="eastAsia"/>
          <w:sz w:val="24"/>
        </w:rPr>
        <w:lastRenderedPageBreak/>
        <w:t>6.4由于乙方原因引起工期延误超过</w:t>
      </w:r>
      <w:r>
        <w:rPr>
          <w:rFonts w:ascii="宋体" w:hAnsi="宋体" w:hint="eastAsia"/>
          <w:color w:val="FF0000"/>
          <w:sz w:val="24"/>
        </w:rPr>
        <w:t>_</w:t>
      </w:r>
      <w:r>
        <w:rPr>
          <w:rFonts w:ascii="宋体" w:hAnsi="宋体" w:hint="eastAsia"/>
          <w:color w:val="FF0000"/>
          <w:sz w:val="24"/>
          <w:u w:val="single"/>
        </w:rPr>
        <w:t>5</w:t>
      </w:r>
      <w:r>
        <w:rPr>
          <w:rFonts w:ascii="宋体" w:hAnsi="宋体" w:hint="eastAsia"/>
          <w:color w:val="FF0000"/>
          <w:sz w:val="24"/>
        </w:rPr>
        <w:t>_</w:t>
      </w:r>
      <w:r>
        <w:rPr>
          <w:rFonts w:ascii="宋体" w:hAnsi="宋体" w:hint="eastAsia"/>
          <w:sz w:val="24"/>
        </w:rPr>
        <w:t>天，甲方经两次或以上书面发文，而乙方仍不能采取有效的措施控制现场进度时，甲方有权单方面解除合同，因合同解除造成甲方的损失由乙方承担。</w:t>
      </w:r>
    </w:p>
    <w:p w:rsidR="00A97C6E" w:rsidRDefault="00A97C6E" w:rsidP="00A97C6E">
      <w:pPr>
        <w:spacing w:line="480" w:lineRule="exact"/>
        <w:rPr>
          <w:rFonts w:ascii="宋体" w:hAnsi="宋体"/>
          <w:b/>
          <w:bCs/>
          <w:sz w:val="24"/>
        </w:rPr>
      </w:pPr>
      <w:r>
        <w:rPr>
          <w:rFonts w:ascii="宋体" w:hAnsi="宋体" w:hint="eastAsia"/>
          <w:b/>
          <w:bCs/>
          <w:sz w:val="24"/>
        </w:rPr>
        <w:t>第六条 质量要求及验收</w:t>
      </w:r>
    </w:p>
    <w:p w:rsidR="00A97C6E" w:rsidRDefault="00A97C6E" w:rsidP="00A97C6E">
      <w:pPr>
        <w:spacing w:line="480" w:lineRule="exact"/>
        <w:ind w:firstLineChars="100" w:firstLine="240"/>
        <w:rPr>
          <w:rFonts w:ascii="宋体" w:hAnsi="宋体"/>
          <w:bCs/>
          <w:sz w:val="24"/>
        </w:rPr>
      </w:pPr>
      <w:r>
        <w:rPr>
          <w:rFonts w:ascii="宋体" w:hAnsi="宋体" w:hint="eastAsia"/>
          <w:bCs/>
          <w:sz w:val="24"/>
        </w:rPr>
        <w:t>（一）质量要求</w:t>
      </w:r>
    </w:p>
    <w:p w:rsidR="00A97C6E" w:rsidRDefault="00A97C6E" w:rsidP="00A97C6E">
      <w:pPr>
        <w:spacing w:line="480" w:lineRule="exact"/>
        <w:ind w:firstLine="480"/>
        <w:rPr>
          <w:rFonts w:ascii="宋体" w:hAnsi="宋体"/>
          <w:bCs/>
          <w:sz w:val="24"/>
        </w:rPr>
      </w:pPr>
      <w:r>
        <w:rPr>
          <w:rFonts w:ascii="宋体" w:hAnsi="宋体" w:hint="eastAsia"/>
          <w:bCs/>
          <w:sz w:val="24"/>
        </w:rPr>
        <w:t>安装工程的质量应符合国家颁布的电梯制造与安装安全规范、技术条件，并应一次性验收合格。</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 xml:space="preserve">1、供货质量要求：见 </w:t>
      </w:r>
      <w:r>
        <w:rPr>
          <w:rFonts w:ascii="宋体" w:hAnsi="宋体" w:hint="eastAsia"/>
          <w:bCs/>
          <w:spacing w:val="8"/>
          <w:sz w:val="24"/>
          <w:u w:val="single"/>
        </w:rPr>
        <w:t xml:space="preserve">附件二： </w:t>
      </w:r>
      <w:r>
        <w:rPr>
          <w:rFonts w:hint="eastAsia"/>
          <w:bCs/>
          <w:sz w:val="24"/>
          <w:u w:val="single"/>
        </w:rPr>
        <w:t>电梯订货技术要求</w:t>
      </w:r>
    </w:p>
    <w:p w:rsidR="00A97C6E" w:rsidRDefault="00A97C6E" w:rsidP="00A97C6E">
      <w:pPr>
        <w:tabs>
          <w:tab w:val="left" w:pos="960"/>
          <w:tab w:val="left" w:pos="1200"/>
        </w:tabs>
        <w:spacing w:line="480" w:lineRule="exact"/>
        <w:ind w:firstLineChars="1195" w:firstLine="2868"/>
        <w:rPr>
          <w:rFonts w:ascii="宋体" w:hAnsi="宋体"/>
          <w:bCs/>
          <w:sz w:val="24"/>
          <w:u w:val="single"/>
        </w:rPr>
      </w:pPr>
      <w:r>
        <w:rPr>
          <w:rFonts w:ascii="宋体" w:hAnsi="宋体" w:hint="eastAsia"/>
          <w:bCs/>
          <w:sz w:val="24"/>
          <w:u w:val="single"/>
        </w:rPr>
        <w:t xml:space="preserve">附件三：  </w:t>
      </w:r>
      <w:r>
        <w:rPr>
          <w:rFonts w:hint="eastAsia"/>
          <w:bCs/>
          <w:sz w:val="24"/>
          <w:u w:val="single"/>
        </w:rPr>
        <w:t>电梯技术参数一览表</w:t>
      </w:r>
      <w:r>
        <w:rPr>
          <w:rFonts w:ascii="宋体" w:hAnsi="宋体" w:hint="eastAsia"/>
          <w:bCs/>
          <w:sz w:val="24"/>
          <w:u w:val="single"/>
        </w:rPr>
        <w:t xml:space="preserve">  </w:t>
      </w:r>
    </w:p>
    <w:p w:rsidR="00A97C6E" w:rsidRDefault="00A97C6E" w:rsidP="00A97C6E">
      <w:pPr>
        <w:spacing w:line="480" w:lineRule="exact"/>
        <w:ind w:firstLineChars="200" w:firstLine="480"/>
        <w:rPr>
          <w:rFonts w:hAnsi="宋体"/>
          <w:bCs/>
          <w:sz w:val="24"/>
        </w:rPr>
      </w:pPr>
      <w:r>
        <w:rPr>
          <w:rFonts w:ascii="宋体" w:hAnsi="宋体" w:hint="eastAsia"/>
          <w:bCs/>
          <w:sz w:val="24"/>
        </w:rPr>
        <w:t>2、乙方承诺：乙方保证所提供的产品具备国际、国内安全产品认证书和质量合格证书，并符合甲方认可的设计方案的规定并具有满足整个系统要求的功能，该产品是合同约定品牌的生产厂家原厂生产的全新的产品。该产品的制造应符合国家颁布的电梯制造安全规范、技术条件。</w:t>
      </w:r>
    </w:p>
    <w:p w:rsidR="00A97C6E" w:rsidRDefault="00A97C6E" w:rsidP="00A97C6E">
      <w:pPr>
        <w:tabs>
          <w:tab w:val="left" w:pos="1200"/>
        </w:tabs>
        <w:spacing w:line="480" w:lineRule="exact"/>
        <w:ind w:firstLineChars="100" w:firstLine="240"/>
        <w:rPr>
          <w:rFonts w:hAnsi="宋体"/>
          <w:bCs/>
          <w:sz w:val="24"/>
        </w:rPr>
      </w:pPr>
      <w:r>
        <w:rPr>
          <w:rFonts w:ascii="宋体" w:hAnsi="宋体" w:hint="eastAsia"/>
          <w:bCs/>
          <w:sz w:val="24"/>
        </w:rPr>
        <w:t>（二）验收</w:t>
      </w:r>
    </w:p>
    <w:p w:rsidR="00A97C6E" w:rsidRDefault="00A97C6E" w:rsidP="00A97C6E">
      <w:pPr>
        <w:spacing w:line="480" w:lineRule="exact"/>
        <w:ind w:firstLineChars="200" w:firstLine="480"/>
        <w:rPr>
          <w:rFonts w:hAnsi="宋体"/>
          <w:bCs/>
          <w:sz w:val="24"/>
        </w:rPr>
      </w:pPr>
      <w:r>
        <w:rPr>
          <w:rFonts w:hAnsi="宋体" w:hint="eastAsia"/>
          <w:bCs/>
          <w:sz w:val="24"/>
        </w:rPr>
        <w:t>1</w:t>
      </w:r>
      <w:r>
        <w:rPr>
          <w:rFonts w:hAnsi="宋体" w:hint="eastAsia"/>
          <w:bCs/>
          <w:sz w:val="24"/>
        </w:rPr>
        <w:t>、质量检验标准和验收规范依据为：</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GB/T 24478-2009 电梯曳引机、GB/T 10058-2009 电梯技术条件、</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GB/T 7025.2-2008 电梯主参数及轿厢、井道、机房的型式与尺寸</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GB 7588-2003 电梯制造与安装安全规范</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GB 26465-2011 消防电梯制造与安装安全规范</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GB/T10060-2011 电梯安装验收规范</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GB50310-2002 电梯工程施工质量验收规范</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2、产品的供货验收必须以甲方认可的产品品牌、数量、规格、型号及施工图纸、设备说明书、有关变更的书面文件、国家颁布的验收规范和质量检验标准为依据。产品的安装验收必须以甲方认可的施工图纸、设备说明书、有关变更的书面文件、国家颁布的施工及验收规范和质量检验标准为依据。</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3、甲方按照本合同的规定对到场产品验收合格后方可开始工程安装。乙方在产品运到指定地点后应立即知会甲方，由甲方对照订货单与有关设计文件对产品的品牌、数量、型号、规格、外观等进行开箱验收，核对无误后设备方可进场安装。在开箱验收时，乙方应提供产品出厂合格证、装箱单、产品试验报告单、</w:t>
      </w:r>
      <w:r>
        <w:rPr>
          <w:rFonts w:ascii="宋体" w:hAnsi="宋体" w:hint="eastAsia"/>
          <w:bCs/>
          <w:sz w:val="24"/>
        </w:rPr>
        <w:lastRenderedPageBreak/>
        <w:t>操作维护手册、技术说明书、“三包”保修卡、产品及相关材料的国际、国内安全产品认定书和质量保证书等交甲方确认。整机或配件为进口产品的，还应出具产品的生产厂家资料、原产地证明、进口许可文件、海关完税证明、进口关税证明，保证达到甲乙双方确认的设计方案中的功能。进口产品的外文资料乙方须提供原生产厂家所附的或经公证处公证的中文翻译资料。</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4、电梯井道改造和电梯导轨安装完成后，经甲方验收合格后方可进行下一道工序。</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5、电梯通过</w:t>
      </w:r>
      <w:r>
        <w:rPr>
          <w:rFonts w:hint="eastAsia"/>
          <w:sz w:val="24"/>
        </w:rPr>
        <w:t>海南省锅炉压力容器与特种设备检验所</w:t>
      </w:r>
      <w:r>
        <w:rPr>
          <w:rFonts w:ascii="宋体" w:hAnsi="宋体" w:hint="eastAsia"/>
          <w:bCs/>
          <w:sz w:val="24"/>
        </w:rPr>
        <w:t>之日后</w:t>
      </w:r>
      <w:r>
        <w:rPr>
          <w:rFonts w:ascii="宋体" w:hAnsi="宋体" w:hint="eastAsia"/>
          <w:bCs/>
          <w:sz w:val="24"/>
          <w:u w:val="single"/>
        </w:rPr>
        <w:t xml:space="preserve"> 5 </w:t>
      </w:r>
      <w:r>
        <w:rPr>
          <w:rFonts w:ascii="宋体" w:hAnsi="宋体" w:hint="eastAsia"/>
          <w:bCs/>
          <w:sz w:val="24"/>
        </w:rPr>
        <w:t>日内，乙方应书面向甲方申请正式竣工验收，甲方应在收到申请之日起</w:t>
      </w:r>
      <w:r>
        <w:rPr>
          <w:rFonts w:ascii="宋体" w:hAnsi="宋体" w:hint="eastAsia"/>
          <w:bCs/>
          <w:sz w:val="24"/>
          <w:u w:val="single"/>
        </w:rPr>
        <w:t xml:space="preserve">  5  </w:t>
      </w:r>
      <w:r>
        <w:rPr>
          <w:rFonts w:ascii="宋体" w:hAnsi="宋体" w:hint="eastAsia"/>
          <w:bCs/>
          <w:sz w:val="24"/>
        </w:rPr>
        <w:t xml:space="preserve"> 日内办理正式竣工验收，否则，视为乙方通过甲方正式竣工验收，如未能通过甲方组织的正式竣工验收，乙方须在接到甲方正式书面通知之日起</w:t>
      </w:r>
      <w:r>
        <w:rPr>
          <w:rFonts w:ascii="宋体" w:hAnsi="宋体" w:hint="eastAsia"/>
          <w:bCs/>
          <w:sz w:val="24"/>
          <w:u w:val="single"/>
        </w:rPr>
        <w:t xml:space="preserve">  5  </w:t>
      </w:r>
      <w:r>
        <w:rPr>
          <w:rFonts w:ascii="宋体" w:hAnsi="宋体" w:hint="eastAsia"/>
          <w:bCs/>
          <w:sz w:val="24"/>
        </w:rPr>
        <w:t>日内对存在问题进行整改，整改完成后出具整改报告书面通知甲方，再由甲方按程序组织验收工作。</w:t>
      </w:r>
    </w:p>
    <w:p w:rsidR="00A97C6E" w:rsidRDefault="00A97C6E" w:rsidP="00A97C6E">
      <w:pPr>
        <w:spacing w:line="480" w:lineRule="exact"/>
        <w:ind w:firstLineChars="200" w:firstLine="480"/>
        <w:rPr>
          <w:bCs/>
          <w:sz w:val="24"/>
        </w:rPr>
      </w:pPr>
      <w:r>
        <w:rPr>
          <w:rFonts w:hint="eastAsia"/>
          <w:bCs/>
          <w:sz w:val="24"/>
        </w:rPr>
        <w:t>6</w:t>
      </w:r>
      <w:r>
        <w:rPr>
          <w:rFonts w:hint="eastAsia"/>
          <w:bCs/>
          <w:sz w:val="24"/>
        </w:rPr>
        <w:t>、</w:t>
      </w:r>
      <w:r>
        <w:rPr>
          <w:rFonts w:ascii="宋体" w:hAnsi="宋体" w:hint="eastAsia"/>
          <w:bCs/>
          <w:sz w:val="24"/>
        </w:rPr>
        <w:t>正式竣工验收达到标准，双方签字盖章，同时乙方应向甲方移交竣工图及其他竣工资料一式两份及其电子文件。</w:t>
      </w:r>
    </w:p>
    <w:p w:rsidR="00A97C6E" w:rsidRDefault="00A97C6E" w:rsidP="00A97C6E">
      <w:pPr>
        <w:tabs>
          <w:tab w:val="left" w:pos="1080"/>
        </w:tabs>
        <w:snapToGrid w:val="0"/>
        <w:spacing w:line="480" w:lineRule="exact"/>
        <w:ind w:firstLineChars="200" w:firstLine="480"/>
        <w:rPr>
          <w:bCs/>
          <w:sz w:val="24"/>
        </w:rPr>
      </w:pPr>
      <w:r>
        <w:rPr>
          <w:rFonts w:hint="eastAsia"/>
          <w:bCs/>
          <w:sz w:val="24"/>
        </w:rPr>
        <w:t>7</w:t>
      </w:r>
      <w:r>
        <w:rPr>
          <w:rFonts w:hint="eastAsia"/>
          <w:bCs/>
          <w:sz w:val="24"/>
        </w:rPr>
        <w:t>、如果在验收中产生纠纷，由</w:t>
      </w:r>
      <w:r>
        <w:rPr>
          <w:rFonts w:hint="eastAsia"/>
          <w:bCs/>
          <w:sz w:val="24"/>
          <w:u w:val="single"/>
        </w:rPr>
        <w:t xml:space="preserve">  </w:t>
      </w:r>
      <w:r>
        <w:rPr>
          <w:rFonts w:hint="eastAsia"/>
          <w:bCs/>
          <w:sz w:val="24"/>
          <w:u w:val="single"/>
        </w:rPr>
        <w:t>海口市</w:t>
      </w:r>
      <w:r>
        <w:rPr>
          <w:rFonts w:hint="eastAsia"/>
          <w:bCs/>
          <w:sz w:val="24"/>
          <w:u w:val="single"/>
        </w:rPr>
        <w:t xml:space="preserve">  </w:t>
      </w:r>
      <w:r>
        <w:rPr>
          <w:rFonts w:hint="eastAsia"/>
          <w:bCs/>
          <w:sz w:val="24"/>
        </w:rPr>
        <w:t>市技术质量监督部门检验，检验费用由责任方承担。</w:t>
      </w:r>
    </w:p>
    <w:p w:rsidR="00A97C6E" w:rsidRDefault="00A97C6E" w:rsidP="00A97C6E">
      <w:pPr>
        <w:spacing w:line="480" w:lineRule="exact"/>
        <w:ind w:leftChars="1" w:left="2" w:firstLineChars="200" w:firstLine="480"/>
        <w:rPr>
          <w:rFonts w:hAnsi="宋体"/>
          <w:bCs/>
          <w:sz w:val="24"/>
        </w:rPr>
      </w:pPr>
      <w:r>
        <w:rPr>
          <w:rFonts w:hint="eastAsia"/>
          <w:bCs/>
          <w:sz w:val="24"/>
        </w:rPr>
        <w:t>8</w:t>
      </w:r>
      <w:r>
        <w:rPr>
          <w:rFonts w:hint="eastAsia"/>
          <w:bCs/>
          <w:sz w:val="24"/>
        </w:rPr>
        <w:t>、如有关设备、设施需通过有关部门的验收，则甲方可配合乙方对报验资料签字盖章，但不作为甲方验收依据。交付使用仍以通过甲方人员到现场验收接管，并经甲方授权人员在交接文件上签字盖章为准。</w:t>
      </w:r>
    </w:p>
    <w:p w:rsidR="00A97C6E" w:rsidRDefault="00A97C6E" w:rsidP="00A97C6E">
      <w:pPr>
        <w:spacing w:line="480" w:lineRule="exact"/>
        <w:rPr>
          <w:b/>
          <w:sz w:val="24"/>
        </w:rPr>
      </w:pPr>
      <w:r>
        <w:rPr>
          <w:rFonts w:hint="eastAsia"/>
          <w:b/>
          <w:sz w:val="24"/>
        </w:rPr>
        <w:t>第七条</w:t>
      </w:r>
      <w:r>
        <w:rPr>
          <w:b/>
          <w:sz w:val="24"/>
        </w:rPr>
        <w:t xml:space="preserve">  </w:t>
      </w:r>
      <w:r>
        <w:rPr>
          <w:rFonts w:hint="eastAsia"/>
          <w:b/>
          <w:sz w:val="24"/>
        </w:rPr>
        <w:t>合同付款方式</w:t>
      </w:r>
    </w:p>
    <w:p w:rsidR="00A97C6E" w:rsidRDefault="00A97C6E" w:rsidP="00A97C6E">
      <w:pPr>
        <w:snapToGrid w:val="0"/>
        <w:spacing w:line="480" w:lineRule="exact"/>
        <w:ind w:firstLineChars="200" w:firstLine="480"/>
        <w:rPr>
          <w:bCs/>
          <w:sz w:val="24"/>
        </w:rPr>
      </w:pPr>
      <w:r>
        <w:rPr>
          <w:rFonts w:hint="eastAsia"/>
          <w:bCs/>
          <w:sz w:val="24"/>
        </w:rPr>
        <w:t>1</w:t>
      </w:r>
      <w:r>
        <w:rPr>
          <w:rFonts w:hint="eastAsia"/>
          <w:bCs/>
          <w:sz w:val="24"/>
        </w:rPr>
        <w:t>、付款方式：</w:t>
      </w:r>
    </w:p>
    <w:p w:rsidR="00A97C6E" w:rsidRDefault="00A97C6E" w:rsidP="00A97C6E">
      <w:pPr>
        <w:spacing w:line="420" w:lineRule="atLeast"/>
        <w:ind w:firstLineChars="150" w:firstLine="360"/>
        <w:rPr>
          <w:sz w:val="24"/>
        </w:rPr>
      </w:pPr>
      <w:r>
        <w:rPr>
          <w:rFonts w:hint="eastAsia"/>
          <w:sz w:val="24"/>
        </w:rPr>
        <w:t>（</w:t>
      </w:r>
      <w:r>
        <w:rPr>
          <w:rFonts w:hint="eastAsia"/>
          <w:sz w:val="24"/>
        </w:rPr>
        <w:t>1</w:t>
      </w:r>
      <w:r>
        <w:rPr>
          <w:rFonts w:hint="eastAsia"/>
          <w:sz w:val="24"/>
        </w:rPr>
        <w:t>）</w:t>
      </w:r>
      <w:r>
        <w:rPr>
          <w:sz w:val="24"/>
        </w:rPr>
        <w:t xml:space="preserve"> </w:t>
      </w:r>
      <w:r>
        <w:rPr>
          <w:rFonts w:hint="eastAsia"/>
          <w:sz w:val="24"/>
        </w:rPr>
        <w:t>电梯设备款：合同签订，支付电梯货款总价的</w:t>
      </w:r>
      <w:r>
        <w:rPr>
          <w:sz w:val="24"/>
        </w:rPr>
        <w:t>30%</w:t>
      </w:r>
      <w:r>
        <w:rPr>
          <w:rFonts w:hint="eastAsia"/>
          <w:sz w:val="24"/>
        </w:rPr>
        <w:t>预付款，交货期前付清余款。</w:t>
      </w:r>
    </w:p>
    <w:p w:rsidR="00A97C6E" w:rsidRDefault="00A97C6E" w:rsidP="00A97C6E">
      <w:pPr>
        <w:spacing w:line="420" w:lineRule="atLeast"/>
        <w:rPr>
          <w:sz w:val="24"/>
        </w:rPr>
      </w:pPr>
      <w:r>
        <w:rPr>
          <w:sz w:val="24"/>
        </w:rPr>
        <w:t xml:space="preserve">  </w:t>
      </w:r>
      <w:r>
        <w:rPr>
          <w:rFonts w:hint="eastAsia"/>
          <w:sz w:val="24"/>
        </w:rPr>
        <w:t xml:space="preserve"> </w:t>
      </w:r>
      <w:r>
        <w:rPr>
          <w:rFonts w:hint="eastAsia"/>
          <w:sz w:val="24"/>
        </w:rPr>
        <w:t>（</w:t>
      </w:r>
      <w:r>
        <w:rPr>
          <w:rFonts w:hint="eastAsia"/>
          <w:sz w:val="24"/>
        </w:rPr>
        <w:t>2</w:t>
      </w:r>
      <w:r>
        <w:rPr>
          <w:rFonts w:hint="eastAsia"/>
          <w:sz w:val="24"/>
        </w:rPr>
        <w:t>）</w:t>
      </w:r>
      <w:r>
        <w:rPr>
          <w:sz w:val="24"/>
        </w:rPr>
        <w:t xml:space="preserve"> </w:t>
      </w:r>
      <w:r>
        <w:rPr>
          <w:rFonts w:hint="eastAsia"/>
          <w:sz w:val="24"/>
        </w:rPr>
        <w:t>电梯运输费：电梯交货前一次性付清。</w:t>
      </w:r>
    </w:p>
    <w:p w:rsidR="00A97C6E" w:rsidRDefault="00A97C6E" w:rsidP="00A97C6E">
      <w:pPr>
        <w:spacing w:line="420" w:lineRule="atLeast"/>
        <w:rPr>
          <w:bCs/>
          <w:sz w:val="24"/>
        </w:rPr>
      </w:pPr>
      <w:r>
        <w:rPr>
          <w:sz w:val="24"/>
        </w:rPr>
        <w:t xml:space="preserve">  </w:t>
      </w:r>
      <w:r>
        <w:rPr>
          <w:rFonts w:hint="eastAsia"/>
          <w:sz w:val="24"/>
        </w:rPr>
        <w:t xml:space="preserve"> </w:t>
      </w:r>
      <w:r>
        <w:rPr>
          <w:rFonts w:hint="eastAsia"/>
          <w:sz w:val="24"/>
        </w:rPr>
        <w:t>（</w:t>
      </w:r>
      <w:r>
        <w:rPr>
          <w:rFonts w:hint="eastAsia"/>
          <w:sz w:val="24"/>
        </w:rPr>
        <w:t>3</w:t>
      </w:r>
      <w:r>
        <w:rPr>
          <w:rFonts w:hint="eastAsia"/>
          <w:sz w:val="24"/>
        </w:rPr>
        <w:t>）</w:t>
      </w:r>
      <w:r>
        <w:rPr>
          <w:sz w:val="24"/>
        </w:rPr>
        <w:t xml:space="preserve"> </w:t>
      </w:r>
      <w:r>
        <w:rPr>
          <w:rFonts w:hint="eastAsia"/>
          <w:sz w:val="24"/>
        </w:rPr>
        <w:t>电梯安装费：安装施工方进场开工前</w:t>
      </w:r>
      <w:r>
        <w:rPr>
          <w:sz w:val="24"/>
        </w:rPr>
        <w:t>7</w:t>
      </w:r>
      <w:r>
        <w:rPr>
          <w:rFonts w:hint="eastAsia"/>
          <w:sz w:val="24"/>
        </w:rPr>
        <w:t>天支付电梯安装费总价的</w:t>
      </w:r>
      <w:r>
        <w:rPr>
          <w:sz w:val="24"/>
        </w:rPr>
        <w:t>50%</w:t>
      </w:r>
      <w:r>
        <w:rPr>
          <w:rFonts w:hint="eastAsia"/>
          <w:sz w:val="24"/>
        </w:rPr>
        <w:t>，电梯安装竣工，经政府部门和甲方验收合格后的</w:t>
      </w:r>
      <w:r>
        <w:rPr>
          <w:sz w:val="24"/>
        </w:rPr>
        <w:t>7</w:t>
      </w:r>
      <w:r>
        <w:rPr>
          <w:rFonts w:hint="eastAsia"/>
          <w:sz w:val="24"/>
        </w:rPr>
        <w:t>天内付清电梯安装费余款。</w:t>
      </w:r>
    </w:p>
    <w:p w:rsidR="00A97C6E" w:rsidRDefault="00A97C6E" w:rsidP="00A97C6E">
      <w:pPr>
        <w:snapToGrid w:val="0"/>
        <w:spacing w:line="480" w:lineRule="exact"/>
        <w:ind w:firstLineChars="200" w:firstLine="480"/>
        <w:rPr>
          <w:rFonts w:ascii="宋体" w:hAnsi="宋体"/>
          <w:bCs/>
          <w:sz w:val="24"/>
        </w:rPr>
      </w:pPr>
      <w:r>
        <w:rPr>
          <w:rFonts w:ascii="宋体" w:hAnsi="宋体" w:hint="eastAsia"/>
          <w:bCs/>
          <w:sz w:val="24"/>
        </w:rPr>
        <w:t>2、乙方应按政府部门的要求办理好所有的手续并缴纳有关的费用和税金。</w:t>
      </w:r>
    </w:p>
    <w:p w:rsidR="00A97C6E" w:rsidRDefault="00A97C6E" w:rsidP="00A97C6E">
      <w:pPr>
        <w:snapToGrid w:val="0"/>
        <w:spacing w:line="480" w:lineRule="exact"/>
        <w:ind w:firstLineChars="200" w:firstLine="480"/>
        <w:rPr>
          <w:rFonts w:ascii="宋体" w:hAnsi="宋体"/>
          <w:bCs/>
          <w:sz w:val="24"/>
        </w:rPr>
      </w:pPr>
      <w:r>
        <w:rPr>
          <w:rFonts w:ascii="宋体" w:hAnsi="宋体" w:hint="eastAsia"/>
          <w:bCs/>
          <w:sz w:val="24"/>
        </w:rPr>
        <w:t>3、</w:t>
      </w:r>
      <w:r>
        <w:rPr>
          <w:rFonts w:hint="eastAsia"/>
          <w:bCs/>
          <w:sz w:val="24"/>
        </w:rPr>
        <w:t>以上付款，甲方将以转帐支票或电汇的方式支付。</w:t>
      </w:r>
    </w:p>
    <w:p w:rsidR="00A97C6E" w:rsidRDefault="00A97C6E" w:rsidP="00A97C6E">
      <w:pPr>
        <w:snapToGrid w:val="0"/>
        <w:spacing w:line="480" w:lineRule="exact"/>
        <w:ind w:firstLineChars="200" w:firstLine="480"/>
        <w:rPr>
          <w:rFonts w:ascii="宋体" w:hAnsi="宋体"/>
          <w:bCs/>
          <w:sz w:val="24"/>
        </w:rPr>
      </w:pPr>
      <w:r>
        <w:rPr>
          <w:rFonts w:ascii="宋体" w:hAnsi="宋体" w:hint="eastAsia"/>
          <w:bCs/>
          <w:sz w:val="24"/>
        </w:rPr>
        <w:lastRenderedPageBreak/>
        <w:t>4、支付以上款项时，乙方向甲方发出付款通知书，并提供合同约定的相关资料，经甲方审核确认后付款。乙方须提供合法有效的等额发票，否则甲方有权顺延付款。</w:t>
      </w:r>
    </w:p>
    <w:p w:rsidR="00A97C6E" w:rsidRDefault="00A97C6E" w:rsidP="00A97C6E">
      <w:pPr>
        <w:tabs>
          <w:tab w:val="left" w:pos="900"/>
        </w:tabs>
        <w:spacing w:line="480" w:lineRule="exact"/>
        <w:rPr>
          <w:b/>
          <w:sz w:val="24"/>
        </w:rPr>
      </w:pPr>
      <w:r>
        <w:rPr>
          <w:rFonts w:hint="eastAsia"/>
          <w:b/>
          <w:sz w:val="24"/>
        </w:rPr>
        <w:t>第八条</w:t>
      </w:r>
      <w:r>
        <w:rPr>
          <w:rFonts w:hint="eastAsia"/>
          <w:b/>
          <w:sz w:val="24"/>
        </w:rPr>
        <w:t xml:space="preserve">  </w:t>
      </w:r>
      <w:r>
        <w:rPr>
          <w:rFonts w:hint="eastAsia"/>
          <w:b/>
          <w:sz w:val="24"/>
        </w:rPr>
        <w:t>保修条款</w:t>
      </w:r>
    </w:p>
    <w:p w:rsidR="00A97C6E" w:rsidRDefault="00A97C6E" w:rsidP="00A97C6E">
      <w:pPr>
        <w:tabs>
          <w:tab w:val="left" w:pos="900"/>
        </w:tabs>
        <w:spacing w:line="480" w:lineRule="exact"/>
        <w:rPr>
          <w:sz w:val="24"/>
        </w:rPr>
      </w:pPr>
      <w:r>
        <w:rPr>
          <w:rFonts w:hint="eastAsia"/>
          <w:b/>
          <w:sz w:val="24"/>
        </w:rPr>
        <w:t xml:space="preserve">    </w:t>
      </w:r>
      <w:r>
        <w:rPr>
          <w:rFonts w:hint="eastAsia"/>
          <w:sz w:val="24"/>
        </w:rPr>
        <w:t>1</w:t>
      </w:r>
      <w:r>
        <w:rPr>
          <w:rFonts w:hint="eastAsia"/>
          <w:sz w:val="24"/>
        </w:rPr>
        <w:t>、本产品实行国家“新三包”政策，乙方对产品向用户提供终身维修服务。</w:t>
      </w:r>
    </w:p>
    <w:p w:rsidR="00A97C6E" w:rsidRDefault="00A97C6E" w:rsidP="00A97C6E">
      <w:pPr>
        <w:spacing w:line="420" w:lineRule="atLeast"/>
        <w:ind w:firstLineChars="200" w:firstLine="480"/>
        <w:rPr>
          <w:rFonts w:ascii="宋体" w:hAnsi="宋体"/>
          <w:sz w:val="24"/>
        </w:rPr>
      </w:pPr>
      <w:r>
        <w:rPr>
          <w:rFonts w:ascii="宋体" w:hAnsi="宋体" w:hint="eastAsia"/>
          <w:sz w:val="24"/>
        </w:rPr>
        <w:t>2、本合同设备、系统的保修期为</w:t>
      </w:r>
      <w:r>
        <w:rPr>
          <w:rFonts w:ascii="宋体" w:hAnsi="宋体" w:hint="eastAsia"/>
          <w:sz w:val="24"/>
          <w:u w:val="single"/>
        </w:rPr>
        <w:t xml:space="preserve"> 2 </w:t>
      </w:r>
      <w:r>
        <w:rPr>
          <w:rFonts w:ascii="宋体" w:hAnsi="宋体" w:hint="eastAsia"/>
          <w:sz w:val="24"/>
        </w:rPr>
        <w:t>年，</w:t>
      </w:r>
      <w:r>
        <w:rPr>
          <w:rFonts w:hint="eastAsia"/>
          <w:sz w:val="24"/>
        </w:rPr>
        <w:t>自电梯交付使用之日起</w:t>
      </w:r>
      <w:r>
        <w:rPr>
          <w:sz w:val="24"/>
        </w:rPr>
        <w:t>12</w:t>
      </w:r>
      <w:r>
        <w:rPr>
          <w:rFonts w:hint="eastAsia"/>
          <w:sz w:val="24"/>
        </w:rPr>
        <w:t>个月，且不超过产品交货期后</w:t>
      </w:r>
      <w:r>
        <w:rPr>
          <w:rFonts w:hint="eastAsia"/>
          <w:sz w:val="24"/>
        </w:rPr>
        <w:t>18</w:t>
      </w:r>
      <w:r>
        <w:rPr>
          <w:rFonts w:hint="eastAsia"/>
          <w:sz w:val="24"/>
        </w:rPr>
        <w:t>个月为产品质量保证期，保质期内，</w:t>
      </w:r>
      <w:r>
        <w:rPr>
          <w:rFonts w:ascii="宋体" w:hAnsi="宋体" w:hint="eastAsia"/>
          <w:sz w:val="24"/>
        </w:rPr>
        <w:t>如设备、系统发生故障，</w:t>
      </w:r>
      <w:r>
        <w:rPr>
          <w:rFonts w:hint="eastAsia"/>
          <w:sz w:val="24"/>
        </w:rPr>
        <w:t>乙方必须提供</w:t>
      </w:r>
      <w:r>
        <w:rPr>
          <w:rFonts w:hint="eastAsia"/>
          <w:sz w:val="24"/>
        </w:rPr>
        <w:t>24</w:t>
      </w:r>
      <w:r>
        <w:rPr>
          <w:rFonts w:hint="eastAsia"/>
          <w:sz w:val="24"/>
        </w:rPr>
        <w:t>小时应急服务，并免费更换</w:t>
      </w:r>
      <w:r>
        <w:rPr>
          <w:rFonts w:ascii="宋体" w:hAnsi="宋体" w:hint="eastAsia"/>
          <w:sz w:val="24"/>
        </w:rPr>
        <w:t>因质量问题引起的损坏和</w:t>
      </w:r>
      <w:r>
        <w:rPr>
          <w:rFonts w:hint="eastAsia"/>
          <w:sz w:val="24"/>
        </w:rPr>
        <w:t>正常使用情况下损坏的电梯零配件。</w:t>
      </w:r>
      <w:r>
        <w:rPr>
          <w:rFonts w:ascii="宋体" w:hAnsi="宋体" w:hint="eastAsia"/>
          <w:sz w:val="24"/>
        </w:rPr>
        <w:t xml:space="preserve">否则，乙方可适当向甲方收取更换的材料、部件的成本费。若乙方在收到通知后不及时派员维修或未在规定时间维修完毕，甲方可另请人员修理，费用由甲方向乙方追偿。若对保修责任产生纠纷，由 </w:t>
      </w:r>
      <w:r>
        <w:rPr>
          <w:rFonts w:ascii="宋体" w:hAnsi="宋体" w:hint="eastAsia"/>
          <w:sz w:val="24"/>
          <w:u w:val="single"/>
        </w:rPr>
        <w:t xml:space="preserve"> </w:t>
      </w:r>
      <w:r>
        <w:rPr>
          <w:rFonts w:hAnsi="宋体" w:hint="eastAsia"/>
          <w:sz w:val="24"/>
          <w:u w:val="single"/>
        </w:rPr>
        <w:t>海口市</w:t>
      </w:r>
      <w:r>
        <w:rPr>
          <w:rFonts w:hAnsi="宋体" w:hint="eastAsia"/>
          <w:sz w:val="24"/>
          <w:u w:val="single"/>
        </w:rPr>
        <w:t xml:space="preserve"> </w:t>
      </w:r>
      <w:r>
        <w:rPr>
          <w:rFonts w:hAnsi="宋体" w:hint="eastAsia"/>
          <w:sz w:val="24"/>
        </w:rPr>
        <w:t>技术质量监督部门检验，检验费用由责任方承担。</w:t>
      </w:r>
    </w:p>
    <w:p w:rsidR="00A97C6E" w:rsidRDefault="00A97C6E" w:rsidP="00A97C6E">
      <w:pPr>
        <w:tabs>
          <w:tab w:val="left" w:pos="900"/>
        </w:tabs>
        <w:spacing w:line="480" w:lineRule="exact"/>
        <w:ind w:firstLineChars="200" w:firstLine="480"/>
        <w:rPr>
          <w:rFonts w:ascii="宋体" w:hAnsi="宋体"/>
          <w:sz w:val="24"/>
        </w:rPr>
      </w:pPr>
      <w:r>
        <w:rPr>
          <w:rFonts w:ascii="宋体" w:hAnsi="宋体" w:hint="eastAsia"/>
          <w:sz w:val="24"/>
        </w:rPr>
        <w:t>3、在保修期内，乙方至少每月</w:t>
      </w:r>
      <w:r>
        <w:rPr>
          <w:rFonts w:ascii="宋体" w:hAnsi="宋体"/>
          <w:sz w:val="24"/>
        </w:rPr>
        <w:t>2</w:t>
      </w:r>
      <w:r>
        <w:rPr>
          <w:rFonts w:ascii="宋体" w:hAnsi="宋体" w:hint="eastAsia"/>
          <w:sz w:val="24"/>
        </w:rPr>
        <w:t>次派员前往设备、系统现场对设备、系统进行维护保养并跟踪了解设备、系统的运行情况，建立用户跟踪卡，对设备、系统的运行情况作好跟踪记录。</w:t>
      </w:r>
    </w:p>
    <w:p w:rsidR="00A97C6E" w:rsidRDefault="00A97C6E" w:rsidP="00A97C6E">
      <w:pPr>
        <w:tabs>
          <w:tab w:val="left" w:pos="900"/>
        </w:tabs>
        <w:spacing w:line="480" w:lineRule="exact"/>
        <w:ind w:firstLineChars="200" w:firstLine="480"/>
        <w:rPr>
          <w:rFonts w:ascii="宋体" w:hAnsi="宋体"/>
          <w:sz w:val="24"/>
        </w:rPr>
      </w:pPr>
      <w:r>
        <w:rPr>
          <w:rFonts w:ascii="宋体" w:hAnsi="宋体" w:hint="eastAsia"/>
          <w:sz w:val="24"/>
        </w:rPr>
        <w:t>4、保修期届满之日起，设备、系统的保养维护服务内容、费用及支付方式等有关事宜由乙方与甲方另行签订维护或服务协议。</w:t>
      </w:r>
    </w:p>
    <w:p w:rsidR="00A97C6E" w:rsidRDefault="00A97C6E" w:rsidP="00A97C6E">
      <w:pPr>
        <w:tabs>
          <w:tab w:val="left" w:pos="900"/>
        </w:tabs>
        <w:spacing w:line="480" w:lineRule="exact"/>
        <w:ind w:firstLineChars="200" w:firstLine="480"/>
        <w:rPr>
          <w:sz w:val="24"/>
        </w:rPr>
      </w:pPr>
      <w:r>
        <w:rPr>
          <w:rFonts w:ascii="宋体" w:hAnsi="宋体" w:hint="eastAsia"/>
          <w:sz w:val="24"/>
        </w:rPr>
        <w:t>5、保修期满后，乙方应建立24小时电话热线跟踪服务，若设备、系统发生故障，乙方应在接到通知后</w:t>
      </w:r>
      <w:r>
        <w:rPr>
          <w:rFonts w:ascii="宋体" w:hAnsi="宋体"/>
          <w:sz w:val="24"/>
          <w:u w:val="single"/>
        </w:rPr>
        <w:t>3</w:t>
      </w:r>
      <w:r>
        <w:rPr>
          <w:rFonts w:ascii="宋体" w:hAnsi="宋体" w:hint="eastAsia"/>
          <w:sz w:val="24"/>
        </w:rPr>
        <w:t>小时内赶赴现场维修，属产品质量问题的以成本价维修更换。</w:t>
      </w:r>
    </w:p>
    <w:p w:rsidR="00A97C6E" w:rsidRDefault="00A97C6E" w:rsidP="00A97C6E">
      <w:pPr>
        <w:tabs>
          <w:tab w:val="left" w:pos="900"/>
        </w:tabs>
        <w:spacing w:line="480" w:lineRule="exact"/>
        <w:ind w:firstLineChars="200" w:firstLine="480"/>
        <w:rPr>
          <w:sz w:val="24"/>
        </w:rPr>
      </w:pPr>
      <w:r>
        <w:rPr>
          <w:rFonts w:ascii="宋体" w:hAnsi="宋体" w:hint="eastAsia"/>
          <w:sz w:val="24"/>
        </w:rPr>
        <w:t>6、保修期满后，电梯及其附属设备损坏的，乙方应当在接到甲方通知后</w:t>
      </w:r>
      <w:r>
        <w:rPr>
          <w:rFonts w:ascii="宋体" w:hAnsi="宋体" w:hint="eastAsia"/>
          <w:sz w:val="24"/>
          <w:u w:val="single"/>
        </w:rPr>
        <w:t>3</w:t>
      </w:r>
      <w:r>
        <w:rPr>
          <w:rFonts w:ascii="宋体" w:hAnsi="宋体" w:hint="eastAsia"/>
          <w:sz w:val="24"/>
        </w:rPr>
        <w:t>小时之内赶赴现场维修。乙方应当保全相关证据，故碍排除后由双方进行调查，确定责任。</w:t>
      </w:r>
    </w:p>
    <w:p w:rsidR="00A97C6E" w:rsidRDefault="00A97C6E" w:rsidP="00A97C6E">
      <w:pPr>
        <w:tabs>
          <w:tab w:val="left" w:pos="900"/>
        </w:tabs>
        <w:spacing w:line="480" w:lineRule="exact"/>
        <w:rPr>
          <w:rFonts w:ascii="宋体" w:hAnsi="宋体"/>
          <w:b/>
          <w:sz w:val="24"/>
        </w:rPr>
      </w:pPr>
      <w:r>
        <w:rPr>
          <w:rFonts w:hint="eastAsia"/>
          <w:b/>
          <w:sz w:val="24"/>
        </w:rPr>
        <w:t>第九条</w:t>
      </w:r>
      <w:r>
        <w:rPr>
          <w:rFonts w:hint="eastAsia"/>
          <w:b/>
          <w:sz w:val="24"/>
        </w:rPr>
        <w:t xml:space="preserve">  </w:t>
      </w:r>
      <w:r>
        <w:rPr>
          <w:rFonts w:ascii="宋体" w:hAnsi="宋体" w:hint="eastAsia"/>
          <w:b/>
          <w:sz w:val="24"/>
        </w:rPr>
        <w:t>双方义务</w:t>
      </w:r>
    </w:p>
    <w:p w:rsidR="00A97C6E" w:rsidRDefault="00A97C6E" w:rsidP="00A97C6E">
      <w:pPr>
        <w:tabs>
          <w:tab w:val="left" w:pos="900"/>
        </w:tabs>
        <w:spacing w:line="480" w:lineRule="exact"/>
        <w:ind w:firstLineChars="100" w:firstLine="241"/>
        <w:rPr>
          <w:rFonts w:ascii="宋体" w:hAnsi="宋体"/>
          <w:b/>
          <w:sz w:val="24"/>
        </w:rPr>
      </w:pPr>
      <w:r>
        <w:rPr>
          <w:rFonts w:ascii="宋体" w:hAnsi="宋体" w:hint="eastAsia"/>
          <w:b/>
          <w:sz w:val="24"/>
        </w:rPr>
        <w:t>（一）甲方义务</w:t>
      </w:r>
    </w:p>
    <w:p w:rsidR="00A97C6E" w:rsidRDefault="00A97C6E" w:rsidP="00A97C6E">
      <w:pPr>
        <w:tabs>
          <w:tab w:val="left" w:pos="1080"/>
        </w:tabs>
        <w:snapToGrid w:val="0"/>
        <w:spacing w:line="480" w:lineRule="exact"/>
        <w:ind w:firstLineChars="200" w:firstLine="480"/>
        <w:rPr>
          <w:rFonts w:ascii="宋体" w:hAnsi="宋体"/>
          <w:sz w:val="24"/>
        </w:rPr>
      </w:pPr>
      <w:r>
        <w:rPr>
          <w:rFonts w:ascii="宋体" w:hAnsi="宋体" w:hint="eastAsia"/>
          <w:sz w:val="24"/>
        </w:rPr>
        <w:t>1、甲方在收到乙方提交的设计</w:t>
      </w:r>
      <w:r>
        <w:rPr>
          <w:rFonts w:ascii="宋体" w:hint="eastAsia"/>
          <w:sz w:val="24"/>
        </w:rPr>
        <w:t>、</w:t>
      </w:r>
      <w:r>
        <w:rPr>
          <w:rFonts w:ascii="宋体" w:hAnsi="宋体" w:hint="eastAsia"/>
          <w:sz w:val="24"/>
        </w:rPr>
        <w:t>补充设计方案、安装施工方案后五个工作日内完成审核。</w:t>
      </w:r>
    </w:p>
    <w:p w:rsidR="00A97C6E" w:rsidRDefault="00A97C6E" w:rsidP="00A97C6E">
      <w:pPr>
        <w:tabs>
          <w:tab w:val="left" w:pos="1080"/>
        </w:tabs>
        <w:snapToGrid w:val="0"/>
        <w:spacing w:line="480" w:lineRule="exact"/>
        <w:ind w:firstLineChars="200" w:firstLine="480"/>
        <w:rPr>
          <w:rFonts w:ascii="宋体" w:hAnsi="宋体"/>
          <w:sz w:val="24"/>
        </w:rPr>
      </w:pPr>
      <w:r>
        <w:rPr>
          <w:rFonts w:ascii="宋体" w:hint="eastAsia"/>
          <w:sz w:val="24"/>
        </w:rPr>
        <w:t>2、向乙方提供施工场地，保证运输道路畅通，同时提供现场施工用水、用电</w:t>
      </w:r>
      <w:r>
        <w:rPr>
          <w:rFonts w:hint="eastAsia"/>
          <w:sz w:val="24"/>
        </w:rPr>
        <w:t>接驳点</w:t>
      </w:r>
      <w:r>
        <w:rPr>
          <w:rFonts w:ascii="宋体" w:hint="eastAsia"/>
          <w:sz w:val="24"/>
        </w:rPr>
        <w:t>（水电费由乙方承担）。</w:t>
      </w:r>
    </w:p>
    <w:p w:rsidR="00A97C6E" w:rsidRDefault="00A97C6E" w:rsidP="00A97C6E">
      <w:pPr>
        <w:widowControl w:val="0"/>
        <w:numPr>
          <w:ilvl w:val="0"/>
          <w:numId w:val="11"/>
        </w:numPr>
        <w:snapToGrid w:val="0"/>
        <w:spacing w:line="480" w:lineRule="exact"/>
        <w:jc w:val="both"/>
        <w:rPr>
          <w:rFonts w:ascii="宋体" w:hAnsi="宋体"/>
          <w:sz w:val="24"/>
        </w:rPr>
      </w:pPr>
      <w:r>
        <w:rPr>
          <w:rFonts w:ascii="宋体" w:hAnsi="宋体" w:hint="eastAsia"/>
          <w:sz w:val="24"/>
        </w:rPr>
        <w:lastRenderedPageBreak/>
        <w:t>按本合同约定向乙方支付合同价款。</w:t>
      </w:r>
    </w:p>
    <w:p w:rsidR="00A97C6E" w:rsidRDefault="00A97C6E" w:rsidP="00A97C6E">
      <w:pPr>
        <w:tabs>
          <w:tab w:val="left" w:pos="1080"/>
        </w:tabs>
        <w:snapToGrid w:val="0"/>
        <w:spacing w:line="480" w:lineRule="exact"/>
        <w:ind w:firstLineChars="200" w:firstLine="480"/>
        <w:rPr>
          <w:rFonts w:ascii="宋体" w:hAnsi="宋体"/>
          <w:sz w:val="24"/>
        </w:rPr>
      </w:pPr>
      <w:r>
        <w:rPr>
          <w:rFonts w:ascii="宋体" w:hAnsi="宋体" w:hint="eastAsia"/>
          <w:sz w:val="24"/>
        </w:rPr>
        <w:t>4、甲方委派</w:t>
      </w:r>
      <w:r>
        <w:rPr>
          <w:rFonts w:ascii="宋体" w:hAnsi="宋体" w:hint="eastAsia"/>
          <w:sz w:val="24"/>
          <w:u w:val="single"/>
        </w:rPr>
        <w:t xml:space="preserve">            </w:t>
      </w:r>
      <w:r>
        <w:rPr>
          <w:rFonts w:ascii="宋体" w:hAnsi="宋体" w:hint="eastAsia"/>
          <w:sz w:val="24"/>
        </w:rPr>
        <w:t>为现场代表，监督、检查工程的质量，负责解决施工过程中出现的需要甲方协调的问题，并参与工程的初验、验收和签证工作。如现场代表变更则须及时通知乙方。</w:t>
      </w:r>
    </w:p>
    <w:p w:rsidR="00A97C6E" w:rsidRDefault="00A97C6E" w:rsidP="00A97C6E">
      <w:pPr>
        <w:tabs>
          <w:tab w:val="left" w:pos="1080"/>
        </w:tabs>
        <w:snapToGrid w:val="0"/>
        <w:spacing w:line="480" w:lineRule="exact"/>
        <w:ind w:firstLineChars="200" w:firstLine="480"/>
        <w:rPr>
          <w:rFonts w:ascii="宋体" w:hAnsi="宋体"/>
          <w:sz w:val="24"/>
        </w:rPr>
      </w:pPr>
      <w:r>
        <w:rPr>
          <w:rFonts w:ascii="宋体" w:hAnsi="宋体" w:hint="eastAsia"/>
          <w:sz w:val="24"/>
        </w:rPr>
        <w:t>5、如有隐蔽工程，甲方应在收到乙方的隐蔽工程验收申请后1个工作日内组织验收。</w:t>
      </w:r>
    </w:p>
    <w:p w:rsidR="00A97C6E" w:rsidRDefault="00A97C6E" w:rsidP="00A97C6E">
      <w:pPr>
        <w:tabs>
          <w:tab w:val="left" w:pos="1080"/>
        </w:tabs>
        <w:snapToGrid w:val="0"/>
        <w:spacing w:line="480" w:lineRule="exact"/>
        <w:ind w:firstLineChars="200" w:firstLine="480"/>
        <w:rPr>
          <w:sz w:val="24"/>
        </w:rPr>
      </w:pPr>
      <w:r>
        <w:rPr>
          <w:rFonts w:ascii="宋体" w:hAnsi="宋体" w:hint="eastAsia"/>
          <w:sz w:val="24"/>
        </w:rPr>
        <w:t>6、在具备验收条件的情况下，甲方应在收到乙方提交的工程验收申请后</w:t>
      </w:r>
      <w:r>
        <w:rPr>
          <w:rFonts w:ascii="宋体" w:hAnsi="宋体" w:hint="eastAsia"/>
          <w:sz w:val="24"/>
          <w:u w:val="single"/>
        </w:rPr>
        <w:t xml:space="preserve"> 5 </w:t>
      </w:r>
      <w:r>
        <w:rPr>
          <w:rFonts w:ascii="宋体" w:hAnsi="宋体" w:hint="eastAsia"/>
          <w:sz w:val="24"/>
        </w:rPr>
        <w:t xml:space="preserve"> 个工作日内对工程进行验收，甲方未及时办理验收的，视为验收合格。</w:t>
      </w:r>
      <w:r>
        <w:rPr>
          <w:rFonts w:hint="eastAsia"/>
          <w:sz w:val="24"/>
        </w:rPr>
        <w:t>验收合格并不免除乙方对产品、工程可能存在的隐蔽瑕疵所应当承担的责任。</w:t>
      </w:r>
    </w:p>
    <w:p w:rsidR="00A97C6E" w:rsidRDefault="00A97C6E" w:rsidP="00A97C6E">
      <w:pPr>
        <w:tabs>
          <w:tab w:val="left" w:pos="1080"/>
          <w:tab w:val="left" w:pos="1980"/>
        </w:tabs>
        <w:snapToGrid w:val="0"/>
        <w:spacing w:line="480" w:lineRule="exact"/>
        <w:ind w:firstLineChars="100" w:firstLine="241"/>
        <w:rPr>
          <w:rFonts w:ascii="宋体" w:hAnsi="宋体"/>
          <w:b/>
          <w:bCs/>
          <w:sz w:val="24"/>
        </w:rPr>
      </w:pPr>
      <w:r>
        <w:rPr>
          <w:rFonts w:ascii="宋体" w:hAnsi="宋体" w:hint="eastAsia"/>
          <w:b/>
          <w:bCs/>
          <w:sz w:val="24"/>
        </w:rPr>
        <w:t>（二）乙方义务</w:t>
      </w:r>
    </w:p>
    <w:p w:rsidR="00A97C6E" w:rsidRDefault="00A97C6E" w:rsidP="00A97C6E">
      <w:pPr>
        <w:tabs>
          <w:tab w:val="left" w:pos="900"/>
        </w:tabs>
        <w:snapToGrid w:val="0"/>
        <w:spacing w:line="480" w:lineRule="exact"/>
        <w:ind w:firstLine="480"/>
        <w:rPr>
          <w:rFonts w:ascii="宋体" w:hAnsi="宋体"/>
          <w:sz w:val="24"/>
        </w:rPr>
      </w:pPr>
      <w:r>
        <w:rPr>
          <w:rFonts w:ascii="宋体" w:hAnsi="宋体" w:hint="eastAsia"/>
          <w:sz w:val="24"/>
        </w:rPr>
        <w:t>1、乙方应向甲方提供有效的中华人民共和国政府认可的安装资质证书。</w:t>
      </w:r>
    </w:p>
    <w:p w:rsidR="00A97C6E" w:rsidRDefault="00A97C6E" w:rsidP="00A97C6E">
      <w:pPr>
        <w:snapToGrid w:val="0"/>
        <w:spacing w:line="480" w:lineRule="exact"/>
        <w:ind w:firstLine="480"/>
        <w:rPr>
          <w:rFonts w:ascii="宋体" w:hAnsi="宋体"/>
          <w:sz w:val="24"/>
        </w:rPr>
      </w:pPr>
      <w:r>
        <w:rPr>
          <w:rFonts w:ascii="宋体" w:hAnsi="宋体" w:hint="eastAsia"/>
          <w:sz w:val="24"/>
        </w:rPr>
        <w:t>2、按本合同约定完成电梯安装并调试合格。</w:t>
      </w:r>
    </w:p>
    <w:p w:rsidR="00A97C6E" w:rsidRDefault="00A97C6E" w:rsidP="00A97C6E">
      <w:pPr>
        <w:tabs>
          <w:tab w:val="left" w:pos="900"/>
          <w:tab w:val="left" w:pos="1191"/>
        </w:tabs>
        <w:spacing w:line="480" w:lineRule="exact"/>
        <w:ind w:firstLine="480"/>
        <w:rPr>
          <w:rFonts w:ascii="宋体" w:hAnsi="宋体"/>
          <w:bCs/>
          <w:sz w:val="24"/>
        </w:rPr>
      </w:pPr>
      <w:r>
        <w:rPr>
          <w:rFonts w:ascii="宋体" w:hAnsi="宋体" w:hint="eastAsia"/>
          <w:bCs/>
          <w:sz w:val="24"/>
        </w:rPr>
        <w:t>3、乙方须按甲方的工期要求，提前向甲方提供现场施工有关技术交底资料。</w:t>
      </w:r>
    </w:p>
    <w:p w:rsidR="00A97C6E" w:rsidRDefault="00A97C6E" w:rsidP="00A97C6E">
      <w:pPr>
        <w:tabs>
          <w:tab w:val="left" w:pos="900"/>
        </w:tabs>
        <w:snapToGrid w:val="0"/>
        <w:spacing w:line="480" w:lineRule="exact"/>
        <w:ind w:firstLine="480"/>
        <w:rPr>
          <w:rFonts w:ascii="宋体" w:hAnsi="宋体"/>
          <w:sz w:val="24"/>
        </w:rPr>
      </w:pPr>
      <w:r>
        <w:rPr>
          <w:rFonts w:ascii="宋体" w:hAnsi="宋体" w:hint="eastAsia"/>
          <w:sz w:val="24"/>
        </w:rPr>
        <w:t>4、乙方委派</w:t>
      </w:r>
      <w:r>
        <w:rPr>
          <w:rFonts w:ascii="宋体" w:hAnsi="宋体" w:hint="eastAsia"/>
          <w:sz w:val="24"/>
          <w:u w:val="single"/>
        </w:rPr>
        <w:t xml:space="preserve">               </w:t>
      </w:r>
      <w:r>
        <w:rPr>
          <w:rFonts w:ascii="宋体" w:hAnsi="宋体" w:hint="eastAsia"/>
          <w:sz w:val="24"/>
        </w:rPr>
        <w:t>为现场代表，</w:t>
      </w:r>
      <w:r>
        <w:rPr>
          <w:rFonts w:hint="eastAsia"/>
          <w:sz w:val="24"/>
        </w:rPr>
        <w:t>该现场代表须持有与本工程项目相适应的资格证书</w:t>
      </w:r>
      <w:r>
        <w:rPr>
          <w:rFonts w:hint="eastAsia"/>
          <w:i/>
          <w:iCs/>
          <w:sz w:val="24"/>
        </w:rPr>
        <w:t>，</w:t>
      </w:r>
      <w:r>
        <w:rPr>
          <w:rFonts w:hint="eastAsia"/>
          <w:sz w:val="24"/>
        </w:rPr>
        <w:t>如变更现场代表应事先经甲方书面同意。</w:t>
      </w:r>
    </w:p>
    <w:p w:rsidR="00A97C6E" w:rsidRDefault="00A97C6E" w:rsidP="00A97C6E">
      <w:pPr>
        <w:tabs>
          <w:tab w:val="left" w:pos="900"/>
        </w:tabs>
        <w:snapToGrid w:val="0"/>
        <w:spacing w:line="480" w:lineRule="exact"/>
        <w:ind w:firstLine="480"/>
        <w:rPr>
          <w:rFonts w:ascii="宋体" w:hAnsi="宋体"/>
          <w:sz w:val="24"/>
        </w:rPr>
      </w:pPr>
      <w:r>
        <w:rPr>
          <w:rFonts w:ascii="宋体" w:hAnsi="宋体"/>
          <w:sz w:val="24"/>
        </w:rPr>
        <w:t>5</w:t>
      </w:r>
      <w:r>
        <w:rPr>
          <w:rFonts w:ascii="宋体" w:hAnsi="宋体" w:hint="eastAsia"/>
          <w:sz w:val="24"/>
        </w:rPr>
        <w:t>、施工中因乙方责任造成的停工、返工、材料及器材损失等均由乙方承担。所有设备和器材验收前均由乙方妥善保管，如有损坏或遗失均由乙方负责，同时乙方须按约定工期施工。</w:t>
      </w:r>
    </w:p>
    <w:p w:rsidR="00A97C6E" w:rsidRDefault="00A97C6E" w:rsidP="00A97C6E">
      <w:pPr>
        <w:tabs>
          <w:tab w:val="left" w:pos="900"/>
          <w:tab w:val="left" w:pos="1191"/>
          <w:tab w:val="left" w:pos="7455"/>
        </w:tabs>
        <w:snapToGrid w:val="0"/>
        <w:spacing w:line="480" w:lineRule="exact"/>
        <w:ind w:firstLine="480"/>
        <w:rPr>
          <w:rFonts w:ascii="宋体"/>
          <w:sz w:val="24"/>
        </w:rPr>
      </w:pPr>
      <w:r>
        <w:rPr>
          <w:rFonts w:ascii="宋体" w:hint="eastAsia"/>
          <w:sz w:val="24"/>
        </w:rPr>
        <w:t>6、按相关安全法规进行安全施工，</w:t>
      </w:r>
      <w:r>
        <w:rPr>
          <w:rFonts w:ascii="宋体" w:hAnsi="宋体" w:hint="eastAsia"/>
          <w:sz w:val="24"/>
        </w:rPr>
        <w:t>遵守甲方及总包方施工现场管理的有关规定，承担在施工过程中的防火、防盗、防止意外事故发生等安全责任。</w:t>
      </w:r>
      <w:r>
        <w:rPr>
          <w:rFonts w:ascii="宋体" w:hint="eastAsia"/>
          <w:sz w:val="24"/>
        </w:rPr>
        <w:t>若出现安全问题，责任由乙方自行承担。</w:t>
      </w:r>
    </w:p>
    <w:p w:rsidR="00A97C6E" w:rsidRDefault="00A97C6E" w:rsidP="00A97C6E">
      <w:pPr>
        <w:tabs>
          <w:tab w:val="left" w:pos="900"/>
          <w:tab w:val="left" w:pos="1191"/>
          <w:tab w:val="left" w:pos="7455"/>
        </w:tabs>
        <w:snapToGrid w:val="0"/>
        <w:spacing w:line="480" w:lineRule="exact"/>
        <w:ind w:firstLine="480"/>
        <w:rPr>
          <w:rFonts w:ascii="宋体" w:hAnsi="宋体"/>
          <w:sz w:val="24"/>
        </w:rPr>
      </w:pPr>
      <w:r>
        <w:rPr>
          <w:rFonts w:ascii="宋体" w:hAnsi="宋体" w:hint="eastAsia"/>
          <w:sz w:val="24"/>
        </w:rPr>
        <w:t>7、如有隐蔽工程，隐蔽前应提前1个工作日通知甲方验收，经甲方验收合格后方可隐蔽，未通知甲方而自行隐蔽的无效。</w:t>
      </w:r>
    </w:p>
    <w:p w:rsidR="00A97C6E" w:rsidRDefault="00A97C6E" w:rsidP="00A97C6E">
      <w:pPr>
        <w:autoSpaceDE w:val="0"/>
        <w:autoSpaceDN w:val="0"/>
        <w:adjustRightInd w:val="0"/>
        <w:spacing w:line="480" w:lineRule="exact"/>
        <w:rPr>
          <w:b/>
          <w:sz w:val="24"/>
        </w:rPr>
      </w:pPr>
      <w:r>
        <w:rPr>
          <w:rFonts w:hint="eastAsia"/>
          <w:b/>
          <w:sz w:val="24"/>
        </w:rPr>
        <w:t>第十条</w:t>
      </w:r>
      <w:r>
        <w:rPr>
          <w:rFonts w:hint="eastAsia"/>
          <w:b/>
          <w:sz w:val="24"/>
        </w:rPr>
        <w:t xml:space="preserve">  </w:t>
      </w:r>
      <w:r>
        <w:rPr>
          <w:rFonts w:hint="eastAsia"/>
          <w:b/>
          <w:sz w:val="24"/>
        </w:rPr>
        <w:t>履约担保</w:t>
      </w:r>
    </w:p>
    <w:p w:rsidR="00A97C6E" w:rsidRDefault="00A97C6E" w:rsidP="00A97C6E">
      <w:pPr>
        <w:spacing w:line="500" w:lineRule="exact"/>
        <w:ind w:firstLineChars="200" w:firstLine="480"/>
        <w:rPr>
          <w:rFonts w:ascii="宋体" w:hAnsi="宋体"/>
          <w:sz w:val="24"/>
        </w:rPr>
      </w:pPr>
      <w:r>
        <w:rPr>
          <w:rFonts w:ascii="宋体" w:hAnsi="宋体" w:hint="eastAsia"/>
          <w:sz w:val="24"/>
        </w:rPr>
        <w:t>1、本工程设置合同造价___%的履约金，分别按工程质量___%、工期___%、工程配合___%、项目部主要管理人员到位率___%进行分配。乙方应在施工合同签订后___天内，把工程履约保证金或履约保函汇给甲方。</w:t>
      </w:r>
    </w:p>
    <w:p w:rsidR="00A97C6E" w:rsidRDefault="00A97C6E" w:rsidP="00A97C6E">
      <w:pPr>
        <w:spacing w:line="500" w:lineRule="exact"/>
        <w:ind w:firstLineChars="200" w:firstLine="480"/>
        <w:rPr>
          <w:rFonts w:ascii="宋体" w:hAnsi="宋体"/>
          <w:sz w:val="24"/>
        </w:rPr>
      </w:pPr>
      <w:r>
        <w:rPr>
          <w:rFonts w:ascii="宋体" w:hAnsi="宋体" w:hint="eastAsia"/>
          <w:sz w:val="24"/>
        </w:rPr>
        <w:lastRenderedPageBreak/>
        <w:t>2、如乙方在本工程施工期间无违约行为，履约保证金在竣工验收通过后___天内如数退还（不计利息）。</w:t>
      </w:r>
    </w:p>
    <w:p w:rsidR="00A97C6E" w:rsidRDefault="00A97C6E" w:rsidP="00A97C6E">
      <w:pPr>
        <w:spacing w:line="500" w:lineRule="exact"/>
        <w:ind w:firstLineChars="200" w:firstLine="480"/>
        <w:rPr>
          <w:rFonts w:ascii="宋体" w:hAnsi="宋体"/>
          <w:sz w:val="24"/>
        </w:rPr>
      </w:pPr>
      <w:r>
        <w:rPr>
          <w:rFonts w:ascii="宋体" w:hAnsi="宋体" w:hint="eastAsia"/>
          <w:sz w:val="24"/>
        </w:rPr>
        <w:t>3、如乙方有违约行为的，通过工程履约保证金扣罚程序逐次扣罚，扣罚总数少于工程履约保证金的，余款退回。逐次扣罚总数等于或大于工程履约保证金，余款为零，退回数为零。</w:t>
      </w:r>
    </w:p>
    <w:p w:rsidR="00A97C6E" w:rsidRDefault="00A97C6E" w:rsidP="00A97C6E">
      <w:pPr>
        <w:spacing w:line="480" w:lineRule="exact"/>
        <w:rPr>
          <w:rFonts w:ascii="宋体" w:hAnsi="宋体"/>
          <w:sz w:val="24"/>
        </w:rPr>
      </w:pPr>
      <w:r>
        <w:rPr>
          <w:rFonts w:ascii="宋体" w:hAnsi="宋体" w:hint="eastAsia"/>
          <w:b/>
          <w:bCs/>
          <w:sz w:val="24"/>
        </w:rPr>
        <w:t>第十一条</w:t>
      </w:r>
      <w:r>
        <w:rPr>
          <w:rFonts w:ascii="宋体" w:hAnsi="宋体"/>
          <w:b/>
          <w:bCs/>
          <w:sz w:val="24"/>
        </w:rPr>
        <w:t xml:space="preserve">  违约责任</w:t>
      </w:r>
      <w:r>
        <w:rPr>
          <w:rFonts w:ascii="宋体" w:hAnsi="宋体" w:hint="eastAsia"/>
          <w:sz w:val="24"/>
        </w:rPr>
        <w:t xml:space="preserve"> </w:t>
      </w:r>
    </w:p>
    <w:p w:rsidR="00A97C6E" w:rsidRDefault="00A97C6E" w:rsidP="00A97C6E">
      <w:pPr>
        <w:autoSpaceDE w:val="0"/>
        <w:autoSpaceDN w:val="0"/>
        <w:adjustRightInd w:val="0"/>
        <w:spacing w:line="480" w:lineRule="exact"/>
        <w:ind w:firstLineChars="200" w:firstLine="480"/>
        <w:rPr>
          <w:rFonts w:ascii="宋体" w:hAnsi="宋体"/>
          <w:sz w:val="24"/>
        </w:rPr>
      </w:pPr>
      <w:r>
        <w:rPr>
          <w:rFonts w:ascii="宋体" w:hAnsi="宋体" w:hint="eastAsia"/>
          <w:sz w:val="24"/>
        </w:rPr>
        <w:t>1、甲方必须按本合同约定参加隐蔽工程验收，否则视为默认，乙方可进行下道工序，但如乙方施工质量不符合合同约定的要求，乙方必须承担违约责任。若事后甲方提出复查，复查合格时费用由甲方承担，复查结果不合格时，复查及返修费用由乙方承担，工期不予顺延。</w:t>
      </w:r>
    </w:p>
    <w:p w:rsidR="00A97C6E" w:rsidRDefault="00A97C6E" w:rsidP="00A97C6E">
      <w:pPr>
        <w:spacing w:line="480" w:lineRule="exact"/>
        <w:ind w:firstLineChars="200" w:firstLine="480"/>
        <w:rPr>
          <w:rFonts w:ascii="宋体" w:hAnsi="宋体"/>
          <w:sz w:val="24"/>
        </w:rPr>
      </w:pPr>
      <w:r>
        <w:rPr>
          <w:rFonts w:ascii="宋体" w:hAnsi="宋体" w:hint="eastAsia"/>
          <w:sz w:val="24"/>
        </w:rPr>
        <w:t>2、乙方未能在合同约定工期内通过竣工验收的，每逾期一日，按合同总价款的</w:t>
      </w:r>
      <w:r>
        <w:rPr>
          <w:rFonts w:ascii="宋体" w:hAnsi="宋体" w:hint="eastAsia"/>
          <w:color w:val="FF0000"/>
          <w:sz w:val="24"/>
          <w:u w:val="single"/>
        </w:rPr>
        <w:t>1‰</w:t>
      </w:r>
      <w:r>
        <w:rPr>
          <w:rFonts w:ascii="宋体" w:hAnsi="宋体" w:hint="eastAsia"/>
          <w:sz w:val="24"/>
        </w:rPr>
        <w:t>向甲方支付违约金。逾期超过</w:t>
      </w:r>
      <w:r>
        <w:rPr>
          <w:rFonts w:ascii="宋体" w:hAnsi="宋体" w:hint="eastAsia"/>
          <w:color w:val="FF0000"/>
          <w:sz w:val="24"/>
          <w:u w:val="single"/>
        </w:rPr>
        <w:t xml:space="preserve">    </w:t>
      </w:r>
      <w:r>
        <w:rPr>
          <w:rFonts w:ascii="宋体" w:hAnsi="宋体" w:hint="eastAsia"/>
          <w:sz w:val="24"/>
        </w:rPr>
        <w:t>日，甲方有权解除合同，乙方应按合同总价款的</w:t>
      </w:r>
      <w:r>
        <w:rPr>
          <w:rFonts w:ascii="宋体" w:hAnsi="宋体" w:hint="eastAsia"/>
          <w:color w:val="FF0000"/>
          <w:sz w:val="24"/>
          <w:u w:val="single"/>
        </w:rPr>
        <w:t>20％</w:t>
      </w:r>
      <w:r>
        <w:rPr>
          <w:rFonts w:ascii="宋体" w:hAnsi="宋体" w:hint="eastAsia"/>
          <w:sz w:val="24"/>
        </w:rPr>
        <w:t>向甲方支付违约金。</w:t>
      </w:r>
    </w:p>
    <w:p w:rsidR="00A97C6E" w:rsidRDefault="00A97C6E" w:rsidP="00A97C6E">
      <w:pPr>
        <w:spacing w:line="480" w:lineRule="exact"/>
        <w:ind w:firstLineChars="200" w:firstLine="480"/>
        <w:rPr>
          <w:rFonts w:ascii="宋体" w:hAnsi="宋体"/>
          <w:sz w:val="24"/>
        </w:rPr>
      </w:pPr>
      <w:r>
        <w:rPr>
          <w:rFonts w:ascii="宋体" w:hAnsi="宋体" w:hint="eastAsia"/>
          <w:sz w:val="24"/>
        </w:rPr>
        <w:t>3、本工程质量达不到一次性验收合格的，乙方应按合同总价款的</w:t>
      </w:r>
      <w:r>
        <w:rPr>
          <w:rFonts w:ascii="宋体" w:hAnsi="宋体" w:hint="eastAsia"/>
          <w:color w:val="FF0000"/>
          <w:sz w:val="24"/>
          <w:u w:val="single"/>
        </w:rPr>
        <w:t>5％</w:t>
      </w:r>
      <w:r>
        <w:rPr>
          <w:rFonts w:ascii="宋体" w:hAnsi="宋体" w:hint="eastAsia"/>
          <w:sz w:val="24"/>
        </w:rPr>
        <w:t>向甲方支付违约金，并赔偿甲方由此遭受的损失。</w:t>
      </w:r>
    </w:p>
    <w:p w:rsidR="00A97C6E" w:rsidRDefault="00A97C6E" w:rsidP="00A97C6E">
      <w:pPr>
        <w:autoSpaceDE w:val="0"/>
        <w:autoSpaceDN w:val="0"/>
        <w:adjustRightInd w:val="0"/>
        <w:spacing w:line="480" w:lineRule="exact"/>
        <w:ind w:firstLineChars="200" w:firstLine="480"/>
        <w:rPr>
          <w:rFonts w:ascii="宋体"/>
          <w:spacing w:val="6"/>
          <w:sz w:val="24"/>
        </w:rPr>
      </w:pPr>
      <w:r>
        <w:rPr>
          <w:rFonts w:ascii="宋体" w:hAnsi="宋体" w:hint="eastAsia"/>
          <w:sz w:val="24"/>
        </w:rPr>
        <w:t>4、</w:t>
      </w:r>
      <w:r>
        <w:rPr>
          <w:rFonts w:ascii="宋体" w:hint="eastAsia"/>
          <w:spacing w:val="6"/>
          <w:sz w:val="24"/>
        </w:rPr>
        <w:t>乙方在施工过程中，未经甲方同意，不得以任何理由停工，否则甲方有权解除合同，乙方应向甲方支付合同总价款的</w:t>
      </w:r>
      <w:r>
        <w:rPr>
          <w:rFonts w:ascii="宋体" w:hint="eastAsia"/>
          <w:spacing w:val="6"/>
          <w:sz w:val="24"/>
          <w:u w:val="single"/>
        </w:rPr>
        <w:t>2</w:t>
      </w:r>
      <w:r>
        <w:rPr>
          <w:rFonts w:ascii="宋体" w:hint="eastAsia"/>
          <w:color w:val="FF0000"/>
          <w:spacing w:val="6"/>
          <w:sz w:val="24"/>
          <w:u w:val="single"/>
        </w:rPr>
        <w:t>0％</w:t>
      </w:r>
      <w:r>
        <w:rPr>
          <w:rFonts w:ascii="宋体" w:hint="eastAsia"/>
          <w:spacing w:val="6"/>
          <w:sz w:val="24"/>
        </w:rPr>
        <w:t>作为违约金，造成甲方工期延误或其他损失的，乙方应予赔偿。</w:t>
      </w:r>
    </w:p>
    <w:p w:rsidR="00A97C6E" w:rsidRDefault="00A97C6E" w:rsidP="00A97C6E">
      <w:pPr>
        <w:autoSpaceDE w:val="0"/>
        <w:autoSpaceDN w:val="0"/>
        <w:adjustRightInd w:val="0"/>
        <w:spacing w:line="480" w:lineRule="exact"/>
        <w:ind w:firstLineChars="200" w:firstLine="504"/>
        <w:rPr>
          <w:rFonts w:ascii="宋体"/>
          <w:sz w:val="24"/>
        </w:rPr>
      </w:pPr>
      <w:r>
        <w:rPr>
          <w:rFonts w:ascii="宋体" w:hint="eastAsia"/>
          <w:spacing w:val="6"/>
          <w:sz w:val="24"/>
        </w:rPr>
        <w:t>5、</w:t>
      </w:r>
      <w:r>
        <w:rPr>
          <w:rFonts w:ascii="宋体" w:hint="eastAsia"/>
          <w:sz w:val="24"/>
        </w:rPr>
        <w:t>乙方擅自中途更换工程主要负责人，或乙方现场代表不配合甲方工作或不能胜任工作的，甲方有权要求乙方更换相应人员，乙方应在甲方要求更换之日起</w:t>
      </w:r>
      <w:r>
        <w:rPr>
          <w:rFonts w:ascii="宋体" w:hint="eastAsia"/>
          <w:color w:val="FF0000"/>
          <w:sz w:val="24"/>
          <w:u w:val="words"/>
        </w:rPr>
        <w:t>五日内</w:t>
      </w:r>
      <w:r>
        <w:rPr>
          <w:rFonts w:ascii="宋体" w:hint="eastAsia"/>
          <w:sz w:val="24"/>
        </w:rPr>
        <w:t xml:space="preserve">更换。否则，甲方有权要求停工或解除合同，由此造成的工期延误的违约责任及甲方的损失由乙方承担。 </w:t>
      </w:r>
    </w:p>
    <w:p w:rsidR="00A97C6E" w:rsidRDefault="00A97C6E" w:rsidP="00A97C6E">
      <w:pPr>
        <w:tabs>
          <w:tab w:val="left" w:pos="1080"/>
          <w:tab w:val="left" w:pos="1440"/>
        </w:tabs>
        <w:spacing w:line="480" w:lineRule="exact"/>
        <w:ind w:firstLineChars="200" w:firstLine="480"/>
        <w:rPr>
          <w:rFonts w:ascii="宋体"/>
          <w:sz w:val="24"/>
        </w:rPr>
      </w:pPr>
      <w:r>
        <w:rPr>
          <w:rFonts w:ascii="宋体" w:hint="eastAsia"/>
          <w:sz w:val="24"/>
        </w:rPr>
        <w:t>6、乙方施工须遵守甲方及总包方对工程管理的规定，造成甲方及第三方损失的，乙方应予以赔偿。</w:t>
      </w:r>
    </w:p>
    <w:p w:rsidR="00A97C6E" w:rsidRDefault="00A97C6E" w:rsidP="00A97C6E">
      <w:pPr>
        <w:tabs>
          <w:tab w:val="left" w:pos="1080"/>
          <w:tab w:val="left" w:pos="1440"/>
        </w:tabs>
        <w:spacing w:line="480" w:lineRule="exact"/>
        <w:ind w:firstLineChars="200" w:firstLine="480"/>
        <w:rPr>
          <w:rFonts w:ascii="宋体"/>
          <w:sz w:val="24"/>
        </w:rPr>
      </w:pPr>
      <w:r>
        <w:rPr>
          <w:rFonts w:ascii="宋体" w:hint="eastAsia"/>
          <w:sz w:val="24"/>
        </w:rPr>
        <w:t>7、乙方人员在施工区内出现打架斗殴、损坏工程成品、安全事故等情况时，所产生的对乙方人员或第三人的损害由乙方承担责任并负责赔偿；由此造成的甲方的损失，由乙方负责全额赔偿。</w:t>
      </w:r>
    </w:p>
    <w:p w:rsidR="00A97C6E" w:rsidRDefault="00A97C6E" w:rsidP="00A97C6E">
      <w:pPr>
        <w:spacing w:line="480" w:lineRule="exact"/>
        <w:ind w:firstLineChars="200" w:firstLine="480"/>
        <w:rPr>
          <w:rFonts w:ascii="宋体"/>
          <w:sz w:val="24"/>
        </w:rPr>
      </w:pPr>
      <w:r>
        <w:rPr>
          <w:rFonts w:ascii="宋体" w:hint="eastAsia"/>
          <w:sz w:val="24"/>
        </w:rPr>
        <w:lastRenderedPageBreak/>
        <w:t>8、甲方根据合同约定解除合同的，乙方所有人员、设备必须在甲方解除合同书面通知送达之日起</w:t>
      </w:r>
      <w:r>
        <w:rPr>
          <w:rFonts w:ascii="宋体" w:hint="eastAsia"/>
          <w:color w:val="FF0000"/>
          <w:sz w:val="24"/>
          <w:u w:val="words"/>
        </w:rPr>
        <w:t>三个工作日</w:t>
      </w:r>
      <w:r>
        <w:rPr>
          <w:rFonts w:ascii="宋体" w:hint="eastAsia"/>
          <w:sz w:val="24"/>
        </w:rPr>
        <w:t>内撤离施工现场并向甲方移交有关的所有工程资料，并在此期限内与甲方共同签证已完成的工程量。未经甲乙双方共同确认的工程量不得再要求结算。甲方在上述期限过后有权安排新的施工单位进场施工。</w:t>
      </w:r>
    </w:p>
    <w:p w:rsidR="00A97C6E" w:rsidRDefault="00A97C6E" w:rsidP="00A97C6E">
      <w:pPr>
        <w:spacing w:line="480" w:lineRule="exact"/>
        <w:ind w:firstLineChars="200" w:firstLine="480"/>
        <w:rPr>
          <w:rFonts w:ascii="宋体" w:hAnsi="宋体"/>
          <w:sz w:val="24"/>
        </w:rPr>
      </w:pPr>
      <w:r>
        <w:rPr>
          <w:rFonts w:ascii="宋体" w:hint="eastAsia"/>
          <w:sz w:val="24"/>
        </w:rPr>
        <w:t>9、乙方不按时进场开工，在甲方开工指令规定的日期后</w:t>
      </w:r>
      <w:r>
        <w:rPr>
          <w:rFonts w:ascii="宋体" w:hint="eastAsia"/>
          <w:color w:val="FF0000"/>
          <w:sz w:val="24"/>
          <w:u w:val="single"/>
        </w:rPr>
        <w:t xml:space="preserve">     </w:t>
      </w:r>
      <w:r>
        <w:rPr>
          <w:rFonts w:ascii="宋体" w:hint="eastAsia"/>
          <w:sz w:val="24"/>
        </w:rPr>
        <w:t>日内仍不进场施工的，甲方有权解除合同</w:t>
      </w:r>
      <w:r>
        <w:rPr>
          <w:rFonts w:hint="eastAsia"/>
          <w:sz w:val="24"/>
        </w:rPr>
        <w:t>，</w:t>
      </w:r>
      <w:r>
        <w:rPr>
          <w:rFonts w:ascii="宋体" w:hAnsi="宋体" w:hint="eastAsia"/>
          <w:sz w:val="24"/>
        </w:rPr>
        <w:t>乙方应向甲方支付合同总价款的</w:t>
      </w:r>
      <w:r>
        <w:rPr>
          <w:rFonts w:ascii="宋体" w:hAnsi="宋体" w:hint="eastAsia"/>
          <w:color w:val="FF0000"/>
          <w:sz w:val="24"/>
        </w:rPr>
        <w:t>20％</w:t>
      </w:r>
      <w:r>
        <w:rPr>
          <w:rFonts w:ascii="宋体" w:hAnsi="宋体" w:hint="eastAsia"/>
          <w:sz w:val="24"/>
        </w:rPr>
        <w:t>作为违约金，造成甲方工期延误或其它损失的，乙方应予赔偿。</w:t>
      </w:r>
    </w:p>
    <w:p w:rsidR="00A97C6E" w:rsidRDefault="00A97C6E" w:rsidP="00A97C6E">
      <w:pPr>
        <w:autoSpaceDE w:val="0"/>
        <w:autoSpaceDN w:val="0"/>
        <w:adjustRightInd w:val="0"/>
        <w:spacing w:line="480" w:lineRule="exact"/>
        <w:ind w:firstLineChars="200" w:firstLine="480"/>
        <w:rPr>
          <w:rFonts w:ascii="宋体" w:hAnsi="宋体"/>
          <w:sz w:val="24"/>
        </w:rPr>
      </w:pPr>
      <w:r>
        <w:rPr>
          <w:rFonts w:ascii="宋体" w:hAnsi="宋体" w:hint="eastAsia"/>
          <w:sz w:val="24"/>
        </w:rPr>
        <w:t>10、乙方擅自把工程分包或转包给其他任何单位，甲方有权解除合同，乙方应按合同合同总价款的</w:t>
      </w:r>
      <w:r>
        <w:rPr>
          <w:rFonts w:ascii="宋体" w:hAnsi="宋体" w:hint="eastAsia"/>
          <w:color w:val="FF0000"/>
          <w:sz w:val="24"/>
          <w:u w:val="single"/>
        </w:rPr>
        <w:t>20％</w:t>
      </w:r>
      <w:r>
        <w:rPr>
          <w:rFonts w:ascii="宋体" w:hAnsi="宋体" w:hint="eastAsia"/>
          <w:sz w:val="24"/>
        </w:rPr>
        <w:t>向甲方支付违约金，并赔偿甲方因此造成的一切损失。</w:t>
      </w:r>
    </w:p>
    <w:p w:rsidR="00A97C6E" w:rsidRDefault="00A97C6E" w:rsidP="00A97C6E">
      <w:pPr>
        <w:spacing w:line="480" w:lineRule="exact"/>
        <w:ind w:firstLineChars="200" w:firstLine="480"/>
        <w:rPr>
          <w:rFonts w:ascii="宋体" w:hAnsi="宋体"/>
          <w:sz w:val="24"/>
        </w:rPr>
      </w:pPr>
      <w:r>
        <w:rPr>
          <w:rFonts w:ascii="宋体" w:hAnsi="宋体" w:hint="eastAsia"/>
          <w:sz w:val="24"/>
        </w:rPr>
        <w:t>11、乙方与甲方工作人员串通、虚构事实或使用其他方式虚报工程量的，乙方应当返还因虚报所获得的工程款，并按虚报工程款的数额向甲方支付违约金。</w:t>
      </w:r>
    </w:p>
    <w:p w:rsidR="00A97C6E" w:rsidRDefault="00A97C6E" w:rsidP="00A97C6E">
      <w:pPr>
        <w:spacing w:line="480" w:lineRule="exact"/>
        <w:ind w:firstLineChars="200" w:firstLine="480"/>
        <w:rPr>
          <w:rFonts w:ascii="宋体" w:hAnsi="宋体"/>
          <w:sz w:val="24"/>
        </w:rPr>
      </w:pPr>
      <w:r>
        <w:rPr>
          <w:rFonts w:ascii="宋体" w:hAnsi="宋体" w:hint="eastAsia"/>
          <w:sz w:val="24"/>
        </w:rPr>
        <w:t>12、乙方未按合同约定及时向甲方提交竣工结算书及完整的竣工结算资料或提交后未按甲方通知的时间和甲方核对工程价款的，每逾期一日，按工程合同总价款的</w:t>
      </w:r>
      <w:r>
        <w:rPr>
          <w:rFonts w:ascii="宋体" w:hAnsi="宋体" w:hint="eastAsia"/>
          <w:color w:val="FF0000"/>
          <w:sz w:val="24"/>
          <w:u w:val="words"/>
        </w:rPr>
        <w:t>1‰</w:t>
      </w:r>
      <w:r>
        <w:rPr>
          <w:rFonts w:ascii="宋体" w:hAnsi="宋体" w:hint="eastAsia"/>
          <w:sz w:val="24"/>
        </w:rPr>
        <w:t>向甲方支付违约金。该违约金应在收到甲方通知之日起</w:t>
      </w:r>
      <w:r>
        <w:rPr>
          <w:rFonts w:ascii="宋体" w:hAnsi="宋体" w:hint="eastAsia"/>
          <w:color w:val="FF0000"/>
          <w:sz w:val="24"/>
          <w:u w:val="words"/>
        </w:rPr>
        <w:t>5日</w:t>
      </w:r>
      <w:r>
        <w:rPr>
          <w:rFonts w:ascii="宋体" w:hAnsi="宋体" w:hint="eastAsia"/>
          <w:sz w:val="24"/>
        </w:rPr>
        <w:t>内支付。</w:t>
      </w:r>
    </w:p>
    <w:p w:rsidR="00A97C6E" w:rsidRDefault="00A97C6E" w:rsidP="00A97C6E">
      <w:pPr>
        <w:spacing w:line="480" w:lineRule="exact"/>
        <w:ind w:firstLineChars="200" w:firstLine="480"/>
        <w:rPr>
          <w:rFonts w:ascii="宋体" w:hAnsi="宋体"/>
          <w:sz w:val="24"/>
        </w:rPr>
      </w:pPr>
      <w:r>
        <w:rPr>
          <w:rFonts w:ascii="宋体" w:hAnsi="宋体" w:hint="eastAsia"/>
          <w:sz w:val="24"/>
        </w:rPr>
        <w:t>13、甲方在乙方提交竣工结算书及完整的竣工结算资料后，未按合同约定的时间和乙方核对工程价款的，每逾期一日，按工程合同总价款的</w:t>
      </w:r>
      <w:r>
        <w:rPr>
          <w:rFonts w:ascii="宋体" w:hAnsi="宋体" w:hint="eastAsia"/>
          <w:color w:val="FF0000"/>
          <w:sz w:val="24"/>
          <w:u w:val="words"/>
        </w:rPr>
        <w:t>1‰</w:t>
      </w:r>
      <w:r>
        <w:rPr>
          <w:rFonts w:ascii="宋体" w:hAnsi="宋体" w:hint="eastAsia"/>
          <w:sz w:val="24"/>
        </w:rPr>
        <w:t>向乙方支付违约金。该违约金应在收到乙方通知之日起</w:t>
      </w:r>
      <w:r>
        <w:rPr>
          <w:rFonts w:ascii="宋体" w:hAnsi="宋体" w:hint="eastAsia"/>
          <w:color w:val="FF0000"/>
          <w:sz w:val="24"/>
          <w:u w:val="words"/>
        </w:rPr>
        <w:t>5日</w:t>
      </w:r>
      <w:r>
        <w:rPr>
          <w:rFonts w:ascii="宋体" w:hAnsi="宋体" w:hint="eastAsia"/>
          <w:sz w:val="24"/>
        </w:rPr>
        <w:t>内支付。</w:t>
      </w:r>
    </w:p>
    <w:p w:rsidR="00A97C6E" w:rsidRDefault="00A97C6E" w:rsidP="00A97C6E">
      <w:pPr>
        <w:spacing w:line="480" w:lineRule="exact"/>
        <w:ind w:firstLineChars="200" w:firstLine="480"/>
        <w:rPr>
          <w:rFonts w:ascii="宋体" w:hAnsi="宋体"/>
          <w:sz w:val="24"/>
        </w:rPr>
      </w:pPr>
      <w:r>
        <w:rPr>
          <w:rFonts w:ascii="宋体" w:hAnsi="宋体" w:hint="eastAsia"/>
          <w:sz w:val="24"/>
        </w:rPr>
        <w:t>14、乙方应向甲方支付的违约金，甲方有权在应付未付款中扣除，违约金不足以弥补甲方损失的，甲方可继续向乙方追偿。</w:t>
      </w:r>
    </w:p>
    <w:p w:rsidR="00A97C6E" w:rsidRDefault="00A97C6E" w:rsidP="00A97C6E">
      <w:pPr>
        <w:spacing w:line="480" w:lineRule="exact"/>
        <w:rPr>
          <w:rFonts w:ascii="宋体" w:hAnsi="宋体"/>
          <w:b/>
          <w:bCs/>
          <w:spacing w:val="8"/>
          <w:sz w:val="24"/>
        </w:rPr>
      </w:pPr>
      <w:r>
        <w:rPr>
          <w:rFonts w:ascii="宋体" w:hAnsi="宋体" w:hint="eastAsia"/>
          <w:b/>
          <w:bCs/>
          <w:spacing w:val="8"/>
          <w:sz w:val="24"/>
        </w:rPr>
        <w:t xml:space="preserve">第十二条  </w:t>
      </w:r>
      <w:r>
        <w:rPr>
          <w:rFonts w:ascii="宋体" w:hAnsi="宋体"/>
          <w:b/>
          <w:bCs/>
          <w:spacing w:val="8"/>
          <w:sz w:val="24"/>
        </w:rPr>
        <w:t>转让条款</w:t>
      </w:r>
    </w:p>
    <w:p w:rsidR="00A97C6E" w:rsidRDefault="00A97C6E" w:rsidP="00A97C6E">
      <w:pPr>
        <w:spacing w:line="480" w:lineRule="exact"/>
        <w:ind w:firstLineChars="200" w:firstLine="480"/>
        <w:rPr>
          <w:rFonts w:ascii="宋体" w:hAnsi="宋体"/>
          <w:sz w:val="24"/>
        </w:rPr>
      </w:pPr>
      <w:r>
        <w:rPr>
          <w:rFonts w:ascii="宋体" w:hAnsi="宋体" w:hint="eastAsia"/>
          <w:sz w:val="24"/>
        </w:rPr>
        <w:t>未经甲方书面同意，乙方不得全部或部分转让其在本合同项下的权利和义务。</w:t>
      </w:r>
    </w:p>
    <w:p w:rsidR="00A97C6E" w:rsidRDefault="00A97C6E" w:rsidP="00A97C6E">
      <w:pPr>
        <w:spacing w:line="480" w:lineRule="exact"/>
        <w:rPr>
          <w:rFonts w:ascii="宋体" w:hAnsi="宋体"/>
          <w:b/>
          <w:bCs/>
          <w:sz w:val="24"/>
        </w:rPr>
      </w:pPr>
      <w:r>
        <w:rPr>
          <w:rFonts w:ascii="宋体" w:hAnsi="宋体" w:hint="eastAsia"/>
          <w:b/>
          <w:bCs/>
          <w:spacing w:val="8"/>
          <w:sz w:val="24"/>
        </w:rPr>
        <w:t>第十三条</w:t>
      </w:r>
      <w:r>
        <w:rPr>
          <w:rFonts w:ascii="宋体" w:hAnsi="宋体"/>
          <w:b/>
          <w:bCs/>
          <w:spacing w:val="8"/>
          <w:sz w:val="24"/>
        </w:rPr>
        <w:t xml:space="preserve">  合同终止</w:t>
      </w:r>
    </w:p>
    <w:p w:rsidR="00A97C6E" w:rsidRDefault="00A97C6E" w:rsidP="00A97C6E">
      <w:pPr>
        <w:spacing w:line="480" w:lineRule="exact"/>
        <w:ind w:firstLineChars="100" w:firstLine="256"/>
        <w:rPr>
          <w:spacing w:val="8"/>
          <w:sz w:val="24"/>
        </w:rPr>
      </w:pPr>
      <w:r>
        <w:rPr>
          <w:rFonts w:ascii="宋体" w:hAnsi="宋体" w:hint="eastAsia"/>
          <w:spacing w:val="8"/>
          <w:sz w:val="24"/>
        </w:rPr>
        <w:t>（</w:t>
      </w:r>
      <w:r>
        <w:rPr>
          <w:rFonts w:hint="eastAsia"/>
          <w:sz w:val="24"/>
        </w:rPr>
        <w:t>一</w:t>
      </w:r>
      <w:r>
        <w:rPr>
          <w:rFonts w:ascii="宋体" w:hAnsi="宋体" w:hint="eastAsia"/>
          <w:spacing w:val="8"/>
          <w:sz w:val="24"/>
        </w:rPr>
        <w:t>）因解除而终止</w:t>
      </w:r>
    </w:p>
    <w:p w:rsidR="00A97C6E" w:rsidRDefault="00A97C6E" w:rsidP="00A97C6E">
      <w:pPr>
        <w:snapToGrid w:val="0"/>
        <w:spacing w:line="480" w:lineRule="exact"/>
        <w:ind w:firstLineChars="200" w:firstLine="512"/>
        <w:rPr>
          <w:rFonts w:ascii="宋体" w:hAnsi="宋体"/>
          <w:sz w:val="24"/>
        </w:rPr>
      </w:pPr>
      <w:r>
        <w:rPr>
          <w:rFonts w:hint="eastAsia"/>
          <w:spacing w:val="8"/>
          <w:sz w:val="24"/>
        </w:rPr>
        <w:t>1</w:t>
      </w:r>
      <w:r>
        <w:rPr>
          <w:rFonts w:hint="eastAsia"/>
          <w:spacing w:val="8"/>
          <w:sz w:val="24"/>
        </w:rPr>
        <w:t>、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合同约定承担违约责任。</w:t>
      </w:r>
      <w:r>
        <w:rPr>
          <w:rFonts w:ascii="宋体" w:hAnsi="宋体" w:hint="eastAsia"/>
          <w:sz w:val="24"/>
        </w:rPr>
        <w:t>违约金不足以弥补甲方损失的，甲方可继续向乙方追偿。</w:t>
      </w:r>
    </w:p>
    <w:p w:rsidR="00A97C6E" w:rsidRDefault="00A97C6E" w:rsidP="00A97C6E">
      <w:pPr>
        <w:spacing w:line="480" w:lineRule="exact"/>
        <w:ind w:firstLineChars="200" w:firstLine="512"/>
        <w:rPr>
          <w:spacing w:val="8"/>
          <w:sz w:val="24"/>
        </w:rPr>
      </w:pPr>
      <w:r>
        <w:rPr>
          <w:rFonts w:hint="eastAsia"/>
          <w:spacing w:val="8"/>
          <w:sz w:val="24"/>
        </w:rPr>
        <w:lastRenderedPageBreak/>
        <w:t>2</w:t>
      </w:r>
      <w:r>
        <w:rPr>
          <w:rFonts w:hint="eastAsia"/>
          <w:spacing w:val="8"/>
          <w:sz w:val="24"/>
        </w:rPr>
        <w:t>、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rsidR="00A97C6E" w:rsidRDefault="00A97C6E" w:rsidP="00A97C6E">
      <w:pPr>
        <w:spacing w:line="480" w:lineRule="exact"/>
        <w:ind w:firstLineChars="200" w:firstLine="512"/>
        <w:rPr>
          <w:sz w:val="24"/>
        </w:rPr>
      </w:pPr>
      <w:r>
        <w:rPr>
          <w:rFonts w:hint="eastAsia"/>
          <w:spacing w:val="8"/>
          <w:sz w:val="24"/>
        </w:rPr>
        <w:t>3</w:t>
      </w:r>
      <w:r>
        <w:rPr>
          <w:rFonts w:hint="eastAsia"/>
          <w:spacing w:val="8"/>
          <w:sz w:val="24"/>
        </w:rPr>
        <w:t>、</w:t>
      </w:r>
      <w:r>
        <w:rPr>
          <w:rFonts w:hint="eastAsia"/>
          <w:sz w:val="24"/>
        </w:rPr>
        <w:t>合同一方依本合同约定行使解除权的，合同自解除通知送达之日起终止。违约方应当向另一方支付违约金或赔偿损失。</w:t>
      </w:r>
    </w:p>
    <w:p w:rsidR="00A97C6E" w:rsidRDefault="00A97C6E" w:rsidP="00A97C6E">
      <w:pPr>
        <w:spacing w:line="480" w:lineRule="exact"/>
        <w:ind w:firstLineChars="200" w:firstLine="480"/>
        <w:rPr>
          <w:spacing w:val="8"/>
          <w:sz w:val="24"/>
        </w:rPr>
      </w:pPr>
      <w:r>
        <w:rPr>
          <w:rFonts w:hint="eastAsia"/>
          <w:sz w:val="24"/>
        </w:rPr>
        <w:t>4</w:t>
      </w:r>
      <w:r>
        <w:rPr>
          <w:rFonts w:hint="eastAsia"/>
          <w:sz w:val="24"/>
        </w:rPr>
        <w:t>、合同终止后，不妨碍一方向违约方追究违约责任。</w:t>
      </w:r>
      <w:r>
        <w:rPr>
          <w:rFonts w:hint="eastAsia"/>
          <w:spacing w:val="8"/>
          <w:sz w:val="24"/>
        </w:rPr>
        <w:t>。</w:t>
      </w:r>
    </w:p>
    <w:p w:rsidR="00A97C6E" w:rsidRDefault="00A97C6E" w:rsidP="00A97C6E">
      <w:pPr>
        <w:spacing w:line="480" w:lineRule="exact"/>
        <w:ind w:firstLineChars="100" w:firstLine="240"/>
        <w:rPr>
          <w:spacing w:val="8"/>
          <w:sz w:val="24"/>
        </w:rPr>
      </w:pPr>
      <w:r>
        <w:rPr>
          <w:rFonts w:hint="eastAsia"/>
          <w:sz w:val="24"/>
        </w:rPr>
        <w:t>（</w:t>
      </w:r>
      <w:r>
        <w:rPr>
          <w:rFonts w:ascii="宋体" w:hAnsi="宋体" w:hint="eastAsia"/>
          <w:spacing w:val="8"/>
          <w:sz w:val="24"/>
        </w:rPr>
        <w:t>二</w:t>
      </w:r>
      <w:r>
        <w:rPr>
          <w:rFonts w:hint="eastAsia"/>
          <w:sz w:val="24"/>
        </w:rPr>
        <w:t>）有下列情形之一的，</w:t>
      </w:r>
      <w:r>
        <w:rPr>
          <w:rFonts w:hint="eastAsia"/>
          <w:sz w:val="24"/>
        </w:rPr>
        <w:t xml:space="preserve"> </w:t>
      </w:r>
      <w:r>
        <w:rPr>
          <w:rFonts w:hint="eastAsia"/>
          <w:sz w:val="24"/>
        </w:rPr>
        <w:t>合同权利义务</w:t>
      </w:r>
      <w:r>
        <w:rPr>
          <w:rFonts w:hint="eastAsia"/>
          <w:spacing w:val="8"/>
          <w:sz w:val="24"/>
        </w:rPr>
        <w:t>终止：</w:t>
      </w:r>
    </w:p>
    <w:p w:rsidR="00A97C6E" w:rsidRDefault="00A97C6E" w:rsidP="00A97C6E">
      <w:pPr>
        <w:spacing w:line="480" w:lineRule="exact"/>
        <w:ind w:firstLineChars="200" w:firstLine="512"/>
        <w:rPr>
          <w:spacing w:val="8"/>
          <w:sz w:val="24"/>
        </w:rPr>
      </w:pPr>
      <w:r>
        <w:rPr>
          <w:rFonts w:hint="eastAsia"/>
          <w:spacing w:val="8"/>
          <w:sz w:val="24"/>
        </w:rPr>
        <w:t>1</w:t>
      </w:r>
      <w:r>
        <w:rPr>
          <w:rFonts w:hint="eastAsia"/>
          <w:spacing w:val="8"/>
          <w:sz w:val="24"/>
        </w:rPr>
        <w:t>、本合同因已按约定履行完毕而自然终止；</w:t>
      </w:r>
    </w:p>
    <w:p w:rsidR="00A97C6E" w:rsidRDefault="00A97C6E" w:rsidP="00A97C6E">
      <w:pPr>
        <w:spacing w:line="480" w:lineRule="exact"/>
        <w:ind w:firstLineChars="200" w:firstLine="512"/>
        <w:rPr>
          <w:spacing w:val="8"/>
          <w:sz w:val="24"/>
        </w:rPr>
      </w:pPr>
      <w:r>
        <w:rPr>
          <w:rFonts w:hint="eastAsia"/>
          <w:spacing w:val="8"/>
          <w:sz w:val="24"/>
        </w:rPr>
        <w:t>2</w:t>
      </w:r>
      <w:r>
        <w:rPr>
          <w:rFonts w:hint="eastAsia"/>
          <w:spacing w:val="8"/>
          <w:sz w:val="24"/>
        </w:rPr>
        <w:t>、本合同经各方协商一致而终止；</w:t>
      </w:r>
    </w:p>
    <w:p w:rsidR="00A97C6E" w:rsidRDefault="00A97C6E" w:rsidP="00A97C6E">
      <w:pPr>
        <w:tabs>
          <w:tab w:val="left" w:pos="1110"/>
        </w:tabs>
        <w:spacing w:line="480" w:lineRule="exact"/>
        <w:ind w:firstLineChars="200" w:firstLine="512"/>
        <w:rPr>
          <w:rFonts w:ascii="宋体" w:hAnsi="宋体"/>
          <w:spacing w:val="8"/>
          <w:sz w:val="24"/>
        </w:rPr>
      </w:pPr>
      <w:r>
        <w:rPr>
          <w:rFonts w:ascii="宋体" w:hAnsi="宋体"/>
          <w:spacing w:val="8"/>
          <w:sz w:val="24"/>
        </w:rPr>
        <w:t>3、本合同因一方</w:t>
      </w:r>
      <w:r>
        <w:rPr>
          <w:rFonts w:ascii="宋体" w:hAnsi="宋体" w:hint="eastAsia"/>
          <w:spacing w:val="8"/>
          <w:sz w:val="24"/>
        </w:rPr>
        <w:t>出现本合同约定和法律法规规定的</w:t>
      </w:r>
      <w:r>
        <w:rPr>
          <w:rFonts w:ascii="宋体" w:hAnsi="宋体"/>
          <w:spacing w:val="8"/>
          <w:sz w:val="24"/>
        </w:rPr>
        <w:t>违约</w:t>
      </w:r>
      <w:r>
        <w:rPr>
          <w:rFonts w:ascii="宋体" w:hAnsi="宋体" w:hint="eastAsia"/>
          <w:spacing w:val="8"/>
          <w:sz w:val="24"/>
        </w:rPr>
        <w:t>情况，另一方发出解除合同的通知；</w:t>
      </w:r>
    </w:p>
    <w:p w:rsidR="00A97C6E" w:rsidRDefault="00A97C6E" w:rsidP="00A97C6E">
      <w:pPr>
        <w:spacing w:line="480" w:lineRule="exact"/>
        <w:ind w:firstLineChars="200" w:firstLine="512"/>
        <w:rPr>
          <w:rFonts w:ascii="宋体" w:hAnsi="宋体"/>
          <w:b/>
          <w:bCs/>
          <w:spacing w:val="8"/>
          <w:sz w:val="24"/>
        </w:rPr>
      </w:pPr>
      <w:r>
        <w:rPr>
          <w:rFonts w:ascii="宋体" w:hAnsi="宋体" w:hint="eastAsia"/>
          <w:spacing w:val="8"/>
          <w:sz w:val="24"/>
        </w:rPr>
        <w:t>4、本合同约定和</w:t>
      </w:r>
      <w:r>
        <w:rPr>
          <w:rFonts w:ascii="宋体" w:hAnsi="宋体"/>
          <w:spacing w:val="8"/>
          <w:sz w:val="24"/>
        </w:rPr>
        <w:t>法律法规规定终止的其他情形。</w:t>
      </w:r>
    </w:p>
    <w:p w:rsidR="00A97C6E" w:rsidRDefault="00A97C6E" w:rsidP="00A97C6E">
      <w:pPr>
        <w:spacing w:line="480" w:lineRule="exact"/>
        <w:rPr>
          <w:b/>
          <w:spacing w:val="8"/>
          <w:sz w:val="24"/>
        </w:rPr>
      </w:pPr>
      <w:r>
        <w:rPr>
          <w:rFonts w:ascii="宋体" w:hAnsi="宋体" w:hint="eastAsia"/>
          <w:b/>
          <w:bCs/>
          <w:spacing w:val="8"/>
          <w:sz w:val="24"/>
        </w:rPr>
        <w:t>第十四条</w:t>
      </w:r>
      <w:r>
        <w:rPr>
          <w:rFonts w:ascii="宋体" w:hAnsi="宋体"/>
          <w:b/>
          <w:bCs/>
          <w:spacing w:val="8"/>
          <w:sz w:val="24"/>
        </w:rPr>
        <w:t xml:space="preserve">  </w:t>
      </w:r>
      <w:r>
        <w:rPr>
          <w:rFonts w:hint="eastAsia"/>
          <w:b/>
          <w:spacing w:val="8"/>
          <w:sz w:val="24"/>
        </w:rPr>
        <w:t>不可抗力条款</w:t>
      </w:r>
    </w:p>
    <w:p w:rsidR="00A97C6E" w:rsidRDefault="00A97C6E" w:rsidP="00A97C6E">
      <w:pPr>
        <w:spacing w:line="480" w:lineRule="exact"/>
        <w:ind w:firstLine="512"/>
        <w:rPr>
          <w:spacing w:val="8"/>
          <w:sz w:val="24"/>
        </w:rPr>
      </w:pPr>
      <w:r>
        <w:rPr>
          <w:rFonts w:hint="eastAsia"/>
          <w:spacing w:val="8"/>
          <w:sz w:val="24"/>
        </w:rPr>
        <w:t>由于不能预见、不能避免和不能克服的自然原因或社会原因，致使本合同不能履行或者不能完全履行时，遇到上述不可抗力事件的一方，应立即书面通知合同其他方，并应在不可抗力事件发生后十五日内，向合同其他方提供经不可抗力事件发生地区县级以上政府部门出具的证明合同不能履行或需要延期履行、部分履行的有效证明文件。由合同各方按事件对履行合同影响的程度协商决定是否解除合同、或者部分或全部免除履行合同的责任、或者延期履行合同。</w:t>
      </w:r>
      <w:r>
        <w:rPr>
          <w:rFonts w:hint="eastAsia"/>
          <w:spacing w:val="8"/>
          <w:sz w:val="24"/>
        </w:rPr>
        <w:t xml:space="preserve">      </w:t>
      </w:r>
      <w:r>
        <w:rPr>
          <w:rFonts w:ascii="宋体" w:hAnsi="宋体" w:hint="eastAsia"/>
          <w:bCs/>
          <w:sz w:val="24"/>
        </w:rPr>
        <w:t xml:space="preserve"> 不可抗力不包含地区性可预见的梅雨、非重大危害台风、雷雨大风等气象灾害。</w:t>
      </w:r>
    </w:p>
    <w:p w:rsidR="00A97C6E" w:rsidRDefault="00A97C6E" w:rsidP="00A97C6E">
      <w:pPr>
        <w:autoSpaceDE w:val="0"/>
        <w:autoSpaceDN w:val="0"/>
        <w:adjustRightInd w:val="0"/>
        <w:spacing w:line="480" w:lineRule="exact"/>
        <w:ind w:firstLine="480"/>
        <w:rPr>
          <w:rFonts w:ascii="宋体" w:hAnsi="宋体"/>
          <w:spacing w:val="8"/>
          <w:sz w:val="24"/>
        </w:rPr>
      </w:pPr>
      <w:r>
        <w:rPr>
          <w:rFonts w:ascii="宋体" w:hAnsi="宋体" w:hint="eastAsia"/>
          <w:sz w:val="24"/>
        </w:rPr>
        <w:t>遭受不可抗力的一方未履行上述义务的，不能免除其违约责任。</w:t>
      </w:r>
    </w:p>
    <w:p w:rsidR="00A97C6E" w:rsidRDefault="00A97C6E" w:rsidP="00A97C6E">
      <w:pPr>
        <w:spacing w:line="480" w:lineRule="exact"/>
        <w:rPr>
          <w:rFonts w:ascii="宋体" w:hAnsi="宋体"/>
          <w:b/>
          <w:bCs/>
          <w:spacing w:val="8"/>
          <w:sz w:val="24"/>
        </w:rPr>
      </w:pPr>
      <w:r>
        <w:rPr>
          <w:rFonts w:ascii="宋体" w:hAnsi="宋体" w:hint="eastAsia"/>
          <w:b/>
          <w:bCs/>
          <w:spacing w:val="8"/>
          <w:sz w:val="24"/>
        </w:rPr>
        <w:t>第十五条</w:t>
      </w:r>
      <w:r>
        <w:rPr>
          <w:rFonts w:ascii="宋体" w:hAnsi="宋体"/>
          <w:b/>
          <w:bCs/>
          <w:spacing w:val="8"/>
          <w:sz w:val="24"/>
        </w:rPr>
        <w:t xml:space="preserve">  法律适用</w:t>
      </w:r>
    </w:p>
    <w:p w:rsidR="00A97C6E" w:rsidRDefault="00A97C6E" w:rsidP="00A97C6E">
      <w:pPr>
        <w:spacing w:line="480" w:lineRule="exact"/>
        <w:ind w:firstLine="525"/>
        <w:rPr>
          <w:rFonts w:ascii="宋体" w:hAnsi="宋体"/>
          <w:spacing w:val="8"/>
          <w:sz w:val="24"/>
        </w:rPr>
      </w:pPr>
      <w:r>
        <w:rPr>
          <w:rFonts w:ascii="宋体" w:hAnsi="宋体" w:hint="eastAsia"/>
          <w:spacing w:val="8"/>
          <w:sz w:val="24"/>
        </w:rPr>
        <w:t>对本合同的订立、履行、解释、效力和争议的解决均适用中华人民共和国法律。</w:t>
      </w:r>
    </w:p>
    <w:p w:rsidR="00A97C6E" w:rsidRDefault="00A97C6E" w:rsidP="00A97C6E">
      <w:pPr>
        <w:spacing w:line="480" w:lineRule="exact"/>
        <w:rPr>
          <w:rFonts w:ascii="宋体" w:hAnsi="宋体"/>
          <w:b/>
          <w:bCs/>
          <w:spacing w:val="8"/>
          <w:sz w:val="24"/>
        </w:rPr>
      </w:pPr>
      <w:r>
        <w:rPr>
          <w:rFonts w:ascii="宋体" w:hAnsi="宋体" w:hint="eastAsia"/>
          <w:b/>
          <w:bCs/>
          <w:spacing w:val="8"/>
          <w:sz w:val="24"/>
        </w:rPr>
        <w:t>第十六条</w:t>
      </w:r>
      <w:r>
        <w:rPr>
          <w:rFonts w:ascii="宋体" w:hAnsi="宋体"/>
          <w:b/>
          <w:bCs/>
          <w:spacing w:val="8"/>
          <w:sz w:val="24"/>
        </w:rPr>
        <w:t xml:space="preserve">  争议的解决</w:t>
      </w:r>
    </w:p>
    <w:p w:rsidR="00A97C6E" w:rsidRDefault="00A97C6E" w:rsidP="00A97C6E">
      <w:pPr>
        <w:spacing w:line="480" w:lineRule="exact"/>
        <w:ind w:firstLine="525"/>
        <w:rPr>
          <w:rFonts w:ascii="宋体" w:hAnsi="宋体"/>
          <w:spacing w:val="8"/>
          <w:sz w:val="24"/>
        </w:rPr>
      </w:pPr>
      <w:r>
        <w:rPr>
          <w:rFonts w:ascii="宋体" w:hAnsi="宋体" w:hint="eastAsia"/>
          <w:spacing w:val="8"/>
          <w:sz w:val="24"/>
        </w:rPr>
        <w:lastRenderedPageBreak/>
        <w:t>因本合同的签订、履行而发生争议的，合同各方应本着友好、协作的态度进行协商；协商不成的，可以提起诉讼，双方同意由合同履行地的人民法院管辖。</w:t>
      </w:r>
      <w:r>
        <w:rPr>
          <w:rFonts w:ascii="宋体" w:hAnsi="宋体"/>
          <w:spacing w:val="8"/>
          <w:sz w:val="24"/>
        </w:rPr>
        <w:t xml:space="preserve"> </w:t>
      </w:r>
    </w:p>
    <w:p w:rsidR="00A97C6E" w:rsidRDefault="00A97C6E" w:rsidP="00A97C6E">
      <w:pPr>
        <w:spacing w:line="480" w:lineRule="exact"/>
        <w:rPr>
          <w:rFonts w:ascii="宋体" w:hAnsi="宋体"/>
          <w:b/>
          <w:bCs/>
          <w:sz w:val="24"/>
        </w:rPr>
      </w:pPr>
      <w:r>
        <w:rPr>
          <w:rFonts w:ascii="宋体" w:hAnsi="宋体" w:hint="eastAsia"/>
          <w:b/>
          <w:bCs/>
          <w:spacing w:val="8"/>
          <w:sz w:val="24"/>
        </w:rPr>
        <w:t>第十七条</w:t>
      </w:r>
      <w:r>
        <w:rPr>
          <w:rFonts w:ascii="宋体" w:hAnsi="宋体"/>
          <w:b/>
          <w:bCs/>
          <w:sz w:val="24"/>
        </w:rPr>
        <w:t xml:space="preserve">  </w:t>
      </w:r>
      <w:r>
        <w:rPr>
          <w:rFonts w:ascii="宋体" w:hAnsi="宋体" w:hint="eastAsia"/>
          <w:b/>
          <w:bCs/>
          <w:sz w:val="24"/>
        </w:rPr>
        <w:t>其它</w:t>
      </w:r>
    </w:p>
    <w:p w:rsidR="00A97C6E" w:rsidRDefault="00A97C6E" w:rsidP="00A97C6E">
      <w:pPr>
        <w:spacing w:line="480" w:lineRule="exact"/>
        <w:ind w:leftChars="1" w:left="2" w:firstLineChars="200" w:firstLine="480"/>
        <w:rPr>
          <w:rFonts w:ascii="宋体" w:hAnsi="宋体"/>
          <w:sz w:val="24"/>
        </w:rPr>
      </w:pPr>
      <w:r>
        <w:rPr>
          <w:rFonts w:ascii="宋体" w:hAnsi="宋体"/>
          <w:sz w:val="24"/>
        </w:rPr>
        <w:t>1、</w:t>
      </w:r>
      <w:r>
        <w:rPr>
          <w:rFonts w:ascii="宋体" w:hAnsi="宋体" w:hint="eastAsia"/>
          <w:sz w:val="24"/>
        </w:rPr>
        <w:t>若甲方需在本合同约定的标的或工作量以外委托乙方完成一定的工作量，应以正式书面形式将具体工作范围、价款、完成时间、付款方式等主要内容通知乙方。没有甲方正式书面委托而进行的工程或工作量，甲方不予结算。</w:t>
      </w:r>
    </w:p>
    <w:p w:rsidR="00A97C6E" w:rsidRDefault="00A97C6E" w:rsidP="00A97C6E">
      <w:pPr>
        <w:spacing w:line="480" w:lineRule="exact"/>
        <w:ind w:leftChars="1" w:left="2" w:firstLineChars="224" w:firstLine="538"/>
        <w:rPr>
          <w:rFonts w:ascii="宋体" w:hAnsi="宋体"/>
          <w:sz w:val="24"/>
        </w:rPr>
      </w:pPr>
      <w:r>
        <w:rPr>
          <w:rFonts w:ascii="宋体" w:hAnsi="宋体"/>
          <w:sz w:val="24"/>
        </w:rPr>
        <w:t>2、本合同如有未尽事宜，经双方友好协商，另签补充协议。</w:t>
      </w:r>
      <w:r>
        <w:rPr>
          <w:rFonts w:ascii="宋体" w:hAnsi="宋体" w:hint="eastAsia"/>
          <w:sz w:val="24"/>
        </w:rPr>
        <w:t xml:space="preserve">补充协议与本合同具有同等法律效力。     </w:t>
      </w:r>
    </w:p>
    <w:p w:rsidR="00A97C6E" w:rsidRDefault="00A97C6E" w:rsidP="00A97C6E">
      <w:pPr>
        <w:snapToGrid w:val="0"/>
        <w:spacing w:line="480" w:lineRule="exact"/>
        <w:ind w:firstLineChars="200" w:firstLine="480"/>
        <w:rPr>
          <w:rFonts w:ascii="宋体" w:hAnsi="宋体"/>
          <w:sz w:val="24"/>
        </w:rPr>
      </w:pPr>
      <w:r>
        <w:rPr>
          <w:rFonts w:ascii="宋体" w:hAnsi="宋体" w:hint="eastAsia"/>
          <w:sz w:val="24"/>
        </w:rPr>
        <w:t>3、合同附件是本合同的组成部分，与本合同具有同等法律效力。</w:t>
      </w:r>
    </w:p>
    <w:p w:rsidR="00A97C6E" w:rsidRDefault="00A97C6E" w:rsidP="00A97C6E">
      <w:pPr>
        <w:snapToGrid w:val="0"/>
        <w:spacing w:line="480" w:lineRule="exact"/>
        <w:ind w:firstLine="480"/>
        <w:rPr>
          <w:rFonts w:ascii="宋体" w:hAnsi="宋体"/>
          <w:sz w:val="24"/>
        </w:rPr>
      </w:pPr>
      <w:r>
        <w:rPr>
          <w:rFonts w:ascii="宋体" w:hAnsi="宋体" w:hint="eastAsia"/>
          <w:sz w:val="24"/>
        </w:rPr>
        <w:t>4、</w:t>
      </w:r>
      <w:r>
        <w:rPr>
          <w:rFonts w:ascii="宋体" w:hAnsi="宋体"/>
          <w:sz w:val="24"/>
        </w:rPr>
        <w:t>本合同一式</w:t>
      </w:r>
      <w:r>
        <w:rPr>
          <w:rFonts w:ascii="宋体" w:hAnsi="宋体"/>
          <w:sz w:val="24"/>
          <w:u w:val="single"/>
        </w:rPr>
        <w:t xml:space="preserve">   </w:t>
      </w:r>
      <w:r>
        <w:rPr>
          <w:rFonts w:ascii="宋体" w:hAnsi="宋体" w:hint="eastAsia"/>
          <w:sz w:val="24"/>
        </w:rPr>
        <w:t>份，甲乙双方各执</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份，均具同等法律效力。</w:t>
      </w:r>
    </w:p>
    <w:p w:rsidR="00A97C6E" w:rsidRDefault="00A97C6E" w:rsidP="00A97C6E">
      <w:pPr>
        <w:snapToGrid w:val="0"/>
        <w:spacing w:line="480" w:lineRule="exact"/>
        <w:ind w:firstLineChars="200" w:firstLine="480"/>
        <w:rPr>
          <w:rFonts w:ascii="宋体" w:hAnsi="宋体"/>
          <w:sz w:val="24"/>
        </w:rPr>
      </w:pPr>
      <w:r>
        <w:rPr>
          <w:rFonts w:ascii="宋体" w:hAnsi="宋体" w:hint="eastAsia"/>
          <w:sz w:val="24"/>
        </w:rPr>
        <w:t>5、</w:t>
      </w:r>
      <w:r>
        <w:rPr>
          <w:rFonts w:hint="eastAsia"/>
          <w:sz w:val="24"/>
        </w:rPr>
        <w:t>合同各方通讯地址改变的，应及时书面通知合同对方。</w:t>
      </w:r>
    </w:p>
    <w:p w:rsidR="00A97C6E" w:rsidRDefault="00A97C6E" w:rsidP="00A97C6E">
      <w:pPr>
        <w:snapToGrid w:val="0"/>
        <w:spacing w:line="480" w:lineRule="exact"/>
        <w:ind w:firstLineChars="200" w:firstLine="480"/>
        <w:rPr>
          <w:rFonts w:ascii="宋体" w:hAnsi="宋体"/>
          <w:sz w:val="24"/>
          <w:u w:val="single"/>
        </w:rPr>
      </w:pPr>
      <w:r>
        <w:rPr>
          <w:rFonts w:ascii="宋体" w:hAnsi="宋体" w:hint="eastAsia"/>
          <w:sz w:val="24"/>
        </w:rPr>
        <w:t>6、</w:t>
      </w:r>
      <w:r>
        <w:rPr>
          <w:rFonts w:ascii="宋体" w:hAnsi="宋体"/>
          <w:sz w:val="24"/>
        </w:rPr>
        <w:t>其他约定：</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rsidR="00A97C6E" w:rsidRDefault="00A97C6E" w:rsidP="00A97C6E">
      <w:pPr>
        <w:snapToGrid w:val="0"/>
        <w:spacing w:line="480" w:lineRule="exact"/>
        <w:ind w:firstLineChars="200" w:firstLine="480"/>
        <w:rPr>
          <w:rFonts w:ascii="宋体" w:hAnsi="宋体"/>
          <w:sz w:val="24"/>
        </w:rPr>
      </w:pPr>
      <w:r>
        <w:rPr>
          <w:rFonts w:ascii="宋体" w:hAnsi="宋体" w:hint="eastAsia"/>
          <w:sz w:val="24"/>
          <w:u w:val="single"/>
        </w:rPr>
        <w:t xml:space="preserve">                                                                         </w:t>
      </w:r>
    </w:p>
    <w:p w:rsidR="00A97C6E" w:rsidRDefault="00A97C6E" w:rsidP="00A97C6E">
      <w:pPr>
        <w:snapToGrid w:val="0"/>
        <w:spacing w:line="480" w:lineRule="exact"/>
        <w:rPr>
          <w:rFonts w:ascii="宋体" w:hAnsi="宋体"/>
          <w:sz w:val="24"/>
        </w:rPr>
      </w:pPr>
      <w:r>
        <w:rPr>
          <w:rFonts w:ascii="宋体" w:hAnsi="宋体" w:hint="eastAsia"/>
          <w:sz w:val="24"/>
        </w:rPr>
        <w:t xml:space="preserve">    </w:t>
      </w:r>
    </w:p>
    <w:p w:rsidR="00A97C6E" w:rsidRDefault="00A97C6E" w:rsidP="00A97C6E">
      <w:pPr>
        <w:spacing w:line="480" w:lineRule="exact"/>
        <w:rPr>
          <w:rFonts w:ascii="宋体" w:hAnsi="宋体"/>
          <w:sz w:val="24"/>
          <w:u w:val="single"/>
        </w:rPr>
      </w:pPr>
      <w:r>
        <w:rPr>
          <w:rFonts w:ascii="宋体" w:hAnsi="宋体" w:hint="eastAsia"/>
          <w:sz w:val="24"/>
        </w:rPr>
        <w:t xml:space="preserve"> </w:t>
      </w:r>
    </w:p>
    <w:p w:rsidR="00A97C6E" w:rsidRDefault="00A97C6E" w:rsidP="00A97C6E">
      <w:pPr>
        <w:spacing w:line="480" w:lineRule="exact"/>
        <w:rPr>
          <w:rFonts w:ascii="宋体" w:hAnsi="宋体"/>
          <w:sz w:val="24"/>
        </w:rPr>
      </w:pPr>
      <w:r>
        <w:rPr>
          <w:rFonts w:ascii="宋体" w:hAnsi="宋体" w:hint="eastAsia"/>
          <w:sz w:val="24"/>
        </w:rPr>
        <w:t>甲方：</w:t>
      </w:r>
      <w:r>
        <w:rPr>
          <w:rFonts w:ascii="宋体" w:hAnsi="宋体" w:hint="eastAsia"/>
          <w:sz w:val="24"/>
          <w:u w:val="single"/>
        </w:rPr>
        <w:t xml:space="preserve">                           </w:t>
      </w:r>
      <w:r>
        <w:rPr>
          <w:rFonts w:ascii="宋体" w:hAnsi="宋体" w:hint="eastAsia"/>
          <w:sz w:val="24"/>
        </w:rPr>
        <w:t xml:space="preserve">    乙方：</w:t>
      </w:r>
      <w:r>
        <w:rPr>
          <w:rFonts w:ascii="宋体" w:hAnsi="宋体" w:hint="eastAsia"/>
          <w:sz w:val="24"/>
          <w:u w:val="single"/>
        </w:rPr>
        <w:t xml:space="preserve">                            </w:t>
      </w:r>
    </w:p>
    <w:p w:rsidR="00A97C6E" w:rsidRDefault="00A97C6E" w:rsidP="00A97C6E">
      <w:pPr>
        <w:spacing w:line="480" w:lineRule="exact"/>
        <w:ind w:firstLine="570"/>
        <w:rPr>
          <w:rFonts w:ascii="宋体" w:hAnsi="宋体"/>
          <w:sz w:val="24"/>
        </w:rPr>
      </w:pPr>
      <w:r>
        <w:rPr>
          <w:rFonts w:ascii="宋体" w:hAnsi="宋体" w:hint="eastAsia"/>
          <w:sz w:val="24"/>
        </w:rPr>
        <w:t xml:space="preserve">    </w:t>
      </w:r>
    </w:p>
    <w:p w:rsidR="00A97C6E" w:rsidRDefault="00A97C6E" w:rsidP="00A97C6E">
      <w:pPr>
        <w:spacing w:line="480" w:lineRule="exact"/>
        <w:rPr>
          <w:rFonts w:ascii="宋体" w:hAnsi="宋体"/>
          <w:sz w:val="24"/>
        </w:rPr>
      </w:pPr>
      <w:r>
        <w:rPr>
          <w:rFonts w:ascii="宋体" w:hAnsi="宋体" w:hint="eastAsia"/>
          <w:sz w:val="24"/>
        </w:rPr>
        <w:t>地址：                               地址：</w:t>
      </w:r>
    </w:p>
    <w:p w:rsidR="00A97C6E" w:rsidRDefault="00A97C6E" w:rsidP="00A97C6E">
      <w:pPr>
        <w:spacing w:line="480" w:lineRule="exact"/>
        <w:ind w:firstLine="570"/>
        <w:rPr>
          <w:rFonts w:ascii="宋体" w:hAnsi="宋体"/>
          <w:sz w:val="24"/>
        </w:rPr>
      </w:pPr>
      <w:r>
        <w:rPr>
          <w:rFonts w:ascii="宋体" w:hAnsi="宋体" w:hint="eastAsia"/>
          <w:sz w:val="24"/>
        </w:rPr>
        <w:t xml:space="preserve">                           </w:t>
      </w:r>
    </w:p>
    <w:p w:rsidR="00A97C6E" w:rsidRDefault="00A97C6E" w:rsidP="00A97C6E">
      <w:pPr>
        <w:spacing w:line="480" w:lineRule="exact"/>
        <w:rPr>
          <w:rFonts w:ascii="宋体" w:hAnsi="宋体"/>
          <w:sz w:val="24"/>
        </w:rPr>
      </w:pPr>
      <w:r>
        <w:rPr>
          <w:rFonts w:ascii="宋体" w:hAnsi="宋体" w:hint="eastAsia"/>
          <w:sz w:val="24"/>
        </w:rPr>
        <w:t>法定代表人                           法定代表人</w:t>
      </w:r>
    </w:p>
    <w:p w:rsidR="00A97C6E" w:rsidRDefault="00A97C6E" w:rsidP="00A97C6E">
      <w:pPr>
        <w:spacing w:line="480" w:lineRule="exact"/>
        <w:rPr>
          <w:rFonts w:ascii="宋体" w:hAnsi="宋体"/>
          <w:sz w:val="24"/>
        </w:rPr>
      </w:pPr>
      <w:r>
        <w:rPr>
          <w:rFonts w:ascii="宋体" w:hAnsi="宋体" w:hint="eastAsia"/>
          <w:sz w:val="24"/>
        </w:rPr>
        <w:t>（或授权签约人）：                   （或授权签约人）：</w:t>
      </w:r>
    </w:p>
    <w:p w:rsidR="00A97C6E" w:rsidRDefault="00A97C6E" w:rsidP="00A97C6E">
      <w:pPr>
        <w:spacing w:line="480" w:lineRule="exact"/>
        <w:rPr>
          <w:rFonts w:ascii="宋体" w:hAnsi="宋体"/>
          <w:sz w:val="24"/>
        </w:rPr>
      </w:pPr>
      <w:r>
        <w:rPr>
          <w:rFonts w:ascii="宋体" w:hAnsi="宋体" w:hint="eastAsia"/>
          <w:sz w:val="24"/>
        </w:rPr>
        <w:t>联系电话：                           联系电话：</w:t>
      </w:r>
    </w:p>
    <w:p w:rsidR="00A97C6E" w:rsidRDefault="00A97C6E" w:rsidP="00A97C6E">
      <w:pPr>
        <w:spacing w:line="480" w:lineRule="exact"/>
        <w:rPr>
          <w:rFonts w:ascii="宋体" w:hAnsi="宋体"/>
          <w:sz w:val="24"/>
        </w:rPr>
      </w:pPr>
    </w:p>
    <w:p w:rsidR="00A97C6E" w:rsidRDefault="00A97C6E" w:rsidP="00A97C6E">
      <w:pPr>
        <w:spacing w:line="480" w:lineRule="exact"/>
        <w:rPr>
          <w:sz w:val="24"/>
        </w:rPr>
      </w:pPr>
    </w:p>
    <w:p w:rsidR="00A97C6E" w:rsidRDefault="00A97C6E" w:rsidP="00A97C6E">
      <w:pPr>
        <w:spacing w:line="480" w:lineRule="exact"/>
        <w:rPr>
          <w:sz w:val="24"/>
        </w:rPr>
      </w:pPr>
      <w:r>
        <w:rPr>
          <w:sz w:val="24"/>
        </w:rPr>
        <w:br w:type="page"/>
      </w:r>
      <w:r>
        <w:rPr>
          <w:rFonts w:hint="eastAsia"/>
          <w:sz w:val="24"/>
        </w:rPr>
        <w:lastRenderedPageBreak/>
        <w:t>附件（共</w:t>
      </w:r>
      <w:r>
        <w:rPr>
          <w:rFonts w:hint="eastAsia"/>
          <w:sz w:val="24"/>
        </w:rPr>
        <w:t xml:space="preserve">    </w:t>
      </w:r>
      <w:r>
        <w:rPr>
          <w:rFonts w:hint="eastAsia"/>
          <w:sz w:val="24"/>
        </w:rPr>
        <w:t>件</w:t>
      </w:r>
      <w:r>
        <w:rPr>
          <w:rFonts w:hint="eastAsia"/>
          <w:sz w:val="24"/>
        </w:rPr>
        <w:t xml:space="preserve">, </w:t>
      </w:r>
      <w:r>
        <w:rPr>
          <w:rFonts w:hint="eastAsia"/>
          <w:sz w:val="24"/>
        </w:rPr>
        <w:t>可根据实际情况对附件</w:t>
      </w:r>
      <w:r>
        <w:rPr>
          <w:rFonts w:hint="eastAsia"/>
          <w:sz w:val="24"/>
        </w:rPr>
        <w:t>1</w:t>
      </w:r>
      <w:r>
        <w:rPr>
          <w:rFonts w:hint="eastAsia"/>
          <w:sz w:val="24"/>
        </w:rPr>
        <w:t>～</w:t>
      </w:r>
      <w:r>
        <w:rPr>
          <w:rFonts w:hint="eastAsia"/>
          <w:sz w:val="24"/>
        </w:rPr>
        <w:t>3</w:t>
      </w:r>
      <w:r>
        <w:rPr>
          <w:rFonts w:hint="eastAsia"/>
          <w:sz w:val="24"/>
        </w:rPr>
        <w:t>的具体内容进行调整）：</w:t>
      </w:r>
    </w:p>
    <w:p w:rsidR="00A97C6E" w:rsidRDefault="00A97C6E" w:rsidP="00A97C6E">
      <w:pPr>
        <w:spacing w:line="480" w:lineRule="exact"/>
        <w:ind w:firstLineChars="200" w:firstLine="480"/>
        <w:rPr>
          <w:rFonts w:ascii="宋体" w:hAnsi="宋体"/>
          <w:bCs/>
          <w:sz w:val="24"/>
        </w:rPr>
      </w:pPr>
      <w:r>
        <w:rPr>
          <w:rFonts w:ascii="宋体" w:hAnsi="宋体" w:hint="eastAsia"/>
          <w:bCs/>
          <w:sz w:val="24"/>
        </w:rPr>
        <w:t>1、附件一：产品及价格清单</w:t>
      </w:r>
    </w:p>
    <w:p w:rsidR="00A97C6E" w:rsidRDefault="00A97C6E" w:rsidP="00A97C6E">
      <w:pPr>
        <w:spacing w:line="480" w:lineRule="exact"/>
        <w:ind w:firstLineChars="190" w:firstLine="486"/>
        <w:rPr>
          <w:rFonts w:ascii="宋体" w:hAnsi="宋体"/>
          <w:sz w:val="24"/>
        </w:rPr>
      </w:pPr>
      <w:r>
        <w:rPr>
          <w:rFonts w:ascii="宋体" w:hAnsi="宋体" w:hint="eastAsia"/>
          <w:spacing w:val="8"/>
          <w:sz w:val="24"/>
        </w:rPr>
        <w:t>2、附件二：</w:t>
      </w:r>
      <w:r>
        <w:rPr>
          <w:rFonts w:hint="eastAsia"/>
          <w:sz w:val="24"/>
        </w:rPr>
        <w:t>电梯订货技术要求</w:t>
      </w:r>
    </w:p>
    <w:p w:rsidR="00A97C6E" w:rsidRDefault="00A97C6E" w:rsidP="00A97C6E">
      <w:pPr>
        <w:spacing w:line="480" w:lineRule="exact"/>
        <w:ind w:firstLineChars="200" w:firstLine="480"/>
        <w:rPr>
          <w:rFonts w:ascii="宋体" w:hAnsi="宋体"/>
          <w:sz w:val="24"/>
        </w:rPr>
      </w:pPr>
      <w:r>
        <w:rPr>
          <w:rFonts w:ascii="宋体" w:hAnsi="宋体" w:hint="eastAsia"/>
          <w:sz w:val="24"/>
        </w:rPr>
        <w:t>3、附件三：</w:t>
      </w:r>
      <w:r>
        <w:rPr>
          <w:rFonts w:hint="eastAsia"/>
          <w:sz w:val="24"/>
        </w:rPr>
        <w:t>电梯技术参数一览表</w:t>
      </w:r>
    </w:p>
    <w:p w:rsidR="00A97C6E" w:rsidRDefault="00A97C6E" w:rsidP="00A97C6E">
      <w:pPr>
        <w:spacing w:line="480" w:lineRule="exact"/>
        <w:ind w:firstLineChars="200" w:firstLine="480"/>
        <w:rPr>
          <w:rFonts w:ascii="宋体" w:hAnsi="宋体"/>
          <w:sz w:val="24"/>
        </w:rPr>
      </w:pPr>
      <w:r>
        <w:rPr>
          <w:rFonts w:hint="eastAsia"/>
          <w:sz w:val="24"/>
        </w:rPr>
        <w:t>4</w:t>
      </w:r>
      <w:r>
        <w:rPr>
          <w:rFonts w:hint="eastAsia"/>
          <w:sz w:val="24"/>
        </w:rPr>
        <w:t>、附件四：廉洁协议</w:t>
      </w:r>
    </w:p>
    <w:p w:rsidR="00A97C6E" w:rsidRDefault="00A97C6E" w:rsidP="00A97C6E">
      <w:pPr>
        <w:spacing w:line="480" w:lineRule="exact"/>
        <w:rPr>
          <w:rFonts w:ascii="宋体" w:hAnsi="宋体"/>
          <w:spacing w:val="8"/>
          <w:sz w:val="24"/>
        </w:rPr>
      </w:pPr>
    </w:p>
    <w:p w:rsidR="00A97C6E" w:rsidRDefault="00A97C6E" w:rsidP="00A97C6E">
      <w:pPr>
        <w:spacing w:line="480" w:lineRule="exact"/>
        <w:rPr>
          <w:sz w:val="24"/>
        </w:rPr>
      </w:pPr>
    </w:p>
    <w:p w:rsidR="00A97C6E" w:rsidRDefault="00A97C6E" w:rsidP="00A97C6E">
      <w:pPr>
        <w:spacing w:line="480" w:lineRule="exact"/>
        <w:rPr>
          <w:sz w:val="24"/>
        </w:rPr>
      </w:pPr>
    </w:p>
    <w:p w:rsidR="00A97C6E" w:rsidRDefault="00A97C6E" w:rsidP="00A97C6E">
      <w:pPr>
        <w:spacing w:line="480" w:lineRule="exact"/>
        <w:rPr>
          <w:sz w:val="24"/>
        </w:rPr>
      </w:pPr>
    </w:p>
    <w:p w:rsidR="00A97C6E" w:rsidRDefault="00A97C6E" w:rsidP="00A97C6E">
      <w:pPr>
        <w:spacing w:line="360" w:lineRule="auto"/>
        <w:ind w:left="840"/>
        <w:rPr>
          <w:sz w:val="24"/>
        </w:rPr>
      </w:pPr>
    </w:p>
    <w:p w:rsidR="00A97C6E" w:rsidRDefault="00A97C6E" w:rsidP="00A97C6E">
      <w:pPr>
        <w:spacing w:line="360" w:lineRule="auto"/>
        <w:ind w:left="840"/>
        <w:rPr>
          <w:sz w:val="24"/>
        </w:rPr>
      </w:pPr>
    </w:p>
    <w:p w:rsidR="00A97C6E" w:rsidRDefault="00A97C6E" w:rsidP="00A97C6E">
      <w:pPr>
        <w:spacing w:line="360" w:lineRule="auto"/>
        <w:ind w:left="840"/>
        <w:rPr>
          <w:sz w:val="24"/>
        </w:rPr>
      </w:pPr>
    </w:p>
    <w:p w:rsidR="00A97C6E" w:rsidRDefault="00A97C6E" w:rsidP="00A97C6E">
      <w:pPr>
        <w:spacing w:line="360" w:lineRule="auto"/>
        <w:rPr>
          <w:rFonts w:ascii="宋体" w:hAnsi="宋体"/>
          <w:spacing w:val="8"/>
          <w:sz w:val="28"/>
        </w:rPr>
      </w:pPr>
      <w:r>
        <w:rPr>
          <w:rFonts w:ascii="宋体" w:hAnsi="宋体"/>
          <w:spacing w:val="8"/>
          <w:sz w:val="28"/>
        </w:rPr>
        <w:br w:type="page"/>
      </w:r>
      <w:r>
        <w:rPr>
          <w:rFonts w:ascii="宋体" w:hAnsi="宋体" w:hint="eastAsia"/>
          <w:spacing w:val="8"/>
          <w:sz w:val="28"/>
        </w:rPr>
        <w:lastRenderedPageBreak/>
        <w:t xml:space="preserve">附件一              </w:t>
      </w:r>
    </w:p>
    <w:p w:rsidR="00A97C6E" w:rsidRDefault="00A97C6E" w:rsidP="00A97C6E">
      <w:pPr>
        <w:spacing w:line="360" w:lineRule="auto"/>
        <w:jc w:val="center"/>
        <w:rPr>
          <w:rFonts w:ascii="宋体" w:hAnsi="宋体"/>
          <w:b/>
          <w:bCs/>
          <w:spacing w:val="8"/>
          <w:sz w:val="28"/>
        </w:rPr>
      </w:pPr>
      <w:r>
        <w:rPr>
          <w:rFonts w:ascii="宋体" w:hAnsi="宋体" w:hint="eastAsia"/>
          <w:b/>
          <w:bCs/>
          <w:spacing w:val="8"/>
          <w:sz w:val="28"/>
        </w:rPr>
        <w:t>产品及价格清单</w:t>
      </w:r>
    </w:p>
    <w:tbl>
      <w:tblPr>
        <w:tblW w:w="0" w:type="auto"/>
        <w:tblInd w:w="7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900"/>
        <w:gridCol w:w="1080"/>
        <w:gridCol w:w="1080"/>
        <w:gridCol w:w="1080"/>
        <w:gridCol w:w="1620"/>
        <w:gridCol w:w="1260"/>
      </w:tblGrid>
      <w:tr w:rsidR="00A97C6E" w:rsidTr="00E2140A">
        <w:trPr>
          <w:cantSplit/>
          <w:trHeight w:val="741"/>
        </w:trPr>
        <w:tc>
          <w:tcPr>
            <w:tcW w:w="720" w:type="dxa"/>
            <w:vAlign w:val="center"/>
          </w:tcPr>
          <w:p w:rsidR="00A97C6E" w:rsidRDefault="00A97C6E" w:rsidP="00E2140A">
            <w:pPr>
              <w:spacing w:line="360" w:lineRule="auto"/>
              <w:rPr>
                <w:rFonts w:ascii="宋体" w:hAnsi="宋体"/>
                <w:sz w:val="24"/>
              </w:rPr>
            </w:pPr>
            <w:r>
              <w:rPr>
                <w:rFonts w:ascii="宋体" w:hAnsi="宋体" w:hint="eastAsia"/>
                <w:sz w:val="24"/>
              </w:rPr>
              <w:t>序号</w:t>
            </w:r>
          </w:p>
        </w:tc>
        <w:tc>
          <w:tcPr>
            <w:tcW w:w="900" w:type="dxa"/>
            <w:vAlign w:val="center"/>
          </w:tcPr>
          <w:p w:rsidR="00A97C6E" w:rsidRDefault="00A97C6E" w:rsidP="00E2140A">
            <w:pPr>
              <w:spacing w:line="360" w:lineRule="auto"/>
              <w:rPr>
                <w:rFonts w:ascii="宋体" w:hAnsi="宋体"/>
                <w:sz w:val="24"/>
              </w:rPr>
            </w:pPr>
            <w:r>
              <w:rPr>
                <w:rFonts w:ascii="宋体" w:hAnsi="宋体" w:hint="eastAsia"/>
                <w:sz w:val="24"/>
              </w:rPr>
              <w:t>型 号</w:t>
            </w:r>
          </w:p>
        </w:tc>
        <w:tc>
          <w:tcPr>
            <w:tcW w:w="1080" w:type="dxa"/>
            <w:vAlign w:val="center"/>
          </w:tcPr>
          <w:p w:rsidR="00A97C6E" w:rsidRDefault="00A97C6E" w:rsidP="00E2140A">
            <w:pPr>
              <w:spacing w:line="360" w:lineRule="auto"/>
              <w:rPr>
                <w:rFonts w:ascii="宋体" w:hAnsi="宋体"/>
                <w:sz w:val="24"/>
              </w:rPr>
            </w:pPr>
            <w:r>
              <w:rPr>
                <w:rFonts w:ascii="宋体" w:hAnsi="宋体" w:hint="eastAsia"/>
                <w:sz w:val="24"/>
              </w:rPr>
              <w:t>规  格</w:t>
            </w:r>
          </w:p>
        </w:tc>
        <w:tc>
          <w:tcPr>
            <w:tcW w:w="1080" w:type="dxa"/>
            <w:vAlign w:val="center"/>
          </w:tcPr>
          <w:p w:rsidR="00A97C6E" w:rsidRDefault="00A97C6E" w:rsidP="00E2140A">
            <w:pPr>
              <w:spacing w:line="360" w:lineRule="auto"/>
              <w:rPr>
                <w:rFonts w:ascii="宋体" w:hAnsi="宋体"/>
                <w:sz w:val="24"/>
              </w:rPr>
            </w:pPr>
            <w:r>
              <w:rPr>
                <w:rFonts w:ascii="宋体" w:hAnsi="宋体" w:hint="eastAsia"/>
                <w:sz w:val="24"/>
              </w:rPr>
              <w:t>单  位</w:t>
            </w:r>
          </w:p>
        </w:tc>
        <w:tc>
          <w:tcPr>
            <w:tcW w:w="1080" w:type="dxa"/>
            <w:vAlign w:val="center"/>
          </w:tcPr>
          <w:p w:rsidR="00A97C6E" w:rsidRDefault="00A97C6E" w:rsidP="00E2140A">
            <w:pPr>
              <w:spacing w:line="360" w:lineRule="auto"/>
              <w:ind w:firstLineChars="100" w:firstLine="240"/>
              <w:rPr>
                <w:rFonts w:ascii="宋体" w:hAnsi="宋体"/>
                <w:sz w:val="24"/>
              </w:rPr>
            </w:pPr>
            <w:r>
              <w:rPr>
                <w:rFonts w:ascii="宋体" w:hAnsi="宋体" w:hint="eastAsia"/>
                <w:sz w:val="24"/>
              </w:rPr>
              <w:t>数 量</w:t>
            </w:r>
          </w:p>
        </w:tc>
        <w:tc>
          <w:tcPr>
            <w:tcW w:w="1620" w:type="dxa"/>
            <w:vAlign w:val="center"/>
          </w:tcPr>
          <w:p w:rsidR="00A97C6E" w:rsidRDefault="00A97C6E" w:rsidP="00E2140A">
            <w:pPr>
              <w:spacing w:line="360" w:lineRule="auto"/>
              <w:rPr>
                <w:rFonts w:ascii="宋体" w:hAnsi="宋体"/>
                <w:spacing w:val="-20"/>
                <w:sz w:val="24"/>
              </w:rPr>
            </w:pPr>
            <w:r>
              <w:rPr>
                <w:rFonts w:ascii="宋体" w:hAnsi="宋体" w:hint="eastAsia"/>
                <w:sz w:val="24"/>
              </w:rPr>
              <w:t xml:space="preserve"> </w:t>
            </w:r>
            <w:r>
              <w:rPr>
                <w:rFonts w:ascii="宋体" w:hAnsi="宋体" w:hint="eastAsia"/>
                <w:spacing w:val="-20"/>
                <w:sz w:val="24"/>
              </w:rPr>
              <w:t>单价（人民币）</w:t>
            </w:r>
          </w:p>
        </w:tc>
        <w:tc>
          <w:tcPr>
            <w:tcW w:w="1260" w:type="dxa"/>
            <w:vAlign w:val="center"/>
          </w:tcPr>
          <w:p w:rsidR="00A97C6E" w:rsidRDefault="00A97C6E" w:rsidP="00E2140A">
            <w:pPr>
              <w:spacing w:line="360" w:lineRule="auto"/>
              <w:rPr>
                <w:rFonts w:ascii="宋体" w:hAnsi="宋体"/>
                <w:spacing w:val="-20"/>
                <w:sz w:val="24"/>
              </w:rPr>
            </w:pPr>
            <w:r>
              <w:rPr>
                <w:rFonts w:ascii="宋体" w:hAnsi="宋体" w:hint="eastAsia"/>
                <w:sz w:val="24"/>
              </w:rPr>
              <w:t xml:space="preserve"> </w:t>
            </w:r>
            <w:r>
              <w:rPr>
                <w:rFonts w:ascii="宋体" w:hAnsi="宋体" w:hint="eastAsia"/>
                <w:spacing w:val="-20"/>
                <w:sz w:val="24"/>
              </w:rPr>
              <w:t>小   计</w:t>
            </w:r>
          </w:p>
        </w:tc>
      </w:tr>
      <w:tr w:rsidR="00A97C6E" w:rsidTr="00E2140A">
        <w:trPr>
          <w:cantSplit/>
          <w:trHeight w:val="779"/>
        </w:trPr>
        <w:tc>
          <w:tcPr>
            <w:tcW w:w="720" w:type="dxa"/>
            <w:tcBorders>
              <w:bottom w:val="single" w:sz="4" w:space="0" w:color="auto"/>
            </w:tcBorders>
          </w:tcPr>
          <w:p w:rsidR="00A97C6E" w:rsidRDefault="00A97C6E" w:rsidP="00E2140A">
            <w:pPr>
              <w:spacing w:line="360" w:lineRule="auto"/>
              <w:rPr>
                <w:rFonts w:ascii="宋体" w:hAnsi="宋体"/>
                <w:sz w:val="24"/>
              </w:rPr>
            </w:pPr>
          </w:p>
        </w:tc>
        <w:tc>
          <w:tcPr>
            <w:tcW w:w="900" w:type="dxa"/>
            <w:tcBorders>
              <w:bottom w:val="single" w:sz="4" w:space="0" w:color="auto"/>
            </w:tcBorders>
          </w:tcPr>
          <w:p w:rsidR="00A97C6E" w:rsidRDefault="00A97C6E" w:rsidP="00E2140A">
            <w:pPr>
              <w:spacing w:line="360" w:lineRule="auto"/>
              <w:rPr>
                <w:rFonts w:ascii="宋体" w:hAnsi="宋体"/>
                <w:sz w:val="24"/>
              </w:rPr>
            </w:pPr>
          </w:p>
        </w:tc>
        <w:tc>
          <w:tcPr>
            <w:tcW w:w="1080" w:type="dxa"/>
            <w:tcBorders>
              <w:bottom w:val="single" w:sz="4" w:space="0" w:color="auto"/>
            </w:tcBorders>
          </w:tcPr>
          <w:p w:rsidR="00A97C6E" w:rsidRDefault="00A97C6E" w:rsidP="00E2140A">
            <w:pPr>
              <w:spacing w:line="360" w:lineRule="auto"/>
              <w:rPr>
                <w:rFonts w:ascii="宋体" w:hAnsi="宋体"/>
                <w:b/>
                <w:sz w:val="24"/>
              </w:rPr>
            </w:pPr>
          </w:p>
        </w:tc>
        <w:tc>
          <w:tcPr>
            <w:tcW w:w="1080" w:type="dxa"/>
            <w:tcBorders>
              <w:bottom w:val="single" w:sz="4" w:space="0" w:color="auto"/>
            </w:tcBorders>
          </w:tcPr>
          <w:p w:rsidR="00A97C6E" w:rsidRDefault="00A97C6E" w:rsidP="00E2140A">
            <w:pPr>
              <w:spacing w:line="360" w:lineRule="auto"/>
              <w:rPr>
                <w:rFonts w:ascii="宋体" w:hAnsi="宋体"/>
                <w:sz w:val="24"/>
              </w:rPr>
            </w:pPr>
          </w:p>
        </w:tc>
        <w:tc>
          <w:tcPr>
            <w:tcW w:w="1080" w:type="dxa"/>
            <w:tcBorders>
              <w:bottom w:val="single" w:sz="4" w:space="0" w:color="auto"/>
            </w:tcBorders>
          </w:tcPr>
          <w:p w:rsidR="00A97C6E" w:rsidRDefault="00A97C6E" w:rsidP="00E2140A">
            <w:pPr>
              <w:spacing w:line="360" w:lineRule="auto"/>
              <w:rPr>
                <w:rFonts w:ascii="宋体" w:hAnsi="宋体"/>
                <w:sz w:val="24"/>
              </w:rPr>
            </w:pPr>
          </w:p>
        </w:tc>
        <w:tc>
          <w:tcPr>
            <w:tcW w:w="1620" w:type="dxa"/>
            <w:tcBorders>
              <w:bottom w:val="single" w:sz="4" w:space="0" w:color="auto"/>
            </w:tcBorders>
          </w:tcPr>
          <w:p w:rsidR="00A97C6E" w:rsidRDefault="00A97C6E" w:rsidP="00E2140A">
            <w:pPr>
              <w:spacing w:line="360" w:lineRule="auto"/>
              <w:rPr>
                <w:rFonts w:ascii="宋体" w:hAnsi="宋体"/>
                <w:sz w:val="24"/>
              </w:rPr>
            </w:pPr>
          </w:p>
        </w:tc>
        <w:tc>
          <w:tcPr>
            <w:tcW w:w="1260" w:type="dxa"/>
            <w:tcBorders>
              <w:bottom w:val="single" w:sz="4" w:space="0" w:color="auto"/>
            </w:tcBorders>
          </w:tcPr>
          <w:p w:rsidR="00A97C6E" w:rsidRDefault="00A97C6E" w:rsidP="00E2140A">
            <w:pPr>
              <w:spacing w:line="360" w:lineRule="auto"/>
              <w:rPr>
                <w:rFonts w:ascii="宋体" w:hAnsi="宋体"/>
                <w:sz w:val="24"/>
              </w:rPr>
            </w:pPr>
          </w:p>
        </w:tc>
      </w:tr>
      <w:tr w:rsidR="00A97C6E" w:rsidTr="00E2140A">
        <w:trPr>
          <w:cantSplit/>
          <w:trHeight w:val="770"/>
        </w:trPr>
        <w:tc>
          <w:tcPr>
            <w:tcW w:w="720" w:type="dxa"/>
            <w:tcBorders>
              <w:top w:val="single" w:sz="4" w:space="0" w:color="auto"/>
              <w:left w:val="single" w:sz="4" w:space="0" w:color="auto"/>
              <w:bottom w:val="single" w:sz="4" w:space="0" w:color="auto"/>
            </w:tcBorders>
          </w:tcPr>
          <w:p w:rsidR="00A97C6E" w:rsidRDefault="00A97C6E" w:rsidP="00E2140A">
            <w:pPr>
              <w:spacing w:line="360" w:lineRule="auto"/>
              <w:rPr>
                <w:rFonts w:ascii="宋体" w:hAnsi="宋体"/>
                <w:sz w:val="24"/>
              </w:rPr>
            </w:pPr>
          </w:p>
        </w:tc>
        <w:tc>
          <w:tcPr>
            <w:tcW w:w="90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4" w:space="0" w:color="auto"/>
            </w:tcBorders>
          </w:tcPr>
          <w:p w:rsidR="00A97C6E" w:rsidRDefault="00A97C6E" w:rsidP="00E2140A">
            <w:pPr>
              <w:spacing w:line="360" w:lineRule="auto"/>
              <w:rPr>
                <w:rFonts w:ascii="宋体" w:hAnsi="宋体"/>
                <w:b/>
                <w:sz w:val="24"/>
              </w:rPr>
            </w:pPr>
          </w:p>
        </w:tc>
        <w:tc>
          <w:tcPr>
            <w:tcW w:w="108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c>
          <w:tcPr>
            <w:tcW w:w="162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c>
          <w:tcPr>
            <w:tcW w:w="126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r>
      <w:tr w:rsidR="00A97C6E" w:rsidTr="00E2140A">
        <w:trPr>
          <w:cantSplit/>
          <w:trHeight w:val="746"/>
        </w:trPr>
        <w:tc>
          <w:tcPr>
            <w:tcW w:w="720" w:type="dxa"/>
            <w:tcBorders>
              <w:top w:val="single" w:sz="4" w:space="0" w:color="auto"/>
              <w:left w:val="single" w:sz="4" w:space="0" w:color="auto"/>
              <w:bottom w:val="single" w:sz="4" w:space="0" w:color="auto"/>
            </w:tcBorders>
          </w:tcPr>
          <w:p w:rsidR="00A97C6E" w:rsidRDefault="00A97C6E" w:rsidP="00E2140A">
            <w:pPr>
              <w:spacing w:line="360" w:lineRule="auto"/>
              <w:rPr>
                <w:rFonts w:ascii="宋体" w:hAnsi="宋体"/>
                <w:sz w:val="24"/>
              </w:rPr>
            </w:pPr>
          </w:p>
        </w:tc>
        <w:tc>
          <w:tcPr>
            <w:tcW w:w="90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6" w:space="0" w:color="auto"/>
            </w:tcBorders>
          </w:tcPr>
          <w:p w:rsidR="00A97C6E" w:rsidRDefault="00A97C6E" w:rsidP="00E2140A">
            <w:pPr>
              <w:spacing w:line="360" w:lineRule="auto"/>
              <w:rPr>
                <w:rFonts w:ascii="宋体" w:hAnsi="宋体"/>
                <w:b/>
                <w:sz w:val="24"/>
              </w:rPr>
            </w:pPr>
          </w:p>
        </w:tc>
        <w:tc>
          <w:tcPr>
            <w:tcW w:w="108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c>
          <w:tcPr>
            <w:tcW w:w="162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26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r>
      <w:tr w:rsidR="00A97C6E" w:rsidTr="00E2140A">
        <w:trPr>
          <w:cantSplit/>
          <w:trHeight w:val="746"/>
        </w:trPr>
        <w:tc>
          <w:tcPr>
            <w:tcW w:w="720" w:type="dxa"/>
            <w:tcBorders>
              <w:top w:val="single" w:sz="4" w:space="0" w:color="auto"/>
              <w:left w:val="single" w:sz="4" w:space="0" w:color="auto"/>
              <w:bottom w:val="single" w:sz="4" w:space="0" w:color="auto"/>
            </w:tcBorders>
          </w:tcPr>
          <w:p w:rsidR="00A97C6E" w:rsidRDefault="00A97C6E" w:rsidP="00E2140A">
            <w:pPr>
              <w:spacing w:line="360" w:lineRule="auto"/>
              <w:rPr>
                <w:rFonts w:ascii="宋体" w:hAnsi="宋体"/>
                <w:sz w:val="24"/>
              </w:rPr>
            </w:pPr>
          </w:p>
        </w:tc>
        <w:tc>
          <w:tcPr>
            <w:tcW w:w="90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6" w:space="0" w:color="auto"/>
            </w:tcBorders>
          </w:tcPr>
          <w:p w:rsidR="00A97C6E" w:rsidRDefault="00A97C6E" w:rsidP="00E2140A">
            <w:pPr>
              <w:spacing w:line="360" w:lineRule="auto"/>
              <w:rPr>
                <w:rFonts w:ascii="宋体" w:hAnsi="宋体"/>
                <w:b/>
                <w:sz w:val="24"/>
              </w:rPr>
            </w:pPr>
          </w:p>
        </w:tc>
        <w:tc>
          <w:tcPr>
            <w:tcW w:w="108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c>
          <w:tcPr>
            <w:tcW w:w="162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26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r>
      <w:tr w:rsidR="00A97C6E" w:rsidTr="00E2140A">
        <w:trPr>
          <w:cantSplit/>
          <w:trHeight w:val="746"/>
        </w:trPr>
        <w:tc>
          <w:tcPr>
            <w:tcW w:w="720" w:type="dxa"/>
            <w:tcBorders>
              <w:top w:val="single" w:sz="4" w:space="0" w:color="auto"/>
              <w:left w:val="single" w:sz="4" w:space="0" w:color="auto"/>
              <w:bottom w:val="single" w:sz="4" w:space="0" w:color="auto"/>
            </w:tcBorders>
          </w:tcPr>
          <w:p w:rsidR="00A97C6E" w:rsidRDefault="00A97C6E" w:rsidP="00E2140A">
            <w:pPr>
              <w:spacing w:line="360" w:lineRule="auto"/>
              <w:rPr>
                <w:rFonts w:ascii="宋体" w:hAnsi="宋体"/>
                <w:sz w:val="24"/>
              </w:rPr>
            </w:pPr>
          </w:p>
        </w:tc>
        <w:tc>
          <w:tcPr>
            <w:tcW w:w="90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6" w:space="0" w:color="auto"/>
            </w:tcBorders>
          </w:tcPr>
          <w:p w:rsidR="00A97C6E" w:rsidRDefault="00A97C6E" w:rsidP="00E2140A">
            <w:pPr>
              <w:spacing w:line="360" w:lineRule="auto"/>
              <w:rPr>
                <w:rFonts w:ascii="宋体" w:hAnsi="宋体"/>
                <w:b/>
                <w:sz w:val="24"/>
              </w:rPr>
            </w:pPr>
          </w:p>
        </w:tc>
        <w:tc>
          <w:tcPr>
            <w:tcW w:w="108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080" w:type="dxa"/>
            <w:tcBorders>
              <w:top w:val="single" w:sz="4" w:space="0" w:color="auto"/>
              <w:bottom w:val="single" w:sz="4" w:space="0" w:color="auto"/>
            </w:tcBorders>
          </w:tcPr>
          <w:p w:rsidR="00A97C6E" w:rsidRDefault="00A97C6E" w:rsidP="00E2140A">
            <w:pPr>
              <w:spacing w:line="360" w:lineRule="auto"/>
              <w:rPr>
                <w:rFonts w:ascii="宋体" w:hAnsi="宋体"/>
                <w:sz w:val="24"/>
              </w:rPr>
            </w:pPr>
          </w:p>
        </w:tc>
        <w:tc>
          <w:tcPr>
            <w:tcW w:w="162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c>
          <w:tcPr>
            <w:tcW w:w="1260" w:type="dxa"/>
            <w:tcBorders>
              <w:top w:val="single" w:sz="4" w:space="0" w:color="auto"/>
              <w:bottom w:val="single" w:sz="6" w:space="0" w:color="auto"/>
            </w:tcBorders>
          </w:tcPr>
          <w:p w:rsidR="00A97C6E" w:rsidRDefault="00A97C6E" w:rsidP="00E2140A">
            <w:pPr>
              <w:spacing w:line="360" w:lineRule="auto"/>
              <w:rPr>
                <w:rFonts w:ascii="宋体" w:hAnsi="宋体"/>
                <w:sz w:val="24"/>
              </w:rPr>
            </w:pPr>
          </w:p>
        </w:tc>
      </w:tr>
      <w:tr w:rsidR="00A97C6E" w:rsidTr="00E2140A">
        <w:trPr>
          <w:cantSplit/>
          <w:trHeight w:val="746"/>
        </w:trPr>
        <w:tc>
          <w:tcPr>
            <w:tcW w:w="1620" w:type="dxa"/>
            <w:gridSpan w:val="2"/>
            <w:tcBorders>
              <w:top w:val="single" w:sz="4" w:space="0" w:color="auto"/>
              <w:left w:val="single" w:sz="4" w:space="0" w:color="auto"/>
              <w:bottom w:val="single" w:sz="4" w:space="0" w:color="auto"/>
            </w:tcBorders>
            <w:vAlign w:val="center"/>
          </w:tcPr>
          <w:p w:rsidR="00A97C6E" w:rsidRDefault="00A97C6E" w:rsidP="00E2140A">
            <w:pPr>
              <w:spacing w:line="360" w:lineRule="auto"/>
              <w:jc w:val="center"/>
              <w:rPr>
                <w:rFonts w:ascii="宋体" w:hAnsi="宋体"/>
                <w:sz w:val="24"/>
              </w:rPr>
            </w:pPr>
            <w:r>
              <w:rPr>
                <w:rFonts w:ascii="宋体" w:hAnsi="宋体" w:hint="eastAsia"/>
                <w:sz w:val="24"/>
              </w:rPr>
              <w:t>合    计</w:t>
            </w:r>
          </w:p>
        </w:tc>
        <w:tc>
          <w:tcPr>
            <w:tcW w:w="6120" w:type="dxa"/>
            <w:gridSpan w:val="5"/>
            <w:tcBorders>
              <w:top w:val="single" w:sz="4" w:space="0" w:color="auto"/>
              <w:bottom w:val="single" w:sz="6" w:space="0" w:color="auto"/>
            </w:tcBorders>
          </w:tcPr>
          <w:p w:rsidR="00A97C6E" w:rsidRDefault="00A97C6E" w:rsidP="00E2140A">
            <w:pPr>
              <w:spacing w:line="360" w:lineRule="auto"/>
              <w:rPr>
                <w:rFonts w:ascii="宋体" w:hAnsi="宋体"/>
                <w:sz w:val="24"/>
              </w:rPr>
            </w:pPr>
          </w:p>
        </w:tc>
      </w:tr>
      <w:tr w:rsidR="00A97C6E" w:rsidTr="00E2140A">
        <w:trPr>
          <w:cantSplit/>
          <w:trHeight w:val="746"/>
        </w:trPr>
        <w:tc>
          <w:tcPr>
            <w:tcW w:w="1620" w:type="dxa"/>
            <w:gridSpan w:val="2"/>
            <w:tcBorders>
              <w:top w:val="single" w:sz="4" w:space="0" w:color="auto"/>
              <w:left w:val="single" w:sz="4" w:space="0" w:color="auto"/>
              <w:bottom w:val="single" w:sz="4" w:space="0" w:color="auto"/>
            </w:tcBorders>
            <w:vAlign w:val="center"/>
          </w:tcPr>
          <w:p w:rsidR="00A97C6E" w:rsidRDefault="00A97C6E" w:rsidP="00E2140A">
            <w:pPr>
              <w:spacing w:line="360" w:lineRule="auto"/>
              <w:jc w:val="center"/>
              <w:rPr>
                <w:rFonts w:ascii="宋体" w:hAnsi="宋体"/>
                <w:sz w:val="24"/>
              </w:rPr>
            </w:pPr>
            <w:r>
              <w:rPr>
                <w:rFonts w:ascii="宋体" w:hAnsi="宋体" w:hint="eastAsia"/>
                <w:sz w:val="24"/>
              </w:rPr>
              <w:t>大    写</w:t>
            </w:r>
          </w:p>
        </w:tc>
        <w:tc>
          <w:tcPr>
            <w:tcW w:w="6120" w:type="dxa"/>
            <w:gridSpan w:val="5"/>
            <w:tcBorders>
              <w:top w:val="single" w:sz="4" w:space="0" w:color="auto"/>
              <w:bottom w:val="single" w:sz="6" w:space="0" w:color="auto"/>
            </w:tcBorders>
          </w:tcPr>
          <w:p w:rsidR="00A97C6E" w:rsidRDefault="00A97C6E" w:rsidP="00E2140A">
            <w:pPr>
              <w:spacing w:line="360" w:lineRule="auto"/>
              <w:rPr>
                <w:rFonts w:ascii="宋体" w:hAnsi="宋体"/>
                <w:sz w:val="24"/>
              </w:rPr>
            </w:pPr>
          </w:p>
        </w:tc>
      </w:tr>
    </w:tbl>
    <w:p w:rsidR="00A97C6E" w:rsidRDefault="00A97C6E" w:rsidP="00A97C6E">
      <w:pPr>
        <w:spacing w:line="360" w:lineRule="auto"/>
        <w:rPr>
          <w:sz w:val="24"/>
        </w:rPr>
      </w:pPr>
    </w:p>
    <w:p w:rsidR="00A97C6E" w:rsidRDefault="00A97C6E" w:rsidP="00A97C6E">
      <w:pPr>
        <w:spacing w:line="360" w:lineRule="auto"/>
        <w:rPr>
          <w:sz w:val="24"/>
        </w:rPr>
      </w:pPr>
    </w:p>
    <w:p w:rsidR="00A97C6E" w:rsidRDefault="00A97C6E" w:rsidP="00A97C6E">
      <w:pPr>
        <w:spacing w:line="360" w:lineRule="auto"/>
        <w:rPr>
          <w:sz w:val="24"/>
        </w:rPr>
      </w:pPr>
    </w:p>
    <w:p w:rsidR="00A97C6E" w:rsidRDefault="00A97C6E" w:rsidP="00A97C6E">
      <w:pPr>
        <w:spacing w:line="360" w:lineRule="auto"/>
        <w:rPr>
          <w:sz w:val="24"/>
        </w:rPr>
      </w:pPr>
    </w:p>
    <w:p w:rsidR="00A97C6E" w:rsidRDefault="00A97C6E" w:rsidP="00A97C6E">
      <w:pPr>
        <w:spacing w:line="360" w:lineRule="auto"/>
        <w:rPr>
          <w:sz w:val="24"/>
        </w:rPr>
      </w:pPr>
    </w:p>
    <w:p w:rsidR="00A97C6E" w:rsidRDefault="00A97C6E" w:rsidP="00A97C6E">
      <w:pPr>
        <w:spacing w:line="360" w:lineRule="auto"/>
        <w:rPr>
          <w:sz w:val="24"/>
        </w:rPr>
      </w:pPr>
    </w:p>
    <w:p w:rsidR="00A97C6E" w:rsidRDefault="00A97C6E" w:rsidP="00A97C6E">
      <w:pPr>
        <w:spacing w:line="360" w:lineRule="auto"/>
        <w:rPr>
          <w:sz w:val="24"/>
        </w:rPr>
      </w:pPr>
    </w:p>
    <w:p w:rsidR="00A97C6E" w:rsidRDefault="00A97C6E" w:rsidP="00A97C6E">
      <w:pPr>
        <w:spacing w:line="360" w:lineRule="auto"/>
        <w:rPr>
          <w:sz w:val="24"/>
        </w:rPr>
      </w:pPr>
    </w:p>
    <w:p w:rsidR="00A97C6E" w:rsidRDefault="00A97C6E" w:rsidP="00A97C6E">
      <w:pPr>
        <w:spacing w:line="360" w:lineRule="auto"/>
        <w:rPr>
          <w:bCs/>
          <w:sz w:val="28"/>
        </w:rPr>
      </w:pPr>
      <w:r>
        <w:rPr>
          <w:bCs/>
          <w:sz w:val="24"/>
        </w:rPr>
        <w:br w:type="page"/>
      </w:r>
      <w:r>
        <w:rPr>
          <w:rFonts w:hint="eastAsia"/>
          <w:bCs/>
          <w:sz w:val="28"/>
        </w:rPr>
        <w:lastRenderedPageBreak/>
        <w:t>附件二</w:t>
      </w:r>
    </w:p>
    <w:p w:rsidR="00A97C6E" w:rsidRDefault="00A97C6E" w:rsidP="00A97C6E">
      <w:pPr>
        <w:spacing w:line="360" w:lineRule="auto"/>
        <w:jc w:val="center"/>
        <w:rPr>
          <w:b/>
          <w:sz w:val="28"/>
        </w:rPr>
      </w:pPr>
      <w:r>
        <w:rPr>
          <w:rFonts w:hint="eastAsia"/>
          <w:b/>
          <w:sz w:val="28"/>
        </w:rPr>
        <w:t>电梯订货技术要求（根据具体厂家还需明确具体参数）</w:t>
      </w:r>
    </w:p>
    <w:p w:rsidR="00A97C6E" w:rsidRDefault="00A97C6E" w:rsidP="00A97C6E">
      <w:pPr>
        <w:spacing w:line="360" w:lineRule="exact"/>
        <w:ind w:firstLineChars="150" w:firstLine="316"/>
        <w:rPr>
          <w:b/>
          <w:szCs w:val="21"/>
        </w:rPr>
      </w:pPr>
    </w:p>
    <w:tbl>
      <w:tblPr>
        <w:tblW w:w="0" w:type="auto"/>
        <w:jc w:val="center"/>
        <w:tblLayout w:type="fixed"/>
        <w:tblLook w:val="0000"/>
      </w:tblPr>
      <w:tblGrid>
        <w:gridCol w:w="2525"/>
        <w:gridCol w:w="80"/>
        <w:gridCol w:w="6549"/>
      </w:tblGrid>
      <w:tr w:rsidR="00A97C6E" w:rsidTr="00E2140A">
        <w:trPr>
          <w:trHeight w:val="390"/>
          <w:jc w:val="center"/>
        </w:trPr>
        <w:tc>
          <w:tcPr>
            <w:tcW w:w="2605" w:type="dxa"/>
            <w:gridSpan w:val="2"/>
            <w:tcBorders>
              <w:top w:val="single" w:sz="4" w:space="0" w:color="auto"/>
              <w:left w:val="single" w:sz="4" w:space="0" w:color="auto"/>
              <w:bottom w:val="single" w:sz="4" w:space="0" w:color="auto"/>
              <w:right w:val="single" w:sz="4" w:space="0" w:color="auto"/>
            </w:tcBorders>
            <w:vAlign w:val="center"/>
          </w:tcPr>
          <w:p w:rsidR="00A97C6E" w:rsidRDefault="00A97C6E" w:rsidP="00E2140A">
            <w:pPr>
              <w:spacing w:line="360" w:lineRule="exact"/>
              <w:jc w:val="center"/>
              <w:rPr>
                <w:szCs w:val="21"/>
              </w:rPr>
            </w:pPr>
            <w:r>
              <w:rPr>
                <w:szCs w:val="21"/>
              </w:rPr>
              <w:t>项目名称</w:t>
            </w:r>
          </w:p>
        </w:tc>
        <w:tc>
          <w:tcPr>
            <w:tcW w:w="6549" w:type="dxa"/>
            <w:tcBorders>
              <w:top w:val="single" w:sz="4" w:space="0" w:color="auto"/>
              <w:left w:val="nil"/>
              <w:bottom w:val="single" w:sz="4" w:space="0" w:color="auto"/>
              <w:right w:val="single" w:sz="4" w:space="0" w:color="auto"/>
            </w:tcBorders>
            <w:vAlign w:val="center"/>
          </w:tcPr>
          <w:p w:rsidR="00A97C6E" w:rsidRDefault="00A97C6E" w:rsidP="00E2140A">
            <w:pPr>
              <w:spacing w:line="360" w:lineRule="exact"/>
              <w:jc w:val="center"/>
              <w:rPr>
                <w:szCs w:val="21"/>
              </w:rPr>
            </w:pPr>
            <w:r>
              <w:rPr>
                <w:szCs w:val="21"/>
              </w:rPr>
              <w:t>说</w:t>
            </w:r>
            <w:r>
              <w:rPr>
                <w:szCs w:val="21"/>
              </w:rPr>
              <w:t xml:space="preserve">   </w:t>
            </w:r>
            <w:r>
              <w:rPr>
                <w:szCs w:val="21"/>
              </w:rPr>
              <w:t>明</w:t>
            </w:r>
          </w:p>
        </w:tc>
      </w:tr>
      <w:tr w:rsidR="00A97C6E" w:rsidTr="00E2140A">
        <w:trPr>
          <w:trHeight w:val="40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b/>
                <w:szCs w:val="21"/>
              </w:rPr>
            </w:pPr>
            <w:r>
              <w:rPr>
                <w:b/>
                <w:szCs w:val="21"/>
              </w:rPr>
              <w:t>基本规格</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电梯</w:t>
            </w:r>
          </w:p>
        </w:tc>
        <w:tc>
          <w:tcPr>
            <w:tcW w:w="6549" w:type="dxa"/>
            <w:tcBorders>
              <w:top w:val="nil"/>
              <w:left w:val="nil"/>
              <w:bottom w:val="single" w:sz="4" w:space="0" w:color="auto"/>
              <w:right w:val="single" w:sz="4" w:space="0" w:color="auto"/>
            </w:tcBorders>
          </w:tcPr>
          <w:p w:rsidR="00A97C6E" w:rsidRDefault="00A97C6E" w:rsidP="00E2140A">
            <w:pPr>
              <w:spacing w:line="360" w:lineRule="exact"/>
              <w:rPr>
                <w:szCs w:val="21"/>
              </w:rPr>
            </w:pPr>
            <w:r>
              <w:rPr>
                <w:szCs w:val="21"/>
              </w:rPr>
              <w:t>小机房乘客电梯</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控制系统</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交流变频变压控制（</w:t>
            </w:r>
            <w:r>
              <w:rPr>
                <w:szCs w:val="21"/>
              </w:rPr>
              <w:t>VVVF</w:t>
            </w:r>
            <w:r>
              <w:rPr>
                <w:szCs w:val="21"/>
              </w:rPr>
              <w:t>）</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操作系统</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单台控制</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额定载重</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1200</w:t>
            </w:r>
            <w:r>
              <w:rPr>
                <w:szCs w:val="21"/>
              </w:rPr>
              <w:t>Kg</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额定速度</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 xml:space="preserve">1.60m/s </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服务层站</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5/5/5</w:t>
            </w:r>
            <w:r>
              <w:rPr>
                <w:rFonts w:hint="eastAsia"/>
                <w:szCs w:val="21"/>
              </w:rPr>
              <w:t>（</w:t>
            </w:r>
            <w:r>
              <w:rPr>
                <w:rFonts w:hint="eastAsia"/>
                <w:szCs w:val="21"/>
              </w:rPr>
              <w:t>1F-5F</w:t>
            </w:r>
            <w:r>
              <w:rPr>
                <w:rFonts w:hint="eastAsia"/>
                <w:szCs w:val="21"/>
              </w:rPr>
              <w:t>）</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开门方式</w:t>
            </w:r>
            <w:r>
              <w:rPr>
                <w:szCs w:val="21"/>
              </w:rPr>
              <w:t xml:space="preserve">  </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中分式</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pStyle w:val="CharCharCharCharCharChar"/>
              <w:spacing w:line="360" w:lineRule="exact"/>
              <w:ind w:firstLineChars="100" w:firstLine="210"/>
              <w:jc w:val="both"/>
              <w:rPr>
                <w:rFonts w:ascii="Times New Roman" w:hAnsi="Times New Roman" w:cs="Times New Roman"/>
              </w:rPr>
            </w:pPr>
            <w:r>
              <w:rPr>
                <w:rFonts w:ascii="Times New Roman" w:hAnsi="Times New Roman" w:cs="Times New Roman"/>
              </w:rPr>
              <w:t>开门尺寸</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（宽</w:t>
            </w:r>
            <w:r>
              <w:rPr>
                <w:szCs w:val="21"/>
              </w:rPr>
              <w:t>×</w:t>
            </w:r>
            <w:r>
              <w:rPr>
                <w:szCs w:val="21"/>
              </w:rPr>
              <w:t>高）</w:t>
            </w:r>
            <w:r>
              <w:rPr>
                <w:rFonts w:hint="eastAsia"/>
                <w:szCs w:val="21"/>
              </w:rPr>
              <w:t>11</w:t>
            </w:r>
            <w:r>
              <w:rPr>
                <w:szCs w:val="21"/>
              </w:rPr>
              <w:t>00mm×2100mm</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ind w:left="210" w:hangingChars="100" w:hanging="210"/>
              <w:rPr>
                <w:szCs w:val="21"/>
              </w:rPr>
            </w:pPr>
            <w:r>
              <w:rPr>
                <w:szCs w:val="21"/>
              </w:rPr>
              <w:t xml:space="preserve">　轿厢内净尺寸</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（宽</w:t>
            </w:r>
            <w:r>
              <w:rPr>
                <w:szCs w:val="21"/>
              </w:rPr>
              <w:t>×</w:t>
            </w:r>
            <w:r>
              <w:rPr>
                <w:szCs w:val="21"/>
              </w:rPr>
              <w:t>深</w:t>
            </w:r>
            <w:r>
              <w:rPr>
                <w:szCs w:val="21"/>
              </w:rPr>
              <w:t>×</w:t>
            </w:r>
            <w:r>
              <w:rPr>
                <w:szCs w:val="21"/>
              </w:rPr>
              <w:t>高）</w:t>
            </w:r>
            <w:r>
              <w:rPr>
                <w:szCs w:val="21"/>
              </w:rPr>
              <w:t xml:space="preserve"> </w:t>
            </w:r>
            <w:r>
              <w:rPr>
                <w:rFonts w:hint="eastAsia"/>
                <w:szCs w:val="21"/>
              </w:rPr>
              <w:t>200</w:t>
            </w:r>
            <w:r>
              <w:rPr>
                <w:szCs w:val="21"/>
              </w:rPr>
              <w:t>0mm×1</w:t>
            </w:r>
            <w:r>
              <w:rPr>
                <w:rFonts w:hint="eastAsia"/>
                <w:szCs w:val="21"/>
              </w:rPr>
              <w:t>500</w:t>
            </w:r>
            <w:r>
              <w:rPr>
                <w:szCs w:val="21"/>
              </w:rPr>
              <w:t>mm×2</w:t>
            </w:r>
            <w:r>
              <w:rPr>
                <w:rFonts w:hint="eastAsia"/>
                <w:szCs w:val="21"/>
              </w:rPr>
              <w:t>3</w:t>
            </w:r>
            <w:r>
              <w:rPr>
                <w:szCs w:val="21"/>
              </w:rPr>
              <w:t xml:space="preserve">00mm </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ind w:firstLineChars="100" w:firstLine="210"/>
              <w:rPr>
                <w:szCs w:val="21"/>
              </w:rPr>
            </w:pPr>
            <w:r>
              <w:rPr>
                <w:szCs w:val="21"/>
              </w:rPr>
              <w:t>机房位置</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井道顶部</w:t>
            </w:r>
          </w:p>
        </w:tc>
      </w:tr>
      <w:tr w:rsidR="00A97C6E" w:rsidTr="00E2140A">
        <w:trPr>
          <w:trHeight w:val="321"/>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电</w:t>
            </w:r>
            <w:r>
              <w:rPr>
                <w:szCs w:val="21"/>
              </w:rPr>
              <w:t xml:space="preserve">    </w:t>
            </w:r>
            <w:r>
              <w:rPr>
                <w:szCs w:val="21"/>
              </w:rPr>
              <w:t>源</w:t>
            </w:r>
            <w:r>
              <w:rPr>
                <w:szCs w:val="21"/>
              </w:rPr>
              <w:t xml:space="preserve">  </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动力：</w:t>
            </w:r>
            <w:r>
              <w:rPr>
                <w:szCs w:val="21"/>
              </w:rPr>
              <w:t xml:space="preserve">380V, 50Hz; </w:t>
            </w:r>
            <w:r>
              <w:rPr>
                <w:szCs w:val="21"/>
              </w:rPr>
              <w:t>照明：</w:t>
            </w:r>
            <w:r>
              <w:rPr>
                <w:szCs w:val="21"/>
              </w:rPr>
              <w:t>220V, 50Hz</w:t>
            </w:r>
          </w:p>
        </w:tc>
      </w:tr>
      <w:tr w:rsidR="00A97C6E" w:rsidTr="00E2140A">
        <w:trPr>
          <w:trHeight w:val="40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b/>
                <w:szCs w:val="21"/>
              </w:rPr>
            </w:pPr>
            <w:r>
              <w:rPr>
                <w:szCs w:val="21"/>
              </w:rPr>
              <w:t xml:space="preserve">　</w:t>
            </w:r>
            <w:r>
              <w:rPr>
                <w:b/>
                <w:bCs/>
                <w:szCs w:val="21"/>
              </w:rPr>
              <w:t>轿厢装潢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轿</w:t>
            </w:r>
            <w:r>
              <w:rPr>
                <w:szCs w:val="21"/>
              </w:rPr>
              <w:t xml:space="preserve"> </w:t>
            </w:r>
            <w:r>
              <w:rPr>
                <w:szCs w:val="21"/>
              </w:rPr>
              <w:t>厢</w:t>
            </w:r>
            <w:r>
              <w:rPr>
                <w:szCs w:val="21"/>
              </w:rPr>
              <w:t xml:space="preserve"> </w:t>
            </w:r>
            <w:r>
              <w:rPr>
                <w:szCs w:val="21"/>
              </w:rPr>
              <w:t>壁</w:t>
            </w:r>
            <w:r>
              <w:rPr>
                <w:szCs w:val="21"/>
              </w:rPr>
              <w:t xml:space="preserve">   </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发纹不锈钢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轿</w:t>
            </w:r>
            <w:r>
              <w:rPr>
                <w:szCs w:val="21"/>
              </w:rPr>
              <w:t xml:space="preserve"> </w:t>
            </w:r>
            <w:r>
              <w:rPr>
                <w:szCs w:val="21"/>
              </w:rPr>
              <w:t>厢</w:t>
            </w:r>
            <w:r>
              <w:rPr>
                <w:szCs w:val="21"/>
              </w:rPr>
              <w:t xml:space="preserve"> </w:t>
            </w:r>
            <w:r>
              <w:rPr>
                <w:szCs w:val="21"/>
              </w:rPr>
              <w:t>门</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发纹不锈钢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ind w:firstLineChars="100" w:firstLine="210"/>
              <w:rPr>
                <w:szCs w:val="21"/>
              </w:rPr>
            </w:pPr>
            <w:r>
              <w:rPr>
                <w:szCs w:val="21"/>
              </w:rPr>
              <w:t>轿厢装饰</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szCs w:val="21"/>
              </w:rPr>
              <w:t>不锈钢</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轿厢地面</w:t>
            </w:r>
          </w:p>
        </w:tc>
        <w:tc>
          <w:tcPr>
            <w:tcW w:w="6549" w:type="dxa"/>
            <w:tcBorders>
              <w:top w:val="single" w:sz="4" w:space="0" w:color="auto"/>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大理石地面</w:t>
            </w:r>
          </w:p>
        </w:tc>
      </w:tr>
      <w:tr w:rsidR="00A97C6E" w:rsidTr="00E2140A">
        <w:trPr>
          <w:trHeight w:val="28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szCs w:val="21"/>
              </w:rPr>
            </w:pPr>
            <w:r>
              <w:rPr>
                <w:szCs w:val="21"/>
              </w:rPr>
              <w:t xml:space="preserve">　</w:t>
            </w:r>
            <w:r>
              <w:rPr>
                <w:b/>
                <w:bCs/>
                <w:szCs w:val="21"/>
              </w:rPr>
              <w:t>梯厅入口设计</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厅</w:t>
            </w:r>
            <w:r>
              <w:rPr>
                <w:szCs w:val="21"/>
              </w:rPr>
              <w:t xml:space="preserve">    </w:t>
            </w:r>
            <w:r>
              <w:rPr>
                <w:szCs w:val="21"/>
              </w:rPr>
              <w:t>门</w:t>
            </w:r>
          </w:p>
        </w:tc>
        <w:tc>
          <w:tcPr>
            <w:tcW w:w="6549" w:type="dxa"/>
            <w:tcBorders>
              <w:top w:val="nil"/>
              <w:left w:val="nil"/>
              <w:bottom w:val="single" w:sz="4" w:space="0" w:color="auto"/>
              <w:right w:val="single" w:sz="4" w:space="0" w:color="auto"/>
            </w:tcBorders>
          </w:tcPr>
          <w:p w:rsidR="00A97C6E" w:rsidRDefault="00A97C6E" w:rsidP="00E2140A">
            <w:pPr>
              <w:spacing w:line="360" w:lineRule="exact"/>
            </w:pPr>
            <w:r>
              <w:rPr>
                <w:rFonts w:hint="eastAsia"/>
              </w:rPr>
              <w:t>首层为发纹不锈钢，其余层为不锈钢板</w:t>
            </w:r>
          </w:p>
        </w:tc>
      </w:tr>
      <w:tr w:rsidR="00A97C6E" w:rsidTr="00E2140A">
        <w:trPr>
          <w:trHeight w:val="347"/>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门</w:t>
            </w:r>
            <w:r>
              <w:rPr>
                <w:szCs w:val="21"/>
              </w:rPr>
              <w:t xml:space="preserve">    </w:t>
            </w:r>
            <w:r>
              <w:rPr>
                <w:szCs w:val="21"/>
              </w:rPr>
              <w:t>套</w:t>
            </w:r>
          </w:p>
        </w:tc>
        <w:tc>
          <w:tcPr>
            <w:tcW w:w="6549" w:type="dxa"/>
            <w:tcBorders>
              <w:top w:val="nil"/>
              <w:left w:val="nil"/>
              <w:bottom w:val="single" w:sz="4" w:space="0" w:color="auto"/>
              <w:right w:val="single" w:sz="4" w:space="0" w:color="auto"/>
            </w:tcBorders>
          </w:tcPr>
          <w:p w:rsidR="00A97C6E" w:rsidRDefault="00A97C6E" w:rsidP="00E2140A">
            <w:pPr>
              <w:spacing w:line="360" w:lineRule="exact"/>
            </w:pPr>
            <w:r>
              <w:rPr>
                <w:rFonts w:hint="eastAsia"/>
              </w:rPr>
              <w:t>首层为</w:t>
            </w:r>
            <w:r>
              <w:t>发纹不锈钢</w:t>
            </w:r>
            <w:r>
              <w:rPr>
                <w:rFonts w:hint="eastAsia"/>
              </w:rPr>
              <w:t>小门套，其余层为不锈钢板小门套</w:t>
            </w:r>
          </w:p>
        </w:tc>
      </w:tr>
      <w:tr w:rsidR="00A97C6E" w:rsidTr="00E2140A">
        <w:trPr>
          <w:trHeight w:val="285"/>
          <w:jc w:val="center"/>
        </w:trPr>
        <w:tc>
          <w:tcPr>
            <w:tcW w:w="2605" w:type="dxa"/>
            <w:gridSpan w:val="2"/>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地</w:t>
            </w:r>
            <w:r>
              <w:rPr>
                <w:szCs w:val="21"/>
              </w:rPr>
              <w:t xml:space="preserve">    </w:t>
            </w:r>
            <w:r>
              <w:rPr>
                <w:szCs w:val="21"/>
              </w:rPr>
              <w:t>坎</w:t>
            </w:r>
            <w:r>
              <w:rPr>
                <w:szCs w:val="21"/>
              </w:rPr>
              <w:t xml:space="preserve">  </w:t>
            </w:r>
          </w:p>
        </w:tc>
        <w:tc>
          <w:tcPr>
            <w:tcW w:w="6549" w:type="dxa"/>
            <w:tcBorders>
              <w:top w:val="nil"/>
              <w:left w:val="nil"/>
              <w:bottom w:val="single" w:sz="4" w:space="0" w:color="auto"/>
              <w:right w:val="single" w:sz="4" w:space="0" w:color="auto"/>
            </w:tcBorders>
          </w:tcPr>
          <w:p w:rsidR="00A97C6E" w:rsidRDefault="00A97C6E" w:rsidP="00E2140A">
            <w:pPr>
              <w:spacing w:line="360" w:lineRule="exact"/>
              <w:rPr>
                <w:szCs w:val="21"/>
              </w:rPr>
            </w:pPr>
            <w:r>
              <w:rPr>
                <w:szCs w:val="21"/>
              </w:rPr>
              <w:t>硬质铝</w:t>
            </w:r>
          </w:p>
        </w:tc>
      </w:tr>
      <w:tr w:rsidR="00A97C6E" w:rsidTr="00E2140A">
        <w:trPr>
          <w:trHeight w:val="285"/>
          <w:jc w:val="center"/>
        </w:trPr>
        <w:tc>
          <w:tcPr>
            <w:tcW w:w="9154" w:type="dxa"/>
            <w:gridSpan w:val="3"/>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jc w:val="center"/>
              <w:rPr>
                <w:szCs w:val="21"/>
              </w:rPr>
            </w:pPr>
            <w:r>
              <w:rPr>
                <w:b/>
                <w:bCs/>
                <w:szCs w:val="21"/>
              </w:rPr>
              <w:t>供方土建标准尺寸（</w:t>
            </w:r>
            <w:r>
              <w:rPr>
                <w:rFonts w:hint="eastAsia"/>
                <w:b/>
                <w:bCs/>
                <w:szCs w:val="21"/>
              </w:rPr>
              <w:t>1350</w:t>
            </w:r>
            <w:r>
              <w:rPr>
                <w:b/>
                <w:bCs/>
                <w:szCs w:val="21"/>
              </w:rPr>
              <w:t>kg</w:t>
            </w:r>
            <w:r>
              <w:rPr>
                <w:b/>
                <w:bCs/>
                <w:szCs w:val="21"/>
              </w:rPr>
              <w:t>，</w:t>
            </w:r>
            <w:r>
              <w:rPr>
                <w:rFonts w:hint="eastAsia"/>
                <w:b/>
                <w:bCs/>
                <w:szCs w:val="21"/>
              </w:rPr>
              <w:t>1.60</w:t>
            </w:r>
            <w:r>
              <w:rPr>
                <w:b/>
                <w:bCs/>
                <w:szCs w:val="21"/>
              </w:rPr>
              <w:t>m/s</w:t>
            </w:r>
            <w:r>
              <w:rPr>
                <w:b/>
                <w:bCs/>
                <w:szCs w:val="21"/>
              </w:rPr>
              <w:t>）</w:t>
            </w:r>
          </w:p>
        </w:tc>
      </w:tr>
      <w:tr w:rsidR="00A97C6E" w:rsidTr="00E2140A">
        <w:trPr>
          <w:trHeight w:val="285"/>
          <w:jc w:val="center"/>
        </w:trPr>
        <w:tc>
          <w:tcPr>
            <w:tcW w:w="2525" w:type="dxa"/>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井道尺寸</w:t>
            </w:r>
          </w:p>
        </w:tc>
        <w:tc>
          <w:tcPr>
            <w:tcW w:w="6629" w:type="dxa"/>
            <w:gridSpan w:val="2"/>
            <w:tcBorders>
              <w:top w:val="nil"/>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2660</w:t>
            </w:r>
            <w:r>
              <w:rPr>
                <w:rFonts w:hint="eastAsia"/>
                <w:szCs w:val="21"/>
              </w:rPr>
              <w:t>×</w:t>
            </w:r>
            <w:r>
              <w:rPr>
                <w:rFonts w:hint="eastAsia"/>
                <w:szCs w:val="21"/>
              </w:rPr>
              <w:t>2330</w:t>
            </w:r>
            <w:r>
              <w:rPr>
                <w:szCs w:val="21"/>
              </w:rPr>
              <w:t>（净宽</w:t>
            </w:r>
            <w:r>
              <w:rPr>
                <w:szCs w:val="21"/>
              </w:rPr>
              <w:t>×</w:t>
            </w:r>
            <w:r>
              <w:rPr>
                <w:szCs w:val="21"/>
              </w:rPr>
              <w:t>净深）</w:t>
            </w:r>
          </w:p>
        </w:tc>
      </w:tr>
      <w:tr w:rsidR="00A97C6E" w:rsidTr="00E2140A">
        <w:trPr>
          <w:trHeight w:val="285"/>
          <w:jc w:val="center"/>
        </w:trPr>
        <w:tc>
          <w:tcPr>
            <w:tcW w:w="2525" w:type="dxa"/>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顶层高度</w:t>
            </w:r>
          </w:p>
        </w:tc>
        <w:tc>
          <w:tcPr>
            <w:tcW w:w="6629" w:type="dxa"/>
            <w:gridSpan w:val="2"/>
            <w:tcBorders>
              <w:top w:val="nil"/>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500</w:t>
            </w:r>
            <w:r>
              <w:rPr>
                <w:szCs w:val="21"/>
              </w:rPr>
              <w:t>0mm</w:t>
            </w:r>
          </w:p>
        </w:tc>
      </w:tr>
      <w:tr w:rsidR="00A97C6E" w:rsidTr="00E2140A">
        <w:trPr>
          <w:trHeight w:val="285"/>
          <w:jc w:val="center"/>
        </w:trPr>
        <w:tc>
          <w:tcPr>
            <w:tcW w:w="2525" w:type="dxa"/>
            <w:tcBorders>
              <w:top w:val="nil"/>
              <w:left w:val="single" w:sz="4" w:space="0" w:color="auto"/>
              <w:bottom w:val="single" w:sz="4" w:space="0" w:color="auto"/>
              <w:right w:val="single" w:sz="4" w:space="0" w:color="auto"/>
            </w:tcBorders>
            <w:vAlign w:val="center"/>
          </w:tcPr>
          <w:p w:rsidR="00A97C6E" w:rsidRDefault="00A97C6E" w:rsidP="00E2140A">
            <w:pPr>
              <w:spacing w:line="360" w:lineRule="exact"/>
              <w:rPr>
                <w:szCs w:val="21"/>
              </w:rPr>
            </w:pPr>
            <w:r>
              <w:rPr>
                <w:szCs w:val="21"/>
              </w:rPr>
              <w:t xml:space="preserve">　底坑深度</w:t>
            </w:r>
          </w:p>
        </w:tc>
        <w:tc>
          <w:tcPr>
            <w:tcW w:w="6629" w:type="dxa"/>
            <w:gridSpan w:val="2"/>
            <w:tcBorders>
              <w:top w:val="nil"/>
              <w:left w:val="nil"/>
              <w:bottom w:val="single" w:sz="4" w:space="0" w:color="auto"/>
              <w:right w:val="single" w:sz="4" w:space="0" w:color="auto"/>
            </w:tcBorders>
          </w:tcPr>
          <w:p w:rsidR="00A97C6E" w:rsidRDefault="00A97C6E" w:rsidP="00E2140A">
            <w:pPr>
              <w:spacing w:line="360" w:lineRule="exact"/>
              <w:rPr>
                <w:szCs w:val="21"/>
              </w:rPr>
            </w:pPr>
            <w:r>
              <w:rPr>
                <w:rFonts w:hint="eastAsia"/>
                <w:szCs w:val="21"/>
              </w:rPr>
              <w:t>16</w:t>
            </w:r>
            <w:r>
              <w:rPr>
                <w:szCs w:val="21"/>
              </w:rPr>
              <w:t>00mm</w:t>
            </w:r>
          </w:p>
        </w:tc>
      </w:tr>
    </w:tbl>
    <w:p w:rsidR="00A97C6E" w:rsidRDefault="00A97C6E" w:rsidP="00A97C6E">
      <w:pPr>
        <w:spacing w:line="360" w:lineRule="exact"/>
        <w:ind w:firstLineChars="150" w:firstLine="361"/>
        <w:rPr>
          <w:rFonts w:ascii="黑体" w:eastAsia="黑体"/>
          <w:b/>
          <w:sz w:val="24"/>
        </w:rPr>
      </w:pPr>
    </w:p>
    <w:p w:rsidR="00A97C6E" w:rsidRDefault="00A97C6E" w:rsidP="00A97C6E">
      <w:pPr>
        <w:spacing w:line="360" w:lineRule="exact"/>
        <w:ind w:firstLineChars="150" w:firstLine="361"/>
        <w:rPr>
          <w:rFonts w:ascii="黑体" w:eastAsia="黑体"/>
          <w:b/>
          <w:sz w:val="24"/>
        </w:rPr>
      </w:pPr>
    </w:p>
    <w:p w:rsidR="00A97C6E" w:rsidRDefault="00A97C6E" w:rsidP="00A97C6E">
      <w:pPr>
        <w:spacing w:line="360" w:lineRule="exact"/>
        <w:ind w:firstLineChars="150" w:firstLine="361"/>
        <w:rPr>
          <w:rFonts w:ascii="黑体" w:eastAsia="黑体"/>
          <w:b/>
          <w:sz w:val="24"/>
        </w:rPr>
      </w:pPr>
    </w:p>
    <w:p w:rsidR="00A97C6E" w:rsidRDefault="00A97C6E" w:rsidP="00A97C6E">
      <w:pPr>
        <w:spacing w:line="360" w:lineRule="exact"/>
        <w:ind w:firstLineChars="150" w:firstLine="361"/>
        <w:rPr>
          <w:rFonts w:ascii="黑体" w:eastAsia="黑体"/>
          <w:b/>
          <w:sz w:val="24"/>
        </w:rPr>
      </w:pPr>
    </w:p>
    <w:p w:rsidR="00A97C6E" w:rsidRDefault="00A97C6E" w:rsidP="00A97C6E">
      <w:pPr>
        <w:spacing w:line="360" w:lineRule="exact"/>
        <w:ind w:firstLineChars="150" w:firstLine="361"/>
        <w:rPr>
          <w:rFonts w:ascii="黑体" w:eastAsia="黑体"/>
          <w:b/>
          <w:sz w:val="24"/>
        </w:rPr>
      </w:pPr>
    </w:p>
    <w:p w:rsidR="00A97C6E" w:rsidRDefault="00A97C6E" w:rsidP="00A97C6E">
      <w:pPr>
        <w:spacing w:line="360" w:lineRule="exact"/>
        <w:ind w:firstLineChars="150" w:firstLine="361"/>
        <w:rPr>
          <w:rFonts w:ascii="黑体" w:eastAsia="黑体"/>
          <w:b/>
          <w:sz w:val="24"/>
        </w:rPr>
      </w:pPr>
    </w:p>
    <w:p w:rsidR="00A97C6E" w:rsidRDefault="00A97C6E" w:rsidP="00A97C6E">
      <w:pPr>
        <w:spacing w:line="360" w:lineRule="exact"/>
        <w:ind w:firstLineChars="150" w:firstLine="361"/>
        <w:rPr>
          <w:rFonts w:ascii="黑体" w:eastAsia="黑体"/>
          <w:b/>
          <w:sz w:val="24"/>
        </w:rPr>
      </w:pPr>
    </w:p>
    <w:p w:rsidR="00A97C6E" w:rsidRDefault="00A97C6E" w:rsidP="00A97C6E">
      <w:pPr>
        <w:spacing w:line="360" w:lineRule="exact"/>
        <w:ind w:firstLineChars="150" w:firstLine="422"/>
        <w:rPr>
          <w:rFonts w:ascii="宋体"/>
          <w:sz w:val="28"/>
          <w:szCs w:val="28"/>
        </w:rPr>
      </w:pPr>
      <w:r>
        <w:rPr>
          <w:rFonts w:ascii="黑体" w:eastAsia="黑体" w:hint="eastAsia"/>
          <w:b/>
          <w:sz w:val="28"/>
          <w:szCs w:val="28"/>
        </w:rPr>
        <w:t>功能表</w:t>
      </w:r>
    </w:p>
    <w:tbl>
      <w:tblPr>
        <w:tblpPr w:leftFromText="180" w:rightFromText="180" w:vertAnchor="text" w:horzAnchor="page" w:tblpX="1645" w:tblpY="3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43"/>
        <w:gridCol w:w="4344"/>
      </w:tblGrid>
      <w:tr w:rsidR="00A97C6E" w:rsidTr="00E2140A">
        <w:tc>
          <w:tcPr>
            <w:tcW w:w="4343" w:type="dxa"/>
            <w:tcBorders>
              <w:bottom w:val="single" w:sz="4" w:space="0" w:color="auto"/>
            </w:tcBorders>
          </w:tcPr>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门传感器自诊断</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开门受阻控制</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门速自适应控制</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即时关门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轿内误指令人工消除</w:t>
            </w:r>
            <w:r>
              <w:rPr>
                <w:rFonts w:ascii="宋体" w:cs="宋体"/>
                <w:color w:val="000000"/>
                <w:sz w:val="24"/>
              </w:rPr>
              <w:t>(</w:t>
            </w:r>
            <w:r>
              <w:rPr>
                <w:rFonts w:ascii="宋体" w:cs="宋体" w:hint="eastAsia"/>
                <w:color w:val="000000"/>
                <w:sz w:val="24"/>
              </w:rPr>
              <w:t>轿内按钮型</w:t>
            </w:r>
            <w:r>
              <w:rPr>
                <w:rFonts w:ascii="宋体" w:cs="宋体"/>
                <w:color w:val="000000"/>
                <w:sz w:val="24"/>
              </w:rPr>
              <w:t>)</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停电应急停靠</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带召唤按钮层站位置显示</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层站运行方向指示</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层站运行控制开关</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连续服务</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轿厢到站电子谐音器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钢丝绳拉伸再平层</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停层开门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轿内运行方向指示</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换向重开门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门负载检测</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独立运行</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多方通话装置</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称重启动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响铃强制关门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电梯不启动报警</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次层停靠</w:t>
            </w:r>
          </w:p>
          <w:p w:rsidR="00A97C6E" w:rsidRDefault="00A97C6E" w:rsidP="00E2140A">
            <w:pPr>
              <w:keepNext/>
              <w:keepLines/>
              <w:autoSpaceDE w:val="0"/>
              <w:autoSpaceDN w:val="0"/>
              <w:adjustRightInd w:val="0"/>
              <w:spacing w:line="240" w:lineRule="atLeast"/>
              <w:ind w:left="15"/>
              <w:rPr>
                <w:rFonts w:ascii="宋体" w:cs="宋体"/>
                <w:b/>
                <w:bCs/>
                <w:color w:val="000000"/>
                <w:sz w:val="24"/>
              </w:rPr>
            </w:pPr>
            <w:r>
              <w:rPr>
                <w:rFonts w:ascii="宋体" w:cs="宋体" w:hint="eastAsia"/>
                <w:color w:val="000000"/>
                <w:sz w:val="24"/>
              </w:rPr>
              <w:t>超载报警</w:t>
            </w:r>
          </w:p>
        </w:tc>
        <w:tc>
          <w:tcPr>
            <w:tcW w:w="4344" w:type="dxa"/>
            <w:tcBorders>
              <w:bottom w:val="single" w:sz="4" w:space="0" w:color="auto"/>
            </w:tcBorders>
          </w:tcPr>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上电再平层</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重复关门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本层再开门</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安全停靠</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轿内误指令自动消除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满员自动通过</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电梯受阻失速保护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操纵箱微机异常处理</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轿内反向指令消除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轿内通风装置自动关闭</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轿内照明自动关闭</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关门保护</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关门力矩控制</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层站召唤自动登记</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检修操作</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层站微机异常处理</w:t>
            </w:r>
          </w:p>
          <w:p w:rsidR="00A97C6E" w:rsidRDefault="00A97C6E" w:rsidP="00E2140A">
            <w:pPr>
              <w:keepNext/>
              <w:keepLines/>
              <w:autoSpaceDE w:val="0"/>
              <w:autoSpaceDN w:val="0"/>
              <w:adjustRightInd w:val="0"/>
              <w:spacing w:line="240" w:lineRule="atLeast"/>
              <w:ind w:left="15"/>
              <w:rPr>
                <w:rFonts w:ascii="宋体" w:cs="宋体"/>
                <w:color w:val="000000"/>
                <w:sz w:val="24"/>
              </w:rPr>
            </w:pPr>
            <w:r>
              <w:rPr>
                <w:rFonts w:ascii="宋体" w:cs="宋体" w:hint="eastAsia"/>
                <w:color w:val="000000"/>
                <w:sz w:val="24"/>
              </w:rPr>
              <w:t>动态分散待机</w:t>
            </w:r>
          </w:p>
          <w:p w:rsidR="00A97C6E" w:rsidRDefault="00A97C6E" w:rsidP="00E2140A">
            <w:pPr>
              <w:autoSpaceDE w:val="0"/>
              <w:autoSpaceDN w:val="0"/>
              <w:adjustRightInd w:val="0"/>
              <w:rPr>
                <w:rFonts w:ascii="宋体" w:cs="宋体"/>
                <w:color w:val="000000"/>
                <w:sz w:val="18"/>
                <w:szCs w:val="18"/>
              </w:rPr>
            </w:pPr>
            <w:r>
              <w:rPr>
                <w:rFonts w:ascii="宋体" w:cs="宋体" w:hint="eastAsia"/>
                <w:color w:val="000000"/>
                <w:sz w:val="24"/>
              </w:rPr>
              <w:t>光幕装置（</w:t>
            </w:r>
            <w:r>
              <w:rPr>
                <w:rFonts w:ascii="宋体" w:cs="宋体"/>
                <w:color w:val="000000"/>
                <w:sz w:val="24"/>
              </w:rPr>
              <w:t>2D</w:t>
            </w:r>
            <w:r>
              <w:rPr>
                <w:rFonts w:ascii="宋体" w:cs="宋体" w:hint="eastAsia"/>
                <w:color w:val="000000"/>
                <w:sz w:val="24"/>
              </w:rPr>
              <w:t>）</w:t>
            </w:r>
            <w:r>
              <w:rPr>
                <w:rFonts w:ascii="宋体" w:cs="宋体" w:hint="eastAsia"/>
                <w:color w:val="000000"/>
                <w:sz w:val="18"/>
                <w:szCs w:val="18"/>
              </w:rPr>
              <w:t>五</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方通话</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ITV电缆</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消防专用</w:t>
            </w:r>
          </w:p>
          <w:p w:rsidR="00A97C6E" w:rsidRDefault="00A97C6E" w:rsidP="00E2140A">
            <w:pPr>
              <w:autoSpaceDE w:val="0"/>
              <w:autoSpaceDN w:val="0"/>
              <w:adjustRightInd w:val="0"/>
              <w:rPr>
                <w:rFonts w:ascii="宋体" w:cs="宋体"/>
                <w:color w:val="000000"/>
                <w:sz w:val="24"/>
              </w:rPr>
            </w:pPr>
            <w:r>
              <w:rPr>
                <w:rFonts w:ascii="宋体" w:cs="宋体" w:hint="eastAsia"/>
                <w:color w:val="000000"/>
                <w:sz w:val="24"/>
              </w:rPr>
              <w:t>断电平层</w:t>
            </w:r>
          </w:p>
        </w:tc>
      </w:tr>
    </w:tbl>
    <w:p w:rsidR="00A97C6E" w:rsidRDefault="00A97C6E" w:rsidP="00A97C6E">
      <w:pPr>
        <w:spacing w:line="360" w:lineRule="auto"/>
        <w:ind w:firstLineChars="200" w:firstLine="480"/>
        <w:rPr>
          <w:sz w:val="24"/>
        </w:rPr>
      </w:pPr>
      <w:r>
        <w:rPr>
          <w:rFonts w:hint="eastAsia"/>
          <w:sz w:val="24"/>
        </w:rPr>
        <w:t>为配合订货工作，特对电梯的主要部件及技术规格性能作如下规定：</w:t>
      </w:r>
    </w:p>
    <w:p w:rsidR="00A97C6E" w:rsidRDefault="00A97C6E" w:rsidP="00A97C6E">
      <w:pPr>
        <w:spacing w:line="360" w:lineRule="auto"/>
        <w:rPr>
          <w:sz w:val="24"/>
        </w:rPr>
      </w:pPr>
      <w:r>
        <w:rPr>
          <w:rFonts w:hint="eastAsia"/>
          <w:sz w:val="24"/>
        </w:rPr>
        <w:t>一、曳引驱动系统</w:t>
      </w:r>
    </w:p>
    <w:p w:rsidR="00A97C6E" w:rsidRDefault="00A97C6E" w:rsidP="00A97C6E">
      <w:pPr>
        <w:spacing w:line="360" w:lineRule="auto"/>
        <w:rPr>
          <w:sz w:val="24"/>
        </w:rPr>
      </w:pPr>
      <w:r>
        <w:rPr>
          <w:rFonts w:hint="eastAsia"/>
          <w:sz w:val="24"/>
        </w:rPr>
        <w:t xml:space="preserve">    </w:t>
      </w:r>
      <w:r>
        <w:rPr>
          <w:rFonts w:hint="eastAsia"/>
          <w:sz w:val="24"/>
        </w:rPr>
        <w:t>采用全新的曳引驱动系统，</w:t>
      </w:r>
      <w:r>
        <w:rPr>
          <w:rFonts w:ascii="宋体" w:hAnsi="宋体" w:hint="eastAsia"/>
          <w:color w:val="000000"/>
          <w:sz w:val="24"/>
        </w:rPr>
        <w:t>交流变频变压控制永磁同步无齿曳引机驱动</w:t>
      </w:r>
      <w:r>
        <w:rPr>
          <w:rFonts w:hint="eastAsia"/>
          <w:sz w:val="24"/>
        </w:rPr>
        <w:t>，要求传动结构紧凑、外型尺寸小。</w:t>
      </w:r>
    </w:p>
    <w:p w:rsidR="00A97C6E" w:rsidRDefault="00A97C6E" w:rsidP="00A97C6E">
      <w:pPr>
        <w:spacing w:line="360" w:lineRule="auto"/>
        <w:rPr>
          <w:sz w:val="24"/>
        </w:rPr>
      </w:pPr>
      <w:r>
        <w:rPr>
          <w:rFonts w:hint="eastAsia"/>
          <w:sz w:val="24"/>
        </w:rPr>
        <w:t>二、控制系统及控制方式：</w:t>
      </w:r>
    </w:p>
    <w:p w:rsidR="00A97C6E" w:rsidRDefault="00A97C6E" w:rsidP="00A97C6E">
      <w:pPr>
        <w:spacing w:line="360" w:lineRule="auto"/>
        <w:ind w:firstLineChars="200" w:firstLine="480"/>
        <w:rPr>
          <w:sz w:val="24"/>
        </w:rPr>
      </w:pPr>
      <w:r>
        <w:rPr>
          <w:rFonts w:hint="eastAsia"/>
          <w:sz w:val="24"/>
        </w:rPr>
        <w:t>采用全电脑变频调速系统。</w:t>
      </w:r>
    </w:p>
    <w:p w:rsidR="00A97C6E" w:rsidRDefault="00A97C6E" w:rsidP="00A97C6E">
      <w:pPr>
        <w:spacing w:line="360" w:lineRule="auto"/>
        <w:rPr>
          <w:sz w:val="24"/>
        </w:rPr>
      </w:pPr>
      <w:r>
        <w:rPr>
          <w:rFonts w:hint="eastAsia"/>
          <w:sz w:val="24"/>
        </w:rPr>
        <w:t>三、门机系统</w:t>
      </w:r>
    </w:p>
    <w:p w:rsidR="00A97C6E" w:rsidRDefault="00A97C6E" w:rsidP="00A97C6E">
      <w:pPr>
        <w:spacing w:line="360" w:lineRule="auto"/>
        <w:rPr>
          <w:sz w:val="24"/>
        </w:rPr>
      </w:pPr>
      <w:r>
        <w:rPr>
          <w:rFonts w:hint="eastAsia"/>
          <w:sz w:val="24"/>
        </w:rPr>
        <w:t xml:space="preserve">   </w:t>
      </w:r>
      <w:r>
        <w:rPr>
          <w:rFonts w:hint="eastAsia"/>
          <w:sz w:val="24"/>
        </w:rPr>
        <w:t>采用永磁同步门机并配置光幕扫描。</w:t>
      </w:r>
    </w:p>
    <w:p w:rsidR="00A97C6E" w:rsidRDefault="00A97C6E" w:rsidP="00A97C6E">
      <w:pPr>
        <w:spacing w:line="360" w:lineRule="auto"/>
        <w:rPr>
          <w:sz w:val="24"/>
        </w:rPr>
      </w:pPr>
      <w:r>
        <w:rPr>
          <w:rFonts w:hint="eastAsia"/>
          <w:sz w:val="24"/>
        </w:rPr>
        <w:t>四、电梯功能要求：</w:t>
      </w:r>
    </w:p>
    <w:p w:rsidR="00A97C6E" w:rsidRDefault="00A97C6E" w:rsidP="00A97C6E">
      <w:pPr>
        <w:spacing w:line="360" w:lineRule="auto"/>
        <w:ind w:firstLineChars="225" w:firstLine="540"/>
        <w:rPr>
          <w:sz w:val="24"/>
        </w:rPr>
      </w:pPr>
      <w:r>
        <w:rPr>
          <w:rFonts w:hint="eastAsia"/>
          <w:sz w:val="24"/>
        </w:rPr>
        <w:t>除能满足建设单位提出的所有使用功能外，电梯还应具有消防迫降功能。</w:t>
      </w:r>
    </w:p>
    <w:p w:rsidR="00A97C6E" w:rsidRDefault="00A97C6E" w:rsidP="00A97C6E">
      <w:pPr>
        <w:spacing w:line="360" w:lineRule="auto"/>
        <w:rPr>
          <w:sz w:val="24"/>
        </w:rPr>
      </w:pPr>
      <w:r>
        <w:rPr>
          <w:rFonts w:hint="eastAsia"/>
          <w:sz w:val="24"/>
        </w:rPr>
        <w:t>五、电梯的主要部件应有品牌，生产厂家，出厂日期及型号规格等相关证明材料。</w:t>
      </w:r>
    </w:p>
    <w:p w:rsidR="00A97C6E" w:rsidRDefault="00A97C6E" w:rsidP="00A97C6E">
      <w:pPr>
        <w:spacing w:line="360" w:lineRule="auto"/>
        <w:rPr>
          <w:sz w:val="24"/>
        </w:rPr>
      </w:pPr>
      <w:r>
        <w:rPr>
          <w:rFonts w:hint="eastAsia"/>
          <w:sz w:val="24"/>
        </w:rPr>
        <w:t>六、应随机配置电梯的有关技术资料。</w:t>
      </w:r>
    </w:p>
    <w:p w:rsidR="00A97C6E" w:rsidRDefault="00A97C6E" w:rsidP="00A97C6E">
      <w:pPr>
        <w:spacing w:line="360" w:lineRule="auto"/>
        <w:rPr>
          <w:spacing w:val="8"/>
          <w:sz w:val="24"/>
        </w:rPr>
      </w:pPr>
      <w:r>
        <w:rPr>
          <w:sz w:val="24"/>
        </w:rPr>
        <w:br w:type="page"/>
      </w:r>
      <w:r>
        <w:rPr>
          <w:rFonts w:hint="eastAsia"/>
          <w:spacing w:val="8"/>
          <w:sz w:val="24"/>
        </w:rPr>
        <w:lastRenderedPageBreak/>
        <w:t>附件三</w:t>
      </w:r>
      <w:r>
        <w:rPr>
          <w:rFonts w:hint="eastAsia"/>
          <w:spacing w:val="8"/>
          <w:sz w:val="24"/>
        </w:rPr>
        <w:t xml:space="preserve">                     </w:t>
      </w:r>
    </w:p>
    <w:p w:rsidR="00A97C6E" w:rsidRDefault="00A97C6E" w:rsidP="00A97C6E">
      <w:pPr>
        <w:spacing w:line="360" w:lineRule="auto"/>
        <w:jc w:val="center"/>
        <w:rPr>
          <w:b/>
          <w:sz w:val="32"/>
          <w:szCs w:val="32"/>
        </w:rPr>
      </w:pPr>
      <w:r>
        <w:rPr>
          <w:rFonts w:hint="eastAsia"/>
          <w:b/>
          <w:sz w:val="32"/>
          <w:szCs w:val="32"/>
        </w:rPr>
        <w:t>电</w:t>
      </w:r>
      <w:r>
        <w:rPr>
          <w:b/>
          <w:sz w:val="32"/>
          <w:szCs w:val="32"/>
        </w:rPr>
        <w:t xml:space="preserve"> </w:t>
      </w:r>
      <w:r>
        <w:rPr>
          <w:rFonts w:hint="eastAsia"/>
          <w:b/>
          <w:sz w:val="32"/>
          <w:szCs w:val="32"/>
        </w:rPr>
        <w:t>梯</w:t>
      </w:r>
      <w:r>
        <w:rPr>
          <w:rFonts w:hint="eastAsia"/>
          <w:b/>
          <w:sz w:val="32"/>
          <w:szCs w:val="32"/>
        </w:rPr>
        <w:t xml:space="preserve"> </w:t>
      </w:r>
      <w:r>
        <w:rPr>
          <w:rFonts w:hint="eastAsia"/>
          <w:b/>
          <w:sz w:val="32"/>
          <w:szCs w:val="32"/>
        </w:rPr>
        <w:t>技</w:t>
      </w:r>
      <w:r>
        <w:rPr>
          <w:rFonts w:hint="eastAsia"/>
          <w:b/>
          <w:sz w:val="32"/>
          <w:szCs w:val="32"/>
        </w:rPr>
        <w:t xml:space="preserve"> </w:t>
      </w:r>
      <w:r>
        <w:rPr>
          <w:rFonts w:hint="eastAsia"/>
          <w:b/>
          <w:sz w:val="32"/>
          <w:szCs w:val="32"/>
        </w:rPr>
        <w:t>术</w:t>
      </w:r>
      <w:r>
        <w:rPr>
          <w:rFonts w:hint="eastAsia"/>
          <w:b/>
          <w:sz w:val="32"/>
          <w:szCs w:val="32"/>
        </w:rPr>
        <w:t xml:space="preserve"> </w:t>
      </w:r>
      <w:r>
        <w:rPr>
          <w:rFonts w:hint="eastAsia"/>
          <w:b/>
          <w:sz w:val="32"/>
          <w:szCs w:val="32"/>
        </w:rPr>
        <w:t>参</w:t>
      </w:r>
      <w:r>
        <w:rPr>
          <w:rFonts w:hint="eastAsia"/>
          <w:b/>
          <w:sz w:val="32"/>
          <w:szCs w:val="32"/>
        </w:rPr>
        <w:t xml:space="preserve"> </w:t>
      </w:r>
      <w:r>
        <w:rPr>
          <w:rFonts w:hint="eastAsia"/>
          <w:b/>
          <w:sz w:val="32"/>
          <w:szCs w:val="32"/>
        </w:rPr>
        <w:t>数</w:t>
      </w:r>
      <w:r>
        <w:rPr>
          <w:b/>
          <w:sz w:val="32"/>
          <w:szCs w:val="32"/>
        </w:rPr>
        <w:t xml:space="preserve"> </w:t>
      </w:r>
      <w:r>
        <w:rPr>
          <w:rFonts w:hint="eastAsia"/>
          <w:b/>
          <w:sz w:val="32"/>
          <w:szCs w:val="32"/>
        </w:rPr>
        <w:t>一</w:t>
      </w:r>
      <w:r>
        <w:rPr>
          <w:b/>
          <w:sz w:val="32"/>
          <w:szCs w:val="32"/>
        </w:rPr>
        <w:t xml:space="preserve"> </w:t>
      </w:r>
      <w:r>
        <w:rPr>
          <w:rFonts w:hint="eastAsia"/>
          <w:b/>
          <w:sz w:val="32"/>
          <w:szCs w:val="32"/>
        </w:rPr>
        <w:t>览</w:t>
      </w:r>
      <w:r>
        <w:rPr>
          <w:b/>
          <w:sz w:val="32"/>
          <w:szCs w:val="32"/>
        </w:rPr>
        <w:t xml:space="preserve"> </w:t>
      </w:r>
      <w:r>
        <w:rPr>
          <w:rFonts w:hint="eastAsia"/>
          <w:b/>
          <w:sz w:val="32"/>
          <w:szCs w:val="32"/>
        </w:rPr>
        <w:t>表</w:t>
      </w:r>
    </w:p>
    <w:p w:rsidR="00A97C6E" w:rsidRDefault="00A97C6E" w:rsidP="00A97C6E">
      <w:pPr>
        <w:spacing w:line="360" w:lineRule="auto"/>
        <w:jc w:val="center"/>
        <w:rPr>
          <w:b/>
          <w:sz w:val="32"/>
          <w:szCs w:val="32"/>
        </w:rPr>
      </w:pPr>
    </w:p>
    <w:tbl>
      <w:tblPr>
        <w:tblW w:w="0" w:type="auto"/>
        <w:jc w:val="center"/>
        <w:tblLayout w:type="fixed"/>
        <w:tblCellMar>
          <w:top w:w="15" w:type="dxa"/>
          <w:left w:w="15" w:type="dxa"/>
          <w:bottom w:w="15" w:type="dxa"/>
          <w:right w:w="15" w:type="dxa"/>
        </w:tblCellMar>
        <w:tblLook w:val="0000"/>
      </w:tblPr>
      <w:tblGrid>
        <w:gridCol w:w="1071"/>
        <w:gridCol w:w="1275"/>
        <w:gridCol w:w="709"/>
        <w:gridCol w:w="649"/>
        <w:gridCol w:w="627"/>
        <w:gridCol w:w="987"/>
        <w:gridCol w:w="1134"/>
        <w:gridCol w:w="993"/>
        <w:gridCol w:w="50"/>
        <w:gridCol w:w="918"/>
        <w:gridCol w:w="851"/>
      </w:tblGrid>
      <w:tr w:rsidR="00A97C6E" w:rsidTr="00E2140A">
        <w:trPr>
          <w:trHeight w:val="652"/>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梯号</w:t>
            </w:r>
          </w:p>
        </w:tc>
        <w:tc>
          <w:tcPr>
            <w:tcW w:w="1275"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梯型</w:t>
            </w:r>
          </w:p>
        </w:tc>
        <w:tc>
          <w:tcPr>
            <w:tcW w:w="70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层</w:t>
            </w:r>
          </w:p>
        </w:tc>
        <w:tc>
          <w:tcPr>
            <w:tcW w:w="64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站</w:t>
            </w:r>
          </w:p>
        </w:tc>
        <w:tc>
          <w:tcPr>
            <w:tcW w:w="62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门</w:t>
            </w:r>
          </w:p>
        </w:tc>
        <w:tc>
          <w:tcPr>
            <w:tcW w:w="98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速度(m/s)</w:t>
            </w:r>
          </w:p>
        </w:tc>
        <w:tc>
          <w:tcPr>
            <w:tcW w:w="1134"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载重（kg）</w:t>
            </w:r>
          </w:p>
        </w:tc>
        <w:tc>
          <w:tcPr>
            <w:tcW w:w="993"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提升</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高度</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（m）</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群控</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方式</w:t>
            </w:r>
          </w:p>
        </w:tc>
        <w:tc>
          <w:tcPr>
            <w:tcW w:w="85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台数</w:t>
            </w:r>
          </w:p>
        </w:tc>
      </w:tr>
      <w:tr w:rsidR="00A97C6E" w:rsidTr="00E2140A">
        <w:trPr>
          <w:trHeight w:val="527"/>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小机房</w:t>
            </w:r>
          </w:p>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乘客电梯</w:t>
            </w:r>
          </w:p>
        </w:tc>
        <w:tc>
          <w:tcPr>
            <w:tcW w:w="70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5</w:t>
            </w:r>
          </w:p>
        </w:tc>
        <w:tc>
          <w:tcPr>
            <w:tcW w:w="649"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5</w:t>
            </w:r>
          </w:p>
        </w:tc>
        <w:tc>
          <w:tcPr>
            <w:tcW w:w="62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5</w:t>
            </w:r>
          </w:p>
        </w:tc>
        <w:tc>
          <w:tcPr>
            <w:tcW w:w="987"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1200</w:t>
            </w:r>
          </w:p>
        </w:tc>
        <w:tc>
          <w:tcPr>
            <w:tcW w:w="993"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15.6</w:t>
            </w:r>
          </w:p>
        </w:tc>
        <w:tc>
          <w:tcPr>
            <w:tcW w:w="50" w:type="dxa"/>
            <w:tcBorders>
              <w:top w:val="single" w:sz="4" w:space="0" w:color="000000"/>
              <w:left w:val="single" w:sz="4" w:space="0" w:color="000000"/>
              <w:bottom w:val="single" w:sz="4" w:space="0" w:color="000000"/>
            </w:tcBorders>
            <w:vAlign w:val="center"/>
          </w:tcPr>
          <w:p w:rsidR="00A97C6E" w:rsidRDefault="00A97C6E" w:rsidP="00E2140A">
            <w:pPr>
              <w:jc w:val="right"/>
              <w:textAlignment w:val="center"/>
              <w:rPr>
                <w:rFonts w:ascii="宋体" w:hAnsi="宋体" w:cs="宋体"/>
                <w:color w:val="000000"/>
                <w:sz w:val="28"/>
                <w:szCs w:val="28"/>
              </w:rPr>
            </w:pPr>
          </w:p>
        </w:tc>
        <w:tc>
          <w:tcPr>
            <w:tcW w:w="918" w:type="dxa"/>
            <w:tcBorders>
              <w:top w:val="single" w:sz="4" w:space="0" w:color="000000"/>
              <w:bottom w:val="single" w:sz="4" w:space="0" w:color="000000"/>
              <w:right w:val="single" w:sz="4" w:space="0" w:color="000000"/>
            </w:tcBorders>
            <w:vAlign w:val="center"/>
          </w:tcPr>
          <w:p w:rsidR="00A97C6E" w:rsidRDefault="00A97C6E" w:rsidP="00E2140A">
            <w:pPr>
              <w:textAlignment w:val="center"/>
              <w:rPr>
                <w:rFonts w:ascii="宋体" w:hAnsi="宋体" w:cs="宋体"/>
                <w:color w:val="000000"/>
                <w:sz w:val="28"/>
                <w:szCs w:val="28"/>
              </w:rPr>
            </w:pPr>
            <w:r>
              <w:rPr>
                <w:rFonts w:ascii="宋体" w:hAnsi="宋体" w:cs="宋体" w:hint="eastAsia"/>
                <w:color w:val="000000"/>
                <w:sz w:val="28"/>
                <w:szCs w:val="28"/>
              </w:rPr>
              <w:t>单控</w:t>
            </w:r>
          </w:p>
        </w:tc>
        <w:tc>
          <w:tcPr>
            <w:tcW w:w="851" w:type="dxa"/>
            <w:tcBorders>
              <w:top w:val="single" w:sz="4" w:space="0" w:color="000000"/>
              <w:left w:val="single" w:sz="4" w:space="0" w:color="000000"/>
              <w:bottom w:val="single" w:sz="4" w:space="0" w:color="000000"/>
              <w:right w:val="single" w:sz="4" w:space="0" w:color="000000"/>
            </w:tcBorders>
            <w:vAlign w:val="center"/>
          </w:tcPr>
          <w:p w:rsidR="00A97C6E" w:rsidRDefault="00A97C6E" w:rsidP="00E2140A">
            <w:pPr>
              <w:jc w:val="center"/>
              <w:textAlignment w:val="center"/>
              <w:rPr>
                <w:rFonts w:ascii="宋体" w:hAnsi="宋体" w:cs="宋体"/>
                <w:color w:val="000000"/>
                <w:sz w:val="28"/>
                <w:szCs w:val="28"/>
              </w:rPr>
            </w:pPr>
            <w:r>
              <w:rPr>
                <w:rFonts w:ascii="宋体" w:hAnsi="宋体" w:cs="宋体" w:hint="eastAsia"/>
                <w:color w:val="000000"/>
                <w:sz w:val="28"/>
                <w:szCs w:val="28"/>
              </w:rPr>
              <w:t>1</w:t>
            </w:r>
          </w:p>
        </w:tc>
      </w:tr>
    </w:tbl>
    <w:p w:rsidR="00A97C6E" w:rsidRDefault="00A97C6E" w:rsidP="00A97C6E">
      <w:pPr>
        <w:spacing w:line="360" w:lineRule="auto"/>
        <w:rPr>
          <w:sz w:val="28"/>
        </w:rPr>
      </w:pPr>
    </w:p>
    <w:p w:rsidR="00A97C6E" w:rsidRDefault="00A97C6E" w:rsidP="00A97C6E">
      <w:pPr>
        <w:spacing w:line="360" w:lineRule="auto"/>
        <w:rPr>
          <w:sz w:val="24"/>
        </w:rPr>
      </w:pPr>
      <w:r>
        <w:rPr>
          <w:sz w:val="28"/>
        </w:rPr>
        <w:br w:type="page"/>
      </w:r>
      <w:r>
        <w:rPr>
          <w:rFonts w:hint="eastAsia"/>
          <w:sz w:val="28"/>
        </w:rPr>
        <w:lastRenderedPageBreak/>
        <w:t>附件四</w:t>
      </w:r>
    </w:p>
    <w:p w:rsidR="00A97C6E" w:rsidRDefault="00A97C6E" w:rsidP="00A97C6E">
      <w:pPr>
        <w:spacing w:line="360" w:lineRule="auto"/>
        <w:jc w:val="center"/>
        <w:rPr>
          <w:b/>
          <w:bCs/>
          <w:sz w:val="28"/>
        </w:rPr>
      </w:pPr>
      <w:r>
        <w:rPr>
          <w:rFonts w:hint="eastAsia"/>
          <w:b/>
          <w:bCs/>
          <w:sz w:val="28"/>
        </w:rPr>
        <w:t>廉</w:t>
      </w:r>
      <w:r>
        <w:rPr>
          <w:rFonts w:hint="eastAsia"/>
          <w:b/>
          <w:bCs/>
          <w:sz w:val="28"/>
        </w:rPr>
        <w:t xml:space="preserve"> </w:t>
      </w:r>
      <w:r>
        <w:rPr>
          <w:rFonts w:hint="eastAsia"/>
          <w:b/>
          <w:bCs/>
          <w:sz w:val="28"/>
        </w:rPr>
        <w:t>洁</w:t>
      </w:r>
      <w:r>
        <w:rPr>
          <w:rFonts w:hint="eastAsia"/>
          <w:b/>
          <w:bCs/>
          <w:sz w:val="28"/>
        </w:rPr>
        <w:t xml:space="preserve"> </w:t>
      </w:r>
      <w:r>
        <w:rPr>
          <w:rFonts w:hint="eastAsia"/>
          <w:b/>
          <w:bCs/>
          <w:sz w:val="28"/>
        </w:rPr>
        <w:t>协</w:t>
      </w:r>
      <w:r>
        <w:rPr>
          <w:rFonts w:hint="eastAsia"/>
          <w:b/>
          <w:bCs/>
          <w:sz w:val="28"/>
        </w:rPr>
        <w:t xml:space="preserve"> </w:t>
      </w:r>
      <w:r>
        <w:rPr>
          <w:rFonts w:hint="eastAsia"/>
          <w:b/>
          <w:bCs/>
          <w:sz w:val="28"/>
        </w:rPr>
        <w:t>议</w:t>
      </w:r>
    </w:p>
    <w:p w:rsidR="00A97C6E" w:rsidRDefault="00A97C6E" w:rsidP="00A97C6E">
      <w:pPr>
        <w:spacing w:line="400" w:lineRule="exact"/>
        <w:ind w:firstLineChars="196" w:firstLine="472"/>
        <w:rPr>
          <w:b/>
          <w:bCs/>
          <w:sz w:val="24"/>
          <w:u w:val="single"/>
        </w:rPr>
      </w:pPr>
      <w:r>
        <w:rPr>
          <w:rFonts w:hint="eastAsia"/>
          <w:b/>
          <w:bCs/>
          <w:sz w:val="24"/>
        </w:rPr>
        <w:t>甲方：</w:t>
      </w:r>
      <w:r>
        <w:rPr>
          <w:rFonts w:hint="eastAsia"/>
          <w:sz w:val="24"/>
          <w:u w:val="single"/>
        </w:rPr>
        <w:t xml:space="preserve">                                          </w:t>
      </w:r>
    </w:p>
    <w:p w:rsidR="00A97C6E" w:rsidRDefault="00A97C6E" w:rsidP="00A97C6E">
      <w:pPr>
        <w:spacing w:line="400" w:lineRule="exact"/>
        <w:ind w:firstLineChars="200" w:firstLine="482"/>
      </w:pPr>
      <w:r>
        <w:rPr>
          <w:rFonts w:hint="eastAsia"/>
          <w:b/>
          <w:bCs/>
          <w:sz w:val="24"/>
        </w:rPr>
        <w:t>乙方：</w:t>
      </w:r>
      <w:r>
        <w:rPr>
          <w:rFonts w:hint="eastAsia"/>
          <w:sz w:val="24"/>
        </w:rPr>
        <w:t xml:space="preserve"> </w:t>
      </w:r>
      <w:r>
        <w:rPr>
          <w:rFonts w:hint="eastAsia"/>
          <w:sz w:val="24"/>
          <w:u w:val="single"/>
        </w:rPr>
        <w:t xml:space="preserve">                                         </w:t>
      </w:r>
    </w:p>
    <w:p w:rsidR="00A97C6E" w:rsidRDefault="00A97C6E" w:rsidP="00A97C6E">
      <w:pPr>
        <w:spacing w:line="400" w:lineRule="exact"/>
        <w:ind w:firstLineChars="200" w:firstLine="420"/>
      </w:pPr>
    </w:p>
    <w:p w:rsidR="00A97C6E" w:rsidRDefault="00A97C6E" w:rsidP="00A97C6E">
      <w:pPr>
        <w:spacing w:line="400" w:lineRule="exact"/>
        <w:ind w:firstLineChars="200" w:firstLine="420"/>
      </w:pPr>
      <w:r>
        <w:rPr>
          <w:rFonts w:hint="eastAsia"/>
        </w:rPr>
        <w:t>在甲乙双方订立、履行合同过程中，为保持廉洁自律的工作作风，防止各种不正当行为的发生，甲乙双方订立协议如下：</w:t>
      </w:r>
    </w:p>
    <w:p w:rsidR="00A97C6E" w:rsidRDefault="00A97C6E" w:rsidP="00A97C6E">
      <w:pPr>
        <w:spacing w:line="400" w:lineRule="exact"/>
        <w:ind w:firstLineChars="200" w:firstLine="420"/>
      </w:pPr>
      <w:r>
        <w:rPr>
          <w:rFonts w:hint="eastAsia"/>
        </w:rPr>
        <w:t>一、甲乙双方应当自觉遵守国家、地方法律法规以及本协议的约定，在合同的订立、履行过程中廉洁自律。</w:t>
      </w:r>
    </w:p>
    <w:p w:rsidR="00A97C6E" w:rsidRDefault="00A97C6E" w:rsidP="00A97C6E">
      <w:pPr>
        <w:pStyle w:val="ab"/>
        <w:spacing w:line="400" w:lineRule="exact"/>
      </w:pPr>
      <w:r>
        <w:rPr>
          <w:rFonts w:hint="eastAsia"/>
        </w:rPr>
        <w:t>二、甲方及其工作人员不得以任何形式向乙方索要和收受回扣等好处费。</w:t>
      </w:r>
    </w:p>
    <w:p w:rsidR="00A97C6E" w:rsidRDefault="00A97C6E" w:rsidP="00A97C6E">
      <w:pPr>
        <w:spacing w:line="400" w:lineRule="exact"/>
        <w:ind w:firstLineChars="200" w:firstLine="420"/>
      </w:pPr>
      <w:r>
        <w:rPr>
          <w:rFonts w:hint="eastAsia"/>
        </w:rPr>
        <w:t>三、甲方工作人员应当保持与乙方的正常业务交往，不得接受乙方的礼金、有价证券和贵重物品，不得在乙方报销任何应由其个人承担的费用。</w:t>
      </w:r>
    </w:p>
    <w:p w:rsidR="00A97C6E" w:rsidRDefault="00A97C6E" w:rsidP="00A97C6E">
      <w:pPr>
        <w:spacing w:line="400" w:lineRule="exact"/>
        <w:ind w:firstLineChars="200" w:firstLine="420"/>
      </w:pPr>
      <w:r>
        <w:rPr>
          <w:rFonts w:hint="eastAsia"/>
        </w:rPr>
        <w:t>四、甲方工作人员不得参加可能对公正开展业务有影响的宴请和娱乐活动。如甲方工作人员确因实际情况须参加宴请、进行娱乐活动的，须事先向上级领导请示。</w:t>
      </w:r>
    </w:p>
    <w:p w:rsidR="00A97C6E" w:rsidRDefault="00A97C6E" w:rsidP="00A97C6E">
      <w:pPr>
        <w:spacing w:line="400" w:lineRule="exact"/>
        <w:ind w:firstLineChars="200" w:firstLine="420"/>
      </w:pPr>
      <w:r>
        <w:rPr>
          <w:rFonts w:hint="eastAsia"/>
        </w:rPr>
        <w:t>五、甲方工作人员不得要求或者接受乙方为其住房装修、婚丧嫁娶、家属和子女的工作安排以及出国等提供方便。</w:t>
      </w:r>
    </w:p>
    <w:p w:rsidR="00A97C6E" w:rsidRDefault="00A97C6E" w:rsidP="00A97C6E">
      <w:pPr>
        <w:spacing w:line="400" w:lineRule="exact"/>
        <w:ind w:firstLineChars="200" w:firstLine="420"/>
      </w:pPr>
      <w:r>
        <w:rPr>
          <w:rFonts w:hint="eastAsia"/>
        </w:rPr>
        <w:t>六、乙方不得接受甲方工作人员介绍的家属或者亲友从事与合同相关的业务。</w:t>
      </w:r>
    </w:p>
    <w:p w:rsidR="00A97C6E" w:rsidRDefault="00A97C6E" w:rsidP="00A97C6E">
      <w:pPr>
        <w:spacing w:line="400" w:lineRule="exact"/>
        <w:ind w:firstLineChars="200" w:firstLine="420"/>
      </w:pPr>
      <w:r>
        <w:rPr>
          <w:rFonts w:hint="eastAsia"/>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rsidR="00A97C6E" w:rsidRDefault="00A97C6E" w:rsidP="00A97C6E">
      <w:pPr>
        <w:spacing w:line="400" w:lineRule="exact"/>
        <w:ind w:firstLineChars="200" w:firstLine="420"/>
      </w:pPr>
      <w:r>
        <w:rPr>
          <w:rFonts w:hint="eastAsia"/>
        </w:rPr>
        <w:t>八、乙方如发现甲方工作人员有违反上述协议者，应向甲方举报。甲方不得找任何借口对乙方进行报复。甲方对举报属实和严格遵守廉洁协议的乙方，在同等条件下优先考虑与乙方继续合作。</w:t>
      </w:r>
    </w:p>
    <w:p w:rsidR="00A97C6E" w:rsidRDefault="00A97C6E" w:rsidP="00A97C6E">
      <w:pPr>
        <w:spacing w:line="400" w:lineRule="exact"/>
        <w:ind w:firstLineChars="200" w:firstLine="420"/>
      </w:pPr>
      <w:r>
        <w:rPr>
          <w:rFonts w:hint="eastAsia"/>
        </w:rPr>
        <w:t>九、甲方发现乙方有违反本协议或者采用不正当的手段行贿甲方工作人员等不正当竞争行为的，甲方有权解除合同。</w:t>
      </w:r>
    </w:p>
    <w:p w:rsidR="00A97C6E" w:rsidRDefault="00A97C6E" w:rsidP="00A97C6E">
      <w:pPr>
        <w:spacing w:line="400" w:lineRule="exact"/>
        <w:ind w:firstLineChars="200" w:firstLine="420"/>
      </w:pPr>
      <w:r>
        <w:rPr>
          <w:rFonts w:hint="eastAsia"/>
        </w:rPr>
        <w:t>十、本廉洁协议作为</w:t>
      </w:r>
      <w:r>
        <w:rPr>
          <w:rFonts w:hint="eastAsia"/>
          <w:u w:val="single"/>
        </w:rPr>
        <w:t xml:space="preserve">                   </w:t>
      </w:r>
      <w:r>
        <w:rPr>
          <w:rFonts w:hint="eastAsia"/>
        </w:rPr>
        <w:t xml:space="preserve"> </w:t>
      </w:r>
      <w:r>
        <w:rPr>
          <w:rFonts w:hint="eastAsia"/>
        </w:rPr>
        <w:t>合同的附件，与合同具有同等法律效力。经协议双方签署后立即生效。</w:t>
      </w:r>
    </w:p>
    <w:p w:rsidR="00A97C6E" w:rsidRDefault="00A97C6E" w:rsidP="00A97C6E">
      <w:pPr>
        <w:spacing w:line="400" w:lineRule="exact"/>
      </w:pPr>
    </w:p>
    <w:p w:rsidR="00A97C6E" w:rsidRDefault="00A97C6E" w:rsidP="00A97C6E">
      <w:pPr>
        <w:spacing w:line="400" w:lineRule="exact"/>
      </w:pPr>
      <w:r>
        <w:rPr>
          <w:rFonts w:hint="eastAsia"/>
        </w:rPr>
        <w:t>甲方：</w:t>
      </w:r>
      <w:r>
        <w:rPr>
          <w:rFonts w:hint="eastAsia"/>
        </w:rPr>
        <w:t xml:space="preserve">                                </w:t>
      </w:r>
      <w:r>
        <w:rPr>
          <w:rFonts w:hint="eastAsia"/>
        </w:rPr>
        <w:t>乙方：</w:t>
      </w:r>
    </w:p>
    <w:p w:rsidR="00A97C6E" w:rsidRDefault="00A97C6E" w:rsidP="00A97C6E">
      <w:pPr>
        <w:spacing w:line="400" w:lineRule="exact"/>
      </w:pPr>
      <w:r>
        <w:rPr>
          <w:rFonts w:hint="eastAsia"/>
        </w:rPr>
        <w:t>法定代表人</w:t>
      </w:r>
      <w:r>
        <w:rPr>
          <w:rFonts w:hint="eastAsia"/>
        </w:rPr>
        <w:t xml:space="preserve">                            </w:t>
      </w:r>
      <w:r>
        <w:rPr>
          <w:rFonts w:hint="eastAsia"/>
        </w:rPr>
        <w:t>法定代表人</w:t>
      </w:r>
    </w:p>
    <w:p w:rsidR="00A97C6E" w:rsidRDefault="00A97C6E" w:rsidP="00A97C6E">
      <w:pPr>
        <w:spacing w:line="400" w:lineRule="exact"/>
      </w:pPr>
      <w:r>
        <w:rPr>
          <w:rFonts w:hint="eastAsia"/>
        </w:rPr>
        <w:t>（或授权签约人）：</w:t>
      </w:r>
      <w:r>
        <w:rPr>
          <w:rFonts w:hint="eastAsia"/>
        </w:rPr>
        <w:t xml:space="preserve">                    </w:t>
      </w:r>
      <w:r>
        <w:rPr>
          <w:rFonts w:hint="eastAsia"/>
        </w:rPr>
        <w:t>（或授权签约人）：</w:t>
      </w:r>
    </w:p>
    <w:p w:rsidR="00A97C6E" w:rsidRDefault="00A97C6E" w:rsidP="00A97C6E">
      <w:pPr>
        <w:spacing w:line="400" w:lineRule="exact"/>
      </w:pPr>
      <w:r>
        <w:rPr>
          <w:rFonts w:hint="eastAsia"/>
        </w:rPr>
        <w:t>地址：</w:t>
      </w:r>
      <w:r>
        <w:rPr>
          <w:rFonts w:hint="eastAsia"/>
        </w:rPr>
        <w:t xml:space="preserve">                                </w:t>
      </w:r>
      <w:r>
        <w:rPr>
          <w:rFonts w:hint="eastAsia"/>
        </w:rPr>
        <w:t>地址：</w:t>
      </w:r>
    </w:p>
    <w:p w:rsidR="00A97C6E" w:rsidRDefault="00A97C6E" w:rsidP="00A97C6E">
      <w:pPr>
        <w:snapToGrid w:val="0"/>
        <w:spacing w:line="360" w:lineRule="auto"/>
      </w:pPr>
    </w:p>
    <w:p w:rsidR="00A97C6E" w:rsidRPr="00496230" w:rsidRDefault="00A97C6E" w:rsidP="00A97C6E">
      <w:pPr>
        <w:spacing w:line="500" w:lineRule="exact"/>
        <w:jc w:val="both"/>
        <w:rPr>
          <w:rFonts w:ascii="宋体" w:hAnsi="宋体"/>
          <w:b/>
          <w:szCs w:val="21"/>
        </w:rPr>
      </w:pPr>
    </w:p>
    <w:p w:rsidR="00A97C6E" w:rsidRPr="00496230" w:rsidRDefault="00A97C6E" w:rsidP="00A97C6E">
      <w:pPr>
        <w:spacing w:line="500" w:lineRule="exact"/>
        <w:jc w:val="both"/>
        <w:rPr>
          <w:rFonts w:ascii="宋体" w:hAnsi="宋体"/>
          <w:b/>
          <w:szCs w:val="21"/>
        </w:rPr>
      </w:pPr>
    </w:p>
    <w:p w:rsidR="00A97C6E" w:rsidRPr="00496230" w:rsidRDefault="00A97C6E" w:rsidP="00A97C6E">
      <w:pPr>
        <w:spacing w:line="500" w:lineRule="exact"/>
        <w:jc w:val="center"/>
        <w:rPr>
          <w:rFonts w:ascii="宋体" w:hAnsi="宋体"/>
          <w:b/>
          <w:sz w:val="44"/>
        </w:rPr>
      </w:pPr>
      <w:r w:rsidRPr="00496230">
        <w:rPr>
          <w:rFonts w:ascii="宋体" w:hAnsi="宋体" w:hint="eastAsia"/>
          <w:b/>
          <w:sz w:val="44"/>
        </w:rPr>
        <w:t>第五章   投 标 文 件 格 式</w:t>
      </w:r>
    </w:p>
    <w:p w:rsidR="00A97C6E" w:rsidRPr="00496230" w:rsidRDefault="00A97C6E" w:rsidP="00A97C6E">
      <w:pPr>
        <w:rPr>
          <w:rFonts w:ascii="宋体" w:hAnsi="宋体"/>
        </w:rPr>
      </w:pPr>
      <w:r w:rsidRPr="00496230">
        <w:rPr>
          <w:rFonts w:ascii="宋体" w:hAnsi="宋体" w:hint="eastAsia"/>
        </w:rPr>
        <w:t>注：请投标人按照以下文件的要求格式、内容，顺序制作投标文件，并请编制目录及页码，否则可能将影响对投标文件的评价。</w:t>
      </w:r>
    </w:p>
    <w:p w:rsidR="00A97C6E" w:rsidRPr="00496230" w:rsidRDefault="00A97C6E" w:rsidP="00A97C6E">
      <w:pPr>
        <w:pStyle w:val="2"/>
        <w:rPr>
          <w:rFonts w:ascii="宋体" w:hAnsi="宋体"/>
          <w:sz w:val="30"/>
          <w:szCs w:val="30"/>
          <w:u w:val="single"/>
        </w:rPr>
      </w:pPr>
      <w:bookmarkStart w:id="26" w:name="_Toc171325097"/>
      <w:r w:rsidRPr="00496230">
        <w:rPr>
          <w:rFonts w:ascii="宋体" w:hAnsi="宋体" w:hint="eastAsia"/>
          <w:sz w:val="30"/>
          <w:szCs w:val="30"/>
        </w:rPr>
        <w:t>一、投标函、投标报价及项目相关文件</w:t>
      </w:r>
      <w:bookmarkEnd w:id="26"/>
    </w:p>
    <w:p w:rsidR="00A97C6E" w:rsidRPr="00496230" w:rsidRDefault="00A97C6E" w:rsidP="00A97C6E">
      <w:pPr>
        <w:jc w:val="center"/>
        <w:rPr>
          <w:rFonts w:ascii="宋体" w:hAnsi="宋体"/>
          <w:b/>
          <w:sz w:val="48"/>
          <w:szCs w:val="48"/>
        </w:rPr>
      </w:pPr>
      <w:bookmarkStart w:id="27" w:name="_Toc171325098"/>
      <w:r w:rsidRPr="00496230">
        <w:rPr>
          <w:rFonts w:ascii="宋体" w:hAnsi="宋体" w:hint="eastAsia"/>
          <w:b/>
          <w:sz w:val="48"/>
          <w:szCs w:val="48"/>
        </w:rPr>
        <w:t>1、投标函</w:t>
      </w:r>
      <w:bookmarkEnd w:id="27"/>
    </w:p>
    <w:p w:rsidR="00A97C6E" w:rsidRPr="00496230" w:rsidRDefault="00A97C6E" w:rsidP="00A97C6E">
      <w:pPr>
        <w:snapToGrid w:val="0"/>
        <w:spacing w:before="19" w:line="400" w:lineRule="exact"/>
        <w:rPr>
          <w:rFonts w:ascii="宋体" w:hAnsi="宋体"/>
          <w:sz w:val="24"/>
          <w:szCs w:val="24"/>
        </w:rPr>
      </w:pPr>
      <w:r w:rsidRPr="00496230">
        <w:rPr>
          <w:rFonts w:ascii="宋体" w:hAnsi="宋体" w:hint="eastAsia"/>
          <w:sz w:val="24"/>
          <w:szCs w:val="24"/>
        </w:rPr>
        <w:t>四川坤林建设项目管理有限公司：</w:t>
      </w:r>
    </w:p>
    <w:p w:rsidR="00A97C6E" w:rsidRPr="00496230" w:rsidRDefault="00A97C6E" w:rsidP="00A97C6E">
      <w:pPr>
        <w:snapToGrid w:val="0"/>
        <w:spacing w:line="400" w:lineRule="exact"/>
        <w:ind w:firstLineChars="200" w:firstLine="480"/>
        <w:rPr>
          <w:rFonts w:ascii="宋体" w:hAnsi="宋体"/>
          <w:sz w:val="24"/>
          <w:szCs w:val="24"/>
        </w:rPr>
      </w:pPr>
      <w:r w:rsidRPr="00496230">
        <w:rPr>
          <w:rFonts w:ascii="宋体" w:hAnsi="宋体" w:hint="eastAsia"/>
          <w:sz w:val="24"/>
          <w:szCs w:val="24"/>
        </w:rPr>
        <w:t>你们</w:t>
      </w:r>
      <w:r w:rsidRPr="00496230">
        <w:rPr>
          <w:rFonts w:ascii="宋体" w:hAnsi="宋体" w:hint="eastAsia"/>
          <w:sz w:val="24"/>
          <w:szCs w:val="24"/>
          <w:u w:val="single"/>
        </w:rPr>
        <w:t xml:space="preserve">      </w:t>
      </w:r>
      <w:r w:rsidRPr="00496230">
        <w:rPr>
          <w:rFonts w:ascii="宋体" w:hAnsi="宋体" w:hint="eastAsia"/>
          <w:sz w:val="24"/>
          <w:szCs w:val="24"/>
        </w:rPr>
        <w:t>号招标文件（包括更正公告，如果有的话）收悉，我们经详细审阅和研究，现决定参加投标。</w:t>
      </w:r>
    </w:p>
    <w:p w:rsidR="00A97C6E" w:rsidRPr="00496230" w:rsidRDefault="00A97C6E" w:rsidP="00A97C6E">
      <w:pPr>
        <w:snapToGrid w:val="0"/>
        <w:spacing w:before="19" w:line="400" w:lineRule="exact"/>
        <w:ind w:firstLineChars="200" w:firstLine="480"/>
        <w:rPr>
          <w:rFonts w:ascii="宋体" w:hAnsi="宋体"/>
          <w:sz w:val="24"/>
          <w:szCs w:val="24"/>
        </w:rPr>
      </w:pPr>
      <w:r w:rsidRPr="00496230">
        <w:rPr>
          <w:rFonts w:ascii="宋体" w:hAnsi="宋体" w:hint="eastAsia"/>
          <w:sz w:val="24"/>
          <w:szCs w:val="24"/>
        </w:rPr>
        <w:t>（1）我们郑重承诺：我们是符合《政府采购法》第22条规定的供应商，并严格遵守《政府采购法》第77条的规定。</w:t>
      </w:r>
    </w:p>
    <w:p w:rsidR="00A97C6E" w:rsidRPr="00496230" w:rsidRDefault="00A97C6E" w:rsidP="00A97C6E">
      <w:pPr>
        <w:snapToGrid w:val="0"/>
        <w:spacing w:line="400" w:lineRule="exact"/>
        <w:rPr>
          <w:rFonts w:ascii="宋体" w:hAnsi="宋体"/>
          <w:sz w:val="24"/>
          <w:szCs w:val="24"/>
        </w:rPr>
      </w:pPr>
      <w:r w:rsidRPr="00496230">
        <w:rPr>
          <w:rFonts w:ascii="宋体" w:hAnsi="宋体" w:hint="eastAsia"/>
          <w:sz w:val="24"/>
          <w:szCs w:val="24"/>
        </w:rPr>
        <w:t xml:space="preserve">    （2）我们接受招标文件的所有的条款和规定。</w:t>
      </w:r>
    </w:p>
    <w:p w:rsidR="00A97C6E" w:rsidRPr="00496230" w:rsidRDefault="00A97C6E" w:rsidP="00A97C6E">
      <w:pPr>
        <w:snapToGrid w:val="0"/>
        <w:spacing w:line="400" w:lineRule="exact"/>
        <w:rPr>
          <w:rFonts w:ascii="宋体" w:hAnsi="宋体"/>
          <w:sz w:val="24"/>
          <w:szCs w:val="24"/>
        </w:rPr>
      </w:pPr>
      <w:r w:rsidRPr="00496230">
        <w:rPr>
          <w:rFonts w:ascii="宋体" w:hAnsi="宋体" w:hint="eastAsia"/>
          <w:sz w:val="24"/>
          <w:szCs w:val="24"/>
        </w:rPr>
        <w:t xml:space="preserve">    （3）我们同意按照招标文件第二章“投标人须知”第14条的规定，本投标文件的有效期为从投标截止日期起计算的</w:t>
      </w:r>
      <w:r w:rsidRPr="00496230">
        <w:rPr>
          <w:rFonts w:ascii="宋体" w:hAnsi="宋体" w:hint="eastAsia"/>
          <w:sz w:val="24"/>
          <w:szCs w:val="24"/>
          <w:u w:val="single"/>
        </w:rPr>
        <w:t>六十天</w:t>
      </w:r>
      <w:r w:rsidRPr="00496230">
        <w:rPr>
          <w:rFonts w:ascii="宋体" w:hAnsi="宋体" w:hint="eastAsia"/>
          <w:sz w:val="24"/>
          <w:szCs w:val="24"/>
        </w:rPr>
        <w:t>，在此期间，本投标文件将始终对我们具有约束力，并可随时被接受。如果我们中标，本投标文件在此期间之后将继续保持有效。</w:t>
      </w:r>
    </w:p>
    <w:p w:rsidR="00A97C6E" w:rsidRPr="00496230" w:rsidRDefault="00A97C6E" w:rsidP="00A97C6E">
      <w:pPr>
        <w:snapToGrid w:val="0"/>
        <w:spacing w:line="400" w:lineRule="exact"/>
        <w:rPr>
          <w:rFonts w:ascii="宋体" w:hAnsi="宋体"/>
          <w:sz w:val="24"/>
          <w:szCs w:val="24"/>
        </w:rPr>
      </w:pPr>
      <w:r w:rsidRPr="00496230">
        <w:rPr>
          <w:rFonts w:ascii="宋体" w:hAnsi="宋体" w:hint="eastAsia"/>
          <w:sz w:val="24"/>
          <w:szCs w:val="24"/>
        </w:rPr>
        <w:t xml:space="preserve">    （4）我们同意提供招标人要求的有关本次招标的所有资料。</w:t>
      </w:r>
    </w:p>
    <w:p w:rsidR="00A97C6E" w:rsidRPr="00496230" w:rsidRDefault="00A97C6E" w:rsidP="00A97C6E">
      <w:pPr>
        <w:snapToGrid w:val="0"/>
        <w:spacing w:line="400" w:lineRule="exact"/>
        <w:rPr>
          <w:rFonts w:ascii="宋体" w:hAnsi="宋体"/>
          <w:sz w:val="24"/>
          <w:szCs w:val="24"/>
        </w:rPr>
      </w:pPr>
      <w:r w:rsidRPr="00496230">
        <w:rPr>
          <w:rFonts w:ascii="宋体" w:hAnsi="宋体" w:hint="eastAsia"/>
          <w:sz w:val="24"/>
          <w:szCs w:val="24"/>
        </w:rPr>
        <w:t xml:space="preserve">    （5）我们理解，你们无义务必须接受投标价最低的投标，并有权拒绝所有的投标。同时也理解你们不承担我们本次投标的费用。</w:t>
      </w:r>
    </w:p>
    <w:p w:rsidR="00A97C6E" w:rsidRPr="00496230" w:rsidRDefault="00A97C6E" w:rsidP="00A97C6E">
      <w:pPr>
        <w:snapToGrid w:val="0"/>
        <w:spacing w:line="400" w:lineRule="exact"/>
        <w:rPr>
          <w:rFonts w:ascii="宋体" w:hAnsi="宋体"/>
          <w:sz w:val="24"/>
          <w:szCs w:val="24"/>
        </w:rPr>
      </w:pPr>
      <w:r w:rsidRPr="00496230">
        <w:rPr>
          <w:rFonts w:ascii="宋体" w:hAnsi="宋体" w:hint="eastAsia"/>
          <w:sz w:val="24"/>
          <w:szCs w:val="24"/>
        </w:rPr>
        <w:t xml:space="preserve">    （6）如果我们中标，为执行合同，我们将按投标人须知有关要求提供必要的履约保证。</w:t>
      </w:r>
    </w:p>
    <w:p w:rsidR="00A97C6E" w:rsidRPr="00496230" w:rsidRDefault="00A97C6E" w:rsidP="00A97C6E">
      <w:pPr>
        <w:snapToGrid w:val="0"/>
        <w:spacing w:line="400" w:lineRule="exact"/>
        <w:rPr>
          <w:rFonts w:ascii="宋体" w:hAnsi="宋体"/>
          <w:sz w:val="24"/>
          <w:szCs w:val="24"/>
        </w:rPr>
      </w:pPr>
      <w:r w:rsidRPr="00496230">
        <w:rPr>
          <w:rFonts w:ascii="宋体" w:hAnsi="宋体" w:hint="eastAsia"/>
          <w:sz w:val="24"/>
          <w:szCs w:val="24"/>
        </w:rPr>
        <w:t xml:space="preserve">                        投标人名称：</w:t>
      </w:r>
      <w:r w:rsidRPr="00496230">
        <w:rPr>
          <w:rFonts w:ascii="宋体" w:hAnsi="宋体" w:hint="eastAsia"/>
          <w:sz w:val="24"/>
          <w:szCs w:val="24"/>
          <w:u w:val="single"/>
        </w:rPr>
        <w:t xml:space="preserve">              （公章）</w:t>
      </w:r>
    </w:p>
    <w:p w:rsidR="00A97C6E" w:rsidRPr="00496230" w:rsidRDefault="00A97C6E" w:rsidP="00A97C6E">
      <w:pPr>
        <w:snapToGrid w:val="0"/>
        <w:spacing w:line="400" w:lineRule="exact"/>
        <w:rPr>
          <w:rFonts w:ascii="宋体" w:hAnsi="宋体"/>
          <w:sz w:val="24"/>
          <w:szCs w:val="24"/>
          <w:u w:val="single"/>
        </w:rPr>
      </w:pPr>
      <w:r w:rsidRPr="00496230">
        <w:rPr>
          <w:rFonts w:ascii="宋体" w:hAnsi="宋体" w:hint="eastAsia"/>
          <w:sz w:val="24"/>
          <w:szCs w:val="24"/>
        </w:rPr>
        <w:t xml:space="preserve">                        地址：</w:t>
      </w:r>
      <w:r w:rsidRPr="00496230">
        <w:rPr>
          <w:rFonts w:ascii="宋体" w:hAnsi="宋体" w:hint="eastAsia"/>
          <w:sz w:val="24"/>
          <w:szCs w:val="24"/>
          <w:u w:val="single"/>
        </w:rPr>
        <w:t xml:space="preserve">            </w:t>
      </w:r>
      <w:r w:rsidRPr="00496230">
        <w:rPr>
          <w:rFonts w:ascii="宋体" w:hAnsi="宋体" w:hint="eastAsia"/>
          <w:sz w:val="24"/>
          <w:szCs w:val="24"/>
        </w:rPr>
        <w:t>邮编：</w:t>
      </w:r>
      <w:r w:rsidRPr="00496230">
        <w:rPr>
          <w:rFonts w:ascii="宋体" w:hAnsi="宋体" w:hint="eastAsia"/>
          <w:sz w:val="24"/>
          <w:szCs w:val="24"/>
          <w:u w:val="single"/>
        </w:rPr>
        <w:t xml:space="preserve">          </w:t>
      </w:r>
    </w:p>
    <w:p w:rsidR="00A97C6E" w:rsidRPr="00496230" w:rsidRDefault="00A97C6E" w:rsidP="00A97C6E">
      <w:pPr>
        <w:snapToGrid w:val="0"/>
        <w:spacing w:line="400" w:lineRule="exact"/>
        <w:rPr>
          <w:rFonts w:ascii="宋体" w:hAnsi="宋体"/>
          <w:sz w:val="24"/>
          <w:szCs w:val="24"/>
          <w:u w:val="single"/>
        </w:rPr>
      </w:pPr>
      <w:r w:rsidRPr="00496230">
        <w:rPr>
          <w:rFonts w:ascii="宋体" w:hAnsi="宋体" w:hint="eastAsia"/>
          <w:sz w:val="24"/>
          <w:szCs w:val="24"/>
        </w:rPr>
        <w:t xml:space="preserve">                        电话：</w:t>
      </w:r>
      <w:r w:rsidRPr="00496230">
        <w:rPr>
          <w:rFonts w:ascii="宋体" w:hAnsi="宋体" w:hint="eastAsia"/>
          <w:sz w:val="24"/>
          <w:szCs w:val="24"/>
          <w:u w:val="single"/>
        </w:rPr>
        <w:t xml:space="preserve">            </w:t>
      </w:r>
      <w:r w:rsidRPr="00496230">
        <w:rPr>
          <w:rFonts w:ascii="宋体" w:hAnsi="宋体" w:hint="eastAsia"/>
          <w:sz w:val="24"/>
          <w:szCs w:val="24"/>
        </w:rPr>
        <w:t>传真：</w:t>
      </w:r>
      <w:r w:rsidRPr="00496230">
        <w:rPr>
          <w:rFonts w:ascii="宋体" w:hAnsi="宋体" w:hint="eastAsia"/>
          <w:sz w:val="24"/>
          <w:szCs w:val="24"/>
          <w:u w:val="single"/>
        </w:rPr>
        <w:t xml:space="preserve">          </w:t>
      </w:r>
    </w:p>
    <w:p w:rsidR="00A97C6E" w:rsidRPr="00496230" w:rsidRDefault="00A97C6E" w:rsidP="00A97C6E">
      <w:pPr>
        <w:snapToGrid w:val="0"/>
        <w:spacing w:line="400" w:lineRule="exact"/>
        <w:rPr>
          <w:rFonts w:ascii="宋体" w:hAnsi="宋体"/>
          <w:sz w:val="24"/>
          <w:szCs w:val="24"/>
          <w:u w:val="single"/>
        </w:rPr>
      </w:pPr>
      <w:r w:rsidRPr="00496230">
        <w:rPr>
          <w:rFonts w:ascii="宋体" w:hAnsi="宋体" w:hint="eastAsia"/>
          <w:sz w:val="24"/>
          <w:szCs w:val="24"/>
        </w:rPr>
        <w:t xml:space="preserve">                        授权代表签字：</w:t>
      </w:r>
      <w:r w:rsidRPr="00496230">
        <w:rPr>
          <w:rFonts w:ascii="宋体" w:hAnsi="宋体" w:hint="eastAsia"/>
          <w:sz w:val="24"/>
          <w:szCs w:val="24"/>
          <w:u w:val="single"/>
        </w:rPr>
        <w:t xml:space="preserve">                   </w:t>
      </w:r>
    </w:p>
    <w:p w:rsidR="00A97C6E" w:rsidRPr="00496230" w:rsidRDefault="00A97C6E" w:rsidP="00A97C6E">
      <w:pPr>
        <w:snapToGrid w:val="0"/>
        <w:spacing w:line="400" w:lineRule="exact"/>
        <w:rPr>
          <w:rFonts w:ascii="宋体" w:hAnsi="宋体"/>
          <w:sz w:val="24"/>
          <w:szCs w:val="24"/>
          <w:u w:val="single"/>
        </w:rPr>
      </w:pPr>
      <w:r w:rsidRPr="00496230">
        <w:rPr>
          <w:rFonts w:ascii="宋体" w:hAnsi="宋体" w:hint="eastAsia"/>
          <w:sz w:val="24"/>
          <w:szCs w:val="24"/>
        </w:rPr>
        <w:t xml:space="preserve">                        职务：</w:t>
      </w:r>
      <w:r w:rsidRPr="00496230">
        <w:rPr>
          <w:rFonts w:ascii="宋体" w:hAnsi="宋体" w:hint="eastAsia"/>
          <w:sz w:val="24"/>
          <w:szCs w:val="24"/>
          <w:u w:val="single"/>
        </w:rPr>
        <w:t xml:space="preserve">                  </w:t>
      </w:r>
    </w:p>
    <w:p w:rsidR="00A97C6E" w:rsidRPr="00496230" w:rsidRDefault="00A97C6E" w:rsidP="00A97C6E">
      <w:pPr>
        <w:snapToGrid w:val="0"/>
        <w:spacing w:line="400" w:lineRule="exact"/>
        <w:rPr>
          <w:rFonts w:ascii="宋体" w:hAnsi="宋体"/>
          <w:sz w:val="24"/>
          <w:szCs w:val="24"/>
          <w:u w:val="single"/>
        </w:rPr>
      </w:pPr>
      <w:r w:rsidRPr="00496230">
        <w:rPr>
          <w:rFonts w:ascii="宋体" w:hAnsi="宋体" w:hint="eastAsia"/>
          <w:sz w:val="24"/>
          <w:szCs w:val="24"/>
        </w:rPr>
        <w:t xml:space="preserve">                        日期：</w:t>
      </w:r>
      <w:r w:rsidRPr="00496230">
        <w:rPr>
          <w:rFonts w:ascii="宋体" w:hAnsi="宋体" w:hint="eastAsia"/>
          <w:sz w:val="24"/>
          <w:szCs w:val="24"/>
          <w:u w:val="single"/>
        </w:rPr>
        <w:t xml:space="preserve">                  </w:t>
      </w:r>
    </w:p>
    <w:p w:rsidR="00A97C6E" w:rsidRPr="00496230" w:rsidRDefault="00A97C6E" w:rsidP="00A97C6E">
      <w:pPr>
        <w:topLinePunct/>
        <w:spacing w:before="4" w:line="400" w:lineRule="exact"/>
        <w:rPr>
          <w:rFonts w:ascii="宋体" w:hAnsi="宋体"/>
          <w:sz w:val="24"/>
          <w:szCs w:val="24"/>
        </w:rPr>
      </w:pPr>
      <w:r w:rsidRPr="00496230">
        <w:rPr>
          <w:rFonts w:ascii="宋体" w:hAnsi="宋体"/>
          <w:sz w:val="24"/>
          <w:szCs w:val="24"/>
        </w:rPr>
        <w:br w:type="page"/>
      </w:r>
    </w:p>
    <w:p w:rsidR="00A97C6E" w:rsidRPr="00496230" w:rsidRDefault="00A97C6E" w:rsidP="00A97C6E">
      <w:pPr>
        <w:jc w:val="center"/>
        <w:rPr>
          <w:rFonts w:ascii="宋体" w:hAnsi="宋体"/>
          <w:b/>
        </w:rPr>
      </w:pPr>
      <w:bookmarkStart w:id="28" w:name="_Toc171325099"/>
      <w:r w:rsidRPr="00496230">
        <w:rPr>
          <w:rFonts w:ascii="宋体" w:hAnsi="宋体" w:hint="eastAsia"/>
          <w:b/>
          <w:sz w:val="48"/>
          <w:szCs w:val="48"/>
        </w:rPr>
        <w:lastRenderedPageBreak/>
        <w:t>2.开标一览表</w:t>
      </w:r>
      <w:bookmarkEnd w:id="28"/>
    </w:p>
    <w:p w:rsidR="00A97C6E" w:rsidRPr="00496230" w:rsidRDefault="00A97C6E" w:rsidP="00A97C6E">
      <w:pPr>
        <w:rPr>
          <w:rFonts w:ascii="宋体" w:hAnsi="宋体" w:cs="宋体"/>
          <w:b/>
          <w:bCs/>
          <w:sz w:val="30"/>
          <w:szCs w:val="30"/>
        </w:rPr>
      </w:pPr>
      <w:r w:rsidRPr="00496230">
        <w:rPr>
          <w:rFonts w:ascii="宋体" w:hAnsi="宋体" w:hint="eastAsia"/>
          <w:sz w:val="30"/>
          <w:szCs w:val="30"/>
        </w:rPr>
        <w:t>项目名称&amp;</w:t>
      </w:r>
      <w:r w:rsidRPr="00496230">
        <w:rPr>
          <w:rFonts w:ascii="宋体" w:hAnsi="宋体" w:cs="宋体" w:hint="eastAsia"/>
          <w:b/>
          <w:bCs/>
          <w:sz w:val="30"/>
          <w:szCs w:val="30"/>
        </w:rPr>
        <w:t>采购编号：</w:t>
      </w:r>
      <w:r w:rsidRPr="00496230">
        <w:rPr>
          <w:rFonts w:ascii="宋体" w:hAnsi="宋体" w:hint="eastAsia"/>
          <w:b/>
          <w:bCs/>
          <w:szCs w:val="32"/>
        </w:rPr>
        <w:t xml:space="preserve">            </w:t>
      </w:r>
    </w:p>
    <w:tbl>
      <w:tblPr>
        <w:tblW w:w="0" w:type="auto"/>
        <w:tblInd w:w="93" w:type="dxa"/>
        <w:tblLayout w:type="fixed"/>
        <w:tblLook w:val="0000"/>
      </w:tblPr>
      <w:tblGrid>
        <w:gridCol w:w="1275"/>
        <w:gridCol w:w="1260"/>
        <w:gridCol w:w="1260"/>
        <w:gridCol w:w="1080"/>
        <w:gridCol w:w="1080"/>
        <w:gridCol w:w="900"/>
        <w:gridCol w:w="900"/>
        <w:gridCol w:w="1080"/>
      </w:tblGrid>
      <w:tr w:rsidR="00A97C6E" w:rsidRPr="00496230" w:rsidTr="00E2140A">
        <w:trPr>
          <w:trHeight w:val="462"/>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1</w:t>
            </w: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2</w:t>
            </w: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3</w:t>
            </w: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4</w:t>
            </w: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5</w:t>
            </w: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6</w:t>
            </w:r>
          </w:p>
        </w:tc>
        <w:tc>
          <w:tcPr>
            <w:tcW w:w="90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cs="宋体"/>
                <w:sz w:val="24"/>
              </w:rPr>
            </w:pPr>
            <w:r w:rsidRPr="00496230">
              <w:rPr>
                <w:rFonts w:ascii="宋体" w:hAnsi="宋体" w:cs="宋体" w:hint="eastAsia"/>
                <w:sz w:val="24"/>
              </w:rPr>
              <w:t>7</w:t>
            </w: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cs="宋体"/>
                <w:sz w:val="24"/>
              </w:rPr>
            </w:pPr>
            <w:r w:rsidRPr="00496230">
              <w:rPr>
                <w:rFonts w:ascii="宋体" w:hAnsi="宋体" w:cs="宋体" w:hint="eastAsia"/>
                <w:sz w:val="24"/>
              </w:rPr>
              <w:t>8</w:t>
            </w:r>
          </w:p>
        </w:tc>
      </w:tr>
      <w:tr w:rsidR="00A97C6E" w:rsidRPr="00496230" w:rsidTr="00E2140A">
        <w:trPr>
          <w:trHeight w:val="462"/>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b/>
                <w:bCs/>
                <w:sz w:val="22"/>
                <w:szCs w:val="22"/>
              </w:rPr>
              <w:t>序号</w:t>
            </w: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货物名称</w:t>
            </w: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品牌型号</w:t>
            </w: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原产地及制造厂名</w:t>
            </w: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数量</w:t>
            </w: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单价</w:t>
            </w: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cs="宋体"/>
                <w:sz w:val="24"/>
              </w:rPr>
            </w:pPr>
            <w:r w:rsidRPr="00496230">
              <w:rPr>
                <w:rFonts w:ascii="宋体" w:hAnsi="宋体" w:cs="宋体" w:hint="eastAsia"/>
                <w:sz w:val="24"/>
              </w:rPr>
              <w:t>单项总价</w:t>
            </w: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cs="宋体"/>
                <w:sz w:val="24"/>
              </w:rPr>
            </w:pPr>
            <w:r w:rsidRPr="00496230">
              <w:rPr>
                <w:rFonts w:ascii="宋体" w:hAnsi="宋体" w:cs="宋体" w:hint="eastAsia"/>
                <w:sz w:val="24"/>
              </w:rPr>
              <w:t>交货期</w:t>
            </w: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cantSplit/>
          <w:trHeight w:val="494"/>
        </w:trPr>
        <w:tc>
          <w:tcPr>
            <w:tcW w:w="1275" w:type="dxa"/>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26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900" w:type="dxa"/>
            <w:tcBorders>
              <w:top w:val="single" w:sz="4" w:space="0" w:color="auto"/>
              <w:left w:val="nil"/>
              <w:bottom w:val="single" w:sz="4" w:space="0" w:color="auto"/>
              <w:right w:val="single" w:sz="4" w:space="0" w:color="auto"/>
            </w:tcBorders>
            <w:vAlign w:val="center"/>
          </w:tcPr>
          <w:p w:rsidR="00A97C6E" w:rsidRPr="00496230" w:rsidRDefault="00A97C6E" w:rsidP="00E2140A">
            <w:pPr>
              <w:jc w:val="center"/>
              <w:rPr>
                <w:rFonts w:ascii="宋体" w:hAnsi="宋体"/>
                <w:sz w:val="24"/>
              </w:rPr>
            </w:pPr>
          </w:p>
        </w:tc>
        <w:tc>
          <w:tcPr>
            <w:tcW w:w="1080" w:type="dxa"/>
            <w:tcBorders>
              <w:top w:val="single" w:sz="4" w:space="0" w:color="auto"/>
              <w:left w:val="nil"/>
              <w:bottom w:val="single" w:sz="4" w:space="0" w:color="auto"/>
              <w:right w:val="single" w:sz="4" w:space="0" w:color="auto"/>
            </w:tcBorders>
          </w:tcPr>
          <w:p w:rsidR="00A97C6E" w:rsidRPr="00496230" w:rsidRDefault="00A97C6E" w:rsidP="00E2140A">
            <w:pPr>
              <w:jc w:val="center"/>
              <w:rPr>
                <w:rFonts w:ascii="宋体" w:hAnsi="宋体"/>
                <w:sz w:val="24"/>
              </w:rPr>
            </w:pPr>
          </w:p>
        </w:tc>
      </w:tr>
      <w:tr w:rsidR="00A97C6E" w:rsidRPr="00496230" w:rsidTr="00E2140A">
        <w:trPr>
          <w:trHeight w:val="462"/>
        </w:trPr>
        <w:tc>
          <w:tcPr>
            <w:tcW w:w="8835" w:type="dxa"/>
            <w:gridSpan w:val="8"/>
            <w:tcBorders>
              <w:top w:val="single" w:sz="4" w:space="0" w:color="auto"/>
              <w:left w:val="single" w:sz="4" w:space="0" w:color="auto"/>
              <w:bottom w:val="single" w:sz="4" w:space="0" w:color="auto"/>
              <w:right w:val="single" w:sz="4" w:space="0" w:color="auto"/>
            </w:tcBorders>
            <w:vAlign w:val="center"/>
          </w:tcPr>
          <w:p w:rsidR="00A97C6E" w:rsidRPr="00496230" w:rsidRDefault="00A97C6E" w:rsidP="00E2140A">
            <w:pPr>
              <w:rPr>
                <w:rFonts w:ascii="宋体" w:hAnsi="宋体" w:cs="宋体"/>
                <w:b/>
                <w:bCs/>
                <w:sz w:val="24"/>
              </w:rPr>
            </w:pPr>
            <w:r w:rsidRPr="00496230">
              <w:rPr>
                <w:rFonts w:ascii="宋体" w:hAnsi="宋体" w:cs="宋体" w:hint="eastAsia"/>
                <w:sz w:val="24"/>
              </w:rPr>
              <w:t>交货地点：</w:t>
            </w:r>
          </w:p>
          <w:p w:rsidR="00A97C6E" w:rsidRPr="00496230" w:rsidRDefault="00A97C6E" w:rsidP="00E2140A">
            <w:pPr>
              <w:rPr>
                <w:rFonts w:ascii="宋体" w:hAnsi="宋体" w:cs="宋体"/>
                <w:b/>
                <w:bCs/>
                <w:sz w:val="24"/>
              </w:rPr>
            </w:pPr>
          </w:p>
          <w:p w:rsidR="00A97C6E" w:rsidRPr="00496230" w:rsidRDefault="00A97C6E" w:rsidP="00E2140A">
            <w:pPr>
              <w:rPr>
                <w:rFonts w:ascii="宋体" w:hAnsi="宋体"/>
                <w:b/>
                <w:bCs/>
                <w:sz w:val="28"/>
                <w:szCs w:val="28"/>
                <w:u w:val="single"/>
              </w:rPr>
            </w:pPr>
            <w:r w:rsidRPr="00496230">
              <w:rPr>
                <w:rFonts w:ascii="宋体" w:hAnsi="宋体" w:cs="宋体" w:hint="eastAsia"/>
                <w:b/>
                <w:bCs/>
                <w:sz w:val="24"/>
              </w:rPr>
              <w:t>投标报价总计：</w:t>
            </w:r>
            <w:r w:rsidRPr="00496230">
              <w:rPr>
                <w:rFonts w:ascii="宋体" w:hAnsi="宋体" w:hint="eastAsia"/>
                <w:b/>
                <w:bCs/>
                <w:sz w:val="24"/>
                <w:szCs w:val="24"/>
              </w:rPr>
              <w:t>￥</w:t>
            </w:r>
            <w:r w:rsidRPr="00496230">
              <w:rPr>
                <w:rFonts w:ascii="宋体" w:hAnsi="宋体" w:hint="eastAsia"/>
                <w:b/>
                <w:bCs/>
                <w:sz w:val="28"/>
                <w:szCs w:val="28"/>
                <w:u w:val="single"/>
              </w:rPr>
              <w:t xml:space="preserve">                         </w:t>
            </w:r>
          </w:p>
          <w:p w:rsidR="00A97C6E" w:rsidRPr="00496230" w:rsidRDefault="00A97C6E" w:rsidP="00E2140A">
            <w:pPr>
              <w:rPr>
                <w:rFonts w:ascii="宋体" w:hAnsi="宋体" w:cs="宋体"/>
                <w:b/>
                <w:bCs/>
                <w:sz w:val="24"/>
              </w:rPr>
            </w:pPr>
          </w:p>
          <w:p w:rsidR="00A97C6E" w:rsidRPr="00496230" w:rsidRDefault="00A97C6E" w:rsidP="00E2140A">
            <w:pPr>
              <w:rPr>
                <w:rFonts w:ascii="宋体" w:hAnsi="宋体"/>
                <w:b/>
                <w:bCs/>
                <w:sz w:val="24"/>
                <w:szCs w:val="24"/>
                <w:u w:val="single"/>
              </w:rPr>
            </w:pPr>
            <w:r w:rsidRPr="00496230">
              <w:rPr>
                <w:rFonts w:ascii="宋体" w:hAnsi="宋体" w:hint="eastAsia"/>
                <w:b/>
                <w:bCs/>
                <w:sz w:val="24"/>
                <w:szCs w:val="24"/>
              </w:rPr>
              <w:t>人民币（大写）</w:t>
            </w:r>
            <w:r w:rsidRPr="00496230">
              <w:rPr>
                <w:rFonts w:ascii="宋体" w:hAnsi="宋体" w:hint="eastAsia"/>
                <w:b/>
                <w:bCs/>
                <w:sz w:val="24"/>
                <w:szCs w:val="24"/>
                <w:u w:val="single"/>
              </w:rPr>
              <w:t xml:space="preserve">                               </w:t>
            </w:r>
          </w:p>
        </w:tc>
      </w:tr>
    </w:tbl>
    <w:p w:rsidR="00A97C6E" w:rsidRPr="00496230" w:rsidRDefault="00A97C6E" w:rsidP="00A97C6E">
      <w:pPr>
        <w:topLinePunct/>
        <w:snapToGrid w:val="0"/>
        <w:spacing w:before="4" w:line="360" w:lineRule="auto"/>
        <w:rPr>
          <w:rFonts w:ascii="宋体" w:hAnsi="宋体"/>
          <w:b/>
          <w:bCs/>
          <w:sz w:val="28"/>
          <w:szCs w:val="28"/>
        </w:rPr>
      </w:pPr>
    </w:p>
    <w:p w:rsidR="00A97C6E" w:rsidRPr="00496230" w:rsidRDefault="00A97C6E" w:rsidP="00A97C6E">
      <w:pPr>
        <w:topLinePunct/>
        <w:snapToGrid w:val="0"/>
        <w:spacing w:before="4" w:line="360" w:lineRule="auto"/>
        <w:rPr>
          <w:rFonts w:ascii="宋体" w:hAnsi="宋体"/>
          <w:b/>
          <w:bCs/>
          <w:sz w:val="28"/>
          <w:szCs w:val="28"/>
          <w:u w:val="single"/>
        </w:rPr>
      </w:pPr>
      <w:r w:rsidRPr="00496230">
        <w:rPr>
          <w:rFonts w:ascii="宋体" w:hAnsi="宋体" w:hint="eastAsia"/>
          <w:b/>
          <w:bCs/>
          <w:sz w:val="28"/>
          <w:szCs w:val="28"/>
        </w:rPr>
        <w:t>投标单位公章 ：</w:t>
      </w:r>
      <w:r w:rsidRPr="00496230">
        <w:rPr>
          <w:rFonts w:ascii="宋体" w:hAnsi="宋体" w:hint="eastAsia"/>
          <w:b/>
          <w:bCs/>
          <w:sz w:val="28"/>
          <w:szCs w:val="28"/>
          <w:u w:val="single"/>
        </w:rPr>
        <w:t xml:space="preserve">            </w:t>
      </w:r>
    </w:p>
    <w:p w:rsidR="00A97C6E" w:rsidRPr="00496230" w:rsidRDefault="00A97C6E" w:rsidP="00A97C6E">
      <w:pPr>
        <w:topLinePunct/>
        <w:snapToGrid w:val="0"/>
        <w:spacing w:before="4" w:line="360" w:lineRule="auto"/>
        <w:rPr>
          <w:rFonts w:ascii="宋体" w:hAnsi="宋体"/>
          <w:b/>
          <w:bCs/>
          <w:sz w:val="28"/>
          <w:szCs w:val="28"/>
        </w:rPr>
      </w:pPr>
    </w:p>
    <w:p w:rsidR="00A97C6E" w:rsidRPr="00496230" w:rsidRDefault="00A97C6E" w:rsidP="00A97C6E">
      <w:pPr>
        <w:topLinePunct/>
        <w:snapToGrid w:val="0"/>
        <w:spacing w:before="4" w:line="360" w:lineRule="auto"/>
        <w:rPr>
          <w:rFonts w:ascii="宋体" w:hAnsi="宋体"/>
          <w:b/>
          <w:bCs/>
          <w:sz w:val="28"/>
          <w:szCs w:val="28"/>
        </w:rPr>
      </w:pPr>
      <w:r w:rsidRPr="00496230">
        <w:rPr>
          <w:rFonts w:ascii="宋体" w:hAnsi="宋体" w:hint="eastAsia"/>
          <w:b/>
          <w:bCs/>
          <w:sz w:val="28"/>
          <w:szCs w:val="28"/>
        </w:rPr>
        <w:t>法定代表人（授权代表）签名</w:t>
      </w:r>
      <w:r w:rsidRPr="00496230">
        <w:rPr>
          <w:rFonts w:ascii="宋体" w:hAnsi="宋体" w:hint="eastAsia"/>
          <w:b/>
          <w:bCs/>
          <w:sz w:val="28"/>
          <w:szCs w:val="28"/>
          <w:u w:val="single"/>
        </w:rPr>
        <w:t xml:space="preserve">             </w:t>
      </w:r>
    </w:p>
    <w:p w:rsidR="00A97C6E" w:rsidRPr="00496230" w:rsidRDefault="00A97C6E" w:rsidP="00A97C6E">
      <w:pPr>
        <w:topLinePunct/>
        <w:snapToGrid w:val="0"/>
        <w:spacing w:before="4" w:line="360" w:lineRule="auto"/>
        <w:rPr>
          <w:rFonts w:ascii="宋体" w:hAnsi="宋体"/>
          <w:bCs/>
          <w:sz w:val="28"/>
          <w:szCs w:val="28"/>
        </w:rPr>
      </w:pPr>
      <w:r w:rsidRPr="00496230">
        <w:rPr>
          <w:rFonts w:ascii="宋体" w:hAnsi="宋体" w:hint="eastAsia"/>
          <w:b/>
          <w:bCs/>
          <w:sz w:val="28"/>
          <w:szCs w:val="28"/>
        </w:rPr>
        <w:t>注:</w:t>
      </w:r>
      <w:r w:rsidRPr="00496230">
        <w:rPr>
          <w:rFonts w:ascii="宋体" w:hAnsi="宋体" w:hint="eastAsia"/>
          <w:bCs/>
          <w:sz w:val="28"/>
          <w:szCs w:val="28"/>
        </w:rPr>
        <w:t>① 投标报价应包括招标文件所规定的招标范围的全部内容；</w:t>
      </w:r>
    </w:p>
    <w:p w:rsidR="00A97C6E" w:rsidRPr="00496230" w:rsidRDefault="00A97C6E" w:rsidP="00A97C6E">
      <w:pPr>
        <w:tabs>
          <w:tab w:val="left" w:pos="360"/>
        </w:tabs>
        <w:snapToGrid w:val="0"/>
        <w:spacing w:before="67" w:line="360" w:lineRule="auto"/>
        <w:ind w:leftChars="-29" w:left="-61" w:right="-360" w:firstLineChars="183" w:firstLine="512"/>
        <w:rPr>
          <w:rFonts w:ascii="宋体" w:hAnsi="宋体"/>
          <w:sz w:val="28"/>
          <w:szCs w:val="28"/>
        </w:rPr>
      </w:pPr>
      <w:r w:rsidRPr="00496230">
        <w:rPr>
          <w:rFonts w:ascii="宋体" w:hAnsi="宋体" w:hint="eastAsia"/>
          <w:bCs/>
          <w:sz w:val="28"/>
          <w:szCs w:val="28"/>
        </w:rPr>
        <w:t>②</w:t>
      </w:r>
      <w:r w:rsidRPr="00496230">
        <w:rPr>
          <w:rFonts w:ascii="宋体" w:hAnsi="宋体" w:hint="eastAsia"/>
          <w:sz w:val="28"/>
          <w:szCs w:val="28"/>
        </w:rPr>
        <w:t>报价总计包含运费、税费、安装调试费、售后服务、总包施工</w:t>
      </w:r>
      <w:r w:rsidRPr="00496230">
        <w:rPr>
          <w:rFonts w:hint="eastAsia"/>
          <w:sz w:val="24"/>
        </w:rPr>
        <w:t>协调</w:t>
      </w:r>
      <w:r w:rsidRPr="00496230">
        <w:rPr>
          <w:rFonts w:ascii="宋体" w:hAnsi="宋体" w:hint="eastAsia"/>
          <w:sz w:val="28"/>
          <w:szCs w:val="28"/>
        </w:rPr>
        <w:t>配合费（按合同总价的3%计取）等一切相关费用。</w:t>
      </w:r>
    </w:p>
    <w:p w:rsidR="00A97C6E" w:rsidRPr="00496230" w:rsidRDefault="00A97C6E" w:rsidP="00A97C6E">
      <w:pPr>
        <w:tabs>
          <w:tab w:val="left" w:pos="360"/>
        </w:tabs>
        <w:snapToGrid w:val="0"/>
        <w:spacing w:before="67" w:line="360" w:lineRule="auto"/>
        <w:ind w:leftChars="-29" w:left="-61" w:right="-360" w:firstLineChars="183" w:firstLine="441"/>
        <w:rPr>
          <w:rFonts w:ascii="宋体" w:hAnsi="宋体"/>
          <w:sz w:val="24"/>
          <w:szCs w:val="24"/>
        </w:rPr>
        <w:sectPr w:rsidR="00A97C6E" w:rsidRPr="00496230">
          <w:headerReference w:type="default" r:id="rId14"/>
          <w:footerReference w:type="even" r:id="rId15"/>
          <w:footerReference w:type="default" r:id="rId16"/>
          <w:footerReference w:type="first" r:id="rId17"/>
          <w:pgSz w:w="11906" w:h="16838"/>
          <w:pgMar w:top="1440" w:right="1800" w:bottom="1440" w:left="1800" w:header="851" w:footer="992" w:gutter="0"/>
          <w:cols w:space="720"/>
          <w:titlePg/>
          <w:docGrid w:type="lines" w:linePitch="312"/>
        </w:sectPr>
      </w:pPr>
      <w:r w:rsidRPr="00496230">
        <w:rPr>
          <w:rFonts w:ascii="宋体" w:hAnsi="宋体" w:cs="宋体" w:hint="eastAsia"/>
          <w:b/>
          <w:bCs/>
          <w:sz w:val="24"/>
          <w:szCs w:val="24"/>
        </w:rPr>
        <w:t>表内“</w:t>
      </w:r>
      <w:r w:rsidRPr="00496230">
        <w:rPr>
          <w:rFonts w:ascii="宋体" w:hAnsi="宋体" w:cs="宋体" w:hint="eastAsia"/>
          <w:b/>
          <w:bCs/>
          <w:sz w:val="22"/>
          <w:szCs w:val="22"/>
        </w:rPr>
        <w:t>序号</w:t>
      </w:r>
      <w:r w:rsidRPr="00496230">
        <w:rPr>
          <w:rFonts w:ascii="宋体" w:hAnsi="宋体" w:cs="宋体" w:hint="eastAsia"/>
          <w:b/>
          <w:bCs/>
          <w:sz w:val="24"/>
          <w:szCs w:val="24"/>
        </w:rPr>
        <w:t>”应与“</w:t>
      </w:r>
      <w:r w:rsidRPr="00496230">
        <w:rPr>
          <w:rFonts w:ascii="宋体" w:hAnsi="宋体" w:hint="eastAsia"/>
          <w:b/>
          <w:sz w:val="24"/>
          <w:szCs w:val="24"/>
        </w:rPr>
        <w:t>用户需求书”中设备清单的“</w:t>
      </w:r>
      <w:r w:rsidRPr="00496230">
        <w:rPr>
          <w:rFonts w:ascii="宋体" w:hAnsi="宋体" w:cs="宋体" w:hint="eastAsia"/>
          <w:b/>
          <w:bCs/>
          <w:sz w:val="22"/>
          <w:szCs w:val="22"/>
        </w:rPr>
        <w:t>序号</w:t>
      </w:r>
      <w:r w:rsidRPr="00496230">
        <w:rPr>
          <w:rFonts w:ascii="宋体" w:hAnsi="宋体" w:cs="宋体" w:hint="eastAsia"/>
          <w:b/>
          <w:bCs/>
          <w:sz w:val="24"/>
          <w:szCs w:val="24"/>
        </w:rPr>
        <w:t>”一致</w:t>
      </w:r>
      <w:r w:rsidRPr="00496230">
        <w:rPr>
          <w:rFonts w:ascii="宋体" w:hAnsi="宋体" w:hint="eastAsia"/>
          <w:b/>
          <w:sz w:val="24"/>
          <w:szCs w:val="24"/>
        </w:rPr>
        <w:t xml:space="preserve">  </w:t>
      </w:r>
    </w:p>
    <w:p w:rsidR="00A97C6E" w:rsidRPr="00496230" w:rsidRDefault="00A97C6E" w:rsidP="00A97C6E">
      <w:pPr>
        <w:snapToGrid w:val="0"/>
        <w:ind w:firstLineChars="148" w:firstLine="444"/>
        <w:jc w:val="center"/>
        <w:rPr>
          <w:rFonts w:ascii="宋体" w:hAnsi="宋体"/>
          <w:sz w:val="30"/>
          <w:szCs w:val="30"/>
        </w:rPr>
      </w:pPr>
      <w:bookmarkStart w:id="29" w:name="_Toc168282804"/>
      <w:bookmarkStart w:id="30" w:name="_Toc171325101"/>
      <w:r w:rsidRPr="00496230">
        <w:rPr>
          <w:rFonts w:ascii="宋体" w:hAnsi="宋体" w:hint="eastAsia"/>
          <w:sz w:val="30"/>
          <w:szCs w:val="30"/>
        </w:rPr>
        <w:lastRenderedPageBreak/>
        <w:t>3.技术要求响应表</w:t>
      </w:r>
      <w:bookmarkEnd w:id="29"/>
      <w:bookmarkEnd w:id="30"/>
    </w:p>
    <w:p w:rsidR="00A97C6E" w:rsidRPr="00496230" w:rsidRDefault="00A97C6E" w:rsidP="00A97C6E">
      <w:pPr>
        <w:snapToGrid w:val="0"/>
        <w:spacing w:line="360" w:lineRule="auto"/>
        <w:ind w:firstLineChars="200" w:firstLine="560"/>
        <w:rPr>
          <w:rFonts w:ascii="宋体" w:hAnsi="宋体"/>
          <w:sz w:val="28"/>
          <w:szCs w:val="28"/>
          <w:u w:val="single"/>
        </w:rPr>
      </w:pPr>
      <w:r w:rsidRPr="00496230">
        <w:rPr>
          <w:rFonts w:ascii="宋体" w:hAnsi="宋体" w:hint="eastAsia"/>
          <w:sz w:val="28"/>
          <w:szCs w:val="28"/>
        </w:rPr>
        <w:t>说明：投标人必须仔细阅读招标文件中所有技术规范条款和相关功能要求，并对所有技术规范和功能偏离的条目列入下表，未列入下表的视作投标人不响应。</w:t>
      </w:r>
      <w:r w:rsidRPr="00496230">
        <w:rPr>
          <w:rFonts w:ascii="宋体" w:hAnsi="宋体" w:hint="eastAsia"/>
          <w:b/>
          <w:sz w:val="28"/>
          <w:szCs w:val="28"/>
          <w:u w:val="single"/>
        </w:rPr>
        <w:t>投标人必须根据所投产品的实际情况如实填写，评委会如发现有虚假描述的，该投标文件作废标处理。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5155"/>
        <w:gridCol w:w="5031"/>
        <w:gridCol w:w="2403"/>
      </w:tblGrid>
      <w:tr w:rsidR="00A97C6E" w:rsidRPr="00496230" w:rsidTr="00E2140A">
        <w:trPr>
          <w:trHeight w:val="70"/>
          <w:tblHeader/>
        </w:trPr>
        <w:tc>
          <w:tcPr>
            <w:tcW w:w="1137" w:type="dxa"/>
            <w:tcBorders>
              <w:bottom w:val="single" w:sz="4" w:space="0" w:color="auto"/>
            </w:tcBorders>
            <w:shd w:val="clear" w:color="auto" w:fill="D9D9D9"/>
            <w:vAlign w:val="center"/>
          </w:tcPr>
          <w:p w:rsidR="00A97C6E" w:rsidRPr="00496230" w:rsidRDefault="00A97C6E" w:rsidP="00E2140A">
            <w:pPr>
              <w:snapToGrid w:val="0"/>
              <w:jc w:val="center"/>
              <w:rPr>
                <w:rFonts w:ascii="宋体" w:hAnsi="宋体"/>
                <w:szCs w:val="21"/>
              </w:rPr>
            </w:pPr>
            <w:r w:rsidRPr="00496230">
              <w:rPr>
                <w:rFonts w:ascii="宋体" w:hAnsi="宋体" w:hint="eastAsia"/>
                <w:szCs w:val="21"/>
              </w:rPr>
              <w:t>序号</w:t>
            </w:r>
          </w:p>
        </w:tc>
        <w:tc>
          <w:tcPr>
            <w:tcW w:w="5155" w:type="dxa"/>
            <w:tcBorders>
              <w:bottom w:val="single" w:sz="4" w:space="0" w:color="auto"/>
            </w:tcBorders>
            <w:shd w:val="clear" w:color="auto" w:fill="D9D9D9"/>
            <w:vAlign w:val="center"/>
          </w:tcPr>
          <w:p w:rsidR="00A97C6E" w:rsidRPr="00496230" w:rsidRDefault="00A97C6E" w:rsidP="00E2140A">
            <w:pPr>
              <w:snapToGrid w:val="0"/>
              <w:jc w:val="center"/>
              <w:rPr>
                <w:rFonts w:ascii="宋体" w:hAnsi="宋体"/>
                <w:szCs w:val="21"/>
              </w:rPr>
            </w:pPr>
            <w:r w:rsidRPr="00496230">
              <w:rPr>
                <w:rFonts w:ascii="宋体" w:hAnsi="宋体" w:hint="eastAsia"/>
                <w:szCs w:val="21"/>
              </w:rPr>
              <w:t>原技术规范主要条款描述</w:t>
            </w:r>
          </w:p>
        </w:tc>
        <w:tc>
          <w:tcPr>
            <w:tcW w:w="5031" w:type="dxa"/>
            <w:tcBorders>
              <w:bottom w:val="single" w:sz="4" w:space="0" w:color="auto"/>
            </w:tcBorders>
            <w:shd w:val="clear" w:color="auto" w:fill="D9D9D9"/>
            <w:vAlign w:val="center"/>
          </w:tcPr>
          <w:p w:rsidR="00A97C6E" w:rsidRPr="00496230" w:rsidRDefault="00A97C6E" w:rsidP="00E2140A">
            <w:pPr>
              <w:snapToGrid w:val="0"/>
              <w:jc w:val="center"/>
              <w:rPr>
                <w:rFonts w:ascii="宋体" w:hAnsi="宋体"/>
                <w:szCs w:val="21"/>
              </w:rPr>
            </w:pPr>
            <w:r w:rsidRPr="00496230">
              <w:rPr>
                <w:rFonts w:ascii="宋体" w:hAnsi="宋体" w:hint="eastAsia"/>
                <w:szCs w:val="21"/>
              </w:rPr>
              <w:t>投标人技术规范描述</w:t>
            </w:r>
          </w:p>
        </w:tc>
        <w:tc>
          <w:tcPr>
            <w:tcW w:w="2403" w:type="dxa"/>
            <w:tcBorders>
              <w:bottom w:val="single" w:sz="4" w:space="0" w:color="auto"/>
            </w:tcBorders>
            <w:shd w:val="clear" w:color="auto" w:fill="D9D9D9"/>
            <w:vAlign w:val="center"/>
          </w:tcPr>
          <w:p w:rsidR="00A97C6E" w:rsidRPr="00496230" w:rsidRDefault="00A97C6E" w:rsidP="00E2140A">
            <w:pPr>
              <w:snapToGrid w:val="0"/>
              <w:jc w:val="center"/>
              <w:rPr>
                <w:rFonts w:ascii="宋体" w:hAnsi="宋体"/>
                <w:szCs w:val="21"/>
              </w:rPr>
            </w:pPr>
            <w:r w:rsidRPr="00496230">
              <w:rPr>
                <w:rFonts w:ascii="宋体" w:hAnsi="宋体" w:hint="eastAsia"/>
                <w:szCs w:val="21"/>
              </w:rPr>
              <w:t>偏离情况说明</w:t>
            </w:r>
          </w:p>
          <w:p w:rsidR="00A97C6E" w:rsidRPr="00496230" w:rsidRDefault="00A97C6E" w:rsidP="00E2140A">
            <w:pPr>
              <w:snapToGrid w:val="0"/>
              <w:jc w:val="center"/>
              <w:rPr>
                <w:rFonts w:ascii="宋体" w:hAnsi="宋体"/>
                <w:szCs w:val="21"/>
              </w:rPr>
            </w:pPr>
            <w:r w:rsidRPr="00496230">
              <w:rPr>
                <w:rFonts w:ascii="宋体" w:hAnsi="宋体" w:hint="eastAsia"/>
                <w:szCs w:val="21"/>
              </w:rPr>
              <w:t>（＋/-/=）</w:t>
            </w:r>
          </w:p>
        </w:tc>
      </w:tr>
      <w:tr w:rsidR="00A97C6E" w:rsidRPr="00496230" w:rsidTr="00E2140A">
        <w:trPr>
          <w:trHeight w:val="732"/>
          <w:tblHeader/>
        </w:trPr>
        <w:tc>
          <w:tcPr>
            <w:tcW w:w="1137" w:type="dxa"/>
            <w:vAlign w:val="center"/>
          </w:tcPr>
          <w:p w:rsidR="00A97C6E" w:rsidRPr="00496230" w:rsidRDefault="00A97C6E" w:rsidP="00E2140A">
            <w:pPr>
              <w:jc w:val="center"/>
              <w:rPr>
                <w:rFonts w:ascii="宋体" w:hAnsi="宋体"/>
                <w:szCs w:val="21"/>
              </w:rPr>
            </w:pPr>
            <w:r w:rsidRPr="00496230">
              <w:rPr>
                <w:rFonts w:ascii="宋体" w:hAnsi="宋体" w:hint="eastAsia"/>
                <w:szCs w:val="21"/>
              </w:rPr>
              <w:t>1</w:t>
            </w:r>
          </w:p>
        </w:tc>
        <w:tc>
          <w:tcPr>
            <w:tcW w:w="5155" w:type="dxa"/>
            <w:vAlign w:val="center"/>
          </w:tcPr>
          <w:p w:rsidR="00A97C6E" w:rsidRPr="00496230" w:rsidRDefault="00A97C6E" w:rsidP="00E2140A">
            <w:pPr>
              <w:snapToGrid w:val="0"/>
              <w:jc w:val="center"/>
              <w:rPr>
                <w:rFonts w:ascii="宋体" w:hAnsi="宋体"/>
                <w:szCs w:val="21"/>
              </w:rPr>
            </w:pPr>
          </w:p>
        </w:tc>
        <w:tc>
          <w:tcPr>
            <w:tcW w:w="5031" w:type="dxa"/>
            <w:vAlign w:val="center"/>
          </w:tcPr>
          <w:p w:rsidR="00A97C6E" w:rsidRPr="00496230" w:rsidRDefault="00A97C6E" w:rsidP="00E2140A">
            <w:pPr>
              <w:snapToGrid w:val="0"/>
              <w:jc w:val="center"/>
              <w:rPr>
                <w:rFonts w:ascii="宋体" w:hAnsi="宋体"/>
                <w:szCs w:val="21"/>
              </w:rPr>
            </w:pPr>
          </w:p>
        </w:tc>
        <w:tc>
          <w:tcPr>
            <w:tcW w:w="2403" w:type="dxa"/>
            <w:vAlign w:val="center"/>
          </w:tcPr>
          <w:p w:rsidR="00A97C6E" w:rsidRPr="00496230" w:rsidRDefault="00A97C6E" w:rsidP="00E2140A">
            <w:pPr>
              <w:snapToGrid w:val="0"/>
              <w:jc w:val="center"/>
              <w:rPr>
                <w:rFonts w:ascii="宋体" w:hAnsi="宋体"/>
                <w:szCs w:val="21"/>
              </w:rPr>
            </w:pPr>
          </w:p>
        </w:tc>
      </w:tr>
      <w:tr w:rsidR="00A97C6E" w:rsidRPr="00496230" w:rsidTr="00E2140A">
        <w:trPr>
          <w:trHeight w:val="720"/>
          <w:tblHeader/>
        </w:trPr>
        <w:tc>
          <w:tcPr>
            <w:tcW w:w="1137" w:type="dxa"/>
            <w:vAlign w:val="center"/>
          </w:tcPr>
          <w:p w:rsidR="00A97C6E" w:rsidRPr="00496230" w:rsidRDefault="00A97C6E" w:rsidP="00E2140A">
            <w:pPr>
              <w:jc w:val="center"/>
              <w:rPr>
                <w:rFonts w:ascii="宋体" w:hAnsi="宋体"/>
                <w:szCs w:val="21"/>
              </w:rPr>
            </w:pPr>
            <w:r w:rsidRPr="00496230">
              <w:rPr>
                <w:rFonts w:ascii="宋体" w:hAnsi="宋体" w:hint="eastAsia"/>
                <w:szCs w:val="21"/>
              </w:rPr>
              <w:t>2</w:t>
            </w:r>
          </w:p>
        </w:tc>
        <w:tc>
          <w:tcPr>
            <w:tcW w:w="5155" w:type="dxa"/>
            <w:vAlign w:val="center"/>
          </w:tcPr>
          <w:p w:rsidR="00A97C6E" w:rsidRPr="00496230" w:rsidRDefault="00A97C6E" w:rsidP="00E2140A">
            <w:pPr>
              <w:snapToGrid w:val="0"/>
              <w:jc w:val="center"/>
              <w:rPr>
                <w:rFonts w:ascii="宋体" w:hAnsi="宋体"/>
                <w:szCs w:val="21"/>
              </w:rPr>
            </w:pPr>
          </w:p>
        </w:tc>
        <w:tc>
          <w:tcPr>
            <w:tcW w:w="5031" w:type="dxa"/>
            <w:vAlign w:val="center"/>
          </w:tcPr>
          <w:p w:rsidR="00A97C6E" w:rsidRPr="00496230" w:rsidRDefault="00A97C6E" w:rsidP="00E2140A">
            <w:pPr>
              <w:snapToGrid w:val="0"/>
              <w:jc w:val="center"/>
              <w:rPr>
                <w:rFonts w:ascii="宋体" w:hAnsi="宋体"/>
                <w:szCs w:val="21"/>
              </w:rPr>
            </w:pPr>
          </w:p>
        </w:tc>
        <w:tc>
          <w:tcPr>
            <w:tcW w:w="2403" w:type="dxa"/>
            <w:vAlign w:val="center"/>
          </w:tcPr>
          <w:p w:rsidR="00A97C6E" w:rsidRPr="00496230" w:rsidRDefault="00A97C6E" w:rsidP="00E2140A">
            <w:pPr>
              <w:snapToGrid w:val="0"/>
              <w:jc w:val="center"/>
              <w:rPr>
                <w:rFonts w:ascii="宋体" w:hAnsi="宋体"/>
                <w:szCs w:val="21"/>
              </w:rPr>
            </w:pPr>
          </w:p>
        </w:tc>
      </w:tr>
      <w:tr w:rsidR="00A97C6E" w:rsidRPr="00496230" w:rsidTr="00E2140A">
        <w:trPr>
          <w:trHeight w:val="720"/>
          <w:tblHeader/>
        </w:trPr>
        <w:tc>
          <w:tcPr>
            <w:tcW w:w="1137" w:type="dxa"/>
            <w:vAlign w:val="center"/>
          </w:tcPr>
          <w:p w:rsidR="00A97C6E" w:rsidRPr="00496230" w:rsidRDefault="00A97C6E" w:rsidP="00E2140A">
            <w:pPr>
              <w:rPr>
                <w:rFonts w:ascii="宋体" w:hAnsi="宋体"/>
                <w:szCs w:val="21"/>
              </w:rPr>
            </w:pPr>
            <w:r w:rsidRPr="00496230">
              <w:rPr>
                <w:rFonts w:ascii="宋体" w:hAnsi="宋体" w:hint="eastAsia"/>
                <w:szCs w:val="21"/>
              </w:rPr>
              <w:t xml:space="preserve">    3</w:t>
            </w:r>
          </w:p>
        </w:tc>
        <w:tc>
          <w:tcPr>
            <w:tcW w:w="5155" w:type="dxa"/>
            <w:vAlign w:val="center"/>
          </w:tcPr>
          <w:p w:rsidR="00A97C6E" w:rsidRPr="00496230" w:rsidRDefault="00A97C6E" w:rsidP="00E2140A">
            <w:pPr>
              <w:snapToGrid w:val="0"/>
              <w:jc w:val="center"/>
              <w:rPr>
                <w:rFonts w:ascii="宋体" w:hAnsi="宋体"/>
                <w:szCs w:val="21"/>
              </w:rPr>
            </w:pPr>
          </w:p>
        </w:tc>
        <w:tc>
          <w:tcPr>
            <w:tcW w:w="5031" w:type="dxa"/>
            <w:vAlign w:val="center"/>
          </w:tcPr>
          <w:p w:rsidR="00A97C6E" w:rsidRPr="00496230" w:rsidRDefault="00A97C6E" w:rsidP="00E2140A">
            <w:pPr>
              <w:snapToGrid w:val="0"/>
              <w:jc w:val="center"/>
              <w:rPr>
                <w:rFonts w:ascii="宋体" w:hAnsi="宋体"/>
                <w:szCs w:val="21"/>
              </w:rPr>
            </w:pPr>
          </w:p>
        </w:tc>
        <w:tc>
          <w:tcPr>
            <w:tcW w:w="2403" w:type="dxa"/>
            <w:vAlign w:val="center"/>
          </w:tcPr>
          <w:p w:rsidR="00A97C6E" w:rsidRPr="00496230" w:rsidRDefault="00A97C6E" w:rsidP="00E2140A">
            <w:pPr>
              <w:snapToGrid w:val="0"/>
              <w:jc w:val="center"/>
              <w:rPr>
                <w:rFonts w:ascii="宋体" w:hAnsi="宋体"/>
                <w:szCs w:val="21"/>
              </w:rPr>
            </w:pPr>
          </w:p>
        </w:tc>
      </w:tr>
      <w:tr w:rsidR="00A97C6E" w:rsidRPr="00496230" w:rsidTr="00E2140A">
        <w:trPr>
          <w:trHeight w:val="720"/>
          <w:tblHeader/>
        </w:trPr>
        <w:tc>
          <w:tcPr>
            <w:tcW w:w="1137" w:type="dxa"/>
            <w:vAlign w:val="center"/>
          </w:tcPr>
          <w:p w:rsidR="00A97C6E" w:rsidRPr="00496230" w:rsidRDefault="00A97C6E" w:rsidP="00E2140A">
            <w:pPr>
              <w:rPr>
                <w:rFonts w:ascii="宋体" w:hAnsi="宋体"/>
                <w:szCs w:val="21"/>
              </w:rPr>
            </w:pPr>
            <w:r w:rsidRPr="00496230">
              <w:rPr>
                <w:rFonts w:ascii="宋体" w:hAnsi="宋体" w:hint="eastAsia"/>
                <w:szCs w:val="21"/>
              </w:rPr>
              <w:t xml:space="preserve">    4</w:t>
            </w:r>
          </w:p>
        </w:tc>
        <w:tc>
          <w:tcPr>
            <w:tcW w:w="5155" w:type="dxa"/>
            <w:vAlign w:val="center"/>
          </w:tcPr>
          <w:p w:rsidR="00A97C6E" w:rsidRPr="00496230" w:rsidRDefault="00A97C6E" w:rsidP="00E2140A">
            <w:pPr>
              <w:snapToGrid w:val="0"/>
              <w:jc w:val="center"/>
              <w:rPr>
                <w:rFonts w:ascii="宋体" w:hAnsi="宋体"/>
                <w:szCs w:val="21"/>
              </w:rPr>
            </w:pPr>
          </w:p>
        </w:tc>
        <w:tc>
          <w:tcPr>
            <w:tcW w:w="5031" w:type="dxa"/>
            <w:vAlign w:val="center"/>
          </w:tcPr>
          <w:p w:rsidR="00A97C6E" w:rsidRPr="00496230" w:rsidRDefault="00A97C6E" w:rsidP="00E2140A">
            <w:pPr>
              <w:snapToGrid w:val="0"/>
              <w:jc w:val="center"/>
              <w:rPr>
                <w:rFonts w:ascii="宋体" w:hAnsi="宋体"/>
                <w:szCs w:val="21"/>
              </w:rPr>
            </w:pPr>
          </w:p>
        </w:tc>
        <w:tc>
          <w:tcPr>
            <w:tcW w:w="2403" w:type="dxa"/>
            <w:vAlign w:val="center"/>
          </w:tcPr>
          <w:p w:rsidR="00A97C6E" w:rsidRPr="00496230" w:rsidRDefault="00A97C6E" w:rsidP="00E2140A">
            <w:pPr>
              <w:snapToGrid w:val="0"/>
              <w:jc w:val="center"/>
              <w:rPr>
                <w:rFonts w:ascii="宋体" w:hAnsi="宋体"/>
                <w:szCs w:val="21"/>
              </w:rPr>
            </w:pPr>
          </w:p>
        </w:tc>
      </w:tr>
    </w:tbl>
    <w:p w:rsidR="00A97C6E" w:rsidRPr="00496230" w:rsidRDefault="00A97C6E" w:rsidP="00A97C6E">
      <w:pPr>
        <w:snapToGrid w:val="0"/>
        <w:rPr>
          <w:rFonts w:ascii="宋体" w:hAnsi="宋体"/>
          <w:sz w:val="28"/>
          <w:szCs w:val="28"/>
        </w:rPr>
      </w:pPr>
      <w:r w:rsidRPr="00496230">
        <w:rPr>
          <w:rFonts w:ascii="宋体" w:hAnsi="宋体" w:hint="eastAsia"/>
          <w:bCs/>
          <w:sz w:val="28"/>
          <w:szCs w:val="28"/>
        </w:rPr>
        <w:t>投标单位全称（公章）：            全权代表（签字）：</w:t>
      </w:r>
    </w:p>
    <w:p w:rsidR="00A97C6E" w:rsidRPr="00496230" w:rsidRDefault="00A97C6E" w:rsidP="00A97C6E">
      <w:pPr>
        <w:tabs>
          <w:tab w:val="left" w:pos="11130"/>
        </w:tabs>
        <w:snapToGrid w:val="0"/>
        <w:rPr>
          <w:rFonts w:ascii="宋体" w:hAnsi="宋体"/>
          <w:bCs/>
          <w:sz w:val="28"/>
          <w:szCs w:val="28"/>
        </w:rPr>
      </w:pPr>
      <w:r w:rsidRPr="00496230">
        <w:rPr>
          <w:rFonts w:ascii="宋体" w:hAnsi="宋体" w:hint="eastAsia"/>
          <w:bCs/>
          <w:sz w:val="28"/>
          <w:szCs w:val="28"/>
        </w:rPr>
        <w:t>注：1、此表为表样，行数可自行添加，但表式不变。</w:t>
      </w:r>
      <w:r w:rsidRPr="00496230">
        <w:rPr>
          <w:rFonts w:ascii="宋体" w:hAnsi="宋体" w:hint="eastAsia"/>
          <w:bCs/>
          <w:sz w:val="28"/>
          <w:szCs w:val="28"/>
        </w:rPr>
        <w:tab/>
      </w:r>
    </w:p>
    <w:p w:rsidR="00A97C6E" w:rsidRPr="00496230" w:rsidRDefault="00A97C6E" w:rsidP="00A97C6E">
      <w:pPr>
        <w:snapToGrid w:val="0"/>
        <w:ind w:firstLine="600"/>
        <w:rPr>
          <w:rFonts w:ascii="宋体" w:hAnsi="宋体"/>
          <w:bCs/>
          <w:sz w:val="28"/>
          <w:szCs w:val="28"/>
        </w:rPr>
      </w:pPr>
      <w:r w:rsidRPr="00496230">
        <w:rPr>
          <w:rFonts w:ascii="宋体" w:hAnsi="宋体" w:hint="eastAsia"/>
          <w:bCs/>
          <w:sz w:val="28"/>
          <w:szCs w:val="28"/>
        </w:rPr>
        <w:t>2、投标人根据系统方案添加的设备、材料等也请列出。</w:t>
      </w:r>
    </w:p>
    <w:p w:rsidR="00A97C6E" w:rsidRPr="00496230" w:rsidRDefault="00A97C6E" w:rsidP="00A97C6E">
      <w:pPr>
        <w:snapToGrid w:val="0"/>
        <w:ind w:firstLine="600"/>
        <w:rPr>
          <w:rFonts w:ascii="宋体" w:hAnsi="宋体"/>
          <w:bCs/>
          <w:sz w:val="28"/>
          <w:szCs w:val="28"/>
        </w:rPr>
      </w:pPr>
      <w:r w:rsidRPr="00496230">
        <w:rPr>
          <w:rFonts w:ascii="宋体" w:hAnsi="宋体" w:hint="eastAsia"/>
          <w:bCs/>
          <w:sz w:val="28"/>
          <w:szCs w:val="28"/>
        </w:rPr>
        <w:t>3、请在“投标人技术规范描述” 中列出所投设备的详细技术参数情况。</w:t>
      </w:r>
    </w:p>
    <w:p w:rsidR="00A97C6E" w:rsidRPr="00496230" w:rsidRDefault="00A97C6E" w:rsidP="00A97C6E">
      <w:pPr>
        <w:snapToGrid w:val="0"/>
        <w:spacing w:line="0" w:lineRule="atLeast"/>
        <w:ind w:firstLine="600"/>
        <w:rPr>
          <w:rFonts w:ascii="宋体" w:hAnsi="宋体"/>
          <w:bCs/>
          <w:sz w:val="28"/>
          <w:szCs w:val="28"/>
        </w:rPr>
        <w:sectPr w:rsidR="00A97C6E" w:rsidRPr="00496230">
          <w:pgSz w:w="16838" w:h="11906" w:orient="landscape"/>
          <w:pgMar w:top="1797" w:right="1440" w:bottom="1558" w:left="1440" w:header="851" w:footer="992" w:gutter="0"/>
          <w:cols w:space="720"/>
          <w:titlePg/>
          <w:docGrid w:type="linesAndChars" w:linePitch="312"/>
        </w:sectPr>
      </w:pPr>
      <w:r w:rsidRPr="00496230">
        <w:rPr>
          <w:rFonts w:ascii="宋体" w:hAnsi="宋体" w:hint="eastAsia"/>
          <w:bCs/>
          <w:sz w:val="28"/>
          <w:szCs w:val="28"/>
        </w:rPr>
        <w:t>4、是否偏离用符号“+、=、-”分别表示正偏离、完全响应、负偏离，必须逐次对应响应。</w:t>
      </w:r>
    </w:p>
    <w:p w:rsidR="00A97C6E" w:rsidRPr="00496230" w:rsidRDefault="00A97C6E" w:rsidP="00A97C6E">
      <w:pPr>
        <w:pStyle w:val="3"/>
        <w:rPr>
          <w:rFonts w:ascii="宋体" w:hAnsi="宋体"/>
          <w:sz w:val="24"/>
          <w:szCs w:val="24"/>
        </w:rPr>
      </w:pPr>
      <w:bookmarkStart w:id="31" w:name="_Toc171325102"/>
      <w:r w:rsidRPr="00496230">
        <w:rPr>
          <w:rFonts w:ascii="宋体" w:hAnsi="宋体" w:hint="eastAsia"/>
          <w:sz w:val="24"/>
          <w:szCs w:val="24"/>
        </w:rPr>
        <w:lastRenderedPageBreak/>
        <w:t>4.产品质量及服务承诺书</w:t>
      </w:r>
      <w:bookmarkEnd w:id="31"/>
    </w:p>
    <w:p w:rsidR="00A97C6E" w:rsidRPr="00496230" w:rsidRDefault="00A97C6E" w:rsidP="00A97C6E">
      <w:pPr>
        <w:spacing w:line="360" w:lineRule="auto"/>
        <w:ind w:firstLineChars="200" w:firstLine="480"/>
        <w:rPr>
          <w:rFonts w:ascii="宋体" w:hAnsi="宋体"/>
          <w:sz w:val="24"/>
          <w:szCs w:val="24"/>
        </w:rPr>
      </w:pPr>
      <w:r w:rsidRPr="00496230">
        <w:rPr>
          <w:rFonts w:ascii="宋体" w:hAnsi="宋体" w:hint="eastAsia"/>
          <w:sz w:val="24"/>
          <w:szCs w:val="24"/>
        </w:rPr>
        <w:t>此承诺由供应商根据自身实际情况并结合采购文件相关要求据实填写，格式由投标人自定，主要内容应包括：质量保证、售后服务体系、人员、零配件等来源渠道和价格、日常维护费用等（分质保期内和期后两个时间段）</w:t>
      </w:r>
    </w:p>
    <w:p w:rsidR="00A97C6E" w:rsidRPr="00496230" w:rsidRDefault="00A97C6E" w:rsidP="00A97C6E">
      <w:pPr>
        <w:pStyle w:val="3"/>
        <w:rPr>
          <w:rFonts w:ascii="宋体" w:hAnsi="宋体"/>
          <w:sz w:val="24"/>
          <w:szCs w:val="24"/>
        </w:rPr>
      </w:pPr>
      <w:bookmarkStart w:id="32" w:name="_Toc171325104"/>
      <w:r w:rsidRPr="00496230">
        <w:rPr>
          <w:rFonts w:ascii="宋体" w:hAnsi="宋体" w:hint="eastAsia"/>
          <w:sz w:val="24"/>
          <w:szCs w:val="24"/>
        </w:rPr>
        <w:t>5.项目验收方案</w:t>
      </w:r>
      <w:bookmarkEnd w:id="32"/>
    </w:p>
    <w:p w:rsidR="00A97C6E" w:rsidRPr="00496230" w:rsidRDefault="00A97C6E" w:rsidP="00A97C6E">
      <w:pPr>
        <w:pStyle w:val="3"/>
        <w:rPr>
          <w:rFonts w:ascii="宋体" w:hAnsi="宋体"/>
          <w:sz w:val="24"/>
          <w:szCs w:val="24"/>
        </w:rPr>
      </w:pPr>
      <w:bookmarkStart w:id="33" w:name="_Toc171325105"/>
      <w:r w:rsidRPr="00496230">
        <w:rPr>
          <w:rFonts w:ascii="宋体" w:hAnsi="宋体" w:hint="eastAsia"/>
          <w:sz w:val="24"/>
          <w:szCs w:val="24"/>
        </w:rPr>
        <w:t>6.项目培训方案</w:t>
      </w:r>
      <w:bookmarkEnd w:id="33"/>
    </w:p>
    <w:p w:rsidR="00A97C6E" w:rsidRPr="00496230" w:rsidRDefault="00A97C6E" w:rsidP="00A97C6E">
      <w:pPr>
        <w:snapToGrid w:val="0"/>
        <w:spacing w:before="19" w:line="360" w:lineRule="auto"/>
        <w:rPr>
          <w:rFonts w:ascii="宋体" w:hAnsi="宋体"/>
          <w:b/>
          <w:i/>
          <w:sz w:val="24"/>
          <w:szCs w:val="24"/>
        </w:rPr>
      </w:pPr>
      <w:r w:rsidRPr="00496230">
        <w:rPr>
          <w:rFonts w:ascii="宋体" w:hAnsi="宋体" w:hint="eastAsia"/>
          <w:b/>
          <w:i/>
          <w:sz w:val="24"/>
          <w:szCs w:val="24"/>
        </w:rPr>
        <w:t>注：①4－6项均须全权代表签字并加盖投标单位公章</w:t>
      </w:r>
    </w:p>
    <w:p w:rsidR="00A97C6E" w:rsidRPr="00496230" w:rsidRDefault="00A97C6E" w:rsidP="00A97C6E">
      <w:pPr>
        <w:spacing w:line="500" w:lineRule="exact"/>
        <w:ind w:firstLineChars="147" w:firstLine="354"/>
        <w:rPr>
          <w:rFonts w:ascii="宋体" w:hAnsi="宋体"/>
          <w:b/>
          <w:i/>
          <w:sz w:val="24"/>
          <w:szCs w:val="24"/>
        </w:rPr>
      </w:pPr>
      <w:r w:rsidRPr="00496230">
        <w:rPr>
          <w:rFonts w:ascii="宋体" w:hAnsi="宋体" w:hint="eastAsia"/>
          <w:b/>
          <w:i/>
          <w:sz w:val="24"/>
          <w:szCs w:val="24"/>
        </w:rPr>
        <w:t>②1－3项为必须提供的内容，未提供或未按要求提供将不能通过符合性审查</w:t>
      </w:r>
    </w:p>
    <w:p w:rsidR="00A97C6E" w:rsidRPr="00496230" w:rsidRDefault="00A97C6E" w:rsidP="00A97C6E">
      <w:pPr>
        <w:pStyle w:val="2"/>
        <w:rPr>
          <w:rFonts w:ascii="宋体" w:hAnsi="宋体"/>
        </w:rPr>
      </w:pPr>
      <w:bookmarkStart w:id="34" w:name="_Toc171325107"/>
      <w:r w:rsidRPr="00496230">
        <w:rPr>
          <w:rFonts w:ascii="宋体" w:hAnsi="宋体" w:hint="eastAsia"/>
          <w:sz w:val="30"/>
          <w:szCs w:val="30"/>
        </w:rPr>
        <w:t>二、资格证明文件</w:t>
      </w:r>
      <w:bookmarkEnd w:id="34"/>
    </w:p>
    <w:p w:rsidR="00A97C6E" w:rsidRPr="00496230" w:rsidRDefault="00A97C6E" w:rsidP="00A97C6E">
      <w:pPr>
        <w:pStyle w:val="3"/>
        <w:spacing w:line="240" w:lineRule="auto"/>
        <w:rPr>
          <w:rFonts w:ascii="宋体" w:hAnsi="宋体"/>
          <w:sz w:val="24"/>
          <w:szCs w:val="24"/>
        </w:rPr>
      </w:pPr>
      <w:bookmarkStart w:id="35" w:name="_Toc171325108"/>
      <w:r w:rsidRPr="00496230">
        <w:rPr>
          <w:rFonts w:ascii="宋体" w:hAnsi="宋体" w:hint="eastAsia"/>
          <w:sz w:val="24"/>
          <w:szCs w:val="24"/>
        </w:rPr>
        <w:t>1.企业营业执照、税务登记证、组织代码证、(副本复印件，原件备查)</w:t>
      </w:r>
      <w:bookmarkEnd w:id="35"/>
    </w:p>
    <w:p w:rsidR="00A97C6E" w:rsidRPr="00496230" w:rsidRDefault="00A97C6E" w:rsidP="00A97C6E">
      <w:pPr>
        <w:pStyle w:val="3"/>
        <w:spacing w:line="240" w:lineRule="auto"/>
        <w:rPr>
          <w:rFonts w:ascii="宋体" w:hAnsi="宋体"/>
          <w:sz w:val="24"/>
          <w:szCs w:val="24"/>
        </w:rPr>
      </w:pPr>
      <w:bookmarkStart w:id="36" w:name="_Toc171325110"/>
      <w:r w:rsidRPr="00496230">
        <w:rPr>
          <w:rFonts w:ascii="宋体" w:hAnsi="宋体" w:hint="eastAsia"/>
          <w:sz w:val="24"/>
          <w:szCs w:val="24"/>
        </w:rPr>
        <w:t>2.投标人概况</w:t>
      </w:r>
      <w:bookmarkEnd w:id="36"/>
    </w:p>
    <w:p w:rsidR="00A97C6E" w:rsidRPr="00496230" w:rsidRDefault="00A97C6E" w:rsidP="00A97C6E">
      <w:pPr>
        <w:ind w:firstLineChars="200" w:firstLine="480"/>
        <w:rPr>
          <w:rFonts w:ascii="宋体" w:hAnsi="宋体"/>
          <w:sz w:val="24"/>
          <w:szCs w:val="24"/>
        </w:rPr>
      </w:pPr>
      <w:r w:rsidRPr="00496230">
        <w:rPr>
          <w:rFonts w:ascii="宋体" w:hAnsi="宋体" w:hint="eastAsia"/>
          <w:sz w:val="24"/>
          <w:szCs w:val="24"/>
        </w:rPr>
        <w:t>包括简要历史、既往同类项目的完成情况、投标人技术能力简要介绍（字数控制在二页纸以内）。</w:t>
      </w:r>
    </w:p>
    <w:p w:rsidR="00A97C6E" w:rsidRPr="00496230" w:rsidRDefault="00A97C6E" w:rsidP="00A97C6E">
      <w:pPr>
        <w:ind w:firstLineChars="200" w:firstLine="480"/>
        <w:rPr>
          <w:rFonts w:ascii="宋体" w:hAnsi="宋体"/>
          <w:sz w:val="24"/>
          <w:szCs w:val="24"/>
        </w:rPr>
      </w:pPr>
    </w:p>
    <w:p w:rsidR="00A97C6E" w:rsidRPr="00496230" w:rsidRDefault="00A97C6E" w:rsidP="00A97C6E">
      <w:pPr>
        <w:rPr>
          <w:rFonts w:ascii="宋体" w:hAnsi="宋体"/>
          <w:b/>
          <w:bCs/>
          <w:sz w:val="24"/>
          <w:szCs w:val="24"/>
        </w:rPr>
      </w:pPr>
      <w:r w:rsidRPr="00496230">
        <w:rPr>
          <w:rFonts w:ascii="宋体" w:hAnsi="宋体" w:hint="eastAsia"/>
          <w:b/>
          <w:bCs/>
          <w:sz w:val="24"/>
          <w:szCs w:val="24"/>
        </w:rPr>
        <w:t>3、投标人的相关资质证明文件（如制造厂商的ISO9000认证和ISO14000环境认证、当地质量技术监督部门颁发的投标设备级别B级及以上的电梯安装维修许可证等）</w:t>
      </w:r>
    </w:p>
    <w:p w:rsidR="00A97C6E" w:rsidRPr="00496230" w:rsidRDefault="00A97C6E" w:rsidP="00A97C6E">
      <w:pPr>
        <w:widowControl w:val="0"/>
        <w:spacing w:line="360" w:lineRule="auto"/>
        <w:jc w:val="both"/>
        <w:rPr>
          <w:rFonts w:ascii="宋体" w:hAnsi="宋体"/>
          <w:sz w:val="30"/>
          <w:szCs w:val="30"/>
        </w:rPr>
      </w:pPr>
      <w:bookmarkStart w:id="37" w:name="_Toc146709127"/>
    </w:p>
    <w:p w:rsidR="00A97C6E" w:rsidRPr="00496230" w:rsidRDefault="00A97C6E" w:rsidP="00A97C6E">
      <w:pPr>
        <w:widowControl w:val="0"/>
        <w:spacing w:line="360" w:lineRule="auto"/>
        <w:jc w:val="both"/>
        <w:rPr>
          <w:rFonts w:ascii="宋体" w:hAnsi="宋体"/>
          <w:sz w:val="30"/>
          <w:szCs w:val="30"/>
        </w:rPr>
      </w:pPr>
    </w:p>
    <w:p w:rsidR="00A97C6E" w:rsidRPr="00496230" w:rsidRDefault="00A97C6E" w:rsidP="00A97C6E">
      <w:pPr>
        <w:widowControl w:val="0"/>
        <w:spacing w:line="360" w:lineRule="auto"/>
        <w:jc w:val="both"/>
        <w:rPr>
          <w:rFonts w:ascii="宋体" w:hAnsi="宋体"/>
          <w:sz w:val="30"/>
          <w:szCs w:val="30"/>
        </w:rPr>
      </w:pPr>
    </w:p>
    <w:p w:rsidR="00A97C6E" w:rsidRPr="00496230" w:rsidRDefault="00A97C6E" w:rsidP="00A97C6E">
      <w:pPr>
        <w:widowControl w:val="0"/>
        <w:spacing w:line="360" w:lineRule="auto"/>
        <w:jc w:val="both"/>
        <w:rPr>
          <w:rFonts w:ascii="宋体" w:hAnsi="宋体"/>
          <w:sz w:val="30"/>
          <w:szCs w:val="30"/>
        </w:rPr>
      </w:pPr>
    </w:p>
    <w:p w:rsidR="00A97C6E" w:rsidRPr="00496230" w:rsidRDefault="00A97C6E" w:rsidP="00A97C6E">
      <w:pPr>
        <w:widowControl w:val="0"/>
        <w:spacing w:line="360" w:lineRule="auto"/>
        <w:jc w:val="both"/>
        <w:rPr>
          <w:rFonts w:ascii="宋体" w:hAnsi="宋体"/>
          <w:sz w:val="30"/>
          <w:szCs w:val="30"/>
        </w:rPr>
      </w:pPr>
    </w:p>
    <w:p w:rsidR="00A97C6E" w:rsidRPr="00496230" w:rsidRDefault="00A97C6E" w:rsidP="00A97C6E">
      <w:pPr>
        <w:widowControl w:val="0"/>
        <w:spacing w:line="360" w:lineRule="auto"/>
        <w:jc w:val="both"/>
        <w:rPr>
          <w:rFonts w:ascii="宋体" w:hAnsi="宋体"/>
          <w:sz w:val="30"/>
          <w:szCs w:val="30"/>
        </w:rPr>
      </w:pPr>
    </w:p>
    <w:p w:rsidR="00A97C6E" w:rsidRPr="00496230" w:rsidRDefault="00A97C6E" w:rsidP="00A97C6E">
      <w:pPr>
        <w:widowControl w:val="0"/>
        <w:spacing w:line="360" w:lineRule="auto"/>
        <w:jc w:val="both"/>
        <w:rPr>
          <w:rFonts w:ascii="宋体" w:hAnsi="宋体"/>
          <w:sz w:val="30"/>
          <w:szCs w:val="30"/>
        </w:rPr>
      </w:pPr>
    </w:p>
    <w:p w:rsidR="00A97C6E" w:rsidRPr="00496230" w:rsidRDefault="00A97C6E" w:rsidP="00A97C6E">
      <w:pPr>
        <w:widowControl w:val="0"/>
        <w:spacing w:line="360" w:lineRule="auto"/>
        <w:jc w:val="both"/>
        <w:rPr>
          <w:rFonts w:ascii="宋体" w:hAnsi="宋体"/>
          <w:b/>
          <w:sz w:val="24"/>
          <w:szCs w:val="24"/>
        </w:rPr>
      </w:pPr>
      <w:r w:rsidRPr="00496230">
        <w:rPr>
          <w:rFonts w:ascii="宋体" w:hAnsi="宋体" w:hint="eastAsia"/>
          <w:sz w:val="24"/>
          <w:szCs w:val="24"/>
        </w:rPr>
        <w:lastRenderedPageBreak/>
        <w:t>4、</w:t>
      </w:r>
      <w:bookmarkEnd w:id="37"/>
      <w:r w:rsidRPr="00496230">
        <w:rPr>
          <w:rFonts w:ascii="宋体" w:hAnsi="宋体" w:hint="eastAsia"/>
          <w:b/>
          <w:sz w:val="24"/>
          <w:szCs w:val="24"/>
        </w:rPr>
        <w:t>法定代表人授权书格式</w:t>
      </w:r>
    </w:p>
    <w:p w:rsidR="00A97C6E" w:rsidRPr="00496230" w:rsidRDefault="00A97C6E" w:rsidP="00A97C6E">
      <w:pPr>
        <w:jc w:val="center"/>
        <w:rPr>
          <w:rFonts w:ascii="宋体" w:hAnsi="宋体"/>
          <w:b/>
          <w:sz w:val="24"/>
          <w:szCs w:val="24"/>
          <w:lang w:val="en-GB"/>
        </w:rPr>
      </w:pPr>
      <w:r w:rsidRPr="00496230">
        <w:rPr>
          <w:rFonts w:ascii="宋体" w:hAnsi="宋体" w:hint="eastAsia"/>
          <w:b/>
          <w:sz w:val="24"/>
          <w:szCs w:val="24"/>
          <w:lang w:val="en-GB"/>
        </w:rPr>
        <w:t>法定代表人授权书</w:t>
      </w:r>
    </w:p>
    <w:p w:rsidR="00A97C6E" w:rsidRPr="00496230" w:rsidRDefault="00A97C6E" w:rsidP="00A97C6E">
      <w:pPr>
        <w:rPr>
          <w:rFonts w:ascii="宋体" w:hAnsi="宋体"/>
          <w:b/>
          <w:bCs/>
          <w:sz w:val="24"/>
          <w:szCs w:val="24"/>
          <w:lang w:val="en-GB"/>
        </w:rPr>
      </w:pPr>
      <w:r w:rsidRPr="00496230">
        <w:rPr>
          <w:rFonts w:ascii="宋体" w:hAnsi="宋体" w:hint="eastAsia"/>
          <w:b/>
          <w:sz w:val="24"/>
          <w:szCs w:val="24"/>
        </w:rPr>
        <w:t>致：四川坤林建设项目管理有限公司：</w:t>
      </w:r>
    </w:p>
    <w:p w:rsidR="00A97C6E" w:rsidRPr="00496230" w:rsidRDefault="00A97C6E" w:rsidP="00A97C6E">
      <w:pPr>
        <w:spacing w:line="500" w:lineRule="exact"/>
        <w:ind w:firstLineChars="192" w:firstLine="461"/>
        <w:rPr>
          <w:rFonts w:ascii="宋体" w:hAnsi="宋体"/>
          <w:sz w:val="24"/>
          <w:szCs w:val="24"/>
        </w:rPr>
      </w:pPr>
      <w:r w:rsidRPr="00496230">
        <w:rPr>
          <w:rFonts w:ascii="宋体" w:hAnsi="宋体" w:hint="eastAsia"/>
          <w:sz w:val="24"/>
          <w:szCs w:val="24"/>
          <w:lang w:val="en-GB"/>
        </w:rPr>
        <w:t>兹授权：</w:t>
      </w:r>
      <w:r w:rsidRPr="00496230">
        <w:rPr>
          <w:rFonts w:ascii="宋体" w:hAnsi="宋体" w:hint="eastAsia"/>
          <w:sz w:val="24"/>
          <w:szCs w:val="24"/>
          <w:u w:val="single"/>
          <w:lang w:val="en-GB"/>
        </w:rPr>
        <w:t xml:space="preserve">              </w:t>
      </w:r>
      <w:r w:rsidRPr="00496230">
        <w:rPr>
          <w:rFonts w:ascii="宋体" w:hAnsi="宋体" w:hint="eastAsia"/>
          <w:sz w:val="24"/>
          <w:szCs w:val="24"/>
          <w:lang w:val="en-GB"/>
        </w:rPr>
        <w:t>先生/女士作为我公司的合法授权代理人，</w:t>
      </w:r>
      <w:r w:rsidRPr="00496230">
        <w:rPr>
          <w:rFonts w:ascii="宋体" w:hAnsi="宋体" w:hint="eastAsia"/>
          <w:sz w:val="24"/>
          <w:szCs w:val="24"/>
        </w:rPr>
        <w:t>参加四川坤林建设项目管理有限公司组织的图书馆电梯安装工程的招标活动。</w:t>
      </w:r>
    </w:p>
    <w:p w:rsidR="00A97C6E" w:rsidRPr="00496230" w:rsidRDefault="00A97C6E" w:rsidP="00A97C6E">
      <w:pPr>
        <w:spacing w:line="500" w:lineRule="exact"/>
        <w:ind w:firstLineChars="192" w:firstLine="463"/>
        <w:rPr>
          <w:rFonts w:ascii="宋体" w:hAnsi="宋体"/>
          <w:sz w:val="24"/>
          <w:szCs w:val="24"/>
          <w:lang w:val="en-GB"/>
        </w:rPr>
      </w:pPr>
      <w:r w:rsidRPr="00496230">
        <w:rPr>
          <w:rFonts w:ascii="宋体" w:hAnsi="宋体" w:hint="eastAsia"/>
          <w:b/>
          <w:sz w:val="24"/>
          <w:szCs w:val="24"/>
          <w:lang w:val="en-GB"/>
        </w:rPr>
        <w:t>授权权限：</w:t>
      </w:r>
      <w:r w:rsidRPr="00496230">
        <w:rPr>
          <w:rFonts w:ascii="宋体" w:hAnsi="宋体" w:hint="eastAsia"/>
          <w:sz w:val="24"/>
          <w:szCs w:val="24"/>
          <w:lang w:val="en-GB"/>
        </w:rPr>
        <w:t>全权代表本公司参与上述采购项目的公开招标，并负责一切投标文件的提供与确认，其签字与我司公章具有相同的法律效力。有效期限：与采购文件中标注的投标有效期相同，自法定代表人签字之日起生效。</w:t>
      </w: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r w:rsidRPr="00496230">
        <w:rPr>
          <w:rFonts w:ascii="宋体" w:hAnsi="宋体" w:hint="eastAsia"/>
          <w:sz w:val="24"/>
          <w:szCs w:val="24"/>
          <w:lang w:val="en-GB"/>
        </w:rPr>
        <w:t>被授权人：</w:t>
      </w:r>
      <w:r w:rsidRPr="00496230">
        <w:rPr>
          <w:rFonts w:ascii="宋体" w:hAnsi="宋体" w:hint="eastAsia"/>
          <w:sz w:val="24"/>
          <w:szCs w:val="24"/>
          <w:u w:val="single"/>
          <w:lang w:val="en-GB"/>
        </w:rPr>
        <w:t xml:space="preserve">       （亲笔签名）</w:t>
      </w:r>
      <w:r w:rsidRPr="00496230">
        <w:rPr>
          <w:rFonts w:ascii="宋体" w:hAnsi="宋体" w:hint="eastAsia"/>
          <w:sz w:val="24"/>
          <w:szCs w:val="24"/>
          <w:lang w:val="en-GB"/>
        </w:rPr>
        <w:t xml:space="preserve">   联系电话：</w:t>
      </w:r>
      <w:r w:rsidRPr="00496230">
        <w:rPr>
          <w:rFonts w:ascii="宋体" w:hAnsi="宋体" w:hint="eastAsia"/>
          <w:sz w:val="24"/>
          <w:szCs w:val="24"/>
          <w:u w:val="single"/>
          <w:lang w:val="en-GB"/>
        </w:rPr>
        <w:t xml:space="preserve">                    </w:t>
      </w:r>
    </w:p>
    <w:p w:rsidR="00A97C6E" w:rsidRPr="00496230" w:rsidRDefault="00A97C6E" w:rsidP="00A97C6E">
      <w:pPr>
        <w:rPr>
          <w:rFonts w:ascii="宋体" w:hAnsi="宋体"/>
          <w:sz w:val="24"/>
          <w:szCs w:val="24"/>
          <w:lang w:val="en-GB"/>
        </w:rPr>
      </w:pPr>
      <w:r w:rsidRPr="00496230">
        <w:rPr>
          <w:rFonts w:ascii="宋体" w:hAnsi="宋体" w:hint="eastAsia"/>
          <w:sz w:val="24"/>
          <w:szCs w:val="24"/>
          <w:lang w:val="en-GB"/>
        </w:rPr>
        <w:t>职    务：</w:t>
      </w:r>
      <w:r w:rsidRPr="00496230">
        <w:rPr>
          <w:rFonts w:ascii="宋体" w:hAnsi="宋体" w:hint="eastAsia"/>
          <w:sz w:val="24"/>
          <w:szCs w:val="24"/>
          <w:u w:val="single"/>
          <w:lang w:val="en-GB"/>
        </w:rPr>
        <w:t xml:space="preserve">                 </w:t>
      </w:r>
      <w:r w:rsidRPr="00496230">
        <w:rPr>
          <w:rFonts w:ascii="宋体" w:hAnsi="宋体" w:hint="eastAsia"/>
          <w:sz w:val="24"/>
          <w:szCs w:val="24"/>
          <w:lang w:val="en-GB"/>
        </w:rPr>
        <w:t xml:space="preserve">     身份证号码：</w:t>
      </w:r>
      <w:r w:rsidRPr="00496230">
        <w:rPr>
          <w:rFonts w:ascii="宋体" w:hAnsi="宋体" w:hint="eastAsia"/>
          <w:sz w:val="24"/>
          <w:szCs w:val="24"/>
          <w:u w:val="single"/>
          <w:lang w:val="en-GB"/>
        </w:rPr>
        <w:t xml:space="preserve">                 </w:t>
      </w: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u w:val="single"/>
          <w:lang w:val="en-GB"/>
        </w:rPr>
      </w:pPr>
      <w:r w:rsidRPr="00496230">
        <w:rPr>
          <w:rFonts w:ascii="宋体" w:hAnsi="宋体" w:hint="eastAsia"/>
          <w:sz w:val="24"/>
          <w:szCs w:val="24"/>
          <w:lang w:val="en-GB"/>
        </w:rPr>
        <w:t>公司名称：</w:t>
      </w:r>
      <w:r w:rsidRPr="00496230">
        <w:rPr>
          <w:rFonts w:ascii="宋体" w:hAnsi="宋体" w:hint="eastAsia"/>
          <w:sz w:val="24"/>
          <w:szCs w:val="24"/>
          <w:u w:val="single"/>
          <w:lang w:val="en-GB"/>
        </w:rPr>
        <w:t xml:space="preserve">        （公章）</w:t>
      </w:r>
      <w:r w:rsidRPr="00496230">
        <w:rPr>
          <w:rFonts w:ascii="宋体" w:hAnsi="宋体" w:hint="eastAsia"/>
          <w:sz w:val="24"/>
          <w:szCs w:val="24"/>
          <w:lang w:val="en-GB"/>
        </w:rPr>
        <w:t xml:space="preserve">      营业执照号码：</w:t>
      </w:r>
      <w:r w:rsidRPr="00496230">
        <w:rPr>
          <w:rFonts w:ascii="宋体" w:hAnsi="宋体" w:hint="eastAsia"/>
          <w:sz w:val="24"/>
          <w:szCs w:val="24"/>
          <w:u w:val="single"/>
          <w:lang w:val="en-GB"/>
        </w:rPr>
        <w:t xml:space="preserve">              </w:t>
      </w:r>
    </w:p>
    <w:p w:rsidR="00A97C6E" w:rsidRPr="00496230" w:rsidRDefault="00A97C6E" w:rsidP="00A97C6E">
      <w:pPr>
        <w:rPr>
          <w:rFonts w:ascii="宋体" w:hAnsi="宋体"/>
          <w:sz w:val="24"/>
          <w:szCs w:val="24"/>
          <w:u w:val="single"/>
          <w:lang w:val="en-GB"/>
        </w:rPr>
      </w:pPr>
      <w:r w:rsidRPr="00496230">
        <w:rPr>
          <w:rFonts w:ascii="宋体" w:hAnsi="宋体" w:hint="eastAsia"/>
          <w:sz w:val="24"/>
          <w:szCs w:val="24"/>
          <w:lang w:val="en-GB"/>
        </w:rPr>
        <w:t>法定代表人：</w:t>
      </w:r>
      <w:r w:rsidRPr="00496230">
        <w:rPr>
          <w:rFonts w:ascii="宋体" w:hAnsi="宋体" w:hint="eastAsia"/>
          <w:sz w:val="24"/>
          <w:szCs w:val="24"/>
          <w:u w:val="single"/>
          <w:lang w:val="en-GB"/>
        </w:rPr>
        <w:t xml:space="preserve">      （亲笔签名）  </w:t>
      </w:r>
      <w:r w:rsidRPr="00496230">
        <w:rPr>
          <w:rFonts w:ascii="宋体" w:hAnsi="宋体" w:hint="eastAsia"/>
          <w:sz w:val="24"/>
          <w:szCs w:val="24"/>
          <w:lang w:val="en-GB"/>
        </w:rPr>
        <w:t>联系电话：</w:t>
      </w:r>
      <w:r w:rsidRPr="00496230">
        <w:rPr>
          <w:rFonts w:ascii="宋体" w:hAnsi="宋体" w:hint="eastAsia"/>
          <w:sz w:val="24"/>
          <w:szCs w:val="24"/>
          <w:u w:val="single"/>
          <w:lang w:val="en-GB"/>
        </w:rPr>
        <w:t xml:space="preserve">                   </w:t>
      </w:r>
    </w:p>
    <w:p w:rsidR="00A97C6E" w:rsidRPr="00496230" w:rsidRDefault="00A97C6E" w:rsidP="00A97C6E">
      <w:pPr>
        <w:rPr>
          <w:rFonts w:ascii="宋体" w:hAnsi="宋体"/>
          <w:sz w:val="24"/>
          <w:szCs w:val="24"/>
          <w:u w:val="single"/>
          <w:lang w:val="en-GB"/>
        </w:rPr>
      </w:pPr>
      <w:r w:rsidRPr="00496230">
        <w:rPr>
          <w:rFonts w:ascii="宋体" w:hAnsi="宋体" w:hint="eastAsia"/>
          <w:sz w:val="24"/>
          <w:szCs w:val="24"/>
          <w:lang w:val="en-GB"/>
        </w:rPr>
        <w:t>职    务：</w:t>
      </w:r>
      <w:r w:rsidRPr="00496230">
        <w:rPr>
          <w:rFonts w:ascii="宋体" w:hAnsi="宋体" w:hint="eastAsia"/>
          <w:sz w:val="24"/>
          <w:szCs w:val="24"/>
          <w:u w:val="single"/>
          <w:lang w:val="en-GB"/>
        </w:rPr>
        <w:t xml:space="preserve">                      </w:t>
      </w:r>
      <w:r w:rsidRPr="00496230">
        <w:rPr>
          <w:rFonts w:ascii="宋体" w:hAnsi="宋体" w:hint="eastAsia"/>
          <w:sz w:val="24"/>
          <w:szCs w:val="24"/>
          <w:lang w:val="en-GB"/>
        </w:rPr>
        <w:t>身份证号码：</w:t>
      </w:r>
      <w:r w:rsidRPr="00496230">
        <w:rPr>
          <w:rFonts w:ascii="宋体" w:hAnsi="宋体" w:hint="eastAsia"/>
          <w:sz w:val="24"/>
          <w:szCs w:val="24"/>
          <w:u w:val="single"/>
          <w:lang w:val="en-GB"/>
        </w:rPr>
        <w:t xml:space="preserve">                 </w:t>
      </w:r>
    </w:p>
    <w:p w:rsidR="00A97C6E" w:rsidRPr="00496230" w:rsidRDefault="00A97C6E" w:rsidP="00A97C6E">
      <w:pPr>
        <w:jc w:val="center"/>
        <w:rPr>
          <w:rFonts w:ascii="宋体" w:hAnsi="宋体"/>
          <w:sz w:val="24"/>
          <w:szCs w:val="24"/>
          <w:lang w:val="en-GB"/>
        </w:rPr>
      </w:pPr>
      <w:r w:rsidRPr="00496230">
        <w:rPr>
          <w:rFonts w:ascii="宋体" w:hAnsi="宋体" w:hint="eastAsia"/>
          <w:sz w:val="24"/>
          <w:szCs w:val="24"/>
          <w:lang w:val="en-GB"/>
        </w:rPr>
        <w:t>生效日期：20  年   月   日</w:t>
      </w:r>
    </w:p>
    <w:p w:rsidR="00A97C6E" w:rsidRPr="00496230" w:rsidRDefault="00964643" w:rsidP="00A97C6E">
      <w:pPr>
        <w:rPr>
          <w:rFonts w:ascii="宋体" w:hAnsi="宋体"/>
          <w:sz w:val="24"/>
          <w:szCs w:val="24"/>
          <w:lang w:val="en-GB"/>
        </w:rPr>
      </w:pPr>
      <w:r>
        <w:rPr>
          <w:rFonts w:ascii="宋体" w:hAnsi="宋体"/>
          <w:sz w:val="24"/>
          <w:szCs w:val="24"/>
        </w:rPr>
        <w:pict>
          <v:rect id="Rectangle 2" o:spid="_x0000_s1026" style="position:absolute;margin-left:-36pt;margin-top:5.3pt;width:234pt;height:150.4pt;z-index:251660288">
            <v:textbox>
              <w:txbxContent>
                <w:p w:rsidR="00A97C6E" w:rsidRDefault="00A97C6E" w:rsidP="00A97C6E">
                  <w:pPr>
                    <w:ind w:leftChars="-514" w:left="-1079"/>
                    <w:jc w:val="center"/>
                    <w:rPr>
                      <w:rFonts w:eastAsia="黑体"/>
                      <w:b/>
                      <w:sz w:val="30"/>
                    </w:rPr>
                  </w:pPr>
                </w:p>
                <w:p w:rsidR="00A97C6E" w:rsidRDefault="00A97C6E" w:rsidP="00A97C6E">
                  <w:pPr>
                    <w:ind w:leftChars="-514" w:left="-1079"/>
                    <w:jc w:val="center"/>
                    <w:rPr>
                      <w:rFonts w:eastAsia="华文中宋"/>
                      <w:b/>
                      <w:sz w:val="28"/>
                    </w:rPr>
                  </w:pPr>
                  <w:r>
                    <w:rPr>
                      <w:rFonts w:eastAsia="华文中宋"/>
                      <w:b/>
                      <w:sz w:val="28"/>
                    </w:rPr>
                    <w:t xml:space="preserve">     </w:t>
                  </w:r>
                  <w:r>
                    <w:rPr>
                      <w:rFonts w:eastAsia="华文中宋" w:hint="eastAsia"/>
                      <w:b/>
                      <w:sz w:val="28"/>
                    </w:rPr>
                    <w:t>法定代表人</w:t>
                  </w:r>
                </w:p>
                <w:p w:rsidR="00A97C6E" w:rsidRDefault="00A97C6E" w:rsidP="00A97C6E">
                  <w:pPr>
                    <w:ind w:leftChars="-514" w:left="-1079"/>
                    <w:jc w:val="center"/>
                    <w:rPr>
                      <w:rFonts w:eastAsia="华文中宋"/>
                      <w:sz w:val="28"/>
                    </w:rPr>
                  </w:pPr>
                  <w:r>
                    <w:rPr>
                      <w:rFonts w:eastAsia="华文中宋"/>
                      <w:b/>
                      <w:sz w:val="28"/>
                    </w:rPr>
                    <w:t xml:space="preserve">     </w:t>
                  </w:r>
                  <w:r>
                    <w:rPr>
                      <w:rFonts w:eastAsia="华文中宋" w:hint="eastAsia"/>
                      <w:b/>
                      <w:sz w:val="28"/>
                    </w:rPr>
                    <w:t>居民身份证复印件粘贴处</w:t>
                  </w:r>
                </w:p>
              </w:txbxContent>
            </v:textbox>
          </v:rect>
        </w:pict>
      </w:r>
      <w:r>
        <w:rPr>
          <w:rFonts w:ascii="宋体" w:hAnsi="宋体"/>
          <w:sz w:val="24"/>
          <w:szCs w:val="24"/>
        </w:rPr>
        <w:pict>
          <v:rect id="Rectangle 3" o:spid="_x0000_s1027" style="position:absolute;margin-left:225pt;margin-top:5.3pt;width:225pt;height:150.4pt;z-index:251661312">
            <v:textbox>
              <w:txbxContent>
                <w:p w:rsidR="00A97C6E" w:rsidRDefault="00A97C6E" w:rsidP="00A97C6E">
                  <w:pPr>
                    <w:rPr>
                      <w:rFonts w:eastAsia="黑体"/>
                      <w:b/>
                      <w:sz w:val="30"/>
                    </w:rPr>
                  </w:pPr>
                </w:p>
                <w:p w:rsidR="00A97C6E" w:rsidRDefault="00A97C6E" w:rsidP="00A97C6E">
                  <w:pPr>
                    <w:jc w:val="center"/>
                    <w:rPr>
                      <w:rFonts w:eastAsia="华文中宋"/>
                      <w:b/>
                      <w:sz w:val="28"/>
                    </w:rPr>
                  </w:pPr>
                  <w:r>
                    <w:rPr>
                      <w:rFonts w:eastAsia="华文中宋" w:hint="eastAsia"/>
                      <w:b/>
                      <w:sz w:val="28"/>
                    </w:rPr>
                    <w:t>被授权人</w:t>
                  </w:r>
                </w:p>
                <w:p w:rsidR="00A97C6E" w:rsidRDefault="00A97C6E" w:rsidP="00A97C6E">
                  <w:pPr>
                    <w:jc w:val="center"/>
                    <w:rPr>
                      <w:rFonts w:eastAsia="华文中宋"/>
                      <w:sz w:val="28"/>
                    </w:rPr>
                  </w:pPr>
                  <w:r>
                    <w:rPr>
                      <w:rFonts w:eastAsia="华文中宋" w:hint="eastAsia"/>
                      <w:b/>
                      <w:sz w:val="28"/>
                    </w:rPr>
                    <w:t>居民身份证复印件粘贴处</w:t>
                  </w:r>
                </w:p>
              </w:txbxContent>
            </v:textbox>
          </v:rect>
        </w:pict>
      </w: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sz w:val="24"/>
          <w:szCs w:val="24"/>
          <w:lang w:val="en-GB"/>
        </w:rPr>
      </w:pPr>
    </w:p>
    <w:p w:rsidR="00A97C6E" w:rsidRPr="00496230" w:rsidRDefault="00A97C6E" w:rsidP="00A97C6E">
      <w:pPr>
        <w:rPr>
          <w:rFonts w:ascii="宋体" w:hAnsi="宋体"/>
          <w:b/>
          <w:sz w:val="24"/>
          <w:szCs w:val="24"/>
          <w:lang w:val="en-GB"/>
        </w:rPr>
      </w:pPr>
    </w:p>
    <w:p w:rsidR="00A97C6E" w:rsidRPr="00496230" w:rsidRDefault="00A97C6E" w:rsidP="00A97C6E">
      <w:pPr>
        <w:jc w:val="center"/>
        <w:rPr>
          <w:rFonts w:ascii="宋体" w:hAnsi="宋体"/>
          <w:sz w:val="24"/>
          <w:szCs w:val="24"/>
        </w:rPr>
      </w:pPr>
      <w:r w:rsidRPr="00496230">
        <w:rPr>
          <w:rFonts w:ascii="宋体" w:hAnsi="宋体" w:hint="eastAsia"/>
          <w:b/>
          <w:sz w:val="24"/>
          <w:szCs w:val="24"/>
          <w:lang w:val="en-GB"/>
        </w:rPr>
        <w:t>注：本授权书内容不得擅自修改。</w:t>
      </w:r>
    </w:p>
    <w:p w:rsidR="00A97C6E" w:rsidRPr="00496230" w:rsidRDefault="00A97C6E" w:rsidP="00A97C6E">
      <w:pPr>
        <w:snapToGrid w:val="0"/>
        <w:spacing w:line="312" w:lineRule="auto"/>
        <w:rPr>
          <w:rFonts w:ascii="宋体" w:hAnsi="宋体"/>
          <w:sz w:val="24"/>
          <w:szCs w:val="24"/>
        </w:rPr>
      </w:pPr>
      <w:r w:rsidRPr="00496230">
        <w:rPr>
          <w:rFonts w:ascii="宋体" w:hAnsi="宋体"/>
          <w:sz w:val="24"/>
          <w:szCs w:val="24"/>
        </w:rPr>
        <w:br w:type="page"/>
      </w:r>
      <w:r w:rsidRPr="00496230">
        <w:rPr>
          <w:rFonts w:ascii="宋体" w:hAnsi="宋体" w:hint="eastAsia"/>
          <w:b/>
          <w:bCs/>
          <w:sz w:val="24"/>
          <w:szCs w:val="24"/>
        </w:rPr>
        <w:lastRenderedPageBreak/>
        <w:t>5.</w:t>
      </w:r>
      <w:bookmarkStart w:id="38" w:name="_Toc112117586"/>
      <w:bookmarkStart w:id="39" w:name="_Toc112143091"/>
      <w:bookmarkStart w:id="40" w:name="_Toc112143480"/>
      <w:bookmarkStart w:id="41" w:name="_Toc112558250"/>
      <w:bookmarkStart w:id="42" w:name="_Toc113358856"/>
      <w:bookmarkStart w:id="43" w:name="_Toc113359875"/>
      <w:bookmarkStart w:id="44" w:name="_Toc153360215"/>
      <w:bookmarkStart w:id="45" w:name="_Toc173322459"/>
      <w:r w:rsidRPr="00496230">
        <w:rPr>
          <w:rFonts w:ascii="宋体" w:hAnsi="宋体" w:hint="eastAsia"/>
          <w:b/>
          <w:bCs/>
          <w:sz w:val="24"/>
          <w:szCs w:val="24"/>
        </w:rPr>
        <w:t xml:space="preserve"> 制造厂商授权书</w:t>
      </w:r>
      <w:bookmarkEnd w:id="38"/>
      <w:bookmarkEnd w:id="39"/>
      <w:bookmarkEnd w:id="40"/>
      <w:bookmarkEnd w:id="41"/>
      <w:bookmarkEnd w:id="42"/>
      <w:bookmarkEnd w:id="43"/>
      <w:r w:rsidRPr="00496230">
        <w:rPr>
          <w:rFonts w:ascii="宋体" w:hAnsi="宋体" w:hint="eastAsia"/>
          <w:b/>
          <w:bCs/>
          <w:sz w:val="24"/>
          <w:szCs w:val="24"/>
        </w:rPr>
        <w:t>（制造厂商投标无需提供）</w:t>
      </w:r>
      <w:bookmarkEnd w:id="44"/>
      <w:bookmarkEnd w:id="45"/>
    </w:p>
    <w:p w:rsidR="00A97C6E" w:rsidRPr="00496230" w:rsidRDefault="00A97C6E" w:rsidP="00A97C6E">
      <w:pPr>
        <w:pStyle w:val="a9"/>
        <w:snapToGrid w:val="0"/>
        <w:spacing w:line="312" w:lineRule="auto"/>
        <w:rPr>
          <w:rFonts w:ascii="宋体" w:hAnsi="宋体"/>
          <w:sz w:val="24"/>
          <w:szCs w:val="24"/>
          <w:lang w:eastAsia="zh-CN"/>
        </w:rPr>
      </w:pPr>
      <w:r w:rsidRPr="00496230">
        <w:rPr>
          <w:rFonts w:ascii="宋体" w:hAnsi="宋体" w:hint="eastAsia"/>
          <w:sz w:val="24"/>
          <w:szCs w:val="24"/>
          <w:lang w:eastAsia="zh-CN"/>
        </w:rPr>
        <w:t>四川坤林建设项目管理有限公司：</w:t>
      </w:r>
    </w:p>
    <w:p w:rsidR="00A97C6E" w:rsidRPr="00496230" w:rsidRDefault="00A97C6E" w:rsidP="00A97C6E">
      <w:pPr>
        <w:pStyle w:val="a9"/>
        <w:snapToGrid w:val="0"/>
        <w:spacing w:line="312" w:lineRule="auto"/>
        <w:ind w:firstLineChars="200" w:firstLine="480"/>
        <w:rPr>
          <w:rFonts w:ascii="宋体" w:hAnsi="宋体"/>
          <w:sz w:val="24"/>
          <w:szCs w:val="24"/>
          <w:lang w:eastAsia="zh-CN"/>
        </w:rPr>
      </w:pPr>
      <w:r w:rsidRPr="00496230">
        <w:rPr>
          <w:rFonts w:ascii="宋体" w:hAnsi="宋体" w:hint="eastAsia"/>
          <w:sz w:val="24"/>
          <w:szCs w:val="24"/>
          <w:lang w:eastAsia="zh-CN"/>
        </w:rPr>
        <w:t>作为设在</w:t>
      </w:r>
      <w:r w:rsidRPr="00496230">
        <w:rPr>
          <w:rFonts w:ascii="宋体" w:hAnsi="宋体" w:hint="eastAsia"/>
          <w:sz w:val="24"/>
          <w:szCs w:val="24"/>
          <w:u w:val="single"/>
          <w:lang w:eastAsia="zh-CN"/>
        </w:rPr>
        <w:t xml:space="preserve">                     </w:t>
      </w:r>
      <w:r w:rsidRPr="00496230">
        <w:rPr>
          <w:rFonts w:ascii="宋体" w:hAnsi="宋体" w:hint="eastAsia"/>
          <w:sz w:val="24"/>
          <w:szCs w:val="24"/>
          <w:lang w:eastAsia="zh-CN"/>
        </w:rPr>
        <w:t>（制造厂家地址）的制造/生产</w:t>
      </w:r>
      <w:r w:rsidRPr="00496230">
        <w:rPr>
          <w:rFonts w:ascii="宋体" w:hAnsi="宋体" w:hint="eastAsia"/>
          <w:sz w:val="24"/>
          <w:szCs w:val="24"/>
          <w:u w:val="single"/>
          <w:lang w:eastAsia="zh-CN"/>
        </w:rPr>
        <w:t xml:space="preserve">         </w:t>
      </w:r>
      <w:r w:rsidRPr="00496230">
        <w:rPr>
          <w:rFonts w:ascii="宋体" w:hAnsi="宋体" w:hint="eastAsia"/>
          <w:sz w:val="24"/>
          <w:szCs w:val="24"/>
          <w:lang w:eastAsia="zh-CN"/>
        </w:rPr>
        <w:t xml:space="preserve">   （货物名称）的 </w:t>
      </w:r>
      <w:r w:rsidRPr="00496230">
        <w:rPr>
          <w:rFonts w:ascii="宋体" w:hAnsi="宋体" w:hint="eastAsia"/>
          <w:sz w:val="24"/>
          <w:szCs w:val="24"/>
          <w:u w:val="single"/>
          <w:lang w:eastAsia="zh-CN"/>
        </w:rPr>
        <w:t xml:space="preserve">                    </w:t>
      </w:r>
      <w:r w:rsidRPr="00496230">
        <w:rPr>
          <w:rFonts w:ascii="宋体" w:hAnsi="宋体" w:hint="eastAsia"/>
          <w:sz w:val="24"/>
          <w:szCs w:val="24"/>
          <w:lang w:eastAsia="zh-CN"/>
        </w:rPr>
        <w:t>（制造厂家名称）在此以制造厂的名义授权</w:t>
      </w:r>
      <w:r w:rsidRPr="00496230">
        <w:rPr>
          <w:rFonts w:ascii="宋体" w:hAnsi="宋体" w:hint="eastAsia"/>
          <w:sz w:val="24"/>
          <w:szCs w:val="24"/>
          <w:u w:val="single"/>
          <w:lang w:eastAsia="zh-CN"/>
        </w:rPr>
        <w:t xml:space="preserve">                     </w:t>
      </w:r>
      <w:r w:rsidRPr="00496230">
        <w:rPr>
          <w:rFonts w:ascii="宋体" w:hAnsi="宋体" w:hint="eastAsia"/>
          <w:sz w:val="24"/>
          <w:szCs w:val="24"/>
          <w:lang w:eastAsia="zh-CN"/>
        </w:rPr>
        <w:t>（投标人名称和地址）用我厂制造的上述货物参加四川坤林建设项目管理有限公司组织的（图书馆电梯安装工程）的公开招标采购活动及后续的合同谈判和签署合同。</w:t>
      </w:r>
    </w:p>
    <w:p w:rsidR="00A97C6E" w:rsidRPr="00496230" w:rsidRDefault="00A97C6E" w:rsidP="00A97C6E">
      <w:pPr>
        <w:pStyle w:val="a9"/>
        <w:snapToGrid w:val="0"/>
        <w:spacing w:line="312" w:lineRule="auto"/>
        <w:rPr>
          <w:rFonts w:ascii="宋体" w:hAnsi="宋体"/>
          <w:sz w:val="24"/>
          <w:szCs w:val="24"/>
          <w:lang w:eastAsia="zh-CN"/>
        </w:rPr>
      </w:pPr>
      <w:r w:rsidRPr="00496230">
        <w:rPr>
          <w:rFonts w:ascii="宋体" w:hAnsi="宋体" w:hint="eastAsia"/>
          <w:sz w:val="24"/>
          <w:szCs w:val="24"/>
          <w:lang w:eastAsia="zh-CN"/>
        </w:rPr>
        <w:t xml:space="preserve">    我们在此保证以合作人来约束自己，并为上述投标人就此次采购而提交的货物承担全部质量保证责任及按采购文件要求提供售后服务。</w:t>
      </w:r>
    </w:p>
    <w:p w:rsidR="00A97C6E" w:rsidRPr="00496230" w:rsidRDefault="00A97C6E" w:rsidP="00A97C6E">
      <w:pPr>
        <w:pStyle w:val="a9"/>
        <w:snapToGrid w:val="0"/>
        <w:spacing w:line="312" w:lineRule="auto"/>
        <w:rPr>
          <w:rFonts w:ascii="宋体" w:hAnsi="宋体"/>
          <w:sz w:val="24"/>
          <w:szCs w:val="24"/>
          <w:lang w:eastAsia="zh-CN"/>
        </w:rPr>
      </w:pPr>
      <w:r w:rsidRPr="00496230">
        <w:rPr>
          <w:rFonts w:ascii="宋体" w:hAnsi="宋体" w:hint="eastAsia"/>
          <w:sz w:val="24"/>
          <w:szCs w:val="24"/>
          <w:lang w:eastAsia="zh-CN"/>
        </w:rPr>
        <w:t xml:space="preserve">    我方于</w:t>
      </w:r>
      <w:r w:rsidRPr="00496230">
        <w:rPr>
          <w:rFonts w:ascii="宋体" w:hAnsi="宋体" w:hint="eastAsia"/>
          <w:sz w:val="24"/>
          <w:szCs w:val="24"/>
          <w:u w:val="single"/>
          <w:lang w:eastAsia="zh-CN"/>
        </w:rPr>
        <w:t xml:space="preserve">      </w:t>
      </w:r>
      <w:r w:rsidRPr="00496230">
        <w:rPr>
          <w:rFonts w:ascii="宋体" w:hAnsi="宋体" w:hint="eastAsia"/>
          <w:sz w:val="24"/>
          <w:szCs w:val="24"/>
          <w:lang w:eastAsia="zh-CN"/>
        </w:rPr>
        <w:t>年</w:t>
      </w:r>
      <w:r w:rsidRPr="00496230">
        <w:rPr>
          <w:rFonts w:ascii="宋体" w:hAnsi="宋体" w:hint="eastAsia"/>
          <w:sz w:val="24"/>
          <w:szCs w:val="24"/>
          <w:u w:val="single"/>
          <w:lang w:eastAsia="zh-CN"/>
        </w:rPr>
        <w:t xml:space="preserve">    </w:t>
      </w:r>
      <w:r w:rsidRPr="00496230">
        <w:rPr>
          <w:rFonts w:ascii="宋体" w:hAnsi="宋体" w:hint="eastAsia"/>
          <w:sz w:val="24"/>
          <w:szCs w:val="24"/>
          <w:lang w:eastAsia="zh-CN"/>
        </w:rPr>
        <w:t>月</w:t>
      </w:r>
      <w:r w:rsidRPr="00496230">
        <w:rPr>
          <w:rFonts w:ascii="宋体" w:hAnsi="宋体" w:hint="eastAsia"/>
          <w:sz w:val="24"/>
          <w:szCs w:val="24"/>
          <w:u w:val="single"/>
          <w:lang w:eastAsia="zh-CN"/>
        </w:rPr>
        <w:t xml:space="preserve">    </w:t>
      </w:r>
      <w:r w:rsidRPr="00496230">
        <w:rPr>
          <w:rFonts w:ascii="宋体" w:hAnsi="宋体" w:hint="eastAsia"/>
          <w:sz w:val="24"/>
          <w:szCs w:val="24"/>
          <w:lang w:eastAsia="zh-CN"/>
        </w:rPr>
        <w:t>日签署本文，以此为证。</w:t>
      </w:r>
    </w:p>
    <w:p w:rsidR="00A97C6E" w:rsidRPr="00496230" w:rsidRDefault="00A97C6E" w:rsidP="00A97C6E">
      <w:pPr>
        <w:snapToGrid w:val="0"/>
        <w:spacing w:line="312" w:lineRule="auto"/>
        <w:rPr>
          <w:rFonts w:ascii="宋体" w:hAnsi="宋体"/>
          <w:sz w:val="24"/>
          <w:szCs w:val="24"/>
        </w:rPr>
      </w:pPr>
      <w:r w:rsidRPr="00496230">
        <w:rPr>
          <w:rFonts w:ascii="宋体" w:hAnsi="宋体" w:hint="eastAsia"/>
          <w:sz w:val="24"/>
          <w:szCs w:val="24"/>
        </w:rPr>
        <w:t xml:space="preserve">    投标人名称：</w:t>
      </w:r>
      <w:r w:rsidRPr="00496230">
        <w:rPr>
          <w:rFonts w:ascii="宋体" w:hAnsi="宋体" w:hint="eastAsia"/>
          <w:sz w:val="24"/>
          <w:szCs w:val="24"/>
          <w:u w:val="single"/>
        </w:rPr>
        <w:t xml:space="preserve">                                   </w:t>
      </w:r>
      <w:r w:rsidRPr="00496230">
        <w:rPr>
          <w:rFonts w:ascii="宋体" w:hAnsi="宋体" w:hint="eastAsia"/>
          <w:sz w:val="24"/>
          <w:szCs w:val="24"/>
        </w:rPr>
        <w:t xml:space="preserve"> </w:t>
      </w:r>
    </w:p>
    <w:p w:rsidR="00A97C6E" w:rsidRPr="00496230" w:rsidRDefault="00A97C6E" w:rsidP="00A97C6E">
      <w:pPr>
        <w:snapToGrid w:val="0"/>
        <w:spacing w:line="312" w:lineRule="auto"/>
        <w:rPr>
          <w:rFonts w:ascii="宋体" w:hAnsi="宋体"/>
          <w:sz w:val="24"/>
          <w:szCs w:val="24"/>
        </w:rPr>
      </w:pPr>
      <w:r w:rsidRPr="00496230">
        <w:rPr>
          <w:rFonts w:ascii="宋体" w:hAnsi="宋体" w:hint="eastAsia"/>
          <w:sz w:val="24"/>
          <w:szCs w:val="24"/>
        </w:rPr>
        <w:t xml:space="preserve">    出具授权书的制造厂家名称：</w:t>
      </w:r>
      <w:r w:rsidRPr="00496230">
        <w:rPr>
          <w:rFonts w:ascii="宋体" w:hAnsi="宋体" w:hint="eastAsia"/>
          <w:sz w:val="24"/>
          <w:szCs w:val="24"/>
          <w:u w:val="single"/>
        </w:rPr>
        <w:t xml:space="preserve">                       </w:t>
      </w:r>
    </w:p>
    <w:p w:rsidR="00A97C6E" w:rsidRPr="00496230" w:rsidRDefault="00A97C6E" w:rsidP="00A97C6E">
      <w:pPr>
        <w:snapToGrid w:val="0"/>
        <w:spacing w:line="312" w:lineRule="auto"/>
        <w:ind w:left="600" w:hangingChars="250" w:hanging="600"/>
        <w:rPr>
          <w:rFonts w:ascii="宋体" w:hAnsi="宋体"/>
          <w:sz w:val="24"/>
          <w:szCs w:val="24"/>
        </w:rPr>
      </w:pPr>
      <w:r w:rsidRPr="00496230">
        <w:rPr>
          <w:rFonts w:ascii="宋体" w:hAnsi="宋体" w:hint="eastAsia"/>
          <w:sz w:val="24"/>
          <w:szCs w:val="24"/>
        </w:rPr>
        <w:t xml:space="preserve">    姓   名：</w:t>
      </w:r>
      <w:r w:rsidRPr="00496230">
        <w:rPr>
          <w:rFonts w:ascii="宋体" w:hAnsi="宋体" w:hint="eastAsia"/>
          <w:sz w:val="24"/>
          <w:szCs w:val="24"/>
          <w:u w:val="single"/>
        </w:rPr>
        <w:t xml:space="preserve">                 </w:t>
      </w:r>
      <w:r w:rsidRPr="00496230">
        <w:rPr>
          <w:rFonts w:ascii="宋体" w:hAnsi="宋体" w:hint="eastAsia"/>
          <w:sz w:val="24"/>
          <w:szCs w:val="24"/>
        </w:rPr>
        <w:t xml:space="preserve">（制造厂授权代表签字） </w:t>
      </w:r>
    </w:p>
    <w:p w:rsidR="00A97C6E" w:rsidRPr="00496230" w:rsidRDefault="00A97C6E" w:rsidP="00A97C6E">
      <w:pPr>
        <w:snapToGrid w:val="0"/>
        <w:spacing w:line="312" w:lineRule="auto"/>
        <w:ind w:firstLineChars="200" w:firstLine="480"/>
        <w:rPr>
          <w:rFonts w:ascii="宋体" w:hAnsi="宋体"/>
          <w:sz w:val="24"/>
          <w:szCs w:val="24"/>
        </w:rPr>
      </w:pPr>
      <w:r w:rsidRPr="00496230">
        <w:rPr>
          <w:rFonts w:ascii="宋体" w:hAnsi="宋体" w:hint="eastAsia"/>
          <w:sz w:val="24"/>
          <w:szCs w:val="24"/>
        </w:rPr>
        <w:t>职   务：</w:t>
      </w:r>
      <w:r w:rsidRPr="00496230">
        <w:rPr>
          <w:rFonts w:ascii="宋体" w:hAnsi="宋体" w:hint="eastAsia"/>
          <w:sz w:val="24"/>
          <w:szCs w:val="24"/>
          <w:u w:val="single"/>
        </w:rPr>
        <w:t xml:space="preserve">            </w:t>
      </w:r>
      <w:r w:rsidRPr="00496230">
        <w:rPr>
          <w:rFonts w:ascii="宋体" w:hAnsi="宋体" w:hint="eastAsia"/>
          <w:sz w:val="24"/>
          <w:szCs w:val="24"/>
        </w:rPr>
        <w:t xml:space="preserve">          </w:t>
      </w:r>
    </w:p>
    <w:p w:rsidR="00A97C6E" w:rsidRPr="00496230" w:rsidRDefault="00A97C6E" w:rsidP="00A97C6E">
      <w:pPr>
        <w:snapToGrid w:val="0"/>
        <w:spacing w:line="312" w:lineRule="auto"/>
        <w:ind w:firstLineChars="200" w:firstLine="480"/>
        <w:rPr>
          <w:rFonts w:ascii="宋体" w:hAnsi="宋体"/>
          <w:bCs/>
          <w:sz w:val="24"/>
          <w:szCs w:val="24"/>
        </w:rPr>
      </w:pPr>
      <w:r w:rsidRPr="00496230">
        <w:rPr>
          <w:rFonts w:ascii="宋体" w:hAnsi="宋体" w:hint="eastAsia"/>
          <w:sz w:val="24"/>
          <w:szCs w:val="24"/>
        </w:rPr>
        <w:t>公   章：</w:t>
      </w:r>
      <w:r w:rsidRPr="00496230">
        <w:rPr>
          <w:rFonts w:ascii="宋体" w:hAnsi="宋体" w:hint="eastAsia"/>
          <w:sz w:val="24"/>
          <w:szCs w:val="24"/>
          <w:u w:val="single"/>
        </w:rPr>
        <w:t xml:space="preserve">            </w:t>
      </w:r>
      <w:r w:rsidRPr="00496230">
        <w:rPr>
          <w:rFonts w:ascii="宋体" w:hAnsi="宋体" w:hint="eastAsia"/>
          <w:sz w:val="24"/>
          <w:szCs w:val="24"/>
        </w:rPr>
        <w:t xml:space="preserve">           日   期：</w:t>
      </w:r>
      <w:r w:rsidRPr="00496230">
        <w:rPr>
          <w:rFonts w:ascii="宋体" w:hAnsi="宋体" w:hint="eastAsia"/>
          <w:sz w:val="24"/>
          <w:szCs w:val="24"/>
          <w:u w:val="single"/>
        </w:rPr>
        <w:t xml:space="preserve">            </w:t>
      </w:r>
      <w:r w:rsidRPr="00496230">
        <w:rPr>
          <w:rFonts w:ascii="宋体" w:hAnsi="宋体" w:hint="eastAsia"/>
          <w:sz w:val="24"/>
          <w:szCs w:val="24"/>
        </w:rPr>
        <w:t xml:space="preserve"> </w:t>
      </w:r>
    </w:p>
    <w:p w:rsidR="00A97C6E" w:rsidRPr="00496230" w:rsidRDefault="00A97C6E" w:rsidP="00A97C6E">
      <w:pPr>
        <w:spacing w:line="312" w:lineRule="auto"/>
        <w:rPr>
          <w:rFonts w:ascii="宋体" w:hAnsi="宋体"/>
          <w:sz w:val="24"/>
          <w:szCs w:val="24"/>
        </w:rPr>
      </w:pPr>
      <w:r w:rsidRPr="00496230">
        <w:rPr>
          <w:rFonts w:ascii="宋体" w:hAnsi="宋体" w:hint="eastAsia"/>
          <w:sz w:val="24"/>
          <w:szCs w:val="24"/>
        </w:rPr>
        <w:t>注：1、如投标人所投产品为国外品牌产品，可以由该品牌产品在国内的总代理出具授权（该总代理须提供获得授权的证明材料）。国外品牌在国内生产的产品，适用本条规定。</w:t>
      </w:r>
    </w:p>
    <w:p w:rsidR="00A97C6E" w:rsidRPr="00496230" w:rsidRDefault="00A97C6E" w:rsidP="00A97C6E">
      <w:pPr>
        <w:spacing w:line="312" w:lineRule="auto"/>
        <w:ind w:firstLineChars="200" w:firstLine="480"/>
        <w:rPr>
          <w:rFonts w:ascii="宋体" w:hAnsi="宋体"/>
          <w:sz w:val="24"/>
          <w:szCs w:val="24"/>
        </w:rPr>
      </w:pPr>
      <w:r w:rsidRPr="00496230">
        <w:rPr>
          <w:rFonts w:ascii="宋体" w:hAnsi="宋体" w:hint="eastAsia"/>
          <w:sz w:val="24"/>
          <w:szCs w:val="24"/>
        </w:rPr>
        <w:t>2、授权出具单位如有内部格式授权书，可以按其格式出具，但必须包含上述格式文件的意思表达。</w:t>
      </w:r>
    </w:p>
    <w:p w:rsidR="00A97C6E" w:rsidRPr="00496230" w:rsidRDefault="00A97C6E" w:rsidP="00A97C6E">
      <w:pPr>
        <w:spacing w:line="312" w:lineRule="auto"/>
        <w:ind w:firstLineChars="200" w:firstLine="480"/>
        <w:rPr>
          <w:rFonts w:ascii="宋体" w:hAnsi="宋体"/>
          <w:sz w:val="24"/>
          <w:szCs w:val="24"/>
        </w:rPr>
      </w:pPr>
      <w:r w:rsidRPr="00496230">
        <w:rPr>
          <w:rFonts w:ascii="宋体" w:hAnsi="宋体" w:hint="eastAsia"/>
          <w:sz w:val="24"/>
          <w:szCs w:val="24"/>
        </w:rPr>
        <w:t>3、制造厂盖章可以为公章或授权专用章。</w:t>
      </w:r>
    </w:p>
    <w:p w:rsidR="00A97C6E" w:rsidRPr="00496230" w:rsidRDefault="00A97C6E" w:rsidP="00A97C6E">
      <w:pPr>
        <w:ind w:firstLineChars="200" w:firstLine="560"/>
        <w:rPr>
          <w:rFonts w:ascii="宋体" w:hAnsi="宋体"/>
          <w:sz w:val="28"/>
          <w:szCs w:val="28"/>
        </w:rPr>
      </w:pPr>
    </w:p>
    <w:p w:rsidR="00A97C6E" w:rsidRPr="00496230" w:rsidRDefault="00A97C6E" w:rsidP="00A97C6E">
      <w:pPr>
        <w:ind w:firstLineChars="200" w:firstLine="560"/>
        <w:rPr>
          <w:rFonts w:ascii="宋体" w:hAnsi="宋体"/>
          <w:sz w:val="28"/>
          <w:szCs w:val="28"/>
        </w:rPr>
      </w:pPr>
    </w:p>
    <w:p w:rsidR="00A97C6E" w:rsidRPr="00496230" w:rsidRDefault="00A97C6E" w:rsidP="00A97C6E">
      <w:pPr>
        <w:ind w:firstLineChars="200" w:firstLine="560"/>
        <w:rPr>
          <w:rFonts w:ascii="宋体" w:hAnsi="宋体"/>
          <w:sz w:val="28"/>
          <w:szCs w:val="28"/>
        </w:rPr>
      </w:pPr>
    </w:p>
    <w:p w:rsidR="00A97C6E" w:rsidRPr="00496230" w:rsidRDefault="00A97C6E" w:rsidP="00A97C6E">
      <w:pPr>
        <w:ind w:firstLineChars="200" w:firstLine="560"/>
        <w:rPr>
          <w:rFonts w:ascii="宋体" w:hAnsi="宋体"/>
          <w:sz w:val="28"/>
          <w:szCs w:val="28"/>
        </w:rPr>
      </w:pPr>
    </w:p>
    <w:p w:rsidR="00A97C6E" w:rsidRPr="00496230" w:rsidRDefault="00A97C6E" w:rsidP="00A97C6E">
      <w:pPr>
        <w:ind w:firstLineChars="200" w:firstLine="560"/>
        <w:rPr>
          <w:rFonts w:ascii="宋体" w:hAnsi="宋体"/>
          <w:sz w:val="28"/>
          <w:szCs w:val="28"/>
        </w:rPr>
      </w:pPr>
    </w:p>
    <w:p w:rsidR="00A97C6E" w:rsidRPr="00496230" w:rsidRDefault="00A97C6E" w:rsidP="00A97C6E">
      <w:pPr>
        <w:ind w:firstLineChars="200" w:firstLine="560"/>
        <w:rPr>
          <w:rFonts w:ascii="宋体" w:hAnsi="宋体"/>
          <w:sz w:val="28"/>
          <w:szCs w:val="28"/>
        </w:rPr>
      </w:pPr>
    </w:p>
    <w:p w:rsidR="00A97C6E" w:rsidRPr="00496230" w:rsidRDefault="00A97C6E" w:rsidP="00A97C6E">
      <w:pPr>
        <w:ind w:firstLineChars="200" w:firstLine="560"/>
        <w:rPr>
          <w:rFonts w:ascii="宋体" w:hAnsi="宋体"/>
          <w:sz w:val="28"/>
          <w:szCs w:val="28"/>
        </w:rPr>
      </w:pPr>
    </w:p>
    <w:p w:rsidR="00A97C6E" w:rsidRPr="00496230" w:rsidRDefault="00A97C6E" w:rsidP="00A97C6E">
      <w:pPr>
        <w:ind w:firstLineChars="200" w:firstLine="560"/>
        <w:rPr>
          <w:rFonts w:ascii="宋体" w:hAnsi="宋体"/>
          <w:sz w:val="28"/>
          <w:szCs w:val="28"/>
        </w:rPr>
      </w:pPr>
    </w:p>
    <w:p w:rsidR="00A97C6E" w:rsidRPr="00496230" w:rsidRDefault="00A97C6E" w:rsidP="00A97C6E">
      <w:pPr>
        <w:spacing w:line="360" w:lineRule="auto"/>
        <w:rPr>
          <w:rFonts w:ascii="宋体" w:hAnsi="宋体" w:cs="宋体"/>
          <w:b/>
          <w:sz w:val="24"/>
          <w:szCs w:val="24"/>
        </w:rPr>
      </w:pPr>
      <w:r w:rsidRPr="00496230">
        <w:rPr>
          <w:rFonts w:ascii="宋体" w:hAnsi="宋体" w:cs="宋体" w:hint="eastAsia"/>
          <w:b/>
          <w:sz w:val="24"/>
          <w:szCs w:val="24"/>
        </w:rPr>
        <w:lastRenderedPageBreak/>
        <w:t>6、近三年无违法声明函</w:t>
      </w:r>
    </w:p>
    <w:p w:rsidR="00A97C6E" w:rsidRPr="00496230" w:rsidRDefault="00A97C6E" w:rsidP="00A97C6E">
      <w:pPr>
        <w:spacing w:line="360" w:lineRule="auto"/>
        <w:rPr>
          <w:rFonts w:ascii="宋体" w:hAnsi="宋体" w:cs="宋体"/>
          <w:sz w:val="24"/>
          <w:szCs w:val="24"/>
        </w:rPr>
      </w:pPr>
    </w:p>
    <w:p w:rsidR="00A97C6E" w:rsidRPr="00496230" w:rsidRDefault="00A97C6E" w:rsidP="00A97C6E">
      <w:pPr>
        <w:spacing w:line="360" w:lineRule="auto"/>
        <w:rPr>
          <w:rFonts w:ascii="宋体" w:hAnsi="宋体" w:cs="宋体"/>
          <w:b/>
          <w:sz w:val="24"/>
          <w:szCs w:val="24"/>
        </w:rPr>
      </w:pPr>
      <w:r w:rsidRPr="00496230">
        <w:rPr>
          <w:rFonts w:ascii="宋体" w:hAnsi="宋体" w:cs="宋体" w:hint="eastAsia"/>
          <w:b/>
          <w:sz w:val="24"/>
          <w:szCs w:val="24"/>
        </w:rPr>
        <w:t>四川坤林建设项目管理有限公司：</w:t>
      </w:r>
    </w:p>
    <w:p w:rsidR="00A97C6E" w:rsidRPr="00496230" w:rsidRDefault="00A97C6E" w:rsidP="00A97C6E">
      <w:pPr>
        <w:spacing w:line="360" w:lineRule="auto"/>
        <w:ind w:firstLine="480"/>
        <w:rPr>
          <w:rFonts w:ascii="宋体" w:hAnsi="宋体" w:cs="宋体"/>
          <w:sz w:val="24"/>
          <w:szCs w:val="24"/>
        </w:rPr>
      </w:pPr>
      <w:r w:rsidRPr="00496230">
        <w:rPr>
          <w:rFonts w:ascii="宋体" w:hAnsi="宋体" w:cs="宋体" w:hint="eastAsia"/>
          <w:sz w:val="24"/>
          <w:szCs w:val="24"/>
        </w:rPr>
        <w:t xml:space="preserve"> </w:t>
      </w:r>
      <w:r w:rsidRPr="00496230">
        <w:rPr>
          <w:rFonts w:ascii="宋体" w:hAnsi="宋体" w:cs="宋体"/>
          <w:sz w:val="24"/>
          <w:szCs w:val="24"/>
        </w:rPr>
        <w:t>本公司声明如下：</w:t>
      </w:r>
    </w:p>
    <w:p w:rsidR="00A97C6E" w:rsidRPr="00496230" w:rsidRDefault="00A97C6E" w:rsidP="00A97C6E">
      <w:pPr>
        <w:spacing w:line="360" w:lineRule="auto"/>
        <w:ind w:firstLine="480"/>
        <w:rPr>
          <w:rFonts w:ascii="宋体" w:hAnsi="宋体" w:cs="宋体"/>
          <w:sz w:val="24"/>
          <w:szCs w:val="24"/>
        </w:rPr>
      </w:pPr>
      <w:r w:rsidRPr="00496230">
        <w:rPr>
          <w:rFonts w:ascii="宋体" w:hAnsi="宋体" w:cs="宋体" w:hint="eastAsia"/>
          <w:sz w:val="24"/>
          <w:szCs w:val="24"/>
        </w:rPr>
        <w:t xml:space="preserve"> </w:t>
      </w:r>
      <w:r w:rsidRPr="00496230">
        <w:rPr>
          <w:rFonts w:ascii="宋体" w:hAnsi="宋体" w:cs="宋体"/>
          <w:sz w:val="24"/>
          <w:szCs w:val="24"/>
        </w:rPr>
        <w:t>本单位</w:t>
      </w:r>
      <w:r w:rsidRPr="00496230">
        <w:rPr>
          <w:rFonts w:ascii="宋体" w:hAnsi="宋体" w:cs="宋体" w:hint="eastAsia"/>
          <w:sz w:val="24"/>
          <w:szCs w:val="24"/>
        </w:rPr>
        <w:t>在政府采购活动近三年内，未有任何违法行为记录。</w:t>
      </w:r>
    </w:p>
    <w:p w:rsidR="00A97C6E" w:rsidRPr="00496230" w:rsidRDefault="00A97C6E" w:rsidP="00A97C6E">
      <w:pPr>
        <w:spacing w:line="360" w:lineRule="auto"/>
        <w:rPr>
          <w:rFonts w:ascii="宋体" w:hAnsi="宋体" w:cs="宋体"/>
          <w:sz w:val="24"/>
          <w:szCs w:val="24"/>
        </w:rPr>
      </w:pPr>
    </w:p>
    <w:p w:rsidR="00A97C6E" w:rsidRPr="00496230" w:rsidRDefault="00A97C6E" w:rsidP="00A97C6E">
      <w:pPr>
        <w:spacing w:line="360" w:lineRule="auto"/>
        <w:ind w:firstLine="4080"/>
        <w:rPr>
          <w:rFonts w:ascii="宋体" w:hAnsi="宋体" w:cs="宋体"/>
          <w:sz w:val="24"/>
          <w:szCs w:val="24"/>
        </w:rPr>
      </w:pPr>
    </w:p>
    <w:p w:rsidR="00A97C6E" w:rsidRPr="00496230" w:rsidRDefault="00A97C6E" w:rsidP="00A97C6E">
      <w:pPr>
        <w:spacing w:line="360" w:lineRule="auto"/>
        <w:ind w:firstLineChars="1300" w:firstLine="3120"/>
        <w:rPr>
          <w:rFonts w:ascii="宋体" w:hAnsi="宋体" w:cs="宋体"/>
          <w:sz w:val="24"/>
          <w:szCs w:val="24"/>
        </w:rPr>
      </w:pPr>
      <w:r w:rsidRPr="00496230">
        <w:rPr>
          <w:rFonts w:ascii="宋体" w:hAnsi="宋体" w:cs="宋体" w:hint="eastAsia"/>
          <w:sz w:val="24"/>
          <w:szCs w:val="24"/>
        </w:rPr>
        <w:t>承诺人：（</w:t>
      </w:r>
      <w:r w:rsidRPr="00496230">
        <w:rPr>
          <w:rFonts w:ascii="宋体" w:hAnsi="宋体" w:cs="宋体"/>
          <w:sz w:val="24"/>
          <w:szCs w:val="24"/>
        </w:rPr>
        <w:t xml:space="preserve">投标人公章）： </w:t>
      </w:r>
    </w:p>
    <w:p w:rsidR="00A97C6E" w:rsidRPr="00496230" w:rsidRDefault="00A97C6E" w:rsidP="00A97C6E">
      <w:pPr>
        <w:spacing w:line="360" w:lineRule="auto"/>
        <w:ind w:firstLineChars="1250" w:firstLine="3000"/>
        <w:rPr>
          <w:rFonts w:ascii="宋体" w:hAnsi="宋体" w:cs="宋体"/>
          <w:sz w:val="24"/>
          <w:szCs w:val="24"/>
        </w:rPr>
      </w:pPr>
      <w:r w:rsidRPr="00496230">
        <w:rPr>
          <w:rFonts w:ascii="宋体" w:hAnsi="宋体" w:cs="宋体"/>
          <w:sz w:val="24"/>
          <w:szCs w:val="24"/>
        </w:rPr>
        <w:t>法定代表人或授权委托人（签字）：</w:t>
      </w:r>
    </w:p>
    <w:p w:rsidR="00A97C6E" w:rsidRPr="00496230" w:rsidRDefault="00A97C6E" w:rsidP="00A97C6E">
      <w:pPr>
        <w:spacing w:line="360" w:lineRule="auto"/>
        <w:jc w:val="center"/>
        <w:rPr>
          <w:rFonts w:ascii="宋体" w:hAnsi="宋体" w:cs="宋体"/>
          <w:sz w:val="24"/>
          <w:szCs w:val="24"/>
        </w:rPr>
      </w:pPr>
      <w:r w:rsidRPr="00496230">
        <w:rPr>
          <w:rFonts w:ascii="宋体" w:hAnsi="宋体" w:cs="宋体" w:hint="eastAsia"/>
          <w:sz w:val="24"/>
          <w:szCs w:val="24"/>
        </w:rPr>
        <w:t xml:space="preserve">               </w:t>
      </w:r>
      <w:r w:rsidRPr="00496230">
        <w:rPr>
          <w:rFonts w:ascii="宋体" w:hAnsi="宋体" w:cs="宋体"/>
          <w:sz w:val="24"/>
          <w:szCs w:val="24"/>
        </w:rPr>
        <w:t xml:space="preserve">签发日期：20 </w:t>
      </w:r>
      <w:r w:rsidRPr="00496230">
        <w:rPr>
          <w:rFonts w:ascii="宋体" w:hAnsi="宋体" w:cs="宋体" w:hint="eastAsia"/>
          <w:sz w:val="24"/>
          <w:szCs w:val="24"/>
        </w:rPr>
        <w:t xml:space="preserve"> </w:t>
      </w:r>
      <w:r w:rsidRPr="00496230">
        <w:rPr>
          <w:rFonts w:ascii="宋体" w:hAnsi="宋体" w:cs="宋体"/>
          <w:sz w:val="24"/>
          <w:szCs w:val="24"/>
        </w:rPr>
        <w:t xml:space="preserve">年 </w:t>
      </w:r>
      <w:r w:rsidRPr="00496230">
        <w:rPr>
          <w:rFonts w:ascii="宋体" w:hAnsi="宋体" w:cs="宋体" w:hint="eastAsia"/>
          <w:sz w:val="24"/>
          <w:szCs w:val="24"/>
        </w:rPr>
        <w:t xml:space="preserve"> </w:t>
      </w:r>
      <w:r w:rsidRPr="00496230">
        <w:rPr>
          <w:rFonts w:ascii="宋体" w:hAnsi="宋体" w:cs="宋体"/>
          <w:sz w:val="24"/>
          <w:szCs w:val="24"/>
        </w:rPr>
        <w:t xml:space="preserve">月 </w:t>
      </w:r>
      <w:r w:rsidRPr="00496230">
        <w:rPr>
          <w:rFonts w:ascii="宋体" w:hAnsi="宋体" w:cs="宋体" w:hint="eastAsia"/>
          <w:sz w:val="24"/>
          <w:szCs w:val="24"/>
        </w:rPr>
        <w:t xml:space="preserve"> </w:t>
      </w:r>
      <w:r w:rsidRPr="00496230">
        <w:rPr>
          <w:rFonts w:ascii="宋体" w:hAnsi="宋体" w:cs="宋体"/>
          <w:sz w:val="24"/>
          <w:szCs w:val="24"/>
        </w:rPr>
        <w:t>日</w:t>
      </w: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A97C6E" w:rsidRPr="00496230" w:rsidRDefault="00A97C6E" w:rsidP="00A97C6E">
      <w:pPr>
        <w:spacing w:line="360" w:lineRule="auto"/>
        <w:jc w:val="center"/>
        <w:rPr>
          <w:rFonts w:ascii="宋体" w:hAnsi="宋体" w:cs="宋体"/>
          <w:sz w:val="24"/>
          <w:szCs w:val="24"/>
        </w:rPr>
      </w:pPr>
    </w:p>
    <w:p w:rsidR="00C45D06" w:rsidRDefault="00FC2029"/>
    <w:sectPr w:rsidR="00C45D06" w:rsidSect="00797BCD">
      <w:headerReference w:type="default" r:id="rId18"/>
      <w:footerReference w:type="default" r:id="rId1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29" w:rsidRDefault="00FC2029" w:rsidP="00797BCD">
      <w:r>
        <w:separator/>
      </w:r>
    </w:p>
  </w:endnote>
  <w:endnote w:type="continuationSeparator" w:id="0">
    <w:p w:rsidR="00FC2029" w:rsidRDefault="00FC2029" w:rsidP="0079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 w:name="华康简标题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8968F7">
    <w:pPr>
      <w:pStyle w:val="a8"/>
      <w:rPr>
        <w:u w:val="single"/>
      </w:rPr>
    </w:pPr>
    <w:r>
      <w:rPr>
        <w:rFonts w:hint="eastAsia"/>
        <w:u w:val="single"/>
      </w:rPr>
      <w:t xml:space="preserve">                                                                                       </w:t>
    </w:r>
  </w:p>
  <w:p w:rsidR="002B03EE" w:rsidRDefault="00FC202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964643">
    <w:pPr>
      <w:pStyle w:val="a8"/>
    </w:pPr>
    <w:r>
      <w:pict>
        <v:shapetype id="_x0000_t202" coordsize="21600,21600" o:spt="202" path="m,l,21600r21600,l21600,xe">
          <v:stroke joinstyle="miter"/>
          <v:path gradientshapeok="t" o:connecttype="rect"/>
        </v:shapetype>
        <v:shape id="文本框3" o:spid="_x0000_s2049" type="#_x0000_t202" style="position:absolute;margin-left:0;margin-top:0;width:2in;height:2in;z-index:251660288;mso-wrap-style:none;mso-position-horizontal:center;mso-position-horizontal-relative:margin" filled="f" stroked="f">
          <v:textbox style="mso-fit-shape-to-text:t" inset="0,0,0,0">
            <w:txbxContent>
              <w:p w:rsidR="002B03EE" w:rsidRDefault="00964643">
                <w:pPr>
                  <w:snapToGrid w:val="0"/>
                  <w:rPr>
                    <w:sz w:val="18"/>
                  </w:rPr>
                </w:pPr>
                <w:r>
                  <w:rPr>
                    <w:rFonts w:hint="eastAsia"/>
                    <w:sz w:val="18"/>
                  </w:rPr>
                  <w:fldChar w:fldCharType="begin"/>
                </w:r>
                <w:r w:rsidR="008968F7">
                  <w:rPr>
                    <w:rFonts w:hint="eastAsia"/>
                    <w:sz w:val="18"/>
                  </w:rPr>
                  <w:instrText xml:space="preserve"> PAGE  \* MERGEFORMAT </w:instrText>
                </w:r>
                <w:r>
                  <w:rPr>
                    <w:rFonts w:hint="eastAsia"/>
                    <w:sz w:val="18"/>
                  </w:rPr>
                  <w:fldChar w:fldCharType="separate"/>
                </w:r>
                <w:r w:rsidR="00C0606F">
                  <w:rPr>
                    <w:noProof/>
                    <w:sz w:val="18"/>
                  </w:rPr>
                  <w:t>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FC202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964643">
    <w:pPr>
      <w:pStyle w:val="a8"/>
      <w:framePr w:wrap="around" w:vAnchor="text" w:hAnchor="margin" w:xAlign="center" w:y="1"/>
      <w:rPr>
        <w:rStyle w:val="a5"/>
      </w:rPr>
    </w:pPr>
    <w:r>
      <w:fldChar w:fldCharType="begin"/>
    </w:r>
    <w:r w:rsidR="008968F7">
      <w:rPr>
        <w:rStyle w:val="a5"/>
      </w:rPr>
      <w:instrText xml:space="preserve">PAGE  </w:instrText>
    </w:r>
    <w:r>
      <w:fldChar w:fldCharType="separate"/>
    </w:r>
    <w:r w:rsidR="008968F7">
      <w:rPr>
        <w:rStyle w:val="a5"/>
      </w:rPr>
      <w:t>1</w:t>
    </w:r>
    <w:r>
      <w:fldChar w:fldCharType="end"/>
    </w:r>
  </w:p>
  <w:p w:rsidR="002B03EE" w:rsidRDefault="00FC2029">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964643">
    <w:pPr>
      <w:pStyle w:val="a8"/>
      <w:framePr w:wrap="around" w:vAnchor="text" w:hAnchor="margin" w:xAlign="center" w:y="1"/>
      <w:rPr>
        <w:rStyle w:val="a5"/>
      </w:rPr>
    </w:pPr>
    <w:r>
      <w:fldChar w:fldCharType="begin"/>
    </w:r>
    <w:r w:rsidR="008968F7">
      <w:rPr>
        <w:rStyle w:val="a5"/>
      </w:rPr>
      <w:instrText xml:space="preserve">PAGE  </w:instrText>
    </w:r>
    <w:r>
      <w:fldChar w:fldCharType="separate"/>
    </w:r>
    <w:r w:rsidR="00C0606F">
      <w:rPr>
        <w:rStyle w:val="a5"/>
        <w:noProof/>
      </w:rPr>
      <w:t>46</w:t>
    </w:r>
    <w:r>
      <w:fldChar w:fldCharType="end"/>
    </w:r>
  </w:p>
  <w:p w:rsidR="002B03EE" w:rsidRDefault="00FC2029">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964643">
    <w:pPr>
      <w:pStyle w:val="a8"/>
      <w:jc w:val="center"/>
    </w:pPr>
    <w:r>
      <w:fldChar w:fldCharType="begin"/>
    </w:r>
    <w:r w:rsidR="008968F7">
      <w:rPr>
        <w:rStyle w:val="a5"/>
      </w:rPr>
      <w:instrText xml:space="preserve"> PAGE </w:instrText>
    </w:r>
    <w:r>
      <w:fldChar w:fldCharType="separate"/>
    </w:r>
    <w:r w:rsidR="00C0606F">
      <w:rPr>
        <w:rStyle w:val="a5"/>
        <w:noProof/>
      </w:rPr>
      <w:t>47</w:t>
    </w:r>
    <w:r>
      <w:fldChar w:fldCharType="end"/>
    </w:r>
    <w:r w:rsidR="008968F7">
      <w:rPr>
        <w:rStyle w:val="a5"/>
        <w:rFonts w:hint="eastAsia"/>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FC2029">
    <w:pPr>
      <w:pStyle w:val="a8"/>
      <w:rPr>
        <w:u w:val="single"/>
      </w:rPr>
    </w:pPr>
  </w:p>
  <w:p w:rsidR="002B03EE" w:rsidRDefault="008968F7">
    <w:pPr>
      <w:pStyle w:val="a8"/>
    </w:pPr>
    <w:r>
      <w:rPr>
        <w:rFonts w:hint="eastAsia"/>
      </w:rPr>
      <w:t xml:space="preserve">                                   </w:t>
    </w:r>
    <w:r w:rsidR="00964643">
      <w:fldChar w:fldCharType="begin"/>
    </w:r>
    <w:r>
      <w:rPr>
        <w:rStyle w:val="a5"/>
      </w:rPr>
      <w:instrText xml:space="preserve"> PAGE </w:instrText>
    </w:r>
    <w:r w:rsidR="00964643">
      <w:fldChar w:fldCharType="separate"/>
    </w:r>
    <w:r w:rsidR="00C0606F">
      <w:rPr>
        <w:rStyle w:val="a5"/>
        <w:noProof/>
      </w:rPr>
      <w:t>51</w:t>
    </w:r>
    <w:r w:rsidR="0096464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29" w:rsidRDefault="00FC2029" w:rsidP="00797BCD">
      <w:r>
        <w:separator/>
      </w:r>
    </w:p>
  </w:footnote>
  <w:footnote w:type="continuationSeparator" w:id="0">
    <w:p w:rsidR="00FC2029" w:rsidRDefault="00FC2029" w:rsidP="0079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8968F7">
    <w:pPr>
      <w:rPr>
        <w:sz w:val="18"/>
        <w:szCs w:val="18"/>
        <w:u w:val="single"/>
      </w:rPr>
    </w:pPr>
    <w:r>
      <w:rPr>
        <w:rFonts w:hint="eastAsia"/>
        <w:sz w:val="18"/>
        <w:szCs w:val="18"/>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8968F7">
    <w:pPr>
      <w:pStyle w:val="a7"/>
      <w:jc w:val="both"/>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FC2029">
    <w:pPr>
      <w:pStyle w:val="a7"/>
      <w:jc w:val="both"/>
    </w:pPr>
  </w:p>
  <w:p w:rsidR="002B03EE" w:rsidRDefault="00FC2029">
    <w:pPr>
      <w:pStyle w:val="a7"/>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FC2029">
    <w:pPr>
      <w:pStyle w:val="a7"/>
      <w:jc w:val="left"/>
      <w:rPr>
        <w:rFonts w:ascii="仿宋_GB2312" w:eastAsia="仿宋_GB2312"/>
        <w:color w:val="000000"/>
      </w:rPr>
    </w:pPr>
  </w:p>
  <w:p w:rsidR="002B03EE" w:rsidRDefault="00FC2029">
    <w:pPr>
      <w:pStyle w:val="a7"/>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EE" w:rsidRDefault="008968F7">
    <w:pPr>
      <w:rPr>
        <w:sz w:val="18"/>
        <w:szCs w:val="18"/>
        <w:u w:val="single"/>
      </w:rPr>
    </w:pPr>
    <w:r>
      <w:rPr>
        <w:rFonts w:hint="eastAsia"/>
        <w:sz w:val="18"/>
        <w:szCs w:val="18"/>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color w:val="auto"/>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5"/>
    <w:multiLevelType w:val="multilevel"/>
    <w:tmpl w:val="00000005"/>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200"/>
        </w:tabs>
        <w:ind w:left="1200" w:hanging="780"/>
      </w:pPr>
      <w:rPr>
        <w:rFonts w:hint="default"/>
      </w:rPr>
    </w:lvl>
    <w:lvl w:ilvl="2">
      <w:start w:val="1"/>
      <w:numFmt w:val="decimal"/>
      <w:lvlText w:val="(%3)"/>
      <w:lvlJc w:val="left"/>
      <w:pPr>
        <w:tabs>
          <w:tab w:val="num" w:pos="1845"/>
        </w:tabs>
        <w:ind w:left="1845" w:hanging="1005"/>
      </w:pPr>
      <w:rPr>
        <w:rFonts w:hint="default"/>
      </w:rPr>
    </w:lvl>
    <w:lvl w:ilvl="3">
      <w:start w:val="1"/>
      <w:numFmt w:val="lowerLetter"/>
      <w:lvlText w:val="%4."/>
      <w:lvlJc w:val="left"/>
      <w:pPr>
        <w:tabs>
          <w:tab w:val="num" w:pos="900"/>
        </w:tabs>
        <w:ind w:left="900" w:hanging="360"/>
      </w:pPr>
      <w:rPr>
        <w:rFonts w:hint="default"/>
      </w:rPr>
    </w:lvl>
    <w:lvl w:ilvl="4">
      <w:start w:val="1"/>
      <w:numFmt w:val="decimal"/>
      <w:lvlText w:val="(%5)"/>
      <w:lvlJc w:val="left"/>
      <w:pPr>
        <w:tabs>
          <w:tab w:val="num" w:pos="2100"/>
        </w:tabs>
        <w:ind w:left="2100" w:hanging="4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9"/>
    <w:multiLevelType w:val="multilevel"/>
    <w:tmpl w:val="00000009"/>
    <w:lvl w:ilvl="0">
      <w:start w:val="1"/>
      <w:numFmt w:val="decimal"/>
      <w:lvlText w:val="%1"/>
      <w:lvlJc w:val="left"/>
      <w:pPr>
        <w:tabs>
          <w:tab w:val="num" w:pos="420"/>
        </w:tabs>
        <w:ind w:left="420" w:hanging="420"/>
      </w:pPr>
      <w:rPr>
        <w:rFonts w:hint="default"/>
        <w:color w:val="auto"/>
      </w:rPr>
    </w:lvl>
    <w:lvl w:ilvl="1">
      <w:start w:val="1"/>
      <w:numFmt w:val="decimal"/>
      <w:lvlText w:val="%2．"/>
      <w:lvlJc w:val="left"/>
      <w:pPr>
        <w:tabs>
          <w:tab w:val="num" w:pos="420"/>
        </w:tabs>
        <w:ind w:left="420" w:hanging="42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0000000B"/>
    <w:multiLevelType w:val="multilevel"/>
    <w:tmpl w:val="0000000B"/>
    <w:lvl w:ilvl="0">
      <w:start w:val="1"/>
      <w:numFmt w:val="decimal"/>
      <w:lvlText w:val="（%1）"/>
      <w:lvlJc w:val="left"/>
      <w:pPr>
        <w:tabs>
          <w:tab w:val="num" w:pos="420"/>
        </w:tabs>
        <w:ind w:left="420" w:hanging="420"/>
      </w:pPr>
      <w:rPr>
        <w:rFonts w:ascii="Times New Roman" w:eastAsia="Times New Roman" w:hAnsi="Times New Roman" w:cs="Times New Roman"/>
        <w:lang w:val="en-US"/>
      </w:rPr>
    </w:lvl>
    <w:lvl w:ilvl="1">
      <w:start w:val="1"/>
      <w:numFmt w:val="lowerLetter"/>
      <w:lvlText w:val="%2"/>
      <w:lvlJc w:val="left"/>
      <w:pPr>
        <w:tabs>
          <w:tab w:val="num" w:pos="780"/>
        </w:tabs>
        <w:ind w:left="780" w:hanging="360"/>
      </w:pPr>
      <w:rPr>
        <w:rFonts w:hint="default"/>
        <w:lang w:val="en-US"/>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C"/>
    <w:multiLevelType w:val="multilevel"/>
    <w:tmpl w:val="0000000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D"/>
    <w:multiLevelType w:val="multilevel"/>
    <w:tmpl w:val="0000000D"/>
    <w:lvl w:ilvl="0">
      <w:start w:val="1"/>
      <w:numFmt w:val="decimal"/>
      <w:lvlText w:val="（%1）"/>
      <w:lvlJc w:val="left"/>
      <w:pPr>
        <w:tabs>
          <w:tab w:val="num" w:pos="902"/>
        </w:tabs>
        <w:ind w:left="902" w:hanging="720"/>
      </w:pPr>
      <w:rPr>
        <w:rFonts w:hint="default"/>
      </w:rPr>
    </w:lvl>
    <w:lvl w:ilvl="1">
      <w:start w:val="2"/>
      <w:numFmt w:val="decimal"/>
      <w:lvlText w:val="%2．"/>
      <w:lvlJc w:val="left"/>
      <w:pPr>
        <w:tabs>
          <w:tab w:val="num" w:pos="360"/>
        </w:tabs>
        <w:ind w:left="360" w:hanging="360"/>
      </w:pPr>
      <w:rPr>
        <w:rFonts w:ascii="Times New Roman" w:hint="default"/>
      </w:rPr>
    </w:lvl>
    <w:lvl w:ilvl="2">
      <w:start w:val="3"/>
      <w:numFmt w:val="japaneseCounting"/>
      <w:lvlText w:val="%3、"/>
      <w:lvlJc w:val="left"/>
      <w:pPr>
        <w:tabs>
          <w:tab w:val="num" w:pos="1502"/>
        </w:tabs>
        <w:ind w:left="1502" w:hanging="480"/>
      </w:pPr>
      <w:rPr>
        <w:rFonts w:hint="default"/>
      </w:rPr>
    </w:lvl>
    <w:lvl w:ilvl="3">
      <w:start w:val="1"/>
      <w:numFmt w:val="decimal"/>
      <w:lvlText w:val="%4."/>
      <w:lvlJc w:val="left"/>
      <w:pPr>
        <w:tabs>
          <w:tab w:val="num" w:pos="1862"/>
        </w:tabs>
        <w:ind w:left="1862" w:hanging="420"/>
      </w:pPr>
    </w:lvl>
    <w:lvl w:ilvl="4">
      <w:start w:val="1"/>
      <w:numFmt w:val="lowerLetter"/>
      <w:lvlText w:val="%5)"/>
      <w:lvlJc w:val="left"/>
      <w:pPr>
        <w:tabs>
          <w:tab w:val="num" w:pos="2282"/>
        </w:tabs>
        <w:ind w:left="2282" w:hanging="420"/>
      </w:pPr>
    </w:lvl>
    <w:lvl w:ilvl="5">
      <w:start w:val="1"/>
      <w:numFmt w:val="lowerRoman"/>
      <w:lvlText w:val="%6."/>
      <w:lvlJc w:val="right"/>
      <w:pPr>
        <w:tabs>
          <w:tab w:val="num" w:pos="2702"/>
        </w:tabs>
        <w:ind w:left="2702" w:hanging="420"/>
      </w:pPr>
    </w:lvl>
    <w:lvl w:ilvl="6">
      <w:start w:val="1"/>
      <w:numFmt w:val="decimal"/>
      <w:lvlText w:val="%7."/>
      <w:lvlJc w:val="left"/>
      <w:pPr>
        <w:tabs>
          <w:tab w:val="num" w:pos="3122"/>
        </w:tabs>
        <w:ind w:left="3122" w:hanging="420"/>
      </w:pPr>
    </w:lvl>
    <w:lvl w:ilvl="7">
      <w:start w:val="1"/>
      <w:numFmt w:val="lowerLetter"/>
      <w:lvlText w:val="%8)"/>
      <w:lvlJc w:val="left"/>
      <w:pPr>
        <w:tabs>
          <w:tab w:val="num" w:pos="3542"/>
        </w:tabs>
        <w:ind w:left="3542" w:hanging="420"/>
      </w:pPr>
    </w:lvl>
    <w:lvl w:ilvl="8">
      <w:start w:val="1"/>
      <w:numFmt w:val="lowerRoman"/>
      <w:lvlText w:val="%9."/>
      <w:lvlJc w:val="right"/>
      <w:pPr>
        <w:tabs>
          <w:tab w:val="num" w:pos="3962"/>
        </w:tabs>
        <w:ind w:left="3962" w:hanging="420"/>
      </w:pPr>
    </w:lvl>
  </w:abstractNum>
  <w:abstractNum w:abstractNumId="7">
    <w:nsid w:val="0000000E"/>
    <w:multiLevelType w:val="multilevel"/>
    <w:tmpl w:val="0000000E"/>
    <w:lvl w:ilvl="0">
      <w:start w:val="1"/>
      <w:numFmt w:val="decimal"/>
      <w:lvlText w:val="（%1）"/>
      <w:lvlJc w:val="left"/>
      <w:pPr>
        <w:tabs>
          <w:tab w:val="num" w:pos="720"/>
        </w:tabs>
        <w:ind w:left="720" w:hanging="720"/>
      </w:pPr>
      <w:rPr>
        <w:rFonts w:ascii="宋体" w:eastAsia="宋体"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F"/>
    <w:multiLevelType w:val="multilevel"/>
    <w:tmpl w:val="000000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C470ABF"/>
    <w:multiLevelType w:val="multilevel"/>
    <w:tmpl w:val="7C470ABF"/>
    <w:lvl w:ilvl="0">
      <w:start w:val="3"/>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 w:numId="2">
    <w:abstractNumId w:val="2"/>
  </w:num>
  <w:num w:numId="3">
    <w:abstractNumId w:val="5"/>
  </w:num>
  <w:num w:numId="4">
    <w:abstractNumId w:val="9"/>
  </w:num>
  <w:num w:numId="5">
    <w:abstractNumId w:val="8"/>
  </w:num>
  <w:num w:numId="6">
    <w:abstractNumId w:val="1"/>
  </w:num>
  <w:num w:numId="7">
    <w:abstractNumId w:val="3"/>
  </w:num>
  <w:num w:numId="8">
    <w:abstractNumId w:val="6"/>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C6E"/>
    <w:rsid w:val="00375434"/>
    <w:rsid w:val="00393C45"/>
    <w:rsid w:val="003C1413"/>
    <w:rsid w:val="005F65BF"/>
    <w:rsid w:val="00797BCD"/>
    <w:rsid w:val="008968F7"/>
    <w:rsid w:val="00964643"/>
    <w:rsid w:val="00A97C6E"/>
    <w:rsid w:val="00BE29B4"/>
    <w:rsid w:val="00C0606F"/>
    <w:rsid w:val="00DC3159"/>
    <w:rsid w:val="00DF1FFF"/>
    <w:rsid w:val="00F03BBA"/>
    <w:rsid w:val="00F31171"/>
    <w:rsid w:val="00FC2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6E"/>
    <w:rPr>
      <w:rFonts w:ascii="Times New Roman" w:eastAsia="宋体" w:hAnsi="Times New Roman" w:cs="Times New Roman"/>
      <w:kern w:val="0"/>
      <w:szCs w:val="20"/>
    </w:rPr>
  </w:style>
  <w:style w:type="paragraph" w:styleId="1">
    <w:name w:val="heading 1"/>
    <w:basedOn w:val="a"/>
    <w:next w:val="a"/>
    <w:link w:val="1Char"/>
    <w:qFormat/>
    <w:rsid w:val="00A97C6E"/>
    <w:pPr>
      <w:keepNext/>
      <w:keepLines/>
      <w:spacing w:before="340" w:after="330"/>
      <w:outlineLvl w:val="0"/>
    </w:pPr>
    <w:rPr>
      <w:b/>
      <w:kern w:val="10"/>
      <w:sz w:val="52"/>
    </w:rPr>
  </w:style>
  <w:style w:type="paragraph" w:styleId="2">
    <w:name w:val="heading 2"/>
    <w:basedOn w:val="1"/>
    <w:next w:val="a"/>
    <w:link w:val="2Char"/>
    <w:qFormat/>
    <w:rsid w:val="00A97C6E"/>
    <w:pPr>
      <w:adjustRightInd w:val="0"/>
      <w:spacing w:line="360" w:lineRule="auto"/>
      <w:outlineLvl w:val="1"/>
    </w:pPr>
    <w:rPr>
      <w:sz w:val="28"/>
    </w:rPr>
  </w:style>
  <w:style w:type="paragraph" w:styleId="3">
    <w:name w:val="heading 3"/>
    <w:basedOn w:val="a"/>
    <w:next w:val="a"/>
    <w:link w:val="3Char"/>
    <w:qFormat/>
    <w:rsid w:val="00A97C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97C6E"/>
    <w:rPr>
      <w:rFonts w:ascii="Times New Roman" w:eastAsia="宋体" w:hAnsi="Times New Roman" w:cs="Times New Roman"/>
      <w:b/>
      <w:kern w:val="10"/>
      <w:sz w:val="52"/>
      <w:szCs w:val="20"/>
    </w:rPr>
  </w:style>
  <w:style w:type="character" w:customStyle="1" w:styleId="2Char">
    <w:name w:val="标题 2 Char"/>
    <w:basedOn w:val="a0"/>
    <w:link w:val="2"/>
    <w:rsid w:val="00A97C6E"/>
    <w:rPr>
      <w:rFonts w:ascii="Times New Roman" w:eastAsia="宋体" w:hAnsi="Times New Roman" w:cs="Times New Roman"/>
      <w:b/>
      <w:kern w:val="10"/>
      <w:sz w:val="28"/>
      <w:szCs w:val="20"/>
    </w:rPr>
  </w:style>
  <w:style w:type="character" w:customStyle="1" w:styleId="3Char">
    <w:name w:val="标题 3 Char"/>
    <w:basedOn w:val="a0"/>
    <w:link w:val="3"/>
    <w:rsid w:val="00A97C6E"/>
    <w:rPr>
      <w:rFonts w:ascii="Times New Roman" w:eastAsia="宋体" w:hAnsi="Times New Roman" w:cs="Times New Roman"/>
      <w:b/>
      <w:bCs/>
      <w:kern w:val="0"/>
      <w:sz w:val="32"/>
      <w:szCs w:val="32"/>
    </w:rPr>
  </w:style>
  <w:style w:type="character" w:styleId="HTML">
    <w:name w:val="HTML Typewriter"/>
    <w:basedOn w:val="a0"/>
    <w:rsid w:val="00A97C6E"/>
    <w:rPr>
      <w:rFonts w:ascii="宋体" w:eastAsia="宋体" w:hAnsi="宋体" w:cs="宋体"/>
      <w:sz w:val="24"/>
      <w:szCs w:val="24"/>
      <w:lang w:eastAsia="en-US"/>
    </w:rPr>
  </w:style>
  <w:style w:type="character" w:customStyle="1" w:styleId="font05">
    <w:name w:val="font05"/>
    <w:basedOn w:val="a0"/>
    <w:rsid w:val="00A97C6E"/>
    <w:rPr>
      <w:rFonts w:ascii="Verdana" w:hAnsi="Verdana" w:cs="Verdana"/>
      <w:szCs w:val="21"/>
      <w:lang w:eastAsia="en-US"/>
    </w:rPr>
  </w:style>
  <w:style w:type="character" w:styleId="a3">
    <w:name w:val="Strong"/>
    <w:basedOn w:val="a0"/>
    <w:uiPriority w:val="22"/>
    <w:qFormat/>
    <w:rsid w:val="00A97C6E"/>
    <w:rPr>
      <w:rFonts w:ascii="Verdana" w:hAnsi="Verdana" w:cs="Verdana"/>
      <w:b/>
      <w:bCs/>
      <w:szCs w:val="21"/>
      <w:lang w:eastAsia="en-US"/>
    </w:rPr>
  </w:style>
  <w:style w:type="character" w:styleId="a4">
    <w:name w:val="Hyperlink"/>
    <w:basedOn w:val="a0"/>
    <w:rsid w:val="00A97C6E"/>
    <w:rPr>
      <w:rFonts w:ascii="Verdana" w:hAnsi="Verdana" w:cs="Verdana"/>
      <w:color w:val="0000FF"/>
      <w:szCs w:val="21"/>
      <w:u w:val="single"/>
      <w:lang w:eastAsia="en-US"/>
    </w:rPr>
  </w:style>
  <w:style w:type="character" w:styleId="a5">
    <w:name w:val="page number"/>
    <w:basedOn w:val="a0"/>
    <w:rsid w:val="00A97C6E"/>
    <w:rPr>
      <w:rFonts w:ascii="Verdana" w:hAnsi="Verdana" w:cs="Verdana"/>
      <w:szCs w:val="21"/>
      <w:lang w:eastAsia="en-US"/>
    </w:rPr>
  </w:style>
  <w:style w:type="character" w:customStyle="1" w:styleId="Char">
    <w:name w:val="列出段落 Char"/>
    <w:link w:val="a6"/>
    <w:rsid w:val="00A97C6E"/>
    <w:rPr>
      <w:rFonts w:eastAsia="宋体"/>
      <w:szCs w:val="24"/>
    </w:rPr>
  </w:style>
  <w:style w:type="character" w:customStyle="1" w:styleId="apple-style-span">
    <w:name w:val="apple-style-span"/>
    <w:basedOn w:val="a0"/>
    <w:rsid w:val="00A97C6E"/>
    <w:rPr>
      <w:rFonts w:ascii="Verdana" w:hAnsi="Verdana" w:cs="Verdana"/>
      <w:szCs w:val="21"/>
      <w:lang w:eastAsia="en-US"/>
    </w:rPr>
  </w:style>
  <w:style w:type="character" w:customStyle="1" w:styleId="Char0">
    <w:name w:val="页眉 Char"/>
    <w:basedOn w:val="a0"/>
    <w:link w:val="a7"/>
    <w:rsid w:val="00A97C6E"/>
    <w:rPr>
      <w:rFonts w:ascii="Verdana" w:eastAsia="宋体" w:hAnsi="Verdana" w:cs="Verdana"/>
      <w:sz w:val="18"/>
      <w:szCs w:val="18"/>
    </w:rPr>
  </w:style>
  <w:style w:type="character" w:customStyle="1" w:styleId="H2Char">
    <w:name w:val="H2 Char"/>
    <w:aliases w:val="h2 Char,Underrubrik1 Char,prop2 Char,标题 1.1 Char,Heading 2 Hidden Char,Heading 2 CCBS Char,heading 2 Char,第一章 标题 2 Char,ISO1 Char,sect 1.2 Char,L2 Char,UNDERRUBRIK 1-2 Char,Level 2 Topic Heading Char,2nd level Char,Titre2 Char,l2 Char,2 Char"/>
    <w:basedOn w:val="a0"/>
    <w:rsid w:val="00A97C6E"/>
    <w:rPr>
      <w:rFonts w:ascii="Verdana" w:eastAsia="宋体" w:hAnsi="Verdana" w:cs="Verdana"/>
      <w:b/>
      <w:kern w:val="10"/>
      <w:sz w:val="28"/>
      <w:szCs w:val="21"/>
      <w:lang w:val="en-US" w:eastAsia="zh-CN" w:bidi="ar-SA"/>
    </w:rPr>
  </w:style>
  <w:style w:type="character" w:customStyle="1" w:styleId="bord">
    <w:name w:val="bord"/>
    <w:basedOn w:val="a0"/>
    <w:rsid w:val="00A97C6E"/>
    <w:rPr>
      <w:rFonts w:ascii="Verdana" w:eastAsia="宋体" w:hAnsi="Verdana" w:cs="Verdana"/>
      <w:sz w:val="21"/>
      <w:szCs w:val="21"/>
      <w:lang w:val="en-US" w:eastAsia="en-US" w:bidi="ar-SA"/>
    </w:rPr>
  </w:style>
  <w:style w:type="character" w:customStyle="1" w:styleId="bord3">
    <w:name w:val="bord3"/>
    <w:basedOn w:val="a0"/>
    <w:rsid w:val="00A97C6E"/>
    <w:rPr>
      <w:rFonts w:ascii="Verdana" w:eastAsia="宋体" w:hAnsi="Verdana" w:cs="Verdana"/>
      <w:sz w:val="21"/>
      <w:szCs w:val="21"/>
      <w:lang w:val="en-US" w:eastAsia="en-US" w:bidi="ar-SA"/>
    </w:rPr>
  </w:style>
  <w:style w:type="character" w:customStyle="1" w:styleId="Char1">
    <w:name w:val="页脚 Char"/>
    <w:basedOn w:val="a0"/>
    <w:link w:val="a8"/>
    <w:rsid w:val="00A97C6E"/>
    <w:rPr>
      <w:rFonts w:ascii="Verdana" w:hAnsi="Verdana" w:cs="Verdana"/>
      <w:sz w:val="18"/>
      <w:szCs w:val="18"/>
      <w:lang w:eastAsia="en-US"/>
    </w:rPr>
  </w:style>
  <w:style w:type="character" w:customStyle="1" w:styleId="Char2">
    <w:name w:val="正文文本 Char"/>
    <w:basedOn w:val="a0"/>
    <w:link w:val="a9"/>
    <w:rsid w:val="00A97C6E"/>
    <w:rPr>
      <w:rFonts w:ascii="Verdana" w:hAnsi="Verdana" w:cs="Verdana"/>
      <w:szCs w:val="21"/>
      <w:lang w:eastAsia="en-US"/>
    </w:rPr>
  </w:style>
  <w:style w:type="paragraph" w:styleId="aa">
    <w:name w:val="Body Text Indent"/>
    <w:basedOn w:val="a"/>
    <w:link w:val="Char3"/>
    <w:rsid w:val="00A97C6E"/>
    <w:pPr>
      <w:spacing w:after="120"/>
      <w:ind w:leftChars="200" w:left="420"/>
    </w:pPr>
  </w:style>
  <w:style w:type="character" w:customStyle="1" w:styleId="Char3">
    <w:name w:val="正文文本缩进 Char"/>
    <w:basedOn w:val="a0"/>
    <w:link w:val="aa"/>
    <w:rsid w:val="00A97C6E"/>
    <w:rPr>
      <w:rFonts w:ascii="Times New Roman" w:eastAsia="宋体" w:hAnsi="Times New Roman" w:cs="Times New Roman"/>
      <w:kern w:val="0"/>
      <w:szCs w:val="20"/>
    </w:rPr>
  </w:style>
  <w:style w:type="paragraph" w:styleId="a9">
    <w:name w:val="Body Text"/>
    <w:basedOn w:val="a"/>
    <w:link w:val="Char2"/>
    <w:rsid w:val="00A97C6E"/>
    <w:pPr>
      <w:spacing w:after="120"/>
    </w:pPr>
    <w:rPr>
      <w:rFonts w:ascii="Verdana" w:eastAsiaTheme="minorEastAsia" w:hAnsi="Verdana" w:cs="Verdana"/>
      <w:kern w:val="2"/>
      <w:szCs w:val="21"/>
      <w:lang w:eastAsia="en-US"/>
    </w:rPr>
  </w:style>
  <w:style w:type="character" w:customStyle="1" w:styleId="Char10">
    <w:name w:val="正文文本 Char1"/>
    <w:basedOn w:val="a0"/>
    <w:link w:val="a9"/>
    <w:uiPriority w:val="99"/>
    <w:semiHidden/>
    <w:rsid w:val="00A97C6E"/>
    <w:rPr>
      <w:rFonts w:ascii="Times New Roman" w:eastAsia="宋体" w:hAnsi="Times New Roman" w:cs="Times New Roman"/>
      <w:kern w:val="0"/>
      <w:szCs w:val="20"/>
    </w:rPr>
  </w:style>
  <w:style w:type="paragraph" w:styleId="30">
    <w:name w:val="Body Text Indent 3"/>
    <w:basedOn w:val="a"/>
    <w:link w:val="3Char0"/>
    <w:rsid w:val="00A97C6E"/>
    <w:pPr>
      <w:spacing w:after="120"/>
      <w:ind w:leftChars="200" w:left="420"/>
    </w:pPr>
    <w:rPr>
      <w:sz w:val="16"/>
      <w:szCs w:val="16"/>
    </w:rPr>
  </w:style>
  <w:style w:type="character" w:customStyle="1" w:styleId="3Char0">
    <w:name w:val="正文文本缩进 3 Char"/>
    <w:basedOn w:val="a0"/>
    <w:link w:val="30"/>
    <w:rsid w:val="00A97C6E"/>
    <w:rPr>
      <w:rFonts w:ascii="Times New Roman" w:eastAsia="宋体" w:hAnsi="Times New Roman" w:cs="Times New Roman"/>
      <w:kern w:val="0"/>
      <w:sz w:val="16"/>
      <w:szCs w:val="16"/>
    </w:rPr>
  </w:style>
  <w:style w:type="paragraph" w:styleId="10">
    <w:name w:val="toc 1"/>
    <w:basedOn w:val="a"/>
    <w:next w:val="a"/>
    <w:uiPriority w:val="39"/>
    <w:qFormat/>
    <w:rsid w:val="00A97C6E"/>
    <w:pPr>
      <w:tabs>
        <w:tab w:val="left" w:pos="720"/>
      </w:tabs>
      <w:spacing w:line="480" w:lineRule="exact"/>
    </w:pPr>
    <w:rPr>
      <w:rFonts w:ascii="仿宋_GB2312" w:eastAsia="仿宋_GB2312" w:hAnsi="宋体"/>
      <w:b/>
      <w:bCs/>
      <w:sz w:val="28"/>
      <w:szCs w:val="28"/>
    </w:rPr>
  </w:style>
  <w:style w:type="paragraph" w:styleId="ab">
    <w:name w:val="Normal Indent"/>
    <w:basedOn w:val="a"/>
    <w:rsid w:val="00A97C6E"/>
    <w:pPr>
      <w:widowControl w:val="0"/>
      <w:spacing w:before="60"/>
      <w:ind w:firstLineChars="200" w:firstLine="420"/>
      <w:jc w:val="both"/>
    </w:pPr>
    <w:rPr>
      <w:kern w:val="2"/>
      <w:szCs w:val="24"/>
    </w:rPr>
  </w:style>
  <w:style w:type="paragraph" w:styleId="ac">
    <w:name w:val="Date"/>
    <w:basedOn w:val="a"/>
    <w:next w:val="a"/>
    <w:link w:val="Char4"/>
    <w:rsid w:val="00A97C6E"/>
    <w:pPr>
      <w:widowControl w:val="0"/>
      <w:ind w:leftChars="2500" w:left="100"/>
      <w:jc w:val="both"/>
    </w:pPr>
    <w:rPr>
      <w:kern w:val="2"/>
      <w:sz w:val="28"/>
      <w:szCs w:val="24"/>
    </w:rPr>
  </w:style>
  <w:style w:type="character" w:customStyle="1" w:styleId="Char4">
    <w:name w:val="日期 Char"/>
    <w:basedOn w:val="a0"/>
    <w:link w:val="ac"/>
    <w:rsid w:val="00A97C6E"/>
    <w:rPr>
      <w:rFonts w:ascii="Times New Roman" w:eastAsia="宋体" w:hAnsi="Times New Roman" w:cs="Times New Roman"/>
      <w:sz w:val="28"/>
      <w:szCs w:val="24"/>
    </w:rPr>
  </w:style>
  <w:style w:type="paragraph" w:customStyle="1" w:styleId="CharCharChar">
    <w:name w:val="Char Char Char"/>
    <w:basedOn w:val="a"/>
    <w:rsid w:val="00A97C6E"/>
    <w:pPr>
      <w:spacing w:after="160" w:line="240" w:lineRule="exact"/>
    </w:pPr>
    <w:rPr>
      <w:rFonts w:ascii="Verdana" w:hAnsi="Verdana" w:cs="Verdana"/>
      <w:szCs w:val="21"/>
      <w:lang w:eastAsia="en-US"/>
    </w:rPr>
  </w:style>
  <w:style w:type="paragraph" w:styleId="a8">
    <w:name w:val="footer"/>
    <w:basedOn w:val="a"/>
    <w:link w:val="Char1"/>
    <w:rsid w:val="00A97C6E"/>
    <w:pPr>
      <w:tabs>
        <w:tab w:val="center" w:pos="4153"/>
        <w:tab w:val="right" w:pos="8306"/>
      </w:tabs>
      <w:snapToGrid w:val="0"/>
    </w:pPr>
    <w:rPr>
      <w:rFonts w:ascii="Verdana" w:eastAsiaTheme="minorEastAsia" w:hAnsi="Verdana" w:cs="Verdana"/>
      <w:kern w:val="2"/>
      <w:sz w:val="18"/>
      <w:szCs w:val="18"/>
      <w:lang w:eastAsia="en-US"/>
    </w:rPr>
  </w:style>
  <w:style w:type="character" w:customStyle="1" w:styleId="Char11">
    <w:name w:val="页脚 Char1"/>
    <w:basedOn w:val="a0"/>
    <w:link w:val="a8"/>
    <w:uiPriority w:val="99"/>
    <w:semiHidden/>
    <w:rsid w:val="00A97C6E"/>
    <w:rPr>
      <w:rFonts w:ascii="Times New Roman" w:eastAsia="宋体" w:hAnsi="Times New Roman" w:cs="Times New Roman"/>
      <w:kern w:val="0"/>
      <w:sz w:val="18"/>
      <w:szCs w:val="18"/>
    </w:rPr>
  </w:style>
  <w:style w:type="paragraph" w:styleId="20">
    <w:name w:val="Body Text Indent 2"/>
    <w:basedOn w:val="a"/>
    <w:link w:val="2Char0"/>
    <w:rsid w:val="00A97C6E"/>
    <w:pPr>
      <w:spacing w:after="120" w:line="480" w:lineRule="auto"/>
      <w:ind w:leftChars="200" w:left="420"/>
    </w:pPr>
  </w:style>
  <w:style w:type="character" w:customStyle="1" w:styleId="2Char0">
    <w:name w:val="正文文本缩进 2 Char"/>
    <w:basedOn w:val="a0"/>
    <w:link w:val="20"/>
    <w:rsid w:val="00A97C6E"/>
    <w:rPr>
      <w:rFonts w:ascii="Times New Roman" w:eastAsia="宋体" w:hAnsi="Times New Roman" w:cs="Times New Roman"/>
      <w:kern w:val="0"/>
      <w:szCs w:val="20"/>
    </w:rPr>
  </w:style>
  <w:style w:type="paragraph" w:styleId="ad">
    <w:name w:val="Plain Text"/>
    <w:basedOn w:val="a"/>
    <w:link w:val="Char12"/>
    <w:rsid w:val="00A97C6E"/>
    <w:pPr>
      <w:widowControl w:val="0"/>
      <w:jc w:val="both"/>
    </w:pPr>
    <w:rPr>
      <w:rFonts w:ascii="宋体" w:hAnsi="Courier New"/>
      <w:kern w:val="2"/>
    </w:rPr>
  </w:style>
  <w:style w:type="character" w:customStyle="1" w:styleId="Char5">
    <w:name w:val="纯文本 Char"/>
    <w:basedOn w:val="a0"/>
    <w:link w:val="ad"/>
    <w:uiPriority w:val="99"/>
    <w:semiHidden/>
    <w:rsid w:val="00A97C6E"/>
    <w:rPr>
      <w:rFonts w:ascii="宋体" w:eastAsia="宋体" w:hAnsi="Courier New" w:cs="Courier New"/>
      <w:kern w:val="0"/>
      <w:szCs w:val="21"/>
    </w:rPr>
  </w:style>
  <w:style w:type="paragraph" w:styleId="21">
    <w:name w:val="Body Text 2"/>
    <w:basedOn w:val="a"/>
    <w:link w:val="2Char1"/>
    <w:rsid w:val="00A97C6E"/>
    <w:pPr>
      <w:spacing w:after="120" w:line="480" w:lineRule="auto"/>
    </w:pPr>
  </w:style>
  <w:style w:type="character" w:customStyle="1" w:styleId="2Char1">
    <w:name w:val="正文文本 2 Char"/>
    <w:basedOn w:val="a0"/>
    <w:link w:val="21"/>
    <w:rsid w:val="00A97C6E"/>
    <w:rPr>
      <w:rFonts w:ascii="Times New Roman" w:eastAsia="宋体" w:hAnsi="Times New Roman" w:cs="Times New Roman"/>
      <w:kern w:val="0"/>
      <w:szCs w:val="20"/>
    </w:rPr>
  </w:style>
  <w:style w:type="paragraph" w:styleId="a7">
    <w:name w:val="header"/>
    <w:basedOn w:val="a"/>
    <w:link w:val="Char0"/>
    <w:rsid w:val="00A97C6E"/>
    <w:pPr>
      <w:pBdr>
        <w:bottom w:val="single" w:sz="6" w:space="1" w:color="auto"/>
      </w:pBdr>
      <w:tabs>
        <w:tab w:val="center" w:pos="4153"/>
        <w:tab w:val="right" w:pos="8306"/>
      </w:tabs>
      <w:snapToGrid w:val="0"/>
      <w:jc w:val="center"/>
    </w:pPr>
    <w:rPr>
      <w:rFonts w:ascii="Verdana" w:hAnsi="Verdana" w:cs="Verdana"/>
      <w:kern w:val="2"/>
      <w:sz w:val="18"/>
      <w:szCs w:val="18"/>
    </w:rPr>
  </w:style>
  <w:style w:type="character" w:customStyle="1" w:styleId="Char13">
    <w:name w:val="页眉 Char1"/>
    <w:basedOn w:val="a0"/>
    <w:link w:val="a7"/>
    <w:uiPriority w:val="99"/>
    <w:semiHidden/>
    <w:rsid w:val="00A97C6E"/>
    <w:rPr>
      <w:rFonts w:ascii="Times New Roman" w:eastAsia="宋体" w:hAnsi="Times New Roman" w:cs="Times New Roman"/>
      <w:kern w:val="0"/>
      <w:sz w:val="18"/>
      <w:szCs w:val="18"/>
    </w:rPr>
  </w:style>
  <w:style w:type="paragraph" w:styleId="ae">
    <w:name w:val="Normal (Web)"/>
    <w:basedOn w:val="a"/>
    <w:uiPriority w:val="99"/>
    <w:unhideWhenUsed/>
    <w:rsid w:val="00A97C6E"/>
    <w:pPr>
      <w:spacing w:before="100" w:beforeAutospacing="1" w:after="100" w:afterAutospacing="1"/>
    </w:pPr>
    <w:rPr>
      <w:rFonts w:ascii="宋体" w:hAnsi="宋体" w:cs="宋体"/>
      <w:sz w:val="24"/>
    </w:rPr>
  </w:style>
  <w:style w:type="paragraph" w:customStyle="1" w:styleId="11">
    <w:name w:val="样式1"/>
    <w:basedOn w:val="a"/>
    <w:rsid w:val="00A97C6E"/>
    <w:pPr>
      <w:widowControl w:val="0"/>
      <w:tabs>
        <w:tab w:val="left" w:pos="709"/>
      </w:tabs>
      <w:adjustRightInd w:val="0"/>
      <w:ind w:left="709" w:hanging="709"/>
      <w:jc w:val="both"/>
      <w:textAlignment w:val="baseline"/>
    </w:pPr>
    <w:rPr>
      <w:rFonts w:ascii="宋体" w:hAnsi="宋体"/>
      <w:szCs w:val="21"/>
    </w:rPr>
  </w:style>
  <w:style w:type="paragraph" w:styleId="a6">
    <w:name w:val="List Paragraph"/>
    <w:basedOn w:val="a"/>
    <w:link w:val="Char"/>
    <w:qFormat/>
    <w:rsid w:val="00A97C6E"/>
    <w:pPr>
      <w:widowControl w:val="0"/>
      <w:ind w:firstLineChars="200" w:firstLine="420"/>
      <w:jc w:val="both"/>
    </w:pPr>
    <w:rPr>
      <w:rFonts w:asciiTheme="minorHAnsi" w:hAnsiTheme="minorHAnsi" w:cstheme="minorBidi"/>
      <w:kern w:val="2"/>
      <w:szCs w:val="24"/>
    </w:rPr>
  </w:style>
  <w:style w:type="paragraph" w:customStyle="1" w:styleId="CharCharCharCharCharChar">
    <w:name w:val="Char Char Char Char Char Char"/>
    <w:basedOn w:val="a"/>
    <w:rsid w:val="00A97C6E"/>
    <w:pPr>
      <w:spacing w:after="160" w:line="240" w:lineRule="exact"/>
    </w:pPr>
    <w:rPr>
      <w:rFonts w:ascii="Verdana" w:hAnsi="Verdana" w:cs="Verdana"/>
      <w:szCs w:val="21"/>
      <w:lang w:eastAsia="en-US"/>
    </w:rPr>
  </w:style>
  <w:style w:type="paragraph" w:customStyle="1" w:styleId="12">
    <w:name w:val="列出段落1"/>
    <w:basedOn w:val="a"/>
    <w:rsid w:val="00A97C6E"/>
    <w:pPr>
      <w:ind w:firstLineChars="200" w:firstLine="420"/>
    </w:pPr>
    <w:rPr>
      <w:sz w:val="20"/>
      <w:lang w:eastAsia="en-US"/>
    </w:rPr>
  </w:style>
  <w:style w:type="paragraph" w:customStyle="1" w:styleId="Char5CharCharCharCharCharChar">
    <w:name w:val="Char5 Char Char Char Char Char Char"/>
    <w:basedOn w:val="a"/>
    <w:rsid w:val="00A97C6E"/>
    <w:pPr>
      <w:spacing w:after="160" w:line="240" w:lineRule="exact"/>
    </w:pPr>
    <w:rPr>
      <w:rFonts w:ascii="Verdana" w:eastAsia="仿宋_GB2312" w:hAnsi="Verdana"/>
      <w:sz w:val="24"/>
      <w:lang w:eastAsia="en-US"/>
    </w:rPr>
  </w:style>
  <w:style w:type="paragraph" w:customStyle="1" w:styleId="Default">
    <w:name w:val="Default"/>
    <w:rsid w:val="00A97C6E"/>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6">
    <w:name w:val="Char"/>
    <w:basedOn w:val="a"/>
    <w:rsid w:val="00A97C6E"/>
    <w:pPr>
      <w:spacing w:after="160" w:line="240" w:lineRule="exact"/>
    </w:pPr>
    <w:rPr>
      <w:rFonts w:ascii="Verdana" w:hAnsi="Verdana"/>
      <w:sz w:val="20"/>
      <w:lang w:eastAsia="en-US"/>
    </w:rPr>
  </w:style>
  <w:style w:type="paragraph" w:customStyle="1" w:styleId="13">
    <w:name w:val="正文1"/>
    <w:basedOn w:val="a"/>
    <w:rsid w:val="00A97C6E"/>
    <w:pPr>
      <w:widowControl w:val="0"/>
      <w:spacing w:before="120" w:after="120" w:line="360" w:lineRule="auto"/>
      <w:jc w:val="both"/>
    </w:pPr>
    <w:rPr>
      <w:kern w:val="2"/>
      <w:sz w:val="24"/>
    </w:rPr>
  </w:style>
  <w:style w:type="paragraph" w:customStyle="1" w:styleId="af">
    <w:name w:val="（）列表模式"/>
    <w:basedOn w:val="a"/>
    <w:rsid w:val="00A97C6E"/>
    <w:pPr>
      <w:widowControl w:val="0"/>
      <w:spacing w:line="360" w:lineRule="auto"/>
      <w:jc w:val="both"/>
    </w:pPr>
    <w:rPr>
      <w:kern w:val="2"/>
      <w:sz w:val="24"/>
    </w:rPr>
  </w:style>
  <w:style w:type="paragraph" w:customStyle="1" w:styleId="af0">
    <w:name w:val="缺省文本"/>
    <w:basedOn w:val="a"/>
    <w:rsid w:val="00A97C6E"/>
    <w:pPr>
      <w:widowControl w:val="0"/>
      <w:autoSpaceDE w:val="0"/>
      <w:autoSpaceDN w:val="0"/>
      <w:adjustRightInd w:val="0"/>
    </w:pPr>
    <w:rPr>
      <w:sz w:val="24"/>
      <w:szCs w:val="24"/>
    </w:rPr>
  </w:style>
  <w:style w:type="paragraph" w:customStyle="1" w:styleId="GB23122">
    <w:name w:val="样式 样式 仿宋_GB2312 四号 + 首行缩进:  2 字符"/>
    <w:basedOn w:val="a"/>
    <w:rsid w:val="00A97C6E"/>
    <w:pPr>
      <w:widowControl w:val="0"/>
      <w:autoSpaceDE w:val="0"/>
      <w:autoSpaceDN w:val="0"/>
      <w:adjustRightInd w:val="0"/>
      <w:spacing w:line="360" w:lineRule="auto"/>
      <w:ind w:leftChars="-85" w:left="-178" w:firstLineChars="100" w:firstLine="240"/>
      <w:jc w:val="both"/>
      <w:textAlignment w:val="baseline"/>
    </w:pPr>
    <w:rPr>
      <w:rFonts w:ascii="宋体" w:hAnsi="宋体" w:cs="Arial"/>
      <w:sz w:val="24"/>
      <w:szCs w:val="24"/>
    </w:rPr>
  </w:style>
  <w:style w:type="paragraph" w:customStyle="1" w:styleId="af1">
    <w:name w:val="标准小四"/>
    <w:basedOn w:val="a"/>
    <w:rsid w:val="00A97C6E"/>
    <w:pPr>
      <w:spacing w:line="360" w:lineRule="auto"/>
      <w:ind w:firstLineChars="200" w:firstLine="480"/>
    </w:pPr>
    <w:rPr>
      <w:rFonts w:ascii="Arial" w:hAnsi="Arial"/>
      <w:sz w:val="24"/>
    </w:rPr>
  </w:style>
  <w:style w:type="paragraph" w:customStyle="1" w:styleId="22">
    <w:name w:val="样式 正文（首行缩进两字） + 首行缩进:  2 字符"/>
    <w:basedOn w:val="ab"/>
    <w:rsid w:val="00A97C6E"/>
    <w:pPr>
      <w:spacing w:before="0" w:line="360" w:lineRule="auto"/>
      <w:ind w:firstLine="480"/>
    </w:pPr>
    <w:rPr>
      <w:sz w:val="24"/>
      <w:szCs w:val="20"/>
    </w:rPr>
  </w:style>
  <w:style w:type="paragraph" w:customStyle="1" w:styleId="CharCharChar0">
    <w:name w:val="Char Char Char"/>
    <w:basedOn w:val="a"/>
    <w:rsid w:val="00A97C6E"/>
    <w:pPr>
      <w:spacing w:after="160" w:line="240" w:lineRule="exact"/>
    </w:pPr>
    <w:rPr>
      <w:rFonts w:ascii="Verdana" w:hAnsi="Verdana" w:cs="Verdana"/>
      <w:szCs w:val="21"/>
      <w:lang w:eastAsia="en-US"/>
    </w:rPr>
  </w:style>
  <w:style w:type="paragraph" w:customStyle="1" w:styleId="Char7">
    <w:name w:val="Char"/>
    <w:basedOn w:val="a"/>
    <w:rsid w:val="00A97C6E"/>
    <w:pPr>
      <w:spacing w:after="160" w:line="240" w:lineRule="exact"/>
    </w:pPr>
    <w:rPr>
      <w:rFonts w:ascii="Verdana" w:hAnsi="Verdana"/>
      <w:sz w:val="20"/>
      <w:lang w:eastAsia="en-US"/>
    </w:rPr>
  </w:style>
  <w:style w:type="table" w:styleId="af2">
    <w:name w:val="Table Grid"/>
    <w:basedOn w:val="a1"/>
    <w:uiPriority w:val="99"/>
    <w:unhideWhenUsed/>
    <w:rsid w:val="00A97C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2">
    <w:name w:val="纯文本 Char1"/>
    <w:basedOn w:val="a0"/>
    <w:link w:val="ad"/>
    <w:rsid w:val="00A97C6E"/>
    <w:rPr>
      <w:rFonts w:ascii="宋体" w:eastAsia="宋体" w:hAnsi="Courier New" w:cs="Times New Roman"/>
      <w:szCs w:val="20"/>
    </w:rPr>
  </w:style>
  <w:style w:type="paragraph" w:styleId="af3">
    <w:name w:val="Document Map"/>
    <w:basedOn w:val="a"/>
    <w:link w:val="Char8"/>
    <w:uiPriority w:val="99"/>
    <w:semiHidden/>
    <w:unhideWhenUsed/>
    <w:rsid w:val="00A97C6E"/>
    <w:rPr>
      <w:rFonts w:ascii="宋体"/>
      <w:sz w:val="18"/>
      <w:szCs w:val="18"/>
    </w:rPr>
  </w:style>
  <w:style w:type="character" w:customStyle="1" w:styleId="Char8">
    <w:name w:val="文档结构图 Char"/>
    <w:basedOn w:val="a0"/>
    <w:link w:val="af3"/>
    <w:uiPriority w:val="99"/>
    <w:semiHidden/>
    <w:rsid w:val="00A97C6E"/>
    <w:rPr>
      <w:rFonts w:ascii="宋体" w:eastAsia="宋体" w:hAnsi="Times New Roman" w:cs="Times New Roman"/>
      <w:kern w:val="0"/>
      <w:sz w:val="18"/>
      <w:szCs w:val="18"/>
    </w:rPr>
  </w:style>
  <w:style w:type="paragraph" w:styleId="TOC">
    <w:name w:val="TOC Heading"/>
    <w:basedOn w:val="1"/>
    <w:next w:val="a"/>
    <w:uiPriority w:val="39"/>
    <w:semiHidden/>
    <w:unhideWhenUsed/>
    <w:qFormat/>
    <w:rsid w:val="00A97C6E"/>
    <w:pPr>
      <w:spacing w:before="480" w:after="0" w:line="276" w:lineRule="auto"/>
      <w:outlineLvl w:val="9"/>
    </w:pPr>
    <w:rPr>
      <w:rFonts w:ascii="Cambria" w:hAnsi="Cambria"/>
      <w:bCs/>
      <w:color w:val="365F91"/>
      <w:kern w:val="0"/>
      <w:sz w:val="28"/>
      <w:szCs w:val="28"/>
    </w:rPr>
  </w:style>
  <w:style w:type="paragraph" w:styleId="23">
    <w:name w:val="toc 2"/>
    <w:basedOn w:val="a"/>
    <w:next w:val="a"/>
    <w:autoRedefine/>
    <w:uiPriority w:val="39"/>
    <w:semiHidden/>
    <w:unhideWhenUsed/>
    <w:qFormat/>
    <w:rsid w:val="00A97C6E"/>
    <w:pPr>
      <w:spacing w:after="100" w:line="276" w:lineRule="auto"/>
      <w:ind w:left="220"/>
    </w:pPr>
    <w:rPr>
      <w:rFonts w:ascii="Calibri" w:hAnsi="Calibri"/>
      <w:sz w:val="22"/>
      <w:szCs w:val="22"/>
    </w:rPr>
  </w:style>
  <w:style w:type="paragraph" w:styleId="31">
    <w:name w:val="toc 3"/>
    <w:basedOn w:val="a"/>
    <w:next w:val="a"/>
    <w:autoRedefine/>
    <w:uiPriority w:val="39"/>
    <w:semiHidden/>
    <w:unhideWhenUsed/>
    <w:qFormat/>
    <w:rsid w:val="00A97C6E"/>
    <w:pPr>
      <w:spacing w:after="100" w:line="276" w:lineRule="auto"/>
      <w:ind w:left="440"/>
    </w:pPr>
    <w:rPr>
      <w:rFonts w:ascii="Calibri" w:hAnsi="Calibri"/>
      <w:sz w:val="22"/>
      <w:szCs w:val="22"/>
    </w:rPr>
  </w:style>
  <w:style w:type="paragraph" w:styleId="af4">
    <w:name w:val="Balloon Text"/>
    <w:basedOn w:val="a"/>
    <w:link w:val="Char9"/>
    <w:uiPriority w:val="99"/>
    <w:semiHidden/>
    <w:unhideWhenUsed/>
    <w:rsid w:val="00A97C6E"/>
    <w:rPr>
      <w:sz w:val="18"/>
      <w:szCs w:val="18"/>
    </w:rPr>
  </w:style>
  <w:style w:type="character" w:customStyle="1" w:styleId="Char9">
    <w:name w:val="批注框文本 Char"/>
    <w:basedOn w:val="a0"/>
    <w:link w:val="af4"/>
    <w:uiPriority w:val="99"/>
    <w:semiHidden/>
    <w:rsid w:val="00A97C6E"/>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BC44-0461-4CFD-B1CC-7FFEFD8C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5068</Words>
  <Characters>28892</Characters>
  <Application>Microsoft Office Word</Application>
  <DocSecurity>0</DocSecurity>
  <Lines>240</Lines>
  <Paragraphs>67</Paragraphs>
  <ScaleCrop>false</ScaleCrop>
  <Company>微软中国</Company>
  <LinksUpToDate>false</LinksUpToDate>
  <CharactersWithSpaces>33893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cp:revision>
  <dcterms:created xsi:type="dcterms:W3CDTF">2016-11-17T07:40:00Z</dcterms:created>
  <dcterms:modified xsi:type="dcterms:W3CDTF">2016-12-05T02:39:00Z</dcterms:modified>
</cp:coreProperties>
</file>