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 w:firstLine="643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儋州广播电视台</w:t>
      </w:r>
      <w:r>
        <w:rPr>
          <w:rFonts w:hint="eastAsia"/>
          <w:b/>
          <w:bCs/>
          <w:sz w:val="32"/>
          <w:szCs w:val="32"/>
          <w:lang w:val="en-US" w:eastAsia="zh-CN"/>
        </w:rPr>
        <w:t>-</w:t>
      </w:r>
      <w:r>
        <w:rPr>
          <w:rFonts w:hint="eastAsia"/>
          <w:b/>
          <w:bCs/>
          <w:sz w:val="32"/>
          <w:szCs w:val="32"/>
        </w:rPr>
        <w:t>网络安全设备</w:t>
      </w:r>
      <w:r>
        <w:rPr>
          <w:rFonts w:hint="eastAsia"/>
          <w:b/>
          <w:bCs/>
          <w:sz w:val="32"/>
          <w:szCs w:val="32"/>
          <w:lang w:val="en-US" w:eastAsia="zh-CN"/>
        </w:rPr>
        <w:t>-</w:t>
      </w:r>
      <w:r>
        <w:rPr>
          <w:rFonts w:hint="eastAsia"/>
          <w:b/>
          <w:bCs/>
          <w:sz w:val="32"/>
          <w:szCs w:val="32"/>
        </w:rPr>
        <w:t>竞争性谈判</w:t>
      </w:r>
      <w:r>
        <w:rPr>
          <w:rFonts w:hint="eastAsia"/>
          <w:b/>
          <w:bCs/>
          <w:sz w:val="32"/>
          <w:szCs w:val="32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受儋州广播电视台（以下简称“采购人”）的委托，海南和正招标有限公司（以下简称“采购代理机构”）就网络安全设备（项目编号：HNHZ2017-211）所需货物及服务组织竞争性谈判采购，欢迎国内合格的供应商参加竞标报价,有关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一、采购项目的名称、用途、数量及简要技术要求：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、项目名称：网络安全设备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、用途：工作需要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right="0" w:rightChars="0" w:hanging="420" w:hangingChars="175"/>
        <w:textAlignment w:val="auto"/>
        <w:outlineLvl w:val="9"/>
        <w:rPr>
          <w:rFonts w:hint="eastAsia" w:ascii="宋体" w:hAnsi="宋体" w:cs="Tahoma"/>
          <w:kern w:val="28"/>
          <w:sz w:val="24"/>
        </w:rPr>
      </w:pPr>
      <w:r>
        <w:rPr>
          <w:rFonts w:hint="eastAsia" w:ascii="宋体" w:hAnsi="宋体" w:cs="Tahoma"/>
          <w:kern w:val="28"/>
          <w:sz w:val="24"/>
        </w:rPr>
        <w:t>3、数量：一批不分包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right="0" w:rightChars="0" w:hanging="420" w:hangingChars="175"/>
        <w:textAlignment w:val="auto"/>
        <w:outlineLvl w:val="9"/>
        <w:rPr>
          <w:rFonts w:hint="eastAsia" w:ascii="宋体" w:hAnsi="宋体" w:eastAsia="宋体" w:cs="Tahoma"/>
          <w:kern w:val="28"/>
          <w:sz w:val="24"/>
          <w:lang w:val="en-US" w:eastAsia="zh-CN"/>
        </w:rPr>
      </w:pPr>
      <w:r>
        <w:rPr>
          <w:rFonts w:hint="eastAsia" w:ascii="宋体" w:hAnsi="宋体" w:cs="Tahoma"/>
          <w:kern w:val="28"/>
          <w:sz w:val="24"/>
          <w:lang w:val="en-US" w:eastAsia="zh-CN"/>
        </w:rPr>
        <w:t>4、预算：</w:t>
      </w:r>
      <w:bookmarkStart w:id="0" w:name="_GoBack"/>
      <w:r>
        <w:rPr>
          <w:rFonts w:hint="eastAsia" w:ascii="宋体" w:hAnsi="宋体" w:cs="Tahoma"/>
          <w:kern w:val="28"/>
          <w:sz w:val="24"/>
          <w:lang w:val="en-US" w:eastAsia="zh-CN"/>
        </w:rPr>
        <w:t>48</w:t>
      </w:r>
      <w:bookmarkEnd w:id="0"/>
      <w:r>
        <w:rPr>
          <w:rFonts w:hint="eastAsia" w:ascii="宋体" w:hAnsi="宋体" w:cs="Tahoma"/>
          <w:kern w:val="28"/>
          <w:sz w:val="24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、数量及简要技术要求：详见《用户需求书》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二、供应商准入资格：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供应商是在中华人民共和国注册的、具有独立承担民事责任能力的法人，需提供最新的营业执照副本、组织机构代码证副本、税务登记证副本或三证合一营业执照副本；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供应商须具有缴纳税收和社保资金的良好记录(需提供2017年任意1个月纳税证明和社保证明材料）；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具有履行合同所必需的设备和专业技术能力（供应商需提供类似项目的业绩合同）；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供应商需是产品制造厂商（需出具承诺函）;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参加政府采购活动近三年内，没有重大事故、违法记录的声明函；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  <w:lang w:val="en-US" w:eastAsia="zh-CN"/>
        </w:rPr>
        <w:t>6.</w:t>
      </w:r>
      <w:r>
        <w:rPr>
          <w:rFonts w:hint="eastAsia" w:ascii="宋体" w:hAnsi="宋体" w:cs="Arial"/>
          <w:spacing w:val="10"/>
          <w:kern w:val="0"/>
          <w:sz w:val="24"/>
        </w:rPr>
        <w:t>供应商需提供</w:t>
      </w:r>
      <w:r>
        <w:rPr>
          <w:rFonts w:hint="eastAsia" w:ascii="宋体" w:hAnsi="宋体" w:cs="Arial"/>
          <w:bCs/>
          <w:spacing w:val="10"/>
          <w:kern w:val="0"/>
          <w:sz w:val="24"/>
        </w:rPr>
        <w:t>所在地人民检察院出具的无行贿犯罪记录告知函(告知函应在有效期之内）；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7.</w:t>
      </w:r>
      <w:r>
        <w:rPr>
          <w:rFonts w:hint="eastAsia" w:ascii="宋体" w:hAnsi="宋体"/>
          <w:sz w:val="24"/>
        </w:rPr>
        <w:t>供应商必须对本项目内所有的内容进行有竞价，不允许只对其中部分内容进行竞价，否则响应文件将被拒绝；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8.</w:t>
      </w:r>
      <w:r>
        <w:rPr>
          <w:rFonts w:hint="eastAsia" w:ascii="宋体" w:hAnsi="宋体"/>
          <w:sz w:val="24"/>
        </w:rPr>
        <w:t>购买本项目谈判文件并缴纳谈判保证金；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/>
          <w:b/>
          <w:bCs/>
        </w:rPr>
      </w:pPr>
      <w:r>
        <w:rPr>
          <w:rFonts w:hint="eastAsia" w:ascii="宋体" w:hAnsi="宋体"/>
          <w:sz w:val="24"/>
          <w:lang w:val="en-US" w:eastAsia="zh-CN"/>
        </w:rPr>
        <w:t>9.</w:t>
      </w:r>
      <w:r>
        <w:rPr>
          <w:rFonts w:hint="eastAsia" w:ascii="宋体" w:hAnsi="宋体"/>
          <w:sz w:val="24"/>
        </w:rPr>
        <w:t>本项目不接受联合体方式的谈判。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/>
          <w:b/>
          <w:bCs/>
        </w:rPr>
      </w:pPr>
      <w:r>
        <w:rPr>
          <w:rFonts w:hint="eastAsia" w:ascii="宋体" w:hAnsi="宋体"/>
          <w:sz w:val="24"/>
          <w:lang w:val="en-US" w:eastAsia="zh-CN"/>
        </w:rPr>
        <w:t>10.</w:t>
      </w:r>
      <w:r>
        <w:rPr>
          <w:rFonts w:hint="eastAsia" w:ascii="宋体" w:hAnsi="宋体"/>
          <w:sz w:val="24"/>
        </w:rPr>
        <w:t>本项目不接受进口产品投标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三、谈判文件获取：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、时间：2017年9月25日－2017年9月28日</w:t>
      </w:r>
      <w:r>
        <w:rPr>
          <w:sz w:val="24"/>
        </w:rPr>
        <w:t>09:00-11:30</w:t>
      </w:r>
      <w:r>
        <w:rPr>
          <w:rFonts w:hint="eastAsia"/>
          <w:sz w:val="24"/>
        </w:rPr>
        <w:t>，</w:t>
      </w:r>
      <w:r>
        <w:rPr>
          <w:sz w:val="24"/>
        </w:rPr>
        <w:t>14:30-17: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、地点：海口市大英山东一路10号国瑞城铂仕苑3栋2单元1002室；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、售价：人民币</w:t>
      </w:r>
      <w:r>
        <w:rPr>
          <w:sz w:val="24"/>
        </w:rPr>
        <w:t>100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份（售后不退）；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购买谈判文件时须携带：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（1）法人授权委托书、法人身份证、被授权人身份证、营业执照副本、税务登记证副本、组织机构代码证副本、</w:t>
      </w:r>
      <w:r>
        <w:rPr>
          <w:rFonts w:hint="eastAsia" w:ascii="宋体" w:hAnsi="宋体" w:cs="Arial"/>
          <w:bCs/>
          <w:spacing w:val="10"/>
          <w:kern w:val="0"/>
          <w:sz w:val="24"/>
        </w:rPr>
        <w:t>检察院出具的无行贿犯罪记录告知函、</w:t>
      </w:r>
      <w:r>
        <w:rPr>
          <w:rFonts w:hint="eastAsia" w:ascii="宋体" w:hAnsi="宋体"/>
          <w:sz w:val="24"/>
        </w:rPr>
        <w:t>类似项目的业绩合同、</w:t>
      </w:r>
      <w:r>
        <w:rPr>
          <w:rFonts w:hint="eastAsia" w:ascii="宋体" w:hAnsi="宋体" w:cs="宋体"/>
          <w:sz w:val="24"/>
        </w:rPr>
        <w:t>2017年任意1个月社保及纳税证明材料</w:t>
      </w:r>
      <w:r>
        <w:rPr>
          <w:rFonts w:hint="eastAsia" w:ascii="宋体" w:hAnsi="宋体"/>
          <w:sz w:val="24"/>
        </w:rPr>
        <w:t>及以上准入资格中要求的材料；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sz w:val="24"/>
        </w:rPr>
        <w:t>（2）</w:t>
      </w:r>
      <w:r>
        <w:rPr>
          <w:rFonts w:hint="eastAsia" w:ascii="宋体" w:hAnsi="宋体" w:cs="宋体"/>
          <w:b/>
          <w:sz w:val="24"/>
        </w:rPr>
        <w:t>以上材料验原件收盖单位公章复印件</w:t>
      </w:r>
      <w:r>
        <w:rPr>
          <w:rFonts w:hint="eastAsia" w:ascii="宋体" w:hAnsi="宋体" w:cs="宋体"/>
          <w:bCs/>
          <w:sz w:val="24"/>
        </w:rPr>
        <w:t>（法人授权委托书收原件）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四、响应文件递交时间：</w:t>
      </w:r>
      <w:r>
        <w:rPr>
          <w:rFonts w:hint="eastAsia"/>
          <w:sz w:val="24"/>
        </w:rPr>
        <w:t>2017年9月29日下午</w:t>
      </w:r>
      <w:r>
        <w:rPr>
          <w:rFonts w:hint="eastAsia"/>
          <w:sz w:val="28"/>
          <w:szCs w:val="28"/>
        </w:rPr>
        <w:t xml:space="preserve">14:30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>15:00</w:t>
      </w:r>
      <w:r>
        <w:rPr>
          <w:rFonts w:hint="eastAsia"/>
          <w:sz w:val="24"/>
        </w:rPr>
        <w:t>（北京时间），逾期不再接收。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五、响应文件递交及谈判地点：</w:t>
      </w:r>
      <w:r>
        <w:rPr>
          <w:rFonts w:hint="eastAsia"/>
          <w:sz w:val="24"/>
        </w:rPr>
        <w:t>海口市大英山东一路10号国瑞城铂仕苑3栋2单元1002室；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六、谈判时间：</w:t>
      </w:r>
      <w:r>
        <w:rPr>
          <w:rFonts w:hint="eastAsia"/>
          <w:sz w:val="24"/>
        </w:rPr>
        <w:t>2017年9月29日下午</w:t>
      </w:r>
      <w:r>
        <w:rPr>
          <w:rFonts w:hint="eastAsia"/>
          <w:sz w:val="28"/>
          <w:szCs w:val="28"/>
        </w:rPr>
        <w:t>15:00</w:t>
      </w:r>
      <w:r>
        <w:rPr>
          <w:rFonts w:hint="eastAsia"/>
          <w:sz w:val="24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七、采购代理机构联系方式：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、地址：海口市大英山东一路10号国瑞城铂仕苑3栋2单元1002室；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、联系人：杨妹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、电话及传真：</w:t>
      </w:r>
      <w:r>
        <w:rPr>
          <w:sz w:val="24"/>
        </w:rPr>
        <w:t>0898-66261680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9" w:beforeLines="80" w:line="400" w:lineRule="exact"/>
        <w:ind w:right="0" w:rightChars="0"/>
        <w:textAlignment w:val="auto"/>
        <w:outlineLvl w:val="9"/>
        <w:rPr>
          <w:rFonts w:ascii="宋体" w:hAnsi="宋体" w:cs="Tahoma"/>
          <w:b/>
          <w:sz w:val="24"/>
        </w:rPr>
      </w:pPr>
      <w:r>
        <w:rPr>
          <w:rFonts w:hint="eastAsia"/>
          <w:sz w:val="24"/>
        </w:rPr>
        <w:t>八、</w:t>
      </w:r>
      <w:r>
        <w:rPr>
          <w:rFonts w:hint="eastAsia"/>
          <w:b/>
          <w:bCs/>
          <w:sz w:val="24"/>
        </w:rPr>
        <w:t>采购人</w:t>
      </w:r>
      <w:r>
        <w:rPr>
          <w:rFonts w:hint="eastAsia" w:ascii="宋体" w:hAnsi="宋体" w:cs="Tahoma"/>
          <w:b/>
          <w:sz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、地址：儋州广播电视台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、联系人：林道翔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、电话：0898-23880526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sz w:val="24"/>
        </w:rPr>
        <w:t>信息公布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公告、谈判文件修改或澄清等信息，将在中国海南政府采购网(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"http://www.ccgp-hainan.gov.cn"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http://www.ccgp-hainan.gov.cn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）海南省儋州市政务网（http://www.danzhou.gov.cn/dzgov/） 媒体上发布</w:t>
      </w:r>
      <w:r>
        <w:rPr>
          <w:rFonts w:hint="eastAsia" w:ascii="宋体" w:hAnsi="宋体" w:cs="宋体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right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海南和正招标有限公司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right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  <w:lang w:val="en-US" w:eastAsia="zh-CN"/>
        </w:rPr>
        <w:t>0一七年九月二十五日</w:t>
      </w:r>
    </w:p>
    <w:sectPr>
      <w:pgSz w:w="11906" w:h="16838"/>
      <w:pgMar w:top="850" w:right="1134" w:bottom="85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C2E21"/>
    <w:rsid w:val="2E6C17E7"/>
    <w:rsid w:val="3ABC2E21"/>
    <w:rsid w:val="3D0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2017-09-25T01:41:00Z</dcterms:created>
  <dc:creator>Administrator</dc:creator>
  <cp:lastModifiedBy>Administrator</cp:lastModifiedBy>
  <dcterms:modified xsi:type="dcterms:W3CDTF">2017-09-25T07:03:05Z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