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Lines="50" w:line="380" w:lineRule="exact"/>
        <w:jc w:val="center"/>
        <w:rPr>
          <w:rFonts w:ascii="宋体" w:hAnsi="宋体" w:cs="Arial"/>
          <w:b/>
          <w:bCs/>
          <w:spacing w:val="10"/>
          <w:kern w:val="0"/>
          <w:sz w:val="32"/>
          <w:szCs w:val="32"/>
        </w:rPr>
      </w:pPr>
      <w:r>
        <w:rPr>
          <w:rFonts w:hint="eastAsia" w:ascii="宋体" w:hAnsi="宋体" w:cs="Arial"/>
          <w:b/>
          <w:bCs/>
          <w:spacing w:val="10"/>
          <w:kern w:val="0"/>
          <w:sz w:val="32"/>
          <w:szCs w:val="32"/>
        </w:rPr>
        <w:t>儋州市扶贫开发办公室-儋州市2017年度扶贫培训服务采购</w:t>
      </w:r>
      <w:r>
        <w:rPr>
          <w:rFonts w:hint="eastAsia" w:ascii="宋体" w:hAnsi="宋体" w:cs="Arial"/>
          <w:b/>
          <w:bCs/>
          <w:spacing w:val="10"/>
          <w:kern w:val="0"/>
          <w:sz w:val="32"/>
          <w:szCs w:val="32"/>
          <w:lang w:eastAsia="zh-CN"/>
        </w:rPr>
        <w:t>（</w:t>
      </w:r>
      <w:r>
        <w:rPr>
          <w:rFonts w:hint="eastAsia" w:ascii="宋体" w:hAnsi="宋体" w:cs="Arial"/>
          <w:b/>
          <w:bCs/>
          <w:spacing w:val="10"/>
          <w:kern w:val="0"/>
          <w:sz w:val="32"/>
          <w:szCs w:val="32"/>
          <w:lang w:val="en-US" w:eastAsia="zh-CN"/>
        </w:rPr>
        <w:t>二次招标</w:t>
      </w:r>
      <w:r>
        <w:rPr>
          <w:rFonts w:hint="eastAsia" w:ascii="宋体" w:hAnsi="宋体" w:cs="Arial"/>
          <w:b/>
          <w:bCs/>
          <w:spacing w:val="10"/>
          <w:kern w:val="0"/>
          <w:sz w:val="32"/>
          <w:szCs w:val="32"/>
          <w:lang w:eastAsia="zh-CN"/>
        </w:rPr>
        <w:t>）</w:t>
      </w:r>
      <w:r>
        <w:rPr>
          <w:rFonts w:hint="eastAsia" w:ascii="宋体" w:hAnsi="宋体" w:cs="Arial"/>
          <w:b/>
          <w:bCs/>
          <w:spacing w:val="10"/>
          <w:kern w:val="0"/>
          <w:sz w:val="32"/>
          <w:szCs w:val="32"/>
        </w:rPr>
        <w:t>-竞争性谈判公告</w:t>
      </w:r>
    </w:p>
    <w:p>
      <w:pPr>
        <w:spacing w:beforeLines="50" w:line="380" w:lineRule="exact"/>
        <w:ind w:firstLine="480" w:firstLineChars="200"/>
        <w:rPr>
          <w:sz w:val="24"/>
        </w:rPr>
      </w:pPr>
      <w:r>
        <w:rPr>
          <w:rFonts w:hint="eastAsia"/>
          <w:sz w:val="24"/>
        </w:rPr>
        <w:t>受儋州市扶贫开发办公室（以下简称“采购人”）的委托，海南和正招标有限公司（以下简称“采购代理机构”）就儋州市2017年度扶贫培训服务采购</w:t>
      </w:r>
      <w:r>
        <w:rPr>
          <w:rFonts w:hint="eastAsia"/>
          <w:sz w:val="24"/>
          <w:lang w:eastAsia="zh-CN"/>
        </w:rPr>
        <w:t>（</w:t>
      </w:r>
      <w:r>
        <w:rPr>
          <w:rFonts w:hint="eastAsia"/>
          <w:sz w:val="24"/>
          <w:lang w:val="en-US" w:eastAsia="zh-CN"/>
        </w:rPr>
        <w:t>二次招标）</w:t>
      </w:r>
      <w:r>
        <w:rPr>
          <w:rFonts w:hint="eastAsia"/>
          <w:sz w:val="24"/>
        </w:rPr>
        <w:t>（项目编号：HNHZ2017-187</w:t>
      </w:r>
      <w:r>
        <w:rPr>
          <w:rFonts w:hint="eastAsia"/>
          <w:sz w:val="24"/>
          <w:lang w:val="en-US" w:eastAsia="zh-CN"/>
        </w:rPr>
        <w:t>-1</w:t>
      </w:r>
      <w:r>
        <w:rPr>
          <w:rFonts w:hint="eastAsia"/>
          <w:sz w:val="24"/>
        </w:rPr>
        <w:t>）所需货物及服务组织竞争性谈判采购，欢迎国内合格的供应商参加竞标报价,有关事项如下：</w:t>
      </w:r>
    </w:p>
    <w:p>
      <w:pPr>
        <w:spacing w:beforeLines="50" w:line="380" w:lineRule="exact"/>
        <w:rPr>
          <w:sz w:val="24"/>
        </w:rPr>
      </w:pPr>
      <w:r>
        <w:rPr>
          <w:rFonts w:hint="eastAsia"/>
          <w:b/>
          <w:bCs/>
          <w:sz w:val="24"/>
        </w:rPr>
        <w:t>一、采购项目的名称、用途、数量及简要技术要求：</w:t>
      </w:r>
    </w:p>
    <w:p>
      <w:pPr>
        <w:numPr>
          <w:ilvl w:val="0"/>
          <w:numId w:val="0"/>
        </w:numPr>
        <w:spacing w:line="380" w:lineRule="exact"/>
        <w:ind w:leftChars="0" w:right="-31" w:rightChars="-15"/>
        <w:jc w:val="left"/>
        <w:rPr>
          <w:rFonts w:hint="eastAsia"/>
          <w:sz w:val="24"/>
        </w:rPr>
      </w:pPr>
      <w:r>
        <w:rPr>
          <w:rFonts w:hint="eastAsia"/>
          <w:sz w:val="24"/>
          <w:lang w:val="en-US" w:eastAsia="zh-CN"/>
        </w:rPr>
        <w:t>1、</w:t>
      </w:r>
      <w:r>
        <w:rPr>
          <w:rFonts w:hint="eastAsia"/>
          <w:sz w:val="24"/>
        </w:rPr>
        <w:t>项目名称：儋州市2017年度扶贫培训服务采购</w:t>
      </w:r>
      <w:r>
        <w:rPr>
          <w:rFonts w:hint="eastAsia"/>
          <w:sz w:val="24"/>
          <w:lang w:eastAsia="zh-CN"/>
        </w:rPr>
        <w:t>（</w:t>
      </w:r>
      <w:r>
        <w:rPr>
          <w:rFonts w:hint="eastAsia"/>
          <w:sz w:val="24"/>
          <w:lang w:val="en-US" w:eastAsia="zh-CN"/>
        </w:rPr>
        <w:t>二次招标）</w:t>
      </w:r>
    </w:p>
    <w:p>
      <w:pPr>
        <w:numPr>
          <w:ilvl w:val="0"/>
          <w:numId w:val="0"/>
        </w:numPr>
        <w:spacing w:line="380" w:lineRule="exact"/>
        <w:ind w:leftChars="0"/>
        <w:rPr>
          <w:sz w:val="24"/>
        </w:rPr>
      </w:pPr>
      <w:r>
        <w:rPr>
          <w:rFonts w:hint="eastAsia"/>
          <w:sz w:val="24"/>
          <w:lang w:val="en-US" w:eastAsia="zh-CN"/>
        </w:rPr>
        <w:t>2、</w:t>
      </w:r>
      <w:r>
        <w:rPr>
          <w:rFonts w:hint="eastAsia"/>
          <w:sz w:val="24"/>
        </w:rPr>
        <w:t>用    途：脱贫培训、</w:t>
      </w:r>
      <w:r>
        <w:rPr>
          <w:rFonts w:hint="eastAsia" w:ascii="Calibri" w:hAnsi="Calibri" w:eastAsia="宋体" w:cs="Times New Roman"/>
          <w:color w:val="000000"/>
          <w:sz w:val="24"/>
        </w:rPr>
        <w:t>扶贫培训</w:t>
      </w:r>
    </w:p>
    <w:p>
      <w:pPr>
        <w:numPr>
          <w:ilvl w:val="0"/>
          <w:numId w:val="0"/>
        </w:numPr>
        <w:spacing w:line="380" w:lineRule="exact"/>
        <w:ind w:leftChars="0"/>
        <w:rPr>
          <w:rFonts w:ascii="宋体" w:hAnsi="宋体" w:cs="Tahoma"/>
          <w:kern w:val="28"/>
          <w:sz w:val="24"/>
        </w:rPr>
      </w:pPr>
      <w:r>
        <w:rPr>
          <w:rFonts w:hint="eastAsia" w:ascii="宋体" w:hAnsi="宋体" w:cs="Tahoma"/>
          <w:kern w:val="28"/>
          <w:sz w:val="24"/>
          <w:lang w:val="en-US" w:eastAsia="zh-CN"/>
        </w:rPr>
        <w:t>3、</w:t>
      </w:r>
      <w:r>
        <w:rPr>
          <w:rFonts w:hint="eastAsia" w:ascii="宋体" w:hAnsi="宋体" w:cs="Tahoma"/>
          <w:kern w:val="28"/>
          <w:sz w:val="24"/>
        </w:rPr>
        <w:t>数    量：一批分</w:t>
      </w:r>
      <w:r>
        <w:rPr>
          <w:rFonts w:hint="eastAsia" w:ascii="宋体" w:hAnsi="宋体" w:cs="Tahoma"/>
          <w:bCs/>
          <w:kern w:val="28"/>
          <w:sz w:val="24"/>
        </w:rPr>
        <w:t>包</w:t>
      </w:r>
      <w:r>
        <w:rPr>
          <w:rFonts w:hint="eastAsia" w:ascii="宋体" w:hAnsi="宋体" w:cs="Tahoma"/>
          <w:kern w:val="28"/>
          <w:sz w:val="24"/>
        </w:rPr>
        <w:t>（A包；B包；C包）</w:t>
      </w:r>
    </w:p>
    <w:p>
      <w:pPr>
        <w:numPr>
          <w:ilvl w:val="0"/>
          <w:numId w:val="0"/>
        </w:numPr>
        <w:spacing w:line="380" w:lineRule="exact"/>
        <w:ind w:leftChars="0"/>
        <w:rPr>
          <w:rFonts w:ascii="宋体" w:hAnsi="宋体" w:cs="Tahoma"/>
          <w:kern w:val="28"/>
          <w:sz w:val="24"/>
        </w:rPr>
      </w:pPr>
      <w:r>
        <w:rPr>
          <w:rFonts w:hint="eastAsia" w:ascii="宋体" w:hAnsi="宋体" w:cs="Tahoma"/>
          <w:kern w:val="28"/>
          <w:sz w:val="24"/>
          <w:lang w:val="en-US" w:eastAsia="zh-CN"/>
        </w:rPr>
        <w:t>4、</w:t>
      </w:r>
      <w:r>
        <w:rPr>
          <w:rFonts w:hint="eastAsia" w:ascii="宋体" w:hAnsi="宋体" w:cs="Tahoma"/>
          <w:kern w:val="28"/>
          <w:sz w:val="24"/>
        </w:rPr>
        <w:t>包    组：A包：贫困家庭劳动力转移引导式培训</w:t>
      </w:r>
    </w:p>
    <w:p>
      <w:pPr>
        <w:spacing w:line="380" w:lineRule="exact"/>
        <w:rPr>
          <w:rFonts w:ascii="宋体" w:hAnsi="宋体" w:cs="Tahoma"/>
          <w:kern w:val="28"/>
          <w:sz w:val="24"/>
        </w:rPr>
      </w:pPr>
      <w:r>
        <w:rPr>
          <w:rFonts w:hint="eastAsia" w:ascii="宋体" w:hAnsi="宋体" w:cs="Tahoma"/>
          <w:kern w:val="28"/>
          <w:sz w:val="24"/>
        </w:rPr>
        <w:t xml:space="preserve">             B包：致富能手培训</w:t>
      </w:r>
    </w:p>
    <w:p>
      <w:pPr>
        <w:spacing w:line="380" w:lineRule="exact"/>
        <w:ind w:firstLine="1560" w:firstLineChars="650"/>
        <w:rPr>
          <w:rFonts w:ascii="宋体" w:hAnsi="宋体" w:cs="Tahoma"/>
          <w:kern w:val="28"/>
          <w:sz w:val="24"/>
        </w:rPr>
      </w:pPr>
      <w:r>
        <w:rPr>
          <w:rFonts w:hint="eastAsia" w:ascii="宋体" w:hAnsi="宋体" w:cs="Tahoma"/>
          <w:kern w:val="28"/>
          <w:sz w:val="24"/>
        </w:rPr>
        <w:t>C包：实用技术培训</w:t>
      </w:r>
    </w:p>
    <w:p>
      <w:pPr>
        <w:spacing w:line="380" w:lineRule="exact"/>
        <w:jc w:val="left"/>
        <w:rPr>
          <w:rFonts w:ascii="宋体" w:hAnsi="宋体" w:cs="Tahoma"/>
          <w:kern w:val="28"/>
          <w:sz w:val="24"/>
        </w:rPr>
      </w:pPr>
      <w:r>
        <w:rPr>
          <w:rFonts w:hint="eastAsia" w:ascii="宋体" w:hAnsi="宋体" w:cs="Tahoma"/>
          <w:kern w:val="28"/>
          <w:sz w:val="24"/>
          <w:lang w:val="en-US" w:eastAsia="zh-CN"/>
        </w:rPr>
        <w:t>5、</w:t>
      </w:r>
      <w:r>
        <w:rPr>
          <w:rFonts w:hint="eastAsia" w:ascii="宋体" w:hAnsi="宋体" w:cs="Tahoma"/>
          <w:kern w:val="28"/>
          <w:sz w:val="24"/>
        </w:rPr>
        <w:t>预    算：A包：人民币10万元</w:t>
      </w:r>
    </w:p>
    <w:p>
      <w:pPr>
        <w:spacing w:line="380" w:lineRule="exact"/>
        <w:ind w:firstLine="1560" w:firstLineChars="650"/>
        <w:jc w:val="left"/>
        <w:rPr>
          <w:rFonts w:ascii="宋体" w:hAnsi="宋体" w:cs="Tahoma"/>
          <w:kern w:val="28"/>
          <w:sz w:val="24"/>
        </w:rPr>
      </w:pPr>
      <w:r>
        <w:rPr>
          <w:rFonts w:hint="eastAsia" w:ascii="宋体" w:hAnsi="宋体" w:cs="Tahoma"/>
          <w:kern w:val="28"/>
          <w:sz w:val="24"/>
        </w:rPr>
        <w:t>B包：人民币16.467万元</w:t>
      </w:r>
    </w:p>
    <w:p>
      <w:pPr>
        <w:spacing w:line="380" w:lineRule="exact"/>
        <w:ind w:firstLine="1560" w:firstLineChars="650"/>
        <w:jc w:val="left"/>
        <w:rPr>
          <w:rFonts w:ascii="宋体" w:hAnsi="宋体" w:cs="Tahoma"/>
          <w:kern w:val="28"/>
          <w:sz w:val="24"/>
        </w:rPr>
      </w:pPr>
      <w:r>
        <w:rPr>
          <w:rFonts w:hint="eastAsia" w:ascii="宋体" w:hAnsi="宋体" w:cs="Tahoma"/>
          <w:kern w:val="28"/>
          <w:sz w:val="24"/>
        </w:rPr>
        <w:t>C包：人民币45万元</w:t>
      </w:r>
    </w:p>
    <w:p>
      <w:pPr>
        <w:spacing w:line="380" w:lineRule="exact"/>
        <w:rPr>
          <w:sz w:val="24"/>
        </w:rPr>
      </w:pPr>
      <w:r>
        <w:rPr>
          <w:rFonts w:hint="eastAsia"/>
          <w:sz w:val="24"/>
        </w:rPr>
        <w:t>6、数量及简要技术要求：详见《用户需求书》</w:t>
      </w:r>
    </w:p>
    <w:p>
      <w:pPr>
        <w:numPr>
          <w:ilvl w:val="0"/>
          <w:numId w:val="0"/>
        </w:numPr>
        <w:spacing w:beforeLines="50" w:line="380" w:lineRule="exact"/>
        <w:rPr>
          <w:b/>
          <w:bCs/>
          <w:sz w:val="24"/>
        </w:rPr>
      </w:pPr>
      <w:r>
        <w:rPr>
          <w:rFonts w:hint="eastAsia"/>
          <w:b/>
          <w:bCs/>
          <w:sz w:val="24"/>
          <w:lang w:eastAsia="zh-CN"/>
        </w:rPr>
        <w:t>二、</w:t>
      </w:r>
      <w:r>
        <w:rPr>
          <w:rFonts w:hint="eastAsia"/>
          <w:b/>
          <w:bCs/>
          <w:sz w:val="24"/>
        </w:rPr>
        <w:t>供应商准入资格：</w:t>
      </w:r>
    </w:p>
    <w:p>
      <w:pPr>
        <w:spacing w:beforeLines="50" w:line="380" w:lineRule="exact"/>
        <w:rPr>
          <w:b/>
          <w:bCs/>
          <w:sz w:val="24"/>
        </w:rPr>
      </w:pPr>
      <w:r>
        <w:rPr>
          <w:rFonts w:hint="eastAsia"/>
          <w:b/>
          <w:bCs/>
          <w:sz w:val="24"/>
        </w:rPr>
        <w:t>A包、B包、C包</w:t>
      </w:r>
    </w:p>
    <w:p>
      <w:pPr>
        <w:numPr>
          <w:ilvl w:val="0"/>
          <w:numId w:val="0"/>
        </w:numPr>
        <w:spacing w:beforeLines="20" w:line="380" w:lineRule="exact"/>
        <w:ind w:leftChars="0"/>
        <w:rPr>
          <w:rFonts w:ascii="宋体" w:hAnsi="宋体"/>
          <w:sz w:val="24"/>
        </w:rPr>
      </w:pPr>
      <w:r>
        <w:rPr>
          <w:rFonts w:hint="eastAsia" w:ascii="宋体" w:hAnsi="宋体"/>
          <w:sz w:val="24"/>
          <w:lang w:val="en-US" w:eastAsia="zh-CN"/>
        </w:rPr>
        <w:t>1、</w:t>
      </w:r>
      <w:r>
        <w:rPr>
          <w:rFonts w:hint="eastAsia" w:ascii="宋体" w:hAnsi="宋体"/>
          <w:sz w:val="24"/>
        </w:rPr>
        <w:t>供应商是在中华人民共和国注册的、具有独立承担民事责任能力的法人，需提供最新的营业执照(或登记证书)副本、组织机构代码证副本、税务登记证副本或三证合一营业执照副本；</w:t>
      </w:r>
    </w:p>
    <w:p>
      <w:pPr>
        <w:numPr>
          <w:ilvl w:val="0"/>
          <w:numId w:val="0"/>
        </w:numPr>
        <w:spacing w:beforeLines="20" w:line="380" w:lineRule="exact"/>
        <w:ind w:leftChars="0"/>
        <w:rPr>
          <w:rFonts w:ascii="宋体" w:hAnsi="宋体"/>
          <w:sz w:val="24"/>
        </w:rPr>
      </w:pPr>
      <w:r>
        <w:rPr>
          <w:rFonts w:hint="eastAsia" w:ascii="宋体" w:hAnsi="宋体"/>
          <w:sz w:val="24"/>
          <w:lang w:val="en-US" w:eastAsia="zh-CN"/>
        </w:rPr>
        <w:t>2、</w:t>
      </w:r>
      <w:r>
        <w:rPr>
          <w:rFonts w:hint="eastAsia" w:ascii="宋体" w:hAnsi="宋体"/>
          <w:sz w:val="24"/>
        </w:rPr>
        <w:t>供应商须具有良好的纳税记录(需</w:t>
      </w:r>
      <w:r>
        <w:rPr>
          <w:rFonts w:hint="eastAsia" w:ascii="宋体" w:hAnsi="宋体" w:cs="宋体"/>
          <w:sz w:val="24"/>
        </w:rPr>
        <w:t>提供2017年內近3个月的纳税记录</w:t>
      </w:r>
      <w:r>
        <w:rPr>
          <w:rFonts w:hint="eastAsia" w:ascii="宋体" w:hAnsi="宋体"/>
          <w:sz w:val="24"/>
        </w:rPr>
        <w:t>）；</w:t>
      </w:r>
    </w:p>
    <w:p>
      <w:pPr>
        <w:numPr>
          <w:ilvl w:val="0"/>
          <w:numId w:val="0"/>
        </w:numPr>
        <w:spacing w:beforeLines="20" w:line="380" w:lineRule="exact"/>
        <w:ind w:leftChars="0"/>
        <w:rPr>
          <w:rFonts w:hint="eastAsia" w:ascii="宋体" w:hAnsi="宋体"/>
          <w:sz w:val="24"/>
        </w:rPr>
      </w:pPr>
      <w:r>
        <w:rPr>
          <w:rFonts w:hint="eastAsia"/>
          <w:sz w:val="24"/>
          <w:lang w:val="en-US" w:eastAsia="zh-CN"/>
        </w:rPr>
        <w:t>3、</w:t>
      </w:r>
      <w:r>
        <w:rPr>
          <w:rFonts w:hint="eastAsia"/>
          <w:sz w:val="24"/>
        </w:rPr>
        <w:t>A包：具备短期就业技能提升培训的承接能力及成功经验, 并在本地设有自营的培训基地（提供至少一份成功实施相类似的培训项目合同, 以及自有培训基地权证或租赁合同）；</w:t>
      </w:r>
      <w:r>
        <w:rPr>
          <w:rFonts w:hint="eastAsia" w:ascii="宋体" w:hAnsi="宋体"/>
          <w:sz w:val="24"/>
        </w:rPr>
        <w:t xml:space="preserve"> </w:t>
      </w:r>
    </w:p>
    <w:p>
      <w:pPr>
        <w:spacing w:beforeLines="20" w:line="400" w:lineRule="exact"/>
        <w:ind w:left="420"/>
        <w:rPr>
          <w:rFonts w:hint="eastAsia" w:ascii="宋体" w:hAnsi="宋体" w:eastAsia="宋体" w:cs="Times New Roman"/>
          <w:color w:val="000000"/>
          <w:sz w:val="24"/>
        </w:rPr>
      </w:pPr>
      <w:r>
        <w:rPr>
          <w:rFonts w:hint="eastAsia" w:ascii="宋体" w:hAnsi="宋体"/>
          <w:sz w:val="24"/>
        </w:rPr>
        <w:t>B包：</w:t>
      </w:r>
      <w:r>
        <w:rPr>
          <w:rFonts w:hint="eastAsia" w:ascii="Calibri" w:hAnsi="Calibri" w:eastAsia="宋体" w:cs="Times New Roman"/>
          <w:color w:val="000000"/>
          <w:sz w:val="24"/>
        </w:rPr>
        <w:t>具备短期引导帮扶技能培训的承接能力及成功经验, 并在本地设有自营的培训基地（提供至少一份成功实施相类似的培训项目合同, 以及自有培训基地权证或租赁合同）；</w:t>
      </w:r>
    </w:p>
    <w:p>
      <w:pPr>
        <w:spacing w:beforeLines="20" w:line="400" w:lineRule="exact"/>
        <w:ind w:left="420"/>
        <w:rPr>
          <w:rFonts w:ascii="宋体" w:hAnsi="宋体"/>
          <w:sz w:val="24"/>
        </w:rPr>
      </w:pPr>
      <w:r>
        <w:rPr>
          <w:rFonts w:hint="eastAsia" w:ascii="宋体" w:hAnsi="宋体"/>
          <w:sz w:val="24"/>
        </w:rPr>
        <w:t>C包：</w:t>
      </w:r>
      <w:r>
        <w:rPr>
          <w:rFonts w:hint="eastAsia" w:ascii="Calibri" w:hAnsi="Calibri" w:eastAsia="宋体" w:cs="Times New Roman"/>
          <w:sz w:val="24"/>
        </w:rPr>
        <w:t>具备短期实用技术技能培训的承接能力及成功经验, 并在本地设有自营的培训基地（提供至少一份成功实施相类似的培训项目合同, 以及自有培训基地权证或租赁合同）；</w:t>
      </w:r>
    </w:p>
    <w:p>
      <w:pPr>
        <w:numPr>
          <w:ilvl w:val="0"/>
          <w:numId w:val="0"/>
        </w:numPr>
        <w:spacing w:beforeLines="20" w:line="380" w:lineRule="exact"/>
        <w:ind w:leftChars="0"/>
        <w:rPr>
          <w:rFonts w:hint="eastAsia" w:ascii="宋体" w:hAnsi="宋体"/>
          <w:sz w:val="24"/>
        </w:rPr>
      </w:pPr>
      <w:r>
        <w:rPr>
          <w:rFonts w:hint="eastAsia" w:ascii="宋体" w:hAnsi="宋体"/>
          <w:sz w:val="24"/>
          <w:lang w:val="en-US" w:eastAsia="zh-CN"/>
        </w:rPr>
        <w:t>4、</w:t>
      </w:r>
      <w:r>
        <w:rPr>
          <w:rFonts w:hint="eastAsia" w:ascii="宋体" w:hAnsi="宋体"/>
          <w:sz w:val="24"/>
        </w:rPr>
        <w:t>A包B包：本项目须提供至少2名或以上具备教师资格的培训导师;另具备高级专业资格的导师不少于1名(需提供资格证书及培训机构缴纳社保证明或聘书) ；</w:t>
      </w:r>
    </w:p>
    <w:p>
      <w:pPr>
        <w:spacing w:beforeLines="20" w:line="400" w:lineRule="exact"/>
        <w:ind w:left="420"/>
        <w:rPr>
          <w:rFonts w:ascii="宋体" w:hAnsi="宋体"/>
          <w:sz w:val="24"/>
        </w:rPr>
      </w:pPr>
      <w:r>
        <w:rPr>
          <w:rFonts w:hint="eastAsia" w:ascii="宋体" w:hAnsi="宋体"/>
          <w:sz w:val="24"/>
        </w:rPr>
        <w:t>C包：</w:t>
      </w:r>
      <w:r>
        <w:rPr>
          <w:rFonts w:hint="eastAsia" w:ascii="宋体" w:hAnsi="宋体" w:eastAsia="宋体" w:cs="Times New Roman"/>
          <w:sz w:val="24"/>
        </w:rPr>
        <w:t>本项目须至少配备5名或以上具备教师资格的培训导师; 另具备高级专业资格的导师不少于2名(需提供资格证书及培训机构缴纳社保证明或聘书)</w:t>
      </w:r>
      <w:r>
        <w:rPr>
          <w:rFonts w:hint="eastAsia" w:ascii="宋体" w:hAnsi="宋体"/>
          <w:sz w:val="24"/>
        </w:rPr>
        <w:t xml:space="preserve"> </w:t>
      </w:r>
      <w:r>
        <w:rPr>
          <w:rFonts w:hint="eastAsia" w:ascii="宋体" w:hAnsi="宋体" w:eastAsia="宋体" w:cs="Times New Roman"/>
          <w:sz w:val="24"/>
        </w:rPr>
        <w:t>；</w:t>
      </w:r>
    </w:p>
    <w:p>
      <w:pPr>
        <w:numPr>
          <w:ilvl w:val="0"/>
          <w:numId w:val="0"/>
        </w:numPr>
        <w:spacing w:beforeLines="20" w:line="380" w:lineRule="exact"/>
        <w:ind w:leftChars="0"/>
        <w:rPr>
          <w:rFonts w:ascii="宋体" w:hAnsi="宋体"/>
          <w:sz w:val="24"/>
        </w:rPr>
      </w:pPr>
      <w:r>
        <w:rPr>
          <w:rFonts w:hint="eastAsia" w:ascii="宋体" w:hAnsi="宋体"/>
          <w:sz w:val="24"/>
          <w:lang w:val="en-US" w:eastAsia="zh-CN"/>
        </w:rPr>
        <w:t>5、</w:t>
      </w:r>
      <w:r>
        <w:rPr>
          <w:rFonts w:hint="eastAsia" w:ascii="宋体" w:hAnsi="宋体"/>
          <w:sz w:val="24"/>
        </w:rPr>
        <w:t>参加政府采购活动近三年内，没有重大事故、违法记录的声明函；</w:t>
      </w:r>
    </w:p>
    <w:p>
      <w:pPr>
        <w:numPr>
          <w:ilvl w:val="0"/>
          <w:numId w:val="0"/>
        </w:numPr>
        <w:spacing w:beforeLines="20" w:line="380" w:lineRule="exact"/>
        <w:ind w:leftChars="0"/>
        <w:rPr>
          <w:rFonts w:ascii="宋体" w:hAnsi="宋体"/>
          <w:sz w:val="24"/>
        </w:rPr>
      </w:pPr>
      <w:r>
        <w:rPr>
          <w:rFonts w:hint="eastAsia" w:ascii="宋体" w:hAnsi="宋体" w:cs="Arial"/>
          <w:spacing w:val="10"/>
          <w:kern w:val="0"/>
          <w:sz w:val="24"/>
          <w:lang w:val="en-US" w:eastAsia="zh-CN"/>
        </w:rPr>
        <w:t>6、</w:t>
      </w:r>
      <w:r>
        <w:rPr>
          <w:rFonts w:hint="eastAsia" w:ascii="宋体" w:hAnsi="宋体" w:cs="Arial"/>
          <w:spacing w:val="10"/>
          <w:kern w:val="0"/>
          <w:sz w:val="24"/>
        </w:rPr>
        <w:t>需提供营业执照注册地所属的检察机关出具的行贿犯罪档案查询结果告知函</w:t>
      </w:r>
      <w:r>
        <w:rPr>
          <w:rFonts w:hint="eastAsia" w:ascii="宋体" w:hAnsi="宋体"/>
          <w:sz w:val="24"/>
        </w:rPr>
        <w:t>；</w:t>
      </w:r>
    </w:p>
    <w:p>
      <w:pPr>
        <w:numPr>
          <w:ilvl w:val="0"/>
          <w:numId w:val="0"/>
        </w:numPr>
        <w:spacing w:beforeLines="20" w:line="380" w:lineRule="exact"/>
        <w:ind w:leftChars="0"/>
        <w:rPr>
          <w:rFonts w:ascii="宋体" w:hAnsi="宋体"/>
          <w:sz w:val="24"/>
        </w:rPr>
      </w:pPr>
      <w:r>
        <w:rPr>
          <w:rFonts w:hint="eastAsia" w:ascii="宋体" w:hAnsi="宋体"/>
          <w:sz w:val="24"/>
          <w:lang w:val="en-US" w:eastAsia="zh-CN"/>
        </w:rPr>
        <w:t>7、</w:t>
      </w:r>
      <w:r>
        <w:rPr>
          <w:rFonts w:hint="eastAsia" w:ascii="宋体" w:hAnsi="宋体"/>
          <w:sz w:val="24"/>
        </w:rPr>
        <w:t>购买本项目谈判文件并缴纳谈判保证金；</w:t>
      </w:r>
    </w:p>
    <w:p>
      <w:pPr>
        <w:numPr>
          <w:ilvl w:val="0"/>
          <w:numId w:val="0"/>
        </w:numPr>
        <w:spacing w:beforeLines="20" w:line="380" w:lineRule="exact"/>
        <w:ind w:leftChars="0"/>
        <w:rPr>
          <w:rFonts w:ascii="宋体" w:hAnsi="宋体"/>
          <w:sz w:val="24"/>
        </w:rPr>
      </w:pPr>
      <w:r>
        <w:rPr>
          <w:rFonts w:hint="eastAsia" w:ascii="宋体" w:hAnsi="宋体"/>
          <w:sz w:val="24"/>
          <w:lang w:val="en-US" w:eastAsia="zh-CN"/>
        </w:rPr>
        <w:t>8、</w:t>
      </w:r>
      <w:r>
        <w:rPr>
          <w:rFonts w:hint="eastAsia" w:ascii="宋体" w:hAnsi="宋体"/>
          <w:sz w:val="24"/>
        </w:rPr>
        <w:t>本项目不接受联合体方式的谈判。</w:t>
      </w:r>
    </w:p>
    <w:p>
      <w:pPr>
        <w:spacing w:beforeLines="50" w:line="380" w:lineRule="exact"/>
        <w:rPr>
          <w:sz w:val="24"/>
        </w:rPr>
      </w:pPr>
      <w:r>
        <w:rPr>
          <w:rFonts w:hint="eastAsia"/>
          <w:b/>
          <w:bCs/>
          <w:sz w:val="24"/>
        </w:rPr>
        <w:t>三、谈判文件获取：</w:t>
      </w:r>
    </w:p>
    <w:p>
      <w:pPr>
        <w:spacing w:line="380" w:lineRule="exact"/>
        <w:rPr>
          <w:sz w:val="24"/>
        </w:rPr>
      </w:pPr>
      <w:r>
        <w:rPr>
          <w:sz w:val="24"/>
        </w:rPr>
        <w:t>1</w:t>
      </w:r>
      <w:r>
        <w:rPr>
          <w:rFonts w:hint="eastAsia"/>
          <w:sz w:val="24"/>
        </w:rPr>
        <w:t>、时间：2017年</w:t>
      </w:r>
      <w:r>
        <w:rPr>
          <w:rFonts w:hint="eastAsia"/>
          <w:sz w:val="24"/>
          <w:lang w:val="en-US" w:eastAsia="zh-CN"/>
        </w:rPr>
        <w:t>9</w:t>
      </w:r>
      <w:r>
        <w:rPr>
          <w:rFonts w:hint="eastAsia"/>
          <w:sz w:val="24"/>
        </w:rPr>
        <w:t>月</w:t>
      </w:r>
      <w:r>
        <w:rPr>
          <w:rFonts w:hint="eastAsia"/>
          <w:sz w:val="24"/>
          <w:lang w:val="en-US" w:eastAsia="zh-CN"/>
        </w:rPr>
        <w:t>12</w:t>
      </w:r>
      <w:r>
        <w:rPr>
          <w:rFonts w:hint="eastAsia"/>
          <w:sz w:val="24"/>
        </w:rPr>
        <w:t>日－2017年</w:t>
      </w:r>
      <w:r>
        <w:rPr>
          <w:rFonts w:hint="eastAsia"/>
          <w:sz w:val="24"/>
          <w:lang w:val="en-US" w:eastAsia="zh-CN"/>
        </w:rPr>
        <w:t>9</w:t>
      </w:r>
      <w:r>
        <w:rPr>
          <w:rFonts w:hint="eastAsia"/>
          <w:sz w:val="24"/>
        </w:rPr>
        <w:t>月</w:t>
      </w:r>
      <w:r>
        <w:rPr>
          <w:rFonts w:hint="eastAsia"/>
          <w:sz w:val="24"/>
          <w:lang w:val="en-US" w:eastAsia="zh-CN"/>
        </w:rPr>
        <w:t>15</w:t>
      </w:r>
      <w:r>
        <w:rPr>
          <w:rFonts w:hint="eastAsia"/>
          <w:sz w:val="24"/>
        </w:rPr>
        <w:t>日</w:t>
      </w:r>
      <w:r>
        <w:rPr>
          <w:sz w:val="24"/>
        </w:rPr>
        <w:t>09:00-11:30</w:t>
      </w:r>
      <w:r>
        <w:rPr>
          <w:rFonts w:hint="eastAsia"/>
          <w:sz w:val="24"/>
        </w:rPr>
        <w:t>，</w:t>
      </w:r>
      <w:r>
        <w:rPr>
          <w:sz w:val="24"/>
        </w:rPr>
        <w:t>14:30-17:</w:t>
      </w:r>
      <w:r>
        <w:rPr>
          <w:rFonts w:hint="eastAsia"/>
          <w:sz w:val="24"/>
        </w:rPr>
        <w:t>0</w:t>
      </w:r>
      <w:r>
        <w:rPr>
          <w:sz w:val="24"/>
        </w:rPr>
        <w:t>0</w:t>
      </w:r>
      <w:r>
        <w:rPr>
          <w:rFonts w:hint="eastAsia"/>
          <w:sz w:val="24"/>
        </w:rPr>
        <w:t>；</w:t>
      </w:r>
    </w:p>
    <w:p>
      <w:pPr>
        <w:spacing w:line="380" w:lineRule="exact"/>
        <w:rPr>
          <w:sz w:val="24"/>
        </w:rPr>
      </w:pPr>
      <w:r>
        <w:rPr>
          <w:sz w:val="24"/>
        </w:rPr>
        <w:t>2</w:t>
      </w:r>
      <w:r>
        <w:rPr>
          <w:rFonts w:hint="eastAsia"/>
          <w:sz w:val="24"/>
        </w:rPr>
        <w:t>、地点：海口市大英山东一路10号国瑞城铂仕苑3栋2单元1002室；</w:t>
      </w:r>
    </w:p>
    <w:p>
      <w:pPr>
        <w:spacing w:line="380" w:lineRule="exact"/>
        <w:rPr>
          <w:sz w:val="24"/>
        </w:rPr>
      </w:pPr>
      <w:r>
        <w:rPr>
          <w:sz w:val="24"/>
        </w:rPr>
        <w:t>3</w:t>
      </w:r>
      <w:r>
        <w:rPr>
          <w:rFonts w:hint="eastAsia"/>
          <w:sz w:val="24"/>
        </w:rPr>
        <w:t>、售价：人民币</w:t>
      </w:r>
      <w:r>
        <w:rPr>
          <w:sz w:val="24"/>
        </w:rPr>
        <w:t>100</w:t>
      </w:r>
      <w:r>
        <w:rPr>
          <w:rFonts w:hint="eastAsia"/>
          <w:sz w:val="24"/>
        </w:rPr>
        <w:t>元</w:t>
      </w:r>
      <w:r>
        <w:rPr>
          <w:sz w:val="24"/>
        </w:rPr>
        <w:t>/</w:t>
      </w:r>
      <w:r>
        <w:rPr>
          <w:rFonts w:hint="eastAsia"/>
          <w:sz w:val="24"/>
        </w:rPr>
        <w:t>份（售后不退）；</w:t>
      </w:r>
    </w:p>
    <w:p>
      <w:pPr>
        <w:numPr>
          <w:ilvl w:val="0"/>
          <w:numId w:val="0"/>
        </w:numPr>
        <w:spacing w:line="380" w:lineRule="exact"/>
        <w:ind w:leftChars="0"/>
        <w:rPr>
          <w:sz w:val="24"/>
        </w:rPr>
      </w:pPr>
      <w:r>
        <w:rPr>
          <w:rFonts w:hint="eastAsia"/>
          <w:sz w:val="24"/>
          <w:lang w:val="en-US" w:eastAsia="zh-CN"/>
        </w:rPr>
        <w:t>4、</w:t>
      </w:r>
      <w:r>
        <w:rPr>
          <w:rFonts w:hint="eastAsia"/>
          <w:sz w:val="24"/>
        </w:rPr>
        <w:t>购买谈判文件时须携带：</w:t>
      </w:r>
    </w:p>
    <w:p>
      <w:pPr>
        <w:pStyle w:val="12"/>
        <w:numPr>
          <w:ilvl w:val="0"/>
          <w:numId w:val="0"/>
        </w:numPr>
        <w:spacing w:line="380" w:lineRule="exact"/>
        <w:ind w:leftChars="0"/>
        <w:rPr>
          <w:rFonts w:hint="eastAsia"/>
          <w:sz w:val="24"/>
        </w:rPr>
      </w:pPr>
      <w:r>
        <w:rPr>
          <w:rFonts w:hint="eastAsia" w:ascii="宋体" w:hAnsi="宋体" w:cs="宋体"/>
          <w:sz w:val="24"/>
        </w:rPr>
        <w:t>（1）</w:t>
      </w:r>
      <w:r>
        <w:rPr>
          <w:rFonts w:hint="eastAsia" w:ascii="宋体" w:hAnsi="宋体" w:cs="宋体"/>
          <w:sz w:val="24"/>
          <w:lang w:val="en-US" w:eastAsia="zh-CN"/>
        </w:rPr>
        <w:t>A包B包：</w:t>
      </w:r>
      <w:r>
        <w:rPr>
          <w:rFonts w:hint="eastAsia" w:ascii="宋体" w:hAnsi="宋体" w:cs="宋体"/>
          <w:sz w:val="24"/>
        </w:rPr>
        <w:t>法人授权委托书、法人身份证、被授权人身份证、营业执照副本</w:t>
      </w:r>
      <w:r>
        <w:rPr>
          <w:rFonts w:hint="eastAsia" w:ascii="宋体" w:hAnsi="宋体"/>
          <w:sz w:val="24"/>
        </w:rPr>
        <w:t>(或登记证书)</w:t>
      </w:r>
      <w:r>
        <w:rPr>
          <w:rFonts w:hint="eastAsia" w:ascii="宋体" w:hAnsi="宋体" w:cs="宋体"/>
          <w:sz w:val="24"/>
        </w:rPr>
        <w:t>、税务登记证副本、组织机构代码证副本、</w:t>
      </w:r>
      <w:r>
        <w:rPr>
          <w:rFonts w:hint="eastAsia"/>
          <w:sz w:val="24"/>
        </w:rPr>
        <w:t>2017年近3个月的纳税证明、1份相类似的培训项目合同、培训基地证明、至少</w:t>
      </w:r>
      <w:r>
        <w:rPr>
          <w:rFonts w:hint="eastAsia" w:ascii="宋体" w:hAnsi="宋体"/>
          <w:sz w:val="24"/>
        </w:rPr>
        <w:t>2名导师的教师资格证书、1名导师的高级专业资格证书、</w:t>
      </w:r>
      <w:r>
        <w:rPr>
          <w:rFonts w:hint="eastAsia"/>
          <w:sz w:val="24"/>
        </w:rPr>
        <w:t>以</w:t>
      </w:r>
      <w:r>
        <w:rPr>
          <w:rFonts w:hint="eastAsia" w:ascii="宋体" w:hAnsi="宋体"/>
          <w:sz w:val="24"/>
        </w:rPr>
        <w:t>及</w:t>
      </w:r>
      <w:r>
        <w:rPr>
          <w:rFonts w:hint="eastAsia"/>
          <w:sz w:val="24"/>
        </w:rPr>
        <w:t>上述准入资格要求的其他文件等。</w:t>
      </w:r>
    </w:p>
    <w:p>
      <w:pPr>
        <w:pStyle w:val="12"/>
        <w:numPr>
          <w:ilvl w:val="0"/>
          <w:numId w:val="0"/>
        </w:numPr>
        <w:spacing w:line="380" w:lineRule="exact"/>
        <w:rPr>
          <w:rFonts w:hint="eastAsia" w:eastAsiaTheme="minorEastAsia"/>
          <w:sz w:val="24"/>
          <w:lang w:val="en-US" w:eastAsia="zh-CN"/>
        </w:rPr>
      </w:pPr>
      <w:r>
        <w:rPr>
          <w:rFonts w:hint="eastAsia"/>
          <w:sz w:val="24"/>
          <w:lang w:val="en-US" w:eastAsia="zh-CN"/>
        </w:rPr>
        <w:t>C包：</w:t>
      </w:r>
      <w:r>
        <w:rPr>
          <w:rFonts w:hint="eastAsia" w:ascii="宋体" w:hAnsi="宋体" w:cs="宋体"/>
          <w:sz w:val="24"/>
        </w:rPr>
        <w:t>法人授权委托书、法人身份证、被授权人身份证、营业执照副本</w:t>
      </w:r>
      <w:r>
        <w:rPr>
          <w:rFonts w:hint="eastAsia" w:ascii="宋体" w:hAnsi="宋体"/>
          <w:sz w:val="24"/>
        </w:rPr>
        <w:t>(或登记证书)</w:t>
      </w:r>
      <w:r>
        <w:rPr>
          <w:rFonts w:hint="eastAsia" w:ascii="宋体" w:hAnsi="宋体" w:cs="宋体"/>
          <w:sz w:val="24"/>
        </w:rPr>
        <w:t>、税务登记证副本、组织机构代码证副本、</w:t>
      </w:r>
      <w:r>
        <w:rPr>
          <w:rFonts w:hint="eastAsia"/>
          <w:sz w:val="24"/>
        </w:rPr>
        <w:t>2017年近3个月的纳税证明、1份相类似的培训项目合同、培训基地证明、</w:t>
      </w:r>
      <w:r>
        <w:rPr>
          <w:rFonts w:hint="eastAsia" w:ascii="宋体" w:hAnsi="宋体" w:eastAsia="宋体" w:cs="Times New Roman"/>
          <w:sz w:val="24"/>
        </w:rPr>
        <w:t>至少5名</w:t>
      </w:r>
      <w:r>
        <w:rPr>
          <w:rFonts w:hint="eastAsia" w:ascii="宋体" w:hAnsi="宋体"/>
          <w:sz w:val="24"/>
        </w:rPr>
        <w:t>导师的</w:t>
      </w:r>
      <w:r>
        <w:rPr>
          <w:rFonts w:hint="eastAsia" w:ascii="宋体" w:hAnsi="宋体" w:eastAsia="宋体" w:cs="Times New Roman"/>
          <w:sz w:val="24"/>
        </w:rPr>
        <w:t>教师资格</w:t>
      </w:r>
      <w:r>
        <w:rPr>
          <w:rFonts w:hint="eastAsia" w:ascii="宋体" w:hAnsi="宋体" w:eastAsia="宋体" w:cs="Times New Roman"/>
          <w:sz w:val="24"/>
          <w:lang w:eastAsia="zh-CN"/>
        </w:rPr>
        <w:t>、</w:t>
      </w:r>
      <w:r>
        <w:rPr>
          <w:rFonts w:hint="eastAsia" w:ascii="宋体" w:hAnsi="宋体" w:eastAsia="宋体" w:cs="Times New Roman"/>
          <w:sz w:val="24"/>
          <w:lang w:val="en-US" w:eastAsia="zh-CN"/>
        </w:rPr>
        <w:t>2</w:t>
      </w:r>
      <w:r>
        <w:rPr>
          <w:rFonts w:hint="eastAsia" w:ascii="宋体" w:hAnsi="宋体"/>
          <w:sz w:val="24"/>
        </w:rPr>
        <w:t>名导师的高级专业资格证书、</w:t>
      </w:r>
      <w:r>
        <w:rPr>
          <w:rFonts w:hint="eastAsia"/>
          <w:sz w:val="24"/>
        </w:rPr>
        <w:t>以</w:t>
      </w:r>
      <w:r>
        <w:rPr>
          <w:rFonts w:hint="eastAsia" w:ascii="宋体" w:hAnsi="宋体"/>
          <w:sz w:val="24"/>
        </w:rPr>
        <w:t>及</w:t>
      </w:r>
      <w:r>
        <w:rPr>
          <w:rFonts w:hint="eastAsia"/>
          <w:sz w:val="24"/>
        </w:rPr>
        <w:t>上述准入资格要求的其他文件等</w:t>
      </w:r>
    </w:p>
    <w:p>
      <w:pPr>
        <w:spacing w:line="380" w:lineRule="exact"/>
        <w:rPr>
          <w:b/>
          <w:bCs/>
          <w:sz w:val="24"/>
        </w:rPr>
      </w:pPr>
      <w:r>
        <w:rPr>
          <w:rFonts w:hint="eastAsia" w:ascii="宋体" w:hAnsi="宋体" w:cs="宋体"/>
          <w:sz w:val="24"/>
        </w:rPr>
        <w:t>（2）</w:t>
      </w:r>
      <w:r>
        <w:rPr>
          <w:rFonts w:hint="eastAsia" w:ascii="宋体" w:hAnsi="宋体" w:cs="宋体"/>
          <w:b/>
          <w:sz w:val="24"/>
        </w:rPr>
        <w:t>以上材料验原件收盖单位公章复印件</w:t>
      </w:r>
      <w:r>
        <w:rPr>
          <w:rFonts w:hint="eastAsia" w:ascii="宋体" w:hAnsi="宋体" w:cs="宋体"/>
          <w:bCs/>
          <w:sz w:val="24"/>
        </w:rPr>
        <w:t>（法人授权委托书收原件）</w:t>
      </w:r>
      <w:r>
        <w:rPr>
          <w:rFonts w:hint="eastAsia" w:ascii="宋体" w:hAnsi="宋体" w:cs="宋体"/>
          <w:b/>
          <w:bCs/>
          <w:sz w:val="24"/>
        </w:rPr>
        <w:t>。</w:t>
      </w:r>
    </w:p>
    <w:p>
      <w:pPr>
        <w:spacing w:beforeLines="50" w:line="380" w:lineRule="exact"/>
        <w:rPr>
          <w:sz w:val="24"/>
        </w:rPr>
      </w:pPr>
      <w:r>
        <w:rPr>
          <w:rFonts w:hint="eastAsia"/>
          <w:b/>
          <w:bCs/>
          <w:sz w:val="24"/>
        </w:rPr>
        <w:t>四、响应文件递交时间：</w:t>
      </w:r>
      <w:r>
        <w:rPr>
          <w:rFonts w:hint="eastAsia"/>
          <w:sz w:val="24"/>
        </w:rPr>
        <w:t>2017年</w:t>
      </w:r>
      <w:r>
        <w:rPr>
          <w:rFonts w:hint="eastAsia"/>
          <w:sz w:val="24"/>
          <w:lang w:val="en-US" w:eastAsia="zh-CN"/>
        </w:rPr>
        <w:t>9</w:t>
      </w:r>
      <w:r>
        <w:rPr>
          <w:rFonts w:hint="eastAsia"/>
          <w:sz w:val="24"/>
        </w:rPr>
        <w:t>月</w:t>
      </w:r>
      <w:r>
        <w:rPr>
          <w:rFonts w:hint="eastAsia"/>
          <w:sz w:val="24"/>
          <w:lang w:val="en-US" w:eastAsia="zh-CN"/>
        </w:rPr>
        <w:t>18</w:t>
      </w:r>
      <w:r>
        <w:rPr>
          <w:rFonts w:hint="eastAsia"/>
          <w:sz w:val="24"/>
        </w:rPr>
        <w:t>日</w:t>
      </w:r>
      <w:r>
        <w:rPr>
          <w:rFonts w:hint="eastAsia"/>
          <w:sz w:val="24"/>
          <w:lang w:val="en-US" w:eastAsia="zh-CN"/>
        </w:rPr>
        <w:t>下</w:t>
      </w:r>
      <w:r>
        <w:rPr>
          <w:rFonts w:hint="eastAsia"/>
          <w:sz w:val="24"/>
        </w:rPr>
        <w:t>午</w:t>
      </w:r>
      <w:r>
        <w:rPr>
          <w:rFonts w:hint="eastAsia"/>
          <w:sz w:val="24"/>
          <w:lang w:val="en-US" w:eastAsia="zh-CN"/>
        </w:rPr>
        <w:t xml:space="preserve">14 </w:t>
      </w:r>
      <w:r>
        <w:rPr>
          <w:rFonts w:hint="eastAsia"/>
          <w:sz w:val="24"/>
        </w:rPr>
        <w:t>:</w:t>
      </w:r>
      <w:r>
        <w:rPr>
          <w:rFonts w:hint="eastAsia"/>
          <w:sz w:val="24"/>
          <w:lang w:val="en-US" w:eastAsia="zh-CN"/>
        </w:rPr>
        <w:t>30</w:t>
      </w:r>
      <w:r>
        <w:rPr>
          <w:sz w:val="24"/>
        </w:rPr>
        <w:t>–</w:t>
      </w:r>
      <w:r>
        <w:rPr>
          <w:rFonts w:hint="eastAsia"/>
          <w:sz w:val="24"/>
          <w:lang w:val="en-US" w:eastAsia="zh-CN"/>
        </w:rPr>
        <w:t xml:space="preserve"> 15</w:t>
      </w:r>
      <w:r>
        <w:rPr>
          <w:rFonts w:hint="eastAsia"/>
          <w:sz w:val="24"/>
        </w:rPr>
        <w:t>:</w:t>
      </w:r>
      <w:r>
        <w:rPr>
          <w:rFonts w:hint="eastAsia"/>
          <w:sz w:val="24"/>
          <w:lang w:val="en-US" w:eastAsia="zh-CN"/>
        </w:rPr>
        <w:t>00</w:t>
      </w:r>
      <w:r>
        <w:rPr>
          <w:rFonts w:hint="eastAsia"/>
          <w:sz w:val="24"/>
        </w:rPr>
        <w:t>（北京时间），逾期不再接收。</w:t>
      </w:r>
    </w:p>
    <w:p>
      <w:pPr>
        <w:spacing w:beforeLines="50" w:line="380" w:lineRule="exact"/>
        <w:rPr>
          <w:szCs w:val="21"/>
        </w:rPr>
      </w:pPr>
      <w:r>
        <w:rPr>
          <w:rFonts w:hint="eastAsia"/>
          <w:b/>
          <w:bCs/>
          <w:sz w:val="24"/>
        </w:rPr>
        <w:t>五、响应文件递交及谈判地点：</w:t>
      </w:r>
      <w:r>
        <w:rPr>
          <w:rFonts w:hint="eastAsia"/>
          <w:szCs w:val="21"/>
        </w:rPr>
        <w:t>海口市大英山东一路10号国瑞城铂仕苑3栋2单元1002室；</w:t>
      </w:r>
    </w:p>
    <w:p>
      <w:pPr>
        <w:spacing w:beforeLines="50" w:line="380" w:lineRule="exact"/>
        <w:rPr>
          <w:b/>
          <w:bCs/>
          <w:sz w:val="24"/>
        </w:rPr>
      </w:pPr>
      <w:r>
        <w:rPr>
          <w:rFonts w:hint="eastAsia"/>
          <w:b/>
          <w:bCs/>
          <w:sz w:val="24"/>
        </w:rPr>
        <w:t>六、谈判时间：</w:t>
      </w:r>
      <w:r>
        <w:rPr>
          <w:rFonts w:hint="eastAsia"/>
          <w:sz w:val="24"/>
        </w:rPr>
        <w:t>2017年</w:t>
      </w:r>
      <w:r>
        <w:rPr>
          <w:rFonts w:hint="eastAsia"/>
          <w:sz w:val="24"/>
          <w:lang w:val="en-US" w:eastAsia="zh-CN"/>
        </w:rPr>
        <w:t>9</w:t>
      </w:r>
      <w:r>
        <w:rPr>
          <w:rFonts w:hint="eastAsia"/>
          <w:sz w:val="24"/>
        </w:rPr>
        <w:t>月</w:t>
      </w:r>
      <w:r>
        <w:rPr>
          <w:rFonts w:hint="eastAsia"/>
          <w:sz w:val="24"/>
          <w:lang w:val="en-US" w:eastAsia="zh-CN"/>
        </w:rPr>
        <w:t>18</w:t>
      </w:r>
      <w:r>
        <w:rPr>
          <w:rFonts w:hint="eastAsia"/>
          <w:sz w:val="24"/>
        </w:rPr>
        <w:t>日</w:t>
      </w:r>
      <w:r>
        <w:rPr>
          <w:rFonts w:hint="eastAsia"/>
          <w:sz w:val="24"/>
          <w:lang w:val="en-US" w:eastAsia="zh-CN"/>
        </w:rPr>
        <w:t>下</w:t>
      </w:r>
      <w:r>
        <w:rPr>
          <w:rFonts w:hint="eastAsia"/>
          <w:sz w:val="24"/>
        </w:rPr>
        <w:t>午</w:t>
      </w:r>
      <w:r>
        <w:rPr>
          <w:rFonts w:hint="eastAsia"/>
          <w:sz w:val="24"/>
          <w:lang w:val="en-US" w:eastAsia="zh-CN"/>
        </w:rPr>
        <w:t xml:space="preserve">15 </w:t>
      </w:r>
      <w:r>
        <w:rPr>
          <w:rFonts w:hint="eastAsia"/>
          <w:sz w:val="24"/>
        </w:rPr>
        <w:t>:</w:t>
      </w:r>
      <w:r>
        <w:rPr>
          <w:rFonts w:hint="eastAsia"/>
          <w:sz w:val="24"/>
          <w:lang w:val="en-US" w:eastAsia="zh-CN"/>
        </w:rPr>
        <w:t>00</w:t>
      </w:r>
      <w:r>
        <w:rPr>
          <w:rFonts w:hint="eastAsia"/>
          <w:sz w:val="24"/>
        </w:rPr>
        <w:t>（北京时间）。</w:t>
      </w:r>
    </w:p>
    <w:p>
      <w:pPr>
        <w:spacing w:beforeLines="50" w:line="380" w:lineRule="exact"/>
        <w:rPr>
          <w:sz w:val="24"/>
        </w:rPr>
      </w:pPr>
      <w:r>
        <w:rPr>
          <w:rFonts w:hint="eastAsia"/>
          <w:b/>
          <w:bCs/>
          <w:sz w:val="24"/>
        </w:rPr>
        <w:t>七、采购人联系方式：</w:t>
      </w:r>
    </w:p>
    <w:p>
      <w:pPr>
        <w:numPr>
          <w:ilvl w:val="0"/>
          <w:numId w:val="0"/>
        </w:numPr>
        <w:spacing w:line="380" w:lineRule="exact"/>
        <w:ind w:leftChars="0"/>
        <w:rPr>
          <w:sz w:val="24"/>
        </w:rPr>
      </w:pPr>
      <w:r>
        <w:rPr>
          <w:rFonts w:hint="eastAsia"/>
          <w:sz w:val="24"/>
          <w:lang w:val="en-US" w:eastAsia="zh-CN"/>
        </w:rPr>
        <w:t>1、</w:t>
      </w:r>
      <w:r>
        <w:rPr>
          <w:rFonts w:hint="eastAsia"/>
          <w:sz w:val="24"/>
        </w:rPr>
        <w:t>名称: 儋州市扶贫开发办公室</w:t>
      </w:r>
    </w:p>
    <w:p>
      <w:pPr>
        <w:numPr>
          <w:ilvl w:val="0"/>
          <w:numId w:val="0"/>
        </w:numPr>
        <w:spacing w:line="380" w:lineRule="exact"/>
        <w:ind w:leftChars="0"/>
        <w:rPr>
          <w:sz w:val="24"/>
        </w:rPr>
      </w:pPr>
      <w:r>
        <w:rPr>
          <w:rFonts w:hint="eastAsia"/>
          <w:sz w:val="24"/>
          <w:lang w:val="en-US" w:eastAsia="zh-CN"/>
        </w:rPr>
        <w:t>2、</w:t>
      </w:r>
      <w:r>
        <w:rPr>
          <w:rFonts w:hint="eastAsia"/>
          <w:sz w:val="24"/>
        </w:rPr>
        <w:t>地址：儋州市</w:t>
      </w:r>
      <w:bookmarkStart w:id="0" w:name="_GoBack"/>
      <w:bookmarkEnd w:id="0"/>
    </w:p>
    <w:p>
      <w:pPr>
        <w:numPr>
          <w:ilvl w:val="0"/>
          <w:numId w:val="0"/>
        </w:numPr>
        <w:spacing w:line="380" w:lineRule="exact"/>
        <w:ind w:leftChars="0"/>
        <w:rPr>
          <w:sz w:val="24"/>
        </w:rPr>
      </w:pPr>
      <w:r>
        <w:rPr>
          <w:rFonts w:hint="eastAsia"/>
          <w:sz w:val="24"/>
          <w:lang w:val="en-US" w:eastAsia="zh-CN"/>
        </w:rPr>
        <w:t>3、</w:t>
      </w:r>
      <w:r>
        <w:rPr>
          <w:rFonts w:hint="eastAsia"/>
          <w:sz w:val="24"/>
        </w:rPr>
        <w:t>联系人：</w:t>
      </w:r>
      <w:r>
        <w:rPr>
          <w:rFonts w:hint="eastAsia"/>
          <w:sz w:val="24"/>
          <w:lang w:val="en-US" w:eastAsia="zh-CN"/>
        </w:rPr>
        <w:t>吴先生</w:t>
      </w:r>
    </w:p>
    <w:p>
      <w:pPr>
        <w:numPr>
          <w:ilvl w:val="0"/>
          <w:numId w:val="0"/>
        </w:numPr>
        <w:spacing w:line="380" w:lineRule="exact"/>
        <w:ind w:leftChars="0"/>
        <w:rPr>
          <w:rStyle w:val="13"/>
          <w:rFonts w:hAnsi="宋体"/>
          <w:sz w:val="24"/>
          <w:szCs w:val="24"/>
        </w:rPr>
      </w:pPr>
      <w:r>
        <w:rPr>
          <w:rFonts w:hint="eastAsia"/>
          <w:sz w:val="24"/>
          <w:lang w:val="en-US" w:eastAsia="zh-CN"/>
        </w:rPr>
        <w:t>4、</w:t>
      </w:r>
      <w:r>
        <w:rPr>
          <w:rFonts w:hint="eastAsia"/>
          <w:sz w:val="24"/>
        </w:rPr>
        <w:t>电话及传真：</w:t>
      </w:r>
      <w:r>
        <w:rPr>
          <w:sz w:val="24"/>
        </w:rPr>
        <w:t>0898-</w:t>
      </w:r>
      <w:r>
        <w:rPr>
          <w:rFonts w:hint="eastAsia"/>
          <w:sz w:val="24"/>
        </w:rPr>
        <w:t xml:space="preserve">23333783 </w:t>
      </w:r>
    </w:p>
    <w:p>
      <w:pPr>
        <w:spacing w:beforeLines="50" w:line="380" w:lineRule="exact"/>
        <w:rPr>
          <w:sz w:val="24"/>
        </w:rPr>
      </w:pPr>
      <w:r>
        <w:rPr>
          <w:rFonts w:hint="eastAsia" w:ascii="宋体" w:hAnsi="宋体"/>
          <w:b/>
          <w:spacing w:val="10"/>
          <w:kern w:val="0"/>
          <w:sz w:val="24"/>
        </w:rPr>
        <w:t>八</w:t>
      </w:r>
      <w:r>
        <w:rPr>
          <w:rFonts w:hint="eastAsia" w:ascii="宋体" w:hAnsi="宋体"/>
          <w:b/>
          <w:spacing w:val="10"/>
          <w:kern w:val="0"/>
          <w:sz w:val="24"/>
          <w:lang w:val="en-GB"/>
        </w:rPr>
        <w:t>、</w:t>
      </w:r>
      <w:r>
        <w:rPr>
          <w:rFonts w:hint="eastAsia"/>
          <w:b/>
          <w:bCs/>
          <w:sz w:val="24"/>
        </w:rPr>
        <w:t>采购代理机构联系方式：</w:t>
      </w:r>
    </w:p>
    <w:p>
      <w:pPr>
        <w:numPr>
          <w:ilvl w:val="0"/>
          <w:numId w:val="0"/>
        </w:numPr>
        <w:spacing w:line="380" w:lineRule="exact"/>
        <w:ind w:leftChars="0"/>
        <w:rPr>
          <w:sz w:val="24"/>
        </w:rPr>
      </w:pPr>
      <w:r>
        <w:rPr>
          <w:rFonts w:hint="eastAsia"/>
          <w:sz w:val="24"/>
          <w:lang w:val="en-US" w:eastAsia="zh-CN"/>
        </w:rPr>
        <w:t>1、</w:t>
      </w:r>
      <w:r>
        <w:rPr>
          <w:rFonts w:hint="eastAsia"/>
          <w:sz w:val="24"/>
        </w:rPr>
        <w:t>名称: 海南和正招标有限公司</w:t>
      </w:r>
    </w:p>
    <w:p>
      <w:pPr>
        <w:numPr>
          <w:ilvl w:val="0"/>
          <w:numId w:val="0"/>
        </w:numPr>
        <w:spacing w:line="380" w:lineRule="exact"/>
        <w:ind w:leftChars="0"/>
        <w:rPr>
          <w:sz w:val="24"/>
        </w:rPr>
      </w:pPr>
      <w:r>
        <w:rPr>
          <w:rFonts w:hint="eastAsia"/>
          <w:sz w:val="24"/>
          <w:lang w:val="en-US" w:eastAsia="zh-CN"/>
        </w:rPr>
        <w:t>2、</w:t>
      </w:r>
      <w:r>
        <w:rPr>
          <w:rFonts w:hint="eastAsia"/>
          <w:sz w:val="24"/>
        </w:rPr>
        <w:t>地址：海口市大英山东一路10号国瑞城铂仕苑3栋2单元1002室；</w:t>
      </w:r>
    </w:p>
    <w:p>
      <w:pPr>
        <w:numPr>
          <w:ilvl w:val="0"/>
          <w:numId w:val="0"/>
        </w:numPr>
        <w:spacing w:line="380" w:lineRule="exact"/>
        <w:ind w:leftChars="0"/>
        <w:rPr>
          <w:sz w:val="24"/>
        </w:rPr>
      </w:pPr>
      <w:r>
        <w:rPr>
          <w:rFonts w:hint="eastAsia"/>
          <w:sz w:val="24"/>
          <w:lang w:val="en-US" w:eastAsia="zh-CN"/>
        </w:rPr>
        <w:t>3、</w:t>
      </w:r>
      <w:r>
        <w:rPr>
          <w:rFonts w:hint="eastAsia"/>
          <w:sz w:val="24"/>
        </w:rPr>
        <w:t>联系人：</w:t>
      </w:r>
      <w:r>
        <w:rPr>
          <w:rFonts w:hint="eastAsia"/>
          <w:sz w:val="24"/>
          <w:lang w:val="en-US" w:eastAsia="zh-CN"/>
        </w:rPr>
        <w:t>杨妹</w:t>
      </w:r>
    </w:p>
    <w:p>
      <w:pPr>
        <w:numPr>
          <w:ilvl w:val="0"/>
          <w:numId w:val="0"/>
        </w:numPr>
        <w:spacing w:line="380" w:lineRule="exact"/>
        <w:ind w:leftChars="0"/>
        <w:rPr>
          <w:rStyle w:val="13"/>
          <w:rFonts w:hAnsi="宋体"/>
          <w:sz w:val="24"/>
          <w:szCs w:val="24"/>
        </w:rPr>
      </w:pPr>
      <w:r>
        <w:rPr>
          <w:rFonts w:hint="eastAsia"/>
          <w:sz w:val="24"/>
          <w:lang w:val="en-US" w:eastAsia="zh-CN"/>
        </w:rPr>
        <w:t>4、</w:t>
      </w:r>
      <w:r>
        <w:rPr>
          <w:rFonts w:hint="eastAsia"/>
          <w:sz w:val="24"/>
        </w:rPr>
        <w:t>电话及传真：</w:t>
      </w:r>
      <w:r>
        <w:rPr>
          <w:sz w:val="24"/>
        </w:rPr>
        <w:t>0898-66261680</w:t>
      </w:r>
    </w:p>
    <w:p>
      <w:pPr>
        <w:adjustRightInd w:val="0"/>
        <w:snapToGrid w:val="0"/>
        <w:spacing w:beforeLines="50" w:line="380" w:lineRule="exact"/>
        <w:rPr>
          <w:rStyle w:val="13"/>
          <w:rFonts w:hAnsi="宋体"/>
        </w:rPr>
      </w:pPr>
      <w:r>
        <w:rPr>
          <w:rFonts w:hint="eastAsia" w:ascii="宋体" w:hAnsi="宋体"/>
          <w:b/>
          <w:spacing w:val="10"/>
          <w:kern w:val="0"/>
          <w:sz w:val="24"/>
        </w:rPr>
        <w:t>九、</w:t>
      </w:r>
      <w:r>
        <w:rPr>
          <w:rFonts w:hint="eastAsia" w:ascii="宋体" w:hAnsi="宋体"/>
          <w:b/>
          <w:spacing w:val="10"/>
          <w:kern w:val="0"/>
          <w:sz w:val="24"/>
          <w:lang w:val="en-GB"/>
        </w:rPr>
        <w:t>信息公布：</w:t>
      </w:r>
      <w:r>
        <w:rPr>
          <w:rFonts w:hint="eastAsia" w:ascii="宋体" w:hAnsi="宋体"/>
          <w:spacing w:val="10"/>
          <w:kern w:val="0"/>
          <w:sz w:val="24"/>
          <w:lang w:val="en-GB"/>
        </w:rPr>
        <w:t>公告、谈判文件修改或澄清等信息，将在</w:t>
      </w:r>
      <w:r>
        <w:rPr>
          <w:rFonts w:hint="eastAsia" w:ascii="宋体" w:hAnsi="宋体" w:cs="宋体"/>
          <w:sz w:val="24"/>
        </w:rPr>
        <w:t>中国海南政府采购网(</w:t>
      </w:r>
      <w:r>
        <w:fldChar w:fldCharType="begin"/>
      </w:r>
      <w:r>
        <w:instrText xml:space="preserve"> HYPERLINK "http://www.ccgp-hainan.gov.cn" </w:instrText>
      </w:r>
      <w:r>
        <w:fldChar w:fldCharType="separate"/>
      </w:r>
      <w:r>
        <w:rPr>
          <w:rStyle w:val="7"/>
          <w:rFonts w:hint="eastAsia" w:ascii="宋体" w:hAnsi="宋体" w:cs="宋体"/>
          <w:sz w:val="24"/>
          <w:szCs w:val="24"/>
        </w:rPr>
        <w:t>http://www.ccgp-hainan.gov.cn</w:t>
      </w:r>
      <w:r>
        <w:rPr>
          <w:rStyle w:val="7"/>
          <w:rFonts w:hint="eastAsia" w:ascii="宋体" w:hAnsi="宋体" w:cs="宋体"/>
          <w:sz w:val="24"/>
          <w:szCs w:val="24"/>
        </w:rPr>
        <w:fldChar w:fldCharType="end"/>
      </w:r>
      <w:r>
        <w:rPr>
          <w:rFonts w:hint="eastAsia" w:ascii="宋体" w:hAnsi="宋体" w:cs="宋体"/>
          <w:sz w:val="24"/>
        </w:rPr>
        <w:t>)及海南省儋州市政务网（</w:t>
      </w:r>
      <w:r>
        <w:fldChar w:fldCharType="begin"/>
      </w:r>
      <w:r>
        <w:instrText xml:space="preserve"> HYPERLINK "http://www.danzhou.gov.cn/dzgov/" </w:instrText>
      </w:r>
      <w:r>
        <w:fldChar w:fldCharType="separate"/>
      </w:r>
      <w:r>
        <w:rPr>
          <w:rStyle w:val="7"/>
          <w:rFonts w:ascii="宋体" w:hAnsi="宋体" w:cs="宋体"/>
          <w:sz w:val="24"/>
          <w:szCs w:val="24"/>
        </w:rPr>
        <w:t>http://www.danzhou.gov.cn/dzgov/</w:t>
      </w:r>
      <w:r>
        <w:rPr>
          <w:rStyle w:val="7"/>
          <w:rFonts w:ascii="宋体" w:hAnsi="宋体" w:cs="宋体"/>
          <w:sz w:val="24"/>
          <w:szCs w:val="24"/>
        </w:rPr>
        <w:fldChar w:fldCharType="end"/>
      </w:r>
      <w:r>
        <w:rPr>
          <w:rFonts w:hint="eastAsia" w:ascii="宋体" w:hAnsi="宋体" w:cs="宋体"/>
          <w:sz w:val="24"/>
        </w:rPr>
        <w:t>）</w:t>
      </w:r>
      <w:r>
        <w:rPr>
          <w:rFonts w:hint="eastAsia" w:ascii="宋体" w:hAnsi="宋体"/>
          <w:spacing w:val="10"/>
          <w:kern w:val="0"/>
          <w:sz w:val="24"/>
          <w:lang w:val="en-GB"/>
        </w:rPr>
        <w:t>媒体上发布。</w:t>
      </w:r>
    </w:p>
    <w:p>
      <w:pPr>
        <w:spacing w:line="380" w:lineRule="exact"/>
      </w:pPr>
    </w:p>
    <w:p>
      <w:pPr>
        <w:spacing w:line="380" w:lineRule="exact"/>
        <w:jc w:val="right"/>
        <w:rPr>
          <w:rFonts w:ascii="宋体" w:hAnsi="宋体" w:eastAsia="宋体" w:cs="宋体"/>
          <w:kern w:val="0"/>
          <w:sz w:val="24"/>
        </w:rPr>
      </w:pPr>
      <w:r>
        <w:rPr>
          <w:rFonts w:hint="eastAsia" w:ascii="宋体" w:hAnsi="宋体" w:eastAsia="宋体" w:cs="宋体"/>
          <w:kern w:val="0"/>
          <w:sz w:val="24"/>
        </w:rPr>
        <w:t>海南和正招标有限公司</w:t>
      </w:r>
    </w:p>
    <w:p>
      <w:pPr>
        <w:spacing w:line="380" w:lineRule="exact"/>
        <w:jc w:val="center"/>
        <w:rPr>
          <w:rFonts w:ascii="宋体" w:hAnsi="宋体" w:eastAsia="宋体" w:cs="宋体"/>
          <w:kern w:val="0"/>
          <w:sz w:val="24"/>
        </w:rPr>
      </w:pPr>
      <w:r>
        <w:rPr>
          <w:rFonts w:hint="eastAsia" w:ascii="宋体" w:hAnsi="宋体" w:eastAsia="宋体" w:cs="宋体"/>
          <w:kern w:val="0"/>
          <w:sz w:val="24"/>
          <w:lang w:val="en-US" w:eastAsia="zh-CN"/>
        </w:rPr>
        <w:t xml:space="preserve">                                                              2017</w:t>
      </w:r>
      <w:r>
        <w:rPr>
          <w:rFonts w:hint="eastAsia" w:ascii="宋体" w:hAnsi="宋体" w:eastAsia="宋体" w:cs="宋体"/>
          <w:kern w:val="0"/>
          <w:sz w:val="24"/>
        </w:rPr>
        <w:t>年</w:t>
      </w:r>
      <w:r>
        <w:rPr>
          <w:rFonts w:hint="eastAsia" w:ascii="宋体" w:hAnsi="宋体" w:eastAsia="宋体" w:cs="宋体"/>
          <w:kern w:val="0"/>
          <w:sz w:val="24"/>
          <w:lang w:val="en-US" w:eastAsia="zh-CN"/>
        </w:rPr>
        <w:t>9</w:t>
      </w:r>
      <w:r>
        <w:rPr>
          <w:rFonts w:hint="eastAsia" w:ascii="宋体" w:hAnsi="宋体" w:eastAsia="宋体" w:cs="宋体"/>
          <w:kern w:val="0"/>
          <w:sz w:val="24"/>
        </w:rPr>
        <w:t>月</w:t>
      </w:r>
      <w:r>
        <w:rPr>
          <w:rFonts w:hint="eastAsia" w:ascii="宋体" w:hAnsi="宋体" w:eastAsia="宋体" w:cs="宋体"/>
          <w:kern w:val="0"/>
          <w:sz w:val="24"/>
          <w:lang w:val="en-US" w:eastAsia="zh-CN"/>
        </w:rPr>
        <w:t>12</w:t>
      </w:r>
      <w:r>
        <w:rPr>
          <w:rFonts w:hint="eastAsia" w:ascii="宋体" w:hAnsi="宋体" w:eastAsia="宋体" w:cs="宋体"/>
          <w:kern w:val="0"/>
          <w:sz w:val="24"/>
        </w:rPr>
        <w:t>日</w:t>
      </w:r>
    </w:p>
    <w:sectPr>
      <w:pgSz w:w="11906" w:h="16838"/>
      <w:pgMar w:top="964" w:right="1134" w:bottom="96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altName w:val="Calibri"/>
    <w:panose1 w:val="00000000000000000000"/>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FFA"/>
    <w:rsid w:val="00033E3B"/>
    <w:rsid w:val="00071C8F"/>
    <w:rsid w:val="00350EC0"/>
    <w:rsid w:val="003E0FFA"/>
    <w:rsid w:val="00664390"/>
    <w:rsid w:val="006E2D84"/>
    <w:rsid w:val="007D2EA3"/>
    <w:rsid w:val="008521A2"/>
    <w:rsid w:val="008825CB"/>
    <w:rsid w:val="00903901"/>
    <w:rsid w:val="00932ECF"/>
    <w:rsid w:val="00BB17B4"/>
    <w:rsid w:val="00D85CC6"/>
    <w:rsid w:val="00DE78BA"/>
    <w:rsid w:val="00DF3759"/>
    <w:rsid w:val="00E1607D"/>
    <w:rsid w:val="00EC3186"/>
    <w:rsid w:val="0B976EC8"/>
    <w:rsid w:val="0F462667"/>
    <w:rsid w:val="12884700"/>
    <w:rsid w:val="12C70529"/>
    <w:rsid w:val="14E866CC"/>
    <w:rsid w:val="179A337E"/>
    <w:rsid w:val="20D3733B"/>
    <w:rsid w:val="37707176"/>
    <w:rsid w:val="388F738D"/>
    <w:rsid w:val="3BE237B9"/>
    <w:rsid w:val="65F3371D"/>
    <w:rsid w:val="6BEC749D"/>
    <w:rsid w:val="704D0A99"/>
    <w:rsid w:val="714D3453"/>
    <w:rsid w:val="74444803"/>
    <w:rsid w:val="777D282C"/>
    <w:rsid w:val="79E53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keepLines/>
      <w:spacing w:line="413" w:lineRule="auto"/>
      <w:outlineLvl w:val="1"/>
    </w:pPr>
    <w:rPr>
      <w:rFonts w:ascii="Arial" w:hAnsi="Arial" w:eastAsia="黑体"/>
      <w:b/>
      <w:bCs/>
      <w:kern w:val="0"/>
      <w:sz w:val="32"/>
      <w:szCs w:val="32"/>
    </w:rPr>
  </w:style>
  <w:style w:type="paragraph" w:styleId="3">
    <w:name w:val="heading 3"/>
    <w:basedOn w:val="1"/>
    <w:next w:val="1"/>
    <w:unhideWhenUsed/>
    <w:qFormat/>
    <w:uiPriority w:val="0"/>
    <w:pPr>
      <w:spacing w:line="360" w:lineRule="auto"/>
      <w:outlineLvl w:val="2"/>
    </w:pPr>
    <w:rPr>
      <w:rFonts w:ascii="宋体" w:cs="宋体"/>
      <w:kern w:val="0"/>
      <w:szCs w:val="20"/>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00"/>
      <w:sz w:val="18"/>
      <w:szCs w:val="18"/>
      <w:u w:val="none"/>
    </w:rPr>
  </w:style>
  <w:style w:type="paragraph" w:customStyle="1" w:styleId="9">
    <w:name w:val="*正文"/>
    <w:basedOn w:val="1"/>
    <w:qFormat/>
    <w:uiPriority w:val="99"/>
    <w:pPr>
      <w:spacing w:line="360" w:lineRule="auto"/>
      <w:ind w:firstLine="480" w:firstLineChars="200"/>
    </w:pPr>
    <w:rPr>
      <w:rFonts w:ascii="宋体" w:hAnsi="宋体"/>
      <w:kern w:val="0"/>
      <w:sz w:val="24"/>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paragraph" w:customStyle="1" w:styleId="12">
    <w:name w:val="正文首行缩进两字符"/>
    <w:basedOn w:val="1"/>
    <w:qFormat/>
    <w:uiPriority w:val="0"/>
    <w:pPr>
      <w:spacing w:line="360" w:lineRule="auto"/>
      <w:ind w:firstLine="200" w:firstLineChars="200"/>
    </w:pPr>
  </w:style>
  <w:style w:type="character" w:customStyle="1" w:styleId="13">
    <w:name w:val="标题 1 Char"/>
    <w:basedOn w:val="6"/>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275</Words>
  <Characters>1568</Characters>
  <Lines>13</Lines>
  <Paragraphs>3</Paragraphs>
  <ScaleCrop>false</ScaleCrop>
  <LinksUpToDate>false</LinksUpToDate>
  <CharactersWithSpaces>1840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Administrator.PC-20161010WRQB</dc:creator>
  <cp:lastModifiedBy>Administrator</cp:lastModifiedBy>
  <dcterms:modified xsi:type="dcterms:W3CDTF">2017-09-12T08:58:29Z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