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 w:firstLine="562" w:firstLineChars="20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儋州广播电视台</w:t>
      </w:r>
      <w:r>
        <w:rPr>
          <w:rFonts w:hint="eastAsia"/>
          <w:b/>
          <w:bCs/>
          <w:sz w:val="28"/>
          <w:szCs w:val="28"/>
          <w:lang w:val="en-US" w:eastAsia="zh-CN"/>
        </w:rPr>
        <w:t>-</w:t>
      </w:r>
      <w:r>
        <w:rPr>
          <w:rFonts w:hint="eastAsia"/>
          <w:b/>
          <w:bCs/>
          <w:sz w:val="28"/>
          <w:szCs w:val="28"/>
        </w:rPr>
        <w:t>节目制作系统后台存储设备</w:t>
      </w:r>
      <w:r>
        <w:rPr>
          <w:rFonts w:hint="eastAsia"/>
          <w:b/>
          <w:bCs/>
          <w:sz w:val="28"/>
          <w:szCs w:val="28"/>
          <w:lang w:val="en-US" w:eastAsia="zh-CN"/>
        </w:rPr>
        <w:t>-竞争性谈判公告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 w:firstLine="480" w:firstLineChars="20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受儋州广播电视台（以下简称“采购人”）的委托，海南和正招标有限公司（以下简称“采购代理机构”）就节目制作系统后台存储设备（项目编号：HNHZ2017-193）所需货物及服务组织竞争性谈判采购，欢迎国内合格的供应商参加竞标报价,有关事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一、采购项目的名称、用途、数量及简要技术要求：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、项目名称：节目制作系统后台存储设备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、用途：工作需要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420" w:right="0" w:rightChars="0" w:hanging="420" w:hangingChars="175"/>
        <w:textAlignment w:val="auto"/>
        <w:outlineLvl w:val="9"/>
        <w:rPr>
          <w:rFonts w:hint="eastAsia" w:ascii="宋体" w:hAnsi="宋体" w:cs="Tahoma"/>
          <w:kern w:val="28"/>
          <w:sz w:val="24"/>
        </w:rPr>
      </w:pPr>
      <w:r>
        <w:rPr>
          <w:rFonts w:hint="eastAsia" w:ascii="宋体" w:hAnsi="宋体" w:cs="Tahoma"/>
          <w:kern w:val="28"/>
          <w:sz w:val="24"/>
        </w:rPr>
        <w:t>3、数量：一批不分包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420" w:right="0" w:rightChars="0" w:hanging="420" w:hangingChars="175"/>
        <w:textAlignment w:val="auto"/>
        <w:outlineLvl w:val="9"/>
        <w:rPr>
          <w:rFonts w:hint="eastAsia" w:ascii="宋体" w:hAnsi="宋体" w:cs="Tahoma"/>
          <w:kern w:val="28"/>
          <w:sz w:val="24"/>
        </w:rPr>
      </w:pPr>
      <w:r>
        <w:rPr>
          <w:rFonts w:hint="eastAsia" w:ascii="宋体" w:hAnsi="宋体" w:cs="Tahoma"/>
          <w:kern w:val="28"/>
          <w:sz w:val="24"/>
        </w:rPr>
        <w:t>4、预算：36.6036万元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5、数量及简要技术要求：详见《用户需求书》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二、供应商准入资格：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1、供应商是在中华人民共和国注册的、具有独立承担民事责任能力的法人，需提供最新的营业执照副本、组织机构代码证副本、税务登记证副本或三证合一营业执照副本；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62" w:beforeLines="20" w:line="360" w:lineRule="auto"/>
        <w:ind w:right="0" w:rightChars="0" w:firstLine="0" w:firstLineChars="0"/>
        <w:textAlignment w:val="auto"/>
        <w:outlineLvl w:val="9"/>
        <w:rPr>
          <w:rFonts w:hint="eastAsia" w:cs="宋体"/>
        </w:rPr>
      </w:pPr>
      <w:r>
        <w:rPr>
          <w:rFonts w:hint="eastAsia" w:cs="宋体"/>
        </w:rPr>
        <w:t>3、有依法缴纳税收和社会保障资金的良好记录（需提供2017年任意1个月的企业纳税凭证及社保缴费凭证）；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4、参加政府采购活动近三年内，没有重大事故、违法记录的声明函；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5、供应商不是制造商的,需提供部分产品（详见《用户需求书》）的制造商针对本项目的销售授权书；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6、供应商必须对本项目内所有的内容进行有竞价，不允许只对其中部分内容进行竞价，否则响应文件将被拒绝；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7、购买本项目谈判文件并缴纳谈判保证金；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/>
          <w:b/>
          <w:bCs/>
        </w:rPr>
      </w:pPr>
      <w:r>
        <w:rPr>
          <w:rFonts w:hint="eastAsia" w:ascii="宋体" w:hAnsi="宋体"/>
          <w:sz w:val="24"/>
        </w:rPr>
        <w:t>8、本项目不接受联合体方式的谈判。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三、谈判文件获取：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、时间：2017年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日－2017年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 xml:space="preserve"> 日</w:t>
      </w:r>
      <w:r>
        <w:rPr>
          <w:sz w:val="24"/>
        </w:rPr>
        <w:t>09:00-11:30</w:t>
      </w:r>
      <w:r>
        <w:rPr>
          <w:rFonts w:hint="eastAsia"/>
          <w:sz w:val="24"/>
        </w:rPr>
        <w:t>，</w:t>
      </w:r>
      <w:r>
        <w:rPr>
          <w:sz w:val="24"/>
        </w:rPr>
        <w:t>14:30-17: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、地点：海口市大英山东一路10号国瑞城铂仕苑3栋2单元1002室；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、售价：人民币</w:t>
      </w:r>
      <w:r>
        <w:rPr>
          <w:sz w:val="24"/>
        </w:rPr>
        <w:t>100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份（售后不退）；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购买谈判文件时须携带：</w:t>
      </w:r>
    </w:p>
    <w:p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法人授权委托书、法人身份证、被授权人身份证、营业执照副本、税务登记证副本、组织机构代码证副本、2017年</w:t>
      </w:r>
      <w:r>
        <w:rPr>
          <w:rFonts w:hint="eastAsia" w:cs="宋体"/>
        </w:rPr>
        <w:t>任意</w:t>
      </w:r>
      <w:r>
        <w:rPr>
          <w:rFonts w:hint="eastAsia" w:ascii="宋体" w:hAnsi="宋体" w:cs="宋体"/>
          <w:sz w:val="24"/>
        </w:rPr>
        <w:t>1个月的企业纳税凭证及社保缴费凭证</w:t>
      </w:r>
      <w:r>
        <w:rPr>
          <w:rFonts w:hint="eastAsia" w:ascii="宋体" w:hAnsi="宋体"/>
          <w:sz w:val="24"/>
        </w:rPr>
        <w:t>及以上准入资格中要求的材料；</w:t>
      </w:r>
    </w:p>
    <w:p>
      <w:pPr>
        <w:pStyle w:val="5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0" w:right="0" w:rightChars="0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sz w:val="24"/>
        </w:rPr>
        <w:t>（2）</w:t>
      </w:r>
      <w:r>
        <w:rPr>
          <w:rFonts w:hint="eastAsia" w:ascii="宋体" w:hAnsi="宋体" w:cs="宋体"/>
          <w:b/>
          <w:sz w:val="24"/>
        </w:rPr>
        <w:t>以上材料验原件收盖单位公章复印件</w:t>
      </w:r>
      <w:r>
        <w:rPr>
          <w:rFonts w:hint="eastAsia" w:ascii="宋体" w:hAnsi="宋体" w:cs="宋体"/>
          <w:bCs/>
          <w:sz w:val="24"/>
        </w:rPr>
        <w:t>（法人授权委托书收原件）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四、响应文件递交时间：</w:t>
      </w:r>
      <w:r>
        <w:rPr>
          <w:rFonts w:hint="eastAsia"/>
          <w:sz w:val="24"/>
        </w:rPr>
        <w:t>2017年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下</w:t>
      </w:r>
      <w:r>
        <w:rPr>
          <w:rFonts w:hint="eastAsia"/>
          <w:sz w:val="24"/>
        </w:rPr>
        <w:t>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4"/>
        </w:rPr>
        <w:t>（北京时间），逾期不再接收。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五、响应文件递交及谈判地点：</w:t>
      </w:r>
      <w:r>
        <w:rPr>
          <w:rFonts w:hint="eastAsia"/>
          <w:sz w:val="24"/>
        </w:rPr>
        <w:t>海口市大英山东一路10号国瑞城铂仕苑3栋2单元1002室；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/>
        <w:textAlignment w:val="auto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六、谈判时间：</w:t>
      </w:r>
      <w:r>
        <w:rPr>
          <w:rFonts w:hint="eastAsia"/>
          <w:sz w:val="24"/>
        </w:rPr>
        <w:t>2017年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lang w:val="en-US" w:eastAsia="zh-CN"/>
        </w:rPr>
        <w:t>下</w:t>
      </w:r>
      <w:r>
        <w:rPr>
          <w:rFonts w:hint="eastAsia"/>
          <w:sz w:val="24"/>
        </w:rPr>
        <w:t>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4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/>
        <w:textAlignment w:val="auto"/>
        <w:outlineLvl w:val="9"/>
        <w:rPr>
          <w:sz w:val="24"/>
        </w:rPr>
      </w:pPr>
      <w:r>
        <w:rPr>
          <w:rFonts w:hint="eastAsia"/>
          <w:b/>
          <w:bCs/>
          <w:sz w:val="24"/>
        </w:rPr>
        <w:t>七、采购代理机构联系方式：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、地址：海口市大英山东一路10号国瑞城铂仕苑3栋2单元1002室；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、联系人：豆豆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、电话及传真：</w:t>
      </w:r>
      <w:r>
        <w:rPr>
          <w:sz w:val="24"/>
        </w:rPr>
        <w:t>0898-66261680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ind w:right="0" w:rightChars="0"/>
        <w:textAlignment w:val="auto"/>
        <w:outlineLvl w:val="9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八、采购人名称、地址和联系方式：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62" w:beforeLines="20" w:line="360" w:lineRule="auto"/>
        <w:ind w:right="0" w:rightChars="0"/>
        <w:jc w:val="left"/>
        <w:textAlignment w:val="auto"/>
        <w:outlineLvl w:val="9"/>
        <w:rPr>
          <w:rFonts w:hint="eastAsia" w:ascii="宋体" w:hAnsi="宋体"/>
          <w:kern w:val="44"/>
          <w:sz w:val="24"/>
        </w:rPr>
      </w:pP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</w:rPr>
        <w:t>、名称：</w:t>
      </w:r>
      <w:r>
        <w:rPr>
          <w:rFonts w:hint="eastAsia" w:ascii="宋体" w:hAnsi="宋体"/>
          <w:kern w:val="44"/>
          <w:sz w:val="24"/>
        </w:rPr>
        <w:t>儋州广播电视台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62" w:beforeLines="20" w:line="360" w:lineRule="auto"/>
        <w:ind w:right="0" w:rightChars="0"/>
        <w:jc w:val="left"/>
        <w:textAlignment w:val="auto"/>
        <w:outlineLvl w:val="9"/>
        <w:rPr>
          <w:rFonts w:hint="eastAsia" w:ascii="宋体" w:hAnsi="宋体"/>
          <w:kern w:val="44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hint="eastAsia" w:ascii="宋体" w:hAnsi="宋体"/>
          <w:kern w:val="0"/>
          <w:sz w:val="24"/>
        </w:rPr>
        <w:t>、地址</w:t>
      </w:r>
      <w:r>
        <w:rPr>
          <w:rFonts w:hint="eastAsia" w:ascii="宋体" w:hAnsi="宋体"/>
          <w:kern w:val="44"/>
          <w:sz w:val="24"/>
        </w:rPr>
        <w:t>：儋州市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62" w:beforeLines="20" w:line="360" w:lineRule="auto"/>
        <w:ind w:right="0" w:rightChars="0"/>
        <w:jc w:val="left"/>
        <w:textAlignment w:val="auto"/>
        <w:outlineLvl w:val="9"/>
        <w:rPr>
          <w:rFonts w:hint="eastAsia"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hint="eastAsia" w:ascii="宋体" w:hAnsi="宋体"/>
          <w:kern w:val="0"/>
          <w:sz w:val="24"/>
        </w:rPr>
        <w:t>、联系人：汪跃文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</w:rPr>
        <w:t xml:space="preserve">、电话：0898-23880526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</w:pPr>
      <w:r>
        <w:rPr>
          <w:rFonts w:hint="eastAsia" w:ascii="宋体" w:hAnsi="宋体"/>
          <w:b/>
          <w:spacing w:val="10"/>
          <w:kern w:val="0"/>
          <w:sz w:val="24"/>
        </w:rPr>
        <w:t>九</w:t>
      </w:r>
      <w:r>
        <w:rPr>
          <w:rFonts w:hint="eastAsia" w:ascii="宋体" w:hAnsi="宋体"/>
          <w:b/>
          <w:spacing w:val="10"/>
          <w:kern w:val="0"/>
          <w:sz w:val="24"/>
          <w:lang w:val="en-GB"/>
        </w:rPr>
        <w:t>、</w:t>
      </w:r>
      <w:r>
        <w:rPr>
          <w:rFonts w:ascii="宋体" w:hAnsi="宋体" w:cs="宋体"/>
          <w:b/>
          <w:bCs/>
          <w:kern w:val="0"/>
          <w:sz w:val="24"/>
          <w:lang w:bidi="ar"/>
        </w:rPr>
        <w:t>信息公布：</w:t>
      </w:r>
      <w:r>
        <w:rPr>
          <w:rFonts w:ascii="宋体" w:hAnsi="宋体" w:cs="宋体"/>
          <w:kern w:val="0"/>
          <w:sz w:val="24"/>
          <w:lang w:bidi="ar"/>
        </w:rPr>
        <w:t>公告、谈判文件修改或澄清等信息，将在中国海南政府采购网(http://www.ccgp-hainan.gov.cn )及海南省儋州市政务网（http://www.danzhou.gov.cn/dzgov/ ）媒体上发布。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right="0" w:rightChars="0"/>
        <w:textAlignment w:val="auto"/>
        <w:outlineLvl w:val="9"/>
        <w:rPr>
          <w:rFonts w:hint="eastAsia" w:ascii="宋体" w:hAnsi="宋体"/>
          <w:spacing w:val="10"/>
          <w:kern w:val="0"/>
          <w:sz w:val="24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right="0" w:rightChars="0"/>
        <w:textAlignment w:val="auto"/>
        <w:outlineLvl w:val="9"/>
        <w:rPr>
          <w:rFonts w:hint="eastAsia" w:ascii="宋体" w:hAnsi="宋体"/>
          <w:spacing w:val="10"/>
          <w:kern w:val="0"/>
          <w:sz w:val="24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right="0" w:rightChars="0"/>
        <w:jc w:val="right"/>
        <w:textAlignment w:val="auto"/>
        <w:outlineLvl w:val="9"/>
        <w:rPr>
          <w:rFonts w:hint="eastAsia" w:ascii="宋体" w:hAnsi="宋体"/>
          <w:spacing w:val="10"/>
          <w:kern w:val="0"/>
          <w:sz w:val="24"/>
          <w:lang w:val="en-GB" w:eastAsia="zh-CN"/>
        </w:rPr>
      </w:pPr>
      <w:bookmarkStart w:id="0" w:name="_GoBack"/>
      <w:r>
        <w:rPr>
          <w:rFonts w:hint="eastAsia" w:ascii="宋体" w:hAnsi="宋体"/>
          <w:spacing w:val="10"/>
          <w:kern w:val="0"/>
          <w:sz w:val="24"/>
          <w:lang w:val="en-GB" w:eastAsia="zh-CN"/>
        </w:rPr>
        <w:t>海南和正招标有限公司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right="0" w:rightChars="0"/>
        <w:jc w:val="right"/>
        <w:textAlignment w:val="auto"/>
        <w:outlineLvl w:val="9"/>
        <w:rPr>
          <w:rFonts w:hint="eastAsia" w:ascii="宋体" w:hAnsi="宋体"/>
          <w:spacing w:val="10"/>
          <w:kern w:val="0"/>
          <w:sz w:val="24"/>
          <w:lang w:val="en-GB" w:eastAsia="zh-CN"/>
        </w:rPr>
      </w:pPr>
      <w:r>
        <w:rPr>
          <w:rFonts w:hint="eastAsia" w:ascii="宋体" w:hAnsi="宋体"/>
          <w:spacing w:val="10"/>
          <w:kern w:val="0"/>
          <w:sz w:val="24"/>
          <w:lang w:val="en-GB" w:eastAsia="zh-CN"/>
        </w:rPr>
        <w:t>二</w:t>
      </w:r>
      <w:r>
        <w:rPr>
          <w:rFonts w:hint="eastAsia" w:ascii="宋体" w:hAnsi="宋体"/>
          <w:spacing w:val="10"/>
          <w:kern w:val="0"/>
          <w:sz w:val="24"/>
          <w:lang w:val="en-US" w:eastAsia="zh-CN"/>
        </w:rPr>
        <w:t>0一七年九月四日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/>
        <w:textAlignment w:val="auto"/>
        <w:outlineLvl w:val="9"/>
      </w:pPr>
    </w:p>
    <w:sectPr>
      <w:pgSz w:w="11906" w:h="16838"/>
      <w:pgMar w:top="850" w:right="1134" w:bottom="85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lgerian">
    <w:panose1 w:val="04020705040A02060702"/>
    <w:charset w:val="00"/>
    <w:family w:val="decorative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5273"/>
    <w:multiLevelType w:val="multilevel"/>
    <w:tmpl w:val="3A215273"/>
    <w:lvl w:ilvl="0" w:tentative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D04B9"/>
    <w:multiLevelType w:val="singleLevel"/>
    <w:tmpl w:val="59AD04B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840EC"/>
    <w:rsid w:val="4311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*正文"/>
    <w:basedOn w:val="1"/>
    <w:qFormat/>
    <w:uiPriority w:val="99"/>
    <w:pPr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paragraph" w:customStyle="1" w:styleId="5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Administrator.PC-20161010WRQB</dc:creator>
  <cp:lastModifiedBy>Administrator</cp:lastModifiedBy>
  <dcterms:modified xsi:type="dcterms:W3CDTF">2017-09-04T07:52:18Z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