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B" w:rsidRDefault="008871C7" w:rsidP="006A5B6A">
      <w:pPr>
        <w:widowControl/>
        <w:snapToGrid w:val="0"/>
        <w:spacing w:beforeLines="50" w:line="400" w:lineRule="exac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乐东黎族自治县农业技术推广服务中心-</w:t>
      </w:r>
    </w:p>
    <w:p w:rsidR="00F7657B" w:rsidRDefault="008871C7" w:rsidP="006A5B6A">
      <w:pPr>
        <w:widowControl/>
        <w:snapToGrid w:val="0"/>
        <w:spacing w:beforeLines="50" w:line="400" w:lineRule="exac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采购植保无人机病虫害统防统治服务-</w:t>
      </w:r>
      <w:r w:rsidR="006A5B6A" w:rsidRPr="006A5B6A"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竞争性谈判</w:t>
      </w:r>
      <w:r>
        <w:rPr>
          <w:rFonts w:ascii="宋体" w:hAnsi="宋体" w:cs="Arial" w:hint="eastAsia"/>
          <w:b/>
          <w:bCs/>
          <w:spacing w:val="10"/>
          <w:kern w:val="0"/>
          <w:sz w:val="32"/>
          <w:szCs w:val="32"/>
        </w:rPr>
        <w:t>公告</w:t>
      </w:r>
    </w:p>
    <w:p w:rsidR="000F6BCB" w:rsidRPr="000F6BCB" w:rsidRDefault="000F6BCB" w:rsidP="006A5B6A">
      <w:pPr>
        <w:widowControl/>
        <w:snapToGrid w:val="0"/>
        <w:spacing w:beforeLines="50" w:line="400" w:lineRule="exac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</w:p>
    <w:p w:rsidR="00F7657B" w:rsidRDefault="008871C7" w:rsidP="006A5B6A">
      <w:pPr>
        <w:spacing w:beforeLines="50"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受乐东黎族自治县农业技术推广服务中心（以下简称“采购人”）的委托，海南和正招标有限公司（以下简称“采购代理机构”）就采购植保无人机病虫害统防统治服务（项目编号：</w:t>
      </w:r>
      <w:r>
        <w:rPr>
          <w:rFonts w:hint="eastAsia"/>
          <w:sz w:val="24"/>
        </w:rPr>
        <w:t>HNHZ2017-182</w:t>
      </w:r>
      <w:r>
        <w:rPr>
          <w:rFonts w:hint="eastAsia"/>
          <w:sz w:val="24"/>
        </w:rPr>
        <w:t>）所需货物及服务组织竞争性谈判采购，欢迎国内合格的供应商参加竞标报价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有关事项如下：</w:t>
      </w:r>
    </w:p>
    <w:p w:rsidR="00F7657B" w:rsidRDefault="008871C7" w:rsidP="006A5B6A">
      <w:pPr>
        <w:spacing w:beforeLines="50" w:line="400" w:lineRule="exact"/>
        <w:rPr>
          <w:sz w:val="24"/>
        </w:rPr>
      </w:pPr>
      <w:r>
        <w:rPr>
          <w:rFonts w:hint="eastAsia"/>
          <w:b/>
          <w:bCs/>
          <w:sz w:val="24"/>
        </w:rPr>
        <w:t>一、采购项目的名称、用途、数量及简要技术要求：</w:t>
      </w:r>
    </w:p>
    <w:p w:rsidR="00F7657B" w:rsidRDefault="008871C7">
      <w:pPr>
        <w:spacing w:line="4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、项目名称：采购植保无人机病虫害统防统治服务</w:t>
      </w:r>
    </w:p>
    <w:p w:rsidR="00F7657B" w:rsidRDefault="008871C7">
      <w:pPr>
        <w:spacing w:line="4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、用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途：病虫害防治</w:t>
      </w:r>
    </w:p>
    <w:p w:rsidR="00F7657B" w:rsidRDefault="008871C7">
      <w:pPr>
        <w:spacing w:line="400" w:lineRule="exact"/>
        <w:ind w:left="420" w:hangingChars="175" w:hanging="420"/>
        <w:rPr>
          <w:rFonts w:ascii="宋体" w:hAnsi="宋体" w:cs="Tahoma"/>
          <w:kern w:val="28"/>
          <w:sz w:val="24"/>
        </w:rPr>
      </w:pPr>
      <w:r>
        <w:rPr>
          <w:rFonts w:ascii="宋体" w:hAnsi="宋体" w:cs="Tahoma" w:hint="eastAsia"/>
          <w:kern w:val="28"/>
          <w:sz w:val="24"/>
        </w:rPr>
        <w:t>3、数    量：一批不分包</w:t>
      </w:r>
    </w:p>
    <w:p w:rsidR="00F7657B" w:rsidRDefault="008871C7">
      <w:pPr>
        <w:spacing w:line="400" w:lineRule="exact"/>
        <w:ind w:left="420" w:hangingChars="175" w:hanging="420"/>
        <w:rPr>
          <w:rFonts w:ascii="宋体" w:hAnsi="宋体" w:cs="Tahoma"/>
          <w:kern w:val="28"/>
          <w:sz w:val="24"/>
        </w:rPr>
      </w:pPr>
      <w:r>
        <w:rPr>
          <w:rFonts w:ascii="宋体" w:hAnsi="宋体" w:cs="Tahoma" w:hint="eastAsia"/>
          <w:kern w:val="28"/>
          <w:sz w:val="24"/>
        </w:rPr>
        <w:t>4、采购预算：人民币45万元</w:t>
      </w:r>
    </w:p>
    <w:p w:rsidR="00F7657B" w:rsidRDefault="008871C7">
      <w:pPr>
        <w:spacing w:line="400" w:lineRule="exac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、数量及简要技术要求：详见《用户需求书》</w:t>
      </w:r>
    </w:p>
    <w:p w:rsidR="00F7657B" w:rsidRDefault="008871C7" w:rsidP="006A5B6A">
      <w:pPr>
        <w:spacing w:beforeLines="50"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二、供应商准入资格：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1、供应商是在中华人民共和国注册的、具有独立承担民事责任能力的法人，需提供最新的营业执照副本、组织机构代码证副本、税务登记证副本或三证合一营业执照副本；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2、具有良好的商业信誉和健全的财务会计制度（需提交供应商的2016年度审计报告或</w:t>
      </w:r>
      <w:r>
        <w:rPr>
          <w:rFonts w:hint="eastAsia"/>
          <w:sz w:val="24"/>
        </w:rPr>
        <w:t>内部的财务报表</w:t>
      </w:r>
      <w:r>
        <w:rPr>
          <w:rFonts w:ascii="宋体" w:hAnsi="宋体" w:hint="eastAsia"/>
          <w:sz w:val="24"/>
        </w:rPr>
        <w:t>）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3、供应商须具有缴纳税收和社保资金的良好记录(需提供2017年内任意1个月纳税证明和社保证明材料）；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4、参加政府采购活动近三年内，没有重大事故、违法记录的声明函；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hAnsi="宋体" w:cs="宋体" w:hint="eastAsia"/>
          <w:sz w:val="24"/>
        </w:rPr>
        <w:t>5</w:t>
      </w:r>
      <w:r>
        <w:rPr>
          <w:rFonts w:hAnsi="宋体" w:cs="宋体" w:hint="eastAsia"/>
          <w:sz w:val="24"/>
        </w:rPr>
        <w:t>、</w:t>
      </w:r>
      <w:r>
        <w:rPr>
          <w:rFonts w:hAnsi="宋体" w:cs="宋体"/>
          <w:sz w:val="24"/>
        </w:rPr>
        <w:t>无人机操作人员须具备无人机专业技术培训合格证书（提供相关证书</w:t>
      </w:r>
      <w:r>
        <w:rPr>
          <w:rFonts w:hAnsi="宋体" w:cs="宋体" w:hint="eastAsia"/>
          <w:sz w:val="24"/>
        </w:rPr>
        <w:t>及该人员社保证明或聘书</w:t>
      </w:r>
      <w:r>
        <w:rPr>
          <w:rFonts w:hAnsi="宋体" w:cs="宋体"/>
          <w:sz w:val="24"/>
        </w:rPr>
        <w:t>复印件加盖公章，原件备查）。</w:t>
      </w:r>
      <w:r>
        <w:rPr>
          <w:rFonts w:hAnsi="宋体" w:cs="宋体"/>
          <w:sz w:val="24"/>
        </w:rPr>
        <w:t xml:space="preserve"> 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、供应商须具有履行合同所必需的设备和专业技术能力（提供承诺函原件）；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、供应商须</w:t>
      </w:r>
      <w:r>
        <w:rPr>
          <w:rFonts w:hAnsi="宋体" w:cs="宋体" w:hint="eastAsia"/>
          <w:sz w:val="24"/>
        </w:rPr>
        <w:t>具备法律、行政法规规定的其他条件的证明材料（提供承诺函原件）；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8、供应商必须对本项目内所有的内容进行有竞价，不允许只对其中部分内容进行竞价，否则响应文件将被拒绝；</w:t>
      </w:r>
    </w:p>
    <w:p w:rsidR="00F7657B" w:rsidRDefault="008871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9、购买本项目谈判文件并缴纳谈判保证金；</w:t>
      </w:r>
    </w:p>
    <w:p w:rsidR="00F7657B" w:rsidRDefault="008871C7">
      <w:pPr>
        <w:spacing w:line="360" w:lineRule="auto"/>
        <w:rPr>
          <w:b/>
          <w:bCs/>
        </w:rPr>
      </w:pPr>
      <w:r>
        <w:rPr>
          <w:rFonts w:ascii="宋体" w:hAnsi="宋体" w:hint="eastAsia"/>
          <w:sz w:val="24"/>
        </w:rPr>
        <w:t>10、本项目不接受联合体方式的谈判。</w:t>
      </w:r>
    </w:p>
    <w:p w:rsidR="00F7657B" w:rsidRDefault="008871C7" w:rsidP="006A5B6A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lastRenderedPageBreak/>
        <w:t>三、谈判文件获取：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日－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</w:t>
      </w:r>
      <w:r>
        <w:rPr>
          <w:sz w:val="24"/>
        </w:rPr>
        <w:t>09:00-11:30</w:t>
      </w:r>
      <w:r>
        <w:rPr>
          <w:rFonts w:hint="eastAsia"/>
          <w:sz w:val="24"/>
        </w:rPr>
        <w:t>，</w:t>
      </w:r>
      <w:r>
        <w:rPr>
          <w:sz w:val="24"/>
        </w:rPr>
        <w:t>14:30-17: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、地点：海口市大英山东一路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号国瑞城铂仕苑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单元</w:t>
      </w:r>
      <w:r>
        <w:rPr>
          <w:rFonts w:hint="eastAsia"/>
          <w:sz w:val="24"/>
        </w:rPr>
        <w:t>1002</w:t>
      </w:r>
      <w:r>
        <w:rPr>
          <w:rFonts w:hint="eastAsia"/>
          <w:sz w:val="24"/>
        </w:rPr>
        <w:t>室；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、售价：人民币</w:t>
      </w:r>
      <w:r>
        <w:rPr>
          <w:sz w:val="24"/>
        </w:rPr>
        <w:t>100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份（售后不退）；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、购买谈判文件时须携带：</w:t>
      </w:r>
    </w:p>
    <w:p w:rsidR="00F7657B" w:rsidRDefault="008871C7" w:rsidP="00395217">
      <w:pPr>
        <w:pStyle w:val="a6"/>
        <w:spacing w:line="44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（1）法人授权委托书、法人身份证、被授权人身份证、营业执照副本、税务登记证副本、组织机构代码证副本、</w:t>
      </w:r>
      <w:r>
        <w:rPr>
          <w:rFonts w:ascii="宋体" w:hAnsi="宋体" w:hint="eastAsia"/>
          <w:sz w:val="24"/>
        </w:rPr>
        <w:t>2016年度审计报告或</w:t>
      </w:r>
      <w:r>
        <w:rPr>
          <w:rFonts w:hint="eastAsia"/>
          <w:sz w:val="24"/>
        </w:rPr>
        <w:t>内部的财务报表复印件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hint="eastAsia"/>
          <w:sz w:val="24"/>
        </w:rPr>
        <w:t>2017年内任意1个月纳税证明和社保证明材料、</w:t>
      </w:r>
      <w:r>
        <w:rPr>
          <w:rFonts w:hAnsi="宋体" w:cs="宋体"/>
          <w:sz w:val="24"/>
        </w:rPr>
        <w:t>无人机专业技术培训合格证书</w:t>
      </w:r>
      <w:r>
        <w:rPr>
          <w:rFonts w:ascii="宋体" w:hAnsi="宋体" w:hint="eastAsia"/>
          <w:sz w:val="24"/>
        </w:rPr>
        <w:t>及以上准入资格中要求的其他材料；</w:t>
      </w:r>
    </w:p>
    <w:p w:rsidR="00F7657B" w:rsidRDefault="008871C7" w:rsidP="000F6BCB">
      <w:pPr>
        <w:pStyle w:val="a6"/>
        <w:spacing w:line="440" w:lineRule="exact"/>
        <w:ind w:left="574" w:hangingChars="239" w:hanging="57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</w:t>
      </w:r>
      <w:r>
        <w:rPr>
          <w:rFonts w:ascii="宋体" w:hAnsi="宋体" w:cs="宋体" w:hint="eastAsia"/>
          <w:b/>
          <w:sz w:val="24"/>
        </w:rPr>
        <w:t>以上材料验原件收盖单位公章复印件</w:t>
      </w:r>
      <w:r>
        <w:rPr>
          <w:rFonts w:ascii="宋体" w:hAnsi="宋体" w:cs="宋体" w:hint="eastAsia"/>
          <w:bCs/>
          <w:sz w:val="24"/>
        </w:rPr>
        <w:t>（法人授权委托书收原件）</w:t>
      </w:r>
      <w:r>
        <w:rPr>
          <w:rFonts w:ascii="宋体" w:hAnsi="宋体" w:cs="宋体" w:hint="eastAsia"/>
          <w:b/>
          <w:bCs/>
          <w:sz w:val="24"/>
        </w:rPr>
        <w:t>。</w:t>
      </w:r>
    </w:p>
    <w:p w:rsidR="00F7657B" w:rsidRDefault="008871C7" w:rsidP="006A5B6A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四、响应文件递交时间：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>15:00-15:30</w:t>
      </w:r>
      <w:r>
        <w:rPr>
          <w:rFonts w:hint="eastAsia"/>
          <w:sz w:val="24"/>
        </w:rPr>
        <w:t>（北京时间），逾期不再接收。</w:t>
      </w:r>
    </w:p>
    <w:p w:rsidR="00F7657B" w:rsidRDefault="008871C7" w:rsidP="006A5B6A">
      <w:pPr>
        <w:spacing w:beforeLines="50" w:line="380" w:lineRule="exact"/>
        <w:rPr>
          <w:szCs w:val="21"/>
        </w:rPr>
      </w:pPr>
      <w:r>
        <w:rPr>
          <w:rFonts w:hint="eastAsia"/>
          <w:b/>
          <w:bCs/>
          <w:sz w:val="24"/>
        </w:rPr>
        <w:t>五、响应文件递交及谈判地点：</w:t>
      </w:r>
      <w:r>
        <w:rPr>
          <w:rFonts w:hint="eastAsia"/>
          <w:szCs w:val="21"/>
        </w:rPr>
        <w:t>海口市大英山东一路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号国瑞城铂仕苑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栋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单元</w:t>
      </w:r>
      <w:r>
        <w:rPr>
          <w:rFonts w:hint="eastAsia"/>
          <w:szCs w:val="21"/>
        </w:rPr>
        <w:t>1002</w:t>
      </w:r>
      <w:r>
        <w:rPr>
          <w:rFonts w:hint="eastAsia"/>
          <w:szCs w:val="21"/>
        </w:rPr>
        <w:t>室；</w:t>
      </w:r>
    </w:p>
    <w:p w:rsidR="00F7657B" w:rsidRDefault="008871C7" w:rsidP="006A5B6A">
      <w:pPr>
        <w:spacing w:beforeLines="50"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六、谈判时间：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</w:rPr>
        <w:t xml:space="preserve">15:30 </w:t>
      </w:r>
      <w:r>
        <w:rPr>
          <w:rFonts w:hint="eastAsia"/>
          <w:sz w:val="24"/>
        </w:rPr>
        <w:t>（北京时间）。</w:t>
      </w:r>
    </w:p>
    <w:p w:rsidR="00F7657B" w:rsidRDefault="008871C7" w:rsidP="006A5B6A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七、采购人联系方式：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、名称：乐东黎族自治县农业技术推广服务中心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、地址：乐东黎族自治县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、联系人：陈站长</w:t>
      </w:r>
    </w:p>
    <w:p w:rsidR="00F7657B" w:rsidRDefault="008871C7">
      <w:pPr>
        <w:spacing w:line="380" w:lineRule="exact"/>
        <w:rPr>
          <w:rStyle w:val="1Char"/>
          <w:rFonts w:hAnsi="宋体"/>
          <w:sz w:val="24"/>
          <w:szCs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、电话：</w:t>
      </w:r>
      <w:r w:rsidR="005C3466">
        <w:rPr>
          <w:rFonts w:hint="eastAsia"/>
          <w:sz w:val="24"/>
        </w:rPr>
        <w:t>85523366</w:t>
      </w:r>
      <w:r>
        <w:rPr>
          <w:rFonts w:hint="eastAsia"/>
          <w:sz w:val="24"/>
        </w:rPr>
        <w:t xml:space="preserve"> </w:t>
      </w:r>
    </w:p>
    <w:p w:rsidR="00F7657B" w:rsidRDefault="008871C7" w:rsidP="006A5B6A">
      <w:pPr>
        <w:spacing w:beforeLines="50" w:line="380" w:lineRule="exact"/>
        <w:rPr>
          <w:sz w:val="24"/>
        </w:rPr>
      </w:pPr>
      <w:r>
        <w:rPr>
          <w:rFonts w:hint="eastAsia"/>
          <w:b/>
          <w:bCs/>
          <w:sz w:val="24"/>
        </w:rPr>
        <w:t>八、采购代理机构联系方式：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、名称：海南和正招标有限公司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、地址：海口市大英山东一路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号国瑞城铂仕苑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单元</w:t>
      </w:r>
      <w:r>
        <w:rPr>
          <w:rFonts w:hint="eastAsia"/>
          <w:sz w:val="24"/>
        </w:rPr>
        <w:t>1002</w:t>
      </w:r>
      <w:r>
        <w:rPr>
          <w:rFonts w:hint="eastAsia"/>
          <w:sz w:val="24"/>
        </w:rPr>
        <w:t>室；</w:t>
      </w:r>
    </w:p>
    <w:p w:rsidR="00F7657B" w:rsidRDefault="008871C7">
      <w:pPr>
        <w:spacing w:line="38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、联系人：豆女士</w:t>
      </w:r>
    </w:p>
    <w:p w:rsidR="00F7657B" w:rsidRDefault="008871C7">
      <w:pPr>
        <w:spacing w:line="380" w:lineRule="exact"/>
        <w:rPr>
          <w:rStyle w:val="1Char"/>
          <w:rFonts w:hAnsi="宋体"/>
          <w:sz w:val="24"/>
          <w:szCs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、电话及传真：</w:t>
      </w:r>
      <w:r>
        <w:rPr>
          <w:sz w:val="24"/>
        </w:rPr>
        <w:t>0898-66261680</w:t>
      </w:r>
    </w:p>
    <w:p w:rsidR="00F7657B" w:rsidRDefault="008871C7" w:rsidP="006A5B6A">
      <w:pPr>
        <w:adjustRightInd w:val="0"/>
        <w:snapToGrid w:val="0"/>
        <w:spacing w:beforeLines="50" w:line="360" w:lineRule="exact"/>
        <w:rPr>
          <w:rFonts w:ascii="宋体" w:hAnsi="宋体"/>
          <w:spacing w:val="10"/>
          <w:kern w:val="0"/>
          <w:sz w:val="24"/>
          <w:lang w:val="en-GB"/>
        </w:rPr>
      </w:pPr>
      <w:r>
        <w:rPr>
          <w:rFonts w:ascii="宋体" w:hAnsi="宋体" w:hint="eastAsia"/>
          <w:b/>
          <w:spacing w:val="10"/>
          <w:kern w:val="0"/>
          <w:sz w:val="24"/>
        </w:rPr>
        <w:t>九</w:t>
      </w:r>
      <w:r>
        <w:rPr>
          <w:rFonts w:ascii="宋体" w:hAnsi="宋体" w:hint="eastAsia"/>
          <w:b/>
          <w:spacing w:val="10"/>
          <w:kern w:val="0"/>
          <w:sz w:val="24"/>
          <w:lang w:val="en-GB"/>
        </w:rPr>
        <w:t>、信息公布：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公告</w:t>
      </w:r>
      <w:bookmarkStart w:id="0" w:name="_GoBack"/>
      <w:bookmarkEnd w:id="0"/>
      <w:r>
        <w:rPr>
          <w:rFonts w:ascii="宋体" w:hAnsi="宋体" w:hint="eastAsia"/>
          <w:spacing w:val="10"/>
          <w:kern w:val="0"/>
          <w:sz w:val="24"/>
          <w:lang w:val="en-GB"/>
        </w:rPr>
        <w:t>、谈判文件修改或澄清等信息，将在</w:t>
      </w:r>
      <w:r>
        <w:rPr>
          <w:rFonts w:ascii="宋体" w:hAnsi="宋体" w:cs="宋体" w:hint="eastAsia"/>
          <w:sz w:val="24"/>
        </w:rPr>
        <w:t>中国海南政府采购网(http://www.ccgp-hainan.gov.cn)</w:t>
      </w:r>
      <w:r>
        <w:rPr>
          <w:rFonts w:ascii="宋体" w:hAnsi="宋体" w:hint="eastAsia"/>
          <w:spacing w:val="10"/>
          <w:kern w:val="0"/>
          <w:sz w:val="24"/>
          <w:lang w:val="en-GB"/>
        </w:rPr>
        <w:t>媒体上发布。</w:t>
      </w:r>
    </w:p>
    <w:p w:rsidR="00F7657B" w:rsidRDefault="00F7657B"/>
    <w:p w:rsidR="00F7657B" w:rsidRDefault="00F7657B"/>
    <w:p w:rsidR="00F7657B" w:rsidRDefault="00F7657B"/>
    <w:p w:rsidR="00F7657B" w:rsidRDefault="008871C7">
      <w:pPr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海南和正招标有限公司</w:t>
      </w:r>
    </w:p>
    <w:p w:rsidR="00F7657B" w:rsidRDefault="008871C7">
      <w:pPr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二0一七年八月二十八日</w:t>
      </w:r>
    </w:p>
    <w:sectPr w:rsidR="00F7657B" w:rsidSect="00F76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9E" w:rsidRDefault="00F2619E" w:rsidP="000F6BCB">
      <w:r>
        <w:separator/>
      </w:r>
    </w:p>
  </w:endnote>
  <w:endnote w:type="continuationSeparator" w:id="1">
    <w:p w:rsidR="00F2619E" w:rsidRDefault="00F2619E" w:rsidP="000F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9E" w:rsidRDefault="00F2619E" w:rsidP="000F6BCB">
      <w:r>
        <w:separator/>
      </w:r>
    </w:p>
  </w:footnote>
  <w:footnote w:type="continuationSeparator" w:id="1">
    <w:p w:rsidR="00F2619E" w:rsidRDefault="00F2619E" w:rsidP="000F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FA"/>
    <w:rsid w:val="000055AE"/>
    <w:rsid w:val="00033E3B"/>
    <w:rsid w:val="000F6BCB"/>
    <w:rsid w:val="001A7D5E"/>
    <w:rsid w:val="00395217"/>
    <w:rsid w:val="003E0FFA"/>
    <w:rsid w:val="00476C5B"/>
    <w:rsid w:val="005C3466"/>
    <w:rsid w:val="006A5B6A"/>
    <w:rsid w:val="008871C7"/>
    <w:rsid w:val="00932ECF"/>
    <w:rsid w:val="00EC3186"/>
    <w:rsid w:val="00F2619E"/>
    <w:rsid w:val="00F7657B"/>
    <w:rsid w:val="0F462667"/>
    <w:rsid w:val="179A337E"/>
    <w:rsid w:val="744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7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unhideWhenUsed/>
    <w:qFormat/>
    <w:rsid w:val="00F7657B"/>
    <w:pPr>
      <w:keepNext/>
      <w:keepLines/>
      <w:spacing w:line="413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unhideWhenUsed/>
    <w:qFormat/>
    <w:rsid w:val="00F7657B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7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*正文"/>
    <w:basedOn w:val="a"/>
    <w:uiPriority w:val="99"/>
    <w:qFormat/>
    <w:rsid w:val="00F7657B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F7657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7657B"/>
    <w:rPr>
      <w:kern w:val="2"/>
      <w:sz w:val="18"/>
      <w:szCs w:val="18"/>
    </w:rPr>
  </w:style>
  <w:style w:type="paragraph" w:customStyle="1" w:styleId="a6">
    <w:name w:val="正文首行缩进两字符"/>
    <w:basedOn w:val="a"/>
    <w:qFormat/>
    <w:rsid w:val="00F7657B"/>
    <w:pPr>
      <w:spacing w:line="360" w:lineRule="auto"/>
      <w:ind w:firstLineChars="200" w:firstLine="200"/>
    </w:pPr>
  </w:style>
  <w:style w:type="character" w:customStyle="1" w:styleId="1Char">
    <w:name w:val="标题 1 Char"/>
    <w:basedOn w:val="a0"/>
    <w:qFormat/>
    <w:rsid w:val="00F7657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1210</Characters>
  <Application>Microsoft Office Word</Application>
  <DocSecurity>0</DocSecurity>
  <Lines>10</Lines>
  <Paragraphs>2</Paragraphs>
  <ScaleCrop>false</ScaleCrop>
  <Company>http:/sdwm.org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7</cp:revision>
  <dcterms:created xsi:type="dcterms:W3CDTF">2014-10-29T12:08:00Z</dcterms:created>
  <dcterms:modified xsi:type="dcterms:W3CDTF">2017-08-31T09:05:00Z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