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0"/>
          <w:szCs w:val="30"/>
          <w:shd w:val="clear" w:fill="FFFFFF"/>
        </w:rPr>
        <w:t>五指山市五指山中学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-数字化智能地理、历史教室-中标公告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 受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五指山市五指山中学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的委托，我公司就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数字化智能地理、历史教室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（项目编号：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HNHZ2017-17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0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）组织公开招标采购，现已完成评审工作，评审结果已获得采购人确认，现将中标结果公告如下：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1.项目情况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项目名称：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数字化智能地理、历史教室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项目编号：HNHZ2017-17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0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数量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：一批不分包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交付时间：合同签订后 60 个工作日内交货及安装调试完成并交付采购人使用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2.招标公告、定标及中标公告日期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招标公告日期：201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定标日期：201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8.7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中标公告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日期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8.11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3.中标结果情况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企业：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海南东师科技有限公司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金额：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2999462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.00元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（贰佰玖拾玖万玖仟肆佰陆拾贰元整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海南省澄迈县老城高新技术产业示范区海南生态软件园</w:t>
      </w:r>
    </w:p>
    <w:tbl>
      <w:tblPr>
        <w:tblStyle w:val="5"/>
        <w:tblpPr w:leftFromText="180" w:rightFromText="180" w:vertAnchor="text" w:horzAnchor="page" w:tblpX="1844" w:tblpY="219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2295"/>
        <w:gridCol w:w="765"/>
        <w:gridCol w:w="1200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主要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中标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标的的名称</w:t>
            </w:r>
          </w:p>
        </w:tc>
        <w:tc>
          <w:tcPr>
            <w:tcW w:w="22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规格型号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单价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（元）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eastAsia="zh-CN"/>
              </w:rPr>
              <w:t>多媒体球幕投影演示仪</w:t>
            </w:r>
          </w:p>
        </w:tc>
        <w:tc>
          <w:tcPr>
            <w:tcW w:w="22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  <w:t>羿飞 DFS064H05-06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  <w:t>1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  <w:t>198000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eastAsia="zh-CN"/>
              </w:rPr>
              <w:t>详见招标文件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  <w:t>三维地形地貌探究系统（全球版）</w:t>
            </w:r>
          </w:p>
        </w:tc>
        <w:tc>
          <w:tcPr>
            <w:tcW w:w="22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  <w:t>羿飞 YF-M-01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  <w:t>1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  <w:t>28000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eastAsia="zh-CN"/>
              </w:rPr>
              <w:t>详见招标文件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  <w:t>基础装修</w:t>
            </w:r>
          </w:p>
        </w:tc>
        <w:tc>
          <w:tcPr>
            <w:tcW w:w="22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  <w:t>1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  <w:t>196793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eastAsia="zh-CN"/>
              </w:rPr>
              <w:t>详见招标文件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4.评标委员会成员：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谢佩杰、蔡儒冠、蔡道宽、王沛民、卢东昌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5.代理机构联系方式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豆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小姐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电 话：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 xml:space="preserve">0898-66261680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地 址:海口市大英山东一路10号国瑞城铂仕苑3栋2单元1002室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6.采购人联系方式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采购人：五指山市五指山中学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电 话：0898-86622892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联系地址: 五指山市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如对上述中标结果有异议，请按政府采购相关法律法规规定执行。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87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衷心感谢各位供应商对本采购项目的支持。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6"/>
        <w:wordWrap w:val="0"/>
        <w:snapToGrid w:val="0"/>
        <w:spacing w:line="400" w:lineRule="exact"/>
        <w:jc w:val="right"/>
        <w:rPr>
          <w:rFonts w:hint="eastAsia" w:ascii="宋体" w:hAnsi="宋体" w:eastAsia="宋体" w:cs="宋体"/>
          <w:sz w:val="18"/>
          <w:szCs w:val="18"/>
        </w:rPr>
      </w:pPr>
      <w:r>
        <w:rPr>
          <w:rFonts w:ascii="Arial" w:hAnsi="Arial" w:cs="Arial"/>
          <w:sz w:val="30"/>
          <w:szCs w:val="30"/>
        </w:rPr>
        <w:t> </w:t>
      </w:r>
      <w:r>
        <w:rPr>
          <w:rFonts w:hint="eastAsia" w:ascii="宋体" w:hAnsi="宋体" w:eastAsia="宋体" w:cs="宋体"/>
          <w:sz w:val="24"/>
          <w:szCs w:val="24"/>
        </w:rPr>
        <w:t>海南和正招标有限公司</w:t>
      </w:r>
    </w:p>
    <w:p>
      <w:pPr>
        <w:pStyle w:val="6"/>
        <w:wordWrap w:val="0"/>
        <w:spacing w:line="400" w:lineRule="exact"/>
        <w:jc w:val="righ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2"/>
          <w:szCs w:val="22"/>
        </w:rPr>
        <w:t>                           二〇一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七</w:t>
      </w:r>
      <w:r>
        <w:rPr>
          <w:rFonts w:hint="eastAsia" w:ascii="宋体" w:hAnsi="宋体" w:eastAsia="宋体" w:cs="宋体"/>
          <w:sz w:val="22"/>
          <w:szCs w:val="22"/>
        </w:rPr>
        <w:t>年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八</w:t>
      </w:r>
      <w:r>
        <w:rPr>
          <w:rFonts w:hint="eastAsia" w:ascii="宋体" w:hAnsi="宋体" w:eastAsia="宋体" w:cs="宋体"/>
          <w:sz w:val="22"/>
          <w:szCs w:val="22"/>
        </w:rPr>
        <w:t>月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十一</w:t>
      </w:r>
      <w:r>
        <w:rPr>
          <w:rFonts w:hint="eastAsia" w:ascii="宋体" w:hAnsi="宋体" w:eastAsia="宋体" w:cs="宋体"/>
          <w:sz w:val="22"/>
          <w:szCs w:val="2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HelveticaCondense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长城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文鼎粗黑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11284"/>
    <w:rsid w:val="09816D42"/>
    <w:rsid w:val="0B583181"/>
    <w:rsid w:val="0BA6466B"/>
    <w:rsid w:val="10735D2E"/>
    <w:rsid w:val="12631565"/>
    <w:rsid w:val="17773F11"/>
    <w:rsid w:val="181E2527"/>
    <w:rsid w:val="257D0025"/>
    <w:rsid w:val="27794FF4"/>
    <w:rsid w:val="29594197"/>
    <w:rsid w:val="2A7741B8"/>
    <w:rsid w:val="311F548A"/>
    <w:rsid w:val="36CE6FE9"/>
    <w:rsid w:val="390E5F9F"/>
    <w:rsid w:val="39784886"/>
    <w:rsid w:val="3F3A0417"/>
    <w:rsid w:val="44B935D9"/>
    <w:rsid w:val="45AE4616"/>
    <w:rsid w:val="471707DD"/>
    <w:rsid w:val="4E896D5F"/>
    <w:rsid w:val="4EF170B6"/>
    <w:rsid w:val="4FD23AF5"/>
    <w:rsid w:val="53522CC6"/>
    <w:rsid w:val="55F15812"/>
    <w:rsid w:val="56432FF9"/>
    <w:rsid w:val="595A0896"/>
    <w:rsid w:val="5E945D26"/>
    <w:rsid w:val="600A3B2D"/>
    <w:rsid w:val="64431B85"/>
    <w:rsid w:val="6B146AB4"/>
    <w:rsid w:val="712B1E65"/>
    <w:rsid w:val="75B51DF8"/>
    <w:rsid w:val="7A6039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paragraph" w:customStyle="1" w:styleId="6">
    <w:name w:val="p0"/>
    <w:basedOn w:val="1"/>
    <w:qFormat/>
    <w:uiPriority w:val="0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Administrator.PC-20150719TQPB</dc:creator>
  <cp:lastModifiedBy>Administrator</cp:lastModifiedBy>
  <dcterms:modified xsi:type="dcterms:W3CDTF">2017-08-11T06:51:39Z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