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22" w:rsidRPr="00AF4A22" w:rsidRDefault="00AF4A22" w:rsidP="00AF4A22">
      <w:pPr>
        <w:widowControl/>
        <w:spacing w:beforeLines="20" w:line="400" w:lineRule="exact"/>
        <w:ind w:leftChars="-400" w:left="-840" w:right="-1" w:firstLineChars="131" w:firstLine="342"/>
        <w:jc w:val="center"/>
        <w:rPr>
          <w:rFonts w:ascii="宋体" w:hAnsi="宋体"/>
          <w:b/>
          <w:bCs/>
          <w:kern w:val="44"/>
          <w:sz w:val="24"/>
          <w:szCs w:val="24"/>
        </w:rPr>
      </w:pPr>
      <w:r>
        <w:rPr>
          <w:rFonts w:ascii="宋体" w:hAnsi="宋体" w:hint="eastAsia"/>
          <w:b/>
          <w:bCs/>
          <w:kern w:val="44"/>
          <w:sz w:val="26"/>
          <w:szCs w:val="26"/>
        </w:rPr>
        <w:t xml:space="preserve">   </w:t>
      </w:r>
      <w:r w:rsidRPr="00AF4A22">
        <w:rPr>
          <w:rFonts w:ascii="宋体" w:hAnsi="宋体" w:hint="eastAsia"/>
          <w:b/>
          <w:bCs/>
          <w:kern w:val="44"/>
          <w:sz w:val="24"/>
          <w:szCs w:val="24"/>
        </w:rPr>
        <w:t>儋州市文化广电出版体育局-儋州古盐田（峨蔓盐田申报世界文化遗产名录（中国预备名单）基础资料搜集与购买、突出普遍价值研究、文本编制项目(二次招标)-招标公告</w:t>
      </w:r>
    </w:p>
    <w:p w:rsidR="00B063C1" w:rsidRPr="00AF4A22" w:rsidRDefault="00B063C1" w:rsidP="00AF4A22">
      <w:pPr>
        <w:widowControl/>
        <w:spacing w:beforeLines="20" w:line="400" w:lineRule="exact"/>
        <w:jc w:val="center"/>
        <w:rPr>
          <w:rFonts w:ascii="宋体" w:hAnsi="宋体"/>
          <w:b/>
          <w:bCs/>
          <w:kern w:val="44"/>
          <w:sz w:val="28"/>
          <w:szCs w:val="28"/>
        </w:rPr>
      </w:pPr>
    </w:p>
    <w:p w:rsidR="00B063C1" w:rsidRDefault="002E0E1A" w:rsidP="00AF4A22">
      <w:pPr>
        <w:widowControl/>
        <w:snapToGrid w:val="0"/>
        <w:spacing w:beforeLines="50" w:line="400" w:lineRule="exact"/>
        <w:ind w:firstLine="480"/>
        <w:rPr>
          <w:rFonts w:ascii="宋体" w:cs="Arial"/>
          <w:kern w:val="0"/>
          <w:szCs w:val="21"/>
        </w:rPr>
      </w:pPr>
      <w:r>
        <w:rPr>
          <w:rFonts w:ascii="宋体" w:hAnsi="宋体" w:hint="eastAsia"/>
          <w:kern w:val="0"/>
          <w:sz w:val="24"/>
          <w:szCs w:val="24"/>
        </w:rPr>
        <w:t>受</w:t>
      </w:r>
      <w:r>
        <w:rPr>
          <w:rFonts w:ascii="宋体" w:hAnsi="宋体" w:hint="eastAsia"/>
          <w:kern w:val="44"/>
          <w:sz w:val="24"/>
          <w:szCs w:val="24"/>
        </w:rPr>
        <w:t>儋州市文化广电出版体育局</w:t>
      </w:r>
      <w:r>
        <w:rPr>
          <w:rFonts w:ascii="宋体" w:hAnsi="宋体" w:hint="eastAsia"/>
          <w:b/>
          <w:bCs/>
          <w:kern w:val="0"/>
          <w:sz w:val="24"/>
          <w:szCs w:val="24"/>
        </w:rPr>
        <w:t>（</w:t>
      </w:r>
      <w:r>
        <w:rPr>
          <w:rFonts w:ascii="宋体" w:hAnsi="宋体" w:hint="eastAsia"/>
          <w:kern w:val="0"/>
          <w:sz w:val="24"/>
          <w:szCs w:val="24"/>
        </w:rPr>
        <w:t>以下简称“采购人”）的委托，海南和正招标有限公司（以下简称“采购代理机构”）就</w:t>
      </w:r>
      <w:r>
        <w:rPr>
          <w:rFonts w:ascii="宋体" w:hAnsi="宋体" w:hint="eastAsia"/>
          <w:kern w:val="44"/>
          <w:sz w:val="24"/>
          <w:szCs w:val="24"/>
        </w:rPr>
        <w:t>儋州古盐田（峨蔓盐田）申报世界文化遗产名录（中国预备名单）基础资料搜集与购买、突出普遍价值研究、文本编制项目</w:t>
      </w:r>
      <w:r>
        <w:rPr>
          <w:rFonts w:ascii="宋体" w:hAnsi="宋体" w:hint="eastAsia"/>
          <w:kern w:val="0"/>
          <w:sz w:val="24"/>
          <w:szCs w:val="24"/>
        </w:rPr>
        <w:t>（项目编号：HNHZ2017-162-1）所需的货物及服务组织公开招标采购，欢迎国内合格的投标人参加投标，有关事项如下：</w:t>
      </w:r>
    </w:p>
    <w:p w:rsidR="00B063C1" w:rsidRDefault="002E0E1A" w:rsidP="00AF4A22">
      <w:pPr>
        <w:widowControl/>
        <w:spacing w:beforeLines="5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一、招标项目的名称、用途、数量及简要技术要求或者招标项目的性质：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/>
          <w:kern w:val="44"/>
          <w:sz w:val="24"/>
          <w:szCs w:val="24"/>
        </w:rPr>
      </w:pPr>
      <w:r>
        <w:rPr>
          <w:rFonts w:ascii="宋体" w:hAnsi="宋体" w:cs="Tahoma"/>
          <w:kern w:val="28"/>
          <w:sz w:val="24"/>
        </w:rPr>
        <w:t>1</w:t>
      </w:r>
      <w:r>
        <w:rPr>
          <w:rFonts w:ascii="宋体" w:hAnsi="宋体" w:cs="Tahoma" w:hint="eastAsia"/>
          <w:kern w:val="28"/>
          <w:sz w:val="24"/>
        </w:rPr>
        <w:t>、</w:t>
      </w:r>
      <w:r>
        <w:rPr>
          <w:rFonts w:ascii="宋体" w:hAnsi="宋体" w:cs="Tahoma" w:hint="eastAsia"/>
          <w:kern w:val="0"/>
          <w:sz w:val="24"/>
        </w:rPr>
        <w:t>名称</w:t>
      </w:r>
      <w:r>
        <w:rPr>
          <w:rFonts w:ascii="宋体" w:hAnsi="宋体" w:cs="Tahoma" w:hint="eastAsia"/>
          <w:kern w:val="28"/>
          <w:sz w:val="24"/>
        </w:rPr>
        <w:t>：</w:t>
      </w:r>
      <w:r>
        <w:rPr>
          <w:rFonts w:ascii="宋体" w:hAnsi="宋体" w:hint="eastAsia"/>
          <w:kern w:val="44"/>
          <w:sz w:val="24"/>
          <w:szCs w:val="24"/>
        </w:rPr>
        <w:t>儋州古盐田（峨蔓盐田）申报世界文化遗产名录（中国预备名单）基础资料搜集与购买、突出普遍价值研究、文本编制项目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cs="Tahoma"/>
          <w:kern w:val="0"/>
          <w:sz w:val="24"/>
        </w:rPr>
      </w:pPr>
      <w:r>
        <w:rPr>
          <w:rFonts w:ascii="宋体" w:hAnsi="宋体" w:cs="Tahoma"/>
          <w:kern w:val="0"/>
          <w:sz w:val="24"/>
        </w:rPr>
        <w:t>2</w:t>
      </w:r>
      <w:r>
        <w:rPr>
          <w:rFonts w:ascii="宋体" w:hAnsi="宋体" w:cs="Tahoma" w:hint="eastAsia"/>
          <w:kern w:val="0"/>
          <w:sz w:val="24"/>
        </w:rPr>
        <w:t>、用途：申报世界</w:t>
      </w:r>
      <w:r>
        <w:rPr>
          <w:rFonts w:ascii="宋体" w:hAnsi="宋体" w:hint="eastAsia"/>
          <w:kern w:val="44"/>
          <w:sz w:val="24"/>
          <w:szCs w:val="24"/>
        </w:rPr>
        <w:t>文化遗产需要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hAnsi="宋体"/>
          <w:bCs/>
          <w:kern w:val="44"/>
          <w:sz w:val="24"/>
          <w:szCs w:val="24"/>
        </w:rPr>
      </w:pPr>
      <w:r>
        <w:rPr>
          <w:rFonts w:ascii="宋体" w:hAnsi="宋体" w:cs="Tahoma"/>
          <w:kern w:val="0"/>
          <w:sz w:val="24"/>
        </w:rPr>
        <w:t>3</w:t>
      </w:r>
      <w:r>
        <w:rPr>
          <w:rFonts w:ascii="宋体" w:hAnsi="宋体" w:cs="Tahoma" w:hint="eastAsia"/>
          <w:kern w:val="0"/>
          <w:sz w:val="24"/>
        </w:rPr>
        <w:t>、数量：</w:t>
      </w:r>
      <w:r>
        <w:rPr>
          <w:rFonts w:ascii="宋体" w:hAnsi="宋体" w:hint="eastAsia"/>
          <w:bCs/>
          <w:kern w:val="44"/>
          <w:sz w:val="24"/>
          <w:szCs w:val="24"/>
        </w:rPr>
        <w:t>一批不分包</w:t>
      </w:r>
    </w:p>
    <w:p w:rsidR="0066797C" w:rsidRDefault="002E0E1A" w:rsidP="00AF4A22">
      <w:pPr>
        <w:widowControl/>
        <w:spacing w:beforeLines="20" w:line="4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44"/>
          <w:sz w:val="24"/>
          <w:szCs w:val="24"/>
        </w:rPr>
        <w:t>4、预算金额：</w:t>
      </w:r>
      <w:r>
        <w:rPr>
          <w:rFonts w:ascii="宋体" w:hAnsi="宋体" w:hint="eastAsia"/>
          <w:sz w:val="24"/>
        </w:rPr>
        <w:t>人民币2,646,039.00元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 w:cs="Tahoma" w:hint="eastAsia"/>
          <w:kern w:val="28"/>
          <w:sz w:val="24"/>
        </w:rPr>
        <w:t>5、</w:t>
      </w:r>
      <w:r>
        <w:rPr>
          <w:rFonts w:ascii="宋体" w:hAnsi="宋体" w:hint="eastAsia"/>
          <w:bCs/>
          <w:kern w:val="0"/>
          <w:sz w:val="24"/>
        </w:rPr>
        <w:t>简要技术要求或者招标项目的性质：详</w:t>
      </w:r>
      <w:r>
        <w:rPr>
          <w:rFonts w:ascii="宋体" w:hAnsi="宋体" w:cs="Tahoma" w:hint="eastAsia"/>
          <w:kern w:val="28"/>
          <w:sz w:val="24"/>
        </w:rPr>
        <w:t>见《用户需求书》</w:t>
      </w:r>
    </w:p>
    <w:p w:rsidR="00B063C1" w:rsidRDefault="002E0E1A" w:rsidP="00AF4A22">
      <w:pPr>
        <w:widowControl/>
        <w:spacing w:beforeLines="5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 w:hint="eastAsia"/>
          <w:b/>
          <w:bCs/>
          <w:spacing w:val="-20"/>
          <w:kern w:val="0"/>
          <w:sz w:val="24"/>
          <w:szCs w:val="24"/>
        </w:rPr>
        <w:t>二、投标人准入资格：</w:t>
      </w:r>
    </w:p>
    <w:p w:rsidR="00B063C1" w:rsidRDefault="002E0E1A" w:rsidP="00AF4A22">
      <w:pPr>
        <w:pStyle w:val="a4"/>
        <w:spacing w:beforeLines="20" w:line="400" w:lineRule="exact"/>
        <w:ind w:firstLineChars="0" w:firstLine="0"/>
      </w:pPr>
      <w:r>
        <w:rPr>
          <w:rFonts w:hint="eastAsia"/>
        </w:rPr>
        <w:t>1、在中华人民共和国注册，具有独立承担民事责任能力的法人（需提供营业执照副本、税务登记证副本、组织机构代码证副本或三证合一营业执照副本）；</w:t>
      </w:r>
    </w:p>
    <w:p w:rsidR="00B063C1" w:rsidRDefault="002E0E1A" w:rsidP="00AF4A22">
      <w:pPr>
        <w:pStyle w:val="a4"/>
        <w:spacing w:beforeLines="20" w:line="400" w:lineRule="exact"/>
        <w:ind w:firstLineChars="0" w:firstLine="0"/>
      </w:pPr>
      <w:r>
        <w:rPr>
          <w:rFonts w:hint="eastAsia"/>
        </w:rPr>
        <w:t>2、投标人有依法缴纳税收和社会保障资金的良好记录（需提供2017年任意1个月的企业纳税凭证及社保缴费凭证）；</w:t>
      </w:r>
    </w:p>
    <w:p w:rsidR="00B063C1" w:rsidRDefault="002E0E1A" w:rsidP="00AF4A22">
      <w:pPr>
        <w:spacing w:beforeLines="20" w:line="400" w:lineRule="exact"/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  <w:lang w:val="fr-FR"/>
        </w:rPr>
        <w:t>提供参加政府采购活动前三年内，在经营活动中没有重大违法记录声明函；</w:t>
      </w:r>
    </w:p>
    <w:p w:rsidR="00B063C1" w:rsidRDefault="002E0E1A" w:rsidP="00AF4A22">
      <w:pPr>
        <w:spacing w:beforeLines="20"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4、投标人具有文物保护工程勘察设计乙级或以上资质；</w:t>
      </w:r>
    </w:p>
    <w:p w:rsidR="00B063C1" w:rsidRDefault="002E0E1A" w:rsidP="00AF4A22">
      <w:pPr>
        <w:pStyle w:val="a4"/>
        <w:spacing w:beforeLines="20" w:line="400" w:lineRule="exact"/>
        <w:ind w:firstLineChars="0" w:firstLine="0"/>
      </w:pPr>
      <w:r>
        <w:rPr>
          <w:rFonts w:hint="eastAsia"/>
        </w:rPr>
        <w:t>5、具备承担并完成世界文化遗产名单（中国预备名单）申报项目的成功经验(提供承接该类申报项目合同等证明文件)；</w:t>
      </w:r>
    </w:p>
    <w:p w:rsidR="00B063C1" w:rsidRDefault="002E0E1A" w:rsidP="00AF4A22">
      <w:pPr>
        <w:spacing w:beforeLines="20" w:line="400" w:lineRule="exact"/>
        <w:rPr>
          <w:rFonts w:ascii="宋体" w:hAnsi="宋体" w:cs="Tahoma"/>
          <w:sz w:val="24"/>
          <w:szCs w:val="24"/>
          <w:lang w:val="fr-FR"/>
        </w:rPr>
      </w:pPr>
      <w:r>
        <w:rPr>
          <w:rFonts w:cs="Tahoma" w:hint="eastAsia"/>
          <w:sz w:val="24"/>
          <w:szCs w:val="24"/>
        </w:rPr>
        <w:t>6</w:t>
      </w:r>
      <w:r>
        <w:rPr>
          <w:rFonts w:cs="Tahoma" w:hint="eastAsia"/>
          <w:sz w:val="24"/>
          <w:szCs w:val="24"/>
        </w:rPr>
        <w:t>、投标人必须对本项目所有的内容进行投标，不允许只对其中部分内容进行投标，否则投标文件将被拒绝；</w:t>
      </w:r>
      <w:r>
        <w:rPr>
          <w:sz w:val="24"/>
          <w:szCs w:val="24"/>
        </w:rPr>
        <w:t xml:space="preserve"> </w:t>
      </w:r>
    </w:p>
    <w:p w:rsidR="00B063C1" w:rsidRDefault="002E0E1A" w:rsidP="00AF4A22">
      <w:pPr>
        <w:spacing w:beforeLines="20" w:line="400" w:lineRule="exact"/>
        <w:rPr>
          <w:rFonts w:ascii="宋体" w:hAnsi="宋体" w:cs="Tahoma"/>
          <w:sz w:val="24"/>
          <w:szCs w:val="24"/>
          <w:lang w:val="fr-FR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</w:t>
      </w:r>
      <w:r>
        <w:rPr>
          <w:rFonts w:hint="eastAsia"/>
          <w:sz w:val="24"/>
          <w:szCs w:val="24"/>
          <w:lang w:val="fr-FR"/>
        </w:rPr>
        <w:t>必须在</w:t>
      </w:r>
      <w:r>
        <w:rPr>
          <w:rFonts w:ascii="宋体" w:hAnsi="宋体" w:cs="宋体" w:hint="eastAsia"/>
          <w:sz w:val="24"/>
          <w:szCs w:val="24"/>
          <w:lang w:val="zh-CN"/>
        </w:rPr>
        <w:t>海南省人民政府政务服务中心</w:t>
      </w:r>
      <w:r>
        <w:rPr>
          <w:rFonts w:hint="eastAsia"/>
          <w:sz w:val="24"/>
          <w:szCs w:val="24"/>
          <w:lang w:val="fr-FR"/>
        </w:rPr>
        <w:t>办理电子招投标企业信息登记，购买招标文件参加本项目，并按时提交投标保证金。</w:t>
      </w:r>
    </w:p>
    <w:p w:rsidR="00B063C1" w:rsidRDefault="002E0E1A" w:rsidP="00AF4A22">
      <w:pPr>
        <w:widowControl/>
        <w:spacing w:beforeLines="5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 w:hint="eastAsia"/>
          <w:b/>
          <w:bCs/>
          <w:spacing w:val="10"/>
          <w:kern w:val="0"/>
          <w:sz w:val="24"/>
          <w:szCs w:val="24"/>
        </w:rPr>
        <w:t>三、获取招标文件：</w:t>
      </w:r>
    </w:p>
    <w:p w:rsidR="00B063C1" w:rsidRDefault="002E0E1A" w:rsidP="00AF4A22">
      <w:pPr>
        <w:pStyle w:val="a5"/>
        <w:spacing w:beforeLines="20" w:after="0" w:line="400" w:lineRule="exact"/>
        <w:ind w:left="718" w:hangingChars="299" w:hanging="718"/>
        <w:rPr>
          <w:rFonts w:ascii="宋体" w:cs="Tahoma"/>
          <w:bCs w:val="0"/>
          <w:spacing w:val="0"/>
          <w:kern w:val="2"/>
        </w:rPr>
      </w:pPr>
      <w:r>
        <w:rPr>
          <w:rFonts w:ascii="宋体" w:hAnsi="宋体" w:cs="Tahoma"/>
          <w:bCs w:val="0"/>
          <w:spacing w:val="0"/>
          <w:kern w:val="2"/>
        </w:rPr>
        <w:t>1</w:t>
      </w:r>
      <w:r>
        <w:rPr>
          <w:rFonts w:ascii="宋体" w:hAnsi="宋体" w:cs="Tahoma" w:hint="eastAsia"/>
          <w:bCs w:val="0"/>
          <w:spacing w:val="0"/>
          <w:kern w:val="2"/>
        </w:rPr>
        <w:t>、时间：</w:t>
      </w:r>
      <w:r>
        <w:rPr>
          <w:rFonts w:ascii="宋体" w:hAnsi="宋体" w:cs="Tahoma"/>
          <w:bCs w:val="0"/>
          <w:spacing w:val="0"/>
          <w:kern w:val="2"/>
        </w:rPr>
        <w:t>201</w:t>
      </w:r>
      <w:r>
        <w:rPr>
          <w:rFonts w:ascii="宋体" w:hAnsi="宋体" w:cs="Tahoma" w:hint="eastAsia"/>
          <w:bCs w:val="0"/>
          <w:spacing w:val="0"/>
          <w:kern w:val="2"/>
        </w:rPr>
        <w:t>7年8月8日－</w:t>
      </w:r>
      <w:r>
        <w:rPr>
          <w:rFonts w:ascii="宋体" w:hAnsi="宋体" w:cs="Tahoma"/>
          <w:bCs w:val="0"/>
          <w:spacing w:val="0"/>
          <w:kern w:val="2"/>
        </w:rPr>
        <w:t>201</w:t>
      </w:r>
      <w:r>
        <w:rPr>
          <w:rFonts w:ascii="宋体" w:hAnsi="宋体" w:cs="Tahoma" w:hint="eastAsia"/>
          <w:bCs w:val="0"/>
          <w:spacing w:val="0"/>
          <w:kern w:val="2"/>
        </w:rPr>
        <w:t>7年8月15日</w:t>
      </w:r>
      <w:r>
        <w:rPr>
          <w:rFonts w:ascii="宋体" w:hAnsi="宋体" w:cs="Tahoma"/>
          <w:bCs w:val="0"/>
          <w:spacing w:val="0"/>
          <w:kern w:val="2"/>
        </w:rPr>
        <w:t>08:00-17:00</w:t>
      </w:r>
      <w:r>
        <w:rPr>
          <w:rFonts w:ascii="宋体" w:hAnsi="宋体" w:cs="Tahoma" w:hint="eastAsia"/>
          <w:bCs w:val="0"/>
          <w:spacing w:val="0"/>
          <w:kern w:val="2"/>
        </w:rPr>
        <w:t>（节假日除外）；</w:t>
      </w:r>
    </w:p>
    <w:p w:rsidR="00B063C1" w:rsidRDefault="002E0E1A" w:rsidP="00AF4A22">
      <w:pPr>
        <w:pStyle w:val="a5"/>
        <w:spacing w:beforeLines="20" w:after="0" w:line="400" w:lineRule="exact"/>
        <w:ind w:left="718" w:hangingChars="299" w:hanging="718"/>
        <w:rPr>
          <w:rFonts w:ascii="宋体" w:cs="Tahoma"/>
          <w:bCs w:val="0"/>
          <w:spacing w:val="0"/>
          <w:kern w:val="2"/>
        </w:rPr>
      </w:pPr>
      <w:r>
        <w:rPr>
          <w:rFonts w:ascii="宋体" w:hAnsi="宋体" w:cs="Tahoma"/>
          <w:bCs w:val="0"/>
          <w:spacing w:val="0"/>
          <w:kern w:val="2"/>
        </w:rPr>
        <w:t>2</w:t>
      </w:r>
      <w:r>
        <w:rPr>
          <w:rFonts w:ascii="宋体" w:hAnsi="宋体" w:cs="Tahoma" w:hint="eastAsia"/>
          <w:bCs w:val="0"/>
          <w:spacing w:val="0"/>
          <w:kern w:val="2"/>
        </w:rPr>
        <w:t>、地点：</w:t>
      </w:r>
      <w:hyperlink r:id="rId7" w:anchor="_blank" w:history="1">
        <w:r>
          <w:rPr>
            <w:rFonts w:ascii="宋体" w:hAnsi="宋体" w:cs="Tahoma"/>
            <w:bCs w:val="0"/>
            <w:spacing w:val="0"/>
            <w:kern w:val="2"/>
          </w:rPr>
          <w:t>http://218.77.183.48</w:t>
        </w:r>
      </w:hyperlink>
      <w:r>
        <w:rPr>
          <w:rFonts w:ascii="宋体" w:hAnsi="宋体" w:cs="Tahoma" w:hint="eastAsia"/>
          <w:bCs w:val="0"/>
          <w:spacing w:val="0"/>
          <w:kern w:val="2"/>
        </w:rPr>
        <w:t>；</w:t>
      </w:r>
    </w:p>
    <w:p w:rsidR="00B063C1" w:rsidRDefault="002E0E1A" w:rsidP="00AF4A22">
      <w:pPr>
        <w:pStyle w:val="a5"/>
        <w:spacing w:beforeLines="20" w:after="0" w:line="400" w:lineRule="exact"/>
        <w:ind w:left="718" w:hangingChars="299" w:hanging="718"/>
        <w:rPr>
          <w:rFonts w:ascii="宋体" w:cs="Tahoma"/>
          <w:bCs w:val="0"/>
          <w:spacing w:val="0"/>
          <w:kern w:val="2"/>
        </w:rPr>
      </w:pPr>
      <w:r>
        <w:rPr>
          <w:rFonts w:ascii="宋体" w:hAnsi="宋体" w:cs="Tahoma"/>
          <w:bCs w:val="0"/>
          <w:spacing w:val="0"/>
          <w:kern w:val="2"/>
        </w:rPr>
        <w:t>3</w:t>
      </w:r>
      <w:r>
        <w:rPr>
          <w:rFonts w:ascii="宋体" w:hAnsi="宋体" w:cs="Tahoma" w:hint="eastAsia"/>
          <w:bCs w:val="0"/>
          <w:spacing w:val="0"/>
          <w:kern w:val="2"/>
        </w:rPr>
        <w:t>、售价：招标文件人民币3</w:t>
      </w:r>
      <w:r>
        <w:rPr>
          <w:rFonts w:ascii="宋体" w:hAnsi="宋体" w:cs="Tahoma"/>
          <w:bCs w:val="0"/>
          <w:spacing w:val="0"/>
          <w:kern w:val="2"/>
        </w:rPr>
        <w:t>00</w:t>
      </w:r>
      <w:r>
        <w:rPr>
          <w:rFonts w:ascii="宋体" w:hAnsi="宋体" w:cs="Tahoma" w:hint="eastAsia"/>
          <w:bCs w:val="0"/>
          <w:spacing w:val="0"/>
          <w:kern w:val="2"/>
        </w:rPr>
        <w:t>元</w:t>
      </w:r>
      <w:r>
        <w:rPr>
          <w:rFonts w:ascii="宋体" w:hAnsi="宋体" w:cs="Tahoma"/>
          <w:bCs w:val="0"/>
          <w:spacing w:val="0"/>
          <w:kern w:val="2"/>
        </w:rPr>
        <w:t>/</w:t>
      </w:r>
      <w:r>
        <w:rPr>
          <w:rFonts w:ascii="宋体" w:hAnsi="宋体" w:cs="Tahoma" w:hint="eastAsia"/>
          <w:bCs w:val="0"/>
          <w:spacing w:val="0"/>
          <w:kern w:val="2"/>
        </w:rPr>
        <w:t>份（售后不退, 须于开标现场缴纳现金）；</w:t>
      </w:r>
    </w:p>
    <w:p w:rsidR="00B063C1" w:rsidRDefault="002E0E1A" w:rsidP="00AF4A22">
      <w:pPr>
        <w:widowControl/>
        <w:spacing w:beforeLines="5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 w:hint="eastAsia"/>
          <w:b/>
          <w:bCs/>
          <w:spacing w:val="10"/>
          <w:kern w:val="0"/>
          <w:sz w:val="24"/>
          <w:szCs w:val="24"/>
        </w:rPr>
        <w:lastRenderedPageBreak/>
        <w:t>四、投标文件递交时间：</w:t>
      </w:r>
      <w:r>
        <w:rPr>
          <w:rFonts w:ascii="宋体" w:hAnsi="宋体"/>
          <w:bCs/>
          <w:spacing w:val="10"/>
          <w:kern w:val="0"/>
          <w:sz w:val="24"/>
          <w:szCs w:val="24"/>
        </w:rPr>
        <w:t>201</w:t>
      </w:r>
      <w:r>
        <w:rPr>
          <w:rFonts w:ascii="宋体" w:hAnsi="宋体" w:hint="eastAsia"/>
          <w:bCs/>
          <w:spacing w:val="10"/>
          <w:kern w:val="0"/>
          <w:sz w:val="24"/>
          <w:szCs w:val="24"/>
        </w:rPr>
        <w:t>7年8月30日上</w:t>
      </w:r>
      <w:r>
        <w:rPr>
          <w:rFonts w:ascii="宋体" w:hAnsi="宋体" w:hint="eastAsia"/>
          <w:spacing w:val="10"/>
          <w:kern w:val="0"/>
          <w:sz w:val="24"/>
          <w:szCs w:val="24"/>
        </w:rPr>
        <w:t>午8</w:t>
      </w:r>
      <w:r>
        <w:rPr>
          <w:rFonts w:ascii="宋体" w:hAnsi="宋体"/>
          <w:spacing w:val="10"/>
          <w:kern w:val="0"/>
          <w:sz w:val="24"/>
          <w:szCs w:val="24"/>
        </w:rPr>
        <w:t>:</w:t>
      </w:r>
      <w:r>
        <w:rPr>
          <w:rFonts w:ascii="宋体" w:hAnsi="宋体" w:hint="eastAsia"/>
          <w:spacing w:val="10"/>
          <w:kern w:val="0"/>
          <w:sz w:val="24"/>
          <w:szCs w:val="24"/>
        </w:rPr>
        <w:t>30</w:t>
      </w:r>
      <w:r>
        <w:rPr>
          <w:rFonts w:ascii="宋体"/>
          <w:spacing w:val="10"/>
          <w:kern w:val="0"/>
          <w:sz w:val="24"/>
          <w:szCs w:val="24"/>
        </w:rPr>
        <w:t>-</w:t>
      </w:r>
      <w:r>
        <w:rPr>
          <w:rFonts w:ascii="宋体" w:hint="eastAsia"/>
          <w:spacing w:val="10"/>
          <w:kern w:val="0"/>
          <w:sz w:val="24"/>
          <w:szCs w:val="24"/>
        </w:rPr>
        <w:t>9</w:t>
      </w:r>
      <w:r>
        <w:rPr>
          <w:rFonts w:ascii="宋体" w:hAnsi="宋体"/>
          <w:spacing w:val="10"/>
          <w:kern w:val="0"/>
          <w:sz w:val="24"/>
          <w:szCs w:val="24"/>
        </w:rPr>
        <w:t>:</w:t>
      </w:r>
      <w:r>
        <w:rPr>
          <w:rFonts w:ascii="宋体" w:hAnsi="宋体" w:hint="eastAsia"/>
          <w:spacing w:val="10"/>
          <w:kern w:val="0"/>
          <w:sz w:val="24"/>
          <w:szCs w:val="24"/>
        </w:rPr>
        <w:t>00，逾期不再接收。</w:t>
      </w:r>
    </w:p>
    <w:p w:rsidR="00B063C1" w:rsidRDefault="002E0E1A" w:rsidP="00AF4A22">
      <w:pPr>
        <w:widowControl/>
        <w:snapToGrid w:val="0"/>
        <w:spacing w:beforeLines="50" w:line="400" w:lineRule="exact"/>
        <w:jc w:val="left"/>
        <w:rPr>
          <w:rFonts w:ascii="宋体" w:hAnsi="宋体"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五、投标文件递交及开标地点：</w:t>
      </w:r>
      <w:r>
        <w:rPr>
          <w:rFonts w:ascii="宋体" w:hAnsi="宋体" w:hint="eastAsia"/>
          <w:bCs/>
          <w:kern w:val="0"/>
          <w:sz w:val="24"/>
          <w:szCs w:val="24"/>
        </w:rPr>
        <w:t xml:space="preserve">儋州市公共资源交易服务中心开标室 </w:t>
      </w:r>
      <w:r>
        <w:rPr>
          <w:rFonts w:ascii="宋体" w:hAnsi="宋体" w:hint="eastAsia"/>
          <w:bCs/>
          <w:kern w:val="0"/>
          <w:sz w:val="24"/>
          <w:szCs w:val="24"/>
          <w:u w:val="single"/>
        </w:rPr>
        <w:t xml:space="preserve"> 1 </w:t>
      </w:r>
      <w:r>
        <w:rPr>
          <w:rFonts w:ascii="宋体" w:hAnsi="宋体" w:hint="eastAsia"/>
          <w:bCs/>
          <w:kern w:val="0"/>
          <w:sz w:val="24"/>
          <w:szCs w:val="24"/>
        </w:rPr>
        <w:t>（儋州市迎宾大道怡心花园D15号商铺二楼）。</w:t>
      </w:r>
    </w:p>
    <w:p w:rsidR="00B063C1" w:rsidRDefault="002E0E1A" w:rsidP="00AF4A22">
      <w:pPr>
        <w:widowControl/>
        <w:snapToGrid w:val="0"/>
        <w:spacing w:beforeLines="50" w:line="40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六、</w:t>
      </w:r>
      <w:r>
        <w:rPr>
          <w:rFonts w:ascii="宋体" w:hAnsi="宋体" w:hint="eastAsia"/>
          <w:kern w:val="0"/>
          <w:sz w:val="24"/>
          <w:szCs w:val="24"/>
        </w:rPr>
        <w:t>开标时间：</w:t>
      </w:r>
      <w:r>
        <w:rPr>
          <w:rFonts w:ascii="宋体" w:hAnsi="宋体"/>
          <w:bCs/>
          <w:spacing w:val="10"/>
          <w:kern w:val="0"/>
          <w:sz w:val="24"/>
          <w:szCs w:val="24"/>
        </w:rPr>
        <w:t>201</w:t>
      </w:r>
      <w:r>
        <w:rPr>
          <w:rFonts w:ascii="宋体" w:hAnsi="宋体" w:hint="eastAsia"/>
          <w:bCs/>
          <w:spacing w:val="10"/>
          <w:kern w:val="0"/>
          <w:sz w:val="24"/>
          <w:szCs w:val="24"/>
        </w:rPr>
        <w:t>7年8月30日上</w:t>
      </w:r>
      <w:r>
        <w:rPr>
          <w:rFonts w:ascii="宋体" w:hAnsi="宋体" w:hint="eastAsia"/>
          <w:spacing w:val="10"/>
          <w:kern w:val="0"/>
          <w:sz w:val="24"/>
          <w:szCs w:val="24"/>
        </w:rPr>
        <w:t>午9</w:t>
      </w:r>
      <w:r>
        <w:rPr>
          <w:rFonts w:ascii="宋体" w:hAnsi="宋体" w:hint="eastAsia"/>
          <w:kern w:val="0"/>
          <w:sz w:val="24"/>
          <w:szCs w:val="24"/>
        </w:rPr>
        <w:t>:00（北京时间）。</w:t>
      </w:r>
    </w:p>
    <w:p w:rsidR="00B063C1" w:rsidRDefault="002E0E1A" w:rsidP="00AF4A22">
      <w:pPr>
        <w:widowControl/>
        <w:spacing w:beforeLines="5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七、采购代理机构名称、地址和联系方式：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、名称：海南和正招标有限公司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、地址：海口市大英山东一路10号国瑞城铂仕苑3栋2单元1002室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、联系人：豆小姐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、电话及传真：</w:t>
      </w:r>
      <w:r>
        <w:rPr>
          <w:rFonts w:ascii="宋体" w:hAnsi="宋体"/>
          <w:kern w:val="0"/>
          <w:sz w:val="24"/>
          <w:szCs w:val="24"/>
        </w:rPr>
        <w:t>0898-66261680</w:t>
      </w:r>
    </w:p>
    <w:p w:rsidR="00B063C1" w:rsidRDefault="002E0E1A" w:rsidP="00AF4A22">
      <w:pPr>
        <w:widowControl/>
        <w:spacing w:beforeLines="50" w:line="40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八、采购人名称、地址和联系方式：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cs="Arial"/>
          <w:kern w:val="0"/>
          <w:szCs w:val="21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hint="eastAsia"/>
          <w:kern w:val="0"/>
          <w:sz w:val="24"/>
          <w:szCs w:val="24"/>
        </w:rPr>
        <w:t>、名称：</w:t>
      </w:r>
      <w:r>
        <w:rPr>
          <w:rFonts w:ascii="宋体" w:hAnsi="宋体" w:hint="eastAsia"/>
          <w:kern w:val="44"/>
          <w:sz w:val="24"/>
          <w:szCs w:val="24"/>
        </w:rPr>
        <w:t>儋州市文化广电出版体育局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hAnsi="宋体"/>
          <w:kern w:val="44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hint="eastAsia"/>
          <w:kern w:val="0"/>
          <w:sz w:val="24"/>
          <w:szCs w:val="24"/>
        </w:rPr>
        <w:t>、地址</w:t>
      </w:r>
      <w:r>
        <w:rPr>
          <w:rFonts w:ascii="宋体" w:hAnsi="宋体" w:hint="eastAsia"/>
          <w:kern w:val="44"/>
          <w:sz w:val="24"/>
          <w:szCs w:val="24"/>
        </w:rPr>
        <w:t>：儋州市</w:t>
      </w:r>
      <w:r>
        <w:rPr>
          <w:rFonts w:ascii="Arial" w:hAnsi="Arial" w:cs="Arial"/>
          <w:sz w:val="24"/>
          <w:szCs w:val="24"/>
          <w:shd w:val="clear" w:color="auto" w:fill="FFFFFF"/>
        </w:rPr>
        <w:t>那大镇</w:t>
      </w:r>
      <w:r>
        <w:rPr>
          <w:rFonts w:ascii="宋体" w:hAnsi="宋体" w:hint="eastAsia"/>
          <w:kern w:val="44"/>
          <w:sz w:val="24"/>
          <w:szCs w:val="24"/>
        </w:rPr>
        <w:t>中兴大道市委办公楼12楼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、联系人：吴本东  张林彬</w:t>
      </w:r>
    </w:p>
    <w:p w:rsidR="00B063C1" w:rsidRDefault="002E0E1A" w:rsidP="00AF4A22">
      <w:pPr>
        <w:widowControl/>
        <w:spacing w:beforeLines="20" w:line="400" w:lineRule="exact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 xml:space="preserve">、电话及传真：13322069679  13976485216  23837399（传真）   </w:t>
      </w:r>
    </w:p>
    <w:p w:rsidR="00B063C1" w:rsidRDefault="002E0E1A" w:rsidP="00AF4A22">
      <w:pPr>
        <w:spacing w:beforeLines="5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九、</w:t>
      </w:r>
      <w:r>
        <w:rPr>
          <w:rFonts w:ascii="宋体" w:hAnsi="宋体" w:cs="宋体" w:hint="eastAsia"/>
          <w:b/>
          <w:sz w:val="22"/>
        </w:rPr>
        <w:t>信息公布</w:t>
      </w:r>
      <w:r>
        <w:rPr>
          <w:rFonts w:ascii="宋体" w:hAnsi="宋体" w:hint="eastAsia"/>
          <w:sz w:val="22"/>
        </w:rPr>
        <w:t>：</w:t>
      </w:r>
      <w:r>
        <w:rPr>
          <w:rFonts w:ascii="宋体" w:hAnsi="宋体" w:cs="宋体" w:hint="eastAsia"/>
          <w:sz w:val="22"/>
        </w:rPr>
        <w:t>公告、采购文件修改或澄清等信息，将在中国海南政府采购网</w:t>
      </w:r>
      <w:r>
        <w:rPr>
          <w:rFonts w:ascii="宋体" w:hAnsi="宋体" w:cs="宋体"/>
          <w:sz w:val="22"/>
        </w:rPr>
        <w:t>(</w:t>
      </w:r>
      <w:hyperlink r:id="rId8" w:history="1">
        <w:r>
          <w:rPr>
            <w:rStyle w:val="a3"/>
            <w:rFonts w:ascii="宋体" w:hAnsi="宋体" w:cs="宋体"/>
            <w:color w:val="auto"/>
            <w:sz w:val="22"/>
          </w:rPr>
          <w:t>http://www.ccgp-hainan.gov.cn</w:t>
        </w:r>
      </w:hyperlink>
      <w:r>
        <w:rPr>
          <w:rFonts w:ascii="宋体" w:hAnsi="宋体" w:cs="宋体"/>
          <w:sz w:val="22"/>
        </w:rPr>
        <w:t>)</w:t>
      </w:r>
      <w:r>
        <w:rPr>
          <w:rFonts w:ascii="宋体" w:hAnsi="宋体" w:cs="宋体" w:hint="eastAsia"/>
          <w:sz w:val="22"/>
        </w:rPr>
        <w:t>、</w:t>
      </w:r>
      <w:r>
        <w:rPr>
          <w:rFonts w:ascii="宋体" w:hAnsi="宋体" w:hint="eastAsia"/>
          <w:kern w:val="0"/>
          <w:sz w:val="22"/>
        </w:rPr>
        <w:t>儋州市公共资源交易服务中心</w:t>
      </w:r>
      <w:r>
        <w:rPr>
          <w:rFonts w:ascii="Verdana" w:hAnsi="Verdana"/>
          <w:sz w:val="22"/>
        </w:rPr>
        <w:t>网</w:t>
      </w:r>
      <w:r>
        <w:rPr>
          <w:rFonts w:ascii="宋体" w:hAnsi="宋体" w:cs="宋体" w:hint="eastAsia"/>
          <w:sz w:val="22"/>
        </w:rPr>
        <w:t>(</w:t>
      </w:r>
      <w:hyperlink r:id="rId9" w:history="1">
        <w:r>
          <w:rPr>
            <w:rStyle w:val="a3"/>
            <w:rFonts w:ascii="宋体" w:hAnsi="宋体" w:cs="宋体" w:hint="eastAsia"/>
            <w:color w:val="auto"/>
            <w:sz w:val="22"/>
          </w:rPr>
          <w:t>http://dzggzy.hi.gov.cn/</w:t>
        </w:r>
      </w:hyperlink>
      <w:r>
        <w:rPr>
          <w:rFonts w:ascii="宋体" w:hAnsi="宋体" w:cs="宋体" w:hint="eastAsia"/>
          <w:sz w:val="22"/>
        </w:rPr>
        <w:t>)、</w:t>
      </w:r>
      <w:r>
        <w:rPr>
          <w:rFonts w:ascii="Verdana" w:hAnsi="Verdana"/>
          <w:sz w:val="22"/>
        </w:rPr>
        <w:t>海南省人民政府政务服务中心网</w:t>
      </w:r>
      <w:r>
        <w:rPr>
          <w:rFonts w:ascii="宋体" w:hAnsi="宋体" w:cs="宋体" w:hint="eastAsia"/>
          <w:sz w:val="22"/>
        </w:rPr>
        <w:t>(</w:t>
      </w:r>
      <w:r>
        <w:rPr>
          <w:rFonts w:ascii="宋体" w:hAnsi="宋体" w:cs="宋体"/>
          <w:sz w:val="22"/>
        </w:rPr>
        <w:t>http://www.hizw.gov.cn</w:t>
      </w:r>
      <w:r>
        <w:rPr>
          <w:rFonts w:ascii="宋体" w:hAnsi="宋体" w:cs="宋体" w:hint="eastAsia"/>
          <w:sz w:val="22"/>
        </w:rPr>
        <w:t>)及</w:t>
      </w:r>
      <w:r>
        <w:rPr>
          <w:rFonts w:ascii="宋体" w:hAnsi="宋体" w:cs="宋体"/>
          <w:kern w:val="0"/>
          <w:sz w:val="22"/>
        </w:rPr>
        <w:t xml:space="preserve">海南省儋州市政务网（http://www.danzhou.gov.cn/dzgov/） </w:t>
      </w:r>
      <w:r>
        <w:rPr>
          <w:rFonts w:ascii="宋体" w:hAnsi="宋体" w:cs="宋体" w:hint="eastAsia"/>
          <w:sz w:val="22"/>
        </w:rPr>
        <w:t>媒体上发布。</w:t>
      </w:r>
    </w:p>
    <w:p w:rsidR="00B063C1" w:rsidRDefault="002E0E1A" w:rsidP="00AF4A22">
      <w:pPr>
        <w:widowControl/>
        <w:spacing w:beforeLines="50" w:line="400" w:lineRule="exact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十、其他：</w:t>
      </w:r>
    </w:p>
    <w:p w:rsidR="00B063C1" w:rsidRDefault="002E0E1A" w:rsidP="00AF4A22">
      <w:pPr>
        <w:widowControl/>
        <w:spacing w:beforeLines="20" w:line="400" w:lineRule="exact"/>
        <w:ind w:leftChars="6" w:left="390" w:hangingChars="157" w:hanging="377"/>
        <w:rPr>
          <w:rFonts w:ascii="宋体"/>
          <w:b/>
          <w:bCs/>
          <w:kern w:val="0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  <w:lang w:val="zh-CN"/>
        </w:rPr>
        <w:t>、缴纳投标保证金方式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  <w:lang w:val="zh-CN"/>
        </w:rPr>
        <w:t>网上支付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  <w:lang w:val="zh-CN"/>
        </w:rPr>
        <w:t>支付地址为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http://218.77.183.48/htms </w:t>
      </w:r>
      <w:r>
        <w:rPr>
          <w:rFonts w:ascii="宋体" w:hAnsi="宋体" w:cs="宋体" w:hint="eastAsia"/>
          <w:sz w:val="24"/>
          <w:szCs w:val="24"/>
          <w:lang w:val="zh-CN"/>
        </w:rPr>
        <w:t>。</w:t>
      </w:r>
    </w:p>
    <w:p w:rsidR="00B063C1" w:rsidRDefault="002E0E1A" w:rsidP="005F2370">
      <w:pPr>
        <w:widowControl/>
        <w:ind w:leftChars="-8" w:left="-17" w:rightChars="50" w:right="105" w:firstLineChars="7" w:firstLine="17"/>
        <w:rPr>
          <w:rFonts w:ascii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  <w:lang w:val="zh-CN"/>
        </w:rPr>
        <w:t>、必须在</w:t>
      </w:r>
      <w:r>
        <w:rPr>
          <w:rFonts w:ascii="宋体" w:hAnsi="宋体" w:cs="宋体" w:hint="eastAsia"/>
          <w:sz w:val="24"/>
          <w:szCs w:val="24"/>
          <w:lang w:val="en-GB"/>
        </w:rPr>
        <w:t>海南省公共资源交易</w:t>
      </w:r>
      <w:r>
        <w:rPr>
          <w:rFonts w:ascii="宋体" w:hAnsi="宋体" w:cs="宋体" w:hint="eastAsia"/>
          <w:sz w:val="24"/>
          <w:szCs w:val="24"/>
        </w:rPr>
        <w:t>服务</w:t>
      </w:r>
      <w:r>
        <w:rPr>
          <w:rFonts w:ascii="宋体" w:hAnsi="宋体" w:cs="宋体" w:hint="eastAsia"/>
          <w:sz w:val="24"/>
          <w:szCs w:val="24"/>
          <w:lang w:val="en-GB"/>
        </w:rPr>
        <w:t>中心</w:t>
      </w:r>
      <w:r>
        <w:rPr>
          <w:rFonts w:ascii="宋体" w:hAnsi="宋体" w:cs="宋体" w:hint="eastAsia"/>
          <w:sz w:val="24"/>
          <w:szCs w:val="24"/>
        </w:rPr>
        <w:t>企业信息管理系统（</w:t>
      </w:r>
      <w:r>
        <w:rPr>
          <w:rFonts w:ascii="宋体" w:eastAsia="宋体" w:hAnsi="宋体" w:cs="宋体"/>
          <w:kern w:val="0"/>
          <w:sz w:val="24"/>
          <w:szCs w:val="24"/>
        </w:rPr>
        <w:t xml:space="preserve">http://www.ggzy.hi.gov.cn/G2 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  <w:lang w:val="zh-CN"/>
        </w:rPr>
        <w:t>中注册并备案通过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  <w:lang w:val="zh-CN"/>
        </w:rPr>
        <w:t>然后登陆电子招投标系统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http://218.77.183.48/htms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  <w:lang w:val="zh-CN"/>
        </w:rPr>
        <w:t>下载、购买电子版的招标文件。</w:t>
      </w:r>
    </w:p>
    <w:p w:rsidR="00B063C1" w:rsidRDefault="002E0E1A" w:rsidP="00AF4A22">
      <w:pPr>
        <w:widowControl/>
        <w:spacing w:beforeLines="20"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  <w:lang w:val="zh-CN"/>
        </w:rPr>
        <w:t>、投标截止日期前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  <w:lang w:val="zh-CN"/>
        </w:rPr>
        <w:t>必须在网上</w:t>
      </w:r>
      <w:r>
        <w:rPr>
          <w:rFonts w:ascii="宋体" w:hAnsi="宋体" w:cs="宋体" w:hint="eastAsia"/>
          <w:sz w:val="24"/>
          <w:szCs w:val="24"/>
        </w:rPr>
        <w:t>（http://218.77.183.48/htms）</w:t>
      </w:r>
      <w:r>
        <w:rPr>
          <w:rFonts w:ascii="宋体" w:hAnsi="宋体" w:cs="宋体" w:hint="eastAsia"/>
          <w:sz w:val="24"/>
          <w:szCs w:val="24"/>
          <w:lang w:val="zh-CN"/>
        </w:rPr>
        <w:t>上传</w:t>
      </w:r>
      <w:r>
        <w:rPr>
          <w:rFonts w:ascii="宋体" w:hAnsi="宋体" w:cs="宋体" w:hint="eastAsia"/>
          <w:sz w:val="24"/>
          <w:szCs w:val="24"/>
        </w:rPr>
        <w:t>PDF</w:t>
      </w:r>
      <w:r>
        <w:rPr>
          <w:rFonts w:ascii="宋体" w:hAnsi="宋体" w:cs="宋体" w:hint="eastAsia"/>
          <w:sz w:val="24"/>
          <w:szCs w:val="24"/>
          <w:lang w:val="zh-CN"/>
        </w:rPr>
        <w:t>格式电子投标文件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  <w:lang w:val="zh-CN"/>
        </w:rPr>
        <w:t>使用</w:t>
      </w:r>
      <w:r>
        <w:rPr>
          <w:rFonts w:ascii="宋体" w:hAnsi="宋体" w:cs="宋体" w:hint="eastAsia"/>
          <w:sz w:val="24"/>
          <w:szCs w:val="24"/>
        </w:rPr>
        <w:t>WinRAR）</w:t>
      </w:r>
      <w:r>
        <w:rPr>
          <w:rFonts w:ascii="宋体" w:hAnsi="宋体" w:cs="宋体" w:hint="eastAsia"/>
          <w:sz w:val="24"/>
          <w:szCs w:val="24"/>
          <w:lang w:val="zh-CN"/>
        </w:rPr>
        <w:t>加密压缩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  <w:lang w:val="zh-CN"/>
        </w:rPr>
        <w:t>并在开标时提交电子版</w:t>
      </w:r>
      <w:r>
        <w:rPr>
          <w:rFonts w:ascii="宋体" w:hAnsi="宋体" w:cs="宋体" w:hint="eastAsia"/>
          <w:sz w:val="24"/>
          <w:szCs w:val="24"/>
        </w:rPr>
        <w:t>（PDF）</w:t>
      </w:r>
      <w:r>
        <w:rPr>
          <w:rFonts w:ascii="宋体" w:hAnsi="宋体" w:cs="宋体" w:hint="eastAsia"/>
          <w:sz w:val="24"/>
          <w:szCs w:val="24"/>
          <w:lang w:val="zh-CN"/>
        </w:rPr>
        <w:t>、纸质版投标文件。</w:t>
      </w:r>
      <w:r>
        <w:rPr>
          <w:rFonts w:ascii="宋体" w:hAnsi="宋体" w:cs="宋体" w:hint="eastAsia"/>
          <w:sz w:val="24"/>
          <w:szCs w:val="24"/>
        </w:rPr>
        <w:t>电子版（PDF）投标文件上需要加盖单位的电子印章，同时将电子版（PDF）投标文件储存在U盘之中，如纸质投标文件与电子版（PDF）投标文件内容不一致，以电子版（PDF）投标文件为准。</w:t>
      </w:r>
    </w:p>
    <w:p w:rsidR="00B063C1" w:rsidRDefault="00B063C1"/>
    <w:p w:rsidR="00B063C1" w:rsidRDefault="00B063C1"/>
    <w:p w:rsidR="005F2370" w:rsidRDefault="005F2370"/>
    <w:p w:rsidR="005F2370" w:rsidRDefault="005F2370"/>
    <w:p w:rsidR="00B063C1" w:rsidRDefault="002E0E1A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海南和正招标有限公司</w:t>
      </w:r>
    </w:p>
    <w:p w:rsidR="00B063C1" w:rsidRDefault="002E0E1A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二</w:t>
      </w:r>
      <w:r>
        <w:rPr>
          <w:rFonts w:hint="eastAsia"/>
          <w:sz w:val="24"/>
          <w:szCs w:val="28"/>
        </w:rPr>
        <w:t>0</w:t>
      </w:r>
      <w:r>
        <w:rPr>
          <w:rFonts w:hint="eastAsia"/>
          <w:sz w:val="24"/>
          <w:szCs w:val="28"/>
        </w:rPr>
        <w:t>一七年八月八日</w:t>
      </w:r>
    </w:p>
    <w:sectPr w:rsidR="00B063C1" w:rsidSect="005F237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80" w:rsidRDefault="00504780" w:rsidP="005F2370">
      <w:r>
        <w:separator/>
      </w:r>
    </w:p>
  </w:endnote>
  <w:endnote w:type="continuationSeparator" w:id="1">
    <w:p w:rsidR="00504780" w:rsidRDefault="00504780" w:rsidP="005F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80" w:rsidRDefault="00504780" w:rsidP="005F2370">
      <w:r>
        <w:separator/>
      </w:r>
    </w:p>
  </w:footnote>
  <w:footnote w:type="continuationSeparator" w:id="1">
    <w:p w:rsidR="00504780" w:rsidRDefault="00504780" w:rsidP="005F2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3C1"/>
    <w:rsid w:val="00292DD0"/>
    <w:rsid w:val="002E0E1A"/>
    <w:rsid w:val="00504780"/>
    <w:rsid w:val="005F2370"/>
    <w:rsid w:val="0066797C"/>
    <w:rsid w:val="00AF4A22"/>
    <w:rsid w:val="00B063C1"/>
    <w:rsid w:val="00C85EA1"/>
    <w:rsid w:val="00E71B16"/>
    <w:rsid w:val="313401F5"/>
    <w:rsid w:val="75DA67F4"/>
    <w:rsid w:val="77A8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3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63C1"/>
    <w:rPr>
      <w:rFonts w:cs="Times New Roman"/>
      <w:color w:val="0000FF"/>
      <w:u w:val="single"/>
    </w:rPr>
  </w:style>
  <w:style w:type="paragraph" w:customStyle="1" w:styleId="a4">
    <w:name w:val="*正文"/>
    <w:basedOn w:val="a"/>
    <w:uiPriority w:val="99"/>
    <w:qFormat/>
    <w:rsid w:val="00B063C1"/>
    <w:pPr>
      <w:spacing w:line="360" w:lineRule="auto"/>
      <w:ind w:firstLineChars="200" w:firstLine="480"/>
    </w:pPr>
    <w:rPr>
      <w:rFonts w:ascii="宋体" w:hAnsi="宋体"/>
      <w:kern w:val="0"/>
      <w:sz w:val="24"/>
      <w:szCs w:val="24"/>
    </w:rPr>
  </w:style>
  <w:style w:type="paragraph" w:customStyle="1" w:styleId="a5">
    <w:name w:val="表格文字"/>
    <w:basedOn w:val="a"/>
    <w:uiPriority w:val="99"/>
    <w:qFormat/>
    <w:rsid w:val="00B063C1"/>
    <w:pPr>
      <w:spacing w:before="25" w:after="25"/>
      <w:jc w:val="left"/>
    </w:pPr>
    <w:rPr>
      <w:bCs/>
      <w:spacing w:val="10"/>
      <w:kern w:val="0"/>
      <w:sz w:val="24"/>
    </w:rPr>
  </w:style>
  <w:style w:type="paragraph" w:styleId="a6">
    <w:name w:val="header"/>
    <w:basedOn w:val="a"/>
    <w:link w:val="Char"/>
    <w:rsid w:val="005F2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F2370"/>
    <w:rPr>
      <w:kern w:val="2"/>
      <w:sz w:val="18"/>
      <w:szCs w:val="18"/>
    </w:rPr>
  </w:style>
  <w:style w:type="paragraph" w:styleId="a7">
    <w:name w:val="footer"/>
    <w:basedOn w:val="a"/>
    <w:link w:val="Char0"/>
    <w:rsid w:val="005F2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F23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-hainan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8.77.183.48/ht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zggzy.hi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1683</Characters>
  <Application>Microsoft Office Word</Application>
  <DocSecurity>0</DocSecurity>
  <Lines>14</Lines>
  <Paragraphs>3</Paragraphs>
  <ScaleCrop>false</ScaleCrop>
  <Company>http:/sdwm.org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Administrator.PC-20161010WRQB</dc:creator>
  <cp:lastModifiedBy>SDWM</cp:lastModifiedBy>
  <cp:revision>6</cp:revision>
  <dcterms:created xsi:type="dcterms:W3CDTF">2014-10-29T12:08:00Z</dcterms:created>
  <dcterms:modified xsi:type="dcterms:W3CDTF">2017-08-10T11:08:00Z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