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HNHZ2016-251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 w:eastAsia="zh-CN"/>
        </w:rPr>
        <w:t>农业局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>的委托，我公司就苦瓜嫁接苗采购（项目编号：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 w:eastAsia="zh-CN"/>
        </w:rPr>
        <w:t>HNHZ2016-251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>项目名称：苦瓜嫁接苗采购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 w:eastAsia="zh-CN"/>
        </w:rPr>
        <w:t>项目编号：HNHZ2016-251</w:t>
      </w:r>
    </w:p>
    <w:bookmarkEnd w:id="0"/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数量：A包：美丰一号苦瓜嫁接苗；B包：丰绿、海研二号苦瓜嫁接苗；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 xml:space="preserve">签订合同后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 xml:space="preserve"> 天内根据采购人要求配送至目的地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以下中标金额为单价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美丰一号苦瓜嫁接苗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中标企业：屯昌顺发瓜菜产销合作社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中标金额：1.196元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/株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联系地址：海南省屯昌县枫木镇岭仔村委会岭仔洋基地办公室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415"/>
        <w:gridCol w:w="1425"/>
        <w:gridCol w:w="130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4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苦瓜嫁接苗美丰一号</w:t>
            </w:r>
          </w:p>
        </w:tc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3叶1心</w:t>
            </w:r>
          </w:p>
        </w:tc>
        <w:tc>
          <w:tcPr>
            <w:tcW w:w="14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762542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1.196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丰绿、海研二号苦瓜嫁接苗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以下中标金额为单价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海南琼研瓜菜良种开发有限公司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中标金额：1.195元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/株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海口市琼山区流芳路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430"/>
        <w:gridCol w:w="1380"/>
        <w:gridCol w:w="1350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3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丰绿苦瓜嫁接苗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两叶一心或三叶一心，叶厚色绿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672804</w:t>
            </w:r>
          </w:p>
        </w:tc>
        <w:tc>
          <w:tcPr>
            <w:tcW w:w="13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1.195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海研二号苦瓜嫁接苗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两叶一心或三叶一心，叶厚色绿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321339</w:t>
            </w:r>
          </w:p>
        </w:tc>
        <w:tc>
          <w:tcPr>
            <w:tcW w:w="13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1.195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林哲敏、吴良、郑心力、韩剑、王世明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屯昌县农业局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话：67812241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十二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二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6163"/>
    <w:rsid w:val="0B583181"/>
    <w:rsid w:val="10735D2E"/>
    <w:rsid w:val="12631565"/>
    <w:rsid w:val="147B1E33"/>
    <w:rsid w:val="17773F11"/>
    <w:rsid w:val="231F3F8F"/>
    <w:rsid w:val="257D0025"/>
    <w:rsid w:val="27794FF4"/>
    <w:rsid w:val="29594197"/>
    <w:rsid w:val="2A7741B8"/>
    <w:rsid w:val="30220376"/>
    <w:rsid w:val="326208A5"/>
    <w:rsid w:val="390E5F9F"/>
    <w:rsid w:val="39784886"/>
    <w:rsid w:val="3D38111A"/>
    <w:rsid w:val="44B935D9"/>
    <w:rsid w:val="471707DD"/>
    <w:rsid w:val="48365577"/>
    <w:rsid w:val="49173F64"/>
    <w:rsid w:val="4E896D5F"/>
    <w:rsid w:val="4EF170B6"/>
    <w:rsid w:val="51BD0418"/>
    <w:rsid w:val="53522CC6"/>
    <w:rsid w:val="55F15812"/>
    <w:rsid w:val="56432FF9"/>
    <w:rsid w:val="595A0896"/>
    <w:rsid w:val="5F2658B6"/>
    <w:rsid w:val="62A12EDC"/>
    <w:rsid w:val="64431B85"/>
    <w:rsid w:val="65C4026D"/>
    <w:rsid w:val="6B146AB4"/>
    <w:rsid w:val="6C3F1DBD"/>
    <w:rsid w:val="7A6039EE"/>
    <w:rsid w:val="7C890A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2016-12-01T09:24:20Z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