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375" w:lineRule="atLeast"/>
        <w:jc w:val="center"/>
        <w:rPr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海南和正招标有限公司（HNHZ2016-256）</w:t>
      </w:r>
      <w:r>
        <w:rPr>
          <w:rFonts w:hint="eastAsia"/>
          <w:b/>
          <w:bCs/>
          <w:sz w:val="36"/>
          <w:szCs w:val="36"/>
        </w:rPr>
        <w:t>变更公告</w:t>
      </w:r>
    </w:p>
    <w:p>
      <w:pPr>
        <w:pStyle w:val="5"/>
        <w:widowControl/>
        <w:spacing w:line="375" w:lineRule="atLeast"/>
        <w:rPr>
          <w:rFonts w:ascii="宋体" w:hAnsi="宋体" w:cs="宋体"/>
          <w:color w:val="454545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454545"/>
          <w:sz w:val="28"/>
          <w:szCs w:val="28"/>
          <w:shd w:val="clear" w:color="auto" w:fill="FFFFFF"/>
        </w:rPr>
        <w:t xml:space="preserve">    </w:t>
      </w:r>
    </w:p>
    <w:p>
      <w:pPr>
        <w:pStyle w:val="5"/>
        <w:widowControl/>
        <w:spacing w:line="375" w:lineRule="atLeast"/>
        <w:rPr>
          <w:rFonts w:ascii="宋体" w:hAnsi="宋体" w:cs="宋体"/>
          <w:color w:val="454545"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</w:rPr>
        <w:t>各投标人：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我公司受屯昌县林业局的委托，承接了2016年第一批苗木采购 (项目编号：HNHZ2016-256)组织竞争性谈判采购，因业主工作时间安排，本项目延期开标，现将相关事宜通知如下：</w:t>
      </w:r>
    </w:p>
    <w:p>
      <w:pPr>
        <w:pStyle w:val="5"/>
        <w:widowControl/>
        <w:rPr>
          <w:bCs/>
          <w:sz w:val="28"/>
          <w:szCs w:val="28"/>
        </w:rPr>
      </w:pPr>
      <w:r>
        <w:rPr>
          <w:rFonts w:hint="eastAsia"/>
          <w:sz w:val="28"/>
          <w:szCs w:val="28"/>
        </w:rPr>
        <w:t>1、原响应文件递交时间：2016年11月3日上午09:00</w:t>
      </w:r>
      <w:r>
        <w:rPr>
          <w:rFonts w:hint="eastAsia" w:ascii="宋体" w:hAnsi="宋体"/>
          <w:bCs/>
          <w:spacing w:val="10"/>
          <w:szCs w:val="24"/>
        </w:rPr>
        <w:t>-</w:t>
      </w:r>
      <w:r>
        <w:rPr>
          <w:rFonts w:hint="eastAsia"/>
          <w:sz w:val="28"/>
          <w:szCs w:val="28"/>
        </w:rPr>
        <w:t>09:30（北</w:t>
      </w:r>
      <w:r>
        <w:rPr>
          <w:rFonts w:hint="eastAsia"/>
          <w:bCs/>
          <w:sz w:val="28"/>
          <w:szCs w:val="28"/>
        </w:rPr>
        <w:t>京时间）；</w:t>
      </w:r>
    </w:p>
    <w:p>
      <w:pPr>
        <w:ind w:firstLine="420" w:firstLineChars="150"/>
        <w:rPr>
          <w:rFonts w:cs="Times New Roman"/>
          <w:kern w:val="0"/>
          <w:sz w:val="28"/>
          <w:szCs w:val="28"/>
        </w:rPr>
      </w:pPr>
      <w:r>
        <w:rPr>
          <w:rFonts w:hint="eastAsia" w:cs="Times New Roman"/>
          <w:kern w:val="0"/>
          <w:sz w:val="28"/>
          <w:szCs w:val="28"/>
        </w:rPr>
        <w:t>原</w:t>
      </w:r>
      <w:r>
        <w:rPr>
          <w:rFonts w:hint="eastAsia" w:ascii="Calibri" w:hAnsi="Calibri" w:cs="Times New Roman"/>
          <w:kern w:val="0"/>
          <w:sz w:val="28"/>
          <w:szCs w:val="28"/>
        </w:rPr>
        <w:t>谈判时间：</w:t>
      </w:r>
      <w:r>
        <w:rPr>
          <w:rFonts w:hint="eastAsia"/>
          <w:sz w:val="28"/>
          <w:szCs w:val="28"/>
        </w:rPr>
        <w:t>2016年11月3日上午09:30</w:t>
      </w:r>
      <w:r>
        <w:rPr>
          <w:rFonts w:hint="eastAsia" w:cs="Times New Roman"/>
          <w:kern w:val="0"/>
          <w:sz w:val="28"/>
          <w:szCs w:val="28"/>
        </w:rPr>
        <w:t>（北京时间）。</w:t>
      </w:r>
    </w:p>
    <w:p>
      <w:pPr>
        <w:rPr>
          <w:rFonts w:cs="Times New Roman"/>
          <w:kern w:val="0"/>
          <w:sz w:val="28"/>
          <w:szCs w:val="28"/>
        </w:rPr>
      </w:pPr>
      <w:r>
        <w:rPr>
          <w:rFonts w:hint="eastAsia" w:cs="Times New Roman"/>
          <w:kern w:val="0"/>
          <w:sz w:val="28"/>
          <w:szCs w:val="28"/>
        </w:rPr>
        <w:t>2、现响应文件递交时间：</w:t>
      </w:r>
      <w:r>
        <w:rPr>
          <w:rFonts w:hint="eastAsia"/>
          <w:sz w:val="28"/>
          <w:szCs w:val="28"/>
        </w:rPr>
        <w:t>2016年11月3日</w:t>
      </w:r>
      <w:r>
        <w:rPr>
          <w:rFonts w:hint="eastAsia" w:cs="Times New Roman"/>
          <w:kern w:val="0"/>
          <w:sz w:val="28"/>
          <w:szCs w:val="28"/>
        </w:rPr>
        <w:t>下午15:30-15:50（北京时间）；</w:t>
      </w:r>
    </w:p>
    <w:p>
      <w:pPr>
        <w:ind w:firstLine="420" w:firstLineChars="150"/>
        <w:rPr>
          <w:rFonts w:cs="Times New Roman"/>
          <w:kern w:val="0"/>
          <w:sz w:val="28"/>
          <w:szCs w:val="28"/>
        </w:rPr>
      </w:pPr>
      <w:r>
        <w:rPr>
          <w:rFonts w:hint="eastAsia" w:cs="Times New Roman"/>
          <w:kern w:val="0"/>
          <w:sz w:val="28"/>
          <w:szCs w:val="28"/>
        </w:rPr>
        <w:t>现</w:t>
      </w:r>
      <w:r>
        <w:rPr>
          <w:rFonts w:hint="eastAsia" w:ascii="Calibri" w:hAnsi="Calibri" w:cs="Times New Roman"/>
          <w:kern w:val="0"/>
          <w:sz w:val="28"/>
          <w:szCs w:val="28"/>
        </w:rPr>
        <w:t>谈判时间</w:t>
      </w:r>
      <w:r>
        <w:rPr>
          <w:rFonts w:hint="eastAsia" w:cs="Times New Roman"/>
          <w:kern w:val="0"/>
          <w:sz w:val="28"/>
          <w:szCs w:val="28"/>
        </w:rPr>
        <w:t>：</w:t>
      </w:r>
      <w:r>
        <w:rPr>
          <w:rFonts w:hint="eastAsia"/>
          <w:sz w:val="28"/>
          <w:szCs w:val="28"/>
        </w:rPr>
        <w:t>2016年11月3日</w:t>
      </w:r>
      <w:r>
        <w:rPr>
          <w:rFonts w:hint="eastAsia" w:cs="Times New Roman"/>
          <w:kern w:val="0"/>
          <w:sz w:val="28"/>
          <w:szCs w:val="28"/>
        </w:rPr>
        <w:t>下午15:50（北京时间）。</w:t>
      </w:r>
    </w:p>
    <w:p>
      <w:pPr>
        <w:ind w:firstLine="420" w:firstLineChars="150"/>
        <w:rPr>
          <w:rFonts w:cs="Times New Roman"/>
          <w:kern w:val="0"/>
          <w:sz w:val="28"/>
          <w:szCs w:val="28"/>
        </w:rPr>
      </w:pPr>
      <w:r>
        <w:rPr>
          <w:rFonts w:hint="eastAsia" w:cs="Times New Roman"/>
          <w:kern w:val="0"/>
          <w:sz w:val="28"/>
          <w:szCs w:val="28"/>
        </w:rPr>
        <w:t>其余不变，特此通知。</w:t>
      </w:r>
    </w:p>
    <w:p>
      <w:pPr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联系人：豆小姐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联系电话：0898-66261680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海南和正招标有限公司</w:t>
      </w:r>
    </w:p>
    <w:p>
      <w:pPr>
        <w:ind w:firstLine="420" w:firstLineChars="1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2016年11月2日</w:t>
      </w:r>
    </w:p>
    <w:p>
      <w:pPr>
        <w:ind w:firstLine="420" w:firstLineChars="150"/>
        <w:jc w:val="right"/>
        <w:rPr>
          <w:sz w:val="28"/>
          <w:szCs w:val="28"/>
        </w:rPr>
      </w:pPr>
    </w:p>
    <w:p>
      <w:pPr>
        <w:ind w:firstLine="420" w:firstLineChars="150"/>
        <w:jc w:val="right"/>
        <w:rPr>
          <w:sz w:val="28"/>
          <w:szCs w:val="28"/>
        </w:rPr>
      </w:pPr>
    </w:p>
    <w:p>
      <w:pPr>
        <w:ind w:firstLine="420" w:firstLineChars="150"/>
        <w:jc w:val="right"/>
        <w:rPr>
          <w:sz w:val="28"/>
          <w:szCs w:val="28"/>
        </w:rPr>
      </w:pPr>
    </w:p>
    <w:p>
      <w:pPr>
        <w:jc w:val="both"/>
      </w:pPr>
      <w:bookmarkStart w:id="0" w:name="_GoBack"/>
      <w:bookmarkEnd w:id="0"/>
    </w:p>
    <w:p>
      <w:pPr>
        <w:ind w:firstLine="315" w:firstLineChars="150"/>
        <w:jc w:val="right"/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441C2"/>
    <w:rsid w:val="00075368"/>
    <w:rsid w:val="001A4563"/>
    <w:rsid w:val="002F7673"/>
    <w:rsid w:val="003F6298"/>
    <w:rsid w:val="00430C88"/>
    <w:rsid w:val="00434B52"/>
    <w:rsid w:val="00497EC9"/>
    <w:rsid w:val="004E0EDE"/>
    <w:rsid w:val="004E5A24"/>
    <w:rsid w:val="00580ABA"/>
    <w:rsid w:val="005C7890"/>
    <w:rsid w:val="00632A1C"/>
    <w:rsid w:val="006B5C33"/>
    <w:rsid w:val="006C03B3"/>
    <w:rsid w:val="006D6DC7"/>
    <w:rsid w:val="00732FF2"/>
    <w:rsid w:val="008165AD"/>
    <w:rsid w:val="00887A00"/>
    <w:rsid w:val="008B239A"/>
    <w:rsid w:val="009B1B3D"/>
    <w:rsid w:val="009E00CC"/>
    <w:rsid w:val="00D211A8"/>
    <w:rsid w:val="00D441C2"/>
    <w:rsid w:val="00EE4329"/>
    <w:rsid w:val="00F95271"/>
    <w:rsid w:val="04F50F2B"/>
    <w:rsid w:val="05E022E8"/>
    <w:rsid w:val="1C6C376C"/>
    <w:rsid w:val="24514428"/>
    <w:rsid w:val="6F466E41"/>
    <w:rsid w:val="75B83A8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iPriority w:val="0"/>
    <w:pPr>
      <w:ind w:left="100" w:leftChars="2500"/>
    </w:pPr>
  </w:style>
  <w:style w:type="paragraph" w:styleId="3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Typewriter"/>
    <w:basedOn w:val="6"/>
    <w:qFormat/>
    <w:uiPriority w:val="0"/>
    <w:rPr>
      <w:rFonts w:ascii="Courier New" w:hAnsi="Courier New"/>
      <w:sz w:val="20"/>
    </w:rPr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2">
    <w:name w:val="hui"/>
    <w:basedOn w:val="6"/>
    <w:qFormat/>
    <w:uiPriority w:val="0"/>
    <w:rPr>
      <w:color w:val="999999"/>
    </w:rPr>
  </w:style>
  <w:style w:type="character" w:customStyle="1" w:styleId="13">
    <w:name w:val="hui1"/>
    <w:basedOn w:val="6"/>
    <w:qFormat/>
    <w:uiPriority w:val="0"/>
    <w:rPr>
      <w:color w:val="999999"/>
    </w:rPr>
  </w:style>
  <w:style w:type="character" w:customStyle="1" w:styleId="14">
    <w:name w:val="页眉 Char"/>
    <w:basedOn w:val="6"/>
    <w:link w:val="4"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5">
    <w:name w:val="页脚 Char"/>
    <w:basedOn w:val="6"/>
    <w:link w:val="3"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6">
    <w:name w:val="日期 Char"/>
    <w:basedOn w:val="6"/>
    <w:link w:val="2"/>
    <w:uiPriority w:val="0"/>
    <w:rPr>
      <w:rFonts w:asciiTheme="minorHAnsi" w:hAnsiTheme="minorHAnsi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4503E3-2CBD-42E5-BFDE-5944D0AE6E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2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2016-11-01T05:13:00Z</dcterms:created>
  <dc:creator>Administrator.PC-20161010WRQB</dc:creator>
  <cp:lastModifiedBy>Administrator</cp:lastModifiedBy>
  <cp:lastPrinted>2016-11-01T05:22:00Z</cp:lastPrinted>
  <dcterms:modified xsi:type="dcterms:W3CDTF">2016-11-02T00:44:29Z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