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97" w:rsidRPr="00EB3F5E" w:rsidRDefault="00E25866" w:rsidP="00C56C42">
      <w:pPr>
        <w:widowControl/>
        <w:wordWrap w:val="0"/>
        <w:spacing w:after="120" w:line="375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B3F5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海南海政招标有限公司（HZ2016-447）</w:t>
      </w:r>
      <w:r w:rsidR="00C56C42" w:rsidRPr="00EB3F5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  <w:shd w:val="clear" w:color="auto" w:fill="FFFFFF"/>
        </w:rPr>
        <w:t>项目预成交结果公告</w:t>
      </w:r>
    </w:p>
    <w:p w:rsidR="00E44097" w:rsidRPr="00EB3F5E" w:rsidRDefault="00C56C42">
      <w:pPr>
        <w:widowControl/>
        <w:spacing w:line="440" w:lineRule="atLeast"/>
        <w:ind w:firstLine="482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一、项目概况</w:t>
      </w:r>
    </w:p>
    <w:p w:rsidR="00E44097" w:rsidRPr="00EB3F5E" w:rsidRDefault="00C56C42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项目名称：</w:t>
      </w:r>
      <w:r w:rsidR="00E25866"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澄迈县神州生物燃气PPP示范项目</w:t>
      </w:r>
    </w:p>
    <w:p w:rsidR="00E44097" w:rsidRPr="00EB3F5E" w:rsidRDefault="00C56C42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项目编号：</w:t>
      </w:r>
      <w:r w:rsidR="00E25866"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HZ2016-447</w:t>
      </w:r>
    </w:p>
    <w:p w:rsidR="00E44097" w:rsidRPr="00EB3F5E" w:rsidRDefault="00C56C42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采购方式：竞争性磋商</w:t>
      </w:r>
    </w:p>
    <w:p w:rsidR="00E25866" w:rsidRPr="005560D2" w:rsidRDefault="00C56C42" w:rsidP="00EB3F5E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采购需求：</w:t>
      </w:r>
      <w:r w:rsidR="00E25866"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主要包括</w:t>
      </w:r>
      <w:r w:rsidR="00E25866" w:rsidRPr="005560D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澄迈县范围内畜禽粪便、餐厨废弃物、城镇粪渣、作物秸秆、市政污泥</w:t>
      </w:r>
      <w:r w:rsidR="00E25866"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的收运和无害化处理服务。</w:t>
      </w:r>
    </w:p>
    <w:p w:rsidR="00E25866" w:rsidRPr="005560D2" w:rsidRDefault="00E25866" w:rsidP="005560D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1）</w:t>
      </w:r>
      <w:r w:rsidRPr="005560D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86.5吨/天畜禽粪便垃圾收运和无害化处理服务</w:t>
      </w:r>
      <w:r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；</w:t>
      </w:r>
    </w:p>
    <w:p w:rsidR="00E25866" w:rsidRPr="005560D2" w:rsidRDefault="00E25866" w:rsidP="005560D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2）</w:t>
      </w:r>
      <w:r w:rsidRPr="005560D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20吨/天餐厨废弃物收运和无害化处理服务；</w:t>
      </w:r>
    </w:p>
    <w:p w:rsidR="00E25866" w:rsidRPr="005560D2" w:rsidRDefault="00E25866" w:rsidP="005560D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5560D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3）10吨/天城镇粪渣收运和无害化处理服务；</w:t>
      </w:r>
    </w:p>
    <w:p w:rsidR="00E25866" w:rsidRPr="005560D2" w:rsidRDefault="00E25866" w:rsidP="005560D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5560D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4）20吨/天作物秸秆收运和无害化处理服务；</w:t>
      </w:r>
    </w:p>
    <w:p w:rsidR="00E44097" w:rsidRPr="005560D2" w:rsidRDefault="005560D2" w:rsidP="005560D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5）</w:t>
      </w:r>
      <w:r w:rsidR="00E25866" w:rsidRPr="005560D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4.5吨/天市政污泥收运和无害化处理服务。</w:t>
      </w:r>
    </w:p>
    <w:p w:rsidR="00E44097" w:rsidRPr="005560D2" w:rsidRDefault="00C56C42" w:rsidP="00EB3F5E">
      <w:pPr>
        <w:widowControl/>
        <w:numPr>
          <w:ilvl w:val="0"/>
          <w:numId w:val="1"/>
        </w:numPr>
        <w:spacing w:line="440" w:lineRule="atLeast"/>
        <w:ind w:firstLine="42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项目实施地点：</w:t>
      </w:r>
      <w:r w:rsidR="00103B10" w:rsidRPr="00103B10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澄迈县</w:t>
      </w:r>
    </w:p>
    <w:p w:rsidR="00E44097" w:rsidRPr="00EB3F5E" w:rsidRDefault="00C56C42">
      <w:pPr>
        <w:widowControl/>
        <w:spacing w:line="440" w:lineRule="atLeast"/>
        <w:ind w:firstLine="482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二、项目实施机构</w:t>
      </w:r>
    </w:p>
    <w:p w:rsidR="00DE0C55" w:rsidRPr="00DE0C55" w:rsidRDefault="00C56C42" w:rsidP="00DE0C55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项目实施机构名称：</w:t>
      </w:r>
      <w:r w:rsidR="00DE0C55" w:rsidRPr="00DE0C55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澄迈县农业局</w:t>
      </w:r>
    </w:p>
    <w:p w:rsidR="00DE0C55" w:rsidRPr="00DE0C55" w:rsidRDefault="00DE0C55" w:rsidP="00DE0C55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项目实施机构</w:t>
      </w:r>
      <w:r w:rsidRPr="00DE0C55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地址：海南省澄迈县金江镇金马四横东路</w:t>
      </w:r>
    </w:p>
    <w:p w:rsidR="00DE0C55" w:rsidRPr="00DE0C55" w:rsidRDefault="00DE0C55" w:rsidP="00DE0C55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DE0C55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联系人：黄娜</w:t>
      </w:r>
    </w:p>
    <w:p w:rsidR="00DE0C55" w:rsidRDefault="00DE0C55" w:rsidP="00DE0C55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DE0C55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联系方式：</w:t>
      </w:r>
      <w:r w:rsidRPr="00DE0C55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13078971321</w:t>
      </w:r>
    </w:p>
    <w:p w:rsidR="00E44097" w:rsidRPr="00EB3F5E" w:rsidRDefault="00C56C42" w:rsidP="00DE0C55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三、采购代理机构</w:t>
      </w:r>
    </w:p>
    <w:p w:rsidR="00274740" w:rsidRPr="006A5CA6" w:rsidRDefault="00C56C42" w:rsidP="00274740">
      <w:pPr>
        <w:widowControl/>
        <w:spacing w:line="440" w:lineRule="atLeast"/>
        <w:ind w:firstLine="480"/>
        <w:jc w:val="left"/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</w:pPr>
      <w:r w:rsidRPr="006A5CA6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>采购代理机构：</w:t>
      </w:r>
      <w:r w:rsidR="00274740"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海南海政招标有限公司</w:t>
      </w:r>
    </w:p>
    <w:p w:rsidR="00274740" w:rsidRPr="006A5CA6" w:rsidRDefault="00274740" w:rsidP="00274740">
      <w:pPr>
        <w:widowControl/>
        <w:spacing w:line="440" w:lineRule="atLeast"/>
        <w:ind w:firstLine="480"/>
        <w:jc w:val="left"/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</w:pP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地址：海口市蓝天路名门广场北区</w:t>
      </w:r>
      <w:r w:rsidRPr="006A5CA6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>B</w:t>
      </w: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座</w:t>
      </w:r>
      <w:r w:rsidRPr="006A5CA6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>1-5</w:t>
      </w: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号</w:t>
      </w:r>
      <w:r w:rsidRPr="006A5CA6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>300</w:t>
      </w: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2</w:t>
      </w:r>
    </w:p>
    <w:p w:rsidR="00274740" w:rsidRPr="006A5CA6" w:rsidRDefault="00274740" w:rsidP="00274740">
      <w:pPr>
        <w:widowControl/>
        <w:spacing w:line="440" w:lineRule="atLeast"/>
        <w:ind w:firstLine="480"/>
        <w:jc w:val="left"/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</w:pP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电话：</w:t>
      </w:r>
      <w:r w:rsidRPr="006A5CA6">
        <w:rPr>
          <w:rFonts w:asciiTheme="minorEastAsia" w:hAnsiTheme="minorEastAsia" w:cs="仿宋"/>
          <w:color w:val="000000"/>
          <w:kern w:val="0"/>
          <w:sz w:val="24"/>
          <w:u w:val="single"/>
          <w:shd w:val="clear" w:color="auto" w:fill="FFFFFF"/>
        </w:rPr>
        <w:t>0898-68500660</w:t>
      </w:r>
      <w:r w:rsidRPr="006A5CA6">
        <w:rPr>
          <w:rFonts w:asciiTheme="minorEastAsia" w:hAnsiTheme="minorEastAsia" w:cs="仿宋" w:hint="eastAsia"/>
          <w:color w:val="000000"/>
          <w:kern w:val="0"/>
          <w:sz w:val="24"/>
          <w:u w:val="single"/>
          <w:shd w:val="clear" w:color="auto" w:fill="FFFFFF"/>
        </w:rPr>
        <w:t>、</w:t>
      </w:r>
      <w:r w:rsidRPr="006A5CA6">
        <w:rPr>
          <w:rFonts w:asciiTheme="minorEastAsia" w:hAnsiTheme="minorEastAsia" w:cs="仿宋"/>
          <w:color w:val="000000"/>
          <w:kern w:val="0"/>
          <w:sz w:val="24"/>
          <w:u w:val="single"/>
          <w:shd w:val="clear" w:color="auto" w:fill="FFFFFF"/>
        </w:rPr>
        <w:t xml:space="preserve">0898-68500661 </w:t>
      </w:r>
      <w:r w:rsidR="00F743E8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 xml:space="preserve"> </w:t>
      </w:r>
      <w:r w:rsidRPr="006A5CA6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 xml:space="preserve"> </w:t>
      </w: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传真：</w:t>
      </w:r>
      <w:r w:rsidRPr="006A5CA6">
        <w:rPr>
          <w:rFonts w:asciiTheme="minorEastAsia" w:hAnsiTheme="minorEastAsia" w:cs="仿宋"/>
          <w:color w:val="000000"/>
          <w:kern w:val="0"/>
          <w:sz w:val="24"/>
          <w:u w:val="single"/>
          <w:shd w:val="clear" w:color="auto" w:fill="FFFFFF"/>
        </w:rPr>
        <w:t>0898-68500661</w:t>
      </w:r>
      <w:r w:rsidRPr="006A5CA6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 xml:space="preserve"> </w:t>
      </w:r>
    </w:p>
    <w:p w:rsidR="00274740" w:rsidRPr="006A5CA6" w:rsidRDefault="00274740" w:rsidP="00274740">
      <w:pPr>
        <w:widowControl/>
        <w:spacing w:line="440" w:lineRule="atLeast"/>
        <w:ind w:firstLine="480"/>
        <w:jc w:val="left"/>
        <w:rPr>
          <w:rFonts w:asciiTheme="minorEastAsia" w:hAnsiTheme="minorEastAsia" w:cs="仿宋"/>
          <w:color w:val="000000"/>
          <w:kern w:val="0"/>
          <w:sz w:val="24"/>
          <w:u w:val="single"/>
          <w:shd w:val="clear" w:color="auto" w:fill="FFFFFF"/>
        </w:rPr>
      </w:pP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联系人：</w:t>
      </w:r>
      <w:r w:rsidRPr="006A5CA6">
        <w:rPr>
          <w:rFonts w:asciiTheme="minorEastAsia" w:hAnsiTheme="minorEastAsia" w:cs="仿宋" w:hint="eastAsia"/>
          <w:color w:val="000000"/>
          <w:kern w:val="0"/>
          <w:sz w:val="24"/>
          <w:u w:val="single"/>
          <w:shd w:val="clear" w:color="auto" w:fill="FFFFFF"/>
        </w:rPr>
        <w:t>林嘉嘉/白蕾</w:t>
      </w:r>
      <w:r w:rsidRPr="006A5CA6">
        <w:rPr>
          <w:rFonts w:asciiTheme="minorEastAsia" w:hAnsiTheme="minorEastAsia" w:cs="仿宋"/>
          <w:color w:val="000000"/>
          <w:kern w:val="0"/>
          <w:sz w:val="24"/>
          <w:u w:val="single"/>
          <w:shd w:val="clear" w:color="auto" w:fill="FFFFFF"/>
        </w:rPr>
        <w:t xml:space="preserve"> </w:t>
      </w:r>
    </w:p>
    <w:p w:rsidR="00274740" w:rsidRPr="006A5CA6" w:rsidRDefault="00274740" w:rsidP="00274740">
      <w:pPr>
        <w:widowControl/>
        <w:spacing w:line="440" w:lineRule="atLeast"/>
        <w:ind w:firstLine="480"/>
        <w:jc w:val="left"/>
        <w:rPr>
          <w:rFonts w:asciiTheme="minorEastAsia" w:hAnsiTheme="minorEastAsia" w:cs="仿宋"/>
          <w:color w:val="000000"/>
          <w:kern w:val="0"/>
          <w:sz w:val="24"/>
          <w:u w:val="single"/>
          <w:shd w:val="clear" w:color="auto" w:fill="FFFFFF"/>
        </w:rPr>
      </w:pP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公司邮箱：</w:t>
      </w:r>
      <w:hyperlink r:id="rId8" w:history="1">
        <w:r w:rsidRPr="006A5CA6">
          <w:rPr>
            <w:rFonts w:asciiTheme="minorEastAsia" w:hAnsiTheme="minorEastAsia"/>
            <w:color w:val="000000"/>
            <w:sz w:val="24"/>
          </w:rPr>
          <w:t>hnhzzb@163.com</w:t>
        </w:r>
      </w:hyperlink>
    </w:p>
    <w:p w:rsidR="00E44097" w:rsidRPr="00EB3F5E" w:rsidRDefault="00C56C42" w:rsidP="00274740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四、采购时间安排</w:t>
      </w:r>
    </w:p>
    <w:p w:rsidR="00E44097" w:rsidRPr="00EB3F5E" w:rsidRDefault="00C56C4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项目磋商时间：2016年</w:t>
      </w:r>
      <w:r w:rsidR="00274740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10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月</w:t>
      </w:r>
      <w:r w:rsidR="00274740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27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日</w:t>
      </w:r>
    </w:p>
    <w:p w:rsidR="00E44097" w:rsidRPr="00EB3F5E" w:rsidRDefault="00C56C4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采购结果确认谈判时间：2016年</w:t>
      </w:r>
      <w:r w:rsidR="00274740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10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月</w:t>
      </w:r>
      <w:r w:rsidR="00274740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27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日</w:t>
      </w:r>
    </w:p>
    <w:p w:rsidR="00E44097" w:rsidRPr="00EB3F5E" w:rsidRDefault="00C56C42">
      <w:pPr>
        <w:widowControl/>
        <w:spacing w:line="440" w:lineRule="atLeast"/>
        <w:ind w:firstLine="482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五、预成交社会资本方</w:t>
      </w:r>
    </w:p>
    <w:p w:rsidR="00E44097" w:rsidRPr="00EB3F5E" w:rsidRDefault="00C56C4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社会资本</w:t>
      </w:r>
      <w:r w:rsidR="00A67A0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：海南澄迈神州车用沼气有限公司</w:t>
      </w:r>
    </w:p>
    <w:p w:rsidR="00E44097" w:rsidRPr="00EB3F5E" w:rsidRDefault="00A67A0E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社会资本</w:t>
      </w:r>
      <w:r w:rsidR="00C56C42"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地址：</w:t>
      </w:r>
      <w:r w:rsidR="00B077A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澄迈县老城开发区富音南路1.4公里处</w:t>
      </w:r>
    </w:p>
    <w:p w:rsidR="00E44097" w:rsidRPr="00EB3F5E" w:rsidRDefault="00A67A0E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社会资本</w:t>
      </w:r>
      <w:r w:rsidR="00C56C42"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法定代表人：</w:t>
      </w:r>
      <w:r w:rsidR="00B077A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罗浩夫</w:t>
      </w:r>
    </w:p>
    <w:p w:rsidR="00E44097" w:rsidRDefault="00C56C4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lastRenderedPageBreak/>
        <w:t>预成交标的金额相关内容：</w:t>
      </w:r>
    </w:p>
    <w:p w:rsidR="00E44097" w:rsidRPr="00EB3F5E" w:rsidRDefault="00D23804" w:rsidP="00497646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D23804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项目总体年运营费为：</w:t>
      </w:r>
      <w:r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¥9,092,124.00元</w:t>
      </w:r>
      <w:r w:rsidR="00497646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/年</w:t>
      </w:r>
      <w:r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（大写：人民币</w:t>
      </w:r>
      <w:r w:rsidR="00466C8A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每年</w:t>
      </w:r>
      <w:r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玖佰零玖万贰仟壹佰贰拾肆元整）</w:t>
      </w:r>
    </w:p>
    <w:p w:rsidR="00E44097" w:rsidRPr="00EB3F5E" w:rsidRDefault="00C56C4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主要预成交条件：</w:t>
      </w:r>
    </w:p>
    <w:p w:rsidR="00E44097" w:rsidRPr="00EB3F5E" w:rsidRDefault="00C56C42">
      <w:pPr>
        <w:widowControl/>
        <w:spacing w:line="440" w:lineRule="atLeast"/>
        <w:ind w:firstLine="480"/>
        <w:jc w:val="left"/>
        <w:rPr>
          <w:rFonts w:asciiTheme="majorEastAsia" w:eastAsiaTheme="majorEastAsia" w:hAnsiTheme="majorEastAsia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1、主要建设内容：</w:t>
      </w:r>
    </w:p>
    <w:p w:rsidR="006E225A" w:rsidRDefault="0015101C">
      <w:pPr>
        <w:widowControl/>
        <w:spacing w:line="440" w:lineRule="atLeast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15101C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澄迈县神州生物燃气PPP示范项目</w:t>
      </w:r>
      <w:r w:rsidR="006E225A"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主要包括</w:t>
      </w:r>
      <w:r w:rsidR="006E225A" w:rsidRPr="005560D2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澄迈县范围内畜禽粪便、餐厨废弃物、城镇粪渣、作物秸秆、市政污泥</w:t>
      </w:r>
      <w:r w:rsidR="006E225A" w:rsidRPr="005560D2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的收运和无害化处理服务。</w:t>
      </w:r>
    </w:p>
    <w:p w:rsidR="00E44097" w:rsidRPr="00EB3F5E" w:rsidRDefault="00C56C42" w:rsidP="0016069D">
      <w:pPr>
        <w:widowControl/>
        <w:spacing w:line="440" w:lineRule="atLeast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 xml:space="preserve">    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2、合作期限：</w:t>
      </w:r>
      <w:r w:rsidR="006E225A" w:rsidRPr="006E225A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项目运营合作期</w:t>
      </w:r>
      <w:r w:rsidR="006E225A" w:rsidRPr="006E225A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为</w:t>
      </w:r>
      <w:r w:rsidR="006E225A" w:rsidRPr="006E225A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20</w:t>
      </w:r>
      <w:r w:rsidR="006E225A" w:rsidRPr="006E225A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年。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3、回报机制：</w:t>
      </w:r>
      <w:r w:rsidR="008346FA" w:rsidRPr="008346FA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本项目</w:t>
      </w:r>
      <w:r w:rsidR="008346FA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采用</w:t>
      </w:r>
      <w:r w:rsidR="008346FA" w:rsidRPr="008346FA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向最终用户收费机制，及政府提供可行性缺口补贴的方式获得回报</w:t>
      </w:r>
      <w:r w:rsidR="00835701" w:rsidRPr="00835701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。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六、项目合同文本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《</w:t>
      </w:r>
      <w:r w:rsidR="00415AB5" w:rsidRPr="00415AB5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澄迈县神州生物燃气PPP示范项目合同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》见附件1</w:t>
      </w:r>
      <w:r w:rsidRPr="00EB3F5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。</w:t>
      </w:r>
    </w:p>
    <w:p w:rsidR="00A24697" w:rsidRPr="00EB3F5E" w:rsidRDefault="00A24697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</w:pPr>
      <w:r w:rsidRPr="00EB3F5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《</w:t>
      </w:r>
      <w:r w:rsidR="00415AB5" w:rsidRPr="00415AB5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确认谈判备忘录</w:t>
      </w:r>
      <w:r w:rsidRPr="00EB3F5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》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见附件</w:t>
      </w:r>
      <w:r w:rsidR="00A67A0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</w:t>
      </w:r>
      <w:r w:rsidRPr="00EB3F5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。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七、公示期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自公告发布之日起5个工作日</w:t>
      </w:r>
      <w:r w:rsidRPr="00EB3F5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  <w:lang w:eastAsia="en-US"/>
        </w:rPr>
        <w:t>。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八、质疑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相关供应商对预成交结果有异议的，可在预成交结果公示期内，向采购代理机构提出质疑。质疑时请提交书面质疑函一份（法人代表签字、加盖单位公章），并附相关证据材料。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2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b/>
          <w:color w:val="000000"/>
          <w:kern w:val="0"/>
          <w:sz w:val="24"/>
          <w:shd w:val="clear" w:color="auto" w:fill="FFFFFF"/>
        </w:rPr>
        <w:t>九、联系人及联系方式</w:t>
      </w:r>
    </w:p>
    <w:p w:rsidR="00E44097" w:rsidRPr="00EB3F5E" w:rsidRDefault="00C56C42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联</w:t>
      </w:r>
      <w:r w:rsidR="008B24F0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 xml:space="preserve"> 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系</w:t>
      </w:r>
      <w:r w:rsidR="008B24F0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 xml:space="preserve"> 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人：</w:t>
      </w:r>
      <w:r w:rsidR="00F743E8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成小姐</w:t>
      </w:r>
    </w:p>
    <w:p w:rsidR="00F743E8" w:rsidRDefault="00C56C42">
      <w:pPr>
        <w:widowControl/>
        <w:shd w:val="clear" w:color="auto" w:fill="FFFFFF"/>
        <w:spacing w:line="440" w:lineRule="atLeast"/>
        <w:ind w:firstLine="480"/>
        <w:jc w:val="left"/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联系方式：</w:t>
      </w:r>
      <w:r w:rsidR="00F743E8" w:rsidRPr="009A6DDA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>0898-68500660</w:t>
      </w:r>
      <w:r w:rsidR="00F743E8" w:rsidRPr="009A6DDA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、</w:t>
      </w:r>
      <w:r w:rsidR="00F743E8" w:rsidRPr="009A6DDA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>0898-68500661</w:t>
      </w:r>
      <w:r w:rsidR="00F743E8" w:rsidRPr="006A5CA6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 xml:space="preserve"> </w:t>
      </w:r>
    </w:p>
    <w:p w:rsidR="00E44097" w:rsidRDefault="00F743E8">
      <w:pPr>
        <w:widowControl/>
        <w:shd w:val="clear" w:color="auto" w:fill="FFFFFF"/>
        <w:spacing w:line="440" w:lineRule="atLeast"/>
        <w:ind w:firstLine="480"/>
        <w:jc w:val="left"/>
        <w:rPr>
          <w:rFonts w:asciiTheme="minorEastAsia" w:hAnsiTheme="minorEastAsia" w:cs="仿宋"/>
          <w:color w:val="000000"/>
          <w:kern w:val="0"/>
          <w:sz w:val="24"/>
          <w:u w:val="single"/>
          <w:shd w:val="clear" w:color="auto" w:fill="FFFFFF"/>
        </w:rPr>
      </w:pP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传</w:t>
      </w:r>
      <w:r w:rsidR="008B24F0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 xml:space="preserve">    </w:t>
      </w: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真：</w:t>
      </w:r>
      <w:r w:rsidRPr="009A6DDA">
        <w:rPr>
          <w:rFonts w:asciiTheme="minorEastAsia" w:hAnsiTheme="minorEastAsia" w:cs="仿宋"/>
          <w:color w:val="000000"/>
          <w:kern w:val="0"/>
          <w:sz w:val="24"/>
          <w:shd w:val="clear" w:color="auto" w:fill="FFFFFF"/>
        </w:rPr>
        <w:t>0898-68500661</w:t>
      </w:r>
    </w:p>
    <w:p w:rsidR="008B24F0" w:rsidRPr="006A5CA6" w:rsidRDefault="008B24F0" w:rsidP="008B24F0">
      <w:pPr>
        <w:widowControl/>
        <w:spacing w:line="440" w:lineRule="atLeast"/>
        <w:ind w:firstLine="480"/>
        <w:jc w:val="left"/>
        <w:rPr>
          <w:rFonts w:asciiTheme="minorEastAsia" w:hAnsiTheme="minorEastAsia" w:cs="仿宋"/>
          <w:color w:val="000000"/>
          <w:kern w:val="0"/>
          <w:sz w:val="24"/>
          <w:u w:val="single"/>
          <w:shd w:val="clear" w:color="auto" w:fill="FFFFFF"/>
        </w:rPr>
      </w:pPr>
      <w:r w:rsidRPr="006A5CA6">
        <w:rPr>
          <w:rFonts w:asciiTheme="minorEastAsia" w:hAnsiTheme="minorEastAsia" w:cs="仿宋" w:hint="eastAsia"/>
          <w:color w:val="000000"/>
          <w:kern w:val="0"/>
          <w:sz w:val="24"/>
          <w:shd w:val="clear" w:color="auto" w:fill="FFFFFF"/>
        </w:rPr>
        <w:t>公司邮箱：</w:t>
      </w:r>
      <w:hyperlink r:id="rId9" w:history="1">
        <w:r w:rsidRPr="006A5CA6">
          <w:rPr>
            <w:rFonts w:asciiTheme="minorEastAsia" w:hAnsiTheme="minorEastAsia"/>
            <w:color w:val="000000"/>
            <w:sz w:val="24"/>
          </w:rPr>
          <w:t>hnhzzb@163.com</w:t>
        </w:r>
      </w:hyperlink>
    </w:p>
    <w:p w:rsidR="008B24F0" w:rsidRPr="00EB3F5E" w:rsidRDefault="008B24F0">
      <w:pPr>
        <w:widowControl/>
        <w:shd w:val="clear" w:color="auto" w:fill="FFFFFF"/>
        <w:spacing w:line="440" w:lineRule="atLeast"/>
        <w:ind w:firstLine="480"/>
        <w:jc w:val="left"/>
        <w:rPr>
          <w:rFonts w:asciiTheme="majorEastAsia" w:eastAsiaTheme="majorEastAsia" w:hAnsiTheme="majorEastAsia" w:cs="宋体"/>
          <w:color w:val="333333"/>
          <w:szCs w:val="21"/>
        </w:rPr>
      </w:pPr>
    </w:p>
    <w:p w:rsidR="00E44097" w:rsidRPr="00EB3F5E" w:rsidRDefault="00C56C42">
      <w:pPr>
        <w:widowControl/>
        <w:shd w:val="clear" w:color="auto" w:fill="FFFFFF"/>
        <w:spacing w:line="440" w:lineRule="atLeast"/>
        <w:ind w:firstLine="560"/>
        <w:jc w:val="right"/>
        <w:rPr>
          <w:rFonts w:asciiTheme="majorEastAsia" w:eastAsiaTheme="majorEastAsia" w:hAnsiTheme="majorEastAsia" w:cs="宋体"/>
          <w:color w:val="333333"/>
          <w:szCs w:val="21"/>
        </w:rPr>
      </w:pP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2016年</w:t>
      </w:r>
      <w:r w:rsidR="00D6093F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10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月</w:t>
      </w:r>
      <w:r w:rsidR="00D6093F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2</w:t>
      </w:r>
      <w:r w:rsidRPr="00EB3F5E">
        <w:rPr>
          <w:rFonts w:asciiTheme="majorEastAsia" w:eastAsiaTheme="majorEastAsia" w:hAnsiTheme="majorEastAsia" w:cs="仿宋" w:hint="eastAsia"/>
          <w:color w:val="000000"/>
          <w:kern w:val="0"/>
          <w:sz w:val="24"/>
          <w:shd w:val="clear" w:color="auto" w:fill="FFFFFF"/>
        </w:rPr>
        <w:t>8</w:t>
      </w:r>
      <w:r w:rsidRPr="00EB3F5E">
        <w:rPr>
          <w:rFonts w:asciiTheme="majorEastAsia" w:eastAsiaTheme="majorEastAsia" w:hAnsiTheme="majorEastAsia" w:cs="仿宋"/>
          <w:color w:val="000000"/>
          <w:kern w:val="0"/>
          <w:sz w:val="24"/>
          <w:shd w:val="clear" w:color="auto" w:fill="FFFFFF"/>
        </w:rPr>
        <w:t>日</w:t>
      </w:r>
    </w:p>
    <w:p w:rsidR="00E44097" w:rsidRPr="00EB3F5E" w:rsidRDefault="00E44097">
      <w:pPr>
        <w:rPr>
          <w:rFonts w:asciiTheme="majorEastAsia" w:eastAsiaTheme="majorEastAsia" w:hAnsiTheme="majorEastAsia"/>
        </w:rPr>
      </w:pPr>
    </w:p>
    <w:sectPr w:rsidR="00E44097" w:rsidRPr="00EB3F5E" w:rsidSect="00C56C42">
      <w:pgSz w:w="11906" w:h="16838"/>
      <w:pgMar w:top="1327" w:right="1797" w:bottom="132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59" w:rsidRDefault="00D83E59" w:rsidP="00163A8B">
      <w:r>
        <w:separator/>
      </w:r>
    </w:p>
  </w:endnote>
  <w:endnote w:type="continuationSeparator" w:id="0">
    <w:p w:rsidR="00D83E59" w:rsidRDefault="00D83E59" w:rsidP="0016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59" w:rsidRDefault="00D83E59" w:rsidP="00163A8B">
      <w:r>
        <w:separator/>
      </w:r>
    </w:p>
  </w:footnote>
  <w:footnote w:type="continuationSeparator" w:id="0">
    <w:p w:rsidR="00D83E59" w:rsidRDefault="00D83E59" w:rsidP="00163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90E"/>
    <w:multiLevelType w:val="multilevel"/>
    <w:tmpl w:val="03EC290E"/>
    <w:lvl w:ilvl="0">
      <w:start w:val="1"/>
      <w:numFmt w:val="chineseCountingThousand"/>
      <w:lvlText w:val="(%1)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>
    <w:nsid w:val="56DB489C"/>
    <w:multiLevelType w:val="hybridMultilevel"/>
    <w:tmpl w:val="AC56D328"/>
    <w:lvl w:ilvl="0" w:tplc="7A50EDC2">
      <w:start w:val="5"/>
      <w:numFmt w:val="decimal"/>
      <w:lvlText w:val="%1）"/>
      <w:lvlJc w:val="left"/>
      <w:pPr>
        <w:ind w:left="974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">
    <w:nsid w:val="5752A96A"/>
    <w:multiLevelType w:val="singleLevel"/>
    <w:tmpl w:val="5752A96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E44097"/>
    <w:rsid w:val="000C55A9"/>
    <w:rsid w:val="00103B10"/>
    <w:rsid w:val="0015101C"/>
    <w:rsid w:val="0016069D"/>
    <w:rsid w:val="00163A8B"/>
    <w:rsid w:val="00250057"/>
    <w:rsid w:val="00274740"/>
    <w:rsid w:val="00415AB5"/>
    <w:rsid w:val="00466C8A"/>
    <w:rsid w:val="00497646"/>
    <w:rsid w:val="004F4B79"/>
    <w:rsid w:val="005560D2"/>
    <w:rsid w:val="0055744E"/>
    <w:rsid w:val="0063691D"/>
    <w:rsid w:val="00655E81"/>
    <w:rsid w:val="006928DB"/>
    <w:rsid w:val="006A5CA6"/>
    <w:rsid w:val="006E225A"/>
    <w:rsid w:val="008346FA"/>
    <w:rsid w:val="00835701"/>
    <w:rsid w:val="008608A5"/>
    <w:rsid w:val="008B24F0"/>
    <w:rsid w:val="009A6DDA"/>
    <w:rsid w:val="00A24697"/>
    <w:rsid w:val="00A67A0E"/>
    <w:rsid w:val="00B077A2"/>
    <w:rsid w:val="00C56C42"/>
    <w:rsid w:val="00D23804"/>
    <w:rsid w:val="00D6093F"/>
    <w:rsid w:val="00D83E59"/>
    <w:rsid w:val="00DE0C55"/>
    <w:rsid w:val="00E17371"/>
    <w:rsid w:val="00E25866"/>
    <w:rsid w:val="00E44097"/>
    <w:rsid w:val="00EB3F5E"/>
    <w:rsid w:val="00F743E8"/>
    <w:rsid w:val="054413A4"/>
    <w:rsid w:val="0E8E0C26"/>
    <w:rsid w:val="27F943EA"/>
    <w:rsid w:val="2839003D"/>
    <w:rsid w:val="2BD81CF1"/>
    <w:rsid w:val="2E690D77"/>
    <w:rsid w:val="32B14C0D"/>
    <w:rsid w:val="333C76A5"/>
    <w:rsid w:val="3B7159B1"/>
    <w:rsid w:val="3B843E17"/>
    <w:rsid w:val="44D813D2"/>
    <w:rsid w:val="4A507F60"/>
    <w:rsid w:val="4D5C4183"/>
    <w:rsid w:val="55331080"/>
    <w:rsid w:val="59F15D14"/>
    <w:rsid w:val="5B846D91"/>
    <w:rsid w:val="61E924C2"/>
    <w:rsid w:val="7345634A"/>
    <w:rsid w:val="75DF13F3"/>
    <w:rsid w:val="79B43CBD"/>
    <w:rsid w:val="7FC7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4409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EB3F5E"/>
    <w:pPr>
      <w:ind w:firstLineChars="200" w:firstLine="420"/>
    </w:pPr>
  </w:style>
  <w:style w:type="character" w:styleId="a5">
    <w:name w:val="Hyperlink"/>
    <w:basedOn w:val="a0"/>
    <w:rsid w:val="00274740"/>
    <w:rPr>
      <w:color w:val="0563C1" w:themeColor="hyperlink"/>
      <w:u w:val="single"/>
    </w:rPr>
  </w:style>
  <w:style w:type="paragraph" w:styleId="a6">
    <w:name w:val="header"/>
    <w:basedOn w:val="a"/>
    <w:link w:val="Char"/>
    <w:rsid w:val="0016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63A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6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63A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hz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nhzz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27</cp:revision>
  <dcterms:created xsi:type="dcterms:W3CDTF">2014-10-29T12:08:00Z</dcterms:created>
  <dcterms:modified xsi:type="dcterms:W3CDTF">2016-10-28T10:31:00Z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