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235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）招标公告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156" w:beforeLines="50" w:line="320" w:lineRule="exact"/>
        <w:ind w:firstLine="482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受</w:t>
      </w:r>
      <w:r>
        <w:rPr>
          <w:rFonts w:hint="eastAsia" w:ascii="宋体" w:hAnsi="宋体" w:eastAsia="宋体" w:cs="宋体"/>
          <w:kern w:val="44"/>
          <w:sz w:val="21"/>
          <w:szCs w:val="21"/>
        </w:rPr>
        <w:t>儋州市广播电视台（</w:t>
      </w:r>
      <w:r>
        <w:rPr>
          <w:rFonts w:hint="eastAsia" w:ascii="宋体" w:hAnsi="宋体" w:eastAsia="宋体" w:cs="宋体"/>
          <w:kern w:val="0"/>
          <w:sz w:val="21"/>
          <w:szCs w:val="21"/>
        </w:rPr>
        <w:t>以下简称“采购人”</w:t>
      </w:r>
      <w:r>
        <w:rPr>
          <w:rFonts w:hint="eastAsia" w:ascii="宋体" w:hAnsi="宋体" w:eastAsia="宋体" w:cs="宋体"/>
          <w:kern w:val="44"/>
          <w:sz w:val="21"/>
          <w:szCs w:val="21"/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</w:rPr>
        <w:t>的委托，海南和正招标有限公司（以下简称“采购代理机构”）就</w:t>
      </w:r>
      <w:r>
        <w:rPr>
          <w:rFonts w:hint="eastAsia" w:ascii="宋体" w:hAnsi="宋体" w:eastAsia="宋体" w:cs="宋体"/>
          <w:kern w:val="44"/>
          <w:sz w:val="21"/>
          <w:szCs w:val="21"/>
        </w:rPr>
        <w:t>摄像机媒资系统，</w:t>
      </w:r>
      <w:r>
        <w:rPr>
          <w:rFonts w:hint="eastAsia" w:ascii="宋体" w:hAnsi="宋体" w:eastAsia="宋体" w:cs="宋体"/>
          <w:kern w:val="0"/>
          <w:sz w:val="21"/>
          <w:szCs w:val="21"/>
        </w:rPr>
        <w:t>项目编号：HNHZ2016-235所需的货物及服务组织公开招标采购，欢迎国内合格的投标人参加投标，有关事项如下：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一、招标项目的名称、用途、数量及简要技术要求或者招标项目的性质：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firstLine="142" w:firstLineChars="59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28"/>
          <w:sz w:val="21"/>
          <w:szCs w:val="21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</w:rPr>
        <w:t>名称</w:t>
      </w:r>
      <w:r>
        <w:rPr>
          <w:rFonts w:hint="eastAsia" w:ascii="宋体" w:hAnsi="宋体" w:eastAsia="宋体" w:cs="宋体"/>
          <w:kern w:val="28"/>
          <w:sz w:val="21"/>
          <w:szCs w:val="21"/>
        </w:rPr>
        <w:t>：</w:t>
      </w:r>
      <w:r>
        <w:rPr>
          <w:rFonts w:hint="eastAsia" w:ascii="宋体" w:hAnsi="宋体" w:eastAsia="宋体" w:cs="宋体"/>
          <w:kern w:val="44"/>
          <w:sz w:val="21"/>
          <w:szCs w:val="21"/>
        </w:rPr>
        <w:t>摄像机媒资系统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firstLine="142" w:firstLineChars="59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2、用途：</w:t>
      </w:r>
      <w:r>
        <w:rPr>
          <w:rFonts w:hint="eastAsia" w:ascii="宋体" w:hAnsi="宋体" w:eastAsia="宋体" w:cs="宋体"/>
          <w:sz w:val="21"/>
          <w:szCs w:val="21"/>
        </w:rPr>
        <w:t>广播电视传媒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firstLine="142" w:firstLineChars="59"/>
        <w:jc w:val="left"/>
        <w:textAlignment w:val="auto"/>
        <w:rPr>
          <w:rFonts w:hint="eastAsia" w:ascii="宋体" w:hAnsi="宋体" w:eastAsia="宋体" w:cs="宋体"/>
          <w:kern w:val="44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3、数量：一批不分包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firstLine="142" w:firstLineChars="59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28"/>
          <w:sz w:val="21"/>
          <w:szCs w:val="21"/>
        </w:rPr>
        <w:t>4、</w:t>
      </w:r>
      <w:r>
        <w:rPr>
          <w:rFonts w:hint="eastAsia" w:ascii="宋体" w:hAnsi="宋体" w:eastAsia="宋体" w:cs="宋体"/>
          <w:bCs/>
          <w:kern w:val="0"/>
          <w:sz w:val="21"/>
          <w:szCs w:val="21"/>
        </w:rPr>
        <w:t>简要技术要求或者招标项目的性质：详</w:t>
      </w:r>
      <w:r>
        <w:rPr>
          <w:rFonts w:hint="eastAsia" w:ascii="宋体" w:hAnsi="宋体" w:eastAsia="宋体" w:cs="宋体"/>
          <w:kern w:val="28"/>
          <w:sz w:val="21"/>
          <w:szCs w:val="21"/>
        </w:rPr>
        <w:t>见 《用户需求书》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jc w:val="left"/>
        <w:textAlignment w:val="auto"/>
        <w:rPr>
          <w:rFonts w:hint="eastAsia" w:ascii="宋体" w:hAnsi="宋体" w:eastAsia="宋体" w:cs="宋体"/>
          <w:b/>
          <w:bCs/>
          <w:spacing w:val="-2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1"/>
          <w:szCs w:val="21"/>
        </w:rPr>
        <w:t>二、投标人准入资格：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jc w:val="left"/>
        <w:textAlignment w:val="auto"/>
        <w:rPr>
          <w:rFonts w:hint="eastAsia" w:ascii="宋体" w:hAnsi="宋体" w:eastAsia="宋体" w:cs="宋体"/>
          <w:kern w:val="28"/>
          <w:sz w:val="21"/>
          <w:szCs w:val="21"/>
        </w:rPr>
      </w:pPr>
      <w:r>
        <w:rPr>
          <w:rFonts w:hint="eastAsia" w:ascii="宋体" w:hAnsi="宋体" w:eastAsia="宋体" w:cs="宋体"/>
          <w:kern w:val="28"/>
          <w:sz w:val="21"/>
          <w:szCs w:val="21"/>
        </w:rPr>
        <w:t>1、在中华人民共和国注册的、具有独立承担民事责任能力的法人(提供有效年检的营业执照副本、组织机构代码证副本、税务登记证副本或三证合一证件)；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jc w:val="left"/>
        <w:textAlignment w:val="auto"/>
        <w:rPr>
          <w:rFonts w:hint="eastAsia" w:ascii="宋体" w:hAnsi="宋体" w:eastAsia="宋体" w:cs="宋体"/>
          <w:kern w:val="28"/>
          <w:sz w:val="21"/>
          <w:szCs w:val="21"/>
        </w:rPr>
      </w:pPr>
      <w:r>
        <w:rPr>
          <w:rFonts w:hint="eastAsia" w:ascii="宋体" w:hAnsi="宋体" w:eastAsia="宋体" w:cs="宋体"/>
          <w:kern w:val="28"/>
          <w:sz w:val="21"/>
          <w:szCs w:val="21"/>
        </w:rPr>
        <w:t>2、投标人有依法缴纳社会保障资金和缴纳税款的良好记录(需提供2016年任意1个月的纳税及社保缴纳证明材料）；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jc w:val="left"/>
        <w:textAlignment w:val="auto"/>
        <w:rPr>
          <w:rFonts w:hint="eastAsia" w:ascii="宋体" w:hAnsi="宋体" w:eastAsia="宋体" w:cs="宋体"/>
          <w:kern w:val="28"/>
          <w:sz w:val="21"/>
          <w:szCs w:val="21"/>
        </w:rPr>
      </w:pPr>
      <w:r>
        <w:rPr>
          <w:rFonts w:hint="eastAsia" w:ascii="宋体" w:hAnsi="宋体" w:eastAsia="宋体" w:cs="宋体"/>
          <w:kern w:val="28"/>
          <w:sz w:val="21"/>
          <w:szCs w:val="21"/>
        </w:rPr>
        <w:t>3、如投标人不是生产厂商，需提供主要设备(详见《用户需求书》)生产厂商针对本项目的授权书及售后服务承诺函；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jc w:val="left"/>
        <w:textAlignment w:val="auto"/>
        <w:rPr>
          <w:rFonts w:hint="eastAsia" w:ascii="宋体" w:hAnsi="宋体" w:eastAsia="宋体" w:cs="宋体"/>
          <w:kern w:val="28"/>
          <w:sz w:val="21"/>
          <w:szCs w:val="21"/>
        </w:rPr>
      </w:pPr>
      <w:r>
        <w:rPr>
          <w:rFonts w:hint="eastAsia" w:ascii="宋体" w:hAnsi="宋体" w:eastAsia="宋体" w:cs="宋体"/>
          <w:kern w:val="28"/>
          <w:sz w:val="21"/>
          <w:szCs w:val="21"/>
        </w:rPr>
        <w:t>4、投标人必须对本项目内所有的内容进行投标，不允许只对其中部分内容进行投标，否则视为无效投标。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jc w:val="left"/>
        <w:textAlignment w:val="auto"/>
        <w:rPr>
          <w:rFonts w:hint="eastAsia" w:ascii="宋体" w:hAnsi="宋体" w:eastAsia="宋体" w:cs="宋体"/>
          <w:kern w:val="28"/>
          <w:sz w:val="21"/>
          <w:szCs w:val="21"/>
        </w:rPr>
      </w:pPr>
      <w:r>
        <w:rPr>
          <w:rFonts w:hint="eastAsia" w:ascii="宋体" w:hAnsi="宋体" w:eastAsia="宋体" w:cs="宋体"/>
          <w:kern w:val="28"/>
          <w:sz w:val="21"/>
          <w:szCs w:val="21"/>
        </w:rPr>
        <w:t>5、购买本项目招标文件并缴纳投标保证金；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jc w:val="left"/>
        <w:textAlignment w:val="auto"/>
        <w:rPr>
          <w:rFonts w:hint="eastAsia" w:ascii="宋体" w:hAnsi="宋体" w:eastAsia="宋体" w:cs="宋体"/>
          <w:kern w:val="28"/>
          <w:sz w:val="21"/>
          <w:szCs w:val="21"/>
        </w:rPr>
      </w:pPr>
      <w:r>
        <w:rPr>
          <w:rFonts w:hint="eastAsia" w:ascii="宋体" w:hAnsi="宋体" w:eastAsia="宋体" w:cs="宋体"/>
          <w:kern w:val="28"/>
          <w:sz w:val="21"/>
          <w:szCs w:val="21"/>
        </w:rPr>
        <w:t>6、本项目不接受联合体方式的投标。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jc w:val="left"/>
        <w:textAlignment w:val="auto"/>
        <w:rPr>
          <w:rFonts w:hint="eastAsia" w:ascii="宋体" w:hAnsi="宋体" w:eastAsia="宋体" w:cs="宋体"/>
          <w:b/>
          <w:bCs/>
          <w:spacing w:val="-2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1"/>
          <w:szCs w:val="21"/>
        </w:rPr>
        <w:t>三、获取招标文件：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20" w:lineRule="exact"/>
        <w:textAlignment w:val="auto"/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1、时间：2016年10月24日－2016年10月28日上午09:00－11:30 ,下午14:30－17:00 (节假日除外)；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20" w:lineRule="exact"/>
        <w:textAlignment w:val="auto"/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2、地点：海口市蓝天路31号名门广场北区C座1006房；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20" w:lineRule="exact"/>
        <w:textAlignment w:val="auto"/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3、售价：招标文件人民币100元/份（售后不退）；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20" w:lineRule="exact"/>
        <w:textAlignment w:val="auto"/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4、购买询价文件时须提供：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20" w:lineRule="exact"/>
        <w:ind w:left="717" w:leftChars="33" w:hanging="648" w:hangingChars="270"/>
        <w:textAlignment w:val="auto"/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（1）法人授权委托书、营业执照副本、组织机构代码证副本、税务登记证副本、被委托人身份证、法人身份证以及2016年任意1个月的纳税、社保保证缴费证明材料。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20" w:lineRule="exact"/>
        <w:ind w:left="717" w:leftChars="33" w:hanging="648" w:hangingChars="27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（2）以上材料核验原件收取盖公章复印件（法人授权委托书收原件）。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left="426" w:hanging="391"/>
        <w:jc w:val="left"/>
        <w:textAlignment w:val="auto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四、投标文件递交时间、地点：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20" w:lineRule="exact"/>
        <w:textAlignment w:val="auto"/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1、递交时间：2016年11月14日上午08:30-09:00（北京时间）。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20" w:lineRule="exact"/>
        <w:textAlignment w:val="auto"/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1"/>
          <w:szCs w:val="21"/>
        </w:rPr>
        <w:t>2、地点：海口市蓝天路31号名门广场北区C座1006房。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left="426" w:hanging="391"/>
        <w:jc w:val="left"/>
        <w:textAlignment w:val="auto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五、开标时间：2016年11月14日上午09:00（北京时间）。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六、采购代理机构名称、地址和联系方式：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1、名称：海南和正招标有限公司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kern w:val="0"/>
          <w:sz w:val="21"/>
          <w:szCs w:val="21"/>
        </w:rPr>
        <w:t>2、地址：海口市蓝天路31号名门广场北区C座1006房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kern w:val="0"/>
          <w:sz w:val="21"/>
          <w:szCs w:val="21"/>
        </w:rPr>
        <w:t>3、联系人及电话：豆小姐 0898-66261680 传真：0898-66261680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textAlignment w:val="auto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</w:rPr>
        <w:t>地址：儋州市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kern w:val="0"/>
          <w:sz w:val="21"/>
          <w:szCs w:val="21"/>
        </w:rPr>
        <w:t>2、联系人：谢东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kern w:val="0"/>
          <w:sz w:val="21"/>
          <w:szCs w:val="21"/>
        </w:rPr>
        <w:t>3、联系电话：23880526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八</w:t>
      </w:r>
      <w:r>
        <w:rPr>
          <w:rFonts w:hint="eastAsia" w:ascii="宋体" w:hAnsi="宋体" w:eastAsia="宋体" w:cs="宋体"/>
          <w:b/>
          <w:sz w:val="21"/>
          <w:szCs w:val="21"/>
        </w:rPr>
        <w:t>、信息公布</w:t>
      </w:r>
      <w:r>
        <w:rPr>
          <w:rFonts w:hint="eastAsia" w:ascii="宋体" w:hAnsi="宋体" w:eastAsia="宋体" w:cs="宋体"/>
          <w:sz w:val="21"/>
          <w:szCs w:val="21"/>
        </w:rPr>
        <w:t>：公告、采购文件修改或澄清等信息，将在中国海南政府采购网（http://36.101.208.72:8080/）媒体上发布媒体上发布。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57"/>
        <w:textAlignment w:val="auto"/>
        <w:outlineLvl w:val="0"/>
        <w:rPr>
          <w:rStyle w:val="6"/>
          <w:rFonts w:hint="eastAsia" w:ascii="宋体" w:hAnsi="宋体" w:eastAsia="宋体" w:cs="宋体"/>
          <w:b w:val="0"/>
          <w:sz w:val="21"/>
          <w:szCs w:val="21"/>
        </w:rPr>
      </w:pPr>
    </w:p>
    <w:p>
      <w:pPr>
        <w:ind w:right="57"/>
        <w:outlineLvl w:val="0"/>
        <w:rPr>
          <w:rStyle w:val="6"/>
          <w:rFonts w:ascii="宋体"/>
          <w:b w:val="0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Style w:val="6"/>
          <w:rFonts w:ascii="宋体"/>
          <w:b w:val="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二十四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10E7"/>
    <w:rsid w:val="0F5B66C9"/>
    <w:rsid w:val="312F2C01"/>
    <w:rsid w:val="32455368"/>
    <w:rsid w:val="3FE466AB"/>
    <w:rsid w:val="53EE148C"/>
    <w:rsid w:val="690F4D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6">
    <w:name w:val="标题 1 Char1"/>
    <w:link w:val="2"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2016-10-24T01:42:54Z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