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 w:cs="Tahoma"/>
          <w:b/>
          <w:sz w:val="32"/>
          <w:szCs w:val="32"/>
        </w:rPr>
        <w:t>海南和正招标有限公司（</w:t>
      </w:r>
      <w:r>
        <w:rPr>
          <w:rFonts w:hint="eastAsia" w:ascii="宋体" w:hAnsi="宋体" w:cs="Arial"/>
          <w:spacing w:val="10"/>
          <w:kern w:val="0"/>
          <w:sz w:val="32"/>
          <w:szCs w:val="32"/>
        </w:rPr>
        <w:t>HNHZ2016-216</w:t>
      </w:r>
      <w:r>
        <w:rPr>
          <w:rFonts w:hint="eastAsia" w:cs="Tahom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暂停公告</w:t>
      </w:r>
    </w:p>
    <w:p>
      <w:pPr>
        <w:widowControl/>
        <w:spacing w:line="420" w:lineRule="exact"/>
        <w:jc w:val="left"/>
        <w:rPr>
          <w:rFonts w:hint="eastAsia" w:ascii="宋体" w:hAnsi="宋体" w:cs="宋体"/>
          <w:b/>
          <w:kern w:val="0"/>
          <w:sz w:val="52"/>
          <w:szCs w:val="52"/>
        </w:rPr>
      </w:pPr>
    </w:p>
    <w:p>
      <w:pPr>
        <w:widowControl/>
        <w:spacing w:line="420" w:lineRule="exact"/>
        <w:jc w:val="left"/>
        <w:rPr>
          <w:rFonts w:hint="eastAsia" w:ascii="宋体" w:hAnsi="宋体" w:cs="宋体"/>
          <w:b/>
          <w:kern w:val="0"/>
          <w:sz w:val="52"/>
          <w:szCs w:val="52"/>
        </w:rPr>
      </w:pPr>
    </w:p>
    <w:p>
      <w:pPr>
        <w:widowControl/>
        <w:spacing w:line="420" w:lineRule="exact"/>
        <w:jc w:val="left"/>
        <w:rPr>
          <w:rFonts w:asci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各投标人：</w:t>
      </w:r>
    </w:p>
    <w:p>
      <w:pPr>
        <w:adjustRightInd w:val="0"/>
        <w:snapToGrid w:val="0"/>
        <w:spacing w:line="600" w:lineRule="atLeas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我公司受五指山市文化馆的委托，就文化馆大楼设备采购及安装项目（项目编号：HNHZ2016-216）组织公开招标，于2016年9月20日挂网公告，2016年10月11日我公司收到福州智品文化传播有限公司的质疑函，原开标时间为2016年10月20日14：40，因在质疑期内，为了不影响项目的正常运行，此项目暂停招标，给各投标人造成诸多不便请予以理解和支持。</w:t>
      </w:r>
    </w:p>
    <w:p>
      <w:pPr>
        <w:adjustRightInd w:val="0"/>
        <w:snapToGrid w:val="0"/>
        <w:spacing w:line="600" w:lineRule="atLeas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</w:t>
      </w:r>
    </w:p>
    <w:p>
      <w:pPr>
        <w:adjustRightInd w:val="0"/>
        <w:snapToGrid w:val="0"/>
        <w:spacing w:line="600" w:lineRule="atLeast"/>
        <w:rPr>
          <w:rFonts w:hint="eastAsia" w:ascii="宋体" w:hAnsi="宋体"/>
          <w:sz w:val="30"/>
          <w:szCs w:val="30"/>
        </w:rPr>
      </w:pPr>
    </w:p>
    <w:p>
      <w:pPr>
        <w:adjustRightInd w:val="0"/>
        <w:snapToGrid w:val="0"/>
        <w:spacing w:line="600" w:lineRule="atLeast"/>
        <w:rPr>
          <w:rFonts w:hint="eastAsia"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</w:rPr>
        <w:t xml:space="preserve">                       </w:t>
      </w:r>
      <w:r>
        <w:rPr>
          <w:rFonts w:hint="eastAsia" w:ascii="宋体" w:hAnsi="宋体"/>
          <w:sz w:val="30"/>
          <w:szCs w:val="30"/>
          <w:lang w:val="zh-CN"/>
        </w:rPr>
        <w:t>海南和正招标有限公司</w:t>
      </w:r>
    </w:p>
    <w:p>
      <w:pPr>
        <w:adjustRightInd w:val="0"/>
        <w:snapToGrid w:val="0"/>
        <w:spacing w:line="600" w:lineRule="atLeas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</w:t>
      </w:r>
      <w:r>
        <w:rPr>
          <w:rFonts w:hint="eastAsia" w:ascii="宋体" w:hAnsi="宋体"/>
          <w:sz w:val="30"/>
          <w:szCs w:val="30"/>
          <w:lang w:val="zh-CN"/>
        </w:rPr>
        <w:t>2016年</w:t>
      </w:r>
      <w:r>
        <w:rPr>
          <w:rFonts w:hint="eastAsia" w:ascii="宋体" w:hAnsi="宋体"/>
          <w:sz w:val="30"/>
          <w:szCs w:val="30"/>
        </w:rPr>
        <w:t>10</w:t>
      </w:r>
      <w:r>
        <w:rPr>
          <w:rFonts w:hint="eastAsia" w:ascii="宋体" w:hAnsi="宋体"/>
          <w:sz w:val="30"/>
          <w:szCs w:val="30"/>
          <w:lang w:val="zh-CN"/>
        </w:rPr>
        <w:t>月14日</w:t>
      </w:r>
    </w:p>
    <w:p>
      <w:pPr>
        <w:rPr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C00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2016-10-14T05:46:45Z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