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54" w:rsidRDefault="000B6854" w:rsidP="000B6854">
      <w:pPr>
        <w:snapToGrid w:val="0"/>
        <w:spacing w:line="360" w:lineRule="auto"/>
        <w:ind w:firstLineChars="200" w:firstLine="31680"/>
        <w:jc w:val="both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海南海政招标有限公司</w:t>
      </w:r>
      <w:r>
        <w:rPr>
          <w:rFonts w:hAnsi="宋体"/>
          <w:b/>
          <w:bCs/>
          <w:sz w:val="28"/>
          <w:szCs w:val="28"/>
        </w:rPr>
        <w:t>--2016</w:t>
      </w:r>
      <w:r>
        <w:rPr>
          <w:rFonts w:hAnsi="宋体" w:hint="eastAsia"/>
          <w:b/>
          <w:bCs/>
          <w:sz w:val="28"/>
          <w:szCs w:val="28"/>
        </w:rPr>
        <w:t>海口国际青年实验艺术节项目</w:t>
      </w:r>
    </w:p>
    <w:p w:rsidR="000B6854" w:rsidRDefault="000B6854" w:rsidP="0005134E">
      <w:pPr>
        <w:snapToGrid w:val="0"/>
        <w:spacing w:line="360" w:lineRule="auto"/>
        <w:ind w:firstLineChars="1300" w:firstLine="31680"/>
        <w:jc w:val="both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招标公告</w:t>
      </w:r>
    </w:p>
    <w:p w:rsidR="000B6854" w:rsidRDefault="000B6854" w:rsidP="0005134E">
      <w:pPr>
        <w:snapToGrid w:val="0"/>
        <w:spacing w:line="360" w:lineRule="auto"/>
        <w:ind w:firstLineChars="200" w:firstLine="31680"/>
        <w:jc w:val="both"/>
        <w:rPr>
          <w:rFonts w:hAnsi="宋体"/>
          <w:sz w:val="24"/>
          <w:szCs w:val="24"/>
        </w:rPr>
      </w:pPr>
    </w:p>
    <w:p w:rsidR="000B6854" w:rsidRDefault="000B6854" w:rsidP="004E2E74">
      <w:pPr>
        <w:snapToGrid w:val="0"/>
        <w:spacing w:line="360" w:lineRule="auto"/>
        <w:ind w:firstLineChars="200" w:firstLine="31680"/>
        <w:jc w:val="both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受海口市文化广电出版体育局的委托，</w:t>
      </w:r>
      <w:bookmarkStart w:id="0" w:name="OLE_LINK1"/>
      <w:r>
        <w:rPr>
          <w:rFonts w:hAnsi="宋体" w:hint="eastAsia"/>
          <w:sz w:val="24"/>
          <w:szCs w:val="24"/>
        </w:rPr>
        <w:t>海南海政招标有限公司</w:t>
      </w:r>
      <w:r>
        <w:rPr>
          <w:rFonts w:hAnsi="宋体" w:hint="eastAsia"/>
          <w:kern w:val="28"/>
          <w:sz w:val="24"/>
          <w:szCs w:val="24"/>
        </w:rPr>
        <w:t>就</w:t>
      </w:r>
      <w:r>
        <w:rPr>
          <w:rFonts w:hAnsi="宋体"/>
          <w:sz w:val="24"/>
          <w:szCs w:val="24"/>
        </w:rPr>
        <w:t>2016</w:t>
      </w:r>
      <w:r>
        <w:rPr>
          <w:rFonts w:hAnsi="宋体" w:hint="eastAsia"/>
          <w:sz w:val="24"/>
          <w:szCs w:val="24"/>
        </w:rPr>
        <w:t>海口国际青年实验艺术节（项目编号：</w:t>
      </w:r>
      <w:r>
        <w:rPr>
          <w:rFonts w:hAnsi="宋体"/>
          <w:sz w:val="24"/>
          <w:szCs w:val="24"/>
        </w:rPr>
        <w:t>HZ2016-438</w:t>
      </w:r>
      <w:r>
        <w:rPr>
          <w:rFonts w:hAnsi="宋体" w:hint="eastAsia"/>
          <w:sz w:val="24"/>
          <w:szCs w:val="24"/>
        </w:rPr>
        <w:t>）所需的服务组织公开招标，欢迎</w:t>
      </w:r>
      <w:r>
        <w:rPr>
          <w:rFonts w:hAnsi="宋体" w:hint="eastAsia"/>
          <w:kern w:val="28"/>
          <w:sz w:val="24"/>
          <w:szCs w:val="24"/>
        </w:rPr>
        <w:t>合格的供应商前来投标。有关事项如下：</w:t>
      </w:r>
    </w:p>
    <w:bookmarkEnd w:id="0"/>
    <w:p w:rsidR="000B6854" w:rsidRDefault="000B6854" w:rsidP="00215479">
      <w:pPr>
        <w:snapToGrid w:val="0"/>
        <w:spacing w:line="360" w:lineRule="auto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一、招标项目</w:t>
      </w:r>
    </w:p>
    <w:p w:rsidR="000B6854" w:rsidRDefault="000B6854" w:rsidP="00215479">
      <w:pPr>
        <w:snapToGrid w:val="0"/>
        <w:spacing w:line="360" w:lineRule="auto"/>
        <w:ind w:firstLine="480"/>
        <w:rPr>
          <w:rFonts w:hAnsi="宋体"/>
          <w:sz w:val="24"/>
        </w:rPr>
      </w:pPr>
      <w:r>
        <w:rPr>
          <w:rFonts w:hAnsi="宋体"/>
          <w:kern w:val="28"/>
          <w:sz w:val="24"/>
          <w:szCs w:val="24"/>
        </w:rPr>
        <w:t>1</w:t>
      </w:r>
      <w:r>
        <w:rPr>
          <w:rFonts w:hAnsi="宋体" w:hint="eastAsia"/>
          <w:kern w:val="28"/>
          <w:sz w:val="24"/>
          <w:szCs w:val="24"/>
        </w:rPr>
        <w:t>、</w:t>
      </w:r>
      <w:r>
        <w:rPr>
          <w:rFonts w:hAnsi="宋体" w:hint="eastAsia"/>
          <w:sz w:val="24"/>
          <w:szCs w:val="24"/>
        </w:rPr>
        <w:t>名称</w:t>
      </w:r>
      <w:r>
        <w:rPr>
          <w:rFonts w:hAnsi="宋体" w:hint="eastAsia"/>
          <w:kern w:val="28"/>
          <w:sz w:val="24"/>
          <w:szCs w:val="24"/>
        </w:rPr>
        <w:t>：</w:t>
      </w:r>
      <w:r>
        <w:rPr>
          <w:rFonts w:hAnsi="宋体"/>
          <w:sz w:val="24"/>
        </w:rPr>
        <w:t>2016</w:t>
      </w:r>
      <w:r>
        <w:rPr>
          <w:rFonts w:hAnsi="宋体" w:hint="eastAsia"/>
          <w:sz w:val="24"/>
        </w:rPr>
        <w:t>海口国际青年实验艺术节</w:t>
      </w:r>
    </w:p>
    <w:p w:rsidR="000B6854" w:rsidRDefault="000B6854" w:rsidP="0005134E">
      <w:pPr>
        <w:shd w:val="clear" w:color="auto" w:fill="FFFFFF"/>
        <w:snapToGrid w:val="0"/>
        <w:spacing w:line="360" w:lineRule="auto"/>
        <w:ind w:firstLineChars="200" w:firstLine="31680"/>
        <w:rPr>
          <w:rFonts w:hAnsi="宋体"/>
          <w:kern w:val="28"/>
          <w:sz w:val="24"/>
          <w:szCs w:val="24"/>
        </w:rPr>
      </w:pPr>
      <w:r>
        <w:rPr>
          <w:rFonts w:hAnsi="宋体"/>
          <w:kern w:val="28"/>
          <w:sz w:val="24"/>
          <w:szCs w:val="24"/>
        </w:rPr>
        <w:t>2</w:t>
      </w:r>
      <w:r>
        <w:rPr>
          <w:rFonts w:hAnsi="宋体" w:hint="eastAsia"/>
          <w:kern w:val="28"/>
          <w:sz w:val="24"/>
          <w:szCs w:val="24"/>
        </w:rPr>
        <w:t>、项目编号：</w:t>
      </w:r>
      <w:r>
        <w:rPr>
          <w:rFonts w:hAnsi="宋体"/>
          <w:kern w:val="28"/>
          <w:sz w:val="24"/>
          <w:szCs w:val="24"/>
        </w:rPr>
        <w:t>HZ2016-438</w:t>
      </w:r>
    </w:p>
    <w:p w:rsidR="000B6854" w:rsidRDefault="000B6854" w:rsidP="0005134E">
      <w:pPr>
        <w:shd w:val="clear" w:color="auto" w:fill="FFFFFF"/>
        <w:snapToGrid w:val="0"/>
        <w:spacing w:line="360" w:lineRule="auto"/>
        <w:ind w:firstLineChars="200" w:firstLine="31680"/>
        <w:rPr>
          <w:rFonts w:hAnsi="宋体"/>
          <w:kern w:val="28"/>
          <w:sz w:val="24"/>
          <w:szCs w:val="24"/>
        </w:rPr>
      </w:pPr>
      <w:r>
        <w:rPr>
          <w:rFonts w:hAnsi="宋体"/>
          <w:kern w:val="28"/>
          <w:sz w:val="24"/>
          <w:szCs w:val="24"/>
        </w:rPr>
        <w:t>3</w:t>
      </w:r>
      <w:r>
        <w:rPr>
          <w:rFonts w:hAnsi="宋体" w:hint="eastAsia"/>
          <w:kern w:val="28"/>
          <w:sz w:val="24"/>
          <w:szCs w:val="24"/>
        </w:rPr>
        <w:t>、用途：</w:t>
      </w:r>
      <w:r>
        <w:rPr>
          <w:rFonts w:hAnsi="宋体" w:hint="eastAsia"/>
          <w:sz w:val="24"/>
          <w:szCs w:val="24"/>
        </w:rPr>
        <w:t>海口市文化广电出版体育局</w:t>
      </w:r>
      <w:r>
        <w:rPr>
          <w:rFonts w:hAnsi="宋体" w:cs="Tahoma" w:hint="eastAsia"/>
          <w:sz w:val="24"/>
          <w:szCs w:val="24"/>
        </w:rPr>
        <w:t>工作需要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/>
          <w:kern w:val="28"/>
          <w:sz w:val="24"/>
        </w:rPr>
      </w:pPr>
      <w:r>
        <w:rPr>
          <w:rFonts w:hAnsi="宋体"/>
          <w:kern w:val="28"/>
          <w:sz w:val="24"/>
        </w:rPr>
        <w:t>4</w:t>
      </w:r>
      <w:r>
        <w:rPr>
          <w:rFonts w:hAnsi="宋体" w:hint="eastAsia"/>
          <w:kern w:val="28"/>
          <w:sz w:val="24"/>
        </w:rPr>
        <w:t>、技术要求：见“用户需求书”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/>
          <w:kern w:val="28"/>
          <w:sz w:val="24"/>
        </w:rPr>
      </w:pPr>
      <w:r>
        <w:rPr>
          <w:rFonts w:hAnsi="宋体"/>
          <w:kern w:val="28"/>
          <w:sz w:val="24"/>
        </w:rPr>
        <w:t>5</w:t>
      </w:r>
      <w:r>
        <w:rPr>
          <w:rFonts w:hAnsi="宋体" w:hint="eastAsia"/>
          <w:kern w:val="28"/>
          <w:sz w:val="24"/>
        </w:rPr>
        <w:t>、本项目预算：</w:t>
      </w:r>
      <w:r>
        <w:rPr>
          <w:rFonts w:hAnsi="宋体"/>
          <w:kern w:val="28"/>
          <w:sz w:val="24"/>
        </w:rPr>
        <w:t>220</w:t>
      </w:r>
      <w:r>
        <w:rPr>
          <w:rFonts w:hAnsi="宋体" w:hint="eastAsia"/>
          <w:kern w:val="28"/>
          <w:sz w:val="24"/>
        </w:rPr>
        <w:t>万元。</w:t>
      </w:r>
    </w:p>
    <w:p w:rsidR="000B6854" w:rsidRDefault="000B6854" w:rsidP="00215479">
      <w:pPr>
        <w:snapToGrid w:val="0"/>
        <w:spacing w:line="360" w:lineRule="auto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二、投标人资格要求</w:t>
      </w:r>
      <w:r>
        <w:rPr>
          <w:rFonts w:hAnsi="宋体"/>
          <w:b/>
          <w:sz w:val="32"/>
          <w:szCs w:val="32"/>
        </w:rPr>
        <w:t xml:space="preserve"> </w:t>
      </w:r>
      <w:r>
        <w:rPr>
          <w:rFonts w:hAnsi="宋体" w:hint="eastAsia"/>
          <w:b/>
          <w:sz w:val="32"/>
          <w:szCs w:val="32"/>
        </w:rPr>
        <w:t>：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kern w:val="28"/>
          <w:sz w:val="24"/>
          <w:szCs w:val="24"/>
        </w:rPr>
        <w:t>在中华人民共和国注册，具有独立承担民事责任能力的法人（需提供营业执照、税务登记证、组织机构代码证、营业性演出许可证复印件，或者三证合一复印件）</w:t>
      </w:r>
      <w:r>
        <w:rPr>
          <w:rFonts w:hAnsi="宋体" w:hint="eastAsia"/>
          <w:sz w:val="24"/>
        </w:rPr>
        <w:t>；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 w:cs="宋体"/>
          <w:sz w:val="24"/>
        </w:rPr>
      </w:pPr>
      <w:r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、具有良好的商业信誉和健全的财务会计制度（需提供近期三个月企业纳</w:t>
      </w:r>
      <w:r>
        <w:rPr>
          <w:rFonts w:hAnsi="宋体" w:cs="宋体" w:hint="eastAsia"/>
          <w:sz w:val="24"/>
        </w:rPr>
        <w:t>税证明或者会计师事务所出具的财务审计报告）；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、具有依法缴纳社会保障资金的良好记录（需提供近期</w:t>
      </w:r>
      <w:r>
        <w:rPr>
          <w:rFonts w:hAnsi="宋体" w:hint="eastAsia"/>
          <w:sz w:val="24"/>
        </w:rPr>
        <w:t>三个月</w:t>
      </w:r>
      <w:r>
        <w:rPr>
          <w:rFonts w:hAnsi="宋体" w:hint="eastAsia"/>
          <w:sz w:val="24"/>
          <w:szCs w:val="24"/>
        </w:rPr>
        <w:t>社会保障缴费记录复印件）；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、提供参加此次政府采购活动前三年内，在经营活动中没有重大违法记录的声明函（加盖公章）；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 w:cs="Tahoma"/>
          <w:sz w:val="24"/>
        </w:rPr>
      </w:pPr>
      <w:r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、</w:t>
      </w:r>
      <w:r>
        <w:rPr>
          <w:rFonts w:hAnsi="宋体" w:cs="Tahoma" w:hint="eastAsia"/>
          <w:sz w:val="24"/>
        </w:rPr>
        <w:t>具有履行合同所必需的设备和专业技术能力；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 w:cs="Tahoma"/>
          <w:sz w:val="24"/>
        </w:rPr>
      </w:pPr>
      <w:r>
        <w:rPr>
          <w:rFonts w:hAnsi="宋体" w:cs="Tahoma"/>
          <w:sz w:val="24"/>
        </w:rPr>
        <w:t>6</w:t>
      </w:r>
      <w:r>
        <w:rPr>
          <w:rFonts w:hAnsi="宋体" w:cs="Tahoma" w:hint="eastAsia"/>
          <w:sz w:val="24"/>
        </w:rPr>
        <w:t>、本项目不接受联合体投标。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7</w:t>
      </w:r>
      <w:r>
        <w:rPr>
          <w:rFonts w:hAnsi="宋体" w:hint="eastAsia"/>
          <w:sz w:val="24"/>
          <w:szCs w:val="24"/>
        </w:rPr>
        <w:t>、购买本项目招标文件并缴纳投标保证金。</w:t>
      </w:r>
    </w:p>
    <w:p w:rsidR="000B6854" w:rsidRDefault="000B6854" w:rsidP="00215479">
      <w:pPr>
        <w:snapToGrid w:val="0"/>
        <w:spacing w:line="360" w:lineRule="auto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三、招标文件的获取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、时间：</w:t>
      </w:r>
      <w:r>
        <w:rPr>
          <w:rFonts w:hAnsi="宋体"/>
          <w:sz w:val="24"/>
          <w:szCs w:val="24"/>
        </w:rPr>
        <w:t>2016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>10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>9</w:t>
      </w:r>
      <w:r>
        <w:rPr>
          <w:rFonts w:hAnsi="宋体" w:hint="eastAsia"/>
          <w:sz w:val="24"/>
          <w:szCs w:val="24"/>
        </w:rPr>
        <w:t>日至</w:t>
      </w:r>
      <w:r>
        <w:rPr>
          <w:rFonts w:hAnsi="宋体"/>
          <w:sz w:val="24"/>
          <w:szCs w:val="24"/>
        </w:rPr>
        <w:t>2016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>10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>14</w:t>
      </w:r>
      <w:r>
        <w:rPr>
          <w:rFonts w:hAnsi="宋体" w:hint="eastAsia"/>
          <w:sz w:val="24"/>
          <w:szCs w:val="24"/>
        </w:rPr>
        <w:t>日</w:t>
      </w:r>
      <w:r>
        <w:rPr>
          <w:rFonts w:hAnsi="宋体"/>
          <w:sz w:val="24"/>
          <w:szCs w:val="24"/>
        </w:rPr>
        <w:t>9</w:t>
      </w:r>
      <w:r>
        <w:rPr>
          <w:rFonts w:hAnsi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>00-17</w:t>
      </w:r>
      <w:r>
        <w:rPr>
          <w:rFonts w:hAnsi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>00</w:t>
      </w:r>
      <w:r>
        <w:rPr>
          <w:rFonts w:hAnsi="宋体" w:hint="eastAsia"/>
          <w:sz w:val="24"/>
          <w:szCs w:val="24"/>
        </w:rPr>
        <w:t>（节假日除外）；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cs="Arial"/>
          <w:sz w:val="24"/>
          <w:szCs w:val="24"/>
        </w:rPr>
        <w:t>2</w:t>
      </w:r>
      <w:r>
        <w:rPr>
          <w:rFonts w:hAnsi="宋体" w:cs="Arial" w:hint="eastAsia"/>
          <w:sz w:val="24"/>
          <w:szCs w:val="24"/>
        </w:rPr>
        <w:t>、标书发售地点：</w:t>
      </w:r>
      <w:r>
        <w:rPr>
          <w:rFonts w:hAnsi="宋体" w:hint="eastAsia"/>
          <w:sz w:val="24"/>
          <w:szCs w:val="24"/>
        </w:rPr>
        <w:t>海口市蓝天路名门广场北区</w:t>
      </w:r>
      <w:r>
        <w:rPr>
          <w:rFonts w:hAnsi="宋体"/>
          <w:sz w:val="24"/>
          <w:szCs w:val="24"/>
        </w:rPr>
        <w:t>B</w:t>
      </w:r>
      <w:r>
        <w:rPr>
          <w:rFonts w:hAnsi="宋体" w:hint="eastAsia"/>
          <w:sz w:val="24"/>
          <w:szCs w:val="24"/>
        </w:rPr>
        <w:t>座</w:t>
      </w:r>
      <w:r>
        <w:rPr>
          <w:rFonts w:hAnsi="宋体"/>
          <w:sz w:val="24"/>
          <w:szCs w:val="24"/>
        </w:rPr>
        <w:t>1-5</w:t>
      </w:r>
      <w:r>
        <w:rPr>
          <w:rFonts w:hAnsi="宋体" w:hint="eastAsia"/>
          <w:sz w:val="24"/>
          <w:szCs w:val="24"/>
        </w:rPr>
        <w:t>号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hint="eastAsia"/>
          <w:sz w:val="24"/>
        </w:rPr>
        <w:t>购买招标文件时必须出示加盖公章的公司营业执照副本复印件、介绍信（或委托函）、委托人身份证复印件和投标人资格要求中的相关资质证书复印件（加盖公章）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cs="Arial"/>
          <w:sz w:val="24"/>
          <w:szCs w:val="24"/>
        </w:rPr>
        <w:t>3</w:t>
      </w:r>
      <w:r>
        <w:rPr>
          <w:rFonts w:hAnsi="宋体" w:cs="Arial" w:hint="eastAsia"/>
          <w:sz w:val="24"/>
          <w:szCs w:val="24"/>
        </w:rPr>
        <w:t>、标书售价：￥</w:t>
      </w:r>
      <w:r>
        <w:rPr>
          <w:rFonts w:hAnsi="宋体" w:cs="Arial"/>
          <w:sz w:val="24"/>
          <w:szCs w:val="24"/>
        </w:rPr>
        <w:t>200</w:t>
      </w:r>
      <w:r>
        <w:rPr>
          <w:rFonts w:hAnsi="宋体" w:cs="Arial" w:hint="eastAsia"/>
          <w:sz w:val="24"/>
          <w:szCs w:val="24"/>
        </w:rPr>
        <w:t>元</w:t>
      </w:r>
      <w:r>
        <w:rPr>
          <w:rFonts w:hAnsi="宋体" w:cs="Arial"/>
          <w:sz w:val="24"/>
          <w:szCs w:val="24"/>
        </w:rPr>
        <w:t>/</w:t>
      </w:r>
      <w:r>
        <w:rPr>
          <w:rFonts w:hAnsi="宋体" w:cs="Arial" w:hint="eastAsia"/>
          <w:sz w:val="24"/>
          <w:szCs w:val="24"/>
        </w:rPr>
        <w:t>套（售后不退）。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招标文件购买的账户信息：</w:t>
      </w:r>
    </w:p>
    <w:p w:rsidR="000B6854" w:rsidRDefault="000B6854" w:rsidP="0005134E">
      <w:pPr>
        <w:shd w:val="clear" w:color="auto" w:fill="FFFFFF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 w:hint="eastAsia"/>
          <w:sz w:val="24"/>
        </w:rPr>
        <w:t>户</w:t>
      </w:r>
      <w:r>
        <w:rPr>
          <w:rFonts w:hAnsi="宋体"/>
          <w:sz w:val="24"/>
        </w:rPr>
        <w:t xml:space="preserve">  </w:t>
      </w:r>
      <w:r>
        <w:rPr>
          <w:rFonts w:hAnsi="宋体" w:hint="eastAsia"/>
          <w:sz w:val="24"/>
        </w:rPr>
        <w:t>名：海南海政招标有限公司</w:t>
      </w:r>
    </w:p>
    <w:p w:rsidR="000B6854" w:rsidRDefault="000B6854" w:rsidP="0005134E">
      <w:pPr>
        <w:shd w:val="clear" w:color="auto" w:fill="FFFFFF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 w:hint="eastAsia"/>
          <w:sz w:val="24"/>
        </w:rPr>
        <w:t>开户行：中国建设银行海口龙珠支行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 w:cs="Arial" w:hint="eastAsia"/>
          <w:sz w:val="24"/>
          <w:szCs w:val="24"/>
        </w:rPr>
        <w:t>账</w:t>
      </w:r>
      <w:r>
        <w:rPr>
          <w:rFonts w:hAnsi="宋体"/>
          <w:sz w:val="24"/>
        </w:rPr>
        <w:t xml:space="preserve">  </w:t>
      </w:r>
      <w:r>
        <w:rPr>
          <w:rFonts w:hAnsi="宋体" w:hint="eastAsia"/>
          <w:sz w:val="24"/>
        </w:rPr>
        <w:t>户：</w:t>
      </w:r>
      <w:r>
        <w:rPr>
          <w:rFonts w:hAnsi="宋体"/>
          <w:sz w:val="24"/>
        </w:rPr>
        <w:t>46001003536053003445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cs="Arial"/>
          <w:sz w:val="24"/>
          <w:szCs w:val="24"/>
        </w:rPr>
        <w:t>4</w:t>
      </w:r>
      <w:r>
        <w:rPr>
          <w:rFonts w:hAnsi="宋体" w:cs="Arial" w:hint="eastAsia"/>
          <w:sz w:val="24"/>
          <w:szCs w:val="24"/>
        </w:rPr>
        <w:t>、投标人提问截止时间：</w:t>
      </w:r>
      <w:r>
        <w:rPr>
          <w:rFonts w:hAnsi="宋体" w:cs="Arial"/>
          <w:sz w:val="24"/>
          <w:szCs w:val="24"/>
        </w:rPr>
        <w:t>2016</w:t>
      </w:r>
      <w:r>
        <w:rPr>
          <w:rFonts w:hAnsi="宋体" w:cs="Arial" w:hint="eastAsia"/>
          <w:sz w:val="24"/>
          <w:szCs w:val="24"/>
        </w:rPr>
        <w:t>年</w:t>
      </w:r>
      <w:r>
        <w:rPr>
          <w:rFonts w:hAnsi="宋体" w:cs="Arial"/>
          <w:sz w:val="24"/>
          <w:szCs w:val="24"/>
        </w:rPr>
        <w:t>10</w:t>
      </w:r>
      <w:r>
        <w:rPr>
          <w:rFonts w:hAnsi="宋体" w:cs="Arial" w:hint="eastAsia"/>
          <w:sz w:val="24"/>
          <w:szCs w:val="24"/>
        </w:rPr>
        <w:t>月</w:t>
      </w:r>
      <w:r>
        <w:rPr>
          <w:rFonts w:hAnsi="宋体" w:cs="Arial"/>
          <w:sz w:val="24"/>
          <w:szCs w:val="24"/>
        </w:rPr>
        <w:t>25</w:t>
      </w:r>
      <w:r>
        <w:rPr>
          <w:rFonts w:hAnsi="宋体" w:cs="Arial" w:hint="eastAsia"/>
          <w:sz w:val="24"/>
          <w:szCs w:val="24"/>
        </w:rPr>
        <w:t>日</w:t>
      </w:r>
      <w:r>
        <w:rPr>
          <w:rFonts w:hAnsi="宋体" w:cs="Arial"/>
          <w:sz w:val="24"/>
          <w:szCs w:val="24"/>
        </w:rPr>
        <w:t xml:space="preserve"> 17:00:00</w:t>
      </w:r>
      <w:r>
        <w:rPr>
          <w:rFonts w:hAnsi="宋体" w:cs="Arial" w:hint="eastAsia"/>
          <w:sz w:val="24"/>
          <w:szCs w:val="24"/>
        </w:rPr>
        <w:t>（北京时间）。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/>
          <w:sz w:val="24"/>
          <w:szCs w:val="24"/>
          <w:shd w:val="clear" w:color="auto" w:fill="FFFFFF"/>
        </w:rPr>
      </w:pPr>
      <w:r>
        <w:rPr>
          <w:rFonts w:hAnsi="宋体" w:cs="Arial"/>
          <w:sz w:val="24"/>
          <w:szCs w:val="24"/>
        </w:rPr>
        <w:t>5</w:t>
      </w:r>
      <w:r>
        <w:rPr>
          <w:rFonts w:hAnsi="宋体" w:cs="Arial" w:hint="eastAsia"/>
          <w:sz w:val="24"/>
          <w:szCs w:val="24"/>
        </w:rPr>
        <w:t>、</w:t>
      </w:r>
      <w:r>
        <w:rPr>
          <w:rFonts w:hAnsi="宋体" w:hint="eastAsia"/>
          <w:sz w:val="24"/>
          <w:szCs w:val="24"/>
          <w:shd w:val="clear" w:color="auto" w:fill="FFFFFF"/>
        </w:rPr>
        <w:t>保证金到账截止日期：</w:t>
      </w:r>
      <w:r>
        <w:rPr>
          <w:rFonts w:hAnsi="宋体"/>
          <w:sz w:val="24"/>
          <w:szCs w:val="24"/>
          <w:shd w:val="clear" w:color="auto" w:fill="FFFFFF"/>
        </w:rPr>
        <w:t>2016</w:t>
      </w:r>
      <w:r>
        <w:rPr>
          <w:rFonts w:hAnsi="宋体" w:hint="eastAsia"/>
          <w:sz w:val="24"/>
          <w:szCs w:val="24"/>
          <w:shd w:val="clear" w:color="auto" w:fill="FFFFFF"/>
        </w:rPr>
        <w:t>年</w:t>
      </w:r>
      <w:r>
        <w:rPr>
          <w:rFonts w:hAnsi="宋体"/>
          <w:sz w:val="24"/>
          <w:szCs w:val="24"/>
          <w:u w:val="single"/>
          <w:shd w:val="clear" w:color="auto" w:fill="FFFFFF"/>
        </w:rPr>
        <w:t>11</w:t>
      </w:r>
      <w:r>
        <w:rPr>
          <w:rFonts w:hAnsi="宋体" w:hint="eastAsia"/>
          <w:sz w:val="24"/>
          <w:szCs w:val="24"/>
          <w:shd w:val="clear" w:color="auto" w:fill="FFFFFF"/>
        </w:rPr>
        <w:t>月</w:t>
      </w:r>
      <w:r>
        <w:rPr>
          <w:rFonts w:hAnsi="宋体"/>
          <w:sz w:val="24"/>
          <w:szCs w:val="24"/>
          <w:u w:val="single"/>
          <w:shd w:val="clear" w:color="auto" w:fill="FFFFFF"/>
        </w:rPr>
        <w:t>1</w:t>
      </w:r>
      <w:r>
        <w:rPr>
          <w:rFonts w:hAnsi="宋体" w:hint="eastAsia"/>
          <w:sz w:val="24"/>
          <w:szCs w:val="24"/>
          <w:shd w:val="clear" w:color="auto" w:fill="FFFFFF"/>
        </w:rPr>
        <w:t>日</w:t>
      </w:r>
      <w:r>
        <w:rPr>
          <w:rFonts w:hAnsi="宋体"/>
          <w:sz w:val="24"/>
          <w:szCs w:val="24"/>
          <w:u w:val="single"/>
          <w:shd w:val="clear" w:color="auto" w:fill="FFFFFF"/>
        </w:rPr>
        <w:t xml:space="preserve"> 9:00  </w:t>
      </w:r>
      <w:r>
        <w:rPr>
          <w:rFonts w:hAnsi="宋体" w:hint="eastAsia"/>
          <w:sz w:val="24"/>
          <w:szCs w:val="24"/>
          <w:shd w:val="clear" w:color="auto" w:fill="FFFFFF"/>
        </w:rPr>
        <w:t>（北京时间），</w:t>
      </w:r>
      <w:r>
        <w:rPr>
          <w:rFonts w:hAnsi="宋体"/>
          <w:sz w:val="24"/>
          <w:szCs w:val="24"/>
          <w:shd w:val="clear" w:color="auto" w:fill="FFFFFF"/>
        </w:rPr>
        <w:t xml:space="preserve"> </w:t>
      </w:r>
    </w:p>
    <w:p w:rsidR="000B6854" w:rsidRDefault="000B6854" w:rsidP="0005134E">
      <w:pPr>
        <w:shd w:val="clear" w:color="auto" w:fill="FFFFFF"/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hint="eastAsia"/>
          <w:sz w:val="24"/>
          <w:szCs w:val="24"/>
        </w:rPr>
        <w:t>投标保证金为：</w:t>
      </w:r>
      <w:r>
        <w:rPr>
          <w:rFonts w:hAnsi="宋体"/>
          <w:sz w:val="24"/>
          <w:szCs w:val="24"/>
        </w:rPr>
        <w:t xml:space="preserve"> 10,000.00</w:t>
      </w:r>
      <w:r>
        <w:rPr>
          <w:rFonts w:hAnsi="宋体" w:hint="eastAsia"/>
          <w:sz w:val="24"/>
          <w:szCs w:val="24"/>
        </w:rPr>
        <w:t>元</w:t>
      </w:r>
      <w:r>
        <w:rPr>
          <w:rFonts w:hAnsi="宋体" w:hint="eastAsia"/>
          <w:sz w:val="24"/>
          <w:szCs w:val="24"/>
          <w:u w:val="dotted"/>
        </w:rPr>
        <w:t>（大写：人民币壹万元整）</w:t>
      </w:r>
      <w:r>
        <w:rPr>
          <w:rFonts w:hAnsi="宋体" w:hint="eastAsia"/>
          <w:sz w:val="24"/>
          <w:szCs w:val="24"/>
        </w:rPr>
        <w:t>。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/>
          <w:sz w:val="24"/>
          <w:szCs w:val="24"/>
          <w:shd w:val="clear" w:color="auto" w:fill="FFFFFF"/>
        </w:rPr>
      </w:pPr>
      <w:r>
        <w:rPr>
          <w:rFonts w:hAnsi="宋体" w:hint="eastAsia"/>
          <w:sz w:val="24"/>
          <w:szCs w:val="24"/>
          <w:shd w:val="clear" w:color="auto" w:fill="FFFFFF"/>
        </w:rPr>
        <w:t>投标保证金账户信息：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户名：海口市公共资源交易中心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开户行：平安银行海口分行营业部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账号：</w:t>
      </w:r>
      <w:r w:rsidRPr="007D40CB">
        <w:rPr>
          <w:rFonts w:hAnsi="宋体" w:cs="Arial"/>
          <w:sz w:val="24"/>
          <w:szCs w:val="24"/>
        </w:rPr>
        <w:t>30201695000893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要求：供应商办理保证金手续时，请务必注明采购项目名称、编号，在“付款人”一栏中填写投标单位名称（须与购买招标文件单位名称、参与投标的单位名称一致，否则自行承担投标被拒绝的风险）。</w:t>
      </w:r>
    </w:p>
    <w:p w:rsidR="000B6854" w:rsidRDefault="000B6854" w:rsidP="00215479">
      <w:pPr>
        <w:tabs>
          <w:tab w:val="left" w:pos="4680"/>
        </w:tabs>
        <w:snapToGrid w:val="0"/>
        <w:spacing w:line="360" w:lineRule="auto"/>
        <w:rPr>
          <w:rFonts w:hAnsi="宋体" w:cs="Tahoma"/>
          <w:b/>
          <w:sz w:val="32"/>
          <w:szCs w:val="32"/>
        </w:rPr>
      </w:pPr>
      <w:r>
        <w:rPr>
          <w:rFonts w:hAnsi="宋体" w:cs="Tahoma" w:hint="eastAsia"/>
          <w:b/>
          <w:sz w:val="32"/>
          <w:szCs w:val="32"/>
        </w:rPr>
        <w:t>四、投标截止时间、开标时间及地点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、递交投标文件时间：</w:t>
      </w:r>
      <w:r>
        <w:rPr>
          <w:rFonts w:hAnsi="宋体" w:cs="Arial"/>
          <w:sz w:val="24"/>
          <w:szCs w:val="24"/>
        </w:rPr>
        <w:t>2016</w:t>
      </w:r>
      <w:r>
        <w:rPr>
          <w:rFonts w:hAnsi="宋体" w:cs="Arial" w:hint="eastAsia"/>
          <w:sz w:val="24"/>
          <w:szCs w:val="24"/>
        </w:rPr>
        <w:t>年</w:t>
      </w:r>
      <w:r>
        <w:rPr>
          <w:rFonts w:hAnsi="宋体" w:cs="Arial"/>
          <w:sz w:val="24"/>
          <w:szCs w:val="24"/>
        </w:rPr>
        <w:t>11</w:t>
      </w:r>
      <w:r>
        <w:rPr>
          <w:rFonts w:hAnsi="宋体" w:cs="Arial" w:hint="eastAsia"/>
          <w:sz w:val="24"/>
          <w:szCs w:val="24"/>
        </w:rPr>
        <w:t>月</w:t>
      </w: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日上午</w:t>
      </w:r>
      <w:r>
        <w:rPr>
          <w:rFonts w:hAnsi="宋体" w:cs="Arial"/>
          <w:sz w:val="24"/>
          <w:szCs w:val="24"/>
        </w:rPr>
        <w:t>8</w:t>
      </w:r>
      <w:r>
        <w:rPr>
          <w:rFonts w:hAnsi="宋体" w:cs="Arial" w:hint="eastAsia"/>
          <w:sz w:val="24"/>
          <w:szCs w:val="24"/>
        </w:rPr>
        <w:t>：</w:t>
      </w:r>
      <w:r>
        <w:rPr>
          <w:rFonts w:hAnsi="宋体" w:cs="Arial"/>
          <w:sz w:val="24"/>
          <w:szCs w:val="24"/>
        </w:rPr>
        <w:t>45--9</w:t>
      </w:r>
      <w:r>
        <w:rPr>
          <w:rFonts w:hAnsi="宋体" w:cs="Arial" w:hint="eastAsia"/>
          <w:sz w:val="24"/>
          <w:szCs w:val="24"/>
        </w:rPr>
        <w:t>：</w:t>
      </w:r>
      <w:r>
        <w:rPr>
          <w:rFonts w:hAnsi="宋体" w:cs="Arial"/>
          <w:sz w:val="24"/>
          <w:szCs w:val="24"/>
        </w:rPr>
        <w:t>00</w:t>
      </w:r>
      <w:r>
        <w:rPr>
          <w:rFonts w:hAnsi="宋体" w:cs="Arial" w:hint="eastAsia"/>
          <w:sz w:val="24"/>
          <w:szCs w:val="24"/>
        </w:rPr>
        <w:t>；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cs="Arial"/>
          <w:sz w:val="24"/>
          <w:szCs w:val="24"/>
        </w:rPr>
        <w:t>2</w:t>
      </w:r>
      <w:r>
        <w:rPr>
          <w:rFonts w:hAnsi="宋体" w:cs="Arial" w:hint="eastAsia"/>
          <w:sz w:val="24"/>
          <w:szCs w:val="24"/>
        </w:rPr>
        <w:t>、开标时间：</w:t>
      </w:r>
      <w:r>
        <w:rPr>
          <w:rFonts w:hAnsi="宋体" w:cs="Arial"/>
          <w:sz w:val="24"/>
          <w:szCs w:val="24"/>
        </w:rPr>
        <w:t>2016</w:t>
      </w:r>
      <w:r>
        <w:rPr>
          <w:rFonts w:hAnsi="宋体" w:cs="Arial" w:hint="eastAsia"/>
          <w:sz w:val="24"/>
          <w:szCs w:val="24"/>
        </w:rPr>
        <w:t>年</w:t>
      </w:r>
      <w:r>
        <w:rPr>
          <w:rFonts w:hAnsi="宋体" w:cs="Arial"/>
          <w:sz w:val="24"/>
          <w:szCs w:val="24"/>
        </w:rPr>
        <w:t>11</w:t>
      </w:r>
      <w:r>
        <w:rPr>
          <w:rFonts w:hAnsi="宋体" w:cs="Arial" w:hint="eastAsia"/>
          <w:sz w:val="24"/>
          <w:szCs w:val="24"/>
        </w:rPr>
        <w:t>月</w:t>
      </w: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日上午</w:t>
      </w:r>
      <w:r>
        <w:rPr>
          <w:rFonts w:hAnsi="宋体" w:cs="Arial"/>
          <w:sz w:val="24"/>
          <w:szCs w:val="24"/>
        </w:rPr>
        <w:t>9</w:t>
      </w:r>
      <w:r>
        <w:rPr>
          <w:rFonts w:hAnsi="宋体" w:cs="Arial" w:hint="eastAsia"/>
          <w:sz w:val="24"/>
          <w:szCs w:val="24"/>
        </w:rPr>
        <w:t>：</w:t>
      </w:r>
      <w:r>
        <w:rPr>
          <w:rFonts w:hAnsi="宋体" w:cs="Arial"/>
          <w:sz w:val="24"/>
          <w:szCs w:val="24"/>
        </w:rPr>
        <w:t>00</w:t>
      </w:r>
      <w:r>
        <w:rPr>
          <w:rFonts w:hAnsi="宋体" w:cs="Arial" w:hint="eastAsia"/>
          <w:sz w:val="24"/>
          <w:szCs w:val="24"/>
        </w:rPr>
        <w:t>；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cs="Arial"/>
          <w:sz w:val="24"/>
          <w:szCs w:val="24"/>
        </w:rPr>
        <w:t>3</w:t>
      </w:r>
      <w:r>
        <w:rPr>
          <w:rFonts w:hAnsi="宋体" w:cs="Arial" w:hint="eastAsia"/>
          <w:sz w:val="24"/>
          <w:szCs w:val="24"/>
        </w:rPr>
        <w:t>、开标地点：</w:t>
      </w:r>
      <w:r>
        <w:rPr>
          <w:rFonts w:hAnsi="宋体" w:cs="Arial" w:hint="eastAsia"/>
          <w:b/>
          <w:sz w:val="24"/>
          <w:szCs w:val="24"/>
        </w:rPr>
        <w:t>海口市公共资源交易中心开评标会议室</w:t>
      </w:r>
      <w:r>
        <w:rPr>
          <w:rFonts w:hAnsi="宋体" w:cs="Arial" w:hint="eastAsia"/>
          <w:sz w:val="24"/>
          <w:szCs w:val="24"/>
        </w:rPr>
        <w:t>（海口市海甸五西路</w:t>
      </w:r>
      <w:r>
        <w:rPr>
          <w:rFonts w:hAnsi="宋体" w:cs="Arial"/>
          <w:sz w:val="24"/>
          <w:szCs w:val="24"/>
        </w:rPr>
        <w:t>28</w:t>
      </w:r>
      <w:r>
        <w:rPr>
          <w:rFonts w:hAnsi="宋体" w:cs="Arial" w:hint="eastAsia"/>
          <w:sz w:val="24"/>
          <w:szCs w:val="24"/>
        </w:rPr>
        <w:t>号建安大厦附楼会议室，详见会议室门前标示，如有变动，另行通知）</w:t>
      </w:r>
      <w:r>
        <w:rPr>
          <w:rFonts w:hAnsi="宋体" w:cs="Arial"/>
          <w:sz w:val="24"/>
          <w:szCs w:val="24"/>
        </w:rPr>
        <w:t xml:space="preserve"> </w:t>
      </w:r>
      <w:r>
        <w:rPr>
          <w:rFonts w:hAnsi="宋体" w:cs="Arial" w:hint="eastAsia"/>
          <w:sz w:val="24"/>
          <w:szCs w:val="24"/>
        </w:rPr>
        <w:t>；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/>
          <w:sz w:val="24"/>
          <w:szCs w:val="24"/>
        </w:rPr>
      </w:pPr>
      <w:r>
        <w:rPr>
          <w:rFonts w:hAnsi="宋体" w:cs="Arial"/>
          <w:sz w:val="24"/>
          <w:szCs w:val="24"/>
        </w:rPr>
        <w:t>4</w:t>
      </w:r>
      <w:r>
        <w:rPr>
          <w:rFonts w:hAnsi="宋体" w:cs="Arial" w:hint="eastAsia"/>
          <w:sz w:val="24"/>
          <w:szCs w:val="24"/>
        </w:rPr>
        <w:t>、</w:t>
      </w:r>
      <w:r>
        <w:rPr>
          <w:rStyle w:val="bord3"/>
          <w:rFonts w:hAnsi="宋体" w:hint="eastAsia"/>
          <w:sz w:val="24"/>
          <w:szCs w:val="24"/>
        </w:rPr>
        <w:t>在开标时提交电子版、纸质版投标文件；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 w:cs="Arial"/>
          <w:sz w:val="24"/>
          <w:szCs w:val="24"/>
        </w:rPr>
      </w:pPr>
      <w:r>
        <w:rPr>
          <w:rFonts w:hAnsi="宋体" w:cs="Arial"/>
          <w:sz w:val="24"/>
          <w:szCs w:val="24"/>
        </w:rPr>
        <w:t>5</w:t>
      </w:r>
      <w:r>
        <w:rPr>
          <w:rFonts w:hAnsi="宋体" w:cs="Arial" w:hint="eastAsia"/>
          <w:sz w:val="24"/>
          <w:szCs w:val="24"/>
        </w:rPr>
        <w:t>、公告发布媒介：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 w:cs="Arial" w:hint="eastAsia"/>
          <w:b/>
          <w:sz w:val="24"/>
          <w:szCs w:val="24"/>
        </w:rPr>
        <w:t>本项目采购信息指定发布媒体为中国政府采购网（</w:t>
      </w:r>
      <w:r>
        <w:rPr>
          <w:rFonts w:hAnsi="宋体" w:cs="Arial"/>
          <w:b/>
          <w:sz w:val="24"/>
          <w:szCs w:val="24"/>
        </w:rPr>
        <w:t>http://www.ccgp.gov.cn</w:t>
      </w:r>
      <w:r>
        <w:rPr>
          <w:rFonts w:hAnsi="宋体" w:cs="Arial" w:hint="eastAsia"/>
          <w:b/>
          <w:sz w:val="24"/>
          <w:szCs w:val="24"/>
        </w:rPr>
        <w:t>）、中国海南政府采购网（</w:t>
      </w:r>
      <w:r>
        <w:rPr>
          <w:rFonts w:hAnsi="宋体" w:cs="Arial"/>
          <w:b/>
          <w:sz w:val="24"/>
          <w:szCs w:val="24"/>
        </w:rPr>
        <w:t>http://www.ccgp-hainan.gov.cn/</w:t>
      </w:r>
      <w:r>
        <w:rPr>
          <w:rFonts w:hAnsi="宋体" w:cs="Arial" w:hint="eastAsia"/>
          <w:b/>
          <w:sz w:val="24"/>
          <w:szCs w:val="24"/>
        </w:rPr>
        <w:t>）、海口市人民政府网（</w:t>
      </w:r>
      <w:hyperlink r:id="rId6" w:history="1">
        <w:r>
          <w:rPr>
            <w:rStyle w:val="Hyperlink"/>
            <w:rFonts w:hAnsi="宋体" w:cs="Arial"/>
            <w:b/>
            <w:sz w:val="24"/>
            <w:szCs w:val="24"/>
          </w:rPr>
          <w:t>http://www.haikou.gov.cn</w:t>
        </w:r>
      </w:hyperlink>
      <w:r>
        <w:rPr>
          <w:rFonts w:hAnsi="宋体" w:cs="Arial" w:hint="eastAsia"/>
          <w:b/>
          <w:sz w:val="24"/>
          <w:szCs w:val="24"/>
        </w:rPr>
        <w:t>）和海口市公共资源交易网（</w:t>
      </w:r>
      <w:hyperlink r:id="rId7" w:history="1">
        <w:r>
          <w:rPr>
            <w:rStyle w:val="Hyperlink"/>
            <w:rFonts w:hAnsi="宋体" w:cs="Arial"/>
            <w:b/>
            <w:sz w:val="24"/>
            <w:szCs w:val="24"/>
          </w:rPr>
          <w:t>http://www.hkcein.com</w:t>
        </w:r>
      </w:hyperlink>
      <w:r>
        <w:rPr>
          <w:rFonts w:hAnsi="宋体" w:cs="Arial" w:hint="eastAsia"/>
          <w:b/>
          <w:sz w:val="24"/>
          <w:szCs w:val="24"/>
        </w:rPr>
        <w:t>）</w:t>
      </w:r>
      <w:r>
        <w:rPr>
          <w:rFonts w:hAnsi="宋体" w:cs="Arial" w:hint="eastAsia"/>
          <w:sz w:val="24"/>
          <w:szCs w:val="24"/>
        </w:rPr>
        <w:t>。</w:t>
      </w:r>
    </w:p>
    <w:p w:rsidR="000B6854" w:rsidRDefault="000B6854" w:rsidP="00215479">
      <w:pPr>
        <w:snapToGrid w:val="0"/>
        <w:spacing w:line="360" w:lineRule="auto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五、招标代理机构联系方式</w:t>
      </w:r>
    </w:p>
    <w:p w:rsidR="000B6854" w:rsidRDefault="000B6854" w:rsidP="00215479">
      <w:pPr>
        <w:snapToGrid w:val="0"/>
        <w:spacing w:line="360" w:lineRule="auto"/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 xml:space="preserve"> </w:t>
      </w:r>
      <w:r w:rsidRPr="004344CD">
        <w:rPr>
          <w:rFonts w:hAnsi="宋体"/>
          <w:sz w:val="24"/>
          <w:szCs w:val="20"/>
        </w:rPr>
        <w:t xml:space="preserve">  </w:t>
      </w:r>
      <w:r>
        <w:rPr>
          <w:rFonts w:hAnsi="宋体"/>
          <w:sz w:val="24"/>
        </w:rPr>
        <w:t xml:space="preserve"> </w:t>
      </w:r>
      <w:r w:rsidRPr="004344CD">
        <w:rPr>
          <w:rFonts w:hAnsi="宋体" w:hint="eastAsia"/>
          <w:sz w:val="24"/>
          <w:szCs w:val="20"/>
        </w:rPr>
        <w:t>名称：海南海政招标有限公司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 w:hint="eastAsia"/>
          <w:sz w:val="24"/>
        </w:rPr>
        <w:t>地址：海口市蓝天路名门广场北区</w:t>
      </w:r>
      <w:r>
        <w:rPr>
          <w:rFonts w:hAnsi="宋体"/>
          <w:sz w:val="24"/>
        </w:rPr>
        <w:t>B</w:t>
      </w:r>
      <w:r>
        <w:rPr>
          <w:rFonts w:hAnsi="宋体" w:hint="eastAsia"/>
          <w:sz w:val="24"/>
        </w:rPr>
        <w:t>座</w:t>
      </w:r>
      <w:r>
        <w:rPr>
          <w:rFonts w:hAnsi="宋体"/>
          <w:sz w:val="24"/>
        </w:rPr>
        <w:t>1-5</w:t>
      </w:r>
      <w:r>
        <w:rPr>
          <w:rFonts w:hAnsi="宋体" w:hint="eastAsia"/>
          <w:sz w:val="24"/>
        </w:rPr>
        <w:t>号</w:t>
      </w:r>
      <w:r>
        <w:rPr>
          <w:rFonts w:hAnsi="宋体"/>
          <w:sz w:val="24"/>
        </w:rPr>
        <w:t>3002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 w:hint="eastAsia"/>
          <w:sz w:val="24"/>
        </w:rPr>
        <w:t>电话：</w:t>
      </w:r>
      <w:r>
        <w:rPr>
          <w:rFonts w:hAnsi="宋体"/>
          <w:sz w:val="24"/>
          <w:u w:val="single"/>
        </w:rPr>
        <w:t>0898-68500660</w:t>
      </w:r>
      <w:r>
        <w:rPr>
          <w:rFonts w:hAnsi="宋体" w:hint="eastAsia"/>
          <w:sz w:val="24"/>
          <w:u w:val="single"/>
        </w:rPr>
        <w:t>、</w:t>
      </w:r>
      <w:r>
        <w:rPr>
          <w:rFonts w:hAnsi="宋体"/>
          <w:sz w:val="24"/>
          <w:u w:val="single"/>
        </w:rPr>
        <w:t xml:space="preserve">0898-68500661 </w:t>
      </w:r>
      <w:r>
        <w:rPr>
          <w:rFonts w:hAnsi="宋体"/>
          <w:sz w:val="24"/>
        </w:rPr>
        <w:t xml:space="preserve">    </w:t>
      </w:r>
      <w:r>
        <w:rPr>
          <w:rFonts w:hAnsi="宋体" w:hint="eastAsia"/>
          <w:sz w:val="24"/>
        </w:rPr>
        <w:t>传真：</w:t>
      </w:r>
      <w:r>
        <w:rPr>
          <w:rFonts w:hAnsi="宋体"/>
          <w:sz w:val="24"/>
          <w:u w:val="single"/>
        </w:rPr>
        <w:t>0898-68500661</w:t>
      </w:r>
      <w:r>
        <w:rPr>
          <w:rFonts w:hAnsi="宋体"/>
          <w:sz w:val="24"/>
        </w:rPr>
        <w:t xml:space="preserve"> 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 w:hint="eastAsia"/>
          <w:sz w:val="24"/>
        </w:rPr>
        <w:t>联系人：</w:t>
      </w:r>
      <w:r>
        <w:rPr>
          <w:rFonts w:hAnsi="宋体"/>
          <w:sz w:val="24"/>
          <w:u w:val="single"/>
        </w:rPr>
        <w:t xml:space="preserve">  </w:t>
      </w:r>
      <w:smartTag w:uri="urn:schemas-microsoft-com:office:smarttags" w:element="PersonName">
        <w:smartTagPr>
          <w:attr w:name="ProductID" w:val="林"/>
        </w:smartTagPr>
        <w:r>
          <w:rPr>
            <w:rFonts w:hAnsi="宋体" w:hint="eastAsia"/>
            <w:sz w:val="24"/>
            <w:u w:val="single"/>
          </w:rPr>
          <w:t>林</w:t>
        </w:r>
      </w:smartTag>
      <w:r>
        <w:rPr>
          <w:rFonts w:hAnsi="宋体" w:hint="eastAsia"/>
          <w:sz w:val="24"/>
          <w:u w:val="single"/>
        </w:rPr>
        <w:t>小姐</w:t>
      </w:r>
      <w:r>
        <w:rPr>
          <w:rFonts w:hAnsi="宋体"/>
          <w:sz w:val="24"/>
          <w:u w:val="single"/>
        </w:rPr>
        <w:t xml:space="preserve">  </w:t>
      </w:r>
    </w:p>
    <w:p w:rsidR="000B6854" w:rsidRDefault="000B6854" w:rsidP="0005134E">
      <w:pPr>
        <w:snapToGrid w:val="0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 w:hint="eastAsia"/>
          <w:sz w:val="24"/>
        </w:rPr>
        <w:t>财务电话：</w:t>
      </w:r>
      <w:r>
        <w:rPr>
          <w:rFonts w:hAnsi="宋体"/>
          <w:sz w:val="24"/>
        </w:rPr>
        <w:t>0898-68555187</w:t>
      </w:r>
    </w:p>
    <w:p w:rsidR="000B6854" w:rsidRDefault="000B6854" w:rsidP="00215479">
      <w:pPr>
        <w:snapToGrid w:val="0"/>
        <w:spacing w:line="360" w:lineRule="auto"/>
        <w:rPr>
          <w:rFonts w:hAnsi="宋体"/>
          <w:b/>
          <w:szCs w:val="21"/>
        </w:rPr>
      </w:pPr>
      <w:r>
        <w:rPr>
          <w:rFonts w:hAnsi="宋体" w:hint="eastAsia"/>
          <w:b/>
          <w:sz w:val="32"/>
          <w:szCs w:val="32"/>
        </w:rPr>
        <w:t>六、采购人联系方式</w:t>
      </w:r>
      <w:r>
        <w:rPr>
          <w:rFonts w:hAnsi="宋体"/>
          <w:b/>
          <w:szCs w:val="21"/>
        </w:rPr>
        <w:t xml:space="preserve"> </w:t>
      </w:r>
    </w:p>
    <w:p w:rsidR="000B6854" w:rsidRDefault="000B6854" w:rsidP="00215479">
      <w:pPr>
        <w:snapToGrid w:val="0"/>
        <w:spacing w:line="360" w:lineRule="auto"/>
        <w:rPr>
          <w:rFonts w:hAnsi="宋体"/>
          <w:b/>
          <w:sz w:val="32"/>
          <w:szCs w:val="32"/>
        </w:rPr>
      </w:pPr>
      <w:r>
        <w:rPr>
          <w:rFonts w:hAnsi="宋体"/>
          <w:b/>
          <w:szCs w:val="21"/>
        </w:rPr>
        <w:t xml:space="preserve">   </w:t>
      </w:r>
      <w:r w:rsidRPr="004344CD">
        <w:rPr>
          <w:rFonts w:hAnsi="宋体"/>
          <w:sz w:val="24"/>
          <w:szCs w:val="20"/>
        </w:rPr>
        <w:t>1</w:t>
      </w:r>
      <w:r w:rsidRPr="004344CD">
        <w:rPr>
          <w:rFonts w:hAnsi="宋体" w:hint="eastAsia"/>
          <w:sz w:val="24"/>
          <w:szCs w:val="20"/>
        </w:rPr>
        <w:t>、名称：</w:t>
      </w:r>
      <w:r>
        <w:rPr>
          <w:rFonts w:hAnsi="宋体" w:hint="eastAsia"/>
          <w:sz w:val="24"/>
          <w:szCs w:val="24"/>
        </w:rPr>
        <w:t>海口市文化广电出版体育局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、地址：海口政府第二办公区</w:t>
      </w:r>
      <w:r>
        <w:rPr>
          <w:rFonts w:hAnsi="宋体"/>
          <w:sz w:val="24"/>
        </w:rPr>
        <w:t>18</w:t>
      </w:r>
      <w:r>
        <w:rPr>
          <w:rFonts w:hAnsi="宋体" w:hint="eastAsia"/>
          <w:sz w:val="24"/>
        </w:rPr>
        <w:t>栋南楼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/>
          <w:sz w:val="24"/>
        </w:rPr>
        <w:t>3</w:t>
      </w:r>
      <w:r>
        <w:rPr>
          <w:rFonts w:hAnsi="宋体" w:hint="eastAsia"/>
          <w:sz w:val="24"/>
        </w:rPr>
        <w:t>、联系人：陈小姐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/>
          <w:sz w:val="24"/>
        </w:rPr>
        <w:t>4</w:t>
      </w:r>
      <w:r>
        <w:rPr>
          <w:rFonts w:hAnsi="宋体" w:hint="eastAsia"/>
          <w:sz w:val="24"/>
        </w:rPr>
        <w:t>、联系电话：</w:t>
      </w:r>
      <w:r>
        <w:rPr>
          <w:rFonts w:hAnsi="宋体"/>
          <w:sz w:val="24"/>
        </w:rPr>
        <w:t>68725382</w:t>
      </w: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/>
          <w:sz w:val="24"/>
        </w:rPr>
      </w:pPr>
    </w:p>
    <w:p w:rsidR="000B6854" w:rsidRDefault="000B6854" w:rsidP="0005134E">
      <w:pPr>
        <w:tabs>
          <w:tab w:val="left" w:pos="4680"/>
        </w:tabs>
        <w:snapToGrid w:val="0"/>
        <w:spacing w:line="360" w:lineRule="auto"/>
        <w:ind w:firstLineChars="200" w:firstLine="31680"/>
        <w:rPr>
          <w:rFonts w:hAnsi="宋体"/>
          <w:sz w:val="24"/>
        </w:rPr>
      </w:pPr>
    </w:p>
    <w:p w:rsidR="000B6854" w:rsidRDefault="000B6854" w:rsidP="0005134E">
      <w:pPr>
        <w:snapToGrid w:val="0"/>
        <w:spacing w:line="360" w:lineRule="auto"/>
        <w:ind w:firstLineChars="1596" w:firstLine="31680"/>
        <w:rPr>
          <w:rFonts w:hAnsi="宋体"/>
          <w:b/>
        </w:rPr>
      </w:pPr>
      <w:r>
        <w:rPr>
          <w:rFonts w:hAnsi="宋体" w:hint="eastAsia"/>
          <w:b/>
        </w:rPr>
        <w:t>海南海政招标有限公司</w:t>
      </w:r>
    </w:p>
    <w:p w:rsidR="000B6854" w:rsidRDefault="000B6854" w:rsidP="00215479">
      <w:pPr>
        <w:spacing w:line="360" w:lineRule="auto"/>
        <w:jc w:val="center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 xml:space="preserve">                            2016</w:t>
      </w:r>
      <w:r>
        <w:rPr>
          <w:rFonts w:hAnsi="宋体" w:hint="eastAsia"/>
          <w:b/>
          <w:sz w:val="28"/>
          <w:szCs w:val="28"/>
        </w:rPr>
        <w:t>年</w:t>
      </w:r>
      <w:r>
        <w:rPr>
          <w:rFonts w:hAnsi="宋体"/>
          <w:b/>
          <w:sz w:val="28"/>
          <w:szCs w:val="28"/>
        </w:rPr>
        <w:t>10</w:t>
      </w:r>
      <w:r>
        <w:rPr>
          <w:rFonts w:hAnsi="宋体" w:hint="eastAsia"/>
          <w:b/>
          <w:sz w:val="28"/>
          <w:szCs w:val="28"/>
        </w:rPr>
        <w:t>月</w:t>
      </w:r>
      <w:r>
        <w:rPr>
          <w:rFonts w:hAnsi="宋体"/>
          <w:b/>
          <w:sz w:val="28"/>
          <w:szCs w:val="28"/>
        </w:rPr>
        <w:t>9</w:t>
      </w:r>
      <w:r>
        <w:rPr>
          <w:rFonts w:hAnsi="宋体" w:hint="eastAsia"/>
          <w:b/>
          <w:sz w:val="28"/>
          <w:szCs w:val="28"/>
        </w:rPr>
        <w:t>日</w:t>
      </w:r>
    </w:p>
    <w:p w:rsidR="000B6854" w:rsidRDefault="000B6854" w:rsidP="00215479"/>
    <w:sectPr w:rsidR="000B6854" w:rsidSect="005F5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54" w:rsidRDefault="000B6854" w:rsidP="00215479">
      <w:pPr>
        <w:spacing w:line="240" w:lineRule="auto"/>
      </w:pPr>
      <w:r>
        <w:separator/>
      </w:r>
    </w:p>
  </w:endnote>
  <w:endnote w:type="continuationSeparator" w:id="1">
    <w:p w:rsidR="000B6854" w:rsidRDefault="000B6854" w:rsidP="00215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54" w:rsidRDefault="000B6854" w:rsidP="00215479">
      <w:pPr>
        <w:spacing w:line="240" w:lineRule="auto"/>
      </w:pPr>
      <w:r>
        <w:separator/>
      </w:r>
    </w:p>
  </w:footnote>
  <w:footnote w:type="continuationSeparator" w:id="1">
    <w:p w:rsidR="000B6854" w:rsidRDefault="000B6854" w:rsidP="002154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312"/>
    <w:rsid w:val="0005134E"/>
    <w:rsid w:val="00070D56"/>
    <w:rsid w:val="000B6854"/>
    <w:rsid w:val="00215479"/>
    <w:rsid w:val="002B251A"/>
    <w:rsid w:val="004344CD"/>
    <w:rsid w:val="004A1086"/>
    <w:rsid w:val="004C326C"/>
    <w:rsid w:val="004E2E74"/>
    <w:rsid w:val="005F5312"/>
    <w:rsid w:val="007D40CB"/>
    <w:rsid w:val="009B7BEC"/>
    <w:rsid w:val="009C3FBF"/>
    <w:rsid w:val="00F40438"/>
    <w:rsid w:val="4EFA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12"/>
    <w:pPr>
      <w:widowControl w:val="0"/>
      <w:autoSpaceDE w:val="0"/>
      <w:autoSpaceDN w:val="0"/>
      <w:adjustRightInd w:val="0"/>
      <w:spacing w:line="315" w:lineRule="atLeast"/>
    </w:pPr>
    <w:rPr>
      <w:rFonts w:ascii="宋体"/>
      <w:kern w:val="0"/>
      <w:sz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5312"/>
    <w:pPr>
      <w:keepNext/>
      <w:keepLines/>
      <w:spacing w:line="576" w:lineRule="auto"/>
      <w:outlineLvl w:val="0"/>
    </w:pPr>
    <w:rPr>
      <w:rFonts w:ascii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宋体" w:cs="Times New Roman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5F5312"/>
    <w:rPr>
      <w:rFonts w:cs="Times New Roman"/>
      <w:color w:val="0000FF"/>
      <w:u w:val="single"/>
    </w:rPr>
  </w:style>
  <w:style w:type="character" w:customStyle="1" w:styleId="bord3">
    <w:name w:val="bord3"/>
    <w:uiPriority w:val="99"/>
    <w:rsid w:val="005F5312"/>
  </w:style>
  <w:style w:type="paragraph" w:styleId="Header">
    <w:name w:val="header"/>
    <w:basedOn w:val="Normal"/>
    <w:link w:val="HeaderChar"/>
    <w:uiPriority w:val="99"/>
    <w:semiHidden/>
    <w:rsid w:val="0021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5479"/>
    <w:rPr>
      <w:rFonts w:ascii="宋体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547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5479"/>
    <w:rPr>
      <w:rFonts w:asci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kce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inan.gov.cn/code/V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256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2014-10-29T12:08:00Z</dcterms:created>
  <dcterms:modified xsi:type="dcterms:W3CDTF">2016-10-09T07:18:00Z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