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3E9D8">
      <w:pPr>
        <w:spacing w:line="360" w:lineRule="auto"/>
        <w:jc w:val="center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投标人无不良信用记录</w:t>
      </w:r>
    </w:p>
    <w:p w14:paraId="62E5794D">
      <w:pPr>
        <w:spacing w:line="48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致：</w:t>
      </w:r>
      <w:r>
        <w:rPr>
          <w:rFonts w:hint="eastAsia" w:ascii="宋体" w:hAnsi="宋体" w:eastAsia="宋体" w:cs="宋体"/>
          <w:sz w:val="24"/>
          <w:lang w:val="en-US" w:eastAsia="zh-CN"/>
        </w:rPr>
        <w:t>采购人</w:t>
      </w:r>
    </w:p>
    <w:p w14:paraId="4CDFF4BC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我单位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（</w:t>
      </w:r>
      <w:r>
        <w:rPr>
          <w:rFonts w:hint="eastAsia" w:ascii="宋体" w:hAnsi="宋体" w:eastAsia="宋体" w:cs="宋体"/>
          <w:sz w:val="24"/>
        </w:rPr>
        <w:t>供应商名称）郑重承诺：</w:t>
      </w:r>
    </w:p>
    <w:p w14:paraId="1CB5673F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我单位参与的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（项目名称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>）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）（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>包号：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采购活动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</w:rPr>
        <w:t>现承诺近三年未被列入</w:t>
      </w:r>
      <w:r>
        <w:rPr>
          <w:rFonts w:hint="eastAsia" w:ascii="宋体" w:hAnsi="宋体" w:eastAsia="宋体" w:cs="宋体"/>
          <w:kern w:val="0"/>
          <w:sz w:val="24"/>
        </w:rPr>
        <w:t>失信被执行人、政府采购严重违法失信行为记录名单、重大税收违法失信主体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不存在任何不良信用记录，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如有虚假承诺，愿承担一切法律责任。</w:t>
      </w:r>
    </w:p>
    <w:p w14:paraId="430A26F4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特此承诺。</w:t>
      </w:r>
    </w:p>
    <w:p w14:paraId="7B0D6098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311D0B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供应商名称：（盖章）</w:t>
      </w:r>
    </w:p>
    <w:p w14:paraId="12FD3F3F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法定代表人或其委托代理人：（签字或盖章）</w:t>
      </w:r>
    </w:p>
    <w:p w14:paraId="18877B57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    年    月    日</w:t>
      </w:r>
    </w:p>
    <w:p w14:paraId="53A3048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</w:t>
      </w:r>
    </w:p>
    <w:p w14:paraId="640C38E4">
      <w:pPr>
        <w:bidi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1、信用记录查询渠道：中国执行信息公开网”(http://zxgk.court.gov.cn/shixin/）、“信用中国”网站（http://www.creditchina.gov.cn/）、中国政府采购网（http://www.ccgp.gov.cn/）等渠道查询相关主体信用记录。</w:t>
      </w:r>
    </w:p>
    <w:p w14:paraId="7A5A69D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2、被列入</w:t>
      </w:r>
      <w:r>
        <w:rPr>
          <w:rFonts w:hint="eastAsia" w:ascii="宋体" w:hAnsi="宋体" w:eastAsia="宋体" w:cs="宋体"/>
          <w:kern w:val="0"/>
          <w:sz w:val="24"/>
        </w:rPr>
        <w:t>失信被执行人、政府采购严重违法失信行为记录名单、重大税收违法失信主体</w:t>
      </w:r>
      <w:r>
        <w:rPr>
          <w:rFonts w:hint="eastAsia" w:ascii="宋体" w:hAnsi="宋体" w:eastAsia="宋体" w:cs="宋体"/>
          <w:sz w:val="24"/>
        </w:rPr>
        <w:t>及其他不符合《中华人民共和国政府采购法》第二十二条规定条件的供应商，拒绝参与本项目投标。</w:t>
      </w:r>
    </w:p>
    <w:p w14:paraId="2DFD7B4A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</w:p>
    <w:p w14:paraId="24CF95BA">
      <w:pPr>
        <w:ind w:firstLine="4840" w:firstLineChars="2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1YmEyMjljYjM1YmZjNzdjNDg4MzBiNzZiMzQzMDIifQ=="/>
  </w:docVars>
  <w:rsids>
    <w:rsidRoot w:val="00000000"/>
    <w:rsid w:val="032E0060"/>
    <w:rsid w:val="083F31E4"/>
    <w:rsid w:val="0E0012F3"/>
    <w:rsid w:val="184E2159"/>
    <w:rsid w:val="434E32AF"/>
    <w:rsid w:val="44CB0766"/>
    <w:rsid w:val="5BFF4F41"/>
    <w:rsid w:val="7789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3">
    <w:name w:val="heading 5"/>
    <w:basedOn w:val="1"/>
    <w:next w:val="1"/>
    <w:qFormat/>
    <w:uiPriority w:val="99"/>
    <w:pPr>
      <w:spacing w:line="531" w:lineRule="exact"/>
      <w:ind w:left="2725"/>
      <w:outlineLvl w:val="4"/>
    </w:pPr>
    <w:rPr>
      <w:rFonts w:ascii="Microsoft JhengHei" w:hAnsi="Microsoft JhengHei" w:eastAsia="Microsoft JhengHei" w:cs="Microsoft JhengHei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widowControl w:val="0"/>
      <w:spacing w:before="152" w:beforeLines="0" w:after="160" w:afterLines="0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5">
    <w:name w:val="Body Text"/>
    <w:basedOn w:val="1"/>
    <w:next w:val="1"/>
    <w:qFormat/>
    <w:uiPriority w:val="99"/>
    <w:rPr>
      <w:sz w:val="21"/>
      <w:szCs w:val="21"/>
    </w:rPr>
  </w:style>
  <w:style w:type="paragraph" w:styleId="6">
    <w:name w:val="header"/>
    <w:basedOn w:val="1"/>
    <w:next w:val="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300</Characters>
  <Lines>0</Lines>
  <Paragraphs>0</Paragraphs>
  <TotalTime>3</TotalTime>
  <ScaleCrop>false</ScaleCrop>
  <LinksUpToDate>false</LinksUpToDate>
  <CharactersWithSpaces>319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2021-06-07T03:47:00Z</dcterms:created>
  <dc:creator>Administrator</dc:creator>
  <cp:lastModifiedBy>Administrator</cp:lastModifiedBy>
  <dcterms:modified xsi:type="dcterms:W3CDTF">2025-02-06T14:16:23Z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757015C47EBE42E79C8A66397DD357D3</vt:lpwstr>
  </property>
  <property fmtid="{D5CDD505-2E9C-101B-9397-08002B2CF9AE}" pid="4" name="KSOTemplateDocerSaveRecord">
    <vt:lpwstr>eyJoZGlkIjoiNDBiOGU2MWU0OTIzMmUxN2U0ODkwMWNhYmJiMWY3ODgifQ==</vt:lpwstr>
  </property>
</Properties>
</file>