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2025年学生宿舍空调租赁服务采购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HD2025-3-05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2025年学生宿舍空调租赁服务采购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HD2025-3-05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2025年学生宿舍空调租赁服务采购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12,126,000.00元</w:t>
      </w:r>
      <w:r>
        <w:rPr>
          <w:rFonts w:ascii="仿宋_GB2312" w:hAnsi="仿宋_GB2312" w:cs="仿宋_GB2312" w:eastAsia="仿宋_GB2312"/>
        </w:rPr>
        <w:t>壹仟贰佰壹拾贰万陆仟元整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三年，即2025年6月17日至2028年6月16日。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投标人若为企业(包含合伙企业)的，提供有效的营业执照、税务登记证及组织机构代码证或“统一社会信用代码的营业执照副本”；投标人若为事业单位的，提供有效的“统一社会信用代码的事业单位法人证书副本”；供应商是非企业专业服务机构的，如律师事务所，提供执业许可证等证明文件；供应商是个体工商户的，提供有效的“个体工商户营业执照”；供应商是自然人的，提供有效的自然人身份证明，只有中国公民才能以自然人的身份参加本项目的政府采购活动。如供应商是银行、保险、石油石化、电力、电信行业等有行业特殊情况的，分支机构可参与本项目的政府采购活动。采购文件中涉及要求提供“法定代表人”相关证明材料的，提供分支机构“负责人”的相关证明材料。要求提供的资料须是复印件加盖公章；</w:t>
      </w:r>
    </w:p>
    <w:p>
      <w:pPr>
        <w:pStyle w:val="null3"/>
        <w:jc w:val="left"/>
      </w:pPr>
      <w:r>
        <w:rPr>
          <w:rFonts w:ascii="仿宋_GB2312" w:hAnsi="仿宋_GB2312" w:cs="仿宋_GB2312" w:eastAsia="仿宋_GB2312"/>
        </w:rPr>
        <w:t>3、信用查询：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提供查询结果网页截图加盖公章或提供承诺函，加盖公章】；</w:t>
      </w:r>
    </w:p>
    <w:p>
      <w:pPr>
        <w:pStyle w:val="null3"/>
        <w:jc w:val="left"/>
      </w:pPr>
      <w:r>
        <w:rPr>
          <w:rFonts w:ascii="仿宋_GB2312" w:hAnsi="仿宋_GB2312" w:cs="仿宋_GB2312" w:eastAsia="仿宋_GB2312"/>
        </w:rPr>
        <w:t>4、环保类行政声明函：参加政府采购活动前三年内，在经营活动中没有环保类行政处罚记录【成立不足三年的从成立之日起计算，提供声明函，加盖公章】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3.最高限价金额： 12,126,000.00元 。</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采购包1：12,126,000.00元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 履约保证金将被没收的情形： 中标人擅自转包、转让的； 中标人在投标活动中有违反法律、违反政策规定行为的； 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代理服务费收费标准：本项目招标代理服务费按“计价格【2002】1980 号”之规定的收费标准的80%收取。中标供应商应在中标公告发布之日起 3 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3.评标委员会认为投标人的报价明显低于其他通过符合性审查投标人的报价，有可能影响产品质量或者不能诚信履约的，将要求其在评标现场接到通知后规定时间内提供书面说明，必要时提交相关证明材料。投标人不能证明其报价合理性的，评标委员会将其作为无效投标处理。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4.本项目中要求提供的有关证书、文件等证明材料均以复印件加盖公章为准，如涉及的证书、证件正在办理延期、换证、变更和年审等无法提供的，应提供相关部门办理事项的证明材料。 5.成交供应商如有违背下列情形之一的，责令限期改正，情节严重的，列入不良行为记录名单，在1至3年内禁止参加采购活动并承担法律责任和违约责任：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我校对海甸校区、儋州校区和观澜湖校区城西教学点等学生宿舍</w:t>
      </w:r>
      <w:r>
        <w:rPr>
          <w:rFonts w:ascii="仿宋_GB2312" w:hAnsi="仿宋_GB2312" w:cs="仿宋_GB2312" w:eastAsia="仿宋_GB2312"/>
          <w:sz w:val="32"/>
        </w:rPr>
        <w:t>8084间进行空调租赁采购服务。我校采购</w:t>
      </w:r>
      <w:r>
        <w:rPr>
          <w:rFonts w:ascii="仿宋_GB2312" w:hAnsi="仿宋_GB2312" w:cs="仿宋_GB2312" w:eastAsia="仿宋_GB2312"/>
          <w:sz w:val="32"/>
        </w:rPr>
        <w:t>的</w:t>
      </w:r>
      <w:r>
        <w:rPr>
          <w:rFonts w:ascii="仿宋_GB2312" w:hAnsi="仿宋_GB2312" w:cs="仿宋_GB2312" w:eastAsia="仿宋_GB2312"/>
          <w:sz w:val="32"/>
        </w:rPr>
        <w:t>学生宿舍空调租赁服务商将</w:t>
      </w:r>
      <w:r>
        <w:rPr>
          <w:rFonts w:ascii="仿宋_GB2312" w:hAnsi="仿宋_GB2312" w:cs="仿宋_GB2312" w:eastAsia="仿宋_GB2312"/>
          <w:sz w:val="32"/>
        </w:rPr>
        <w:t>为</w:t>
      </w:r>
      <w:r>
        <w:rPr>
          <w:rFonts w:ascii="仿宋_GB2312" w:hAnsi="仿宋_GB2312" w:cs="仿宋_GB2312" w:eastAsia="仿宋_GB2312"/>
          <w:sz w:val="32"/>
        </w:rPr>
        <w:t>8084间学生宿舍提供空调设备的安装、维修、保养等服务。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12,126,000.00</w:t>
      </w:r>
    </w:p>
    <w:p>
      <w:pPr>
        <w:pStyle w:val="null3"/>
        <w:jc w:val="left"/>
      </w:pPr>
      <w:r>
        <w:rPr>
          <w:rFonts w:ascii="仿宋_GB2312" w:hAnsi="仿宋_GB2312" w:cs="仿宋_GB2312" w:eastAsia="仿宋_GB2312"/>
        </w:rPr>
        <w:t>采购包最高限价（元）: 12,126,000.00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C23119900-其他租赁服务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12,126,000.00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C23119900-其他租赁服务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标的名称：C23119900-其他租赁服务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1）空调型号规格：1.5匹分体挂壁式</w:t>
            </w:r>
            <w:r>
              <w:rPr>
                <w:rFonts w:ascii="仿宋_GB2312" w:hAnsi="仿宋_GB2312" w:cs="仿宋_GB2312" w:eastAsia="仿宋_GB2312"/>
                <w:sz w:val="32"/>
              </w:rPr>
              <w:t>一级能效</w:t>
            </w:r>
            <w:r>
              <w:rPr>
                <w:rFonts w:ascii="仿宋_GB2312" w:hAnsi="仿宋_GB2312" w:cs="仿宋_GB2312" w:eastAsia="仿宋_GB2312"/>
                <w:sz w:val="32"/>
              </w:rPr>
              <w:t>变频冷暖空调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2）电源：220V±10%，单相50Hz±1Hz</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3）额定制冷量（W）：≥3500；额定</w:t>
            </w:r>
            <w:r>
              <w:rPr>
                <w:rFonts w:ascii="仿宋_GB2312" w:hAnsi="仿宋_GB2312" w:cs="仿宋_GB2312" w:eastAsia="仿宋_GB2312"/>
                <w:sz w:val="32"/>
              </w:rPr>
              <w:t>制热量</w:t>
            </w:r>
            <w:r>
              <w:rPr>
                <w:rFonts w:ascii="仿宋_GB2312" w:hAnsi="仿宋_GB2312" w:cs="仿宋_GB2312" w:eastAsia="仿宋_GB2312"/>
                <w:sz w:val="32"/>
              </w:rPr>
              <w:t>(W)≥5000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4）额定制冷功率（W）：≤</w:t>
            </w:r>
            <w:r>
              <w:rPr>
                <w:rFonts w:ascii="仿宋_GB2312" w:hAnsi="仿宋_GB2312" w:cs="仿宋_GB2312" w:eastAsia="仿宋_GB2312"/>
                <w:sz w:val="32"/>
              </w:rPr>
              <w:t>900；</w:t>
            </w:r>
            <w:r>
              <w:rPr>
                <w:rFonts w:ascii="仿宋_GB2312" w:hAnsi="仿宋_GB2312" w:cs="仿宋_GB2312" w:eastAsia="仿宋_GB2312"/>
                <w:sz w:val="32"/>
              </w:rPr>
              <w:t>额定制热功率</w:t>
            </w:r>
            <w:r>
              <w:rPr>
                <w:rFonts w:ascii="仿宋_GB2312" w:hAnsi="仿宋_GB2312" w:cs="仿宋_GB2312" w:eastAsia="仿宋_GB2312"/>
                <w:sz w:val="32"/>
              </w:rPr>
              <w:t>(W)≤1</w:t>
            </w:r>
            <w:r>
              <w:rPr>
                <w:rFonts w:ascii="仿宋_GB2312" w:hAnsi="仿宋_GB2312" w:cs="仿宋_GB2312" w:eastAsia="仿宋_GB2312"/>
                <w:sz w:val="32"/>
              </w:rPr>
              <w:t>3</w:t>
            </w:r>
            <w:r>
              <w:rPr>
                <w:rFonts w:ascii="仿宋_GB2312" w:hAnsi="仿宋_GB2312" w:cs="仿宋_GB2312" w:eastAsia="仿宋_GB2312"/>
                <w:sz w:val="32"/>
              </w:rPr>
              <w:t>0</w:t>
            </w:r>
            <w:r>
              <w:rPr>
                <w:rFonts w:ascii="仿宋_GB2312" w:hAnsi="仿宋_GB2312" w:cs="仿宋_GB2312" w:eastAsia="仿宋_GB2312"/>
                <w:sz w:val="32"/>
              </w:rPr>
              <w:t>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5）全年能源消耗效率：≥4.30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6）循环风量（m³/h）：≥680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7）内机噪音Db（A）：≤42</w:t>
            </w:r>
            <w:r>
              <w:rPr>
                <w:rFonts w:ascii="仿宋_GB2312" w:hAnsi="仿宋_GB2312" w:cs="仿宋_GB2312" w:eastAsia="仿宋_GB2312"/>
                <w:sz w:val="32"/>
              </w:rPr>
              <w:t>（明示值不得超过）</w:t>
            </w:r>
          </w:p>
          <w:p>
            <w:pPr>
              <w:pStyle w:val="null3"/>
              <w:ind w:firstLine="640"/>
              <w:jc w:val="left"/>
            </w:pPr>
            <w:r>
              <w:rPr>
                <w:rFonts w:ascii="仿宋_GB2312" w:hAnsi="仿宋_GB2312" w:cs="仿宋_GB2312" w:eastAsia="仿宋_GB2312"/>
                <w:sz w:val="32"/>
              </w:rPr>
              <w:t xml:space="preserve">     外机噪音</w:t>
            </w:r>
            <w:r>
              <w:rPr>
                <w:rFonts w:ascii="仿宋_GB2312" w:hAnsi="仿宋_GB2312" w:cs="仿宋_GB2312" w:eastAsia="仿宋_GB2312"/>
                <w:sz w:val="32"/>
              </w:rPr>
              <w:t>Db （A）：≤52</w:t>
            </w:r>
            <w:r>
              <w:rPr>
                <w:rFonts w:ascii="仿宋_GB2312" w:hAnsi="仿宋_GB2312" w:cs="仿宋_GB2312" w:eastAsia="仿宋_GB2312"/>
                <w:sz w:val="32"/>
              </w:rPr>
              <w:t>（明示值不得超过）</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）铜管长度：标配铜管长度</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米</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空调外机安装在阳台外墙上，加装空调外机冷凝水集中排水管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海南大学计划采购海甸校区、儋州校区和观澜湖校区城西教学点等学生宿舍空调租赁服务，共有学生宿舍</w:t>
            </w:r>
            <w:r>
              <w:rPr>
                <w:rFonts w:ascii="仿宋_GB2312" w:hAnsi="仿宋_GB2312" w:cs="仿宋_GB2312" w:eastAsia="仿宋_GB2312"/>
                <w:sz w:val="24"/>
              </w:rPr>
              <w:t>8084间。</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作为学生宿舍空调租赁服务商，给</w:t>
            </w:r>
            <w:r>
              <w:rPr>
                <w:rFonts w:ascii="仿宋_GB2312" w:hAnsi="仿宋_GB2312" w:cs="仿宋_GB2312" w:eastAsia="仿宋_GB2312"/>
                <w:sz w:val="24"/>
              </w:rPr>
              <w:t>采购人</w:t>
            </w:r>
            <w:r>
              <w:rPr>
                <w:rFonts w:ascii="仿宋_GB2312" w:hAnsi="仿宋_GB2312" w:cs="仿宋_GB2312" w:eastAsia="仿宋_GB2312"/>
                <w:sz w:val="24"/>
              </w:rPr>
              <w:t>8084间学生宿舍提供</w:t>
            </w:r>
            <w:r>
              <w:rPr>
                <w:rFonts w:ascii="仿宋_GB2312" w:hAnsi="仿宋_GB2312" w:cs="仿宋_GB2312" w:eastAsia="仿宋_GB2312"/>
                <w:sz w:val="24"/>
              </w:rPr>
              <w:t>全新</w:t>
            </w:r>
            <w:r>
              <w:rPr>
                <w:rFonts w:ascii="仿宋_GB2312" w:hAnsi="仿宋_GB2312" w:cs="仿宋_GB2312" w:eastAsia="仿宋_GB2312"/>
                <w:sz w:val="24"/>
              </w:rPr>
              <w:t>空调设备的安装、调试、维护、维修、保养及租赁期满后的拆除回收等服务。</w:t>
            </w:r>
            <w:r>
              <w:rPr>
                <w:rFonts w:ascii="仿宋_GB2312" w:hAnsi="仿宋_GB2312" w:cs="仿宋_GB2312" w:eastAsia="仿宋_GB2312"/>
                <w:sz w:val="24"/>
              </w:rPr>
              <w:t>空调租金包括但不限于空调机费、空调运输费、配套配件、安装费、维修费、保养费</w:t>
            </w:r>
            <w:r>
              <w:rPr>
                <w:rFonts w:ascii="仿宋_GB2312" w:hAnsi="仿宋_GB2312" w:cs="仿宋_GB2312" w:eastAsia="仿宋_GB2312"/>
                <w:sz w:val="24"/>
              </w:rPr>
              <w:t>、</w:t>
            </w:r>
            <w:r>
              <w:rPr>
                <w:rFonts w:ascii="仿宋_GB2312" w:hAnsi="仿宋_GB2312" w:cs="仿宋_GB2312" w:eastAsia="仿宋_GB2312"/>
                <w:sz w:val="24"/>
              </w:rPr>
              <w:t>拆除费</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每年对全部空调进行不少于</w:t>
            </w:r>
            <w:r>
              <w:rPr>
                <w:rFonts w:ascii="仿宋_GB2312" w:hAnsi="仿宋_GB2312" w:cs="仿宋_GB2312" w:eastAsia="仿宋_GB2312"/>
                <w:sz w:val="24"/>
              </w:rPr>
              <w:t>2次的免费清洗保养</w:t>
            </w:r>
            <w:r>
              <w:rPr>
                <w:rFonts w:ascii="仿宋_GB2312" w:hAnsi="仿宋_GB2312" w:cs="仿宋_GB2312" w:eastAsia="仿宋_GB2312"/>
                <w:sz w:val="24"/>
              </w:rPr>
              <w:t>（其中包含</w:t>
            </w:r>
            <w:r>
              <w:rPr>
                <w:rFonts w:ascii="仿宋_GB2312" w:hAnsi="仿宋_GB2312" w:cs="仿宋_GB2312" w:eastAsia="仿宋_GB2312"/>
                <w:sz w:val="24"/>
              </w:rPr>
              <w:t>1次深度清洗）</w:t>
            </w:r>
            <w:r>
              <w:rPr>
                <w:rFonts w:ascii="仿宋_GB2312" w:hAnsi="仿宋_GB2312" w:cs="仿宋_GB2312" w:eastAsia="仿宋_GB2312"/>
                <w:sz w:val="24"/>
              </w:rPr>
              <w:t>和免费维修、检修、加氟等，保证制冷效果。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2）项目金额</w:t>
            </w:r>
          </w:p>
          <w:p>
            <w:pPr>
              <w:pStyle w:val="null3"/>
              <w:ind w:firstLine="480"/>
              <w:jc w:val="both"/>
            </w:pPr>
            <w:r>
              <w:rPr>
                <w:rFonts w:ascii="仿宋_GB2312" w:hAnsi="仿宋_GB2312" w:cs="仿宋_GB2312" w:eastAsia="仿宋_GB2312"/>
                <w:sz w:val="24"/>
              </w:rPr>
              <w:t>年租金最高报价单价：人民币</w:t>
            </w:r>
            <w:r>
              <w:rPr>
                <w:rFonts w:ascii="仿宋_GB2312" w:hAnsi="仿宋_GB2312" w:cs="仿宋_GB2312" w:eastAsia="仿宋_GB2312"/>
                <w:sz w:val="24"/>
              </w:rPr>
              <w:t>500.00元/台，空调总量8084台，租金预算404.2万元/年，三年租金预算为1212.6万元。以实际使用空调设备数量结算，如因学生宿舍调整导致使用数量变化的，则以实际使用空调设备数量进行结算</w:t>
            </w:r>
            <w:r>
              <w:rPr>
                <w:rFonts w:ascii="仿宋_GB2312" w:hAnsi="仿宋_GB2312" w:cs="仿宋_GB2312" w:eastAsia="仿宋_GB2312"/>
                <w:sz w:val="24"/>
              </w:rPr>
              <w:t>。</w:t>
            </w:r>
            <w:r>
              <w:rPr>
                <w:rFonts w:ascii="仿宋_GB2312" w:hAnsi="仿宋_GB2312" w:cs="仿宋_GB2312" w:eastAsia="仿宋_GB2312"/>
                <w:sz w:val="24"/>
              </w:rPr>
              <w:t>即当</w:t>
            </w:r>
            <w:r>
              <w:rPr>
                <w:rFonts w:ascii="仿宋_GB2312" w:hAnsi="仿宋_GB2312" w:cs="仿宋_GB2312" w:eastAsia="仿宋_GB2312"/>
                <w:sz w:val="24"/>
              </w:rPr>
              <w:t>空调设备</w:t>
            </w:r>
            <w:r>
              <w:rPr>
                <w:rFonts w:ascii="仿宋_GB2312" w:hAnsi="仿宋_GB2312" w:cs="仿宋_GB2312" w:eastAsia="仿宋_GB2312"/>
                <w:sz w:val="24"/>
              </w:rPr>
              <w:t>实际使用率达</w:t>
            </w:r>
            <w:r>
              <w:rPr>
                <w:rFonts w:ascii="仿宋_GB2312" w:hAnsi="仿宋_GB2312" w:cs="仿宋_GB2312" w:eastAsia="仿宋_GB2312"/>
                <w:sz w:val="24"/>
              </w:rPr>
              <w:t>95%以上时，租赁费将实际核算使用率的数量支付当年租赁费；当</w:t>
            </w:r>
            <w:r>
              <w:rPr>
                <w:rFonts w:ascii="仿宋_GB2312" w:hAnsi="仿宋_GB2312" w:cs="仿宋_GB2312" w:eastAsia="仿宋_GB2312"/>
                <w:sz w:val="24"/>
              </w:rPr>
              <w:t>空调设备</w:t>
            </w:r>
            <w:r>
              <w:rPr>
                <w:rFonts w:ascii="仿宋_GB2312" w:hAnsi="仿宋_GB2312" w:cs="仿宋_GB2312" w:eastAsia="仿宋_GB2312"/>
                <w:sz w:val="24"/>
              </w:rPr>
              <w:t>实际使用率在</w:t>
            </w:r>
            <w:r>
              <w:rPr>
                <w:rFonts w:ascii="仿宋_GB2312" w:hAnsi="仿宋_GB2312" w:cs="仿宋_GB2312" w:eastAsia="仿宋_GB2312"/>
                <w:sz w:val="24"/>
              </w:rPr>
              <w:t>95%以下时，租赁费将按使用率95%的数量支付当年租赁费。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3）合同期限</w:t>
            </w:r>
          </w:p>
          <w:p>
            <w:pPr>
              <w:pStyle w:val="null3"/>
              <w:ind w:firstLine="480"/>
              <w:jc w:val="both"/>
            </w:pPr>
            <w:r>
              <w:rPr>
                <w:rFonts w:ascii="仿宋_GB2312" w:hAnsi="仿宋_GB2312" w:cs="仿宋_GB2312" w:eastAsia="仿宋_GB2312"/>
                <w:sz w:val="24"/>
              </w:rPr>
              <w:t>三年，即</w:t>
            </w:r>
            <w:r>
              <w:rPr>
                <w:rFonts w:ascii="仿宋_GB2312" w:hAnsi="仿宋_GB2312" w:cs="仿宋_GB2312" w:eastAsia="仿宋_GB2312"/>
                <w:sz w:val="24"/>
              </w:rPr>
              <w:t>2025年6月17日至2028年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16日。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4）交付时间</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不得延误合同签订、空调设备安装交付使用时间，租赁服务合同签订后</w:t>
            </w:r>
            <w:r>
              <w:rPr>
                <w:rFonts w:ascii="仿宋_GB2312" w:hAnsi="仿宋_GB2312" w:cs="仿宋_GB2312" w:eastAsia="仿宋_GB2312"/>
                <w:sz w:val="24"/>
              </w:rPr>
              <w:t>45</w:t>
            </w:r>
            <w:r>
              <w:rPr>
                <w:rFonts w:ascii="仿宋_GB2312" w:hAnsi="仿宋_GB2312" w:cs="仿宋_GB2312" w:eastAsia="仿宋_GB2312"/>
                <w:sz w:val="24"/>
              </w:rPr>
              <w:t>天</w:t>
            </w:r>
            <w:r>
              <w:rPr>
                <w:rFonts w:ascii="仿宋_GB2312" w:hAnsi="仿宋_GB2312" w:cs="仿宋_GB2312" w:eastAsia="仿宋_GB2312"/>
                <w:sz w:val="24"/>
              </w:rPr>
              <w:t>（</w:t>
            </w:r>
            <w:r>
              <w:rPr>
                <w:rFonts w:ascii="仿宋_GB2312" w:hAnsi="仿宋_GB2312" w:cs="仿宋_GB2312" w:eastAsia="仿宋_GB2312"/>
                <w:sz w:val="24"/>
              </w:rPr>
              <w:t>在合同期限起始日期之前</w:t>
            </w:r>
            <w:r>
              <w:rPr>
                <w:rFonts w:ascii="仿宋_GB2312" w:hAnsi="仿宋_GB2312" w:cs="仿宋_GB2312" w:eastAsia="仿宋_GB2312"/>
                <w:sz w:val="24"/>
              </w:rPr>
              <w:t>45天内完成安装，且安装期45天</w:t>
            </w:r>
            <w:r>
              <w:rPr>
                <w:rFonts w:ascii="仿宋_GB2312" w:hAnsi="仿宋_GB2312" w:cs="仿宋_GB2312" w:eastAsia="仿宋_GB2312"/>
                <w:sz w:val="24"/>
                <w:b/>
              </w:rPr>
              <w:t>不包含在三年的租赁合同期限内</w:t>
            </w:r>
            <w:r>
              <w:rPr>
                <w:rFonts w:ascii="仿宋_GB2312" w:hAnsi="仿宋_GB2312" w:cs="仿宋_GB2312" w:eastAsia="仿宋_GB2312"/>
                <w:sz w:val="24"/>
              </w:rPr>
              <w:t>）</w:t>
            </w:r>
            <w:r>
              <w:rPr>
                <w:rFonts w:ascii="仿宋_GB2312" w:hAnsi="仿宋_GB2312" w:cs="仿宋_GB2312" w:eastAsia="仿宋_GB2312"/>
                <w:sz w:val="24"/>
              </w:rPr>
              <w:t>必须按指定地点和数量安装完毕并正常使用，并由</w:t>
            </w:r>
            <w:r>
              <w:rPr>
                <w:rFonts w:ascii="仿宋_GB2312" w:hAnsi="仿宋_GB2312" w:cs="仿宋_GB2312" w:eastAsia="仿宋_GB2312"/>
                <w:sz w:val="24"/>
              </w:rPr>
              <w:t>采购人</w:t>
            </w:r>
            <w:r>
              <w:rPr>
                <w:rFonts w:ascii="仿宋_GB2312" w:hAnsi="仿宋_GB2312" w:cs="仿宋_GB2312" w:eastAsia="仿宋_GB2312"/>
                <w:sz w:val="24"/>
              </w:rPr>
              <w:t>负责验收。空调设备运输、安装、调试</w:t>
            </w:r>
            <w:r>
              <w:rPr>
                <w:rFonts w:ascii="仿宋_GB2312" w:hAnsi="仿宋_GB2312" w:cs="仿宋_GB2312" w:eastAsia="仿宋_GB2312"/>
                <w:sz w:val="24"/>
              </w:rPr>
              <w:t>、</w:t>
            </w:r>
            <w:r>
              <w:rPr>
                <w:rFonts w:ascii="仿宋_GB2312" w:hAnsi="仿宋_GB2312" w:cs="仿宋_GB2312" w:eastAsia="仿宋_GB2312"/>
                <w:sz w:val="24"/>
              </w:rPr>
              <w:t>拆除</w:t>
            </w:r>
            <w:r>
              <w:rPr>
                <w:rFonts w:ascii="仿宋_GB2312" w:hAnsi="仿宋_GB2312" w:cs="仿宋_GB2312" w:eastAsia="仿宋_GB2312"/>
                <w:sz w:val="24"/>
              </w:rPr>
              <w:t>等所产生的费用，由</w:t>
            </w:r>
            <w:r>
              <w:rPr>
                <w:rFonts w:ascii="仿宋_GB2312" w:hAnsi="仿宋_GB2312" w:cs="仿宋_GB2312" w:eastAsia="仿宋_GB2312"/>
                <w:sz w:val="24"/>
              </w:rPr>
              <w:t>供应商</w:t>
            </w:r>
            <w:r>
              <w:rPr>
                <w:rFonts w:ascii="仿宋_GB2312" w:hAnsi="仿宋_GB2312" w:cs="仿宋_GB2312" w:eastAsia="仿宋_GB2312"/>
                <w:sz w:val="24"/>
              </w:rPr>
              <w:t>负责。</w:t>
            </w:r>
          </w:p>
          <w:p>
            <w:pPr>
              <w:pStyle w:val="null3"/>
              <w:ind w:firstLine="480"/>
              <w:jc w:val="both"/>
            </w:pPr>
            <w:r>
              <w:rPr>
                <w:rFonts w:ascii="仿宋_GB2312" w:hAnsi="仿宋_GB2312" w:cs="仿宋_GB2312" w:eastAsia="仿宋_GB2312"/>
                <w:sz w:val="24"/>
              </w:rPr>
              <w:t>在全部空调安装完成后</w:t>
            </w:r>
            <w:r>
              <w:rPr>
                <w:rFonts w:ascii="仿宋_GB2312" w:hAnsi="仿宋_GB2312" w:cs="仿宋_GB2312" w:eastAsia="仿宋_GB2312"/>
                <w:sz w:val="24"/>
              </w:rPr>
              <w:t>5个工作日内完成验收，</w:t>
            </w:r>
            <w:r>
              <w:rPr>
                <w:rFonts w:ascii="仿宋_GB2312" w:hAnsi="仿宋_GB2312" w:cs="仿宋_GB2312" w:eastAsia="仿宋_GB2312"/>
                <w:sz w:val="24"/>
              </w:rPr>
              <w:t>其验收标准如下：</w:t>
            </w:r>
          </w:p>
          <w:p>
            <w:pPr>
              <w:pStyle w:val="null3"/>
              <w:ind w:firstLine="480"/>
              <w:jc w:val="both"/>
            </w:pPr>
            <w:r>
              <w:rPr>
                <w:rFonts w:ascii="仿宋_GB2312" w:hAnsi="仿宋_GB2312" w:cs="仿宋_GB2312" w:eastAsia="仿宋_GB2312"/>
                <w:sz w:val="24"/>
              </w:rPr>
              <w:t>1）对空调设备的型号、规格、数量、外形、外观、包装及资料、文件（如装箱单、保修单、随箱介质等）进行验收，要求符合采购参数需求。</w:t>
            </w:r>
          </w:p>
          <w:p>
            <w:pPr>
              <w:pStyle w:val="null3"/>
              <w:ind w:firstLine="480"/>
              <w:jc w:val="both"/>
            </w:pPr>
            <w:r>
              <w:rPr>
                <w:rFonts w:ascii="仿宋_GB2312" w:hAnsi="仿宋_GB2312" w:cs="仿宋_GB2312" w:eastAsia="仿宋_GB2312"/>
                <w:sz w:val="24"/>
              </w:rPr>
              <w:t>2）产品具有合格产品合格证书。</w:t>
            </w:r>
          </w:p>
          <w:p>
            <w:pPr>
              <w:pStyle w:val="null3"/>
              <w:ind w:firstLine="480"/>
              <w:jc w:val="both"/>
            </w:pPr>
            <w:r>
              <w:rPr>
                <w:rFonts w:ascii="仿宋_GB2312" w:hAnsi="仿宋_GB2312" w:cs="仿宋_GB2312" w:eastAsia="仿宋_GB2312"/>
                <w:sz w:val="24"/>
              </w:rPr>
              <w:t>3）空调内机、外机等的安装位置应正确、固定牢固、连接严密。</w:t>
            </w:r>
          </w:p>
          <w:p>
            <w:pPr>
              <w:pStyle w:val="null3"/>
              <w:ind w:firstLine="480"/>
              <w:jc w:val="both"/>
            </w:pPr>
            <w:r>
              <w:rPr>
                <w:rFonts w:ascii="仿宋_GB2312" w:hAnsi="仿宋_GB2312" w:cs="仿宋_GB2312" w:eastAsia="仿宋_GB2312"/>
                <w:sz w:val="24"/>
              </w:rPr>
              <w:t>4）开机正常运行，功能正常。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5）售后服务</w:t>
            </w:r>
          </w:p>
          <w:p>
            <w:pPr>
              <w:pStyle w:val="null3"/>
              <w:ind w:firstLine="480"/>
              <w:jc w:val="both"/>
            </w:pPr>
            <w:r>
              <w:rPr>
                <w:rFonts w:ascii="仿宋_GB2312" w:hAnsi="仿宋_GB2312" w:cs="仿宋_GB2312" w:eastAsia="仿宋_GB2312"/>
                <w:sz w:val="24"/>
              </w:rPr>
              <w:t>每年对全部空调进行不少于</w:t>
            </w:r>
            <w:r>
              <w:rPr>
                <w:rFonts w:ascii="仿宋_GB2312" w:hAnsi="仿宋_GB2312" w:cs="仿宋_GB2312" w:eastAsia="仿宋_GB2312"/>
                <w:sz w:val="24"/>
              </w:rPr>
              <w:t>2次的免费清洗保养（其中包含1次深度清洗）和免费维修、检修、加氟等，保证制冷效果。</w:t>
            </w:r>
          </w:p>
          <w:p>
            <w:pPr>
              <w:pStyle w:val="null3"/>
              <w:ind w:firstLine="480"/>
              <w:jc w:val="both"/>
            </w:pPr>
            <w:r>
              <w:rPr>
                <w:rFonts w:ascii="仿宋_GB2312" w:hAnsi="仿宋_GB2312" w:cs="仿宋_GB2312" w:eastAsia="仿宋_GB2312"/>
                <w:sz w:val="24"/>
              </w:rPr>
              <w:t>供应商需在海甸校区、儋州校区和观澜湖校区城西教学点设立专门的售后服务热线，提供</w:t>
            </w:r>
            <w:r>
              <w:rPr>
                <w:rFonts w:ascii="仿宋_GB2312" w:hAnsi="仿宋_GB2312" w:cs="仿宋_GB2312" w:eastAsia="仿宋_GB2312"/>
                <w:sz w:val="24"/>
              </w:rPr>
              <w:t>7×24小时响应服务。</w:t>
            </w:r>
            <w:r>
              <w:rPr>
                <w:rFonts w:ascii="仿宋_GB2312" w:hAnsi="仿宋_GB2312" w:cs="仿宋_GB2312" w:eastAsia="仿宋_GB2312"/>
                <w:sz w:val="24"/>
              </w:rPr>
              <w:t>空调出现故障，接到报修后</w:t>
            </w:r>
            <w:r>
              <w:rPr>
                <w:rFonts w:ascii="仿宋_GB2312" w:hAnsi="仿宋_GB2312" w:cs="仿宋_GB2312" w:eastAsia="仿宋_GB2312"/>
                <w:sz w:val="24"/>
              </w:rPr>
              <w:t>2小时内响应，一般故障在报修后12小时内解决，特殊故障在24小时内解决，故障无法解决的2日内免费更换</w:t>
            </w:r>
            <w:r>
              <w:rPr>
                <w:rFonts w:ascii="仿宋_GB2312" w:hAnsi="仿宋_GB2312" w:cs="仿宋_GB2312" w:eastAsia="仿宋_GB2312"/>
                <w:sz w:val="24"/>
              </w:rPr>
              <w:t>新</w:t>
            </w:r>
            <w:r>
              <w:rPr>
                <w:rFonts w:ascii="仿宋_GB2312" w:hAnsi="仿宋_GB2312" w:cs="仿宋_GB2312" w:eastAsia="仿宋_GB2312"/>
                <w:sz w:val="24"/>
              </w:rPr>
              <w:t>空调，确保</w:t>
            </w:r>
            <w:r>
              <w:rPr>
                <w:rFonts w:ascii="仿宋_GB2312" w:hAnsi="仿宋_GB2312" w:cs="仿宋_GB2312" w:eastAsia="仿宋_GB2312"/>
                <w:sz w:val="24"/>
              </w:rPr>
              <w:t>采购人</w:t>
            </w:r>
            <w:r>
              <w:rPr>
                <w:rFonts w:ascii="仿宋_GB2312" w:hAnsi="仿宋_GB2312" w:cs="仿宋_GB2312" w:eastAsia="仿宋_GB2312"/>
                <w:sz w:val="24"/>
              </w:rPr>
              <w:t>能正常使用空调。</w:t>
            </w:r>
          </w:p>
          <w:p>
            <w:pPr>
              <w:pStyle w:val="null3"/>
              <w:ind w:firstLine="480"/>
              <w:jc w:val="both"/>
            </w:pPr>
            <w:r>
              <w:rPr>
                <w:rFonts w:ascii="仿宋_GB2312" w:hAnsi="仿宋_GB2312" w:cs="仿宋_GB2312" w:eastAsia="仿宋_GB2312"/>
                <w:sz w:val="24"/>
              </w:rPr>
              <w:t>海甸校区至少</w:t>
            </w:r>
            <w:r>
              <w:rPr>
                <w:rFonts w:ascii="仿宋_GB2312" w:hAnsi="仿宋_GB2312" w:cs="仿宋_GB2312" w:eastAsia="仿宋_GB2312"/>
                <w:sz w:val="24"/>
              </w:rPr>
              <w:t>配备</w:t>
            </w:r>
            <w:r>
              <w:rPr>
                <w:rFonts w:ascii="仿宋_GB2312" w:hAnsi="仿宋_GB2312" w:cs="仿宋_GB2312" w:eastAsia="仿宋_GB2312"/>
                <w:sz w:val="24"/>
              </w:rPr>
              <w:t>2名</w:t>
            </w:r>
            <w:r>
              <w:rPr>
                <w:rFonts w:ascii="仿宋_GB2312" w:hAnsi="仿宋_GB2312" w:cs="仿宋_GB2312" w:eastAsia="仿宋_GB2312"/>
                <w:sz w:val="24"/>
              </w:rPr>
              <w:t>专业维修人员</w:t>
            </w:r>
            <w:r>
              <w:rPr>
                <w:rFonts w:ascii="仿宋_GB2312" w:hAnsi="仿宋_GB2312" w:cs="仿宋_GB2312" w:eastAsia="仿宋_GB2312"/>
                <w:sz w:val="24"/>
              </w:rPr>
              <w:t>，</w:t>
            </w:r>
            <w:r>
              <w:rPr>
                <w:rFonts w:ascii="仿宋_GB2312" w:hAnsi="仿宋_GB2312" w:cs="仿宋_GB2312" w:eastAsia="仿宋_GB2312"/>
                <w:sz w:val="24"/>
              </w:rPr>
              <w:t>儋州</w:t>
            </w:r>
            <w:r>
              <w:rPr>
                <w:rFonts w:ascii="仿宋_GB2312" w:hAnsi="仿宋_GB2312" w:cs="仿宋_GB2312" w:eastAsia="仿宋_GB2312"/>
                <w:sz w:val="24"/>
              </w:rPr>
              <w:t>校区</w:t>
            </w:r>
            <w:r>
              <w:rPr>
                <w:rFonts w:ascii="仿宋_GB2312" w:hAnsi="仿宋_GB2312" w:cs="仿宋_GB2312" w:eastAsia="仿宋_GB2312"/>
                <w:sz w:val="24"/>
              </w:rPr>
              <w:t>和</w:t>
            </w:r>
            <w:r>
              <w:rPr>
                <w:rFonts w:ascii="仿宋_GB2312" w:hAnsi="仿宋_GB2312" w:cs="仿宋_GB2312" w:eastAsia="仿宋_GB2312"/>
                <w:sz w:val="24"/>
              </w:rPr>
              <w:t>观澜湖校区城西教学点</w:t>
            </w:r>
            <w:r>
              <w:rPr>
                <w:rFonts w:ascii="仿宋_GB2312" w:hAnsi="仿宋_GB2312" w:cs="仿宋_GB2312" w:eastAsia="仿宋_GB2312"/>
                <w:sz w:val="24"/>
              </w:rPr>
              <w:t>至少各</w:t>
            </w:r>
            <w:r>
              <w:rPr>
                <w:rFonts w:ascii="仿宋_GB2312" w:hAnsi="仿宋_GB2312" w:cs="仿宋_GB2312" w:eastAsia="仿宋_GB2312"/>
                <w:sz w:val="24"/>
              </w:rPr>
              <w:t>配备</w:t>
            </w:r>
            <w:r>
              <w:rPr>
                <w:rFonts w:ascii="仿宋_GB2312" w:hAnsi="仿宋_GB2312" w:cs="仿宋_GB2312" w:eastAsia="仿宋_GB2312"/>
                <w:sz w:val="24"/>
              </w:rPr>
              <w:t>1名</w:t>
            </w:r>
            <w:r>
              <w:rPr>
                <w:rFonts w:ascii="仿宋_GB2312" w:hAnsi="仿宋_GB2312" w:cs="仿宋_GB2312" w:eastAsia="仿宋_GB2312"/>
                <w:sz w:val="24"/>
              </w:rPr>
              <w:t>专业维修人员</w:t>
            </w:r>
            <w:r>
              <w:rPr>
                <w:rFonts w:ascii="仿宋_GB2312" w:hAnsi="仿宋_GB2312" w:cs="仿宋_GB2312" w:eastAsia="仿宋_GB2312"/>
                <w:sz w:val="24"/>
              </w:rPr>
              <w:t>，</w:t>
            </w:r>
            <w:r>
              <w:rPr>
                <w:rFonts w:ascii="仿宋_GB2312" w:hAnsi="仿宋_GB2312" w:cs="仿宋_GB2312" w:eastAsia="仿宋_GB2312"/>
                <w:sz w:val="24"/>
              </w:rPr>
              <w:t>所配备人员要持证上岗</w:t>
            </w:r>
            <w:r>
              <w:rPr>
                <w:rFonts w:ascii="仿宋_GB2312" w:hAnsi="仿宋_GB2312" w:cs="仿宋_GB2312" w:eastAsia="仿宋_GB2312"/>
                <w:sz w:val="24"/>
              </w:rPr>
              <w:t>（包括但不限于制冷与空调设备操作作业证、高空作业证、电工上岗操作证）</w:t>
            </w:r>
            <w:r>
              <w:rPr>
                <w:rFonts w:ascii="仿宋_GB2312" w:hAnsi="仿宋_GB2312" w:cs="仿宋_GB2312" w:eastAsia="仿宋_GB2312"/>
                <w:sz w:val="24"/>
              </w:rPr>
              <w:t>，以应对高强度的售后维修。</w:t>
            </w:r>
            <w:r>
              <w:rPr>
                <w:rFonts w:ascii="仿宋_GB2312" w:hAnsi="仿宋_GB2312" w:cs="仿宋_GB2312" w:eastAsia="仿宋_GB2312"/>
                <w:sz w:val="24"/>
              </w:rPr>
              <w:t>维修人员工作期间，要穿工作服，佩戴工作证。</w:t>
            </w:r>
          </w:p>
          <w:p>
            <w:pPr>
              <w:pStyle w:val="null3"/>
              <w:ind w:firstLine="480"/>
              <w:jc w:val="both"/>
            </w:pPr>
            <w:r>
              <w:rPr>
                <w:rFonts w:ascii="仿宋_GB2312" w:hAnsi="仿宋_GB2312" w:cs="仿宋_GB2312" w:eastAsia="仿宋_GB2312"/>
                <w:sz w:val="24"/>
              </w:rPr>
              <w:t>备齐空调电脑板、冷凝水管、制冷剂等空调常用维修材料，备足</w:t>
            </w:r>
            <w:r>
              <w:rPr>
                <w:rFonts w:ascii="仿宋_GB2312" w:hAnsi="仿宋_GB2312" w:cs="仿宋_GB2312" w:eastAsia="仿宋_GB2312"/>
                <w:sz w:val="24"/>
              </w:rPr>
              <w:t>用于</w:t>
            </w:r>
            <w:r>
              <w:rPr>
                <w:rFonts w:ascii="仿宋_GB2312" w:hAnsi="仿宋_GB2312" w:cs="仿宋_GB2312" w:eastAsia="仿宋_GB2312"/>
                <w:sz w:val="24"/>
              </w:rPr>
              <w:t>更换</w:t>
            </w:r>
            <w:r>
              <w:rPr>
                <w:rFonts w:ascii="仿宋_GB2312" w:hAnsi="仿宋_GB2312" w:cs="仿宋_GB2312" w:eastAsia="仿宋_GB2312"/>
                <w:sz w:val="24"/>
              </w:rPr>
              <w:t>损坏</w:t>
            </w:r>
            <w:r>
              <w:rPr>
                <w:rFonts w:ascii="仿宋_GB2312" w:hAnsi="仿宋_GB2312" w:cs="仿宋_GB2312" w:eastAsia="仿宋_GB2312"/>
                <w:sz w:val="24"/>
              </w:rPr>
              <w:t>的空调</w:t>
            </w:r>
            <w:r>
              <w:rPr>
                <w:rFonts w:ascii="仿宋_GB2312" w:hAnsi="仿宋_GB2312" w:cs="仿宋_GB2312" w:eastAsia="仿宋_GB2312"/>
                <w:sz w:val="24"/>
              </w:rPr>
              <w:t>零</w:t>
            </w:r>
            <w:r>
              <w:rPr>
                <w:rFonts w:ascii="仿宋_GB2312" w:hAnsi="仿宋_GB2312" w:cs="仿宋_GB2312" w:eastAsia="仿宋_GB2312"/>
                <w:sz w:val="24"/>
              </w:rPr>
              <w:t>配件。</w:t>
            </w:r>
          </w:p>
          <w:p>
            <w:pPr>
              <w:pStyle w:val="null3"/>
              <w:ind w:firstLine="480"/>
              <w:jc w:val="both"/>
            </w:pPr>
            <w:r>
              <w:rPr>
                <w:rFonts w:ascii="仿宋_GB2312" w:hAnsi="仿宋_GB2312" w:cs="仿宋_GB2312" w:eastAsia="仿宋_GB2312"/>
                <w:sz w:val="24"/>
              </w:rPr>
              <w:t>合同期内，空调的安装、拆除、维修、更换、报废、日常保养等服务所产生的费用，由</w:t>
            </w:r>
            <w:r>
              <w:rPr>
                <w:rFonts w:ascii="仿宋_GB2312" w:hAnsi="仿宋_GB2312" w:cs="仿宋_GB2312" w:eastAsia="仿宋_GB2312"/>
                <w:sz w:val="24"/>
              </w:rPr>
              <w:t>供应商</w:t>
            </w:r>
            <w:r>
              <w:rPr>
                <w:rFonts w:ascii="仿宋_GB2312" w:hAnsi="仿宋_GB2312" w:cs="仿宋_GB2312" w:eastAsia="仿宋_GB2312"/>
                <w:sz w:val="24"/>
              </w:rPr>
              <w:t>承担，不得向采购人或学生收取任何人工费用及材料费用。</w:t>
            </w:r>
          </w:p>
          <w:p>
            <w:pPr>
              <w:pStyle w:val="null3"/>
              <w:ind w:firstLine="480"/>
              <w:jc w:val="both"/>
            </w:pPr>
            <w:r>
              <w:rPr>
                <w:rFonts w:ascii="仿宋_GB2312" w:hAnsi="仿宋_GB2312" w:cs="仿宋_GB2312" w:eastAsia="仿宋_GB2312"/>
                <w:sz w:val="24"/>
              </w:rPr>
              <w:t>供应商在空调安装期间，应做好安全防护措施，安装人员在安装工作期间产生的人身及财产安全问题由供应商自行负责；此外，供应商在安装过程中确保宿舍学生人身及财产安全，因安装工作产生的学生人身及财产损失，由供应商负责。</w:t>
            </w:r>
          </w:p>
          <w:p>
            <w:pPr>
              <w:pStyle w:val="null3"/>
              <w:ind w:firstLine="480"/>
              <w:jc w:val="both"/>
            </w:pPr>
            <w:r>
              <w:rPr>
                <w:rFonts w:ascii="仿宋_GB2312" w:hAnsi="仿宋_GB2312" w:cs="仿宋_GB2312" w:eastAsia="仿宋_GB2312"/>
                <w:sz w:val="24"/>
              </w:rPr>
              <w:t>供应商在维修过程中，必须以不影响学生正常学习生活为前提。若在特殊时间（午休等情况）进行维修，需要征得宿舍管理部门及学生同意，并有学生在现场的情况下进行维修。</w:t>
            </w:r>
          </w:p>
          <w:p>
            <w:pPr>
              <w:pStyle w:val="null3"/>
              <w:ind w:firstLine="480"/>
              <w:jc w:val="both"/>
            </w:pPr>
            <w:r>
              <w:rPr>
                <w:rFonts w:ascii="仿宋_GB2312" w:hAnsi="仿宋_GB2312" w:cs="仿宋_GB2312" w:eastAsia="仿宋_GB2312"/>
                <w:sz w:val="24"/>
              </w:rPr>
              <w:t>对于现场无法解决的问题，供应商维修工作人员应做好解释工作，并及时将情况告知</w:t>
            </w:r>
            <w:r>
              <w:rPr>
                <w:rFonts w:ascii="仿宋_GB2312" w:hAnsi="仿宋_GB2312" w:cs="仿宋_GB2312" w:eastAsia="仿宋_GB2312"/>
                <w:sz w:val="24"/>
              </w:rPr>
              <w:t>采购人</w:t>
            </w:r>
            <w:r>
              <w:rPr>
                <w:rFonts w:ascii="仿宋_GB2312" w:hAnsi="仿宋_GB2312" w:cs="仿宋_GB2312" w:eastAsia="仿宋_GB2312"/>
                <w:sz w:val="24"/>
              </w:rPr>
              <w:t>及学生本人。</w:t>
            </w:r>
          </w:p>
          <w:p>
            <w:pPr>
              <w:pStyle w:val="null3"/>
              <w:ind w:firstLine="480"/>
              <w:jc w:val="both"/>
            </w:pPr>
            <w:r>
              <w:rPr>
                <w:rFonts w:ascii="仿宋_GB2312" w:hAnsi="仿宋_GB2312" w:cs="仿宋_GB2312" w:eastAsia="仿宋_GB2312"/>
                <w:sz w:val="24"/>
              </w:rPr>
              <w:t>在合同期内，空调出现质量问题，或经国家相关部门检测认定空调产品性能已不符合国家及相关行业标准的，供应商负责免费更换新空调。</w:t>
            </w:r>
          </w:p>
          <w:p>
            <w:pPr>
              <w:pStyle w:val="null3"/>
              <w:ind w:firstLine="480"/>
              <w:jc w:val="both"/>
            </w:pPr>
            <w:r>
              <w:rPr>
                <w:rFonts w:ascii="仿宋_GB2312" w:hAnsi="仿宋_GB2312" w:cs="仿宋_GB2312" w:eastAsia="仿宋_GB2312"/>
                <w:sz w:val="24"/>
              </w:rPr>
              <w:t>在合同期内，供应商须严格按照协议的服务条款履行服务承诺，并保证服务质量。</w:t>
            </w:r>
          </w:p>
          <w:p>
            <w:pPr>
              <w:pStyle w:val="null3"/>
              <w:ind w:firstLine="480"/>
              <w:jc w:val="both"/>
            </w:pPr>
            <w:r>
              <w:rPr>
                <w:rFonts w:ascii="仿宋_GB2312" w:hAnsi="仿宋_GB2312" w:cs="仿宋_GB2312" w:eastAsia="仿宋_GB2312"/>
                <w:sz w:val="24"/>
              </w:rPr>
              <w:t>在空调安装完成后，供应商需为学校宿管人员及学生提供空调使用、维护的培训，确保其能够正确操作和简单维护空调设备。</w:t>
            </w:r>
          </w:p>
          <w:p>
            <w:pPr>
              <w:pStyle w:val="null3"/>
              <w:ind w:firstLine="480"/>
              <w:jc w:val="both"/>
            </w:pPr>
            <w:r>
              <w:rPr>
                <w:rFonts w:ascii="仿宋_GB2312" w:hAnsi="仿宋_GB2312" w:cs="仿宋_GB2312" w:eastAsia="仿宋_GB2312"/>
                <w:sz w:val="24"/>
              </w:rPr>
              <w:t>建立服务反馈机制：在每栋宿舍楼设置意见箱，</w:t>
            </w:r>
            <w:r>
              <w:rPr>
                <w:rFonts w:ascii="仿宋_GB2312" w:hAnsi="仿宋_GB2312" w:cs="仿宋_GB2312" w:eastAsia="仿宋_GB2312"/>
                <w:sz w:val="24"/>
              </w:rPr>
              <w:t>每季度</w:t>
            </w:r>
            <w:r>
              <w:rPr>
                <w:rFonts w:ascii="仿宋_GB2312" w:hAnsi="仿宋_GB2312" w:cs="仿宋_GB2312" w:eastAsia="仿宋_GB2312"/>
                <w:sz w:val="24"/>
              </w:rPr>
              <w:t>收集学生对空调租赁服务的意见和建议。同时，开发线上反馈平台，方便学生随时提交使用过程中遇到的问题以及对服务的评价，要求学生反馈在</w:t>
            </w:r>
            <w:r>
              <w:rPr>
                <w:rFonts w:ascii="仿宋_GB2312" w:hAnsi="仿宋_GB2312" w:cs="仿宋_GB2312" w:eastAsia="仿宋_GB2312"/>
                <w:sz w:val="24"/>
              </w:rPr>
              <w:t>24小时内得到初步回应，一周内解决问题并回复处理结果。</w:t>
            </w:r>
          </w:p>
          <w:p>
            <w:pPr>
              <w:pStyle w:val="null3"/>
              <w:ind w:firstLine="480"/>
              <w:jc w:val="both"/>
            </w:pPr>
            <w:r>
              <w:rPr>
                <w:rFonts w:ascii="仿宋_GB2312" w:hAnsi="仿宋_GB2312" w:cs="仿宋_GB2312" w:eastAsia="仿宋_GB2312"/>
                <w:sz w:val="24"/>
              </w:rPr>
              <w:t>定期实地检查：</w:t>
            </w:r>
            <w:r>
              <w:rPr>
                <w:rFonts w:ascii="仿宋_GB2312" w:hAnsi="仿宋_GB2312" w:cs="仿宋_GB2312" w:eastAsia="仿宋_GB2312"/>
                <w:sz w:val="24"/>
              </w:rPr>
              <w:t>采购人</w:t>
            </w:r>
            <w:r>
              <w:rPr>
                <w:rFonts w:ascii="仿宋_GB2312" w:hAnsi="仿宋_GB2312" w:cs="仿宋_GB2312" w:eastAsia="仿宋_GB2312"/>
                <w:sz w:val="24"/>
              </w:rPr>
              <w:t>每月至少对各宿舍的空调设备进行一次实地检查，重点查看设备运行状况，如是否存在异常噪音、制冷制热效果是否达标等。同时，检查设备的维护保养记录，确保</w:t>
            </w:r>
            <w:r>
              <w:rPr>
                <w:rFonts w:ascii="仿宋_GB2312" w:hAnsi="仿宋_GB2312" w:cs="仿宋_GB2312" w:eastAsia="仿宋_GB2312"/>
                <w:sz w:val="24"/>
              </w:rPr>
              <w:t>供应商</w:t>
            </w:r>
            <w:r>
              <w:rPr>
                <w:rFonts w:ascii="仿宋_GB2312" w:hAnsi="仿宋_GB2312" w:cs="仿宋_GB2312" w:eastAsia="仿宋_GB2312"/>
                <w:sz w:val="24"/>
              </w:rPr>
              <w:t>按规定进行设备维护。</w:t>
            </w:r>
          </w:p>
          <w:p>
            <w:pPr>
              <w:pStyle w:val="null3"/>
              <w:ind w:firstLine="480"/>
              <w:jc w:val="both"/>
            </w:pPr>
            <w:r>
              <w:rPr>
                <w:rFonts w:ascii="仿宋_GB2312" w:hAnsi="仿宋_GB2312" w:cs="仿宋_GB2312" w:eastAsia="仿宋_GB2312"/>
                <w:sz w:val="24"/>
              </w:rPr>
              <w:t>开展服务满意度调查：</w:t>
            </w:r>
            <w:r>
              <w:rPr>
                <w:rFonts w:ascii="仿宋_GB2312" w:hAnsi="仿宋_GB2312" w:cs="仿宋_GB2312" w:eastAsia="仿宋_GB2312"/>
                <w:sz w:val="24"/>
              </w:rPr>
              <w:t>采购人</w:t>
            </w:r>
            <w:r>
              <w:rPr>
                <w:rFonts w:ascii="仿宋_GB2312" w:hAnsi="仿宋_GB2312" w:cs="仿宋_GB2312" w:eastAsia="仿宋_GB2312"/>
                <w:sz w:val="24"/>
              </w:rPr>
              <w:t>每学期开展一次面向全体租赁空调宿舍学生的满意度调查，内容涵盖故障维修效率、服务态度、设备运行稳定性等方面。若满意度低于</w:t>
            </w:r>
            <w:r>
              <w:rPr>
                <w:rFonts w:ascii="仿宋_GB2312" w:hAnsi="仿宋_GB2312" w:cs="仿宋_GB2312" w:eastAsia="仿宋_GB2312"/>
                <w:sz w:val="24"/>
              </w:rPr>
              <w:t>85</w:t>
            </w:r>
            <w:r>
              <w:rPr>
                <w:rFonts w:ascii="仿宋_GB2312" w:hAnsi="仿宋_GB2312" w:cs="仿宋_GB2312" w:eastAsia="仿宋_GB2312"/>
                <w:sz w:val="24"/>
              </w:rPr>
              <w:t>%，要求</w:t>
            </w:r>
            <w:r>
              <w:rPr>
                <w:rFonts w:ascii="仿宋_GB2312" w:hAnsi="仿宋_GB2312" w:cs="仿宋_GB2312" w:eastAsia="仿宋_GB2312"/>
                <w:sz w:val="24"/>
              </w:rPr>
              <w:t>供应商</w:t>
            </w:r>
            <w:r>
              <w:rPr>
                <w:rFonts w:ascii="仿宋_GB2312" w:hAnsi="仿宋_GB2312" w:cs="仿宋_GB2312" w:eastAsia="仿宋_GB2312"/>
                <w:sz w:val="24"/>
              </w:rPr>
              <w:t>限期整改，若连续两个学期满意度低于</w:t>
            </w:r>
            <w:r>
              <w:rPr>
                <w:rFonts w:ascii="仿宋_GB2312" w:hAnsi="仿宋_GB2312" w:cs="仿宋_GB2312" w:eastAsia="仿宋_GB2312"/>
                <w:sz w:val="24"/>
              </w:rPr>
              <w:t>60%，学校有权提前终止合同。</w:t>
            </w:r>
          </w:p>
          <w:p>
            <w:pPr>
              <w:pStyle w:val="null3"/>
              <w:ind w:firstLine="480"/>
              <w:jc w:val="both"/>
            </w:pPr>
            <w:r>
              <w:rPr>
                <w:rFonts w:ascii="仿宋_GB2312" w:hAnsi="仿宋_GB2312" w:cs="仿宋_GB2312" w:eastAsia="仿宋_GB2312"/>
                <w:sz w:val="24"/>
              </w:rPr>
              <w:t>审查维修记录：</w:t>
            </w:r>
            <w:r>
              <w:rPr>
                <w:rFonts w:ascii="仿宋_GB2312" w:hAnsi="仿宋_GB2312" w:cs="仿宋_GB2312" w:eastAsia="仿宋_GB2312"/>
                <w:sz w:val="24"/>
              </w:rPr>
              <w:t>供应商每月向采购人报备空调维修、保养等记录情况，重要事项要及时报备。采购人</w:t>
            </w:r>
            <w:r>
              <w:rPr>
                <w:rFonts w:ascii="仿宋_GB2312" w:hAnsi="仿宋_GB2312" w:cs="仿宋_GB2312" w:eastAsia="仿宋_GB2312"/>
                <w:sz w:val="24"/>
              </w:rPr>
              <w:t>每月审查</w:t>
            </w:r>
            <w:r>
              <w:rPr>
                <w:rFonts w:ascii="仿宋_GB2312" w:hAnsi="仿宋_GB2312" w:cs="仿宋_GB2312" w:eastAsia="仿宋_GB2312"/>
                <w:sz w:val="24"/>
              </w:rPr>
              <w:t>供应商</w:t>
            </w:r>
            <w:r>
              <w:rPr>
                <w:rFonts w:ascii="仿宋_GB2312" w:hAnsi="仿宋_GB2312" w:cs="仿宋_GB2312" w:eastAsia="仿宋_GB2312"/>
                <w:sz w:val="24"/>
              </w:rPr>
              <w:t>提交的维修记录，核实维修响应时间、维修完成时间以及维修质量。对于维修记录不完整或存在虚假记录的情况，</w:t>
            </w:r>
            <w:r>
              <w:rPr>
                <w:rFonts w:ascii="仿宋_GB2312" w:hAnsi="仿宋_GB2312" w:cs="仿宋_GB2312" w:eastAsia="仿宋_GB2312"/>
                <w:sz w:val="24"/>
              </w:rPr>
              <w:t>第一次将书面要求乙方限期整改，如若同样问题再犯，将每次扣除当月空调租赁结算金额的万分之五作为违约金，并要求乙方限期整改。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6）服务地点</w:t>
            </w:r>
          </w:p>
          <w:p>
            <w:pPr>
              <w:pStyle w:val="null3"/>
              <w:ind w:firstLine="480"/>
              <w:jc w:val="both"/>
            </w:pPr>
            <w:r>
              <w:rPr>
                <w:rFonts w:ascii="仿宋_GB2312" w:hAnsi="仿宋_GB2312" w:cs="仿宋_GB2312" w:eastAsia="仿宋_GB2312"/>
                <w:sz w:val="24"/>
              </w:rPr>
              <w:t>采购人指定地点。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付款条件</w:t>
            </w:r>
          </w:p>
          <w:p>
            <w:pPr>
              <w:pStyle w:val="null3"/>
              <w:ind w:firstLine="480"/>
              <w:jc w:val="left"/>
            </w:pPr>
            <w:r>
              <w:rPr>
                <w:rFonts w:ascii="仿宋_GB2312" w:hAnsi="仿宋_GB2312" w:cs="仿宋_GB2312" w:eastAsia="仿宋_GB2312"/>
                <w:sz w:val="24"/>
              </w:rPr>
              <w:t>空调租赁费结算：当</w:t>
            </w:r>
            <w:r>
              <w:rPr>
                <w:rFonts w:ascii="仿宋_GB2312" w:hAnsi="仿宋_GB2312" w:cs="仿宋_GB2312" w:eastAsia="仿宋_GB2312"/>
                <w:sz w:val="24"/>
              </w:rPr>
              <w:t>空调设备</w:t>
            </w:r>
            <w:r>
              <w:rPr>
                <w:rFonts w:ascii="仿宋_GB2312" w:hAnsi="仿宋_GB2312" w:cs="仿宋_GB2312" w:eastAsia="仿宋_GB2312"/>
                <w:sz w:val="24"/>
              </w:rPr>
              <w:t>实际使用率达</w:t>
            </w:r>
            <w:r>
              <w:rPr>
                <w:rFonts w:ascii="仿宋_GB2312" w:hAnsi="仿宋_GB2312" w:cs="仿宋_GB2312" w:eastAsia="仿宋_GB2312"/>
                <w:sz w:val="24"/>
              </w:rPr>
              <w:t>95%以上时，租赁费将实际核算使用率的数量支付当年租赁费；当</w:t>
            </w:r>
            <w:r>
              <w:rPr>
                <w:rFonts w:ascii="仿宋_GB2312" w:hAnsi="仿宋_GB2312" w:cs="仿宋_GB2312" w:eastAsia="仿宋_GB2312"/>
                <w:sz w:val="24"/>
              </w:rPr>
              <w:t>空调设备</w:t>
            </w:r>
            <w:r>
              <w:rPr>
                <w:rFonts w:ascii="仿宋_GB2312" w:hAnsi="仿宋_GB2312" w:cs="仿宋_GB2312" w:eastAsia="仿宋_GB2312"/>
                <w:sz w:val="24"/>
              </w:rPr>
              <w:t>实际使用率在</w:t>
            </w:r>
            <w:r>
              <w:rPr>
                <w:rFonts w:ascii="仿宋_GB2312" w:hAnsi="仿宋_GB2312" w:cs="仿宋_GB2312" w:eastAsia="仿宋_GB2312"/>
                <w:sz w:val="24"/>
              </w:rPr>
              <w:t>95%以下时，租赁费将按使用率95%的数量支付当年租赁费；每年采购人及供应商双方共同核定空调使用率。</w:t>
            </w:r>
          </w:p>
          <w:p>
            <w:pPr>
              <w:pStyle w:val="null3"/>
              <w:ind w:firstLine="480"/>
              <w:jc w:val="left"/>
            </w:pPr>
            <w:r>
              <w:rPr>
                <w:rFonts w:ascii="仿宋_GB2312" w:hAnsi="仿宋_GB2312" w:cs="仿宋_GB2312" w:eastAsia="仿宋_GB2312"/>
                <w:sz w:val="24"/>
              </w:rPr>
              <w:t>每次付款之前，乙方及时向甲方提供有效、完整支付材料</w:t>
            </w:r>
            <w:r>
              <w:rPr>
                <w:rFonts w:ascii="仿宋_GB2312" w:hAnsi="仿宋_GB2312" w:cs="仿宋_GB2312" w:eastAsia="仿宋_GB2312"/>
                <w:sz w:val="24"/>
              </w:rPr>
              <w:t>，</w:t>
            </w:r>
            <w:r>
              <w:rPr>
                <w:rFonts w:ascii="仿宋_GB2312" w:hAnsi="仿宋_GB2312" w:cs="仿宋_GB2312" w:eastAsia="仿宋_GB2312"/>
                <w:sz w:val="24"/>
              </w:rPr>
              <w:t>以及</w:t>
            </w:r>
            <w:r>
              <w:rPr>
                <w:rFonts w:ascii="仿宋_GB2312" w:hAnsi="仿宋_GB2312" w:cs="仿宋_GB2312" w:eastAsia="仿宋_GB2312"/>
                <w:sz w:val="24"/>
              </w:rPr>
              <w:t>开具合法有效的增值税发票，对于满足合同约定支付条件的，</w:t>
            </w:r>
            <w:r>
              <w:rPr>
                <w:rFonts w:ascii="仿宋_GB2312" w:hAnsi="仿宋_GB2312" w:cs="仿宋_GB2312" w:eastAsia="仿宋_GB2312"/>
                <w:sz w:val="24"/>
              </w:rPr>
              <w:t>甲方</w:t>
            </w:r>
            <w:r>
              <w:rPr>
                <w:rFonts w:ascii="仿宋_GB2312" w:hAnsi="仿宋_GB2312" w:cs="仿宋_GB2312" w:eastAsia="仿宋_GB2312"/>
                <w:sz w:val="24"/>
              </w:rPr>
              <w:t>自收到乙方开具的合法有效的增值税专用发票</w:t>
            </w:r>
            <w:r>
              <w:rPr>
                <w:rFonts w:ascii="仿宋_GB2312" w:hAnsi="仿宋_GB2312" w:cs="仿宋_GB2312" w:eastAsia="仿宋_GB2312"/>
                <w:sz w:val="24"/>
              </w:rPr>
              <w:t>等相关有效完整的支付材料</w:t>
            </w:r>
            <w:r>
              <w:rPr>
                <w:rFonts w:ascii="仿宋_GB2312" w:hAnsi="仿宋_GB2312" w:cs="仿宋_GB2312" w:eastAsia="仿宋_GB2312"/>
                <w:sz w:val="24"/>
              </w:rPr>
              <w:t>后</w:t>
            </w:r>
            <w:r>
              <w:rPr>
                <w:rFonts w:ascii="仿宋_GB2312" w:hAnsi="仿宋_GB2312" w:cs="仿宋_GB2312" w:eastAsia="仿宋_GB2312"/>
                <w:sz w:val="24"/>
              </w:rPr>
              <w:t>5个工作日内将资金支付到合同约定的账户。如遇寒暑假、财政资金未及时到位或财政指标相关调整等情况</w:t>
            </w:r>
            <w:r>
              <w:rPr>
                <w:rFonts w:ascii="仿宋_GB2312" w:hAnsi="仿宋_GB2312" w:cs="仿宋_GB2312" w:eastAsia="仿宋_GB2312"/>
                <w:sz w:val="24"/>
              </w:rPr>
              <w:t>，</w:t>
            </w:r>
            <w:r>
              <w:rPr>
                <w:rFonts w:ascii="仿宋_GB2312" w:hAnsi="仿宋_GB2312" w:cs="仿宋_GB2312" w:eastAsia="仿宋_GB2312"/>
                <w:sz w:val="24"/>
              </w:rPr>
              <w:t>支付时限相应顺延。</w:t>
            </w:r>
          </w:p>
          <w:p>
            <w:pPr>
              <w:pStyle w:val="null3"/>
              <w:ind w:firstLine="480"/>
              <w:jc w:val="left"/>
            </w:pPr>
            <w:r>
              <w:rPr>
                <w:rFonts w:ascii="仿宋_GB2312" w:hAnsi="仿宋_GB2312" w:cs="仿宋_GB2312" w:eastAsia="仿宋_GB2312"/>
                <w:sz w:val="24"/>
              </w:rPr>
              <w:t>空调设备租金逐年支付。</w:t>
            </w:r>
            <w:r>
              <w:rPr>
                <w:rFonts w:ascii="仿宋_GB2312" w:hAnsi="仿宋_GB2312" w:cs="仿宋_GB2312" w:eastAsia="仿宋_GB2312"/>
                <w:sz w:val="24"/>
              </w:rPr>
              <w:t>第</w:t>
            </w:r>
            <w:r>
              <w:rPr>
                <w:rFonts w:ascii="仿宋_GB2312" w:hAnsi="仿宋_GB2312" w:cs="仿宋_GB2312" w:eastAsia="仿宋_GB2312"/>
                <w:sz w:val="24"/>
              </w:rPr>
              <w:t>一</w:t>
            </w:r>
            <w:r>
              <w:rPr>
                <w:rFonts w:ascii="仿宋_GB2312" w:hAnsi="仿宋_GB2312" w:cs="仿宋_GB2312" w:eastAsia="仿宋_GB2312"/>
                <w:sz w:val="24"/>
              </w:rPr>
              <w:t>年验收合格后</w:t>
            </w:r>
            <w:r>
              <w:rPr>
                <w:rFonts w:ascii="仿宋_GB2312" w:hAnsi="仿宋_GB2312" w:cs="仿宋_GB2312" w:eastAsia="仿宋_GB2312"/>
                <w:sz w:val="24"/>
              </w:rPr>
              <w:t>，</w:t>
            </w:r>
            <w:r>
              <w:rPr>
                <w:rFonts w:ascii="仿宋_GB2312" w:hAnsi="仿宋_GB2312" w:cs="仿宋_GB2312" w:eastAsia="仿宋_GB2312"/>
                <w:sz w:val="24"/>
              </w:rPr>
              <w:t>甲方</w:t>
            </w:r>
            <w:r>
              <w:rPr>
                <w:rFonts w:ascii="仿宋_GB2312" w:hAnsi="仿宋_GB2312" w:cs="仿宋_GB2312" w:eastAsia="仿宋_GB2312"/>
                <w:sz w:val="24"/>
              </w:rPr>
              <w:t>在收到</w:t>
            </w:r>
            <w:r>
              <w:rPr>
                <w:rFonts w:ascii="仿宋_GB2312" w:hAnsi="仿宋_GB2312" w:cs="仿宋_GB2312" w:eastAsia="仿宋_GB2312"/>
                <w:sz w:val="24"/>
              </w:rPr>
              <w:t>乙方</w:t>
            </w:r>
            <w:r>
              <w:rPr>
                <w:rFonts w:ascii="仿宋_GB2312" w:hAnsi="仿宋_GB2312" w:cs="仿宋_GB2312" w:eastAsia="仿宋_GB2312"/>
                <w:sz w:val="24"/>
              </w:rPr>
              <w:t>开具合法有效的增值税发票</w:t>
            </w:r>
            <w:r>
              <w:rPr>
                <w:rFonts w:ascii="仿宋_GB2312" w:hAnsi="仿宋_GB2312" w:cs="仿宋_GB2312" w:eastAsia="仿宋_GB2312"/>
                <w:sz w:val="24"/>
              </w:rPr>
              <w:t>以及相关有效、完整的支付材料</w:t>
            </w:r>
            <w:r>
              <w:rPr>
                <w:rFonts w:ascii="仿宋_GB2312" w:hAnsi="仿宋_GB2312" w:cs="仿宋_GB2312" w:eastAsia="仿宋_GB2312"/>
                <w:sz w:val="24"/>
              </w:rPr>
              <w:t>后</w:t>
            </w:r>
            <w:r>
              <w:rPr>
                <w:rFonts w:ascii="仿宋_GB2312" w:hAnsi="仿宋_GB2312" w:cs="仿宋_GB2312" w:eastAsia="仿宋_GB2312"/>
                <w:sz w:val="24"/>
              </w:rPr>
              <w:t>5</w:t>
            </w:r>
            <w:r>
              <w:rPr>
                <w:rFonts w:ascii="仿宋_GB2312" w:hAnsi="仿宋_GB2312" w:cs="仿宋_GB2312" w:eastAsia="仿宋_GB2312"/>
                <w:sz w:val="24"/>
              </w:rPr>
              <w:t>个工作日内</w:t>
            </w:r>
            <w:r>
              <w:rPr>
                <w:rFonts w:ascii="仿宋_GB2312" w:hAnsi="仿宋_GB2312" w:cs="仿宋_GB2312" w:eastAsia="仿宋_GB2312"/>
                <w:sz w:val="24"/>
              </w:rPr>
              <w:t>支付</w:t>
            </w:r>
            <w:r>
              <w:rPr>
                <w:rFonts w:ascii="仿宋_GB2312" w:hAnsi="仿宋_GB2312" w:cs="仿宋_GB2312" w:eastAsia="仿宋_GB2312"/>
                <w:sz w:val="24"/>
              </w:rPr>
              <w:t>当年空调租金</w:t>
            </w:r>
            <w:r>
              <w:rPr>
                <w:rFonts w:ascii="仿宋_GB2312" w:hAnsi="仿宋_GB2312" w:cs="仿宋_GB2312" w:eastAsia="仿宋_GB2312"/>
                <w:sz w:val="24"/>
              </w:rPr>
              <w:t>70%</w:t>
            </w:r>
            <w:r>
              <w:rPr>
                <w:rFonts w:ascii="仿宋_GB2312" w:hAnsi="仿宋_GB2312" w:cs="仿宋_GB2312" w:eastAsia="仿宋_GB2312"/>
                <w:sz w:val="24"/>
              </w:rPr>
              <w:t>，</w:t>
            </w:r>
            <w:r>
              <w:rPr>
                <w:rFonts w:ascii="仿宋_GB2312" w:hAnsi="仿宋_GB2312" w:cs="仿宋_GB2312" w:eastAsia="仿宋_GB2312"/>
                <w:sz w:val="24"/>
              </w:rPr>
              <w:t>当年</w:t>
            </w:r>
            <w:r>
              <w:rPr>
                <w:rFonts w:ascii="仿宋_GB2312" w:hAnsi="仿宋_GB2312" w:cs="仿宋_GB2312" w:eastAsia="仿宋_GB2312"/>
                <w:sz w:val="24"/>
              </w:rPr>
              <w:t>9月15日之前收到乙方</w:t>
            </w:r>
            <w:r>
              <w:rPr>
                <w:rFonts w:ascii="仿宋_GB2312" w:hAnsi="仿宋_GB2312" w:cs="仿宋_GB2312" w:eastAsia="仿宋_GB2312"/>
                <w:sz w:val="24"/>
              </w:rPr>
              <w:t>开具合法有效的增值税发票</w:t>
            </w:r>
            <w:r>
              <w:rPr>
                <w:rFonts w:ascii="仿宋_GB2312" w:hAnsi="仿宋_GB2312" w:cs="仿宋_GB2312" w:eastAsia="仿宋_GB2312"/>
                <w:sz w:val="24"/>
              </w:rPr>
              <w:t>以及相关有效、完整的支付材料</w:t>
            </w:r>
            <w:r>
              <w:rPr>
                <w:rFonts w:ascii="仿宋_GB2312" w:hAnsi="仿宋_GB2312" w:cs="仿宋_GB2312" w:eastAsia="仿宋_GB2312"/>
                <w:sz w:val="24"/>
              </w:rPr>
              <w:t>后</w:t>
            </w:r>
            <w:r>
              <w:rPr>
                <w:rFonts w:ascii="仿宋_GB2312" w:hAnsi="仿宋_GB2312" w:cs="仿宋_GB2312" w:eastAsia="仿宋_GB2312"/>
                <w:sz w:val="24"/>
              </w:rPr>
              <w:t>5</w:t>
            </w:r>
            <w:r>
              <w:rPr>
                <w:rFonts w:ascii="仿宋_GB2312" w:hAnsi="仿宋_GB2312" w:cs="仿宋_GB2312" w:eastAsia="仿宋_GB2312"/>
                <w:sz w:val="24"/>
              </w:rPr>
              <w:t>个工作日内</w:t>
            </w:r>
            <w:r>
              <w:rPr>
                <w:rFonts w:ascii="仿宋_GB2312" w:hAnsi="仿宋_GB2312" w:cs="仿宋_GB2312" w:eastAsia="仿宋_GB2312"/>
                <w:sz w:val="24"/>
              </w:rPr>
              <w:t>支付</w:t>
            </w:r>
            <w:r>
              <w:rPr>
                <w:rFonts w:ascii="仿宋_GB2312" w:hAnsi="仿宋_GB2312" w:cs="仿宋_GB2312" w:eastAsia="仿宋_GB2312"/>
                <w:sz w:val="24"/>
              </w:rPr>
              <w:t>当年空调租金的尾款；</w:t>
            </w:r>
            <w:r>
              <w:rPr>
                <w:rFonts w:ascii="仿宋_GB2312" w:hAnsi="仿宋_GB2312" w:cs="仿宋_GB2312" w:eastAsia="仿宋_GB2312"/>
                <w:sz w:val="24"/>
              </w:rPr>
              <w:t>第</w:t>
            </w:r>
            <w:r>
              <w:rPr>
                <w:rFonts w:ascii="仿宋_GB2312" w:hAnsi="仿宋_GB2312" w:cs="仿宋_GB2312" w:eastAsia="仿宋_GB2312"/>
                <w:sz w:val="24"/>
              </w:rPr>
              <w:t>二</w:t>
            </w:r>
            <w:r>
              <w:rPr>
                <w:rFonts w:ascii="仿宋_GB2312" w:hAnsi="仿宋_GB2312" w:cs="仿宋_GB2312" w:eastAsia="仿宋_GB2312"/>
                <w:sz w:val="24"/>
              </w:rPr>
              <w:t>年在</w:t>
            </w:r>
            <w:r>
              <w:rPr>
                <w:rFonts w:ascii="仿宋_GB2312" w:hAnsi="仿宋_GB2312" w:cs="仿宋_GB2312" w:eastAsia="仿宋_GB2312"/>
                <w:sz w:val="24"/>
              </w:rPr>
              <w:t>当年</w:t>
            </w:r>
            <w:r>
              <w:rPr>
                <w:rFonts w:ascii="仿宋_GB2312" w:hAnsi="仿宋_GB2312" w:cs="仿宋_GB2312" w:eastAsia="仿宋_GB2312"/>
                <w:sz w:val="24"/>
              </w:rPr>
              <w:t>6月15日之前收到乙方</w:t>
            </w:r>
            <w:r>
              <w:rPr>
                <w:rFonts w:ascii="仿宋_GB2312" w:hAnsi="仿宋_GB2312" w:cs="仿宋_GB2312" w:eastAsia="仿宋_GB2312"/>
                <w:sz w:val="24"/>
              </w:rPr>
              <w:t>开具合法有效的增值税发票</w:t>
            </w:r>
            <w:r>
              <w:rPr>
                <w:rFonts w:ascii="仿宋_GB2312" w:hAnsi="仿宋_GB2312" w:cs="仿宋_GB2312" w:eastAsia="仿宋_GB2312"/>
                <w:sz w:val="24"/>
              </w:rPr>
              <w:t>以及相关有效、完整的支付材料</w:t>
            </w:r>
            <w:r>
              <w:rPr>
                <w:rFonts w:ascii="仿宋_GB2312" w:hAnsi="仿宋_GB2312" w:cs="仿宋_GB2312" w:eastAsia="仿宋_GB2312"/>
                <w:sz w:val="24"/>
              </w:rPr>
              <w:t>后</w:t>
            </w:r>
            <w:r>
              <w:rPr>
                <w:rFonts w:ascii="仿宋_GB2312" w:hAnsi="仿宋_GB2312" w:cs="仿宋_GB2312" w:eastAsia="仿宋_GB2312"/>
                <w:sz w:val="24"/>
              </w:rPr>
              <w:t>5</w:t>
            </w:r>
            <w:r>
              <w:rPr>
                <w:rFonts w:ascii="仿宋_GB2312" w:hAnsi="仿宋_GB2312" w:cs="仿宋_GB2312" w:eastAsia="仿宋_GB2312"/>
                <w:sz w:val="24"/>
              </w:rPr>
              <w:t>个工作日内</w:t>
            </w:r>
            <w:r>
              <w:rPr>
                <w:rFonts w:ascii="仿宋_GB2312" w:hAnsi="仿宋_GB2312" w:cs="仿宋_GB2312" w:eastAsia="仿宋_GB2312"/>
                <w:sz w:val="24"/>
              </w:rPr>
              <w:t>支付</w:t>
            </w:r>
            <w:r>
              <w:rPr>
                <w:rFonts w:ascii="仿宋_GB2312" w:hAnsi="仿宋_GB2312" w:cs="仿宋_GB2312" w:eastAsia="仿宋_GB2312"/>
                <w:sz w:val="24"/>
              </w:rPr>
              <w:t>当年空调租金</w:t>
            </w:r>
            <w:r>
              <w:rPr>
                <w:rFonts w:ascii="仿宋_GB2312" w:hAnsi="仿宋_GB2312" w:cs="仿宋_GB2312" w:eastAsia="仿宋_GB2312"/>
                <w:sz w:val="24"/>
              </w:rPr>
              <w:t>70%，当年9月15日之前收到乙方</w:t>
            </w:r>
            <w:r>
              <w:rPr>
                <w:rFonts w:ascii="仿宋_GB2312" w:hAnsi="仿宋_GB2312" w:cs="仿宋_GB2312" w:eastAsia="仿宋_GB2312"/>
                <w:sz w:val="24"/>
              </w:rPr>
              <w:t>开具合法有效的增值税发票</w:t>
            </w:r>
            <w:r>
              <w:rPr>
                <w:rFonts w:ascii="仿宋_GB2312" w:hAnsi="仿宋_GB2312" w:cs="仿宋_GB2312" w:eastAsia="仿宋_GB2312"/>
                <w:sz w:val="24"/>
              </w:rPr>
              <w:t>以及相关有效、完整的支付材料</w:t>
            </w:r>
            <w:r>
              <w:rPr>
                <w:rFonts w:ascii="仿宋_GB2312" w:hAnsi="仿宋_GB2312" w:cs="仿宋_GB2312" w:eastAsia="仿宋_GB2312"/>
                <w:sz w:val="24"/>
              </w:rPr>
              <w:t>后</w:t>
            </w:r>
            <w:r>
              <w:rPr>
                <w:rFonts w:ascii="仿宋_GB2312" w:hAnsi="仿宋_GB2312" w:cs="仿宋_GB2312" w:eastAsia="仿宋_GB2312"/>
                <w:sz w:val="24"/>
              </w:rPr>
              <w:t>5</w:t>
            </w:r>
            <w:r>
              <w:rPr>
                <w:rFonts w:ascii="仿宋_GB2312" w:hAnsi="仿宋_GB2312" w:cs="仿宋_GB2312" w:eastAsia="仿宋_GB2312"/>
                <w:sz w:val="24"/>
              </w:rPr>
              <w:t>个工作日内</w:t>
            </w:r>
            <w:r>
              <w:rPr>
                <w:rFonts w:ascii="仿宋_GB2312" w:hAnsi="仿宋_GB2312" w:cs="仿宋_GB2312" w:eastAsia="仿宋_GB2312"/>
                <w:sz w:val="24"/>
              </w:rPr>
              <w:t>支付</w:t>
            </w:r>
            <w:r>
              <w:rPr>
                <w:rFonts w:ascii="仿宋_GB2312" w:hAnsi="仿宋_GB2312" w:cs="仿宋_GB2312" w:eastAsia="仿宋_GB2312"/>
                <w:sz w:val="24"/>
              </w:rPr>
              <w:t>当年空调租金的尾款；</w:t>
            </w:r>
            <w:r>
              <w:rPr>
                <w:rFonts w:ascii="仿宋_GB2312" w:hAnsi="仿宋_GB2312" w:cs="仿宋_GB2312" w:eastAsia="仿宋_GB2312"/>
                <w:sz w:val="24"/>
              </w:rPr>
              <w:t>第</w:t>
            </w:r>
            <w:r>
              <w:rPr>
                <w:rFonts w:ascii="仿宋_GB2312" w:hAnsi="仿宋_GB2312" w:cs="仿宋_GB2312" w:eastAsia="仿宋_GB2312"/>
                <w:sz w:val="24"/>
              </w:rPr>
              <w:t>三</w:t>
            </w:r>
            <w:r>
              <w:rPr>
                <w:rFonts w:ascii="仿宋_GB2312" w:hAnsi="仿宋_GB2312" w:cs="仿宋_GB2312" w:eastAsia="仿宋_GB2312"/>
                <w:sz w:val="24"/>
              </w:rPr>
              <w:t>年在</w:t>
            </w:r>
            <w:r>
              <w:rPr>
                <w:rFonts w:ascii="仿宋_GB2312" w:hAnsi="仿宋_GB2312" w:cs="仿宋_GB2312" w:eastAsia="仿宋_GB2312"/>
                <w:sz w:val="24"/>
              </w:rPr>
              <w:t>当年</w:t>
            </w:r>
            <w:r>
              <w:rPr>
                <w:rFonts w:ascii="仿宋_GB2312" w:hAnsi="仿宋_GB2312" w:cs="仿宋_GB2312" w:eastAsia="仿宋_GB2312"/>
                <w:sz w:val="24"/>
              </w:rPr>
              <w:t>6月15日之前收到乙方</w:t>
            </w:r>
            <w:r>
              <w:rPr>
                <w:rFonts w:ascii="仿宋_GB2312" w:hAnsi="仿宋_GB2312" w:cs="仿宋_GB2312" w:eastAsia="仿宋_GB2312"/>
                <w:sz w:val="24"/>
              </w:rPr>
              <w:t>开具合法有效的增值税发票</w:t>
            </w:r>
            <w:r>
              <w:rPr>
                <w:rFonts w:ascii="仿宋_GB2312" w:hAnsi="仿宋_GB2312" w:cs="仿宋_GB2312" w:eastAsia="仿宋_GB2312"/>
                <w:sz w:val="24"/>
              </w:rPr>
              <w:t>以及相关有效、完整的支付材料</w:t>
            </w:r>
            <w:r>
              <w:rPr>
                <w:rFonts w:ascii="仿宋_GB2312" w:hAnsi="仿宋_GB2312" w:cs="仿宋_GB2312" w:eastAsia="仿宋_GB2312"/>
                <w:sz w:val="24"/>
              </w:rPr>
              <w:t>后</w:t>
            </w:r>
            <w:r>
              <w:rPr>
                <w:rFonts w:ascii="仿宋_GB2312" w:hAnsi="仿宋_GB2312" w:cs="仿宋_GB2312" w:eastAsia="仿宋_GB2312"/>
                <w:sz w:val="24"/>
              </w:rPr>
              <w:t>5</w:t>
            </w:r>
            <w:r>
              <w:rPr>
                <w:rFonts w:ascii="仿宋_GB2312" w:hAnsi="仿宋_GB2312" w:cs="仿宋_GB2312" w:eastAsia="仿宋_GB2312"/>
                <w:sz w:val="24"/>
              </w:rPr>
              <w:t>个工作日内</w:t>
            </w:r>
            <w:r>
              <w:rPr>
                <w:rFonts w:ascii="仿宋_GB2312" w:hAnsi="仿宋_GB2312" w:cs="仿宋_GB2312" w:eastAsia="仿宋_GB2312"/>
                <w:sz w:val="24"/>
              </w:rPr>
              <w:t>支付</w:t>
            </w:r>
            <w:r>
              <w:rPr>
                <w:rFonts w:ascii="仿宋_GB2312" w:hAnsi="仿宋_GB2312" w:cs="仿宋_GB2312" w:eastAsia="仿宋_GB2312"/>
                <w:sz w:val="24"/>
              </w:rPr>
              <w:t>当年空调租金</w:t>
            </w:r>
            <w:r>
              <w:rPr>
                <w:rFonts w:ascii="仿宋_GB2312" w:hAnsi="仿宋_GB2312" w:cs="仿宋_GB2312" w:eastAsia="仿宋_GB2312"/>
                <w:sz w:val="24"/>
              </w:rPr>
              <w:t>70%，</w:t>
            </w:r>
            <w:r>
              <w:rPr>
                <w:rFonts w:ascii="仿宋_GB2312" w:hAnsi="仿宋_GB2312" w:cs="仿宋_GB2312" w:eastAsia="仿宋_GB2312"/>
                <w:sz w:val="24"/>
              </w:rPr>
              <w:t>在合同期限结束之前</w:t>
            </w:r>
            <w:r>
              <w:rPr>
                <w:rFonts w:ascii="仿宋_GB2312" w:hAnsi="仿宋_GB2312" w:cs="仿宋_GB2312" w:eastAsia="仿宋_GB2312"/>
                <w:sz w:val="24"/>
              </w:rPr>
              <w:t>10天内</w:t>
            </w:r>
            <w:r>
              <w:rPr>
                <w:rFonts w:ascii="仿宋_GB2312" w:hAnsi="仿宋_GB2312" w:cs="仿宋_GB2312" w:eastAsia="仿宋_GB2312"/>
                <w:sz w:val="24"/>
              </w:rPr>
              <w:t>向乙方支付当年空调租金</w:t>
            </w:r>
            <w:r>
              <w:rPr>
                <w:rFonts w:ascii="仿宋_GB2312" w:hAnsi="仿宋_GB2312" w:cs="仿宋_GB2312" w:eastAsia="仿宋_GB2312"/>
                <w:sz w:val="24"/>
              </w:rPr>
              <w:t>的尾款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质量保证</w:t>
            </w:r>
          </w:p>
          <w:p>
            <w:pPr>
              <w:pStyle w:val="null3"/>
              <w:ind w:firstLine="480"/>
              <w:jc w:val="left"/>
            </w:pPr>
            <w:r>
              <w:rPr>
                <w:rFonts w:ascii="仿宋_GB2312" w:hAnsi="仿宋_GB2312" w:cs="仿宋_GB2312" w:eastAsia="仿宋_GB2312"/>
                <w:sz w:val="24"/>
              </w:rPr>
              <w:t>供应商保证</w:t>
            </w:r>
            <w:r>
              <w:rPr>
                <w:rFonts w:ascii="仿宋_GB2312" w:hAnsi="仿宋_GB2312" w:cs="仿宋_GB2312" w:eastAsia="仿宋_GB2312"/>
                <w:sz w:val="24"/>
              </w:rPr>
              <w:t>提供的空调设备必须为正规渠道销售的全新设备，并完全符合国家、行业标准以及投标文件所响应的质量、规格和性能要求。供应商应保证所提供的空调设备经正确</w:t>
            </w:r>
            <w:r>
              <w:rPr>
                <w:rFonts w:ascii="仿宋_GB2312" w:hAnsi="仿宋_GB2312" w:cs="仿宋_GB2312" w:eastAsia="仿宋_GB2312"/>
                <w:sz w:val="24"/>
              </w:rPr>
              <w:t>安装、正常运转和保养在合同期内具有正常的使用性能。</w:t>
            </w:r>
          </w:p>
          <w:p>
            <w:pPr>
              <w:pStyle w:val="null3"/>
              <w:ind w:firstLine="480"/>
              <w:jc w:val="left"/>
            </w:pPr>
            <w:r>
              <w:rPr>
                <w:rFonts w:ascii="仿宋_GB2312" w:hAnsi="仿宋_GB2312" w:cs="仿宋_GB2312" w:eastAsia="仿宋_GB2312"/>
                <w:sz w:val="24"/>
              </w:rPr>
              <w:t>合同期内，</w:t>
            </w:r>
            <w:r>
              <w:rPr>
                <w:rFonts w:ascii="仿宋_GB2312" w:hAnsi="仿宋_GB2312" w:cs="仿宋_GB2312" w:eastAsia="仿宋_GB2312"/>
                <w:sz w:val="24"/>
              </w:rPr>
              <w:t>供应商</w:t>
            </w:r>
            <w:r>
              <w:rPr>
                <w:rFonts w:ascii="仿宋_GB2312" w:hAnsi="仿宋_GB2312" w:cs="仿宋_GB2312" w:eastAsia="仿宋_GB2312"/>
                <w:sz w:val="24"/>
              </w:rPr>
              <w:t>须严格按照协议的服务条款履行服务承诺，并保证服务质量。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9）安全责任</w:t>
            </w:r>
          </w:p>
          <w:p>
            <w:pPr>
              <w:pStyle w:val="null3"/>
              <w:ind w:firstLine="480"/>
              <w:jc w:val="both"/>
            </w:pPr>
            <w:r>
              <w:rPr>
                <w:rFonts w:ascii="仿宋_GB2312" w:hAnsi="仿宋_GB2312" w:cs="仿宋_GB2312" w:eastAsia="仿宋_GB2312"/>
                <w:sz w:val="24"/>
              </w:rPr>
              <w:t>在合同期内，供应商在采购人所辖区域内开展工作</w:t>
            </w:r>
            <w:r>
              <w:rPr>
                <w:rFonts w:ascii="仿宋_GB2312" w:hAnsi="仿宋_GB2312" w:cs="仿宋_GB2312" w:eastAsia="仿宋_GB2312"/>
                <w:sz w:val="24"/>
              </w:rPr>
              <w:t>,包括但不限于空调设备的安装、维修、保养、拆除等，必须严格按照安全规范操作，并遵守采购人安全方面相关规定，保证采购人的人员及其他人员的人身和财产安全，防止安全事故发生。因供应商过错造成人身及财产损害的，供应商应当承担全部责任。</w:t>
            </w:r>
          </w:p>
          <w:p>
            <w:pPr>
              <w:pStyle w:val="null3"/>
              <w:ind w:firstLine="480"/>
              <w:jc w:val="both"/>
            </w:pPr>
            <w:r>
              <w:rPr>
                <w:rFonts w:ascii="仿宋_GB2312" w:hAnsi="仿宋_GB2312" w:cs="仿宋_GB2312" w:eastAsia="仿宋_GB2312"/>
                <w:sz w:val="24"/>
              </w:rPr>
              <w:t>在合同期内，供应商投放到采购人场地内的空调设备必须符合国家的有关质量标准，因空调设备出现漏电、自燃、爆炸等意外事故，由此造成的一切人身伤害、财产损坏等责任及赔偿，供应商应当承担全部责任。若造成安全事故、较大舆情或不良影响等严重后果的，采购人有权立即解除合同，供应商除向采购人承担当年空调租赁结算金额万分之五的违约责任外，应当承担因安全事故和消除不良影响所产生的全部责任。</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具有独立承担民事责任能力</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若为企业(包含合伙企业)的，提供有效的营业执照、税务登记证及组织机构代码证或“统一社会信用代码的营业执照副本”；投标人若为事业单位的，提供有效的“统一社会信用代码的事业单位法人证书副本”；供应商是非企业专业服务机构的，如律师事务所，提供执业许可证等证明文件；供应商是个体工商户的，提供有效的“个体工商户营业执照”；供应商是自然人的，提供有效的自然人身份证明，只有中国公民才能以自然人的身份参加本项目的政府采购活动。如供应商是银行、保险、石油石化、电力、电信行业等有行业特殊情况的，分支机构可参与本项目的政府采购活动。采购文件中涉及要求提供“法定代表人”相关证明材料的，提供分支机构“负责人”的相关证明材料。要求提供的资料须是复印件加盖公章；</w:t>
            </w:r>
          </w:p>
        </w:tc>
        <w:tc>
          <w:tcPr>
            <w:tcW w:type="dxa" w:w="1661"/>
          </w:tcPr>
          <w:p>
            <w:pPr>
              <w:pStyle w:val="null3"/>
              <w:jc w:val="left"/>
            </w:pPr>
            <w:r>
              <w:rPr>
                <w:rFonts w:ascii="仿宋_GB2312" w:hAnsi="仿宋_GB2312" w:cs="仿宋_GB2312" w:eastAsia="仿宋_GB2312"/>
              </w:rPr>
              <w:t>具有独立承担民事责任能力</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提供查询结果网页截图加盖公章或提供承诺函，加盖公章】；</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参加政府采购活动前三年内，在经营活动中没有环保类行政处罚记录【成立不足三年的从成立之日起计算，提供声明函，加盖公章】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法人授权委托书 投标（响应）报价明细表 开标（报价）一览表 投标函 商务应答表 法定代表人身份证明 关于资格的声明函 封面 投标人诚信守法承诺书 廉洁责任书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法人授权委托书 法定代表人身份证明 自觉抵制政府采购领域商业贿赂行为承诺书 投标人诚信守法承诺书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投标人诚信守法承诺书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投标人诚信守法承诺书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报价得分14.00分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技术性能响应情况</w:t>
            </w:r>
          </w:p>
        </w:tc>
        <w:tc>
          <w:tcPr>
            <w:tcW w:type="dxa" w:w="2492"/>
          </w:tcPr>
          <w:p>
            <w:pPr>
              <w:pStyle w:val="null3"/>
              <w:jc w:val="both"/>
            </w:pPr>
            <w:r>
              <w:rPr>
                <w:rFonts w:ascii="仿宋_GB2312" w:hAnsi="仿宋_GB2312" w:cs="仿宋_GB2312" w:eastAsia="仿宋_GB2312"/>
              </w:rPr>
              <w:t>完全满足招标文件中第三章采购需求第二项技术和服务要求中的非“★“号技术参数与性能指标得24分，一共8项，每有一项不满足或缺项的扣3分，扣完为止。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供应商实施及供货方案</w:t>
            </w:r>
          </w:p>
        </w:tc>
        <w:tc>
          <w:tcPr>
            <w:tcW w:type="dxa" w:w="2492"/>
          </w:tcPr>
          <w:p>
            <w:pPr>
              <w:pStyle w:val="null3"/>
              <w:jc w:val="both"/>
            </w:pPr>
            <w:r>
              <w:rPr>
                <w:rFonts w:ascii="仿宋_GB2312" w:hAnsi="仿宋_GB2312" w:cs="仿宋_GB2312" w:eastAsia="仿宋_GB2312"/>
              </w:rPr>
              <w:t>1.实施方案包含但不限于①项目实施保障能力②项目实施及措施③安全施工保证措施④应急预案，内容具体、措施得力、有具体的应急工作响应时间。 2.供货方案包含但不限于①供货能力，包含设备能力、配送能力、质量保证及管理能力②供货计划安排③供货保障措施 方案每缺少一项内容扣2分，内容每存在一项缺陷的，扣1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现的夸大情形等任意一种情形）。</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供应商售后服务</w:t>
            </w:r>
          </w:p>
        </w:tc>
        <w:tc>
          <w:tcPr>
            <w:tcW w:type="dxa" w:w="2492"/>
          </w:tcPr>
          <w:p>
            <w:pPr>
              <w:pStyle w:val="null3"/>
              <w:jc w:val="both"/>
            </w:pPr>
            <w:r>
              <w:rPr>
                <w:rFonts w:ascii="仿宋_GB2312" w:hAnsi="仿宋_GB2312" w:cs="仿宋_GB2312" w:eastAsia="仿宋_GB2312"/>
              </w:rPr>
              <w:t>售后服务方案包含但不限于①售后服务承诺②售后服务内容③售后服务人员安排④售后服务配件储备⑤售后服务监督与投诉。 方案完整全面合理、阐述详细准确、逻辑清晰、具有专业性、符合本项目特点、切实可行视为符合要求。符合一项3分，此项最高得15分； 方案每缺少一项内容扣3分，内容每存在一项缺陷的，扣1.5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现的夸大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供应商服务人员资质要求</w:t>
            </w:r>
          </w:p>
        </w:tc>
        <w:tc>
          <w:tcPr>
            <w:tcW w:type="dxa" w:w="2492"/>
          </w:tcPr>
          <w:p>
            <w:pPr>
              <w:pStyle w:val="null3"/>
              <w:jc w:val="both"/>
            </w:pPr>
            <w:r>
              <w:rPr>
                <w:rFonts w:ascii="仿宋_GB2312" w:hAnsi="仿宋_GB2312" w:cs="仿宋_GB2312" w:eastAsia="仿宋_GB2312"/>
              </w:rPr>
              <w:t>项目组维修服务人员要持有效期内的【特种作业操作证-作业类别：电工作业】、【特种作业操作证-作业类别：高处作业】、【特种作业操作证-作业类别：制冷与空调作业】，每提供1种证书得1分，最高得3分（1人多证情况，不重复计分，1人最高得1分）。 （提供证书复印件和人员在本单位2024年9月至投标截止日期内任意一个月的社保或劳动合同或其他在职证明材料复印件，以上证明材料加盖供应商公章）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投标人基本情况</w:t>
            </w:r>
          </w:p>
        </w:tc>
      </w:tr>
      <w:tr>
        <w:tc>
          <w:tcPr>
            <w:tcW w:type="dxa" w:w="831"/>
            <w:vMerge/>
          </w:tcPr>
          <w:p/>
        </w:tc>
        <w:tc>
          <w:tcPr>
            <w:tcW w:type="dxa" w:w="1661"/>
          </w:tcPr>
          <w:p>
            <w:pPr>
              <w:pStyle w:val="null3"/>
              <w:jc w:val="both"/>
            </w:pPr>
            <w:r>
              <w:rPr>
                <w:rFonts w:ascii="仿宋_GB2312" w:hAnsi="仿宋_GB2312" w:cs="仿宋_GB2312" w:eastAsia="仿宋_GB2312"/>
              </w:rPr>
              <w:t>供应商信息化服务报修系统</w:t>
            </w:r>
          </w:p>
        </w:tc>
        <w:tc>
          <w:tcPr>
            <w:tcW w:type="dxa" w:w="2492"/>
          </w:tcPr>
          <w:p>
            <w:pPr>
              <w:pStyle w:val="null3"/>
              <w:jc w:val="both"/>
            </w:pPr>
            <w:r>
              <w:rPr>
                <w:rFonts w:ascii="仿宋_GB2312" w:hAnsi="仿宋_GB2312" w:cs="仿宋_GB2312" w:eastAsia="仿宋_GB2312"/>
              </w:rPr>
              <w:t>能提供多端支持APP或服务号或小程序的信息化服务软件采购合同或发票或自有软件著作权证书能证明其具有信息化服务技术保障能力的报修维修系统，得7分，不提供的，得0分。（提供采购合同或发票或自有软件著作权证书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供应商业绩证明</w:t>
            </w:r>
          </w:p>
        </w:tc>
        <w:tc>
          <w:tcPr>
            <w:tcW w:type="dxa" w:w="2492"/>
          </w:tcPr>
          <w:p>
            <w:pPr>
              <w:pStyle w:val="null3"/>
              <w:jc w:val="both"/>
            </w:pPr>
            <w:r>
              <w:rPr>
                <w:rFonts w:ascii="仿宋_GB2312" w:hAnsi="仿宋_GB2312" w:cs="仿宋_GB2312" w:eastAsia="仿宋_GB2312"/>
              </w:rPr>
              <w:t>供应商提供2020年至今的类似成功案例（时间以合同签订日期为准，与同一个法人单位签订的多个空调租赁项目合同视同为一个业绩），提供单个空调租赁项目的一宗类似单笔合同业绩者得3分，满分得15分。 证明材料：以提供合同复印件为准，不提供不得分，并加盖供应商公章。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供应商质量管理体系认证证书</w:t>
            </w:r>
          </w:p>
        </w:tc>
        <w:tc>
          <w:tcPr>
            <w:tcW w:type="dxa" w:w="2492"/>
          </w:tcPr>
          <w:p>
            <w:pPr>
              <w:pStyle w:val="null3"/>
              <w:jc w:val="both"/>
            </w:pPr>
            <w:r>
              <w:rPr>
                <w:rFonts w:ascii="仿宋_GB2312" w:hAnsi="仿宋_GB2312" w:cs="仿宋_GB2312" w:eastAsia="仿宋_GB2312"/>
              </w:rPr>
              <w:t>供应商具有质量管理体系认证证书且认证范围包含空调或空调租赁相关内容，得2分。 证明材料：以提供有效证书复印件及中国国家认监委网站查询结果截图为准，不提供不得分，并加盖供应商公章。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供应商环境管理体系认证证书</w:t>
            </w:r>
          </w:p>
        </w:tc>
        <w:tc>
          <w:tcPr>
            <w:tcW w:type="dxa" w:w="2492"/>
          </w:tcPr>
          <w:p>
            <w:pPr>
              <w:pStyle w:val="null3"/>
              <w:jc w:val="both"/>
            </w:pPr>
            <w:r>
              <w:rPr>
                <w:rFonts w:ascii="仿宋_GB2312" w:hAnsi="仿宋_GB2312" w:cs="仿宋_GB2312" w:eastAsia="仿宋_GB2312"/>
              </w:rPr>
              <w:t>供应商具有环境管理体系认证证书且认证范围包含空调或空调租赁相关内容，得2分。 证明材料：以提供有效证书复印件及中国国家认监委网站查询结果截图为准，不提供不得分，并加盖供应商公章。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供应商职业健康管理体系认证证书</w:t>
            </w:r>
          </w:p>
        </w:tc>
        <w:tc>
          <w:tcPr>
            <w:tcW w:type="dxa" w:w="2492"/>
          </w:tcPr>
          <w:p>
            <w:pPr>
              <w:pStyle w:val="null3"/>
              <w:jc w:val="both"/>
            </w:pPr>
            <w:r>
              <w:rPr>
                <w:rFonts w:ascii="仿宋_GB2312" w:hAnsi="仿宋_GB2312" w:cs="仿宋_GB2312" w:eastAsia="仿宋_GB2312"/>
              </w:rPr>
              <w:t>供应商具有职业健康管理体系认证证书且认证范围包含空调或空调租赁相关内容，得2分。 证明材料：以提供有效证书复印件及中国国家认监委网站查询结果截图为准，不提供不得分，并加盖供应商公章。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供应商诚信管理体系认证证书</w:t>
            </w:r>
          </w:p>
        </w:tc>
        <w:tc>
          <w:tcPr>
            <w:tcW w:type="dxa" w:w="2492"/>
          </w:tcPr>
          <w:p>
            <w:pPr>
              <w:pStyle w:val="null3"/>
              <w:jc w:val="both"/>
            </w:pPr>
            <w:r>
              <w:rPr>
                <w:rFonts w:ascii="仿宋_GB2312" w:hAnsi="仿宋_GB2312" w:cs="仿宋_GB2312" w:eastAsia="仿宋_GB2312"/>
              </w:rPr>
              <w:t>供应商具有诚信管理体系认证证书且认证范围包含空调或空调租赁相关内容，得2分。 证明材料：以提供有效证书复印件及中国国家认监委网站查询结果截图为准，不提供不得分，并加盖供应商公章。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详见附件：海南大学空调租赁服务项目合同书（终）.docx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2025年学生宿舍空调租赁服务采购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2025年学生宿舍空调租赁服务采购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C23119900-其他租赁服务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12126000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详见附件：关于资格的声明函</w:t>
      </w:r>
    </w:p>
    <w:p>
      <w:pPr>
        <w:pStyle w:val="null3"/>
        <w:ind w:firstLine="960"/>
        <w:jc w:val="left"/>
      </w:pPr>
      <w:r>
        <w:rPr>
          <w:rFonts w:ascii="仿宋_GB2312" w:hAnsi="仿宋_GB2312" w:cs="仿宋_GB2312" w:eastAsia="仿宋_GB2312"/>
        </w:rPr>
        <w:t>详见附件：具有独立承担民事责任能力</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详见附件：法定代表人身份证明</w:t>
      </w:r>
    </w:p>
    <w:p>
      <w:pPr>
        <w:pStyle w:val="null3"/>
        <w:ind w:firstLine="960"/>
        <w:jc w:val="left"/>
      </w:pPr>
      <w:r>
        <w:rPr>
          <w:rFonts w:ascii="仿宋_GB2312" w:hAnsi="仿宋_GB2312" w:cs="仿宋_GB2312" w:eastAsia="仿宋_GB2312"/>
        </w:rPr>
        <w:t>详见附件：法人授权委托书</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详见附件：投标人基本情况</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