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DC558">
      <w:pPr>
        <w:pStyle w:val="2"/>
        <w:tabs>
          <w:tab w:val="left" w:pos="0"/>
        </w:tabs>
        <w:autoSpaceDE w:val="0"/>
        <w:autoSpaceDN w:val="0"/>
        <w:adjustRightInd w:val="0"/>
        <w:spacing w:before="0" w:after="0" w:line="360" w:lineRule="auto"/>
        <w:jc w:val="center"/>
        <w:rPr>
          <w:rFonts w:hint="eastAsia" w:ascii="宋体" w:hAnsi="宋体" w:eastAsia="宋体" w:cs="宋体"/>
          <w:i w:val="0"/>
          <w:iCs w:val="0"/>
        </w:rPr>
      </w:pPr>
      <w:bookmarkStart w:id="0" w:name="_Toc35393813"/>
      <w:r>
        <w:rPr>
          <w:rFonts w:hint="eastAsia" w:ascii="宋体" w:hAnsi="宋体" w:eastAsia="宋体" w:cs="宋体"/>
          <w:i w:val="0"/>
          <w:iCs w:val="0"/>
        </w:rPr>
        <w:t>更正公告</w:t>
      </w:r>
      <w:bookmarkEnd w:id="0"/>
    </w:p>
    <w:p w14:paraId="2617087E">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sz w:val="28"/>
          <w:szCs w:val="28"/>
        </w:rPr>
      </w:pPr>
      <w:bookmarkStart w:id="1" w:name="_Toc28359104"/>
      <w:bookmarkStart w:id="2" w:name="_Toc28359027"/>
      <w:bookmarkStart w:id="3" w:name="_Toc35393814"/>
      <w:bookmarkStart w:id="4" w:name="_Toc35393645"/>
      <w:r>
        <w:rPr>
          <w:rFonts w:hint="eastAsia" w:ascii="宋体" w:hAnsi="宋体" w:eastAsia="宋体" w:cs="宋体"/>
          <w:b w:val="0"/>
          <w:i w:val="0"/>
          <w:iCs w:val="0"/>
          <w:sz w:val="28"/>
          <w:szCs w:val="28"/>
        </w:rPr>
        <w:t>一、项目基本情况</w:t>
      </w:r>
      <w:bookmarkEnd w:id="1"/>
      <w:bookmarkEnd w:id="2"/>
      <w:bookmarkEnd w:id="3"/>
      <w:bookmarkEnd w:id="4"/>
    </w:p>
    <w:p w14:paraId="6C7111E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lang w:eastAsia="zh-CN"/>
        </w:rPr>
      </w:pPr>
      <w:r>
        <w:rPr>
          <w:rFonts w:hint="eastAsia" w:ascii="宋体" w:hAnsi="宋体" w:eastAsia="宋体" w:cs="宋体"/>
          <w:i w:val="0"/>
          <w:iCs w:val="0"/>
          <w:sz w:val="28"/>
          <w:szCs w:val="28"/>
        </w:rPr>
        <w:t>原公告的采购项目编号：[HNJY]20250900001[GK]</w:t>
      </w:r>
    </w:p>
    <w:p w14:paraId="6C63725D">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lang w:eastAsia="zh-CN"/>
        </w:rPr>
      </w:pPr>
      <w:r>
        <w:rPr>
          <w:rFonts w:hint="eastAsia" w:ascii="宋体" w:hAnsi="宋体" w:eastAsia="宋体" w:cs="宋体"/>
          <w:i w:val="0"/>
          <w:iCs w:val="0"/>
          <w:sz w:val="28"/>
          <w:szCs w:val="28"/>
        </w:rPr>
        <w:t>原公告的采购项目名称：海口市第三人民医院设备更新项目</w:t>
      </w:r>
    </w:p>
    <w:p w14:paraId="0307474D">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i w:val="0"/>
          <w:iCs w:val="0"/>
          <w:sz w:val="28"/>
          <w:szCs w:val="28"/>
          <w:lang w:val="en-US"/>
        </w:rPr>
      </w:pPr>
      <w:r>
        <w:rPr>
          <w:rFonts w:hint="eastAsia" w:ascii="宋体" w:hAnsi="宋体" w:eastAsia="宋体" w:cs="宋体"/>
          <w:i w:val="0"/>
          <w:iCs w:val="0"/>
          <w:sz w:val="28"/>
          <w:szCs w:val="28"/>
        </w:rPr>
        <w:t>首次公告日期：</w:t>
      </w:r>
      <w:r>
        <w:rPr>
          <w:rFonts w:hint="eastAsia" w:ascii="宋体" w:hAnsi="宋体" w:eastAsia="宋体" w:cs="宋体"/>
          <w:i w:val="0"/>
          <w:iCs w:val="0"/>
          <w:sz w:val="28"/>
          <w:szCs w:val="28"/>
          <w:u w:val="single"/>
        </w:rPr>
        <w:t>202</w:t>
      </w:r>
      <w:r>
        <w:rPr>
          <w:rFonts w:hint="eastAsia" w:ascii="宋体" w:hAnsi="宋体" w:cs="宋体"/>
          <w:i w:val="0"/>
          <w:iCs w:val="0"/>
          <w:sz w:val="28"/>
          <w:szCs w:val="28"/>
          <w:u w:val="single"/>
          <w:lang w:val="en-US" w:eastAsia="zh-CN"/>
        </w:rPr>
        <w:t>5</w:t>
      </w:r>
      <w:r>
        <w:rPr>
          <w:rFonts w:hint="eastAsia" w:ascii="宋体" w:hAnsi="宋体" w:eastAsia="宋体" w:cs="宋体"/>
          <w:i w:val="0"/>
          <w:iCs w:val="0"/>
          <w:sz w:val="28"/>
          <w:szCs w:val="28"/>
          <w:u w:val="single"/>
        </w:rPr>
        <w:t>年</w:t>
      </w:r>
      <w:r>
        <w:rPr>
          <w:rFonts w:hint="eastAsia" w:ascii="宋体" w:hAnsi="宋体" w:cs="宋体"/>
          <w:i w:val="0"/>
          <w:iCs w:val="0"/>
          <w:sz w:val="28"/>
          <w:szCs w:val="28"/>
          <w:u w:val="single"/>
          <w:lang w:val="en-US" w:eastAsia="zh-CN"/>
        </w:rPr>
        <w:t>09月24日</w:t>
      </w:r>
    </w:p>
    <w:p w14:paraId="0C501B5C">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sz w:val="28"/>
          <w:szCs w:val="28"/>
        </w:rPr>
      </w:pPr>
      <w:bookmarkStart w:id="5" w:name="_Toc28359105"/>
      <w:bookmarkStart w:id="6" w:name="_Toc35393815"/>
      <w:bookmarkStart w:id="7" w:name="_Toc35393646"/>
      <w:bookmarkStart w:id="8" w:name="_Toc28359028"/>
      <w:r>
        <w:rPr>
          <w:rFonts w:hint="eastAsia" w:ascii="宋体" w:hAnsi="宋体" w:eastAsia="宋体" w:cs="宋体"/>
          <w:b w:val="0"/>
          <w:i w:val="0"/>
          <w:iCs w:val="0"/>
          <w:sz w:val="28"/>
          <w:szCs w:val="28"/>
        </w:rPr>
        <w:t>二、更正信息</w:t>
      </w:r>
      <w:bookmarkEnd w:id="5"/>
      <w:bookmarkEnd w:id="6"/>
      <w:bookmarkEnd w:id="7"/>
      <w:bookmarkEnd w:id="8"/>
    </w:p>
    <w:p w14:paraId="3BBE080D">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更正事项：</w:t>
      </w:r>
      <w:r>
        <w:rPr>
          <w:rFonts w:hint="eastAsia" w:ascii="宋体" w:hAnsi="宋体" w:cs="宋体"/>
          <w:i w:val="0"/>
          <w:iCs w:val="0"/>
          <w:sz w:val="28"/>
          <w:szCs w:val="28"/>
          <w:lang w:val="en-US" w:eastAsia="zh-CN"/>
        </w:rPr>
        <w:t>招标</w:t>
      </w:r>
      <w:bookmarkStart w:id="27" w:name="_GoBack"/>
      <w:bookmarkEnd w:id="27"/>
      <w:r>
        <w:rPr>
          <w:rFonts w:hint="eastAsia" w:ascii="宋体" w:hAnsi="宋体" w:eastAsia="宋体" w:cs="宋体"/>
          <w:i w:val="0"/>
          <w:iCs w:val="0"/>
          <w:sz w:val="28"/>
          <w:szCs w:val="28"/>
        </w:rPr>
        <w:t xml:space="preserve">文件     </w:t>
      </w:r>
    </w:p>
    <w:p w14:paraId="4E1E0251">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更正内容：</w:t>
      </w:r>
    </w:p>
    <w:p w14:paraId="5370CC8D">
      <w:pPr>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cs="宋体"/>
          <w:b/>
          <w:bCs/>
          <w:i w:val="0"/>
          <w:iCs w:val="0"/>
          <w:sz w:val="28"/>
          <w:szCs w:val="28"/>
          <w:u w:val="single"/>
          <w:lang w:val="en-US" w:eastAsia="zh-CN"/>
        </w:rPr>
      </w:pPr>
      <w:r>
        <w:rPr>
          <w:rFonts w:hint="eastAsia" w:ascii="宋体" w:hAnsi="宋体" w:cs="宋体"/>
          <w:b/>
          <w:bCs/>
          <w:i w:val="0"/>
          <w:iCs w:val="0"/>
          <w:sz w:val="28"/>
          <w:szCs w:val="28"/>
          <w:u w:val="single"/>
          <w:lang w:val="en-US" w:eastAsia="zh-CN"/>
        </w:rPr>
        <w:t>1、《招标文件》第三章采购需求</w:t>
      </w:r>
      <w:r>
        <w:rPr>
          <w:rFonts w:hint="eastAsia" w:ascii="宋体" w:hAnsi="宋体" w:cs="宋体"/>
          <w:b/>
          <w:bCs/>
          <w:i w:val="0"/>
          <w:iCs w:val="0"/>
          <w:sz w:val="28"/>
          <w:szCs w:val="28"/>
          <w:u w:val="single"/>
          <w:lang w:eastAsia="zh-CN"/>
        </w:rPr>
        <w:t>采购</w:t>
      </w:r>
      <w:r>
        <w:rPr>
          <w:rFonts w:hint="eastAsia" w:ascii="宋体" w:hAnsi="宋体" w:eastAsia="宋体" w:cs="宋体"/>
          <w:b/>
          <w:bCs/>
          <w:i w:val="0"/>
          <w:iCs w:val="0"/>
          <w:sz w:val="28"/>
          <w:szCs w:val="28"/>
          <w:u w:val="single"/>
        </w:rPr>
        <w:t>包</w:t>
      </w:r>
      <w:r>
        <w:rPr>
          <w:rFonts w:hint="eastAsia" w:ascii="宋体" w:hAnsi="宋体" w:cs="宋体"/>
          <w:b/>
          <w:bCs/>
          <w:i w:val="0"/>
          <w:iCs w:val="0"/>
          <w:sz w:val="28"/>
          <w:szCs w:val="28"/>
          <w:u w:val="single"/>
          <w:lang w:val="en-US" w:eastAsia="zh-CN"/>
        </w:rPr>
        <w:t>7增加内容如下：</w:t>
      </w:r>
    </w:p>
    <w:p w14:paraId="756E98F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（二）内窥镜追溯系统</w:t>
      </w:r>
    </w:p>
    <w:p w14:paraId="40CD0FF4">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1、系统参数</w:t>
      </w:r>
    </w:p>
    <w:p w14:paraId="34D71A06">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1.1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基本功能：内镜清洗追溯管理系统基本功能包括内镜清洗消毒过程追溯和内镜使用追溯管理功能。</w:t>
      </w:r>
    </w:p>
    <w:p w14:paraId="4052F950">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1.2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技术标准：内镜追溯系统严格执行国家卫生部发布的《WS507- 2016内镜清洗消毒操作技术规范》</w:t>
      </w:r>
    </w:p>
    <w:p w14:paraId="29BEFEF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1.3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日志查询：内镜清洗追溯系统具备针对所有操作进行留痕记录、追踪调查；对操作具有日志记录和日志审查功能。</w:t>
      </w:r>
    </w:p>
    <w:p w14:paraId="689C8C04">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2、系统架构</w:t>
      </w:r>
    </w:p>
    <w:p w14:paraId="0812C2B0">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2.1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系统使用 C/S 架构进行开发；即服务器/客户端模式</w:t>
      </w:r>
    </w:p>
    <w:p w14:paraId="6BD52DA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2.2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系统结构简单，支持服务器自动备份、客户端自动更新功能</w:t>
      </w:r>
    </w:p>
    <w:p w14:paraId="2767980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2.3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支持与医院信息系统无缝对接，支持和HIS等系统的高度融合对接，实现系统间的互联互通和数据共享</w:t>
      </w:r>
    </w:p>
    <w:p w14:paraId="418253D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2.4</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系统具有较强的可扩展性和兼容性，不受清洗槽及流程和自动清洗机数量的限制</w:t>
      </w:r>
    </w:p>
    <w:p w14:paraId="46A0823F">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3、系统组成</w:t>
      </w:r>
    </w:p>
    <w:p w14:paraId="0D26D19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3.1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系统由服务器、客户端、清洗消毒产品组成；</w:t>
      </w:r>
    </w:p>
    <w:p w14:paraId="02E8A11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3.2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与内镜室内镜清洗消毒器无缝对接；</w:t>
      </w:r>
    </w:p>
    <w:p w14:paraId="05C637B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3.3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与内镜室内镜清洗工作站无缝对接;</w:t>
      </w:r>
    </w:p>
    <w:p w14:paraId="728F7F8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3.4</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与内镜储存柜无缝对接；</w:t>
      </w:r>
    </w:p>
    <w:p w14:paraId="453204EC">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3.5</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在第三方清洗机厂家开放接口的前提下，实现自动采集设备数据及监控设备运行。</w:t>
      </w:r>
    </w:p>
    <w:p w14:paraId="269DA49D">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4、软件功能模块</w:t>
      </w:r>
    </w:p>
    <w:p w14:paraId="68FEA87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用户管理:系统具有多种用户角色权限，支持精细化模块权限管理，支持自定义角色功能，可由用户自行定义角色名称，并自行分配角色权限功能。</w:t>
      </w:r>
    </w:p>
    <w:p w14:paraId="2A90C1EF">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内镜管理</w:t>
      </w:r>
    </w:p>
    <w:p w14:paraId="4D27A439">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 xml:space="preserve">4.2.1系统可维护管理内镜，支持对内镜的增加、删除、维护等； </w:t>
      </w:r>
    </w:p>
    <w:p w14:paraId="60218BFA">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 xml:space="preserve">4.2.2支持对内镜名称、所属科室、内镜种类、内镜型号、内镜编号等信息的编辑； </w:t>
      </w:r>
    </w:p>
    <w:p w14:paraId="52BCA10D">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4.2.3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支持内镜清洗参数设定（清洗时长、压力、温 度）；</w:t>
      </w:r>
    </w:p>
    <w:p w14:paraId="5315EFB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4.2.4</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支持内镜储存参数设定（温度、压力、湿度）。</w:t>
      </w:r>
    </w:p>
    <w:p w14:paraId="4D7027A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4.2.5</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绑定配置好的的工作流程</w:t>
      </w:r>
    </w:p>
    <w:p w14:paraId="0315F1F1">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设备管理</w:t>
      </w:r>
    </w:p>
    <w:p w14:paraId="4624B69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4.3.1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储存柜管理：</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支持镜柜名称、房间号维护管理。</w:t>
      </w:r>
    </w:p>
    <w:p w14:paraId="710F6106">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4.3.2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清洗消毒器管理：</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支持添加设备名称、型号、编码等</w:t>
      </w:r>
    </w:p>
    <w:p w14:paraId="7E51BFE1">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4.3.3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清洗工作站管理：</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支持添加工作站名称、型号、编码</w:t>
      </w:r>
    </w:p>
    <w:p w14:paraId="7F311B60">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4.3.4</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水质检测设备</w:t>
      </w:r>
    </w:p>
    <w:p w14:paraId="32B83B08">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4.3.5</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温湿度环境检测设备</w:t>
      </w:r>
    </w:p>
    <w:p w14:paraId="16CE360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4.3.6</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显示配置的设备 IP 地址、mac 地址、子网掩码、网关 信息</w:t>
      </w:r>
    </w:p>
    <w:p w14:paraId="4FDF7B81">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4.4</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耗材管理</w:t>
      </w:r>
    </w:p>
    <w:p w14:paraId="38536309">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4.4.1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支持耗材名称、种类、规格、有效期、供应商、单价 等信息维护管理。</w:t>
      </w:r>
    </w:p>
    <w:p w14:paraId="06455FD0">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4.4.2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支持耗材入库登记及入库记录查询。</w:t>
      </w:r>
    </w:p>
    <w:p w14:paraId="62C7F73C">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4.4.3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支持耗材出库登记及出库记录查询。</w:t>
      </w:r>
    </w:p>
    <w:p w14:paraId="4D404323">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4.4.4</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支持耗材库存盘点及盘点记录查询。</w:t>
      </w:r>
    </w:p>
    <w:p w14:paraId="22B045D3">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4.4.5</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支持指定物资库存查询。</w:t>
      </w:r>
    </w:p>
    <w:p w14:paraId="535749E0">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4.5</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数据统计</w:t>
      </w:r>
    </w:p>
    <w:p w14:paraId="1D3D924F">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4.5.1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清洗合格率;</w:t>
      </w:r>
    </w:p>
    <w:p w14:paraId="22C5FF0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4.5.2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设备故障率;</w:t>
      </w:r>
    </w:p>
    <w:p w14:paraId="06C12228">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4.5.3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清洗次数；</w:t>
      </w:r>
    </w:p>
    <w:p w14:paraId="03220C8A">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4.5.4</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清洗时长；</w:t>
      </w:r>
    </w:p>
    <w:p w14:paraId="48F4917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4.5.5</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使用次数。</w:t>
      </w:r>
    </w:p>
    <w:p w14:paraId="58C8183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4.6</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保养维修</w:t>
      </w:r>
      <w:r>
        <w:rPr>
          <w:rFonts w:hint="eastAsia" w:ascii="宋体" w:hAnsi="宋体" w:cs="宋体"/>
          <w:i w:val="0"/>
          <w:iCs w:val="0"/>
          <w:sz w:val="28"/>
          <w:szCs w:val="28"/>
          <w:u w:val="single"/>
          <w:lang w:val="en-US" w:eastAsia="zh-CN"/>
        </w:rPr>
        <w:tab/>
      </w:r>
    </w:p>
    <w:p w14:paraId="6DF4BCC0">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4.6.1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支持维修设备、故障报修登记；支持设备维修记录统计；</w:t>
      </w:r>
    </w:p>
    <w:p w14:paraId="2F122AC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4.6.2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支持设备保养记录录入、查询等；</w:t>
      </w:r>
    </w:p>
    <w:p w14:paraId="14727399">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4.6.3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支持设备定期保养提示（预约保养）。</w:t>
      </w:r>
    </w:p>
    <w:p w14:paraId="001C12E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4.6.4</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支持内镜定期保养提示（预约保养）。</w:t>
      </w:r>
    </w:p>
    <w:p w14:paraId="2555FB3C">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4.7</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知识库管理</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支持文档、视频资料上传、下载和阅读功能。</w:t>
      </w:r>
    </w:p>
    <w:p w14:paraId="3E2357D4">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4.8</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患者使用管理</w:t>
      </w:r>
    </w:p>
    <w:p w14:paraId="699AE133">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4.8.1非接口情况下，系统提供患者信息录入、关联内镜实 现内镜信息与患者信息的关联。</w:t>
      </w:r>
    </w:p>
    <w:p w14:paraId="78FD99E3">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4.8.2接口情况下，系统根据选择患者登记号自动关联内镜 信息与患者信息关联。</w:t>
      </w:r>
    </w:p>
    <w:p w14:paraId="718A3E6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4.9</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洗消流程配置（测漏、清洗、漂洗、浸泡、末洗、干 燥、存储相关节点参数）；</w:t>
      </w:r>
    </w:p>
    <w:p w14:paraId="6494E617">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4.10：支持抽查纪录的填报和查询（包含照片上传）;</w:t>
      </w:r>
    </w:p>
    <w:p w14:paraId="3628B958">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5</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洗消工作台</w:t>
      </w:r>
    </w:p>
    <w:p w14:paraId="7B3B7B4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5.1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内镜状态监控：内镜实时状态提示，包含特殊洗消、异常、使用等。在操作界面实时弹窗显示。</w:t>
      </w:r>
    </w:p>
    <w:p w14:paraId="17E09440">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5.2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特殊清洗</w:t>
      </w:r>
    </w:p>
    <w:p w14:paraId="2CFEFAF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5.2.1系统自动识别或维护阳性病人、肿瘤活检后及HIV检查呈阳性的病人使用内镜，语音实时提醒清洗作业人员注意严格操作。</w:t>
      </w:r>
    </w:p>
    <w:p w14:paraId="1D78420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5.2.2系统自动识别二次洗消内镜，语音实时提醒清洗作业人员。</w:t>
      </w:r>
    </w:p>
    <w:p w14:paraId="6F216898">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5.3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消毒液使用次数过期提醒：使用过程中对消毒液剩余使用次数进行报警功能并进行语 音提醒，可在消息模块查询文字信息。</w:t>
      </w:r>
    </w:p>
    <w:p w14:paraId="5A0372E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5.4</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动态显示：提供可视化流程状态实时显示，标准化流程操作提示。</w:t>
      </w:r>
    </w:p>
    <w:p w14:paraId="05778617">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5.5</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异常登记：系统支持各个环节异常操作系统实时记录，支持手动进行 流程环节异常情况登记。</w:t>
      </w:r>
    </w:p>
    <w:p w14:paraId="3B940EC0">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5.6</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完结提醒：支持根据国家规范每天最后清洗的内镜进行完结清洗，并 进行语言提示。</w:t>
      </w:r>
    </w:p>
    <w:p w14:paraId="74D925D6">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追溯管理</w:t>
      </w:r>
    </w:p>
    <w:p w14:paraId="7F838DE9">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查询内镜使用前和使用后的内镜洗消过程明细；</w:t>
      </w:r>
    </w:p>
    <w:p w14:paraId="2E760DA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查询条件：洗消人姓名、清洗日期；查询结果：患者姓名、性别、年龄、检查登记号、使用日期、内镜名称、内镜型号、内镜编号、内镜使用前后的清洗人员、清洗日期、清洗步骤、清洗时长、储存时间等。</w:t>
      </w:r>
    </w:p>
    <w:p w14:paraId="1CA45546">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6.2阳性病人，使用端可以进行记录并保存；</w:t>
      </w:r>
    </w:p>
    <w:p w14:paraId="5D67366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6.3使用端可直接查看内镜在清洗环节各个流程的清洗记录及清洗结果是否合格，展示内镜循环流程图。</w:t>
      </w:r>
    </w:p>
    <w:p w14:paraId="72C17D9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6.4可对内镜历次循环信息进行前后关联，显示每个循环过程内镜的消毒和使用信息</w:t>
      </w:r>
    </w:p>
    <w:p w14:paraId="6761F71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6.5</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支持对洗消流程进行追溯；</w:t>
      </w:r>
    </w:p>
    <w:p w14:paraId="2AC307CF">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6.6可追溯患者在院内使用过的历次内镜信息、使用时间、检查医生及相关清洗消毒信息；</w:t>
      </w:r>
    </w:p>
    <w:p w14:paraId="06351811">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6.7</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支持操作人员所有洗消记录，洗消结果、异常情况详细追溯；</w:t>
      </w:r>
    </w:p>
    <w:p w14:paraId="0E03C98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6.8支持历次使用设备详细运行参数等信息；</w:t>
      </w:r>
    </w:p>
    <w:p w14:paraId="388CD69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6.9特殊清洗查询：阳性洗消记录、二次洗消记录统计查询；</w:t>
      </w:r>
    </w:p>
    <w:p w14:paraId="0F9B12CC">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6.10打印、导出追溯信息。</w:t>
      </w:r>
    </w:p>
    <w:p w14:paraId="0BB5A214">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7</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内镜存储</w:t>
      </w:r>
    </w:p>
    <w:p w14:paraId="3648ADD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7.1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入库：内镜存储入库信息记录。</w:t>
      </w:r>
    </w:p>
    <w:p w14:paraId="21DD90D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7.2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出库：内镜存储出库信息记录。</w:t>
      </w:r>
    </w:p>
    <w:p w14:paraId="39F7DC5F">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7.3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库存统计：存储记录统计。</w:t>
      </w:r>
    </w:p>
    <w:p w14:paraId="0CB8C028">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8</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消息平台：支持内镜存储过期提醒（清洗生成二次洗消记录）、耗材过期提醒、设备使用耗材临期提醒</w:t>
      </w:r>
    </w:p>
    <w:p w14:paraId="5939EB78">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9</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系统设置</w:t>
      </w:r>
    </w:p>
    <w:p w14:paraId="6826945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9.1</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 xml:space="preserve">系统软件基础相关设置； </w:t>
      </w:r>
    </w:p>
    <w:p w14:paraId="4F2BA2D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9.2</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日常操作记录</w:t>
      </w:r>
    </w:p>
    <w:p w14:paraId="06DA471A">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9.3</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系统异常记录</w:t>
      </w:r>
    </w:p>
    <w:p w14:paraId="4465C69C">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9.4</w:t>
      </w:r>
      <w:r>
        <w:rPr>
          <w:rFonts w:hint="eastAsia" w:ascii="宋体" w:hAnsi="宋体" w:cs="宋体"/>
          <w:i w:val="0"/>
          <w:iCs w:val="0"/>
          <w:sz w:val="28"/>
          <w:szCs w:val="28"/>
          <w:u w:val="single"/>
          <w:lang w:val="en-US" w:eastAsia="zh-CN"/>
        </w:rPr>
        <w:tab/>
      </w:r>
      <w:r>
        <w:rPr>
          <w:rFonts w:hint="eastAsia" w:ascii="宋体" w:hAnsi="宋体" w:cs="宋体"/>
          <w:i w:val="0"/>
          <w:iCs w:val="0"/>
          <w:sz w:val="28"/>
          <w:szCs w:val="28"/>
          <w:u w:val="single"/>
          <w:lang w:val="en-US" w:eastAsia="zh-CN"/>
        </w:rPr>
        <w:t>系统关于介绍</w:t>
      </w:r>
    </w:p>
    <w:p w14:paraId="47422FA4">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10系统对接</w:t>
      </w:r>
    </w:p>
    <w:p w14:paraId="0ABF4FA8">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10.1数据库：同时支持 MySQL、SQLSERVER、ORACLE 等数据库</w:t>
      </w:r>
    </w:p>
    <w:p w14:paraId="4EC45E6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i w:val="0"/>
          <w:iCs w:val="0"/>
          <w:sz w:val="28"/>
          <w:szCs w:val="28"/>
          <w:u w:val="single"/>
          <w:lang w:val="en-US" w:eastAsia="zh-CN"/>
        </w:rPr>
      </w:pPr>
      <w:r>
        <w:rPr>
          <w:rFonts w:hint="eastAsia" w:ascii="宋体" w:hAnsi="宋体" w:cs="宋体"/>
          <w:i w:val="0"/>
          <w:iCs w:val="0"/>
          <w:sz w:val="28"/>
          <w:szCs w:val="28"/>
          <w:u w:val="single"/>
          <w:lang w:val="en-US" w:eastAsia="zh-CN"/>
        </w:rPr>
        <w:t>10.2系统对接：支持数据库视图或 webService 等方式与医院 His、PACS、 信息平台等实现信息交换，支持符合 HL7 标准接口。</w:t>
      </w:r>
    </w:p>
    <w:p w14:paraId="45909941">
      <w:pPr>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cs="宋体"/>
          <w:b/>
          <w:bCs/>
          <w:i w:val="0"/>
          <w:iCs w:val="0"/>
          <w:sz w:val="28"/>
          <w:szCs w:val="28"/>
          <w:u w:val="single"/>
          <w:lang w:val="en-US" w:eastAsia="zh-CN"/>
        </w:rPr>
      </w:pPr>
      <w:r>
        <w:rPr>
          <w:rFonts w:hint="eastAsia" w:ascii="宋体" w:hAnsi="宋体" w:cs="宋体"/>
          <w:b/>
          <w:bCs/>
          <w:i w:val="0"/>
          <w:iCs w:val="0"/>
          <w:sz w:val="28"/>
          <w:szCs w:val="28"/>
          <w:u w:val="single"/>
          <w:lang w:val="en-US" w:eastAsia="zh-CN"/>
        </w:rPr>
        <w:t>2、《招标文件》第三章采购需求采购包7★配置清单增加内容如下：内窥镜追溯系统</w:t>
      </w:r>
      <w:r>
        <w:rPr>
          <w:rFonts w:hint="eastAsia" w:ascii="宋体" w:hAnsi="宋体" w:cs="宋体"/>
          <w:b/>
          <w:bCs/>
          <w:i w:val="0"/>
          <w:iCs w:val="0"/>
          <w:sz w:val="28"/>
          <w:szCs w:val="28"/>
          <w:u w:val="single"/>
          <w:lang w:val="en-US" w:eastAsia="zh-CN"/>
        </w:rPr>
        <w:tab/>
      </w:r>
      <w:r>
        <w:rPr>
          <w:rFonts w:hint="eastAsia" w:ascii="宋体" w:hAnsi="宋体" w:cs="宋体"/>
          <w:b/>
          <w:bCs/>
          <w:i w:val="0"/>
          <w:iCs w:val="0"/>
          <w:sz w:val="28"/>
          <w:szCs w:val="28"/>
          <w:u w:val="single"/>
          <w:lang w:val="en-US" w:eastAsia="zh-CN"/>
        </w:rPr>
        <w:t>1套。</w:t>
      </w:r>
    </w:p>
    <w:p w14:paraId="0CD7713D">
      <w:pPr>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cs="宋体"/>
          <w:b/>
          <w:bCs/>
          <w:i w:val="0"/>
          <w:iCs w:val="0"/>
          <w:sz w:val="28"/>
          <w:szCs w:val="28"/>
          <w:u w:val="single"/>
          <w:lang w:val="en-US" w:eastAsia="zh-CN"/>
        </w:rPr>
      </w:pPr>
      <w:r>
        <w:rPr>
          <w:rFonts w:hint="eastAsia" w:ascii="宋体" w:hAnsi="宋体" w:cs="宋体"/>
          <w:b/>
          <w:bCs/>
          <w:i w:val="0"/>
          <w:iCs w:val="0"/>
          <w:sz w:val="28"/>
          <w:szCs w:val="28"/>
          <w:u w:val="single"/>
          <w:lang w:val="en-US" w:eastAsia="zh-CN"/>
        </w:rPr>
        <w:t>3、原《招标文件》第三章采购需求采购包7★配置清单“内窥镜清洗消毒器数量1台”，现修改为“内窥镜清洗消毒器数量2台”。</w:t>
      </w:r>
    </w:p>
    <w:p w14:paraId="166EAF24">
      <w:pPr>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cs="宋体"/>
          <w:b/>
          <w:bCs/>
          <w:i w:val="0"/>
          <w:iCs w:val="0"/>
          <w:sz w:val="28"/>
          <w:szCs w:val="28"/>
          <w:u w:val="single"/>
          <w:lang w:val="en-US" w:eastAsia="zh-CN"/>
        </w:rPr>
      </w:pPr>
      <w:r>
        <w:rPr>
          <w:rFonts w:hint="eastAsia" w:ascii="宋体" w:hAnsi="宋体" w:cs="宋体"/>
          <w:b/>
          <w:bCs/>
          <w:i w:val="0"/>
          <w:iCs w:val="0"/>
          <w:sz w:val="28"/>
          <w:szCs w:val="28"/>
          <w:u w:val="single"/>
          <w:lang w:val="en-US" w:eastAsia="zh-CN"/>
        </w:rPr>
        <w:t>4、原《招标文件》第三章采购需求采购包7★配置清单“内镜转运车2辆”，现修改为“内镜转运车4辆”。</w:t>
      </w:r>
    </w:p>
    <w:p w14:paraId="56CB2BD5">
      <w:pPr>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宋体" w:hAnsi="宋体" w:cs="宋体"/>
          <w:b/>
          <w:bCs/>
          <w:i w:val="0"/>
          <w:iCs w:val="0"/>
          <w:sz w:val="28"/>
          <w:szCs w:val="28"/>
          <w:u w:val="single"/>
          <w:lang w:val="en-US" w:eastAsia="zh-CN"/>
        </w:rPr>
      </w:pPr>
      <w:r>
        <w:rPr>
          <w:rFonts w:hint="eastAsia" w:ascii="宋体" w:hAnsi="宋体" w:cs="宋体"/>
          <w:b/>
          <w:bCs/>
          <w:i w:val="0"/>
          <w:iCs w:val="0"/>
          <w:sz w:val="28"/>
          <w:szCs w:val="28"/>
          <w:u w:val="single"/>
          <w:lang w:val="en-US" w:eastAsia="zh-CN"/>
        </w:rPr>
        <w:t>5、原《招标文件》采购包7详细评审标准“采购技术要求指标、类似业绩评分项”已做出相应更改，请投标人下载查阅最新的招标文件。</w:t>
      </w:r>
    </w:p>
    <w:p w14:paraId="5E2DBAFE">
      <w:pPr>
        <w:pStyle w:val="4"/>
        <w:rPr>
          <w:rFonts w:hint="default" w:ascii="宋体" w:hAnsi="宋体" w:eastAsia="宋体" w:cs="宋体"/>
          <w:i w:val="0"/>
          <w:iCs w:val="0"/>
          <w:kern w:val="2"/>
          <w:sz w:val="28"/>
          <w:szCs w:val="28"/>
          <w:u w:val="single"/>
          <w:lang w:val="en-US" w:eastAsia="zh-CN" w:bidi="ar-SA"/>
        </w:rPr>
      </w:pPr>
      <w:r>
        <w:rPr>
          <w:rFonts w:hint="eastAsia" w:ascii="宋体" w:hAnsi="宋体" w:cs="宋体"/>
          <w:i w:val="0"/>
          <w:iCs w:val="0"/>
          <w:kern w:val="2"/>
          <w:sz w:val="28"/>
          <w:szCs w:val="28"/>
          <w:u w:val="single"/>
          <w:lang w:val="en-US" w:eastAsia="zh-CN" w:bidi="ar-SA"/>
        </w:rPr>
        <w:t>除上述更正外，招标文件其他内容不变，开标时间、地点不变。</w:t>
      </w:r>
    </w:p>
    <w:p w14:paraId="618F1E59">
      <w:pPr>
        <w:pStyle w:val="4"/>
        <w:rPr>
          <w:rFonts w:hint="eastAsia" w:ascii="宋体" w:hAnsi="宋体" w:eastAsia="宋体" w:cs="宋体"/>
          <w:i w:val="0"/>
          <w:iCs w:val="0"/>
          <w:kern w:val="2"/>
          <w:sz w:val="28"/>
          <w:szCs w:val="28"/>
          <w:u w:val="single"/>
          <w:lang w:val="en-US" w:eastAsia="zh-CN" w:bidi="ar-SA"/>
        </w:rPr>
      </w:pPr>
      <w:r>
        <w:rPr>
          <w:rFonts w:hint="eastAsia" w:ascii="宋体" w:hAnsi="宋体" w:eastAsia="宋体" w:cs="宋体"/>
          <w:i w:val="0"/>
          <w:iCs w:val="0"/>
          <w:kern w:val="2"/>
          <w:sz w:val="28"/>
          <w:szCs w:val="28"/>
          <w:u w:val="single"/>
          <w:lang w:val="en-US" w:eastAsia="zh-CN" w:bidi="ar-SA"/>
        </w:rPr>
        <w:t>招标文件已做出相应更改，请投标人下载最新的招标文件制作投标文件，如招标文件与本公告有不一致处，以本公告为准。</w:t>
      </w:r>
    </w:p>
    <w:p w14:paraId="078C845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i w:val="0"/>
          <w:iCs w:val="0"/>
          <w:sz w:val="28"/>
          <w:szCs w:val="28"/>
          <w:u w:val="single"/>
          <w:lang w:val="en-US" w:eastAsia="zh-CN"/>
        </w:rPr>
      </w:pPr>
      <w:r>
        <w:rPr>
          <w:rFonts w:hint="eastAsia" w:ascii="宋体" w:hAnsi="宋体" w:eastAsia="宋体" w:cs="宋体"/>
          <w:i w:val="0"/>
          <w:iCs w:val="0"/>
          <w:sz w:val="28"/>
          <w:szCs w:val="28"/>
        </w:rPr>
        <w:t>更正日期：</w:t>
      </w:r>
      <w:r>
        <w:rPr>
          <w:rFonts w:hint="eastAsia" w:ascii="宋体" w:hAnsi="宋体" w:cs="宋体"/>
          <w:i w:val="0"/>
          <w:iCs w:val="0"/>
          <w:sz w:val="28"/>
          <w:szCs w:val="28"/>
          <w:u w:val="single"/>
          <w:lang w:val="en-US" w:eastAsia="zh-CN"/>
        </w:rPr>
        <w:t>2025年09月29日</w:t>
      </w:r>
    </w:p>
    <w:p w14:paraId="64FBC0C5">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sz w:val="28"/>
          <w:szCs w:val="28"/>
        </w:rPr>
      </w:pPr>
      <w:bookmarkStart w:id="9" w:name="_Toc35393816"/>
      <w:bookmarkStart w:id="10" w:name="_Toc35393647"/>
      <w:r>
        <w:rPr>
          <w:rFonts w:hint="eastAsia" w:ascii="宋体" w:hAnsi="宋体" w:eastAsia="宋体" w:cs="宋体"/>
          <w:b w:val="0"/>
          <w:i w:val="0"/>
          <w:iCs w:val="0"/>
          <w:sz w:val="28"/>
          <w:szCs w:val="28"/>
        </w:rPr>
        <w:t>三、其他补充事宜</w:t>
      </w:r>
      <w:bookmarkEnd w:id="9"/>
      <w:bookmarkEnd w:id="10"/>
    </w:p>
    <w:p w14:paraId="781F0E63">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lang w:val="en-US" w:eastAsia="zh-CN"/>
        </w:rPr>
      </w:pPr>
      <w:r>
        <w:rPr>
          <w:rFonts w:hint="eastAsia" w:ascii="宋体" w:hAnsi="宋体" w:cs="宋体"/>
          <w:i w:val="0"/>
          <w:iCs w:val="0"/>
          <w:sz w:val="28"/>
          <w:szCs w:val="28"/>
          <w:lang w:val="en-US" w:eastAsia="zh-CN"/>
        </w:rPr>
        <w:t>无</w:t>
      </w:r>
    </w:p>
    <w:p w14:paraId="110E1FBC">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b w:val="0"/>
          <w:i w:val="0"/>
          <w:iCs w:val="0"/>
          <w:sz w:val="28"/>
          <w:szCs w:val="28"/>
        </w:rPr>
      </w:pPr>
      <w:bookmarkStart w:id="11" w:name="_Toc28359029"/>
      <w:bookmarkStart w:id="12" w:name="_Toc35393817"/>
      <w:bookmarkStart w:id="13" w:name="_Toc28359106"/>
      <w:bookmarkStart w:id="14" w:name="_Toc35393648"/>
      <w:r>
        <w:rPr>
          <w:rFonts w:hint="eastAsia" w:ascii="宋体" w:hAnsi="宋体" w:eastAsia="宋体" w:cs="宋体"/>
          <w:b w:val="0"/>
          <w:i w:val="0"/>
          <w:iCs w:val="0"/>
          <w:sz w:val="28"/>
          <w:szCs w:val="28"/>
        </w:rPr>
        <w:t>四、凡对本次公告内容提出询问，请按以下方式联系。</w:t>
      </w:r>
      <w:bookmarkEnd w:id="11"/>
      <w:bookmarkEnd w:id="12"/>
      <w:bookmarkEnd w:id="13"/>
      <w:bookmarkEnd w:id="14"/>
    </w:p>
    <w:p w14:paraId="04B836EC">
      <w:pPr>
        <w:pStyle w:val="3"/>
        <w:pageBreakBefore w:val="0"/>
        <w:widowControl w:val="0"/>
        <w:kinsoku/>
        <w:wordWrap/>
        <w:overflowPunct/>
        <w:topLinePunct w:val="0"/>
        <w:autoSpaceDE/>
        <w:autoSpaceDN/>
        <w:bidi w:val="0"/>
        <w:adjustRightInd/>
        <w:snapToGrid/>
        <w:spacing w:before="0" w:after="0" w:line="360" w:lineRule="auto"/>
        <w:ind w:left="0" w:leftChars="0" w:firstLine="560" w:firstLineChars="200"/>
        <w:textAlignment w:val="auto"/>
        <w:rPr>
          <w:rFonts w:hint="eastAsia" w:ascii="宋体" w:hAnsi="宋体" w:eastAsia="宋体" w:cs="宋体"/>
          <w:b w:val="0"/>
          <w:i w:val="0"/>
          <w:iCs w:val="0"/>
          <w:sz w:val="28"/>
          <w:szCs w:val="28"/>
        </w:rPr>
      </w:pPr>
      <w:bookmarkStart w:id="15" w:name="_Toc35393818"/>
      <w:bookmarkStart w:id="16" w:name="_Toc28359030"/>
      <w:bookmarkStart w:id="17" w:name="_Toc35393649"/>
      <w:bookmarkStart w:id="18" w:name="_Toc28359107"/>
      <w:r>
        <w:rPr>
          <w:rFonts w:hint="eastAsia" w:ascii="宋体" w:hAnsi="宋体" w:eastAsia="宋体" w:cs="宋体"/>
          <w:b w:val="0"/>
          <w:i w:val="0"/>
          <w:iCs w:val="0"/>
          <w:sz w:val="28"/>
          <w:szCs w:val="28"/>
        </w:rPr>
        <w:t>1.采购人信息</w:t>
      </w:r>
      <w:bookmarkEnd w:id="15"/>
      <w:bookmarkEnd w:id="16"/>
      <w:bookmarkEnd w:id="17"/>
      <w:bookmarkEnd w:id="18"/>
    </w:p>
    <w:p w14:paraId="393DEB23">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lang w:eastAsia="zh-CN"/>
        </w:rPr>
      </w:pPr>
      <w:r>
        <w:rPr>
          <w:rFonts w:hint="eastAsia" w:ascii="宋体" w:hAnsi="宋体" w:eastAsia="宋体" w:cs="宋体"/>
          <w:i w:val="0"/>
          <w:iCs w:val="0"/>
          <w:sz w:val="28"/>
          <w:szCs w:val="28"/>
        </w:rPr>
        <w:t>名    称：</w:t>
      </w:r>
      <w:r>
        <w:rPr>
          <w:rFonts w:hint="eastAsia" w:ascii="宋体" w:hAnsi="宋体" w:cs="宋体"/>
          <w:i w:val="0"/>
          <w:iCs w:val="0"/>
          <w:sz w:val="28"/>
          <w:szCs w:val="28"/>
          <w:u w:val="single"/>
          <w:lang w:eastAsia="zh-CN"/>
        </w:rPr>
        <w:t>海口市第三人民医院</w:t>
      </w:r>
    </w:p>
    <w:p w14:paraId="605985EA">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lang w:eastAsia="zh-CN"/>
        </w:rPr>
      </w:pPr>
      <w:r>
        <w:rPr>
          <w:rFonts w:hint="eastAsia" w:ascii="宋体" w:hAnsi="宋体" w:eastAsia="宋体" w:cs="宋体"/>
          <w:i w:val="0"/>
          <w:iCs w:val="0"/>
          <w:sz w:val="28"/>
          <w:szCs w:val="28"/>
        </w:rPr>
        <w:t>地    址：</w:t>
      </w:r>
      <w:r>
        <w:rPr>
          <w:rFonts w:hint="eastAsia" w:ascii="宋体" w:hAnsi="宋体" w:cs="宋体"/>
          <w:i w:val="0"/>
          <w:iCs w:val="0"/>
          <w:sz w:val="28"/>
          <w:szCs w:val="28"/>
          <w:u w:val="single"/>
          <w:lang w:eastAsia="zh-CN"/>
        </w:rPr>
        <w:t>海口市琼山区建国路15号</w:t>
      </w:r>
    </w:p>
    <w:p w14:paraId="44979206">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u w:val="single"/>
          <w:lang w:eastAsia="zh-CN"/>
        </w:rPr>
      </w:pPr>
      <w:r>
        <w:rPr>
          <w:rFonts w:hint="eastAsia" w:ascii="宋体" w:hAnsi="宋体" w:eastAsia="宋体" w:cs="宋体"/>
          <w:i w:val="0"/>
          <w:iCs w:val="0"/>
          <w:sz w:val="28"/>
          <w:szCs w:val="28"/>
        </w:rPr>
        <w:t>联系方式：</w:t>
      </w:r>
      <w:r>
        <w:rPr>
          <w:rFonts w:hint="eastAsia" w:ascii="宋体" w:hAnsi="宋体" w:cs="宋体"/>
          <w:i w:val="0"/>
          <w:iCs w:val="0"/>
          <w:sz w:val="28"/>
          <w:szCs w:val="28"/>
          <w:u w:val="single"/>
          <w:lang w:eastAsia="zh-CN"/>
        </w:rPr>
        <w:t>0898-36663932</w:t>
      </w:r>
    </w:p>
    <w:p w14:paraId="15E6F3D3">
      <w:pPr>
        <w:pStyle w:val="3"/>
        <w:pageBreakBefore w:val="0"/>
        <w:widowControl w:val="0"/>
        <w:kinsoku/>
        <w:wordWrap/>
        <w:overflowPunct/>
        <w:topLinePunct w:val="0"/>
        <w:autoSpaceDE/>
        <w:autoSpaceDN/>
        <w:bidi w:val="0"/>
        <w:adjustRightInd/>
        <w:snapToGrid/>
        <w:spacing w:before="0" w:after="0" w:line="360" w:lineRule="auto"/>
        <w:ind w:left="0" w:leftChars="0" w:firstLine="560" w:firstLineChars="200"/>
        <w:textAlignment w:val="auto"/>
        <w:rPr>
          <w:rFonts w:hint="eastAsia" w:ascii="宋体" w:hAnsi="宋体" w:eastAsia="宋体" w:cs="宋体"/>
          <w:b w:val="0"/>
          <w:i w:val="0"/>
          <w:iCs w:val="0"/>
          <w:sz w:val="28"/>
          <w:szCs w:val="28"/>
        </w:rPr>
      </w:pPr>
      <w:bookmarkStart w:id="19" w:name="_Toc35393650"/>
      <w:bookmarkStart w:id="20" w:name="_Toc28359031"/>
      <w:bookmarkStart w:id="21" w:name="_Toc35393819"/>
      <w:bookmarkStart w:id="22" w:name="_Toc28359108"/>
      <w:r>
        <w:rPr>
          <w:rFonts w:hint="eastAsia" w:ascii="宋体" w:hAnsi="宋体" w:eastAsia="宋体" w:cs="宋体"/>
          <w:b w:val="0"/>
          <w:i w:val="0"/>
          <w:iCs w:val="0"/>
          <w:sz w:val="28"/>
          <w:szCs w:val="28"/>
        </w:rPr>
        <w:t>2.采购代理机构信息（如有）</w:t>
      </w:r>
      <w:bookmarkEnd w:id="19"/>
      <w:bookmarkEnd w:id="20"/>
      <w:bookmarkEnd w:id="21"/>
      <w:bookmarkEnd w:id="22"/>
    </w:p>
    <w:p w14:paraId="08CDCAB7">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名    称：</w:t>
      </w:r>
      <w:r>
        <w:rPr>
          <w:rFonts w:hint="eastAsia" w:ascii="宋体" w:hAnsi="宋体" w:eastAsia="宋体" w:cs="宋体"/>
          <w:i w:val="0"/>
          <w:iCs w:val="0"/>
          <w:sz w:val="28"/>
          <w:szCs w:val="28"/>
          <w:u w:val="single"/>
        </w:rPr>
        <w:t>海南建云项目管理有限公司</w:t>
      </w:r>
    </w:p>
    <w:p w14:paraId="1ECAE1C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地    址：</w:t>
      </w:r>
      <w:r>
        <w:rPr>
          <w:rFonts w:hint="eastAsia" w:ascii="宋体" w:hAnsi="宋体" w:eastAsia="宋体" w:cs="宋体"/>
          <w:i w:val="0"/>
          <w:iCs w:val="0"/>
          <w:sz w:val="28"/>
          <w:szCs w:val="28"/>
          <w:u w:val="single"/>
        </w:rPr>
        <w:t>海口市美兰区大英山东一路8号国瑞城名仕苑4号楼2单元2层201房</w:t>
      </w:r>
    </w:p>
    <w:p w14:paraId="2D3A86FD">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联系方式：</w:t>
      </w:r>
      <w:bookmarkStart w:id="23" w:name="_Toc28359032"/>
      <w:bookmarkStart w:id="24" w:name="_Toc28359109"/>
      <w:r>
        <w:rPr>
          <w:rFonts w:hint="eastAsia" w:ascii="宋体" w:hAnsi="宋体" w:eastAsia="宋体" w:cs="宋体"/>
          <w:i w:val="0"/>
          <w:iCs w:val="0"/>
          <w:sz w:val="28"/>
          <w:szCs w:val="28"/>
          <w:u w:val="single"/>
        </w:rPr>
        <w:t>0898-65819810</w:t>
      </w:r>
    </w:p>
    <w:p w14:paraId="2EDC2BAB">
      <w:pPr>
        <w:pStyle w:val="3"/>
        <w:pageBreakBefore w:val="0"/>
        <w:widowControl w:val="0"/>
        <w:kinsoku/>
        <w:wordWrap/>
        <w:overflowPunct/>
        <w:topLinePunct w:val="0"/>
        <w:autoSpaceDE/>
        <w:autoSpaceDN/>
        <w:bidi w:val="0"/>
        <w:adjustRightInd/>
        <w:snapToGrid/>
        <w:spacing w:before="0" w:after="0" w:line="360" w:lineRule="auto"/>
        <w:ind w:left="0" w:leftChars="0" w:firstLine="560" w:firstLineChars="200"/>
        <w:textAlignment w:val="auto"/>
        <w:rPr>
          <w:rFonts w:hint="eastAsia" w:ascii="宋体" w:hAnsi="宋体" w:eastAsia="宋体" w:cs="宋体"/>
          <w:b w:val="0"/>
          <w:i w:val="0"/>
          <w:iCs w:val="0"/>
          <w:sz w:val="28"/>
          <w:szCs w:val="28"/>
        </w:rPr>
      </w:pPr>
      <w:bookmarkStart w:id="25" w:name="_Toc35393820"/>
      <w:bookmarkStart w:id="26" w:name="_Toc35393651"/>
      <w:r>
        <w:rPr>
          <w:rFonts w:hint="eastAsia" w:ascii="宋体" w:hAnsi="宋体" w:eastAsia="宋体" w:cs="宋体"/>
          <w:b w:val="0"/>
          <w:i w:val="0"/>
          <w:iCs w:val="0"/>
          <w:sz w:val="28"/>
          <w:szCs w:val="28"/>
        </w:rPr>
        <w:t>3.项目联系方式</w:t>
      </w:r>
      <w:bookmarkEnd w:id="23"/>
      <w:bookmarkEnd w:id="24"/>
      <w:bookmarkEnd w:id="25"/>
      <w:bookmarkEnd w:id="26"/>
    </w:p>
    <w:p w14:paraId="6497E534">
      <w:pPr>
        <w:pStyle w:val="5"/>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项目联系人：</w:t>
      </w:r>
      <w:r>
        <w:rPr>
          <w:rFonts w:hint="eastAsia" w:ascii="宋体" w:hAnsi="宋体" w:eastAsia="宋体" w:cs="宋体"/>
          <w:i w:val="0"/>
          <w:iCs w:val="0"/>
          <w:sz w:val="28"/>
          <w:szCs w:val="28"/>
          <w:u w:val="single"/>
        </w:rPr>
        <w:t>王工</w:t>
      </w:r>
    </w:p>
    <w:p w14:paraId="3088526A">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i w:val="0"/>
          <w:iCs w:val="0"/>
          <w:sz w:val="28"/>
          <w:szCs w:val="28"/>
          <w:u w:val="single"/>
        </w:rPr>
      </w:pPr>
      <w:r>
        <w:rPr>
          <w:rFonts w:hint="eastAsia" w:ascii="宋体" w:hAnsi="宋体" w:eastAsia="宋体" w:cs="宋体"/>
          <w:i w:val="0"/>
          <w:iCs w:val="0"/>
          <w:sz w:val="28"/>
          <w:szCs w:val="28"/>
        </w:rPr>
        <w:t>电　　 话：</w:t>
      </w:r>
      <w:r>
        <w:rPr>
          <w:rFonts w:hint="eastAsia" w:ascii="宋体" w:hAnsi="宋体" w:eastAsia="宋体" w:cs="宋体"/>
          <w:i w:val="0"/>
          <w:iCs w:val="0"/>
          <w:sz w:val="28"/>
          <w:szCs w:val="28"/>
          <w:u w:val="single"/>
        </w:rPr>
        <w:t>0898-65819810</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D56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577C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7577C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MDZjNTAzMWU2YTAwNzI1MTAzOTM2NzhmZmI4ODMifQ=="/>
  </w:docVars>
  <w:rsids>
    <w:rsidRoot w:val="71C13C06"/>
    <w:rsid w:val="00B745D9"/>
    <w:rsid w:val="00C92F89"/>
    <w:rsid w:val="01981D96"/>
    <w:rsid w:val="06402CCD"/>
    <w:rsid w:val="06766E75"/>
    <w:rsid w:val="0A1E757D"/>
    <w:rsid w:val="0A2653FC"/>
    <w:rsid w:val="0A2D0E32"/>
    <w:rsid w:val="0BCF4D3A"/>
    <w:rsid w:val="0F701A91"/>
    <w:rsid w:val="105570A4"/>
    <w:rsid w:val="12825FEA"/>
    <w:rsid w:val="1323348A"/>
    <w:rsid w:val="1420515C"/>
    <w:rsid w:val="147E306D"/>
    <w:rsid w:val="14B00FCE"/>
    <w:rsid w:val="15543DCE"/>
    <w:rsid w:val="17A54DB5"/>
    <w:rsid w:val="18F96ABE"/>
    <w:rsid w:val="1B442706"/>
    <w:rsid w:val="1D5D3091"/>
    <w:rsid w:val="1DE55F0B"/>
    <w:rsid w:val="1EA01E32"/>
    <w:rsid w:val="1F3978CC"/>
    <w:rsid w:val="22CD745F"/>
    <w:rsid w:val="23681110"/>
    <w:rsid w:val="24B354D4"/>
    <w:rsid w:val="28635B03"/>
    <w:rsid w:val="2BC619E4"/>
    <w:rsid w:val="2D83555C"/>
    <w:rsid w:val="30724C70"/>
    <w:rsid w:val="30731155"/>
    <w:rsid w:val="30C560EC"/>
    <w:rsid w:val="30D306FF"/>
    <w:rsid w:val="32FC03FB"/>
    <w:rsid w:val="336631F3"/>
    <w:rsid w:val="38260110"/>
    <w:rsid w:val="3E123CCE"/>
    <w:rsid w:val="3F6B4D43"/>
    <w:rsid w:val="406A3E50"/>
    <w:rsid w:val="42BF39C1"/>
    <w:rsid w:val="43A305FF"/>
    <w:rsid w:val="43C24475"/>
    <w:rsid w:val="45145B67"/>
    <w:rsid w:val="49F92273"/>
    <w:rsid w:val="4C027114"/>
    <w:rsid w:val="4C400195"/>
    <w:rsid w:val="4C675BBA"/>
    <w:rsid w:val="4E1E4CAA"/>
    <w:rsid w:val="50E5463B"/>
    <w:rsid w:val="52D4629B"/>
    <w:rsid w:val="53316F22"/>
    <w:rsid w:val="541E6C2F"/>
    <w:rsid w:val="54312585"/>
    <w:rsid w:val="5927621D"/>
    <w:rsid w:val="596F3D55"/>
    <w:rsid w:val="5D1A6793"/>
    <w:rsid w:val="5D25683A"/>
    <w:rsid w:val="5E306AE0"/>
    <w:rsid w:val="60376493"/>
    <w:rsid w:val="60D91151"/>
    <w:rsid w:val="614E0C9F"/>
    <w:rsid w:val="621912AD"/>
    <w:rsid w:val="630E6A00"/>
    <w:rsid w:val="652B742D"/>
    <w:rsid w:val="66DE0D17"/>
    <w:rsid w:val="67780823"/>
    <w:rsid w:val="69D1482F"/>
    <w:rsid w:val="6B7E6624"/>
    <w:rsid w:val="6BCE3108"/>
    <w:rsid w:val="6CC544EE"/>
    <w:rsid w:val="6F7A0300"/>
    <w:rsid w:val="71C13C06"/>
    <w:rsid w:val="727A5E6E"/>
    <w:rsid w:val="758B3640"/>
    <w:rsid w:val="76A5715B"/>
    <w:rsid w:val="778107CA"/>
    <w:rsid w:val="798E2128"/>
    <w:rsid w:val="7A7D762D"/>
    <w:rsid w:val="7B963516"/>
    <w:rsid w:val="7DAB0F2B"/>
    <w:rsid w:val="7EF9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2523</Words>
  <Characters>2860</Characters>
  <Lines>0</Lines>
  <Paragraphs>0</Paragraphs>
  <TotalTime>0</TotalTime>
  <ScaleCrop>false</ScaleCrop>
  <LinksUpToDate>false</LinksUpToDate>
  <CharactersWithSpaces>2981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2024-11-12T03:12:00Z</dcterms:created>
  <dc:creator>Hison</dc:creator>
  <cp:lastModifiedBy>miss</cp:lastModifiedBy>
  <cp:lastPrinted>2024-11-12T03:38:00Z</cp:lastPrinted>
  <dcterms:modified xsi:type="dcterms:W3CDTF">2025-09-29T09:37:48Z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5645DC44591B4F0FAFB9B9C325064E6A_11</vt:lpwstr>
  </property>
  <property fmtid="{D5CDD505-2E9C-101B-9397-08002B2CF9AE}" pid="4" name="KSOTemplateDocerSaveRecord">
    <vt:lpwstr>eyJoZGlkIjoiNTZkZDk5MmMzYTZhZGI3M2JmMDQ3MjliNmUxOWEzMmUiLCJ1c2VySWQiOiIzMDUyNzYyMTQifQ==</vt:lpwstr>
  </property>
</Properties>
</file>