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CB8D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val="en-US" w:eastAsia="zh-CN" w:bidi="ar"/>
        </w:rPr>
        <w:t>投标</w:t>
      </w:r>
      <w:r>
        <w:rPr>
          <w:rFonts w:hint="eastAsia" w:ascii="仿宋" w:hAnsi="仿宋" w:eastAsia="仿宋" w:cs="仿宋"/>
          <w:b/>
          <w:color w:val="auto"/>
          <w:sz w:val="32"/>
          <w:szCs w:val="32"/>
          <w:highlight w:val="none"/>
          <w:lang w:bidi="ar"/>
        </w:rPr>
        <w:t>响应书</w:t>
      </w:r>
    </w:p>
    <w:p w14:paraId="0790B831">
      <w:pPr>
        <w:pStyle w:val="3"/>
        <w:widowControl w:val="0"/>
        <w:shd w:val="clear"/>
        <w:adjustRightInd w:val="0"/>
        <w:spacing w:before="161" w:beforeLines="50" w:beforeAutospacing="0" w:after="161" w:afterLines="50" w:afterAutospacing="0" w:line="240" w:lineRule="auto"/>
        <w:jc w:val="both"/>
        <w:textAlignment w:val="baseline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bidi="ar"/>
        </w:rPr>
        <w:t>致：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val="en-US" w:eastAsia="zh-CN" w:bidi="ar"/>
        </w:rPr>
        <w:t>采购人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u w:val="single"/>
          <w:lang w:eastAsia="zh-CN" w:bidi="ar"/>
        </w:rPr>
        <w:t>）</w:t>
      </w:r>
    </w:p>
    <w:p w14:paraId="46405A7C">
      <w:pPr>
        <w:widowControl/>
        <w:shd w:val="clear"/>
        <w:spacing w:line="360" w:lineRule="auto"/>
        <w:ind w:firstLine="64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我单位参与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bidi="ar"/>
        </w:rPr>
        <w:t>（项目编号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eastAsia="zh-CN" w:bidi="ar"/>
        </w:rPr>
        <w:t>：）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项目的政府采购活动，现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val="en-US" w:eastAsia="zh-CN" w:bidi="ar"/>
        </w:rPr>
        <w:t>响应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highlight w:val="none"/>
          <w:lang w:bidi="ar"/>
        </w:rPr>
        <w:t>如下：</w:t>
      </w:r>
    </w:p>
    <w:p w14:paraId="5AF9376C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"/>
        </w:rPr>
        <w:t>（1）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具备政府采购法第二十二条第一款规定的条件：</w:t>
      </w:r>
    </w:p>
    <w:p w14:paraId="4B21884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（一）具有独立承担民事责任的能力； </w:t>
      </w:r>
    </w:p>
    <w:p w14:paraId="73E856E6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（二）具有良好的商业信誉和健全的财务会计制度； </w:t>
      </w:r>
    </w:p>
    <w:p w14:paraId="21F8E565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（三）具有履行合同所必需的设备和专业技术能力； </w:t>
      </w:r>
    </w:p>
    <w:p w14:paraId="3FA3CD34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（四）有依法缴纳税收和社会保障资金的良好记录； </w:t>
      </w:r>
    </w:p>
    <w:p w14:paraId="58485D10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（五）参加政府采购活动前三年内，在经营活动中没有重大违法记录； </w:t>
      </w:r>
    </w:p>
    <w:p w14:paraId="5BD1364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Chars="20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 xml:space="preserve">（六）法律、行政法规规定的其他条件。 </w:t>
      </w:r>
    </w:p>
    <w:p w14:paraId="118A45D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"/>
        </w:rPr>
        <w:t>（2）本投标有效期为：投标文件提交截止之日起90日历天</w:t>
      </w:r>
    </w:p>
    <w:p w14:paraId="1BE24D08">
      <w:pPr>
        <w:keepNext w:val="0"/>
        <w:keepLines w:val="0"/>
        <w:pageBreakBefore w:val="0"/>
        <w:numPr>
          <w:ilvl w:val="0"/>
          <w:numId w:val="0"/>
        </w:numPr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"/>
        </w:rPr>
        <w:t>（3）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我方已提供的全部文件资料是真实、准确的，并对此承担一切法律后果。</w:t>
      </w:r>
    </w:p>
    <w:p w14:paraId="30E1F983">
      <w:pPr>
        <w:pStyle w:val="6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>（4）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如我方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 w:bidi="ar"/>
        </w:rPr>
        <w:t>中标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，我方将在法律规定的期限内与你方签订合同，并在合同约定的期限内完成合同规定的全部义务。</w:t>
      </w:r>
    </w:p>
    <w:p w14:paraId="3B28FA5B">
      <w:pPr>
        <w:pStyle w:val="6"/>
        <w:keepNext w:val="0"/>
        <w:keepLines w:val="0"/>
        <w:pageBreakBefore w:val="0"/>
        <w:widowControl/>
        <w:shd w:val="clear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bidi="ar"/>
        </w:rPr>
      </w:pPr>
    </w:p>
    <w:p w14:paraId="4BEEC223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投标人名称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bidi="ar"/>
        </w:rPr>
        <w:t>（加盖公章）：</w:t>
      </w:r>
    </w:p>
    <w:p w14:paraId="0C83F861">
      <w:pPr>
        <w:shd w:val="clear"/>
        <w:tabs>
          <w:tab w:val="left" w:pos="5040"/>
        </w:tabs>
        <w:spacing w:line="360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CD26066">
      <w:pPr>
        <w:shd w:val="clear"/>
        <w:tabs>
          <w:tab w:val="left" w:pos="5040"/>
        </w:tabs>
        <w:spacing w:line="360" w:lineRule="auto"/>
        <w:ind w:firstLine="560" w:firstLineChars="200"/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F53D9"/>
    <w:rsid w:val="13BE5717"/>
    <w:rsid w:val="4C33185A"/>
    <w:rsid w:val="70701BE0"/>
    <w:rsid w:val="71CF53D9"/>
    <w:rsid w:val="77ED0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kern w:val="0"/>
      <w:sz w:val="18"/>
      <w:szCs w:val="18"/>
    </w:rPr>
  </w:style>
  <w:style w:type="paragraph" w:customStyle="1" w:styleId="6">
    <w:name w:val="纯文本21"/>
    <w:qFormat/>
    <w:uiPriority w:val="0"/>
    <w:pPr>
      <w:widowControl w:val="0"/>
      <w:jc w:val="both"/>
      <w:textAlignment w:val="baseline"/>
    </w:pPr>
    <w:rPr>
      <w:rFonts w:hint="eastAsia" w:ascii="宋体" w:hAnsi="宋体" w:eastAsia="楷体_GB2312" w:cs="Times New Roman"/>
      <w:kern w:val="2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336</Characters>
  <Lines>0</Lines>
  <Paragraphs>0</Paragraphs>
  <TotalTime>0</TotalTime>
  <ScaleCrop>false</ScaleCrop>
  <LinksUpToDate>false</LinksUpToDate>
  <CharactersWithSpaces>362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2025-06-06T08:34:00Z</dcterms:created>
  <dc:creator>啊。。趴</dc:creator>
  <cp:lastModifiedBy>啊。。趴</cp:lastModifiedBy>
  <dcterms:modified xsi:type="dcterms:W3CDTF">2025-07-12T03:51:16Z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9193158372DF4BAE90172D89A25536F6_11</vt:lpwstr>
  </property>
  <property fmtid="{D5CDD505-2E9C-101B-9397-08002B2CF9AE}" pid="4" name="KSOTemplateDocerSaveRecord">
    <vt:lpwstr>eyJoZGlkIjoiMzdhNmYyOTU3Mzk4MzNiZmEzYzJlMWFhYmFjMGU5NjIiLCJ1c2VySWQiOiIxMDQwMTA2MDc2In0=</vt:lpwstr>
  </property>
</Properties>
</file>