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F203E1">
      <w:pPr>
        <w:pStyle w:val="7"/>
        <w:jc w:val="center"/>
        <w:rPr>
          <w:rFonts w:ascii="宋体" w:hAnsi="宋体" w:cs="宋体"/>
          <w:color w:val="auto"/>
          <w:kern w:val="0"/>
          <w:sz w:val="32"/>
          <w:highlight w:val="none"/>
          <w:lang w:bidi="ar"/>
        </w:rPr>
      </w:pPr>
      <w:r>
        <w:rPr>
          <w:rFonts w:hint="eastAsia" w:ascii="宋体" w:hAnsi="宋体" w:cs="宋体"/>
          <w:color w:val="auto"/>
          <w:kern w:val="0"/>
          <w:sz w:val="32"/>
          <w:highlight w:val="none"/>
          <w:lang w:eastAsia="zh-CN" w:bidi="ar"/>
        </w:rPr>
        <w:t>投标（响应）报价明细表</w:t>
      </w:r>
    </w:p>
    <w:p w14:paraId="7C4B06C0">
      <w:pPr>
        <w:spacing w:before="156" w:after="156" w:line="440" w:lineRule="exact"/>
        <w:ind w:left="0" w:leftChars="0" w:firstLine="0" w:firstLineChars="0"/>
        <w:textAlignment w:val="baseline"/>
        <w:rPr>
          <w:rFonts w:hint="default" w:ascii="宋体" w:hAnsi="宋体" w:cs="宋体"/>
          <w:b/>
          <w:color w:val="auto"/>
          <w:sz w:val="24"/>
          <w:lang w:val="en-US"/>
        </w:rPr>
      </w:pPr>
      <w:r>
        <w:rPr>
          <w:rFonts w:hint="eastAsia" w:ascii="宋体" w:hAnsi="宋体" w:cs="宋体"/>
          <w:b/>
          <w:color w:val="auto"/>
          <w:sz w:val="24"/>
        </w:rPr>
        <w:t>项目编号：</w:t>
      </w:r>
      <w:r>
        <w:rPr>
          <w:rFonts w:hint="eastAsia" w:ascii="宋体" w:hAnsi="宋体" w:cs="宋体"/>
          <w:b/>
          <w:color w:val="auto"/>
          <w:sz w:val="24"/>
          <w:lang w:eastAsia="zh-CN"/>
        </w:rPr>
        <w:t>HNHGT2025-128</w:t>
      </w:r>
    </w:p>
    <w:p w14:paraId="21314D1A">
      <w:pPr>
        <w:spacing w:before="156" w:after="156" w:line="440" w:lineRule="exact"/>
        <w:ind w:left="0" w:leftChars="0" w:firstLine="0" w:firstLineChars="0"/>
        <w:textAlignment w:val="baseline"/>
        <w:rPr>
          <w:rFonts w:hint="eastAsia" w:ascii="宋体" w:hAnsi="宋体" w:eastAsia="宋体" w:cs="宋体"/>
          <w:color w:val="auto"/>
          <w:sz w:val="20"/>
          <w:lang w:eastAsia="zh-CN"/>
        </w:rPr>
      </w:pPr>
      <w:r>
        <w:rPr>
          <w:rFonts w:hint="eastAsia" w:ascii="宋体" w:hAnsi="宋体" w:cs="宋体"/>
          <w:b/>
          <w:color w:val="auto"/>
          <w:sz w:val="24"/>
        </w:rPr>
        <w:t>项目名称：</w:t>
      </w:r>
      <w:r>
        <w:rPr>
          <w:rFonts w:hint="eastAsia" w:ascii="宋体" w:hAnsi="宋体" w:cs="宋体"/>
          <w:b/>
          <w:color w:val="auto"/>
          <w:sz w:val="24"/>
          <w:lang w:eastAsia="zh-CN"/>
        </w:rPr>
        <w:t>2025年海口市60吨每日垃圾渗滤液污泥掺烧处理服务</w:t>
      </w:r>
    </w:p>
    <w:tbl>
      <w:tblPr>
        <w:tblStyle w:val="9"/>
        <w:tblW w:w="102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2497"/>
        <w:gridCol w:w="3164"/>
        <w:gridCol w:w="3683"/>
      </w:tblGrid>
      <w:tr w14:paraId="766C4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81" w:type="dxa"/>
            <w:shd w:val="clear" w:color="auto" w:fill="D9D9D9"/>
            <w:vAlign w:val="center"/>
          </w:tcPr>
          <w:p w14:paraId="312FD854">
            <w:pPr>
              <w:pStyle w:val="1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3" w:after="93" w:line="240" w:lineRule="atLeast"/>
              <w:ind w:firstLine="0"/>
              <w:jc w:val="center"/>
              <w:textAlignment w:val="baseline"/>
              <w:rPr>
                <w:rFonts w:ascii="宋体" w:hAnsi="宋体" w:cs="宋体"/>
                <w:b/>
                <w:bCs w:val="0"/>
                <w:color w:val="auto"/>
                <w:spacing w:val="0"/>
                <w:szCs w:val="24"/>
                <w:lang w:val="en-GB"/>
              </w:rPr>
            </w:pPr>
            <w:r>
              <w:rPr>
                <w:rFonts w:hint="eastAsia" w:ascii="宋体" w:hAnsi="宋体" w:cs="宋体"/>
                <w:b/>
                <w:bCs w:val="0"/>
                <w:color w:val="auto"/>
                <w:spacing w:val="0"/>
                <w:szCs w:val="24"/>
                <w:lang w:val="en-GB"/>
              </w:rPr>
              <w:t>序号</w:t>
            </w:r>
          </w:p>
        </w:tc>
        <w:tc>
          <w:tcPr>
            <w:tcW w:w="2497" w:type="dxa"/>
            <w:shd w:val="clear" w:color="auto" w:fill="D9D9D9"/>
            <w:vAlign w:val="center"/>
          </w:tcPr>
          <w:p w14:paraId="344272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3" w:after="93" w:line="240" w:lineRule="atLeast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GB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GB" w:eastAsia="zh-CN"/>
              </w:rPr>
              <w:t>采购品目</w:t>
            </w:r>
          </w:p>
        </w:tc>
        <w:tc>
          <w:tcPr>
            <w:tcW w:w="3164" w:type="dxa"/>
            <w:shd w:val="clear" w:color="auto" w:fill="D9D9D9"/>
            <w:vAlign w:val="center"/>
          </w:tcPr>
          <w:p w14:paraId="60E2E5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3" w:after="93" w:line="240" w:lineRule="atLeast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GB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GB" w:eastAsia="zh-CN"/>
              </w:rPr>
              <w:t>投标单价（含运费）</w:t>
            </w:r>
          </w:p>
        </w:tc>
        <w:tc>
          <w:tcPr>
            <w:tcW w:w="3683" w:type="dxa"/>
            <w:shd w:val="clear" w:color="auto" w:fill="D9D9D9"/>
            <w:vAlign w:val="center"/>
          </w:tcPr>
          <w:p w14:paraId="7185FF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3" w:after="93" w:line="240" w:lineRule="atLeast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  <w:t>投标单价计算方式</w:t>
            </w:r>
          </w:p>
        </w:tc>
      </w:tr>
      <w:tr w14:paraId="68FC6F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4" w:hRule="atLeast"/>
          <w:jc w:val="center"/>
        </w:trPr>
        <w:tc>
          <w:tcPr>
            <w:tcW w:w="881" w:type="dxa"/>
            <w:vAlign w:val="center"/>
          </w:tcPr>
          <w:p w14:paraId="0A3AD4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93" w:after="93" w:line="240" w:lineRule="atLeast"/>
              <w:ind w:firstLine="0"/>
              <w:jc w:val="center"/>
              <w:textAlignment w:val="baseline"/>
              <w:rPr>
                <w:rFonts w:ascii="宋体" w:hAnsi="宋体" w:cs="宋体"/>
                <w:b/>
                <w:bCs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GB"/>
              </w:rPr>
              <w:t>1</w:t>
            </w:r>
          </w:p>
        </w:tc>
        <w:tc>
          <w:tcPr>
            <w:tcW w:w="2497" w:type="dxa"/>
            <w:vAlign w:val="center"/>
          </w:tcPr>
          <w:p w14:paraId="40AD90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after="312" w:line="240" w:lineRule="atLeast"/>
              <w:ind w:firstLine="0"/>
              <w:jc w:val="center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GB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GB" w:eastAsia="zh-CN"/>
              </w:rPr>
              <w:t>2025年海口市60吨每日垃圾渗滤液污泥掺烧处理服务</w:t>
            </w:r>
          </w:p>
        </w:tc>
        <w:tc>
          <w:tcPr>
            <w:tcW w:w="3164" w:type="dxa"/>
            <w:vAlign w:val="center"/>
          </w:tcPr>
          <w:p w14:paraId="096F7B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after="312" w:line="240" w:lineRule="atLeast"/>
              <w:ind w:firstLine="0"/>
              <w:jc w:val="both"/>
              <w:textAlignment w:val="baseline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u w:val="single"/>
                <w:lang w:val="en-US" w:eastAsia="zh-CN"/>
              </w:rPr>
              <w:t xml:space="preserve">¥   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u w:val="none"/>
                <w:lang w:val="en-US" w:eastAsia="zh-CN"/>
              </w:rPr>
              <w:t>元/吨（含运费）</w:t>
            </w:r>
          </w:p>
          <w:p w14:paraId="0C8F189C">
            <w:pPr>
              <w:pStyle w:val="11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GB" w:eastAsia="zh-CN"/>
              </w:rPr>
              <w:t>注：投标单价金额按计算结果保留小数点后两位。</w:t>
            </w:r>
          </w:p>
        </w:tc>
        <w:tc>
          <w:tcPr>
            <w:tcW w:w="3683" w:type="dxa"/>
            <w:vAlign w:val="center"/>
          </w:tcPr>
          <w:p w14:paraId="620146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after="312" w:line="240" w:lineRule="atLeast"/>
              <w:ind w:firstLine="0"/>
              <w:jc w:val="center"/>
              <w:textAlignment w:val="baseline"/>
              <w:rPr>
                <w:rFonts w:ascii="宋体" w:hAnsi="宋体" w:cs="宋体"/>
                <w:bCs/>
                <w:color w:val="auto"/>
                <w:sz w:val="24"/>
                <w:lang w:val="en-GB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GB" w:eastAsia="zh-CN"/>
              </w:rPr>
              <w:t>投标单价按投标报价总计÷2.19万吨（365天乘以60吨/日）计算。（如投标报价总为796.9万元，则计算方式为：796.9万元÷2.19万吨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  <w:t>=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GB" w:eastAsia="zh-CN"/>
              </w:rPr>
              <w:t>投标单价：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  <w:t>363.88元/吨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GB" w:eastAsia="zh-CN"/>
              </w:rPr>
              <w:t>）</w:t>
            </w:r>
          </w:p>
        </w:tc>
      </w:tr>
    </w:tbl>
    <w:p w14:paraId="74276291">
      <w:pPr>
        <w:ind w:firstLine="480"/>
        <w:rPr>
          <w:rFonts w:hint="eastAsia"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</w:rPr>
        <w:t>注：</w:t>
      </w:r>
    </w:p>
    <w:p w14:paraId="0F20F9F1">
      <w:pPr>
        <w:ind w:firstLine="480"/>
        <w:rPr>
          <w:rFonts w:hint="eastAsia" w:ascii="Times New Roman" w:hAnsi="Times New Roman" w:eastAsia="宋体" w:cs="宋体"/>
          <w:color w:val="auto"/>
          <w:highlight w:val="none"/>
        </w:rPr>
      </w:pPr>
      <w:r>
        <w:rPr>
          <w:rFonts w:hint="eastAsia" w:cs="宋体"/>
          <w:color w:val="auto"/>
          <w:highlight w:val="none"/>
          <w:lang w:val="en-US" w:eastAsia="zh-CN"/>
        </w:rPr>
        <w:t>1</w:t>
      </w:r>
      <w:r>
        <w:rPr>
          <w:rFonts w:hint="eastAsia" w:ascii="Times New Roman" w:hAnsi="Times New Roman" w:eastAsia="宋体" w:cs="宋体"/>
          <w:color w:val="auto"/>
          <w:highlight w:val="none"/>
          <w:lang w:val="en-US" w:eastAsia="zh-CN"/>
        </w:rPr>
        <w:t>、投标单价是招标文件所确定的招标范围内全部工作内容的价格表现，包括但不限于以下内容：人工费、保险、运输、贮存费、污泥处理费、安全文明作业、环保、风险费、管理费、税金、验收、辅助工作及其他相关服务等完成本项目的所有费用。</w:t>
      </w:r>
    </w:p>
    <w:p w14:paraId="0B1A6FFB">
      <w:pPr>
        <w:ind w:firstLine="480"/>
        <w:rPr>
          <w:rFonts w:hint="eastAsia" w:ascii="Times New Roman" w:hAnsi="Times New Roman" w:eastAsia="宋体" w:cs="宋体"/>
          <w:color w:val="auto"/>
          <w:highlight w:val="none"/>
          <w:lang w:val="en-US" w:eastAsia="zh-CN"/>
        </w:rPr>
      </w:pPr>
      <w:r>
        <w:rPr>
          <w:rFonts w:hint="eastAsia" w:cs="宋体"/>
          <w:color w:val="auto"/>
          <w:highlight w:val="none"/>
          <w:lang w:val="en-US" w:eastAsia="zh-CN"/>
        </w:rPr>
        <w:t>2</w:t>
      </w:r>
      <w:r>
        <w:rPr>
          <w:rFonts w:hint="eastAsia" w:ascii="Times New Roman" w:hAnsi="Times New Roman" w:eastAsia="宋体" w:cs="宋体"/>
          <w:color w:val="auto"/>
          <w:highlight w:val="none"/>
          <w:lang w:val="en-US" w:eastAsia="zh-CN"/>
        </w:rPr>
        <w:t>、本项目为单价招标（投标单价按投标报价总计÷2.19万吨（365天乘以60吨/日）计算），投标人投标单价超过最高单价限价363.88元/吨（含运费）和投标总价超过796.9万元的作为无效投标处理。</w:t>
      </w:r>
      <w:bookmarkStart w:id="0" w:name="_GoBack"/>
      <w:bookmarkEnd w:id="0"/>
    </w:p>
    <w:p w14:paraId="11BA7440">
      <w:pPr>
        <w:ind w:firstLine="480"/>
        <w:rPr>
          <w:rFonts w:hint="default" w:ascii="Times New Roman" w:hAnsi="Times New Roman" w:eastAsia="宋体" w:cs="宋体"/>
          <w:color w:val="auto"/>
          <w:highlight w:val="none"/>
          <w:lang w:val="en-US" w:eastAsia="zh-CN"/>
        </w:rPr>
      </w:pPr>
      <w:r>
        <w:rPr>
          <w:rFonts w:hint="eastAsia" w:cs="宋体"/>
          <w:color w:val="auto"/>
          <w:highlight w:val="none"/>
          <w:lang w:val="en-US" w:eastAsia="zh-CN"/>
        </w:rPr>
        <w:t>3</w:t>
      </w:r>
      <w:r>
        <w:rPr>
          <w:rFonts w:hint="eastAsia" w:ascii="Times New Roman" w:hAnsi="Times New Roman" w:eastAsia="宋体" w:cs="宋体"/>
          <w:color w:val="auto"/>
          <w:highlight w:val="none"/>
          <w:lang w:val="en-US" w:eastAsia="zh-CN"/>
        </w:rPr>
        <w:t>、本项目按总价进行报价，但不以总价包干形式履约，投标总价作为投标人报价得分的依据，合同结算金额按中标单价乘以实际污泥处理量据实结算。</w:t>
      </w:r>
    </w:p>
    <w:p w14:paraId="2ACA5CDC">
      <w:pPr>
        <w:ind w:firstLine="480"/>
        <w:rPr>
          <w:rFonts w:hint="default" w:ascii="Times New Roman" w:hAnsi="Times New Roman" w:eastAsia="宋体" w:cs="宋体"/>
          <w:color w:val="auto"/>
          <w:highlight w:val="none"/>
          <w:lang w:val="en-US" w:eastAsia="zh-CN"/>
        </w:rPr>
      </w:pPr>
      <w:r>
        <w:rPr>
          <w:rFonts w:hint="eastAsia" w:cs="宋体"/>
          <w:color w:val="auto"/>
          <w:highlight w:val="none"/>
          <w:lang w:val="en-US" w:eastAsia="zh-CN"/>
        </w:rPr>
        <w:t>4</w:t>
      </w:r>
      <w:r>
        <w:rPr>
          <w:rFonts w:hint="eastAsia" w:ascii="Times New Roman" w:hAnsi="Times New Roman" w:eastAsia="宋体" w:cs="宋体"/>
          <w:color w:val="auto"/>
          <w:highlight w:val="none"/>
          <w:lang w:val="en-US" w:eastAsia="zh-CN"/>
        </w:rPr>
        <w:t>、采购人与中标人签订采购合同，以中标单价乘以实际污泥处理量据实结算。本项目预算金额作为合同累计结算金额的上限，当合同期内累计结算金额达到采购预算金额时视为服务期限届满。</w:t>
      </w:r>
    </w:p>
    <w:p w14:paraId="50AF4EEA">
      <w:pPr>
        <w:ind w:firstLine="480"/>
        <w:rPr>
          <w:rFonts w:hint="eastAsia" w:ascii="Times New Roman" w:hAnsi="Times New Roman" w:eastAsia="宋体" w:cs="宋体"/>
          <w:color w:val="auto"/>
          <w:highlight w:val="none"/>
          <w:lang w:val="en-US" w:eastAsia="zh-CN"/>
        </w:rPr>
      </w:pPr>
      <w:r>
        <w:rPr>
          <w:rFonts w:hint="eastAsia" w:cs="宋体"/>
          <w:color w:val="auto"/>
          <w:highlight w:val="none"/>
          <w:lang w:val="en-US" w:eastAsia="zh-CN"/>
        </w:rPr>
        <w:t>5</w:t>
      </w:r>
      <w:r>
        <w:rPr>
          <w:rFonts w:hint="eastAsia" w:ascii="Times New Roman" w:hAnsi="Times New Roman" w:eastAsia="宋体" w:cs="宋体"/>
          <w:color w:val="auto"/>
          <w:highlight w:val="none"/>
          <w:lang w:val="en-US" w:eastAsia="zh-CN"/>
        </w:rPr>
        <w:t>、如果按单价计算的结果与总价不一致，以单价为准修正总价。</w:t>
      </w:r>
    </w:p>
    <w:p w14:paraId="64F6DF65">
      <w:pPr>
        <w:widowControl/>
        <w:spacing w:line="460" w:lineRule="exact"/>
        <w:ind w:firstLine="480" w:firstLineChars="200"/>
        <w:rPr>
          <w:rFonts w:hint="eastAsia" w:ascii="宋体" w:hAnsi="宋体"/>
          <w:bCs/>
          <w:color w:val="auto"/>
          <w:highlight w:val="none"/>
          <w:lang w:eastAsia="zh-CN"/>
        </w:rPr>
      </w:pPr>
    </w:p>
    <w:p w14:paraId="3A595C33">
      <w:pPr>
        <w:widowControl/>
        <w:spacing w:line="460" w:lineRule="exact"/>
        <w:ind w:firstLine="480" w:firstLineChars="200"/>
        <w:rPr>
          <w:rFonts w:hint="eastAsia" w:ascii="宋体" w:hAnsi="宋体"/>
          <w:bCs/>
          <w:color w:val="auto"/>
          <w:highlight w:val="none"/>
        </w:rPr>
      </w:pPr>
      <w:r>
        <w:rPr>
          <w:rFonts w:hint="eastAsia" w:ascii="宋体" w:hAnsi="宋体"/>
          <w:bCs/>
          <w:color w:val="auto"/>
          <w:highlight w:val="none"/>
          <w:lang w:eastAsia="zh-CN"/>
        </w:rPr>
        <w:t>投标人</w:t>
      </w:r>
      <w:r>
        <w:rPr>
          <w:rFonts w:hint="eastAsia" w:ascii="宋体" w:hAnsi="宋体"/>
          <w:bCs/>
          <w:color w:val="auto"/>
          <w:highlight w:val="none"/>
        </w:rPr>
        <w:t>名称（公章）：</w:t>
      </w:r>
      <w:r>
        <w:rPr>
          <w:rFonts w:hint="eastAsia" w:hAnsi="宋体"/>
          <w:color w:val="auto"/>
          <w:highlight w:val="none"/>
        </w:rPr>
        <w:t>____________</w:t>
      </w:r>
    </w:p>
    <w:p w14:paraId="65A8C3BC">
      <w:pPr>
        <w:widowControl/>
        <w:spacing w:line="460" w:lineRule="exact"/>
        <w:ind w:firstLine="465"/>
        <w:rPr>
          <w:rFonts w:hint="eastAsia" w:ascii="宋体" w:hAnsi="宋体" w:cs="宋体"/>
          <w:color w:val="auto"/>
          <w:highlight w:val="none"/>
          <w:u w:val="single"/>
        </w:rPr>
      </w:pPr>
      <w:r>
        <w:rPr>
          <w:rFonts w:hint="eastAsia"/>
          <w:color w:val="auto"/>
          <w:highlight w:val="none"/>
        </w:rPr>
        <w:t>法定代表人</w:t>
      </w:r>
      <w:r>
        <w:rPr>
          <w:rFonts w:hint="eastAsia" w:hAnsi="宋体"/>
          <w:color w:val="auto"/>
          <w:highlight w:val="none"/>
        </w:rPr>
        <w:t>（或委托代理人）签字</w:t>
      </w:r>
      <w:r>
        <w:rPr>
          <w:rFonts w:hint="eastAsia" w:hAnsi="宋体"/>
          <w:color w:val="auto"/>
          <w:highlight w:val="none"/>
          <w:lang w:eastAsia="zh-CN"/>
        </w:rPr>
        <w:t>或盖章</w:t>
      </w:r>
      <w:r>
        <w:rPr>
          <w:rFonts w:hint="eastAsia" w:hAnsi="宋体"/>
          <w:color w:val="auto"/>
          <w:highlight w:val="none"/>
        </w:rPr>
        <w:t>：____________</w:t>
      </w:r>
    </w:p>
    <w:p w14:paraId="30F1BDC5">
      <w:pPr>
        <w:pStyle w:val="12"/>
        <w:jc w:val="left"/>
      </w:pPr>
      <w:r>
        <w:rPr>
          <w:rFonts w:hint="eastAsia" w:ascii="宋体" w:hAnsi="宋体"/>
          <w:bCs/>
          <w:color w:val="auto"/>
          <w:sz w:val="24"/>
          <w:szCs w:val="24"/>
          <w:highlight w:val="none"/>
        </w:rPr>
        <w:t>日期：</w:t>
      </w:r>
      <w:r>
        <w:rPr>
          <w:rFonts w:hint="eastAsia" w:hAnsi="宋体" w:cs="宋体"/>
          <w:color w:val="auto"/>
          <w:sz w:val="24"/>
          <w:szCs w:val="24"/>
          <w:highlight w:val="none"/>
        </w:rPr>
        <w:t>____年____月____日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chineseCountingThousand"/>
      <w:pStyle w:val="6"/>
      <w:lvlText w:val="第%1章"/>
      <w:lvlJc w:val="left"/>
      <w:pPr>
        <w:tabs>
          <w:tab w:val="left" w:pos="0"/>
        </w:tabs>
        <w:ind w:left="4321" w:hanging="420"/>
      </w:pPr>
      <w:rPr>
        <w:rFonts w:hint="eastAsia"/>
      </w:r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A32835"/>
    <w:rsid w:val="13CC7567"/>
    <w:rsid w:val="16494AA1"/>
    <w:rsid w:val="16A44789"/>
    <w:rsid w:val="21613AFB"/>
    <w:rsid w:val="22370D00"/>
    <w:rsid w:val="2B6970A1"/>
    <w:rsid w:val="31ED3189"/>
    <w:rsid w:val="38A24CCD"/>
    <w:rsid w:val="41801923"/>
    <w:rsid w:val="43DFACD2"/>
    <w:rsid w:val="460C7C2A"/>
    <w:rsid w:val="48A84245"/>
    <w:rsid w:val="4C120C08"/>
    <w:rsid w:val="4E6E7EA4"/>
    <w:rsid w:val="501835CF"/>
    <w:rsid w:val="53FE47A4"/>
    <w:rsid w:val="5ABD72ED"/>
    <w:rsid w:val="5D957FA5"/>
    <w:rsid w:val="5F013C4C"/>
    <w:rsid w:val="66857B88"/>
    <w:rsid w:val="6D434068"/>
    <w:rsid w:val="794835E0"/>
    <w:rsid w:val="7CD0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2" w:semiHidden="0" w:name="heading 1"/>
    <w:lsdException w:qFormat="1" w:unhideWhenUsed="0" w:uiPriority="2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624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spacing w:line="360" w:lineRule="auto"/>
      <w:ind w:firstLine="643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2"/>
    <w:pPr>
      <w:keepNext/>
      <w:keepLines/>
      <w:numPr>
        <w:ilvl w:val="0"/>
        <w:numId w:val="1"/>
      </w:numPr>
      <w:tabs>
        <w:tab w:val="left" w:pos="420"/>
      </w:tabs>
      <w:spacing w:before="140" w:after="130" w:line="360" w:lineRule="auto"/>
      <w:ind w:left="816" w:right="0" w:firstLine="0"/>
      <w:jc w:val="center"/>
      <w:outlineLvl w:val="0"/>
    </w:pPr>
    <w:rPr>
      <w:rFonts w:ascii="Times New Roman" w:hAnsi="Times New Roman" w:eastAsia="宋体" w:cs="Times New Roman"/>
      <w:b/>
      <w:bCs/>
      <w:sz w:val="32"/>
      <w:szCs w:val="44"/>
    </w:rPr>
  </w:style>
  <w:style w:type="paragraph" w:styleId="7">
    <w:name w:val="heading 2"/>
    <w:basedOn w:val="1"/>
    <w:next w:val="1"/>
    <w:qFormat/>
    <w:uiPriority w:val="2"/>
    <w:pPr>
      <w:keepNext/>
      <w:keepLines/>
      <w:spacing w:line="360" w:lineRule="auto"/>
      <w:ind w:left="0" w:right="0" w:firstLine="0"/>
      <w:jc w:val="left"/>
      <w:outlineLvl w:val="1"/>
    </w:pPr>
    <w:rPr>
      <w:rFonts w:ascii="Arial" w:hAnsi="Arial" w:eastAsia="宋体" w:cs="Times New Roman"/>
      <w:b/>
      <w:bCs/>
      <w:sz w:val="28"/>
      <w:szCs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ind w:firstLine="420"/>
    </w:pPr>
    <w:rPr>
      <w:rFonts w:ascii="Times New Roman" w:hAnsi="Times New Roman"/>
    </w:rPr>
  </w:style>
  <w:style w:type="paragraph" w:styleId="3">
    <w:name w:val="Body Text Indent"/>
    <w:basedOn w:val="1"/>
    <w:next w:val="4"/>
    <w:qFormat/>
    <w:uiPriority w:val="0"/>
    <w:pPr>
      <w:spacing w:line="460" w:lineRule="exact"/>
      <w:ind w:firstLine="480" w:firstLineChars="200"/>
    </w:pPr>
    <w:rPr>
      <w:rFonts w:ascii="宋体" w:hAnsi="宋体" w:eastAsia="宋体" w:cs="Times New Roman"/>
      <w:sz w:val="24"/>
    </w:rPr>
  </w:style>
  <w:style w:type="paragraph" w:styleId="4">
    <w:name w:val="envelope return"/>
    <w:basedOn w:val="1"/>
    <w:qFormat/>
    <w:uiPriority w:val="0"/>
    <w:pPr>
      <w:adjustRightInd w:val="0"/>
      <w:snapToGrid w:val="0"/>
      <w:spacing w:after="200"/>
      <w:jc w:val="left"/>
    </w:pPr>
    <w:rPr>
      <w:rFonts w:ascii="Arial" w:hAnsi="Arial" w:eastAsia="微软雅黑" w:cs="Times New Roman"/>
      <w:kern w:val="0"/>
      <w:sz w:val="22"/>
      <w:szCs w:val="22"/>
    </w:rPr>
  </w:style>
  <w:style w:type="paragraph" w:styleId="5">
    <w:name w:val="Body Text"/>
    <w:basedOn w:val="1"/>
    <w:next w:val="1"/>
    <w:qFormat/>
    <w:uiPriority w:val="1624"/>
    <w:pPr>
      <w:spacing w:before="0" w:after="120"/>
    </w:pPr>
    <w:rPr>
      <w:rFonts w:ascii="Times New Roman" w:hAnsi="Times New Roman" w:eastAsia="宋体" w:cs="Times New Roman"/>
    </w:rPr>
  </w:style>
  <w:style w:type="paragraph" w:styleId="8">
    <w:name w:val="annotation text"/>
    <w:basedOn w:val="1"/>
    <w:qFormat/>
    <w:uiPriority w:val="0"/>
    <w:pPr>
      <w:jc w:val="left"/>
    </w:pPr>
  </w:style>
  <w:style w:type="paragraph" w:customStyle="1" w:styleId="11">
    <w:name w:val="Default"/>
    <w:unhideWhenUsed/>
    <w:qFormat/>
    <w:uiPriority w:val="0"/>
    <w:pPr>
      <w:widowControl w:val="0"/>
      <w:autoSpaceDE w:val="0"/>
      <w:autoSpaceDN w:val="0"/>
      <w:adjustRightInd w:val="0"/>
    </w:pPr>
    <w:rPr>
      <w:rFonts w:hint="eastAsia" w:ascii="仿宋_GB2312" w:hAnsi="仿宋_GB2312" w:eastAsia="仿宋_GB2312" w:cs="Times New Roman"/>
      <w:color w:val="000000"/>
      <w:sz w:val="24"/>
      <w:lang w:val="en-US" w:eastAsia="zh-CN" w:bidi="ar-SA"/>
    </w:rPr>
  </w:style>
  <w:style w:type="paragraph" w:customStyle="1" w:styleId="12">
    <w:name w:val="正文（首行缩进2字符）"/>
    <w:basedOn w:val="1"/>
    <w:qFormat/>
    <w:uiPriority w:val="0"/>
    <w:pPr>
      <w:ind w:firstLine="440"/>
    </w:pPr>
    <w:rPr>
      <w:rFonts w:ascii="宋体" w:hAnsi="宋体"/>
      <w:kern w:val="0"/>
      <w:sz w:val="22"/>
    </w:rPr>
  </w:style>
  <w:style w:type="paragraph" w:customStyle="1" w:styleId="13">
    <w:name w:val="表格文字"/>
    <w:basedOn w:val="1"/>
    <w:qFormat/>
    <w:uiPriority w:val="0"/>
    <w:pPr>
      <w:spacing w:before="25" w:after="25"/>
      <w:jc w:val="left"/>
    </w:pPr>
    <w:rPr>
      <w:bCs/>
      <w:spacing w:val="10"/>
      <w:kern w:val="0"/>
      <w:sz w:val="24"/>
      <w:szCs w:val="20"/>
    </w:rPr>
  </w:style>
  <w:style w:type="paragraph" w:styleId="1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540</Words>
  <Characters>618</Characters>
  <Lines>0</Lines>
  <Paragraphs>0</Paragraphs>
  <TotalTime>0</TotalTime>
  <ScaleCrop>false</ScaleCrop>
  <LinksUpToDate>false</LinksUpToDate>
  <CharactersWithSpaces>689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2025-05-27T19:09:00Z</dcterms:created>
  <dc:creator>Administrator</dc:creator>
  <cp:lastModifiedBy>63a</cp:lastModifiedBy>
  <dcterms:modified xsi:type="dcterms:W3CDTF">2025-07-10T07:40:13Z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eyJoZGlkIjoiYzVkZTIzNTI3MTQ0ZTYzMTYzYmQ1YmVlMTczZWZlOTQiLCJ1c2VySWQiOiI1ODE5MTg1NjgifQ==</vt:lpwstr>
  </property>
  <property fmtid="{D5CDD505-2E9C-101B-9397-08002B2CF9AE}" pid="4" name="ICV">
    <vt:lpwstr>7EC7AA46B27C4243A8C899C1EAAC5D2E_13</vt:lpwstr>
  </property>
</Properties>
</file>